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40" w:lineRule="auto"/>
        <w:ind w:left="3135" w:right="0" w:firstLine="0"/>
        <w:rPr>
          <w:rFonts w:ascii="Times New Roman"/>
          <w:sz w:val="20"/>
        </w:rPr>
      </w:pPr>
      <w:r>
        <w:rPr>
          <w:rFonts w:ascii="Times New Roman"/>
          <w:sz w:val="20"/>
        </w:rPr>
        <mc:AlternateContent>
          <mc:Choice Requires="wps">
            <w:drawing>
              <wp:inline distT="0" distB="0" distL="0" distR="0">
                <wp:extent cx="4267200" cy="1790700"/>
                <wp:effectExtent l="0" t="0" r="0" b="0"/>
                <wp:docPr id="1" name="Group 1"/>
                <wp:cNvGraphicFramePr>
                  <a:graphicFrameLocks/>
                </wp:cNvGraphicFramePr>
                <a:graphic>
                  <a:graphicData uri="http://schemas.microsoft.com/office/word/2010/wordprocessingGroup">
                    <wpg:wgp>
                      <wpg:cNvPr id="1" name="Group 1"/>
                      <wpg:cNvGrpSpPr/>
                      <wpg:grpSpPr>
                        <a:xfrm>
                          <a:off x="0" y="0"/>
                          <a:ext cx="4267200" cy="1790700"/>
                          <a:chExt cx="4267200" cy="1790700"/>
                        </a:xfrm>
                      </wpg:grpSpPr>
                      <wps:wsp>
                        <wps:cNvPr id="2" name="Graphic 2"/>
                        <wps:cNvSpPr/>
                        <wps:spPr>
                          <a:xfrm>
                            <a:off x="0" y="0"/>
                            <a:ext cx="4267200" cy="1790700"/>
                          </a:xfrm>
                          <a:custGeom>
                            <a:avLst/>
                            <a:gdLst/>
                            <a:ahLst/>
                            <a:cxnLst/>
                            <a:rect l="l" t="t" r="r" b="b"/>
                            <a:pathLst>
                              <a:path w="4267200" h="1790700">
                                <a:moveTo>
                                  <a:pt x="4057649" y="1790699"/>
                                </a:moveTo>
                                <a:lnTo>
                                  <a:pt x="209549" y="1790699"/>
                                </a:lnTo>
                                <a:lnTo>
                                  <a:pt x="180342" y="1788369"/>
                                </a:lnTo>
                                <a:lnTo>
                                  <a:pt x="102732" y="1760424"/>
                                </a:lnTo>
                                <a:lnTo>
                                  <a:pt x="62090" y="1728608"/>
                                </a:lnTo>
                                <a:lnTo>
                                  <a:pt x="30275" y="1687967"/>
                                </a:lnTo>
                                <a:lnTo>
                                  <a:pt x="11388" y="1647256"/>
                                </a:lnTo>
                                <a:lnTo>
                                  <a:pt x="0" y="1581149"/>
                                </a:lnTo>
                                <a:lnTo>
                                  <a:pt x="0" y="209549"/>
                                </a:lnTo>
                                <a:lnTo>
                                  <a:pt x="11388" y="143442"/>
                                </a:lnTo>
                                <a:lnTo>
                                  <a:pt x="30275" y="102732"/>
                                </a:lnTo>
                                <a:lnTo>
                                  <a:pt x="62090" y="62090"/>
                                </a:lnTo>
                                <a:lnTo>
                                  <a:pt x="102732" y="30275"/>
                                </a:lnTo>
                                <a:lnTo>
                                  <a:pt x="143442" y="11388"/>
                                </a:lnTo>
                                <a:lnTo>
                                  <a:pt x="209549" y="0"/>
                                </a:lnTo>
                                <a:lnTo>
                                  <a:pt x="4057649" y="0"/>
                                </a:lnTo>
                                <a:lnTo>
                                  <a:pt x="4123756" y="11388"/>
                                </a:lnTo>
                                <a:lnTo>
                                  <a:pt x="4164467" y="30275"/>
                                </a:lnTo>
                                <a:lnTo>
                                  <a:pt x="4205108" y="62090"/>
                                </a:lnTo>
                                <a:lnTo>
                                  <a:pt x="4236924" y="102732"/>
                                </a:lnTo>
                                <a:lnTo>
                                  <a:pt x="4255810" y="143442"/>
                                </a:lnTo>
                                <a:lnTo>
                                  <a:pt x="4267199" y="209549"/>
                                </a:lnTo>
                                <a:lnTo>
                                  <a:pt x="4267199" y="1581149"/>
                                </a:lnTo>
                                <a:lnTo>
                                  <a:pt x="4255810" y="1647256"/>
                                </a:lnTo>
                                <a:lnTo>
                                  <a:pt x="4236924" y="1687967"/>
                                </a:lnTo>
                                <a:lnTo>
                                  <a:pt x="4205108" y="1728608"/>
                                </a:lnTo>
                                <a:lnTo>
                                  <a:pt x="4164467" y="1760424"/>
                                </a:lnTo>
                                <a:lnTo>
                                  <a:pt x="4123756" y="1779310"/>
                                </a:lnTo>
                                <a:lnTo>
                                  <a:pt x="4057649" y="1790699"/>
                                </a:lnTo>
                                <a:close/>
                              </a:path>
                            </a:pathLst>
                          </a:custGeom>
                          <a:solidFill>
                            <a:srgbClr val="E8E8E8">
                              <a:alpha val="50199"/>
                            </a:srgbClr>
                          </a:solidFill>
                        </wps:spPr>
                        <wps:bodyPr wrap="square" lIns="0" tIns="0" rIns="0" bIns="0" rtlCol="0">
                          <a:prstTxWarp prst="textNoShape">
                            <a:avLst/>
                          </a:prstTxWarp>
                          <a:noAutofit/>
                        </wps:bodyPr>
                      </wps:wsp>
                      <wps:wsp>
                        <wps:cNvPr id="3" name="Textbox 3"/>
                        <wps:cNvSpPr txBox="1"/>
                        <wps:spPr>
                          <a:xfrm>
                            <a:off x="147637" y="102245"/>
                            <a:ext cx="3901440" cy="889000"/>
                          </a:xfrm>
                          <a:prstGeom prst="rect">
                            <a:avLst/>
                          </a:prstGeom>
                        </wps:spPr>
                        <wps:txbx>
                          <w:txbxContent>
                            <w:p>
                              <w:pPr>
                                <w:spacing w:line="271" w:lineRule="auto" w:before="0"/>
                                <w:ind w:left="0" w:right="18" w:firstLine="0"/>
                                <w:jc w:val="both"/>
                                <w:rPr>
                                  <w:sz w:val="24"/>
                                </w:rPr>
                              </w:pPr>
                              <w:r>
                                <w:rPr>
                                  <w:color w:val="0D0D0D"/>
                                  <w:sz w:val="24"/>
                                </w:rPr>
                                <w:t>I’d</w:t>
                              </w:r>
                              <w:r>
                                <w:rPr>
                                  <w:color w:val="0D0D0D"/>
                                  <w:spacing w:val="-4"/>
                                  <w:sz w:val="24"/>
                                </w:rPr>
                                <w:t> </w:t>
                              </w:r>
                              <w:r>
                                <w:rPr>
                                  <w:color w:val="0D0D0D"/>
                                  <w:sz w:val="24"/>
                                </w:rPr>
                                <w:t>like</w:t>
                              </w:r>
                              <w:r>
                                <w:rPr>
                                  <w:color w:val="0D0D0D"/>
                                  <w:spacing w:val="-4"/>
                                  <w:sz w:val="24"/>
                                </w:rPr>
                                <w:t> </w:t>
                              </w:r>
                              <w:r>
                                <w:rPr>
                                  <w:color w:val="0D0D0D"/>
                                  <w:sz w:val="24"/>
                                </w:rPr>
                                <w:t>you</w:t>
                              </w:r>
                              <w:r>
                                <w:rPr>
                                  <w:color w:val="0D0D0D"/>
                                  <w:spacing w:val="-4"/>
                                  <w:sz w:val="24"/>
                                </w:rPr>
                                <w:t> </w:t>
                              </w:r>
                              <w:r>
                                <w:rPr>
                                  <w:color w:val="0D0D0D"/>
                                  <w:sz w:val="24"/>
                                </w:rPr>
                                <w:t>to</w:t>
                              </w:r>
                              <w:r>
                                <w:rPr>
                                  <w:color w:val="0D0D0D"/>
                                  <w:spacing w:val="-4"/>
                                  <w:sz w:val="24"/>
                                </w:rPr>
                                <w:t> </w:t>
                              </w:r>
                              <w:r>
                                <w:rPr>
                                  <w:color w:val="0D0D0D"/>
                                  <w:sz w:val="24"/>
                                </w:rPr>
                                <w:t>read</w:t>
                              </w:r>
                              <w:r>
                                <w:rPr>
                                  <w:color w:val="0D0D0D"/>
                                  <w:spacing w:val="-4"/>
                                  <w:sz w:val="24"/>
                                </w:rPr>
                                <w:t> </w:t>
                              </w:r>
                              <w:r>
                                <w:rPr>
                                  <w:color w:val="0D0D0D"/>
                                  <w:sz w:val="24"/>
                                </w:rPr>
                                <w:t>and</w:t>
                              </w:r>
                              <w:r>
                                <w:rPr>
                                  <w:color w:val="0D0D0D"/>
                                  <w:spacing w:val="-4"/>
                                  <w:sz w:val="24"/>
                                </w:rPr>
                                <w:t> </w:t>
                              </w:r>
                              <w:r>
                                <w:rPr>
                                  <w:color w:val="0D0D0D"/>
                                  <w:sz w:val="24"/>
                                </w:rPr>
                                <w:t>summarize</w:t>
                              </w:r>
                              <w:r>
                                <w:rPr>
                                  <w:color w:val="0D0D0D"/>
                                  <w:spacing w:val="-4"/>
                                  <w:sz w:val="24"/>
                                </w:rPr>
                                <w:t> </w:t>
                              </w:r>
                              <w:r>
                                <w:rPr>
                                  <w:color w:val="0D0D0D"/>
                                  <w:sz w:val="24"/>
                                </w:rPr>
                                <w:t>the</w:t>
                              </w:r>
                              <w:r>
                                <w:rPr>
                                  <w:color w:val="0D0D0D"/>
                                  <w:spacing w:val="-4"/>
                                  <w:sz w:val="24"/>
                                </w:rPr>
                                <w:t> </w:t>
                              </w:r>
                              <w:r>
                                <w:rPr>
                                  <w:color w:val="0D0D0D"/>
                                  <w:sz w:val="24"/>
                                </w:rPr>
                                <w:t>below</w:t>
                              </w:r>
                              <w:r>
                                <w:rPr>
                                  <w:color w:val="0D0D0D"/>
                                  <w:spacing w:val="-4"/>
                                  <w:sz w:val="24"/>
                                </w:rPr>
                                <w:t> </w:t>
                              </w:r>
                              <w:r>
                                <w:rPr>
                                  <w:color w:val="0D0D0D"/>
                                  <w:sz w:val="24"/>
                                </w:rPr>
                                <w:t>news</w:t>
                              </w:r>
                              <w:r>
                                <w:rPr>
                                  <w:color w:val="0D0D0D"/>
                                  <w:spacing w:val="-4"/>
                                  <w:sz w:val="24"/>
                                </w:rPr>
                                <w:t> </w:t>
                              </w:r>
                              <w:r>
                                <w:rPr>
                                  <w:color w:val="0D0D0D"/>
                                  <w:sz w:val="24"/>
                                </w:rPr>
                                <w:t>article. If your ability to read web pages is not online or does not work for this article, let me know and I’ll get you a pdf of</w:t>
                              </w:r>
                            </w:p>
                            <w:p>
                              <w:pPr>
                                <w:spacing w:line="317" w:lineRule="exact" w:before="0"/>
                                <w:ind w:left="0" w:right="0" w:firstLine="0"/>
                                <w:jc w:val="both"/>
                                <w:rPr>
                                  <w:sz w:val="24"/>
                                </w:rPr>
                              </w:pPr>
                              <w:r>
                                <w:rPr>
                                  <w:color w:val="0D0D0D"/>
                                  <w:sz w:val="24"/>
                                </w:rPr>
                                <w:t>this </w:t>
                              </w:r>
                              <w:r>
                                <w:rPr>
                                  <w:color w:val="0D0D0D"/>
                                  <w:spacing w:val="-2"/>
                                  <w:sz w:val="24"/>
                                </w:rPr>
                                <w:t>article.</w:t>
                              </w:r>
                            </w:p>
                          </w:txbxContent>
                        </wps:txbx>
                        <wps:bodyPr wrap="square" lIns="0" tIns="0" rIns="0" bIns="0" rtlCol="0">
                          <a:noAutofit/>
                        </wps:bodyPr>
                      </wps:wsp>
                      <wps:wsp>
                        <wps:cNvPr id="4" name="Textbox 4"/>
                        <wps:cNvSpPr txBox="1"/>
                        <wps:spPr>
                          <a:xfrm>
                            <a:off x="147637" y="1245245"/>
                            <a:ext cx="3663950" cy="431800"/>
                          </a:xfrm>
                          <a:prstGeom prst="rect">
                            <a:avLst/>
                          </a:prstGeom>
                        </wps:spPr>
                        <wps:txbx>
                          <w:txbxContent>
                            <w:p>
                              <w:pPr>
                                <w:spacing w:before="0"/>
                                <w:ind w:left="0" w:right="0" w:firstLine="0"/>
                                <w:jc w:val="left"/>
                                <w:rPr>
                                  <w:sz w:val="24"/>
                                </w:rPr>
                              </w:pPr>
                              <w:hyperlink r:id="rId5">
                                <w:r>
                                  <w:rPr>
                                    <w:color w:val="0D0D0D"/>
                                    <w:sz w:val="24"/>
                                  </w:rPr>
                                  <w:t>https://nypost.com/2023/02/03/wells-fargo-exec-</w:t>
                                </w:r>
                                <w:r>
                                  <w:rPr>
                                    <w:color w:val="0D0D0D"/>
                                    <w:spacing w:val="-4"/>
                                    <w:sz w:val="24"/>
                                  </w:rPr>
                                  <w:t>was-</w:t>
                                </w:r>
                              </w:hyperlink>
                            </w:p>
                            <w:p>
                              <w:pPr>
                                <w:spacing w:before="40"/>
                                <w:ind w:left="0" w:right="0" w:firstLine="0"/>
                                <w:jc w:val="left"/>
                                <w:rPr>
                                  <w:sz w:val="24"/>
                                </w:rPr>
                              </w:pPr>
                              <w:r>
                                <w:rPr>
                                  <w:color w:val="0D0D0D"/>
                                  <w:sz w:val="24"/>
                                </w:rPr>
                                <w:t>raped-by-colleague-punished-</w:t>
                              </w:r>
                              <w:r>
                                <w:rPr>
                                  <w:color w:val="0D0D0D"/>
                                  <w:spacing w:val="-2"/>
                                  <w:sz w:val="24"/>
                                </w:rPr>
                                <w:t>lawsuit/</w:t>
                              </w:r>
                            </w:p>
                          </w:txbxContent>
                        </wps:txbx>
                        <wps:bodyPr wrap="square" lIns="0" tIns="0" rIns="0" bIns="0" rtlCol="0">
                          <a:noAutofit/>
                        </wps:bodyPr>
                      </wps:wsp>
                    </wpg:wgp>
                  </a:graphicData>
                </a:graphic>
              </wp:inline>
            </w:drawing>
          </mc:Choice>
          <mc:Fallback>
            <w:pict>
              <v:group style="width:336pt;height:141pt;mso-position-horizontal-relative:char;mso-position-vertical-relative:line" id="docshapegroup1" coordorigin="0,0" coordsize="6720,2820">
                <v:shape style="position:absolute;left:0;top:0;width:6720;height:2820" id="docshape2" coordorigin="0,0" coordsize="6720,2820" path="m6390,2820l330,2820,284,2816,162,2772,98,2722,48,2658,18,2594,0,2490,0,330,18,226,48,162,98,98,162,48,226,18,330,0,6390,0,6494,18,6558,48,6622,98,6672,162,6702,226,6720,330,6720,2490,6702,2594,6672,2658,6622,2722,6558,2772,6494,2802,6390,2820xe" filled="true" fillcolor="#e8e8e8" stroked="false">
                  <v:path arrowok="t"/>
                  <v:fill opacity="32899f" type="solid"/>
                </v:shape>
                <v:shapetype id="_x0000_t202" o:spt="202" coordsize="21600,21600" path="m,l,21600r21600,l21600,xe">
                  <v:stroke joinstyle="miter"/>
                  <v:path gradientshapeok="t" o:connecttype="rect"/>
                </v:shapetype>
                <v:shape style="position:absolute;left:232;top:161;width:6144;height:1400" type="#_x0000_t202" id="docshape3" filled="false" stroked="false">
                  <v:textbox inset="0,0,0,0">
                    <w:txbxContent>
                      <w:p>
                        <w:pPr>
                          <w:spacing w:line="271" w:lineRule="auto" w:before="0"/>
                          <w:ind w:left="0" w:right="18" w:firstLine="0"/>
                          <w:jc w:val="both"/>
                          <w:rPr>
                            <w:sz w:val="24"/>
                          </w:rPr>
                        </w:pPr>
                        <w:r>
                          <w:rPr>
                            <w:color w:val="0D0D0D"/>
                            <w:sz w:val="24"/>
                          </w:rPr>
                          <w:t>I’d</w:t>
                        </w:r>
                        <w:r>
                          <w:rPr>
                            <w:color w:val="0D0D0D"/>
                            <w:spacing w:val="-4"/>
                            <w:sz w:val="24"/>
                          </w:rPr>
                          <w:t> </w:t>
                        </w:r>
                        <w:r>
                          <w:rPr>
                            <w:color w:val="0D0D0D"/>
                            <w:sz w:val="24"/>
                          </w:rPr>
                          <w:t>like</w:t>
                        </w:r>
                        <w:r>
                          <w:rPr>
                            <w:color w:val="0D0D0D"/>
                            <w:spacing w:val="-4"/>
                            <w:sz w:val="24"/>
                          </w:rPr>
                          <w:t> </w:t>
                        </w:r>
                        <w:r>
                          <w:rPr>
                            <w:color w:val="0D0D0D"/>
                            <w:sz w:val="24"/>
                          </w:rPr>
                          <w:t>you</w:t>
                        </w:r>
                        <w:r>
                          <w:rPr>
                            <w:color w:val="0D0D0D"/>
                            <w:spacing w:val="-4"/>
                            <w:sz w:val="24"/>
                          </w:rPr>
                          <w:t> </w:t>
                        </w:r>
                        <w:r>
                          <w:rPr>
                            <w:color w:val="0D0D0D"/>
                            <w:sz w:val="24"/>
                          </w:rPr>
                          <w:t>to</w:t>
                        </w:r>
                        <w:r>
                          <w:rPr>
                            <w:color w:val="0D0D0D"/>
                            <w:spacing w:val="-4"/>
                            <w:sz w:val="24"/>
                          </w:rPr>
                          <w:t> </w:t>
                        </w:r>
                        <w:r>
                          <w:rPr>
                            <w:color w:val="0D0D0D"/>
                            <w:sz w:val="24"/>
                          </w:rPr>
                          <w:t>read</w:t>
                        </w:r>
                        <w:r>
                          <w:rPr>
                            <w:color w:val="0D0D0D"/>
                            <w:spacing w:val="-4"/>
                            <w:sz w:val="24"/>
                          </w:rPr>
                          <w:t> </w:t>
                        </w:r>
                        <w:r>
                          <w:rPr>
                            <w:color w:val="0D0D0D"/>
                            <w:sz w:val="24"/>
                          </w:rPr>
                          <w:t>and</w:t>
                        </w:r>
                        <w:r>
                          <w:rPr>
                            <w:color w:val="0D0D0D"/>
                            <w:spacing w:val="-4"/>
                            <w:sz w:val="24"/>
                          </w:rPr>
                          <w:t> </w:t>
                        </w:r>
                        <w:r>
                          <w:rPr>
                            <w:color w:val="0D0D0D"/>
                            <w:sz w:val="24"/>
                          </w:rPr>
                          <w:t>summarize</w:t>
                        </w:r>
                        <w:r>
                          <w:rPr>
                            <w:color w:val="0D0D0D"/>
                            <w:spacing w:val="-4"/>
                            <w:sz w:val="24"/>
                          </w:rPr>
                          <w:t> </w:t>
                        </w:r>
                        <w:r>
                          <w:rPr>
                            <w:color w:val="0D0D0D"/>
                            <w:sz w:val="24"/>
                          </w:rPr>
                          <w:t>the</w:t>
                        </w:r>
                        <w:r>
                          <w:rPr>
                            <w:color w:val="0D0D0D"/>
                            <w:spacing w:val="-4"/>
                            <w:sz w:val="24"/>
                          </w:rPr>
                          <w:t> </w:t>
                        </w:r>
                        <w:r>
                          <w:rPr>
                            <w:color w:val="0D0D0D"/>
                            <w:sz w:val="24"/>
                          </w:rPr>
                          <w:t>below</w:t>
                        </w:r>
                        <w:r>
                          <w:rPr>
                            <w:color w:val="0D0D0D"/>
                            <w:spacing w:val="-4"/>
                            <w:sz w:val="24"/>
                          </w:rPr>
                          <w:t> </w:t>
                        </w:r>
                        <w:r>
                          <w:rPr>
                            <w:color w:val="0D0D0D"/>
                            <w:sz w:val="24"/>
                          </w:rPr>
                          <w:t>news</w:t>
                        </w:r>
                        <w:r>
                          <w:rPr>
                            <w:color w:val="0D0D0D"/>
                            <w:spacing w:val="-4"/>
                            <w:sz w:val="24"/>
                          </w:rPr>
                          <w:t> </w:t>
                        </w:r>
                        <w:r>
                          <w:rPr>
                            <w:color w:val="0D0D0D"/>
                            <w:sz w:val="24"/>
                          </w:rPr>
                          <w:t>article. If your ability to read web pages is not online or does not work for this article, let me know and I’ll get you a pdf of</w:t>
                        </w:r>
                      </w:p>
                      <w:p>
                        <w:pPr>
                          <w:spacing w:line="317" w:lineRule="exact" w:before="0"/>
                          <w:ind w:left="0" w:right="0" w:firstLine="0"/>
                          <w:jc w:val="both"/>
                          <w:rPr>
                            <w:sz w:val="24"/>
                          </w:rPr>
                        </w:pPr>
                        <w:r>
                          <w:rPr>
                            <w:color w:val="0D0D0D"/>
                            <w:sz w:val="24"/>
                          </w:rPr>
                          <w:t>this </w:t>
                        </w:r>
                        <w:r>
                          <w:rPr>
                            <w:color w:val="0D0D0D"/>
                            <w:spacing w:val="-2"/>
                            <w:sz w:val="24"/>
                          </w:rPr>
                          <w:t>article.</w:t>
                        </w:r>
                      </w:p>
                    </w:txbxContent>
                  </v:textbox>
                  <w10:wrap type="none"/>
                </v:shape>
                <v:shape style="position:absolute;left:232;top:1961;width:5770;height:680" type="#_x0000_t202" id="docshape4" filled="false" stroked="false">
                  <v:textbox inset="0,0,0,0">
                    <w:txbxContent>
                      <w:p>
                        <w:pPr>
                          <w:spacing w:before="0"/>
                          <w:ind w:left="0" w:right="0" w:firstLine="0"/>
                          <w:jc w:val="left"/>
                          <w:rPr>
                            <w:sz w:val="24"/>
                          </w:rPr>
                        </w:pPr>
                        <w:hyperlink r:id="rId5">
                          <w:r>
                            <w:rPr>
                              <w:color w:val="0D0D0D"/>
                              <w:sz w:val="24"/>
                            </w:rPr>
                            <w:t>https://nypost.com/2023/02/03/wells-fargo-exec-</w:t>
                          </w:r>
                          <w:r>
                            <w:rPr>
                              <w:color w:val="0D0D0D"/>
                              <w:spacing w:val="-4"/>
                              <w:sz w:val="24"/>
                            </w:rPr>
                            <w:t>was-</w:t>
                          </w:r>
                        </w:hyperlink>
                      </w:p>
                      <w:p>
                        <w:pPr>
                          <w:spacing w:before="40"/>
                          <w:ind w:left="0" w:right="0" w:firstLine="0"/>
                          <w:jc w:val="left"/>
                          <w:rPr>
                            <w:sz w:val="24"/>
                          </w:rPr>
                        </w:pPr>
                        <w:r>
                          <w:rPr>
                            <w:color w:val="0D0D0D"/>
                            <w:sz w:val="24"/>
                          </w:rPr>
                          <w:t>raped-by-colleague-punished-</w:t>
                        </w:r>
                        <w:r>
                          <w:rPr>
                            <w:color w:val="0D0D0D"/>
                            <w:spacing w:val="-2"/>
                            <w:sz w:val="24"/>
                          </w:rPr>
                          <w:t>lawsuit/</w:t>
                        </w:r>
                      </w:p>
                    </w:txbxContent>
                  </v:textbox>
                  <w10:wrap type="none"/>
                </v:shape>
              </v:group>
            </w:pict>
          </mc:Fallback>
        </mc:AlternateContent>
      </w:r>
      <w:r>
        <w:rPr>
          <w:rFonts w:ascii="Times New Roman"/>
          <w:sz w:val="20"/>
        </w:rPr>
      </w:r>
    </w:p>
    <w:p>
      <w:pPr>
        <w:pStyle w:val="BodyText"/>
        <w:spacing w:before="13"/>
        <w:rPr>
          <w:rFonts w:ascii="Times New Roman"/>
          <w:sz w:val="20"/>
        </w:rPr>
      </w:pPr>
      <w:r>
        <w:rPr>
          <w:rFonts w:ascii="Times New Roman"/>
          <w:sz w:val="20"/>
        </w:rPr>
        <w:drawing>
          <wp:anchor distT="0" distB="0" distL="0" distR="0" allowOverlap="1" layoutInCell="1" locked="0" behindDoc="1" simplePos="0" relativeHeight="487588352">
            <wp:simplePos x="0" y="0"/>
            <wp:positionH relativeFrom="page">
              <wp:posOffset>6332621</wp:posOffset>
            </wp:positionH>
            <wp:positionV relativeFrom="paragraph">
              <wp:posOffset>169532</wp:posOffset>
            </wp:positionV>
            <wp:extent cx="155302" cy="155448"/>
            <wp:effectExtent l="0" t="0" r="0" b="0"/>
            <wp:wrapTopAndBottom/>
            <wp:docPr id="5" name="Image 5"/>
            <wp:cNvGraphicFramePr>
              <a:graphicFrameLocks/>
            </wp:cNvGraphicFramePr>
            <a:graphic>
              <a:graphicData uri="http://schemas.openxmlformats.org/drawingml/2006/picture">
                <pic:pic>
                  <pic:nvPicPr>
                    <pic:cNvPr id="5" name="Image 5"/>
                    <pic:cNvPicPr/>
                  </pic:nvPicPr>
                  <pic:blipFill>
                    <a:blip r:embed="rId6" cstate="print"/>
                    <a:stretch>
                      <a:fillRect/>
                    </a:stretch>
                  </pic:blipFill>
                  <pic:spPr>
                    <a:xfrm>
                      <a:off x="0" y="0"/>
                      <a:ext cx="155302" cy="155448"/>
                    </a:xfrm>
                    <a:prstGeom prst="rect">
                      <a:avLst/>
                    </a:prstGeom>
                  </pic:spPr>
                </pic:pic>
              </a:graphicData>
            </a:graphic>
          </wp:anchor>
        </w:drawing>
      </w:r>
    </w:p>
    <w:p>
      <w:pPr>
        <w:pStyle w:val="BodyText"/>
        <w:spacing w:after="0"/>
        <w:rPr>
          <w:rFonts w:ascii="Times New Roman"/>
          <w:sz w:val="20"/>
        </w:rPr>
        <w:sectPr>
          <w:type w:val="continuous"/>
          <w:pgSz w:w="12240" w:h="15840"/>
          <w:pgMar w:top="1520" w:bottom="280" w:left="1080" w:right="1080"/>
        </w:sectPr>
      </w:pPr>
    </w:p>
    <w:p>
      <w:pPr>
        <w:spacing w:before="86"/>
        <w:ind w:left="247" w:right="0" w:firstLine="0"/>
        <w:jc w:val="left"/>
        <w:rPr>
          <w:sz w:val="24"/>
        </w:rPr>
      </w:pPr>
      <w:r>
        <w:rPr>
          <w:color w:val="0D0D0D"/>
          <w:sz w:val="24"/>
        </w:rPr>
        <w:t>Here</w:t>
      </w:r>
      <w:r>
        <w:rPr>
          <w:color w:val="0D0D0D"/>
          <w:spacing w:val="-1"/>
          <w:sz w:val="24"/>
        </w:rPr>
        <w:t> </w:t>
      </w:r>
      <w:r>
        <w:rPr>
          <w:color w:val="0D0D0D"/>
          <w:sz w:val="24"/>
        </w:rPr>
        <w:t>is</w:t>
      </w:r>
      <w:r>
        <w:rPr>
          <w:color w:val="0D0D0D"/>
          <w:spacing w:val="-1"/>
          <w:sz w:val="24"/>
        </w:rPr>
        <w:t> </w:t>
      </w:r>
      <w:r>
        <w:rPr>
          <w:color w:val="0D0D0D"/>
          <w:sz w:val="24"/>
        </w:rPr>
        <w:t>a</w:t>
      </w:r>
      <w:r>
        <w:rPr>
          <w:color w:val="0D0D0D"/>
          <w:spacing w:val="-1"/>
          <w:sz w:val="24"/>
        </w:rPr>
        <w:t> </w:t>
      </w:r>
      <w:r>
        <w:rPr>
          <w:rFonts w:ascii="Segoe UI Semibold"/>
          <w:b/>
          <w:color w:val="0D0D0D"/>
          <w:sz w:val="24"/>
        </w:rPr>
        <w:t>clear,</w:t>
      </w:r>
      <w:r>
        <w:rPr>
          <w:rFonts w:ascii="Segoe UI Semibold"/>
          <w:b/>
          <w:color w:val="0D0D0D"/>
          <w:spacing w:val="-1"/>
          <w:sz w:val="24"/>
        </w:rPr>
        <w:t> </w:t>
      </w:r>
      <w:r>
        <w:rPr>
          <w:rFonts w:ascii="Segoe UI Semibold"/>
          <w:b/>
          <w:color w:val="0D0D0D"/>
          <w:sz w:val="24"/>
        </w:rPr>
        <w:t>factual</w:t>
      </w:r>
      <w:r>
        <w:rPr>
          <w:rFonts w:ascii="Segoe UI Semibold"/>
          <w:b/>
          <w:color w:val="0D0D0D"/>
          <w:spacing w:val="-1"/>
          <w:sz w:val="24"/>
        </w:rPr>
        <w:t> </w:t>
      </w:r>
      <w:r>
        <w:rPr>
          <w:rFonts w:ascii="Segoe UI Semibold"/>
          <w:b/>
          <w:color w:val="0D0D0D"/>
          <w:sz w:val="24"/>
        </w:rPr>
        <w:t>summary</w:t>
      </w:r>
      <w:r>
        <w:rPr>
          <w:rFonts w:ascii="Segoe UI Semibold"/>
          <w:b/>
          <w:color w:val="0D0D0D"/>
          <w:spacing w:val="-2"/>
          <w:sz w:val="24"/>
        </w:rPr>
        <w:t> </w:t>
      </w:r>
      <w:r>
        <w:rPr>
          <w:color w:val="0D0D0D"/>
          <w:sz w:val="24"/>
        </w:rPr>
        <w:t>of</w:t>
      </w:r>
      <w:r>
        <w:rPr>
          <w:color w:val="0D0D0D"/>
          <w:spacing w:val="-1"/>
          <w:sz w:val="24"/>
        </w:rPr>
        <w:t> </w:t>
      </w:r>
      <w:r>
        <w:rPr>
          <w:color w:val="0D0D0D"/>
          <w:sz w:val="24"/>
        </w:rPr>
        <w:t>the</w:t>
      </w:r>
      <w:r>
        <w:rPr>
          <w:color w:val="0D0D0D"/>
          <w:spacing w:val="-1"/>
          <w:sz w:val="24"/>
        </w:rPr>
        <w:t> </w:t>
      </w:r>
      <w:r>
        <w:rPr>
          <w:color w:val="0D0D0D"/>
          <w:sz w:val="24"/>
        </w:rPr>
        <w:t>article</w:t>
      </w:r>
      <w:r>
        <w:rPr>
          <w:color w:val="0D0D0D"/>
          <w:spacing w:val="-1"/>
          <w:sz w:val="24"/>
        </w:rPr>
        <w:t> </w:t>
      </w:r>
      <w:r>
        <w:rPr>
          <w:color w:val="0D0D0D"/>
          <w:sz w:val="24"/>
        </w:rPr>
        <w:t>you</w:t>
      </w:r>
      <w:r>
        <w:rPr>
          <w:color w:val="0D0D0D"/>
          <w:spacing w:val="-1"/>
          <w:sz w:val="24"/>
        </w:rPr>
        <w:t> </w:t>
      </w:r>
      <w:r>
        <w:rPr>
          <w:color w:val="0D0D0D"/>
          <w:spacing w:val="-2"/>
          <w:sz w:val="24"/>
        </w:rPr>
        <w:t>provided.</w:t>
      </w:r>
    </w:p>
    <w:p>
      <w:pPr>
        <w:pStyle w:val="BodyText"/>
        <w:spacing w:before="189"/>
        <w:rPr>
          <w:sz w:val="20"/>
        </w:rPr>
      </w:pPr>
      <w:r>
        <w:rPr>
          <w:sz w:val="20"/>
        </w:rPr>
        <mc:AlternateContent>
          <mc:Choice Requires="wps">
            <w:drawing>
              <wp:anchor distT="0" distB="0" distL="0" distR="0" allowOverlap="1" layoutInCell="1" locked="0" behindDoc="1" simplePos="0" relativeHeight="487588864">
                <wp:simplePos x="0" y="0"/>
                <wp:positionH relativeFrom="page">
                  <wp:posOffset>847724</wp:posOffset>
                </wp:positionH>
                <wp:positionV relativeFrom="paragraph">
                  <wp:posOffset>304660</wp:posOffset>
                </wp:positionV>
                <wp:extent cx="6096000" cy="9525"/>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9029pt;width:479.999962pt;height:.75pt;mso-position-horizontal-relative:page;mso-position-vertical-relative:paragraph;z-index:-15727616;mso-wrap-distance-left:0;mso-wrap-distance-right:0" id="docshape5"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Summary</w:t>
      </w:r>
      <w:r>
        <w:rPr>
          <w:b/>
          <w:color w:val="0D0D0D"/>
          <w:spacing w:val="2"/>
        </w:rPr>
        <w:t> </w:t>
      </w:r>
      <w:r>
        <w:rPr>
          <w:b/>
          <w:color w:val="0D0D0D"/>
        </w:rPr>
        <w:t>of</w:t>
      </w:r>
      <w:r>
        <w:rPr>
          <w:b/>
          <w:color w:val="0D0D0D"/>
          <w:spacing w:val="3"/>
        </w:rPr>
        <w:t> </w:t>
      </w:r>
      <w:r>
        <w:rPr>
          <w:b/>
          <w:color w:val="0D0D0D"/>
        </w:rPr>
        <w:t>the</w:t>
      </w:r>
      <w:r>
        <w:rPr>
          <w:b/>
          <w:color w:val="0D0D0D"/>
          <w:spacing w:val="3"/>
        </w:rPr>
        <w:t> </w:t>
      </w:r>
      <w:r>
        <w:rPr>
          <w:b/>
          <w:color w:val="0D0D0D"/>
          <w:spacing w:val="-2"/>
        </w:rPr>
        <w:t>Article</w:t>
      </w:r>
    </w:p>
    <w:p>
      <w:pPr>
        <w:spacing w:line="316" w:lineRule="auto" w:before="191"/>
        <w:ind w:left="247" w:right="0" w:firstLine="0"/>
        <w:jc w:val="left"/>
        <w:rPr>
          <w:sz w:val="24"/>
        </w:rPr>
      </w:pPr>
      <w:r>
        <w:rPr>
          <w:rFonts w:ascii="Segoe UI Semibold" w:hAnsi="Segoe UI Semibold"/>
          <w:b/>
          <w:color w:val="0D0D0D"/>
          <w:sz w:val="24"/>
        </w:rPr>
        <w:t>Article:</w:t>
      </w:r>
      <w:r>
        <w:rPr>
          <w:rFonts w:ascii="Segoe UI Semibold" w:hAnsi="Segoe UI Semibold"/>
          <w:b/>
          <w:color w:val="0D0D0D"/>
          <w:spacing w:val="-6"/>
          <w:sz w:val="24"/>
        </w:rPr>
        <w:t> </w:t>
      </w:r>
      <w:r>
        <w:rPr>
          <w:i/>
          <w:color w:val="0D0D0D"/>
          <w:sz w:val="24"/>
        </w:rPr>
        <w:t>“Wells</w:t>
      </w:r>
      <w:r>
        <w:rPr>
          <w:i/>
          <w:color w:val="0D0D0D"/>
          <w:spacing w:val="-6"/>
          <w:sz w:val="24"/>
        </w:rPr>
        <w:t> </w:t>
      </w:r>
      <w:r>
        <w:rPr>
          <w:i/>
          <w:color w:val="0D0D0D"/>
          <w:sz w:val="24"/>
        </w:rPr>
        <w:t>Fargo</w:t>
      </w:r>
      <w:r>
        <w:rPr>
          <w:i/>
          <w:color w:val="0D0D0D"/>
          <w:spacing w:val="-6"/>
          <w:sz w:val="24"/>
        </w:rPr>
        <w:t> </w:t>
      </w:r>
      <w:r>
        <w:rPr>
          <w:i/>
          <w:color w:val="0D0D0D"/>
          <w:sz w:val="24"/>
        </w:rPr>
        <w:t>exec</w:t>
      </w:r>
      <w:r>
        <w:rPr>
          <w:i/>
          <w:color w:val="0D0D0D"/>
          <w:spacing w:val="-6"/>
          <w:sz w:val="24"/>
        </w:rPr>
        <w:t> </w:t>
      </w:r>
      <w:r>
        <w:rPr>
          <w:i/>
          <w:color w:val="0D0D0D"/>
          <w:sz w:val="24"/>
        </w:rPr>
        <w:t>was</w:t>
      </w:r>
      <w:r>
        <w:rPr>
          <w:i/>
          <w:color w:val="0D0D0D"/>
          <w:spacing w:val="-6"/>
          <w:sz w:val="24"/>
        </w:rPr>
        <w:t> </w:t>
      </w:r>
      <w:r>
        <w:rPr>
          <w:i/>
          <w:color w:val="0D0D0D"/>
          <w:sz w:val="24"/>
        </w:rPr>
        <w:t>raped</w:t>
      </w:r>
      <w:r>
        <w:rPr>
          <w:i/>
          <w:color w:val="0D0D0D"/>
          <w:spacing w:val="-6"/>
          <w:sz w:val="24"/>
        </w:rPr>
        <w:t> </w:t>
      </w:r>
      <w:r>
        <w:rPr>
          <w:i/>
          <w:color w:val="0D0D0D"/>
          <w:sz w:val="24"/>
        </w:rPr>
        <w:t>by</w:t>
      </w:r>
      <w:r>
        <w:rPr>
          <w:i/>
          <w:color w:val="0D0D0D"/>
          <w:spacing w:val="-6"/>
          <w:sz w:val="24"/>
        </w:rPr>
        <w:t> </w:t>
      </w:r>
      <w:r>
        <w:rPr>
          <w:i/>
          <w:color w:val="0D0D0D"/>
          <w:sz w:val="24"/>
        </w:rPr>
        <w:t>colleague,</w:t>
      </w:r>
      <w:r>
        <w:rPr>
          <w:i/>
          <w:color w:val="0D0D0D"/>
          <w:spacing w:val="-6"/>
          <w:sz w:val="24"/>
        </w:rPr>
        <w:t> </w:t>
      </w:r>
      <w:r>
        <w:rPr>
          <w:i/>
          <w:color w:val="0D0D0D"/>
          <w:sz w:val="24"/>
        </w:rPr>
        <w:t>punished:</w:t>
      </w:r>
      <w:r>
        <w:rPr>
          <w:i/>
          <w:color w:val="0D0D0D"/>
          <w:spacing w:val="-6"/>
          <w:sz w:val="24"/>
        </w:rPr>
        <w:t> </w:t>
      </w:r>
      <w:r>
        <w:rPr>
          <w:i/>
          <w:color w:val="0D0D0D"/>
          <w:sz w:val="24"/>
        </w:rPr>
        <w:t>lawsuit”</w:t>
      </w:r>
      <w:r>
        <w:rPr>
          <w:i/>
          <w:color w:val="0D0D0D"/>
          <w:spacing w:val="-7"/>
          <w:sz w:val="24"/>
        </w:rPr>
        <w:t> </w:t>
      </w:r>
      <w:r>
        <w:rPr>
          <w:color w:val="0D0D0D"/>
          <w:sz w:val="24"/>
        </w:rPr>
        <w:t>(New</w:t>
      </w:r>
      <w:r>
        <w:rPr>
          <w:color w:val="0D0D0D"/>
          <w:spacing w:val="-6"/>
          <w:sz w:val="24"/>
        </w:rPr>
        <w:t> </w:t>
      </w:r>
      <w:r>
        <w:rPr>
          <w:color w:val="0D0D0D"/>
          <w:sz w:val="24"/>
        </w:rPr>
        <w:t>York</w:t>
      </w:r>
      <w:r>
        <w:rPr>
          <w:color w:val="0D0D0D"/>
          <w:spacing w:val="-6"/>
          <w:sz w:val="24"/>
        </w:rPr>
        <w:t> </w:t>
      </w:r>
      <w:r>
        <w:rPr>
          <w:color w:val="0D0D0D"/>
          <w:sz w:val="24"/>
        </w:rPr>
        <w:t>Post,</w:t>
      </w:r>
      <w:r>
        <w:rPr>
          <w:color w:val="0D0D0D"/>
          <w:spacing w:val="-6"/>
          <w:sz w:val="24"/>
        </w:rPr>
        <w:t> </w:t>
      </w:r>
      <w:r>
        <w:rPr>
          <w:color w:val="0D0D0D"/>
          <w:sz w:val="24"/>
        </w:rPr>
        <w:t>Feb.</w:t>
      </w:r>
      <w:r>
        <w:rPr>
          <w:color w:val="0D0D0D"/>
          <w:spacing w:val="-6"/>
          <w:sz w:val="24"/>
        </w:rPr>
        <w:t> </w:t>
      </w:r>
      <w:r>
        <w:rPr>
          <w:color w:val="0D0D0D"/>
          <w:sz w:val="24"/>
        </w:rPr>
        <w:t>3, </w:t>
      </w:r>
      <w:r>
        <w:rPr>
          <w:color w:val="0D0D0D"/>
          <w:spacing w:val="-2"/>
          <w:sz w:val="24"/>
        </w:rPr>
        <w:t>2023)</w:t>
      </w:r>
    </w:p>
    <w:p>
      <w:pPr>
        <w:pStyle w:val="Heading1"/>
        <w:spacing w:before="227"/>
        <w:rPr>
          <w:b/>
        </w:rPr>
      </w:pPr>
      <w:r>
        <w:rPr>
          <w:b/>
          <w:color w:val="0D0D0D"/>
        </w:rPr>
        <w:t>Core</w:t>
      </w:r>
      <w:r>
        <w:rPr>
          <w:b/>
          <w:color w:val="0D0D0D"/>
          <w:spacing w:val="-4"/>
        </w:rPr>
        <w:t> </w:t>
      </w:r>
      <w:r>
        <w:rPr>
          <w:b/>
          <w:color w:val="0D0D0D"/>
          <w:spacing w:val="-2"/>
        </w:rPr>
        <w:t>allegation</w:t>
      </w:r>
    </w:p>
    <w:p>
      <w:pPr>
        <w:spacing w:line="316" w:lineRule="auto" w:before="206"/>
        <w:ind w:left="247" w:right="297" w:firstLine="0"/>
        <w:jc w:val="left"/>
        <w:rPr>
          <w:sz w:val="24"/>
        </w:rPr>
      </w:pPr>
      <w:r>
        <w:rPr>
          <w:sz w:val="24"/>
        </w:rPr>
        <mc:AlternateContent>
          <mc:Choice Requires="wps">
            <w:drawing>
              <wp:anchor distT="0" distB="0" distL="0" distR="0" allowOverlap="1" layoutInCell="1" locked="0" behindDoc="1" simplePos="0" relativeHeight="482316800">
                <wp:simplePos x="0" y="0"/>
                <wp:positionH relativeFrom="page">
                  <wp:posOffset>2438399</wp:posOffset>
                </wp:positionH>
                <wp:positionV relativeFrom="paragraph">
                  <wp:posOffset>695570</wp:posOffset>
                </wp:positionV>
                <wp:extent cx="838200" cy="171450"/>
                <wp:effectExtent l="0" t="0" r="0" b="0"/>
                <wp:wrapNone/>
                <wp:docPr id="7" name="Group 7"/>
                <wp:cNvGraphicFramePr>
                  <a:graphicFrameLocks/>
                </wp:cNvGraphicFramePr>
                <a:graphic>
                  <a:graphicData uri="http://schemas.microsoft.com/office/word/2010/wordprocessingGroup">
                    <wpg:wgp>
                      <wpg:cNvPr id="7" name="Group 7"/>
                      <wpg:cNvGrpSpPr/>
                      <wpg:grpSpPr>
                        <a:xfrm>
                          <a:off x="0" y="0"/>
                          <a:ext cx="838200" cy="171450"/>
                          <a:chExt cx="838200" cy="171450"/>
                        </a:xfrm>
                      </wpg:grpSpPr>
                      <wps:wsp>
                        <wps:cNvPr id="8" name="Graphic 8">
                          <a:hlinkClick r:id="rId7"/>
                        </wps:cNvPr>
                        <wps:cNvSpPr/>
                        <wps:spPr>
                          <a:xfrm>
                            <a:off x="0" y="0"/>
                            <a:ext cx="838200" cy="171450"/>
                          </a:xfrm>
                          <a:custGeom>
                            <a:avLst/>
                            <a:gdLst/>
                            <a:ahLst/>
                            <a:cxnLst/>
                            <a:rect l="l" t="t" r="r" b="b"/>
                            <a:pathLst>
                              <a:path w="838200" h="171450">
                                <a:moveTo>
                                  <a:pt x="758103" y="171448"/>
                                </a:moveTo>
                                <a:lnTo>
                                  <a:pt x="80096" y="171448"/>
                                </a:lnTo>
                                <a:lnTo>
                                  <a:pt x="74521" y="170900"/>
                                </a:lnTo>
                                <a:lnTo>
                                  <a:pt x="33418" y="153874"/>
                                </a:lnTo>
                                <a:lnTo>
                                  <a:pt x="8679" y="123729"/>
                                </a:lnTo>
                                <a:lnTo>
                                  <a:pt x="0" y="85724"/>
                                </a:lnTo>
                                <a:lnTo>
                                  <a:pt x="0" y="80096"/>
                                </a:lnTo>
                                <a:lnTo>
                                  <a:pt x="11319" y="42777"/>
                                </a:lnTo>
                                <a:lnTo>
                                  <a:pt x="42778" y="11317"/>
                                </a:lnTo>
                                <a:lnTo>
                                  <a:pt x="80096" y="0"/>
                                </a:lnTo>
                                <a:lnTo>
                                  <a:pt x="758103" y="0"/>
                                </a:lnTo>
                                <a:lnTo>
                                  <a:pt x="795420" y="11317"/>
                                </a:lnTo>
                                <a:lnTo>
                                  <a:pt x="826879" y="42778"/>
                                </a:lnTo>
                                <a:lnTo>
                                  <a:pt x="838199" y="80096"/>
                                </a:lnTo>
                                <a:lnTo>
                                  <a:pt x="838199" y="91353"/>
                                </a:lnTo>
                                <a:lnTo>
                                  <a:pt x="826879" y="128670"/>
                                </a:lnTo>
                                <a:lnTo>
                                  <a:pt x="795420" y="160128"/>
                                </a:lnTo>
                                <a:lnTo>
                                  <a:pt x="758103" y="171448"/>
                                </a:lnTo>
                                <a:close/>
                              </a:path>
                            </a:pathLst>
                          </a:custGeom>
                          <a:solidFill>
                            <a:srgbClr val="F4F4F4"/>
                          </a:solidFill>
                        </wps:spPr>
                        <wps:bodyPr wrap="square" lIns="0" tIns="0" rIns="0" bIns="0" rtlCol="0">
                          <a:prstTxWarp prst="textNoShape">
                            <a:avLst/>
                          </a:prstTxWarp>
                          <a:noAutofit/>
                        </wps:bodyPr>
                      </wps:wsp>
                      <wps:wsp>
                        <wps:cNvPr id="9" name="Textbox 9"/>
                        <wps:cNvSpPr txBox="1"/>
                        <wps:spPr>
                          <a:xfrm>
                            <a:off x="0" y="0"/>
                            <a:ext cx="838200" cy="171450"/>
                          </a:xfrm>
                          <a:prstGeom prst="rect">
                            <a:avLst/>
                          </a:prstGeom>
                        </wps:spPr>
                        <wps:txbx>
                          <w:txbxContent>
                            <w:p>
                              <w:pPr>
                                <w:spacing w:before="39"/>
                                <w:ind w:left="118" w:right="0" w:firstLine="0"/>
                                <w:jc w:val="left"/>
                                <w:rPr>
                                  <w:sz w:val="13"/>
                                </w:rPr>
                              </w:pPr>
                              <w:hyperlink r:id="rId7">
                                <w:r>
                                  <w:rPr>
                                    <w:color w:val="5C5C5C"/>
                                    <w:w w:val="105"/>
                                    <w:sz w:val="13"/>
                                  </w:rPr>
                                  <w:t>Yahoo</w:t>
                                </w:r>
                                <w:r>
                                  <w:rPr>
                                    <w:color w:val="5C5C5C"/>
                                    <w:spacing w:val="-10"/>
                                    <w:w w:val="105"/>
                                    <w:sz w:val="13"/>
                                  </w:rPr>
                                  <w:t> </w:t>
                                </w:r>
                                <w:r>
                                  <w:rPr>
                                    <w:color w:val="5C5C5C"/>
                                    <w:w w:val="105"/>
                                    <w:sz w:val="13"/>
                                  </w:rPr>
                                  <w:t>Finance</w:t>
                                </w:r>
                                <w:r>
                                  <w:rPr>
                                    <w:color w:val="5C5C5C"/>
                                    <w:spacing w:val="2"/>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91.999985pt;margin-top:54.76936pt;width:66pt;height:13.5pt;mso-position-horizontal-relative:page;mso-position-vertical-relative:paragraph;z-index:-20999680" id="docshapegroup6" coordorigin="3840,1095" coordsize="1320,270">
                <v:shape style="position:absolute;left:3840;top:1095;width:1320;height:270" id="docshape7" href="https://finance.yahoo.com/news/ex-wells-fargo-executive-accuses-215019482.html?utm_source=chatgpt.com" coordorigin="3840,1095" coordsize="1320,270" path="m5034,1365l3966,1365,3957,1365,3893,1338,3854,1290,3840,1230,3840,1222,3858,1163,3907,1113,3966,1095,5034,1095,5093,1113,5142,1163,5160,1222,5160,1239,5142,1298,5093,1348,5034,1365xe" filled="true" fillcolor="#f4f4f4" stroked="false">
                  <v:path arrowok="t"/>
                  <v:fill type="solid"/>
                </v:shape>
                <v:shape style="position:absolute;left:3840;top:1095;width:1320;height:270" type="#_x0000_t202" id="docshape8" filled="false" stroked="false">
                  <v:textbox inset="0,0,0,0">
                    <w:txbxContent>
                      <w:p>
                        <w:pPr>
                          <w:spacing w:before="39"/>
                          <w:ind w:left="118" w:right="0" w:firstLine="0"/>
                          <w:jc w:val="left"/>
                          <w:rPr>
                            <w:sz w:val="13"/>
                          </w:rPr>
                        </w:pPr>
                        <w:hyperlink r:id="rId7">
                          <w:r>
                            <w:rPr>
                              <w:color w:val="5C5C5C"/>
                              <w:w w:val="105"/>
                              <w:sz w:val="13"/>
                            </w:rPr>
                            <w:t>Yahoo</w:t>
                          </w:r>
                          <w:r>
                            <w:rPr>
                              <w:color w:val="5C5C5C"/>
                              <w:spacing w:val="-10"/>
                              <w:w w:val="105"/>
                              <w:sz w:val="13"/>
                            </w:rPr>
                            <w:t> </w:t>
                          </w:r>
                          <w:r>
                            <w:rPr>
                              <w:color w:val="5C5C5C"/>
                              <w:w w:val="105"/>
                              <w:sz w:val="13"/>
                            </w:rPr>
                            <w:t>Finance</w:t>
                          </w:r>
                          <w:r>
                            <w:rPr>
                              <w:color w:val="5C5C5C"/>
                              <w:spacing w:val="2"/>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A </w:t>
      </w:r>
      <w:r>
        <w:rPr>
          <w:rFonts w:ascii="Segoe UI Semibold"/>
          <w:b/>
          <w:color w:val="0D0D0D"/>
          <w:sz w:val="24"/>
        </w:rPr>
        <w:t>former Wells Fargo senior vice president and wealth advisor </w:t>
      </w:r>
      <w:r>
        <w:rPr>
          <w:color w:val="0D0D0D"/>
          <w:sz w:val="24"/>
        </w:rPr>
        <w:t>filed a lawsuit claiming she</w:t>
      </w:r>
      <w:r>
        <w:rPr>
          <w:color w:val="0D0D0D"/>
          <w:spacing w:val="-3"/>
          <w:sz w:val="24"/>
        </w:rPr>
        <w:t> </w:t>
      </w:r>
      <w:r>
        <w:rPr>
          <w:color w:val="0D0D0D"/>
          <w:sz w:val="24"/>
        </w:rPr>
        <w:t>was</w:t>
      </w:r>
      <w:r>
        <w:rPr>
          <w:color w:val="0D0D0D"/>
          <w:spacing w:val="-3"/>
          <w:sz w:val="24"/>
        </w:rPr>
        <w:t> </w:t>
      </w:r>
      <w:r>
        <w:rPr>
          <w:rFonts w:ascii="Segoe UI Semibold"/>
          <w:b/>
          <w:color w:val="0D0D0D"/>
          <w:sz w:val="24"/>
        </w:rPr>
        <w:t>raped</w:t>
      </w:r>
      <w:r>
        <w:rPr>
          <w:rFonts w:ascii="Segoe UI Semibold"/>
          <w:b/>
          <w:color w:val="0D0D0D"/>
          <w:spacing w:val="-3"/>
          <w:sz w:val="24"/>
        </w:rPr>
        <w:t> </w:t>
      </w:r>
      <w:r>
        <w:rPr>
          <w:rFonts w:ascii="Segoe UI Semibold"/>
          <w:b/>
          <w:color w:val="0D0D0D"/>
          <w:sz w:val="24"/>
        </w:rPr>
        <w:t>by</w:t>
      </w:r>
      <w:r>
        <w:rPr>
          <w:rFonts w:ascii="Segoe UI Semibold"/>
          <w:b/>
          <w:color w:val="0D0D0D"/>
          <w:spacing w:val="-3"/>
          <w:sz w:val="24"/>
        </w:rPr>
        <w:t> </w:t>
      </w:r>
      <w:r>
        <w:rPr>
          <w:rFonts w:ascii="Segoe UI Semibold"/>
          <w:b/>
          <w:color w:val="0D0D0D"/>
          <w:sz w:val="24"/>
        </w:rPr>
        <w:t>a</w:t>
      </w:r>
      <w:r>
        <w:rPr>
          <w:rFonts w:ascii="Segoe UI Semibold"/>
          <w:b/>
          <w:color w:val="0D0D0D"/>
          <w:spacing w:val="-3"/>
          <w:sz w:val="24"/>
        </w:rPr>
        <w:t> </w:t>
      </w:r>
      <w:r>
        <w:rPr>
          <w:rFonts w:ascii="Segoe UI Semibold"/>
          <w:b/>
          <w:color w:val="0D0D0D"/>
          <w:sz w:val="24"/>
        </w:rPr>
        <w:t>male</w:t>
      </w:r>
      <w:r>
        <w:rPr>
          <w:rFonts w:ascii="Segoe UI Semibold"/>
          <w:b/>
          <w:color w:val="0D0D0D"/>
          <w:spacing w:val="-3"/>
          <w:sz w:val="24"/>
        </w:rPr>
        <w:t> </w:t>
      </w:r>
      <w:r>
        <w:rPr>
          <w:rFonts w:ascii="Segoe UI Semibold"/>
          <w:b/>
          <w:color w:val="0D0D0D"/>
          <w:sz w:val="24"/>
        </w:rPr>
        <w:t>colleague</w:t>
      </w:r>
      <w:r>
        <w:rPr>
          <w:rFonts w:ascii="Segoe UI Semibold"/>
          <w:b/>
          <w:color w:val="0D0D0D"/>
          <w:spacing w:val="-3"/>
          <w:sz w:val="24"/>
        </w:rPr>
        <w:t> </w:t>
      </w:r>
      <w:r>
        <w:rPr>
          <w:rFonts w:ascii="Segoe UI Semibold"/>
          <w:b/>
          <w:color w:val="0D0D0D"/>
          <w:sz w:val="24"/>
        </w:rPr>
        <w:t>during</w:t>
      </w:r>
      <w:r>
        <w:rPr>
          <w:rFonts w:ascii="Segoe UI Semibold"/>
          <w:b/>
          <w:color w:val="0D0D0D"/>
          <w:spacing w:val="-3"/>
          <w:sz w:val="24"/>
        </w:rPr>
        <w:t> </w:t>
      </w:r>
      <w:r>
        <w:rPr>
          <w:rFonts w:ascii="Segoe UI Semibold"/>
          <w:b/>
          <w:color w:val="0D0D0D"/>
          <w:sz w:val="24"/>
        </w:rPr>
        <w:t>a</w:t>
      </w:r>
      <w:r>
        <w:rPr>
          <w:rFonts w:ascii="Segoe UI Semibold"/>
          <w:b/>
          <w:color w:val="0D0D0D"/>
          <w:spacing w:val="-3"/>
          <w:sz w:val="24"/>
        </w:rPr>
        <w:t> </w:t>
      </w:r>
      <w:r>
        <w:rPr>
          <w:rFonts w:ascii="Segoe UI Semibold"/>
          <w:b/>
          <w:color w:val="0D0D0D"/>
          <w:sz w:val="24"/>
        </w:rPr>
        <w:t>work</w:t>
      </w:r>
      <w:r>
        <w:rPr>
          <w:rFonts w:ascii="Segoe UI Semibold"/>
          <w:b/>
          <w:color w:val="0D0D0D"/>
          <w:spacing w:val="-3"/>
          <w:sz w:val="24"/>
        </w:rPr>
        <w:t> </w:t>
      </w:r>
      <w:r>
        <w:rPr>
          <w:rFonts w:ascii="Segoe UI Semibold"/>
          <w:b/>
          <w:color w:val="0D0D0D"/>
          <w:sz w:val="24"/>
        </w:rPr>
        <w:t>trip</w:t>
      </w:r>
      <w:r>
        <w:rPr>
          <w:rFonts w:ascii="Segoe UI Semibold"/>
          <w:b/>
          <w:color w:val="0D0D0D"/>
          <w:spacing w:val="-4"/>
          <w:sz w:val="24"/>
        </w:rPr>
        <w:t> </w:t>
      </w:r>
      <w:r>
        <w:rPr>
          <w:color w:val="0D0D0D"/>
          <w:sz w:val="24"/>
        </w:rPr>
        <w:t>and</w:t>
      </w:r>
      <w:r>
        <w:rPr>
          <w:color w:val="0D0D0D"/>
          <w:spacing w:val="-3"/>
          <w:sz w:val="24"/>
        </w:rPr>
        <w:t> </w:t>
      </w:r>
      <w:r>
        <w:rPr>
          <w:color w:val="0D0D0D"/>
          <w:sz w:val="24"/>
        </w:rPr>
        <w:t>later</w:t>
      </w:r>
      <w:r>
        <w:rPr>
          <w:color w:val="0D0D0D"/>
          <w:spacing w:val="-3"/>
          <w:sz w:val="24"/>
        </w:rPr>
        <w:t> </w:t>
      </w:r>
      <w:r>
        <w:rPr>
          <w:color w:val="0D0D0D"/>
          <w:sz w:val="24"/>
        </w:rPr>
        <w:t>faced</w:t>
      </w:r>
      <w:r>
        <w:rPr>
          <w:color w:val="0D0D0D"/>
          <w:spacing w:val="-3"/>
          <w:sz w:val="24"/>
        </w:rPr>
        <w:t> </w:t>
      </w:r>
      <w:r>
        <w:rPr>
          <w:color w:val="0D0D0D"/>
          <w:sz w:val="24"/>
        </w:rPr>
        <w:t>retaliation</w:t>
      </w:r>
      <w:r>
        <w:rPr>
          <w:color w:val="0D0D0D"/>
          <w:spacing w:val="-3"/>
          <w:sz w:val="24"/>
        </w:rPr>
        <w:t> </w:t>
      </w:r>
      <w:r>
        <w:rPr>
          <w:color w:val="0D0D0D"/>
          <w:sz w:val="24"/>
        </w:rPr>
        <w:t>from</w:t>
      </w:r>
      <w:r>
        <w:rPr>
          <w:color w:val="0D0D0D"/>
          <w:spacing w:val="-3"/>
          <w:sz w:val="24"/>
        </w:rPr>
        <w:t> </w:t>
      </w:r>
      <w:r>
        <w:rPr>
          <w:color w:val="0D0D0D"/>
          <w:sz w:val="24"/>
        </w:rPr>
        <w:t>the bank after reporting it.</w:t>
      </w:r>
    </w:p>
    <w:p>
      <w:pPr>
        <w:pStyle w:val="Heading1"/>
        <w:spacing w:before="227"/>
        <w:rPr>
          <w:b/>
        </w:rPr>
      </w:pPr>
      <w:r>
        <w:rPr>
          <w:b/>
          <w:color w:val="0D0D0D"/>
        </w:rPr>
        <w:t>Alleged </w:t>
      </w:r>
      <w:r>
        <w:rPr>
          <w:b/>
          <w:color w:val="0D0D0D"/>
          <w:spacing w:val="-2"/>
        </w:rPr>
        <w:t>assault</w:t>
      </w:r>
    </w:p>
    <w:p>
      <w:pPr>
        <w:pStyle w:val="ListParagraph"/>
        <w:numPr>
          <w:ilvl w:val="0"/>
          <w:numId w:val="1"/>
        </w:numPr>
        <w:tabs>
          <w:tab w:pos="727" w:val="left" w:leader="none"/>
        </w:tabs>
        <w:spacing w:line="316" w:lineRule="auto" w:before="145" w:after="0"/>
        <w:ind w:left="727" w:right="784" w:hanging="353"/>
        <w:jc w:val="left"/>
        <w:rPr>
          <w:sz w:val="24"/>
        </w:rPr>
      </w:pPr>
      <w:r>
        <w:rPr>
          <w:sz w:val="24"/>
        </w:rPr>
        <mc:AlternateContent>
          <mc:Choice Requires="wps">
            <w:drawing>
              <wp:anchor distT="0" distB="0" distL="0" distR="0" allowOverlap="1" layoutInCell="1" locked="0" behindDoc="0" simplePos="0" relativeHeight="15731200">
                <wp:simplePos x="0" y="0"/>
                <wp:positionH relativeFrom="page">
                  <wp:posOffset>2133599</wp:posOffset>
                </wp:positionH>
                <wp:positionV relativeFrom="paragraph">
                  <wp:posOffset>421496</wp:posOffset>
                </wp:positionV>
                <wp:extent cx="857250" cy="216535"/>
                <wp:effectExtent l="0" t="0" r="0" b="0"/>
                <wp:wrapNone/>
                <wp:docPr id="10" name="Group 10"/>
                <wp:cNvGraphicFramePr>
                  <a:graphicFrameLocks/>
                </wp:cNvGraphicFramePr>
                <a:graphic>
                  <a:graphicData uri="http://schemas.microsoft.com/office/word/2010/wordprocessingGroup">
                    <wpg:wgp>
                      <wpg:cNvPr id="10" name="Group 10"/>
                      <wpg:cNvGrpSpPr/>
                      <wpg:grpSpPr>
                        <a:xfrm>
                          <a:off x="0" y="0"/>
                          <a:ext cx="857250" cy="216535"/>
                          <a:chExt cx="857250" cy="216535"/>
                        </a:xfrm>
                      </wpg:grpSpPr>
                      <wps:wsp>
                        <wps:cNvPr id="11" name="Graphic 11">
                          <a:hlinkClick r:id="rId8"/>
                        </wps:cNvPr>
                        <wps:cNvSpPr/>
                        <wps:spPr>
                          <a:xfrm>
                            <a:off x="0" y="44880"/>
                            <a:ext cx="857250" cy="171450"/>
                          </a:xfrm>
                          <a:custGeom>
                            <a:avLst/>
                            <a:gdLst/>
                            <a:ahLst/>
                            <a:cxnLst/>
                            <a:rect l="l" t="t" r="r" b="b"/>
                            <a:pathLst>
                              <a:path w="857250" h="171450">
                                <a:moveTo>
                                  <a:pt x="777153" y="171449"/>
                                </a:moveTo>
                                <a:lnTo>
                                  <a:pt x="80096" y="171449"/>
                                </a:lnTo>
                                <a:lnTo>
                                  <a:pt x="74521" y="170901"/>
                                </a:lnTo>
                                <a:lnTo>
                                  <a:pt x="33418" y="153874"/>
                                </a:lnTo>
                                <a:lnTo>
                                  <a:pt x="8679" y="123729"/>
                                </a:lnTo>
                                <a:lnTo>
                                  <a:pt x="0" y="91353"/>
                                </a:lnTo>
                                <a:lnTo>
                                  <a:pt x="0" y="85724"/>
                                </a:lnTo>
                                <a:lnTo>
                                  <a:pt x="0" y="80095"/>
                                </a:lnTo>
                                <a:lnTo>
                                  <a:pt x="11319" y="42776"/>
                                </a:lnTo>
                                <a:lnTo>
                                  <a:pt x="42778" y="11319"/>
                                </a:lnTo>
                                <a:lnTo>
                                  <a:pt x="80096" y="0"/>
                                </a:lnTo>
                                <a:lnTo>
                                  <a:pt x="777153" y="0"/>
                                </a:lnTo>
                                <a:lnTo>
                                  <a:pt x="814470" y="11319"/>
                                </a:lnTo>
                                <a:lnTo>
                                  <a:pt x="845929" y="42777"/>
                                </a:lnTo>
                                <a:lnTo>
                                  <a:pt x="857249" y="80095"/>
                                </a:lnTo>
                                <a:lnTo>
                                  <a:pt x="857249" y="91353"/>
                                </a:lnTo>
                                <a:lnTo>
                                  <a:pt x="845929" y="128670"/>
                                </a:lnTo>
                                <a:lnTo>
                                  <a:pt x="814470" y="160128"/>
                                </a:lnTo>
                                <a:lnTo>
                                  <a:pt x="782728" y="170901"/>
                                </a:lnTo>
                                <a:lnTo>
                                  <a:pt x="777153" y="171449"/>
                                </a:lnTo>
                                <a:close/>
                              </a:path>
                            </a:pathLst>
                          </a:custGeom>
                          <a:solidFill>
                            <a:srgbClr val="F4F4F4"/>
                          </a:solidFill>
                        </wps:spPr>
                        <wps:bodyPr wrap="square" lIns="0" tIns="0" rIns="0" bIns="0" rtlCol="0">
                          <a:prstTxWarp prst="textNoShape">
                            <a:avLst/>
                          </a:prstTxWarp>
                          <a:noAutofit/>
                        </wps:bodyPr>
                      </wps:wsp>
                      <wps:wsp>
                        <wps:cNvPr id="12" name="Graphic 12">
                          <a:hlinkClick r:id="rId8"/>
                        </wps:cNvPr>
                        <wps:cNvSpPr/>
                        <wps:spPr>
                          <a:xfrm>
                            <a:off x="76187" y="130605"/>
                            <a:ext cx="704850" cy="76200"/>
                          </a:xfrm>
                          <a:custGeom>
                            <a:avLst/>
                            <a:gdLst/>
                            <a:ahLst/>
                            <a:cxnLst/>
                            <a:rect l="l" t="t" r="r" b="b"/>
                            <a:pathLst>
                              <a:path w="704850" h="76200">
                                <a:moveTo>
                                  <a:pt x="704850" y="0"/>
                                </a:moveTo>
                                <a:lnTo>
                                  <a:pt x="561975" y="0"/>
                                </a:lnTo>
                                <a:lnTo>
                                  <a:pt x="561975" y="9525"/>
                                </a:lnTo>
                                <a:lnTo>
                                  <a:pt x="390525" y="9525"/>
                                </a:lnTo>
                                <a:lnTo>
                                  <a:pt x="171450" y="9525"/>
                                </a:lnTo>
                                <a:lnTo>
                                  <a:pt x="0" y="9525"/>
                                </a:lnTo>
                                <a:lnTo>
                                  <a:pt x="0" y="76200"/>
                                </a:lnTo>
                                <a:lnTo>
                                  <a:pt x="171450" y="76200"/>
                                </a:lnTo>
                                <a:lnTo>
                                  <a:pt x="390525" y="76200"/>
                                </a:lnTo>
                                <a:lnTo>
                                  <a:pt x="561975" y="762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13" name="Graphic 13">
                          <a:hlinkClick r:id="rId8"/>
                        </wps:cNvPr>
                        <wps:cNvSpPr/>
                        <wps:spPr>
                          <a:xfrm>
                            <a:off x="247650" y="168705"/>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14" name="Textbox 14"/>
                        <wps:cNvSpPr txBox="1"/>
                        <wps:spPr>
                          <a:xfrm>
                            <a:off x="0" y="0"/>
                            <a:ext cx="857250" cy="216535"/>
                          </a:xfrm>
                          <a:prstGeom prst="rect">
                            <a:avLst/>
                          </a:prstGeom>
                        </wps:spPr>
                        <wps:txbx>
                          <w:txbxContent>
                            <w:p>
                              <w:pPr>
                                <w:spacing w:before="5"/>
                                <w:ind w:left="119" w:right="0" w:firstLine="0"/>
                                <w:jc w:val="left"/>
                                <w:rPr>
                                  <w:rFonts w:ascii="Segoe Fluent Icons" w:hAnsi="Segoe Fluent Icons"/>
                                  <w:position w:val="-4"/>
                                  <w:sz w:val="12"/>
                                </w:rPr>
                              </w:pPr>
                              <w:r>
                                <w:rPr>
                                  <w:color w:val="5C5C5C"/>
                                  <w:sz w:val="13"/>
                                </w:rPr>
                                <w:t>Human</w:t>
                              </w:r>
                              <w:r>
                                <w:rPr>
                                  <w:color w:val="5C5C5C"/>
                                  <w:spacing w:val="7"/>
                                  <w:sz w:val="13"/>
                                </w:rPr>
                                <w:t> </w:t>
                              </w:r>
                              <w:r>
                                <w:rPr>
                                  <w:color w:val="5C5C5C"/>
                                  <w:sz w:val="13"/>
                                </w:rPr>
                                <w:t>Reso…</w:t>
                              </w:r>
                              <w:r>
                                <w:rPr>
                                  <w:color w:val="5C5C5C"/>
                                  <w:spacing w:val="1"/>
                                  <w:sz w:val="13"/>
                                </w:rPr>
                                <w:t> </w:t>
                              </w:r>
                              <w:hyperlink r:id="rId8">
                                <w:r>
                                  <w:rPr>
                                    <w:rFonts w:ascii="Times New Roman" w:hAnsi="Times New Roman"/>
                                    <w:color w:val="8B8B8B"/>
                                    <w:spacing w:val="30"/>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8">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167.999985pt;margin-top:33.188740pt;width:67.5pt;height:17.05pt;mso-position-horizontal-relative:page;mso-position-vertical-relative:paragraph;z-index:15731200" id="docshapegroup9" coordorigin="3360,664" coordsize="1350,341">
                <v:shape style="position:absolute;left:3360;top:734;width:1350;height:270" id="docshape10" href="https://www.hcamag.com/us/specialization/employment-law/ex-wells-fargo-exec-claims-company-failed-to-protect-her-from-sexual-assault/435868?utm_source=chatgpt.com" coordorigin="3360,734" coordsize="1350,270" path="m4584,1004l3486,1004,3477,1004,3413,977,3374,929,3360,878,3360,869,3360,861,3378,802,3427,752,3486,734,4584,734,4643,752,4692,802,4710,861,4710,878,4692,937,4643,987,4593,1004,4584,1004xe" filled="true" fillcolor="#f4f4f4" stroked="false">
                  <v:path arrowok="t"/>
                  <v:fill type="solid"/>
                </v:shape>
                <v:shape style="position:absolute;left:3479;top:869;width:1110;height:120" id="docshape11" href="https://www.hcamag.com/us/specialization/employment-law/ex-wells-fargo-exec-claims-company-failed-to-protect-her-from-sexual-assault/435868?utm_source=chatgpt.com" coordorigin="3480,869" coordsize="1110,120" path="m4590,869l4365,869,4365,884,4095,884,3750,884,3480,884,3480,989,3750,989,4095,989,4365,989,4590,989,4590,869xe" filled="true" fillcolor="#fbfbfb" stroked="false">
                  <v:path arrowok="t"/>
                  <v:fill type="solid"/>
                </v:shape>
                <v:shape style="position:absolute;left:3750;top:929;width:255;height:60" id="docshape12" href="https://www.hcamag.com/us/specialization/employment-law/ex-wells-fargo-exec-claims-company-failed-to-protect-her-from-sexual-assault/435868?utm_source=chatgpt.com" coordorigin="3750,929" coordsize="255,60" path="m4005,989l3750,989,3750,988,3783,938,3809,929,3946,929,3996,963,4005,988,4005,989xe" filled="true" fillcolor="#8b8b8b" stroked="false">
                  <v:path arrowok="t"/>
                  <v:fill type="solid"/>
                </v:shape>
                <v:shape style="position:absolute;left:3360;top:663;width:1350;height:341" type="#_x0000_t202" id="docshape13" filled="false" stroked="false">
                  <v:textbox inset="0,0,0,0">
                    <w:txbxContent>
                      <w:p>
                        <w:pPr>
                          <w:spacing w:before="5"/>
                          <w:ind w:left="119" w:right="0" w:firstLine="0"/>
                          <w:jc w:val="left"/>
                          <w:rPr>
                            <w:rFonts w:ascii="Segoe Fluent Icons" w:hAnsi="Segoe Fluent Icons"/>
                            <w:position w:val="-4"/>
                            <w:sz w:val="12"/>
                          </w:rPr>
                        </w:pPr>
                        <w:r>
                          <w:rPr>
                            <w:color w:val="5C5C5C"/>
                            <w:sz w:val="13"/>
                          </w:rPr>
                          <w:t>Human</w:t>
                        </w:r>
                        <w:r>
                          <w:rPr>
                            <w:color w:val="5C5C5C"/>
                            <w:spacing w:val="7"/>
                            <w:sz w:val="13"/>
                          </w:rPr>
                          <w:t> </w:t>
                        </w:r>
                        <w:r>
                          <w:rPr>
                            <w:color w:val="5C5C5C"/>
                            <w:sz w:val="13"/>
                          </w:rPr>
                          <w:t>Reso…</w:t>
                        </w:r>
                        <w:r>
                          <w:rPr>
                            <w:color w:val="5C5C5C"/>
                            <w:spacing w:val="1"/>
                            <w:sz w:val="13"/>
                          </w:rPr>
                          <w:t> </w:t>
                        </w:r>
                        <w:hyperlink r:id="rId8">
                          <w:r>
                            <w:rPr>
                              <w:rFonts w:ascii="Times New Roman" w:hAnsi="Times New Roman"/>
                              <w:color w:val="8B8B8B"/>
                              <w:spacing w:val="30"/>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8">
                          <w:r>
                            <w:rPr>
                              <w:rFonts w:ascii="Segoe Fluent Icons" w:hAnsi="Segoe Fluent Icons"/>
                              <w:color w:val="8B8B8B"/>
                              <w:spacing w:val="-10"/>
                              <w:w w:val="155"/>
                              <w:sz w:val="12"/>
                            </w:rPr>
                            <w:t>•</w:t>
                          </w:r>
                        </w:hyperlink>
                      </w:p>
                    </w:txbxContent>
                  </v:textbox>
                  <w10:wrap type="none"/>
                </v:shape>
                <w10:wrap type="none"/>
              </v:group>
            </w:pict>
          </mc:Fallback>
        </mc:AlternateContent>
      </w:r>
      <w:r>
        <w:rPr>
          <w:color w:val="0D0D0D"/>
          <w:sz w:val="24"/>
        </w:rPr>
        <w:t>The</w:t>
      </w:r>
      <w:r>
        <w:rPr>
          <w:color w:val="0D0D0D"/>
          <w:spacing w:val="-3"/>
          <w:sz w:val="24"/>
        </w:rPr>
        <w:t> </w:t>
      </w:r>
      <w:r>
        <w:rPr>
          <w:color w:val="0D0D0D"/>
          <w:sz w:val="24"/>
        </w:rPr>
        <w:t>plaintiff</w:t>
      </w:r>
      <w:r>
        <w:rPr>
          <w:color w:val="0D0D0D"/>
          <w:spacing w:val="-3"/>
          <w:sz w:val="24"/>
        </w:rPr>
        <w:t> </w:t>
      </w:r>
      <w:r>
        <w:rPr>
          <w:color w:val="0D0D0D"/>
          <w:sz w:val="24"/>
        </w:rPr>
        <w:t>says</w:t>
      </w:r>
      <w:r>
        <w:rPr>
          <w:color w:val="0D0D0D"/>
          <w:spacing w:val="-3"/>
          <w:sz w:val="24"/>
        </w:rPr>
        <w:t> </w:t>
      </w:r>
      <w:r>
        <w:rPr>
          <w:color w:val="0D0D0D"/>
          <w:sz w:val="24"/>
        </w:rPr>
        <w:t>the</w:t>
      </w:r>
      <w:r>
        <w:rPr>
          <w:color w:val="0D0D0D"/>
          <w:spacing w:val="-3"/>
          <w:sz w:val="24"/>
        </w:rPr>
        <w:t> </w:t>
      </w:r>
      <w:r>
        <w:rPr>
          <w:color w:val="0D0D0D"/>
          <w:sz w:val="24"/>
        </w:rPr>
        <w:t>incident</w:t>
      </w:r>
      <w:r>
        <w:rPr>
          <w:color w:val="0D0D0D"/>
          <w:spacing w:val="-3"/>
          <w:sz w:val="24"/>
        </w:rPr>
        <w:t> </w:t>
      </w:r>
      <w:r>
        <w:rPr>
          <w:color w:val="0D0D0D"/>
          <w:sz w:val="24"/>
        </w:rPr>
        <w:t>occurred</w:t>
      </w:r>
      <w:r>
        <w:rPr>
          <w:color w:val="0D0D0D"/>
          <w:spacing w:val="-3"/>
          <w:sz w:val="24"/>
        </w:rPr>
        <w:t> </w:t>
      </w:r>
      <w:r>
        <w:rPr>
          <w:color w:val="0D0D0D"/>
          <w:sz w:val="24"/>
        </w:rPr>
        <w:t>in</w:t>
      </w:r>
      <w:r>
        <w:rPr>
          <w:color w:val="0D0D0D"/>
          <w:spacing w:val="-3"/>
          <w:sz w:val="24"/>
        </w:rPr>
        <w:t> </w:t>
      </w:r>
      <w:r>
        <w:rPr>
          <w:rFonts w:ascii="Segoe UI Semibold" w:hAnsi="Segoe UI Semibold"/>
          <w:b/>
          <w:color w:val="0D0D0D"/>
          <w:sz w:val="24"/>
        </w:rPr>
        <w:t>January</w:t>
      </w:r>
      <w:r>
        <w:rPr>
          <w:rFonts w:ascii="Segoe UI Semibold" w:hAnsi="Segoe UI Semibold"/>
          <w:b/>
          <w:color w:val="0D0D0D"/>
          <w:spacing w:val="-3"/>
          <w:sz w:val="24"/>
        </w:rPr>
        <w:t> </w:t>
      </w:r>
      <w:r>
        <w:rPr>
          <w:rFonts w:ascii="Segoe UI Semibold" w:hAnsi="Segoe UI Semibold"/>
          <w:b/>
          <w:color w:val="0D0D0D"/>
          <w:sz w:val="24"/>
        </w:rPr>
        <w:t>2020</w:t>
      </w:r>
      <w:r>
        <w:rPr>
          <w:rFonts w:ascii="Segoe UI Semibold" w:hAnsi="Segoe UI Semibold"/>
          <w:b/>
          <w:color w:val="0D0D0D"/>
          <w:spacing w:val="-3"/>
          <w:sz w:val="24"/>
        </w:rPr>
        <w:t> </w:t>
      </w:r>
      <w:r>
        <w:rPr>
          <w:rFonts w:ascii="Segoe UI Semibold" w:hAnsi="Segoe UI Semibold"/>
          <w:b/>
          <w:color w:val="0D0D0D"/>
          <w:sz w:val="24"/>
        </w:rPr>
        <w:t>in</w:t>
      </w:r>
      <w:r>
        <w:rPr>
          <w:rFonts w:ascii="Segoe UI Semibold" w:hAnsi="Segoe UI Semibold"/>
          <w:b/>
          <w:color w:val="0D0D0D"/>
          <w:spacing w:val="-3"/>
          <w:sz w:val="24"/>
        </w:rPr>
        <w:t> </w:t>
      </w:r>
      <w:r>
        <w:rPr>
          <w:rFonts w:ascii="Segoe UI Semibold" w:hAnsi="Segoe UI Semibold"/>
          <w:b/>
          <w:color w:val="0D0D0D"/>
          <w:sz w:val="24"/>
        </w:rPr>
        <w:t>a</w:t>
      </w:r>
      <w:r>
        <w:rPr>
          <w:rFonts w:ascii="Segoe UI Semibold" w:hAnsi="Segoe UI Semibold"/>
          <w:b/>
          <w:color w:val="0D0D0D"/>
          <w:spacing w:val="-3"/>
          <w:sz w:val="24"/>
        </w:rPr>
        <w:t> </w:t>
      </w:r>
      <w:r>
        <w:rPr>
          <w:rFonts w:ascii="Segoe UI Semibold" w:hAnsi="Segoe UI Semibold"/>
          <w:b/>
          <w:color w:val="0D0D0D"/>
          <w:sz w:val="24"/>
        </w:rPr>
        <w:t>hotel</w:t>
      </w:r>
      <w:r>
        <w:rPr>
          <w:rFonts w:ascii="Segoe UI Semibold" w:hAnsi="Segoe UI Semibold"/>
          <w:b/>
          <w:color w:val="0D0D0D"/>
          <w:spacing w:val="-3"/>
          <w:sz w:val="24"/>
        </w:rPr>
        <w:t> </w:t>
      </w:r>
      <w:r>
        <w:rPr>
          <w:rFonts w:ascii="Segoe UI Semibold" w:hAnsi="Segoe UI Semibold"/>
          <w:b/>
          <w:color w:val="0D0D0D"/>
          <w:sz w:val="24"/>
        </w:rPr>
        <w:t>room</w:t>
      </w:r>
      <w:r>
        <w:rPr>
          <w:rFonts w:ascii="Segoe UI Semibold" w:hAnsi="Segoe UI Semibold"/>
          <w:b/>
          <w:color w:val="0D0D0D"/>
          <w:spacing w:val="-3"/>
          <w:sz w:val="24"/>
        </w:rPr>
        <w:t> </w:t>
      </w:r>
      <w:r>
        <w:rPr>
          <w:rFonts w:ascii="Segoe UI Semibold" w:hAnsi="Segoe UI Semibold"/>
          <w:b/>
          <w:color w:val="0D0D0D"/>
          <w:sz w:val="24"/>
        </w:rPr>
        <w:t>during</w:t>
      </w:r>
      <w:r>
        <w:rPr>
          <w:rFonts w:ascii="Segoe UI Semibold" w:hAnsi="Segoe UI Semibold"/>
          <w:b/>
          <w:color w:val="0D0D0D"/>
          <w:spacing w:val="-3"/>
          <w:sz w:val="24"/>
        </w:rPr>
        <w:t> </w:t>
      </w:r>
      <w:r>
        <w:rPr>
          <w:rFonts w:ascii="Segoe UI Semibold" w:hAnsi="Segoe UI Semibold"/>
          <w:b/>
          <w:color w:val="0D0D0D"/>
          <w:sz w:val="24"/>
        </w:rPr>
        <w:t>a business trip</w:t>
      </w:r>
      <w:r>
        <w:rPr>
          <w:color w:val="0D0D0D"/>
          <w:sz w:val="24"/>
        </w:rPr>
        <w:t>.</w:t>
      </w:r>
    </w:p>
    <w:p>
      <w:pPr>
        <w:pStyle w:val="ListParagraph"/>
        <w:numPr>
          <w:ilvl w:val="0"/>
          <w:numId w:val="1"/>
        </w:numPr>
        <w:tabs>
          <w:tab w:pos="727" w:val="left" w:leader="none"/>
        </w:tabs>
        <w:spacing w:line="240" w:lineRule="auto" w:before="87" w:after="0"/>
        <w:ind w:left="727" w:right="0" w:hanging="353"/>
        <w:jc w:val="left"/>
        <w:rPr>
          <w:sz w:val="24"/>
        </w:rPr>
      </w:pPr>
      <w:r>
        <w:rPr>
          <w:color w:val="0D0D0D"/>
          <w:sz w:val="24"/>
        </w:rPr>
        <w:t>According to the </w:t>
      </w:r>
      <w:r>
        <w:rPr>
          <w:color w:val="0D0D0D"/>
          <w:spacing w:val="-2"/>
          <w:sz w:val="24"/>
        </w:rPr>
        <w:t>lawsuit:</w:t>
      </w:r>
    </w:p>
    <w:p>
      <w:pPr>
        <w:pStyle w:val="ListParagraph"/>
        <w:numPr>
          <w:ilvl w:val="1"/>
          <w:numId w:val="1"/>
        </w:numPr>
        <w:tabs>
          <w:tab w:pos="1207" w:val="left" w:leader="none"/>
        </w:tabs>
        <w:spacing w:line="316" w:lineRule="auto" w:before="101" w:after="0"/>
        <w:ind w:left="1207" w:right="247" w:hanging="353"/>
        <w:jc w:val="left"/>
        <w:rPr>
          <w:sz w:val="24"/>
        </w:rPr>
      </w:pPr>
      <w:r>
        <w:rPr>
          <w:sz w:val="24"/>
        </w:rPr>
        <mc:AlternateContent>
          <mc:Choice Requires="wps">
            <w:drawing>
              <wp:anchor distT="0" distB="0" distL="0" distR="0" allowOverlap="1" layoutInCell="1" locked="0" behindDoc="0" simplePos="0" relativeHeight="15731712">
                <wp:simplePos x="0" y="0"/>
                <wp:positionH relativeFrom="page">
                  <wp:posOffset>2733674</wp:posOffset>
                </wp:positionH>
                <wp:positionV relativeFrom="paragraph">
                  <wp:posOffset>438465</wp:posOffset>
                </wp:positionV>
                <wp:extent cx="857250" cy="200025"/>
                <wp:effectExtent l="0" t="0" r="0" b="0"/>
                <wp:wrapNone/>
                <wp:docPr id="15" name="Group 15"/>
                <wp:cNvGraphicFramePr>
                  <a:graphicFrameLocks/>
                </wp:cNvGraphicFramePr>
                <a:graphic>
                  <a:graphicData uri="http://schemas.microsoft.com/office/word/2010/wordprocessingGroup">
                    <wpg:wgp>
                      <wpg:cNvPr id="15" name="Group 15"/>
                      <wpg:cNvGrpSpPr/>
                      <wpg:grpSpPr>
                        <a:xfrm>
                          <a:off x="0" y="0"/>
                          <a:ext cx="857250" cy="200025"/>
                          <a:chExt cx="857250" cy="200025"/>
                        </a:xfrm>
                      </wpg:grpSpPr>
                      <wps:wsp>
                        <wps:cNvPr id="16" name="Graphic 16">
                          <a:hlinkClick r:id="rId8"/>
                        </wps:cNvPr>
                        <wps:cNvSpPr/>
                        <wps:spPr>
                          <a:xfrm>
                            <a:off x="0" y="0"/>
                            <a:ext cx="857250" cy="171450"/>
                          </a:xfrm>
                          <a:custGeom>
                            <a:avLst/>
                            <a:gdLst/>
                            <a:ahLst/>
                            <a:cxnLst/>
                            <a:rect l="l" t="t" r="r" b="b"/>
                            <a:pathLst>
                              <a:path w="857250" h="171450">
                                <a:moveTo>
                                  <a:pt x="777153" y="171449"/>
                                </a:moveTo>
                                <a:lnTo>
                                  <a:pt x="80096" y="171449"/>
                                </a:lnTo>
                                <a:lnTo>
                                  <a:pt x="74521" y="170900"/>
                                </a:lnTo>
                                <a:lnTo>
                                  <a:pt x="33418" y="153873"/>
                                </a:lnTo>
                                <a:lnTo>
                                  <a:pt x="8679" y="123728"/>
                                </a:lnTo>
                                <a:lnTo>
                                  <a:pt x="0" y="91353"/>
                                </a:lnTo>
                                <a:lnTo>
                                  <a:pt x="0" y="85724"/>
                                </a:lnTo>
                                <a:lnTo>
                                  <a:pt x="0" y="80096"/>
                                </a:lnTo>
                                <a:lnTo>
                                  <a:pt x="11319" y="42777"/>
                                </a:lnTo>
                                <a:lnTo>
                                  <a:pt x="42778" y="11319"/>
                                </a:lnTo>
                                <a:lnTo>
                                  <a:pt x="80096" y="0"/>
                                </a:lnTo>
                                <a:lnTo>
                                  <a:pt x="777153" y="0"/>
                                </a:lnTo>
                                <a:lnTo>
                                  <a:pt x="814470" y="11319"/>
                                </a:lnTo>
                                <a:lnTo>
                                  <a:pt x="845929" y="42777"/>
                                </a:lnTo>
                                <a:lnTo>
                                  <a:pt x="857250" y="80096"/>
                                </a:lnTo>
                                <a:lnTo>
                                  <a:pt x="857250" y="91353"/>
                                </a:lnTo>
                                <a:lnTo>
                                  <a:pt x="845929" y="128670"/>
                                </a:lnTo>
                                <a:lnTo>
                                  <a:pt x="814470" y="160127"/>
                                </a:lnTo>
                                <a:lnTo>
                                  <a:pt x="782728" y="170900"/>
                                </a:lnTo>
                                <a:lnTo>
                                  <a:pt x="777153" y="171449"/>
                                </a:lnTo>
                                <a:close/>
                              </a:path>
                            </a:pathLst>
                          </a:custGeom>
                          <a:solidFill>
                            <a:srgbClr val="F4F4F4"/>
                          </a:solidFill>
                        </wps:spPr>
                        <wps:bodyPr wrap="square" lIns="0" tIns="0" rIns="0" bIns="0" rtlCol="0">
                          <a:prstTxWarp prst="textNoShape">
                            <a:avLst/>
                          </a:prstTxWarp>
                          <a:noAutofit/>
                        </wps:bodyPr>
                      </wps:wsp>
                      <wps:wsp>
                        <wps:cNvPr id="17" name="Graphic 17">
                          <a:hlinkClick r:id="rId8"/>
                        </wps:cNvPr>
                        <wps:cNvSpPr/>
                        <wps:spPr>
                          <a:xfrm>
                            <a:off x="76200" y="9525"/>
                            <a:ext cx="704850" cy="153035"/>
                          </a:xfrm>
                          <a:custGeom>
                            <a:avLst/>
                            <a:gdLst/>
                            <a:ahLst/>
                            <a:cxnLst/>
                            <a:rect l="l" t="t" r="r" b="b"/>
                            <a:pathLst>
                              <a:path w="704850" h="153035">
                                <a:moveTo>
                                  <a:pt x="704837" y="0"/>
                                </a:moveTo>
                                <a:lnTo>
                                  <a:pt x="561962" y="0"/>
                                </a:lnTo>
                                <a:lnTo>
                                  <a:pt x="561962" y="76200"/>
                                </a:lnTo>
                                <a:lnTo>
                                  <a:pt x="390525" y="76212"/>
                                </a:lnTo>
                                <a:lnTo>
                                  <a:pt x="171450" y="76212"/>
                                </a:lnTo>
                                <a:lnTo>
                                  <a:pt x="0" y="76212"/>
                                </a:lnTo>
                                <a:lnTo>
                                  <a:pt x="0" y="152412"/>
                                </a:lnTo>
                                <a:lnTo>
                                  <a:pt x="171450" y="152412"/>
                                </a:lnTo>
                                <a:lnTo>
                                  <a:pt x="390525" y="152412"/>
                                </a:lnTo>
                                <a:lnTo>
                                  <a:pt x="561975" y="152412"/>
                                </a:lnTo>
                                <a:lnTo>
                                  <a:pt x="704837" y="1524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18" name="Graphic 18">
                          <a:hlinkClick r:id="rId8"/>
                        </wps:cNvPr>
                        <wps:cNvSpPr/>
                        <wps:spPr>
                          <a:xfrm>
                            <a:off x="247650" y="114300"/>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19" name="Textbox 19"/>
                        <wps:cNvSpPr txBox="1"/>
                        <wps:spPr>
                          <a:xfrm>
                            <a:off x="109537" y="11430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20" name="Textbox 20"/>
                        <wps:cNvSpPr txBox="1"/>
                        <wps:spPr>
                          <a:xfrm>
                            <a:off x="519112" y="0"/>
                            <a:ext cx="241300" cy="200025"/>
                          </a:xfrm>
                          <a:prstGeom prst="rect">
                            <a:avLst/>
                          </a:prstGeom>
                        </wps:spPr>
                        <wps:txbx>
                          <w:txbxContent>
                            <w:p>
                              <w:pPr>
                                <w:spacing w:before="0"/>
                                <w:ind w:left="239" w:right="0" w:firstLine="0"/>
                                <w:jc w:val="left"/>
                                <w:rPr>
                                  <w:rFonts w:ascii="Segoe Fluent Icons" w:hAnsi="Segoe Fluent Icons"/>
                                  <w:sz w:val="12"/>
                                </w:rPr>
                              </w:pPr>
                              <w:hyperlink r:id="rId8">
                                <w:r>
                                  <w:rPr>
                                    <w:rFonts w:ascii="Segoe Fluent Icons" w:hAnsi="Segoe Fluent Icons"/>
                                    <w:color w:val="8B8B8B"/>
                                    <w:spacing w:val="-10"/>
                                    <w:sz w:val="12"/>
                                  </w:rPr>
                                  <w:t></w:t>
                                </w:r>
                              </w:hyperlink>
                            </w:p>
                            <w:p>
                              <w:pPr>
                                <w:spacing w:line="165" w:lineRule="exact" w:before="3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215.249969pt;margin-top:34.524815pt;width:67.5pt;height:15.75pt;mso-position-horizontal-relative:page;mso-position-vertical-relative:paragraph;z-index:15731712" id="docshapegroup14" coordorigin="4305,690" coordsize="1350,315">
                <v:shape style="position:absolute;left:4305;top:690;width:1350;height:270" id="docshape15" href="https://www.hcamag.com/us/specialization/employment-law/ex-wells-fargo-exec-claims-company-failed-to-protect-her-from-sexual-assault/435868?utm_source=chatgpt.com" coordorigin="4305,690" coordsize="1350,270" path="m5529,960l4431,960,4422,960,4358,933,4319,885,4305,834,4305,825,4305,817,4323,758,4372,708,4431,690,5529,690,5588,708,5637,758,5655,817,5655,834,5637,893,5588,943,5538,960,5529,960xe" filled="true" fillcolor="#f4f4f4" stroked="false">
                  <v:path arrowok="t"/>
                  <v:fill type="solid"/>
                </v:shape>
                <v:shape style="position:absolute;left:4425;top:705;width:1110;height:241" id="docshape16" href="https://www.hcamag.com/us/specialization/employment-law/ex-wells-fargo-exec-claims-company-failed-to-protect-her-from-sexual-assault/435868?utm_source=chatgpt.com" coordorigin="4425,705" coordsize="1110,241" path="m5535,705l5310,705,5310,825,5040,826,4695,826,4425,826,4425,946,4695,946,5040,946,5310,946,5535,945,5535,825,5535,705xe" filled="true" fillcolor="#fbfbfb" stroked="false">
                  <v:path arrowok="t"/>
                  <v:fill type="solid"/>
                </v:shape>
                <v:shape style="position:absolute;left:4695;top:870;width:255;height:75" id="docshape17" href="https://www.hcamag.com/us/specialization/employment-law/ex-wells-fargo-exec-claims-company-failed-to-protect-her-from-sexual-assault/435868?utm_source=chatgpt.com" coordorigin="4695,870" coordsize="255,75" path="m4950,945l4695,945,4695,929,4728,879,4754,870,4891,870,4941,904,4950,929,4950,945xe" filled="true" fillcolor="#8b8b8b" stroked="false">
                  <v:path arrowok="t"/>
                  <v:fill type="solid"/>
                </v:shape>
                <v:shape style="position:absolute;left:4477;top:870;width:155;height:135" type="#_x0000_t202" id="docshape18"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5122;top:690;width:380;height:315" type="#_x0000_t202" id="docshape19" filled="false" stroked="false">
                  <v:textbox inset="0,0,0,0">
                    <w:txbxContent>
                      <w:p>
                        <w:pPr>
                          <w:spacing w:before="0"/>
                          <w:ind w:left="239" w:right="0" w:firstLine="0"/>
                          <w:jc w:val="left"/>
                          <w:rPr>
                            <w:rFonts w:ascii="Segoe Fluent Icons" w:hAnsi="Segoe Fluent Icons"/>
                            <w:sz w:val="12"/>
                          </w:rPr>
                        </w:pPr>
                        <w:hyperlink r:id="rId8">
                          <w:r>
                            <w:rPr>
                              <w:rFonts w:ascii="Segoe Fluent Icons" w:hAnsi="Segoe Fluent Icons"/>
                              <w:color w:val="8B8B8B"/>
                              <w:spacing w:val="-10"/>
                              <w:sz w:val="12"/>
                            </w:rPr>
                            <w:t></w:t>
                          </w:r>
                        </w:hyperlink>
                      </w:p>
                      <w:p>
                        <w:pPr>
                          <w:spacing w:line="165" w:lineRule="exact" w:before="3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v:textbox>
                  <w10:wrap type="none"/>
                </v:shape>
                <w10:wrap type="none"/>
              </v:group>
            </w:pict>
          </mc:Fallback>
        </mc:AlternateContent>
      </w:r>
      <w:r>
        <w:rPr>
          <w:color w:val="0D0D0D"/>
          <w:sz w:val="24"/>
        </w:rPr>
        <w:t>After</w:t>
      </w:r>
      <w:r>
        <w:rPr>
          <w:color w:val="0D0D0D"/>
          <w:spacing w:val="-3"/>
          <w:sz w:val="24"/>
        </w:rPr>
        <w:t> </w:t>
      </w:r>
      <w:r>
        <w:rPr>
          <w:color w:val="0D0D0D"/>
          <w:sz w:val="24"/>
        </w:rPr>
        <w:t>the</w:t>
      </w:r>
      <w:r>
        <w:rPr>
          <w:color w:val="0D0D0D"/>
          <w:spacing w:val="-3"/>
          <w:sz w:val="24"/>
        </w:rPr>
        <w:t> </w:t>
      </w:r>
      <w:r>
        <w:rPr>
          <w:color w:val="0D0D0D"/>
          <w:sz w:val="24"/>
        </w:rPr>
        <w:t>two</w:t>
      </w:r>
      <w:r>
        <w:rPr>
          <w:color w:val="0D0D0D"/>
          <w:spacing w:val="-3"/>
          <w:sz w:val="24"/>
        </w:rPr>
        <w:t> </w:t>
      </w:r>
      <w:r>
        <w:rPr>
          <w:color w:val="0D0D0D"/>
          <w:sz w:val="24"/>
        </w:rPr>
        <w:t>had</w:t>
      </w:r>
      <w:r>
        <w:rPr>
          <w:color w:val="0D0D0D"/>
          <w:spacing w:val="-3"/>
          <w:sz w:val="24"/>
        </w:rPr>
        <w:t> </w:t>
      </w:r>
      <w:r>
        <w:rPr>
          <w:color w:val="0D0D0D"/>
          <w:sz w:val="24"/>
        </w:rPr>
        <w:t>been</w:t>
      </w:r>
      <w:r>
        <w:rPr>
          <w:color w:val="0D0D0D"/>
          <w:spacing w:val="-3"/>
          <w:sz w:val="24"/>
        </w:rPr>
        <w:t> </w:t>
      </w:r>
      <w:r>
        <w:rPr>
          <w:color w:val="0D0D0D"/>
          <w:sz w:val="24"/>
        </w:rPr>
        <w:t>drinking,</w:t>
      </w:r>
      <w:r>
        <w:rPr>
          <w:color w:val="0D0D0D"/>
          <w:spacing w:val="-3"/>
          <w:sz w:val="24"/>
        </w:rPr>
        <w:t> </w:t>
      </w:r>
      <w:r>
        <w:rPr>
          <w:color w:val="0D0D0D"/>
          <w:sz w:val="24"/>
        </w:rPr>
        <w:t>the</w:t>
      </w:r>
      <w:r>
        <w:rPr>
          <w:color w:val="0D0D0D"/>
          <w:spacing w:val="-3"/>
          <w:sz w:val="24"/>
        </w:rPr>
        <w:t> </w:t>
      </w:r>
      <w:r>
        <w:rPr>
          <w:color w:val="0D0D0D"/>
          <w:sz w:val="24"/>
        </w:rPr>
        <w:t>male</w:t>
      </w:r>
      <w:r>
        <w:rPr>
          <w:color w:val="0D0D0D"/>
          <w:spacing w:val="-3"/>
          <w:sz w:val="24"/>
        </w:rPr>
        <w:t> </w:t>
      </w:r>
      <w:r>
        <w:rPr>
          <w:color w:val="0D0D0D"/>
          <w:sz w:val="24"/>
        </w:rPr>
        <w:t>colleague</w:t>
      </w:r>
      <w:r>
        <w:rPr>
          <w:color w:val="0D0D0D"/>
          <w:spacing w:val="-3"/>
          <w:sz w:val="24"/>
        </w:rPr>
        <w:t> </w:t>
      </w:r>
      <w:r>
        <w:rPr>
          <w:rFonts w:ascii="Segoe UI Semibold" w:hAnsi="Segoe UI Semibold"/>
          <w:b/>
          <w:color w:val="0D0D0D"/>
          <w:sz w:val="24"/>
        </w:rPr>
        <w:t>came</w:t>
      </w:r>
      <w:r>
        <w:rPr>
          <w:rFonts w:ascii="Segoe UI Semibold" w:hAnsi="Segoe UI Semibold"/>
          <w:b/>
          <w:color w:val="0D0D0D"/>
          <w:spacing w:val="-3"/>
          <w:sz w:val="24"/>
        </w:rPr>
        <w:t> </w:t>
      </w:r>
      <w:r>
        <w:rPr>
          <w:rFonts w:ascii="Segoe UI Semibold" w:hAnsi="Segoe UI Semibold"/>
          <w:b/>
          <w:color w:val="0D0D0D"/>
          <w:sz w:val="24"/>
        </w:rPr>
        <w:t>to</w:t>
      </w:r>
      <w:r>
        <w:rPr>
          <w:rFonts w:ascii="Segoe UI Semibold" w:hAnsi="Segoe UI Semibold"/>
          <w:b/>
          <w:color w:val="0D0D0D"/>
          <w:spacing w:val="-3"/>
          <w:sz w:val="24"/>
        </w:rPr>
        <w:t> </w:t>
      </w:r>
      <w:r>
        <w:rPr>
          <w:rFonts w:ascii="Segoe UI Semibold" w:hAnsi="Segoe UI Semibold"/>
          <w:b/>
          <w:color w:val="0D0D0D"/>
          <w:sz w:val="24"/>
        </w:rPr>
        <w:t>her</w:t>
      </w:r>
      <w:r>
        <w:rPr>
          <w:rFonts w:ascii="Segoe UI Semibold" w:hAnsi="Segoe UI Semibold"/>
          <w:b/>
          <w:color w:val="0D0D0D"/>
          <w:spacing w:val="-3"/>
          <w:sz w:val="24"/>
        </w:rPr>
        <w:t> </w:t>
      </w:r>
      <w:r>
        <w:rPr>
          <w:rFonts w:ascii="Segoe UI Semibold" w:hAnsi="Segoe UI Semibold"/>
          <w:b/>
          <w:color w:val="0D0D0D"/>
          <w:sz w:val="24"/>
        </w:rPr>
        <w:t>hotel</w:t>
      </w:r>
      <w:r>
        <w:rPr>
          <w:rFonts w:ascii="Segoe UI Semibold" w:hAnsi="Segoe UI Semibold"/>
          <w:b/>
          <w:color w:val="0D0D0D"/>
          <w:spacing w:val="-3"/>
          <w:sz w:val="24"/>
        </w:rPr>
        <w:t> </w:t>
      </w:r>
      <w:r>
        <w:rPr>
          <w:rFonts w:ascii="Segoe UI Semibold" w:hAnsi="Segoe UI Semibold"/>
          <w:b/>
          <w:color w:val="0D0D0D"/>
          <w:sz w:val="24"/>
        </w:rPr>
        <w:t>room</w:t>
      </w:r>
      <w:r>
        <w:rPr>
          <w:rFonts w:ascii="Segoe UI Semibold" w:hAnsi="Segoe UI Semibold"/>
          <w:b/>
          <w:color w:val="0D0D0D"/>
          <w:spacing w:val="-3"/>
          <w:sz w:val="24"/>
        </w:rPr>
        <w:t> </w:t>
      </w:r>
      <w:r>
        <w:rPr>
          <w:rFonts w:ascii="Segoe UI Semibold" w:hAnsi="Segoe UI Semibold"/>
          <w:b/>
          <w:color w:val="0D0D0D"/>
          <w:sz w:val="24"/>
        </w:rPr>
        <w:t>and forced his way in</w:t>
      </w:r>
      <w:r>
        <w:rPr>
          <w:color w:val="0D0D0D"/>
          <w:sz w:val="24"/>
        </w:rPr>
        <w:t>.</w:t>
      </w:r>
    </w:p>
    <w:p>
      <w:pPr>
        <w:pStyle w:val="Heading2"/>
        <w:numPr>
          <w:ilvl w:val="1"/>
          <w:numId w:val="1"/>
        </w:numPr>
        <w:tabs>
          <w:tab w:pos="1207" w:val="left" w:leader="none"/>
        </w:tabs>
        <w:spacing w:line="240" w:lineRule="auto" w:before="72" w:after="0"/>
        <w:ind w:left="1207" w:right="0" w:hanging="353"/>
        <w:jc w:val="left"/>
        <w:rPr>
          <w:rFonts w:ascii="Segoe UI" w:hAnsi="Segoe UI"/>
          <w:b w:val="0"/>
        </w:rPr>
      </w:pPr>
      <w:r>
        <w:rPr>
          <w:rFonts w:ascii="Segoe UI" w:hAnsi="Segoe UI"/>
          <w:b w:val="0"/>
          <w:color w:val="0D0D0D"/>
        </w:rPr>
        <w:t>He</w:t>
      </w:r>
      <w:r>
        <w:rPr>
          <w:rFonts w:ascii="Segoe UI" w:hAnsi="Segoe UI"/>
          <w:b w:val="0"/>
          <w:color w:val="0D0D0D"/>
          <w:spacing w:val="-3"/>
        </w:rPr>
        <w:t> </w:t>
      </w:r>
      <w:r>
        <w:rPr>
          <w:rFonts w:ascii="Segoe UI" w:hAnsi="Segoe UI"/>
          <w:b w:val="0"/>
          <w:color w:val="0D0D0D"/>
        </w:rPr>
        <w:t>allegedly </w:t>
      </w:r>
      <w:r>
        <w:rPr>
          <w:b/>
          <w:color w:val="0D0D0D"/>
        </w:rPr>
        <w:t>sexually assaulted and raped</w:t>
      </w:r>
      <w:r>
        <w:rPr>
          <w:b/>
          <w:color w:val="0D0D0D"/>
          <w:spacing w:val="-1"/>
        </w:rPr>
        <w:t> </w:t>
      </w:r>
      <w:r>
        <w:rPr>
          <w:b/>
          <w:color w:val="0D0D0D"/>
        </w:rPr>
        <w:t>her while she was </w:t>
      </w:r>
      <w:r>
        <w:rPr>
          <w:b/>
          <w:color w:val="0D0D0D"/>
          <w:spacing w:val="-2"/>
        </w:rPr>
        <w:t>intoxicated</w:t>
      </w:r>
      <w:r>
        <w:rPr>
          <w:rFonts w:ascii="Segoe UI" w:hAnsi="Segoe UI"/>
          <w:b w:val="0"/>
          <w:color w:val="0D0D0D"/>
          <w:spacing w:val="-2"/>
        </w:rPr>
        <w:t>.</w:t>
      </w:r>
    </w:p>
    <w:p>
      <w:pPr>
        <w:pStyle w:val="BodyText"/>
        <w:spacing w:before="2"/>
        <w:rPr>
          <w:sz w:val="13"/>
        </w:rPr>
      </w:pPr>
      <w:r>
        <w:rPr>
          <w:sz w:val="13"/>
        </w:rPr>
        <mc:AlternateContent>
          <mc:Choice Requires="wps">
            <w:drawing>
              <wp:anchor distT="0" distB="0" distL="0" distR="0" allowOverlap="1" layoutInCell="1" locked="0" behindDoc="1" simplePos="0" relativeHeight="487589376">
                <wp:simplePos x="0" y="0"/>
                <wp:positionH relativeFrom="page">
                  <wp:posOffset>1495424</wp:posOffset>
                </wp:positionH>
                <wp:positionV relativeFrom="paragraph">
                  <wp:posOffset>126912</wp:posOffset>
                </wp:positionV>
                <wp:extent cx="857250" cy="245110"/>
                <wp:effectExtent l="0" t="0" r="0" b="0"/>
                <wp:wrapTopAndBottom/>
                <wp:docPr id="21" name="Group 21"/>
                <wp:cNvGraphicFramePr>
                  <a:graphicFrameLocks/>
                </wp:cNvGraphicFramePr>
                <a:graphic>
                  <a:graphicData uri="http://schemas.microsoft.com/office/word/2010/wordprocessingGroup">
                    <wpg:wgp>
                      <wpg:cNvPr id="21" name="Group 21"/>
                      <wpg:cNvGrpSpPr/>
                      <wpg:grpSpPr>
                        <a:xfrm>
                          <a:off x="0" y="0"/>
                          <a:ext cx="857250" cy="245110"/>
                          <a:chExt cx="857250" cy="245110"/>
                        </a:xfrm>
                      </wpg:grpSpPr>
                      <wps:wsp>
                        <wps:cNvPr id="22" name="Graphic 22">
                          <a:hlinkClick r:id="rId8"/>
                        </wps:cNvPr>
                        <wps:cNvSpPr/>
                        <wps:spPr>
                          <a:xfrm>
                            <a:off x="0" y="44880"/>
                            <a:ext cx="857250" cy="171450"/>
                          </a:xfrm>
                          <a:custGeom>
                            <a:avLst/>
                            <a:gdLst/>
                            <a:ahLst/>
                            <a:cxnLst/>
                            <a:rect l="l" t="t" r="r" b="b"/>
                            <a:pathLst>
                              <a:path w="857250" h="171450">
                                <a:moveTo>
                                  <a:pt x="777153" y="171449"/>
                                </a:moveTo>
                                <a:lnTo>
                                  <a:pt x="80096" y="171449"/>
                                </a:lnTo>
                                <a:lnTo>
                                  <a:pt x="74521" y="170901"/>
                                </a:lnTo>
                                <a:lnTo>
                                  <a:pt x="33418" y="153874"/>
                                </a:lnTo>
                                <a:lnTo>
                                  <a:pt x="8679" y="123729"/>
                                </a:lnTo>
                                <a:lnTo>
                                  <a:pt x="0" y="91352"/>
                                </a:lnTo>
                                <a:lnTo>
                                  <a:pt x="0" y="85724"/>
                                </a:lnTo>
                                <a:lnTo>
                                  <a:pt x="0" y="80096"/>
                                </a:lnTo>
                                <a:lnTo>
                                  <a:pt x="11320" y="42776"/>
                                </a:lnTo>
                                <a:lnTo>
                                  <a:pt x="42778" y="11319"/>
                                </a:lnTo>
                                <a:lnTo>
                                  <a:pt x="80096" y="0"/>
                                </a:lnTo>
                                <a:lnTo>
                                  <a:pt x="777153" y="0"/>
                                </a:lnTo>
                                <a:lnTo>
                                  <a:pt x="814470" y="11317"/>
                                </a:lnTo>
                                <a:lnTo>
                                  <a:pt x="845929" y="42777"/>
                                </a:lnTo>
                                <a:lnTo>
                                  <a:pt x="857250" y="80096"/>
                                </a:lnTo>
                                <a:lnTo>
                                  <a:pt x="857250" y="91352"/>
                                </a:lnTo>
                                <a:lnTo>
                                  <a:pt x="845929" y="128668"/>
                                </a:lnTo>
                                <a:lnTo>
                                  <a:pt x="814470" y="160128"/>
                                </a:lnTo>
                                <a:lnTo>
                                  <a:pt x="782728" y="170901"/>
                                </a:lnTo>
                                <a:lnTo>
                                  <a:pt x="777153" y="171449"/>
                                </a:lnTo>
                                <a:close/>
                              </a:path>
                            </a:pathLst>
                          </a:custGeom>
                          <a:solidFill>
                            <a:srgbClr val="F4F4F4"/>
                          </a:solidFill>
                        </wps:spPr>
                        <wps:bodyPr wrap="square" lIns="0" tIns="0" rIns="0" bIns="0" rtlCol="0">
                          <a:prstTxWarp prst="textNoShape">
                            <a:avLst/>
                          </a:prstTxWarp>
                          <a:noAutofit/>
                        </wps:bodyPr>
                      </wps:wsp>
                      <wps:wsp>
                        <wps:cNvPr id="23" name="Graphic 23">
                          <a:hlinkClick r:id="rId8"/>
                        </wps:cNvPr>
                        <wps:cNvSpPr/>
                        <wps:spPr>
                          <a:xfrm>
                            <a:off x="76200" y="54406"/>
                            <a:ext cx="704850" cy="152400"/>
                          </a:xfrm>
                          <a:custGeom>
                            <a:avLst/>
                            <a:gdLst/>
                            <a:ahLst/>
                            <a:cxnLst/>
                            <a:rect l="l" t="t" r="r" b="b"/>
                            <a:pathLst>
                              <a:path w="704850" h="152400">
                                <a:moveTo>
                                  <a:pt x="704837" y="0"/>
                                </a:moveTo>
                                <a:lnTo>
                                  <a:pt x="561962" y="0"/>
                                </a:lnTo>
                                <a:lnTo>
                                  <a:pt x="561962" y="76200"/>
                                </a:lnTo>
                                <a:lnTo>
                                  <a:pt x="390525" y="76200"/>
                                </a:lnTo>
                                <a:lnTo>
                                  <a:pt x="171450" y="76200"/>
                                </a:lnTo>
                                <a:lnTo>
                                  <a:pt x="0" y="76200"/>
                                </a:lnTo>
                                <a:lnTo>
                                  <a:pt x="0" y="152400"/>
                                </a:lnTo>
                                <a:lnTo>
                                  <a:pt x="171450" y="152400"/>
                                </a:lnTo>
                                <a:lnTo>
                                  <a:pt x="390525" y="152400"/>
                                </a:lnTo>
                                <a:lnTo>
                                  <a:pt x="561962" y="152400"/>
                                </a:lnTo>
                                <a:lnTo>
                                  <a:pt x="704837" y="1524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24" name="Graphic 24">
                          <a:hlinkClick r:id="rId8"/>
                        </wps:cNvPr>
                        <wps:cNvSpPr/>
                        <wps:spPr>
                          <a:xfrm>
                            <a:off x="247650" y="159181"/>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25" name="Textbox 25"/>
                        <wps:cNvSpPr txBox="1"/>
                        <wps:spPr>
                          <a:xfrm>
                            <a:off x="132299" y="0"/>
                            <a:ext cx="628650" cy="121285"/>
                          </a:xfrm>
                          <a:prstGeom prst="rect">
                            <a:avLst/>
                          </a:prstGeom>
                        </wps:spPr>
                        <wps:txbx>
                          <w:txbxContent>
                            <w:p>
                              <w:pPr>
                                <w:spacing w:line="185" w:lineRule="exact" w:before="5"/>
                                <w:ind w:left="0" w:right="0" w:firstLine="0"/>
                                <w:jc w:val="left"/>
                                <w:rPr>
                                  <w:rFonts w:ascii="Segoe Fluent Icons" w:hAnsi="Segoe Fluent Icons"/>
                                  <w:position w:val="-4"/>
                                  <w:sz w:val="12"/>
                                </w:rPr>
                              </w:pPr>
                              <w:r>
                                <w:rPr>
                                  <w:color w:val="5C5C5C"/>
                                  <w:sz w:val="13"/>
                                </w:rPr>
                                <w:t>uman</w:t>
                              </w:r>
                              <w:r>
                                <w:rPr>
                                  <w:color w:val="5C5C5C"/>
                                  <w:spacing w:val="5"/>
                                  <w:sz w:val="13"/>
                                </w:rPr>
                                <w:t> </w:t>
                              </w:r>
                              <w:r>
                                <w:rPr>
                                  <w:color w:val="5C5C5C"/>
                                  <w:sz w:val="13"/>
                                </w:rPr>
                                <w:t>Reso…</w:t>
                              </w:r>
                              <w:r>
                                <w:rPr>
                                  <w:color w:val="5C5C5C"/>
                                  <w:spacing w:val="67"/>
                                  <w:sz w:val="13"/>
                                </w:rPr>
                                <w:t> </w:t>
                              </w:r>
                              <w:hyperlink r:id="rId8">
                                <w:r>
                                  <w:rPr>
                                    <w:rFonts w:ascii="Segoe Fluent Icons" w:hAnsi="Segoe Fluent Icons"/>
                                    <w:color w:val="8B8B8B"/>
                                    <w:spacing w:val="-10"/>
                                    <w:position w:val="-4"/>
                                    <w:sz w:val="12"/>
                                  </w:rPr>
                                  <w:t></w:t>
                                </w:r>
                              </w:hyperlink>
                            </w:p>
                          </w:txbxContent>
                        </wps:txbx>
                        <wps:bodyPr wrap="square" lIns="0" tIns="0" rIns="0" bIns="0" rtlCol="0">
                          <a:noAutofit/>
                        </wps:bodyPr>
                      </wps:wsp>
                      <wps:wsp>
                        <wps:cNvPr id="26" name="Textbox 26"/>
                        <wps:cNvSpPr txBox="1"/>
                        <wps:spPr>
                          <a:xfrm>
                            <a:off x="109537" y="15918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27" name="Textbox 27"/>
                        <wps:cNvSpPr txBox="1"/>
                        <wps:spPr>
                          <a:xfrm>
                            <a:off x="519112" y="140130"/>
                            <a:ext cx="241300" cy="104775"/>
                          </a:xfrm>
                          <a:prstGeom prst="rect">
                            <a:avLst/>
                          </a:prstGeom>
                        </wps:spPr>
                        <wps:txbx>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117.749985pt;margin-top:9.99311pt;width:67.5pt;height:19.3pt;mso-position-horizontal-relative:page;mso-position-vertical-relative:paragraph;z-index:-15727104;mso-wrap-distance-left:0;mso-wrap-distance-right:0" id="docshapegroup20" coordorigin="2355,200" coordsize="1350,386">
                <v:shape style="position:absolute;left:2355;top:270;width:1350;height:270" id="docshape21" href="https://www.hcamag.com/us/specialization/employment-law/ex-wells-fargo-exec-claims-company-failed-to-protect-her-from-sexual-assault/435868?utm_source=chatgpt.com" coordorigin="2355,271" coordsize="1350,270" path="m3579,541l2481,541,2472,540,2408,513,2369,465,2355,414,2355,406,2355,397,2373,338,2422,288,2481,271,3579,271,3638,288,3687,338,3705,397,3705,414,3687,473,3638,523,3588,540,3579,541xe" filled="true" fillcolor="#f4f4f4" stroked="false">
                  <v:path arrowok="t"/>
                  <v:fill type="solid"/>
                </v:shape>
                <v:shape style="position:absolute;left:2475;top:285;width:1110;height:240" id="docshape22" href="https://www.hcamag.com/us/specialization/employment-law/ex-wells-fargo-exec-claims-company-failed-to-protect-her-from-sexual-assault/435868?utm_source=chatgpt.com" coordorigin="2475,286" coordsize="1110,240" path="m3585,286l3360,286,3360,406,3090,406,2745,406,2475,406,2475,526,2745,526,3090,526,3360,526,3585,526,3585,406,3585,286xe" filled="true" fillcolor="#fbfbfb" stroked="false">
                  <v:path arrowok="t"/>
                  <v:fill type="solid"/>
                </v:shape>
                <v:shape style="position:absolute;left:2745;top:450;width:255;height:75" id="docshape23" href="https://www.hcamag.com/us/specialization/employment-law/ex-wells-fargo-exec-claims-company-failed-to-protect-her-from-sexual-assault/435868?utm_source=chatgpt.com" coordorigin="2745,451" coordsize="255,75" path="m3000,526l2745,526,2745,509,2778,459,2804,451,2941,451,2991,484,3000,509,3000,526xe" filled="true" fillcolor="#8b8b8b" stroked="false">
                  <v:path arrowok="t"/>
                  <v:fill type="solid"/>
                </v:shape>
                <v:shape style="position:absolute;left:2563;top:199;width:990;height:191" type="#_x0000_t202" id="docshape24" filled="false" stroked="false">
                  <v:textbox inset="0,0,0,0">
                    <w:txbxContent>
                      <w:p>
                        <w:pPr>
                          <w:spacing w:line="185" w:lineRule="exact" w:before="5"/>
                          <w:ind w:left="0" w:right="0" w:firstLine="0"/>
                          <w:jc w:val="left"/>
                          <w:rPr>
                            <w:rFonts w:ascii="Segoe Fluent Icons" w:hAnsi="Segoe Fluent Icons"/>
                            <w:position w:val="-4"/>
                            <w:sz w:val="12"/>
                          </w:rPr>
                        </w:pPr>
                        <w:r>
                          <w:rPr>
                            <w:color w:val="5C5C5C"/>
                            <w:sz w:val="13"/>
                          </w:rPr>
                          <w:t>uman</w:t>
                        </w:r>
                        <w:r>
                          <w:rPr>
                            <w:color w:val="5C5C5C"/>
                            <w:spacing w:val="5"/>
                            <w:sz w:val="13"/>
                          </w:rPr>
                          <w:t> </w:t>
                        </w:r>
                        <w:r>
                          <w:rPr>
                            <w:color w:val="5C5C5C"/>
                            <w:sz w:val="13"/>
                          </w:rPr>
                          <w:t>Reso…</w:t>
                        </w:r>
                        <w:r>
                          <w:rPr>
                            <w:color w:val="5C5C5C"/>
                            <w:spacing w:val="67"/>
                            <w:sz w:val="13"/>
                          </w:rPr>
                          <w:t> </w:t>
                        </w:r>
                        <w:hyperlink r:id="rId8">
                          <w:r>
                            <w:rPr>
                              <w:rFonts w:ascii="Segoe Fluent Icons" w:hAnsi="Segoe Fluent Icons"/>
                              <w:color w:val="8B8B8B"/>
                              <w:spacing w:val="-10"/>
                              <w:position w:val="-4"/>
                              <w:sz w:val="12"/>
                            </w:rPr>
                            <w:t></w:t>
                          </w:r>
                        </w:hyperlink>
                      </w:p>
                    </w:txbxContent>
                  </v:textbox>
                  <w10:wrap type="none"/>
                </v:shape>
                <v:shape style="position:absolute;left:2527;top:450;width:155;height:135" type="#_x0000_t202" id="docshape2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3172;top:420;width:380;height:165" type="#_x0000_t202" id="docshape26" filled="false" stroked="false">
                  <v:textbox inset="0,0,0,0">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v:textbox>
                  <w10:wrap type="none"/>
                </v:shape>
                <w10:wrap type="topAndBottom"/>
              </v:group>
            </w:pict>
          </mc:Fallback>
        </mc:AlternateContent>
      </w:r>
    </w:p>
    <w:p>
      <w:pPr>
        <w:pStyle w:val="ListParagraph"/>
        <w:numPr>
          <w:ilvl w:val="0"/>
          <w:numId w:val="1"/>
        </w:numPr>
        <w:tabs>
          <w:tab w:pos="727" w:val="left" w:leader="none"/>
        </w:tabs>
        <w:spacing w:line="316" w:lineRule="auto" w:before="11" w:after="0"/>
        <w:ind w:left="727" w:right="612" w:hanging="353"/>
        <w:jc w:val="left"/>
        <w:rPr>
          <w:sz w:val="24"/>
        </w:rPr>
      </w:pPr>
      <w:r>
        <w:rPr>
          <w:color w:val="0D0D0D"/>
          <w:sz w:val="24"/>
        </w:rPr>
        <w:t>The</w:t>
      </w:r>
      <w:r>
        <w:rPr>
          <w:color w:val="0D0D0D"/>
          <w:spacing w:val="-4"/>
          <w:sz w:val="24"/>
        </w:rPr>
        <w:t> </w:t>
      </w:r>
      <w:r>
        <w:rPr>
          <w:color w:val="0D0D0D"/>
          <w:sz w:val="24"/>
        </w:rPr>
        <w:t>colleague</w:t>
      </w:r>
      <w:r>
        <w:rPr>
          <w:color w:val="0D0D0D"/>
          <w:spacing w:val="-4"/>
          <w:sz w:val="24"/>
        </w:rPr>
        <w:t> </w:t>
      </w:r>
      <w:r>
        <w:rPr>
          <w:color w:val="0D0D0D"/>
          <w:sz w:val="24"/>
        </w:rPr>
        <w:t>accused</w:t>
      </w:r>
      <w:r>
        <w:rPr>
          <w:color w:val="0D0D0D"/>
          <w:spacing w:val="-4"/>
          <w:sz w:val="24"/>
        </w:rPr>
        <w:t> </w:t>
      </w:r>
      <w:r>
        <w:rPr>
          <w:color w:val="0D0D0D"/>
          <w:sz w:val="24"/>
        </w:rPr>
        <w:t>in</w:t>
      </w:r>
      <w:r>
        <w:rPr>
          <w:color w:val="0D0D0D"/>
          <w:spacing w:val="-4"/>
          <w:sz w:val="24"/>
        </w:rPr>
        <w:t> </w:t>
      </w:r>
      <w:r>
        <w:rPr>
          <w:color w:val="0D0D0D"/>
          <w:sz w:val="24"/>
        </w:rPr>
        <w:t>the</w:t>
      </w:r>
      <w:r>
        <w:rPr>
          <w:color w:val="0D0D0D"/>
          <w:spacing w:val="-4"/>
          <w:sz w:val="24"/>
        </w:rPr>
        <w:t> </w:t>
      </w:r>
      <w:r>
        <w:rPr>
          <w:color w:val="0D0D0D"/>
          <w:sz w:val="24"/>
        </w:rPr>
        <w:t>suit</w:t>
      </w:r>
      <w:r>
        <w:rPr>
          <w:color w:val="0D0D0D"/>
          <w:spacing w:val="-4"/>
          <w:sz w:val="24"/>
        </w:rPr>
        <w:t> </w:t>
      </w:r>
      <w:r>
        <w:rPr>
          <w:color w:val="0D0D0D"/>
          <w:sz w:val="24"/>
        </w:rPr>
        <w:t>is</w:t>
      </w:r>
      <w:r>
        <w:rPr>
          <w:color w:val="0D0D0D"/>
          <w:spacing w:val="-4"/>
          <w:sz w:val="24"/>
        </w:rPr>
        <w:t> </w:t>
      </w:r>
      <w:r>
        <w:rPr>
          <w:rFonts w:ascii="Segoe UI Semibold" w:hAnsi="Segoe UI Semibold"/>
          <w:b/>
          <w:color w:val="0D0D0D"/>
          <w:sz w:val="24"/>
        </w:rPr>
        <w:t>Eric</w:t>
      </w:r>
      <w:r>
        <w:rPr>
          <w:rFonts w:ascii="Segoe UI Semibold" w:hAnsi="Segoe UI Semibold"/>
          <w:b/>
          <w:color w:val="0D0D0D"/>
          <w:spacing w:val="-4"/>
          <w:sz w:val="24"/>
        </w:rPr>
        <w:t> </w:t>
      </w:r>
      <w:r>
        <w:rPr>
          <w:rFonts w:ascii="Segoe UI Semibold" w:hAnsi="Segoe UI Semibold"/>
          <w:b/>
          <w:color w:val="0D0D0D"/>
          <w:sz w:val="24"/>
        </w:rPr>
        <w:t>R.</w:t>
      </w:r>
      <w:r>
        <w:rPr>
          <w:rFonts w:ascii="Segoe UI Semibold" w:hAnsi="Segoe UI Semibold"/>
          <w:b/>
          <w:color w:val="0D0D0D"/>
          <w:spacing w:val="-4"/>
          <w:sz w:val="24"/>
        </w:rPr>
        <w:t> </w:t>
      </w:r>
      <w:r>
        <w:rPr>
          <w:rFonts w:ascii="Segoe UI Semibold" w:hAnsi="Segoe UI Semibold"/>
          <w:b/>
          <w:color w:val="0D0D0D"/>
          <w:sz w:val="24"/>
        </w:rPr>
        <w:t>Pagel</w:t>
      </w:r>
      <w:r>
        <w:rPr>
          <w:color w:val="0D0D0D"/>
          <w:sz w:val="24"/>
        </w:rPr>
        <w:t>,</w:t>
      </w:r>
      <w:r>
        <w:rPr>
          <w:color w:val="0D0D0D"/>
          <w:spacing w:val="-4"/>
          <w:sz w:val="24"/>
        </w:rPr>
        <w:t> </w:t>
      </w:r>
      <w:r>
        <w:rPr>
          <w:color w:val="0D0D0D"/>
          <w:sz w:val="24"/>
        </w:rPr>
        <w:t>described</w:t>
      </w:r>
      <w:r>
        <w:rPr>
          <w:color w:val="0D0D0D"/>
          <w:spacing w:val="-4"/>
          <w:sz w:val="24"/>
        </w:rPr>
        <w:t> </w:t>
      </w:r>
      <w:r>
        <w:rPr>
          <w:color w:val="0D0D0D"/>
          <w:sz w:val="24"/>
        </w:rPr>
        <w:t>as</w:t>
      </w:r>
      <w:r>
        <w:rPr>
          <w:color w:val="0D0D0D"/>
          <w:spacing w:val="-4"/>
          <w:sz w:val="24"/>
        </w:rPr>
        <w:t> </w:t>
      </w:r>
      <w:r>
        <w:rPr>
          <w:color w:val="0D0D0D"/>
          <w:sz w:val="24"/>
        </w:rPr>
        <w:t>a</w:t>
      </w:r>
      <w:r>
        <w:rPr>
          <w:color w:val="0D0D0D"/>
          <w:spacing w:val="-4"/>
          <w:sz w:val="24"/>
        </w:rPr>
        <w:t> </w:t>
      </w:r>
      <w:r>
        <w:rPr>
          <w:rFonts w:ascii="Segoe UI Semibold" w:hAnsi="Segoe UI Semibold"/>
          <w:b/>
          <w:color w:val="0D0D0D"/>
          <w:sz w:val="24"/>
        </w:rPr>
        <w:t>senior</w:t>
      </w:r>
      <w:r>
        <w:rPr>
          <w:rFonts w:ascii="Segoe UI Semibold" w:hAnsi="Segoe UI Semibold"/>
          <w:b/>
          <w:color w:val="0D0D0D"/>
          <w:spacing w:val="-4"/>
          <w:sz w:val="24"/>
        </w:rPr>
        <w:t> </w:t>
      </w:r>
      <w:r>
        <w:rPr>
          <w:rFonts w:ascii="Segoe UI Semibold" w:hAnsi="Segoe UI Semibold"/>
          <w:b/>
          <w:color w:val="0D0D0D"/>
          <w:sz w:val="24"/>
        </w:rPr>
        <w:t>investment strategist and managing director </w:t>
      </w:r>
      <w:r>
        <w:rPr>
          <w:color w:val="0D0D0D"/>
          <w:sz w:val="24"/>
        </w:rPr>
        <w:t>at the bank.</w:t>
      </w:r>
    </w:p>
    <w:p>
      <w:pPr>
        <w:pStyle w:val="Heading1"/>
        <w:spacing w:before="227"/>
        <w:rPr>
          <w:b/>
        </w:rPr>
      </w:pPr>
      <w:r>
        <w:rPr>
          <w:b/>
        </w:rPr>
        <mc:AlternateContent>
          <mc:Choice Requires="wps">
            <w:drawing>
              <wp:anchor distT="0" distB="0" distL="0" distR="0" allowOverlap="1" layoutInCell="1" locked="0" behindDoc="0" simplePos="0" relativeHeight="15732224">
                <wp:simplePos x="0" y="0"/>
                <wp:positionH relativeFrom="page">
                  <wp:posOffset>4324349</wp:posOffset>
                </wp:positionH>
                <wp:positionV relativeFrom="paragraph">
                  <wp:posOffset>-227798</wp:posOffset>
                </wp:positionV>
                <wp:extent cx="990600" cy="171450"/>
                <wp:effectExtent l="0" t="0" r="0" b="0"/>
                <wp:wrapNone/>
                <wp:docPr id="28" name="Group 28"/>
                <wp:cNvGraphicFramePr>
                  <a:graphicFrameLocks/>
                </wp:cNvGraphicFramePr>
                <a:graphic>
                  <a:graphicData uri="http://schemas.microsoft.com/office/word/2010/wordprocessingGroup">
                    <wpg:wgp>
                      <wpg:cNvPr id="28" name="Group 28"/>
                      <wpg:cNvGrpSpPr/>
                      <wpg:grpSpPr>
                        <a:xfrm>
                          <a:off x="0" y="0"/>
                          <a:ext cx="990600" cy="171450"/>
                          <a:chExt cx="990600" cy="171450"/>
                        </a:xfrm>
                      </wpg:grpSpPr>
                      <wps:wsp>
                        <wps:cNvPr id="29" name="Graphic 29">
                          <a:hlinkClick r:id="rId9"/>
                        </wps:cNvPr>
                        <wps:cNvSpPr/>
                        <wps:spPr>
                          <a:xfrm>
                            <a:off x="0" y="0"/>
                            <a:ext cx="990600" cy="171450"/>
                          </a:xfrm>
                          <a:custGeom>
                            <a:avLst/>
                            <a:gdLst/>
                            <a:ahLst/>
                            <a:cxnLst/>
                            <a:rect l="l" t="t" r="r" b="b"/>
                            <a:pathLst>
                              <a:path w="990600" h="171450">
                                <a:moveTo>
                                  <a:pt x="910503" y="171448"/>
                                </a:moveTo>
                                <a:lnTo>
                                  <a:pt x="80096" y="171448"/>
                                </a:lnTo>
                                <a:lnTo>
                                  <a:pt x="74521" y="170898"/>
                                </a:lnTo>
                                <a:lnTo>
                                  <a:pt x="33417" y="153873"/>
                                </a:lnTo>
                                <a:lnTo>
                                  <a:pt x="8679" y="123729"/>
                                </a:lnTo>
                                <a:lnTo>
                                  <a:pt x="0" y="91352"/>
                                </a:lnTo>
                                <a:lnTo>
                                  <a:pt x="0" y="85724"/>
                                </a:lnTo>
                                <a:lnTo>
                                  <a:pt x="0" y="80095"/>
                                </a:lnTo>
                                <a:lnTo>
                                  <a:pt x="11319" y="42776"/>
                                </a:lnTo>
                                <a:lnTo>
                                  <a:pt x="42778" y="11319"/>
                                </a:lnTo>
                                <a:lnTo>
                                  <a:pt x="80096" y="0"/>
                                </a:lnTo>
                                <a:lnTo>
                                  <a:pt x="910503" y="0"/>
                                </a:lnTo>
                                <a:lnTo>
                                  <a:pt x="947820" y="11317"/>
                                </a:lnTo>
                                <a:lnTo>
                                  <a:pt x="979279" y="42776"/>
                                </a:lnTo>
                                <a:lnTo>
                                  <a:pt x="990599" y="80095"/>
                                </a:lnTo>
                                <a:lnTo>
                                  <a:pt x="990599" y="91352"/>
                                </a:lnTo>
                                <a:lnTo>
                                  <a:pt x="979279" y="128670"/>
                                </a:lnTo>
                                <a:lnTo>
                                  <a:pt x="947820" y="160127"/>
                                </a:lnTo>
                                <a:lnTo>
                                  <a:pt x="916078" y="170900"/>
                                </a:lnTo>
                                <a:lnTo>
                                  <a:pt x="910503" y="171448"/>
                                </a:lnTo>
                                <a:close/>
                              </a:path>
                            </a:pathLst>
                          </a:custGeom>
                          <a:solidFill>
                            <a:srgbClr val="F4F4F4"/>
                          </a:solidFill>
                        </wps:spPr>
                        <wps:bodyPr wrap="square" lIns="0" tIns="0" rIns="0" bIns="0" rtlCol="0">
                          <a:prstTxWarp prst="textNoShape">
                            <a:avLst/>
                          </a:prstTxWarp>
                          <a:noAutofit/>
                        </wps:bodyPr>
                      </wps:wsp>
                      <wps:wsp>
                        <wps:cNvPr id="30" name="Textbox 30"/>
                        <wps:cNvSpPr txBox="1"/>
                        <wps:spPr>
                          <a:xfrm>
                            <a:off x="0" y="0"/>
                            <a:ext cx="990600" cy="171450"/>
                          </a:xfrm>
                          <a:prstGeom prst="rect">
                            <a:avLst/>
                          </a:prstGeom>
                        </wps:spPr>
                        <wps:txbx>
                          <w:txbxContent>
                            <w:p>
                              <w:pPr>
                                <w:spacing w:before="39"/>
                                <w:ind w:left="126" w:right="0" w:firstLine="0"/>
                                <w:jc w:val="left"/>
                                <w:rPr>
                                  <w:sz w:val="13"/>
                                </w:rPr>
                              </w:pPr>
                              <w:hyperlink r:id="rId9">
                                <w:r>
                                  <w:rPr>
                                    <w:color w:val="5C5C5C"/>
                                    <w:w w:val="105"/>
                                    <w:sz w:val="13"/>
                                  </w:rPr>
                                  <w:t>Los</w:t>
                                </w:r>
                                <w:r>
                                  <w:rPr>
                                    <w:color w:val="5C5C5C"/>
                                    <w:spacing w:val="-6"/>
                                    <w:w w:val="105"/>
                                    <w:sz w:val="13"/>
                                  </w:rPr>
                                  <w:t> </w:t>
                                </w:r>
                                <w:r>
                                  <w:rPr>
                                    <w:color w:val="5C5C5C"/>
                                    <w:w w:val="105"/>
                                    <w:sz w:val="13"/>
                                  </w:rPr>
                                  <w:t>Angeles</w:t>
                                </w:r>
                                <w:r>
                                  <w:rPr>
                                    <w:color w:val="5C5C5C"/>
                                    <w:spacing w:val="-5"/>
                                    <w:w w:val="105"/>
                                    <w:sz w:val="13"/>
                                  </w:rPr>
                                  <w:t> </w:t>
                                </w:r>
                                <w:r>
                                  <w:rPr>
                                    <w:color w:val="5C5C5C"/>
                                    <w:w w:val="105"/>
                                    <w:sz w:val="13"/>
                                  </w:rPr>
                                  <w:t>Tim…</w:t>
                                </w:r>
                                <w:r>
                                  <w:rPr>
                                    <w:color w:val="5C5C5C"/>
                                    <w:spacing w:val="36"/>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40.499939pt;margin-top:-17.936922pt;width:78pt;height:13.5pt;mso-position-horizontal-relative:page;mso-position-vertical-relative:paragraph;z-index:15732224" id="docshapegroup27" coordorigin="6810,-359" coordsize="1560,270">
                <v:shape style="position:absolute;left:6810;top:-359;width:1560;height:270" id="docshape28" href="https://www.latimes.com/business/story/2023-02-07/wells-fargo-sued-over-sexual-misconduct-complaint?utm_source=chatgpt.com" coordorigin="6810,-359" coordsize="1560,270" path="m8244,-89l6936,-89,6927,-90,6863,-116,6824,-164,6810,-215,6810,-224,6810,-233,6828,-291,6877,-341,6936,-359,8244,-359,8303,-341,8352,-291,8370,-233,8370,-215,8352,-156,8303,-107,8253,-90,8244,-89xe" filled="true" fillcolor="#f4f4f4" stroked="false">
                  <v:path arrowok="t"/>
                  <v:fill type="solid"/>
                </v:shape>
                <v:shape style="position:absolute;left:6810;top:-359;width:1560;height:270" type="#_x0000_t202" id="docshape29" filled="false" stroked="false">
                  <v:textbox inset="0,0,0,0">
                    <w:txbxContent>
                      <w:p>
                        <w:pPr>
                          <w:spacing w:before="39"/>
                          <w:ind w:left="126" w:right="0" w:firstLine="0"/>
                          <w:jc w:val="left"/>
                          <w:rPr>
                            <w:sz w:val="13"/>
                          </w:rPr>
                        </w:pPr>
                        <w:hyperlink r:id="rId9">
                          <w:r>
                            <w:rPr>
                              <w:color w:val="5C5C5C"/>
                              <w:w w:val="105"/>
                              <w:sz w:val="13"/>
                            </w:rPr>
                            <w:t>Los</w:t>
                          </w:r>
                          <w:r>
                            <w:rPr>
                              <w:color w:val="5C5C5C"/>
                              <w:spacing w:val="-6"/>
                              <w:w w:val="105"/>
                              <w:sz w:val="13"/>
                            </w:rPr>
                            <w:t> </w:t>
                          </w:r>
                          <w:r>
                            <w:rPr>
                              <w:color w:val="5C5C5C"/>
                              <w:w w:val="105"/>
                              <w:sz w:val="13"/>
                            </w:rPr>
                            <w:t>Angeles</w:t>
                          </w:r>
                          <w:r>
                            <w:rPr>
                              <w:color w:val="5C5C5C"/>
                              <w:spacing w:val="-5"/>
                              <w:w w:val="105"/>
                              <w:sz w:val="13"/>
                            </w:rPr>
                            <w:t> </w:t>
                          </w:r>
                          <w:r>
                            <w:rPr>
                              <w:color w:val="5C5C5C"/>
                              <w:w w:val="105"/>
                              <w:sz w:val="13"/>
                            </w:rPr>
                            <w:t>Tim…</w:t>
                          </w:r>
                          <w:r>
                            <w:rPr>
                              <w:color w:val="5C5C5C"/>
                              <w:spacing w:val="36"/>
                              <w:w w:val="105"/>
                              <w:sz w:val="13"/>
                            </w:rPr>
                            <w:t> </w:t>
                          </w:r>
                          <w:r>
                            <w:rPr>
                              <w:color w:val="8F8F8F"/>
                              <w:spacing w:val="-5"/>
                              <w:w w:val="105"/>
                              <w:sz w:val="13"/>
                            </w:rPr>
                            <w:t>+1</w:t>
                          </w:r>
                        </w:hyperlink>
                      </w:p>
                    </w:txbxContent>
                  </v:textbox>
                  <w10:wrap type="none"/>
                </v:shape>
                <w10:wrap type="none"/>
              </v:group>
            </w:pict>
          </mc:Fallback>
        </mc:AlternateContent>
      </w:r>
      <w:r>
        <w:rPr>
          <w:b/>
          <w:color w:val="0D0D0D"/>
        </w:rPr>
        <w:t>Pattern</w:t>
      </w:r>
      <w:r>
        <w:rPr>
          <w:b/>
          <w:color w:val="0D0D0D"/>
          <w:spacing w:val="-5"/>
        </w:rPr>
        <w:t> </w:t>
      </w:r>
      <w:r>
        <w:rPr>
          <w:b/>
          <w:color w:val="0D0D0D"/>
        </w:rPr>
        <w:t>of</w:t>
      </w:r>
      <w:r>
        <w:rPr>
          <w:b/>
          <w:color w:val="0D0D0D"/>
          <w:spacing w:val="-5"/>
        </w:rPr>
        <w:t> </w:t>
      </w:r>
      <w:r>
        <w:rPr>
          <w:b/>
          <w:color w:val="0D0D0D"/>
        </w:rPr>
        <w:t>prior</w:t>
      </w:r>
      <w:r>
        <w:rPr>
          <w:b/>
          <w:color w:val="0D0D0D"/>
          <w:spacing w:val="-5"/>
        </w:rPr>
        <w:t> </w:t>
      </w:r>
      <w:r>
        <w:rPr>
          <w:b/>
          <w:color w:val="0D0D0D"/>
        </w:rPr>
        <w:t>behavior</w:t>
      </w:r>
      <w:r>
        <w:rPr>
          <w:b/>
          <w:color w:val="0D0D0D"/>
          <w:spacing w:val="-5"/>
        </w:rPr>
        <w:t> </w:t>
      </w:r>
      <w:r>
        <w:rPr>
          <w:b/>
          <w:color w:val="0D0D0D"/>
          <w:spacing w:val="-2"/>
        </w:rPr>
        <w:t>alleged</w:t>
      </w:r>
    </w:p>
    <w:p>
      <w:pPr>
        <w:pStyle w:val="BodyText"/>
        <w:spacing w:before="221"/>
        <w:ind w:left="247"/>
      </w:pPr>
      <w:r>
        <w:rPr>
          <w:color w:val="0D0D0D"/>
        </w:rPr>
        <w:t>The complaint says the assault was preceded </w:t>
      </w:r>
      <w:r>
        <w:rPr>
          <w:color w:val="0D0D0D"/>
          <w:spacing w:val="-5"/>
        </w:rPr>
        <w:t>by:</w:t>
      </w:r>
    </w:p>
    <w:p>
      <w:pPr>
        <w:pStyle w:val="ListParagraph"/>
        <w:numPr>
          <w:ilvl w:val="0"/>
          <w:numId w:val="1"/>
        </w:numPr>
        <w:tabs>
          <w:tab w:pos="727" w:val="left" w:leader="none"/>
        </w:tabs>
        <w:spacing w:line="240" w:lineRule="auto" w:before="161" w:after="0"/>
        <w:ind w:left="727" w:right="0" w:hanging="353"/>
        <w:jc w:val="left"/>
        <w:rPr>
          <w:sz w:val="24"/>
        </w:rPr>
      </w:pPr>
      <w:r>
        <w:rPr>
          <w:color w:val="0D0D0D"/>
          <w:sz w:val="24"/>
        </w:rPr>
        <w:t>sexually explicit </w:t>
      </w:r>
      <w:r>
        <w:rPr>
          <w:color w:val="0D0D0D"/>
          <w:spacing w:val="-2"/>
          <w:sz w:val="24"/>
        </w:rPr>
        <w:t>comments</w:t>
      </w:r>
    </w:p>
    <w:p>
      <w:pPr>
        <w:pStyle w:val="ListParagraph"/>
        <w:numPr>
          <w:ilvl w:val="0"/>
          <w:numId w:val="1"/>
        </w:numPr>
        <w:tabs>
          <w:tab w:pos="727" w:val="left" w:leader="none"/>
        </w:tabs>
        <w:spacing w:line="240" w:lineRule="auto" w:before="101" w:after="0"/>
        <w:ind w:left="727" w:right="0" w:hanging="353"/>
        <w:jc w:val="left"/>
        <w:rPr>
          <w:sz w:val="24"/>
        </w:rPr>
      </w:pPr>
      <w:r>
        <w:rPr>
          <w:color w:val="0D0D0D"/>
          <w:sz w:val="24"/>
        </w:rPr>
        <w:t>unwanted </w:t>
      </w:r>
      <w:r>
        <w:rPr>
          <w:color w:val="0D0D0D"/>
          <w:spacing w:val="-2"/>
          <w:sz w:val="24"/>
        </w:rPr>
        <w:t>touching</w:t>
      </w:r>
    </w:p>
    <w:p>
      <w:pPr>
        <w:pStyle w:val="ListParagraph"/>
        <w:numPr>
          <w:ilvl w:val="0"/>
          <w:numId w:val="1"/>
        </w:numPr>
        <w:tabs>
          <w:tab w:pos="727" w:val="left" w:leader="none"/>
        </w:tabs>
        <w:spacing w:line="240" w:lineRule="auto" w:before="100" w:after="0"/>
        <w:ind w:left="727" w:right="0" w:hanging="353"/>
        <w:jc w:val="left"/>
        <w:rPr>
          <w:sz w:val="24"/>
        </w:rPr>
      </w:pPr>
      <w:r>
        <w:rPr>
          <w:color w:val="0D0D0D"/>
          <w:sz w:val="24"/>
        </w:rPr>
        <w:t>comments about her </w:t>
      </w:r>
      <w:r>
        <w:rPr>
          <w:color w:val="0D0D0D"/>
          <w:spacing w:val="-2"/>
          <w:sz w:val="24"/>
        </w:rPr>
        <w:t>appearance</w:t>
      </w:r>
    </w:p>
    <w:p>
      <w:pPr>
        <w:pStyle w:val="BodyText"/>
        <w:ind w:left="727"/>
      </w:pPr>
      <w:r>
        <w:rPr/>
        <mc:AlternateContent>
          <mc:Choice Requires="wps">
            <w:drawing>
              <wp:anchor distT="0" distB="0" distL="0" distR="0" allowOverlap="1" layoutInCell="1" locked="0" behindDoc="0" simplePos="0" relativeHeight="15732736">
                <wp:simplePos x="0" y="0"/>
                <wp:positionH relativeFrom="page">
                  <wp:posOffset>5219699</wp:posOffset>
                </wp:positionH>
                <wp:positionV relativeFrom="paragraph">
                  <wp:posOffset>171804</wp:posOffset>
                </wp:positionV>
                <wp:extent cx="857250" cy="200025"/>
                <wp:effectExtent l="0" t="0" r="0" b="0"/>
                <wp:wrapNone/>
                <wp:docPr id="31" name="Group 31"/>
                <wp:cNvGraphicFramePr>
                  <a:graphicFrameLocks/>
                </wp:cNvGraphicFramePr>
                <a:graphic>
                  <a:graphicData uri="http://schemas.microsoft.com/office/word/2010/wordprocessingGroup">
                    <wpg:wgp>
                      <wpg:cNvPr id="31" name="Group 31"/>
                      <wpg:cNvGrpSpPr/>
                      <wpg:grpSpPr>
                        <a:xfrm>
                          <a:off x="0" y="0"/>
                          <a:ext cx="857250" cy="200025"/>
                          <a:chExt cx="857250" cy="200025"/>
                        </a:xfrm>
                      </wpg:grpSpPr>
                      <wps:wsp>
                        <wps:cNvPr id="32" name="Graphic 32">
                          <a:hlinkClick r:id="rId8"/>
                        </wps:cNvPr>
                        <wps:cNvSpPr/>
                        <wps:spPr>
                          <a:xfrm>
                            <a:off x="0" y="0"/>
                            <a:ext cx="857250" cy="171450"/>
                          </a:xfrm>
                          <a:custGeom>
                            <a:avLst/>
                            <a:gdLst/>
                            <a:ahLst/>
                            <a:cxnLst/>
                            <a:rect l="l" t="t" r="r" b="b"/>
                            <a:pathLst>
                              <a:path w="857250" h="171450">
                                <a:moveTo>
                                  <a:pt x="777153" y="171449"/>
                                </a:moveTo>
                                <a:lnTo>
                                  <a:pt x="80096" y="171449"/>
                                </a:lnTo>
                                <a:lnTo>
                                  <a:pt x="74521" y="170898"/>
                                </a:lnTo>
                                <a:lnTo>
                                  <a:pt x="33417" y="153874"/>
                                </a:lnTo>
                                <a:lnTo>
                                  <a:pt x="8679" y="123729"/>
                                </a:lnTo>
                                <a:lnTo>
                                  <a:pt x="0" y="91352"/>
                                </a:lnTo>
                                <a:lnTo>
                                  <a:pt x="0" y="85724"/>
                                </a:lnTo>
                                <a:lnTo>
                                  <a:pt x="0" y="80094"/>
                                </a:lnTo>
                                <a:lnTo>
                                  <a:pt x="11319" y="42776"/>
                                </a:lnTo>
                                <a:lnTo>
                                  <a:pt x="42779" y="11317"/>
                                </a:lnTo>
                                <a:lnTo>
                                  <a:pt x="80096" y="0"/>
                                </a:lnTo>
                                <a:lnTo>
                                  <a:pt x="777153" y="0"/>
                                </a:lnTo>
                                <a:lnTo>
                                  <a:pt x="814469" y="11317"/>
                                </a:lnTo>
                                <a:lnTo>
                                  <a:pt x="845929" y="42776"/>
                                </a:lnTo>
                                <a:lnTo>
                                  <a:pt x="857249" y="80094"/>
                                </a:lnTo>
                                <a:lnTo>
                                  <a:pt x="857249" y="91352"/>
                                </a:lnTo>
                                <a:lnTo>
                                  <a:pt x="845929" y="128668"/>
                                </a:lnTo>
                                <a:lnTo>
                                  <a:pt x="814469" y="160128"/>
                                </a:lnTo>
                                <a:lnTo>
                                  <a:pt x="782728" y="170898"/>
                                </a:lnTo>
                                <a:lnTo>
                                  <a:pt x="777153" y="171449"/>
                                </a:lnTo>
                                <a:close/>
                              </a:path>
                            </a:pathLst>
                          </a:custGeom>
                          <a:solidFill>
                            <a:srgbClr val="F4F4F4"/>
                          </a:solidFill>
                        </wps:spPr>
                        <wps:bodyPr wrap="square" lIns="0" tIns="0" rIns="0" bIns="0" rtlCol="0">
                          <a:prstTxWarp prst="textNoShape">
                            <a:avLst/>
                          </a:prstTxWarp>
                          <a:noAutofit/>
                        </wps:bodyPr>
                      </wps:wsp>
                      <wps:wsp>
                        <wps:cNvPr id="33" name="Graphic 33">
                          <a:hlinkClick r:id="rId8"/>
                        </wps:cNvPr>
                        <wps:cNvSpPr/>
                        <wps:spPr>
                          <a:xfrm>
                            <a:off x="76200" y="9525"/>
                            <a:ext cx="704850" cy="152400"/>
                          </a:xfrm>
                          <a:custGeom>
                            <a:avLst/>
                            <a:gdLst/>
                            <a:ahLst/>
                            <a:cxnLst/>
                            <a:rect l="l" t="t" r="r" b="b"/>
                            <a:pathLst>
                              <a:path w="704850" h="152400">
                                <a:moveTo>
                                  <a:pt x="704837" y="0"/>
                                </a:moveTo>
                                <a:lnTo>
                                  <a:pt x="561962" y="0"/>
                                </a:lnTo>
                                <a:lnTo>
                                  <a:pt x="561962" y="76200"/>
                                </a:lnTo>
                                <a:lnTo>
                                  <a:pt x="390525" y="76200"/>
                                </a:lnTo>
                                <a:lnTo>
                                  <a:pt x="171450" y="76200"/>
                                </a:lnTo>
                                <a:lnTo>
                                  <a:pt x="0" y="76200"/>
                                </a:lnTo>
                                <a:lnTo>
                                  <a:pt x="0" y="152400"/>
                                </a:lnTo>
                                <a:lnTo>
                                  <a:pt x="704837" y="1524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34" name="Graphic 34">
                          <a:hlinkClick r:id="rId8"/>
                        </wps:cNvPr>
                        <wps:cNvSpPr/>
                        <wps:spPr>
                          <a:xfrm>
                            <a:off x="247650" y="114300"/>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35" name="Textbox 35"/>
                        <wps:cNvSpPr txBox="1"/>
                        <wps:spPr>
                          <a:xfrm>
                            <a:off x="109537" y="11430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36" name="Textbox 36"/>
                        <wps:cNvSpPr txBox="1"/>
                        <wps:spPr>
                          <a:xfrm>
                            <a:off x="519112" y="0"/>
                            <a:ext cx="241300" cy="200025"/>
                          </a:xfrm>
                          <a:prstGeom prst="rect">
                            <a:avLst/>
                          </a:prstGeom>
                        </wps:spPr>
                        <wps:txbx>
                          <w:txbxContent>
                            <w:p>
                              <w:pPr>
                                <w:spacing w:before="0"/>
                                <w:ind w:left="239" w:right="0" w:firstLine="0"/>
                                <w:jc w:val="left"/>
                                <w:rPr>
                                  <w:rFonts w:ascii="Segoe Fluent Icons" w:hAnsi="Segoe Fluent Icons"/>
                                  <w:sz w:val="12"/>
                                </w:rPr>
                              </w:pPr>
                              <w:hyperlink r:id="rId8">
                                <w:r>
                                  <w:rPr>
                                    <w:rFonts w:ascii="Segoe Fluent Icons" w:hAnsi="Segoe Fluent Icons"/>
                                    <w:color w:val="8B8B8B"/>
                                    <w:spacing w:val="-10"/>
                                    <w:sz w:val="12"/>
                                  </w:rPr>
                                  <w:t></w:t>
                                </w:r>
                              </w:hyperlink>
                            </w:p>
                            <w:p>
                              <w:pPr>
                                <w:spacing w:line="165" w:lineRule="exact" w:before="3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410.999939pt;margin-top:13.527909pt;width:67.5pt;height:15.75pt;mso-position-horizontal-relative:page;mso-position-vertical-relative:paragraph;z-index:15732736" id="docshapegroup30" coordorigin="8220,271" coordsize="1350,315">
                <v:shape style="position:absolute;left:8220;top:270;width:1350;height:270" id="docshape31" href="https://www.hcamag.com/us/specialization/employment-law/ex-wells-fargo-exec-claims-company-failed-to-protect-her-from-sexual-assault/435868?utm_source=chatgpt.com" coordorigin="8220,271" coordsize="1350,270" path="m9444,541l8346,541,8337,540,8273,513,8234,465,8220,414,8220,406,8220,397,8238,338,8287,288,8346,271,9444,271,9503,288,9552,338,9570,397,9570,414,9552,473,9503,523,9453,540,9444,541xe" filled="true" fillcolor="#f4f4f4" stroked="false">
                  <v:path arrowok="t"/>
                  <v:fill type="solid"/>
                </v:shape>
                <v:shape style="position:absolute;left:8340;top:285;width:1110;height:240" id="docshape32" href="https://www.hcamag.com/us/specialization/employment-law/ex-wells-fargo-exec-claims-company-failed-to-protect-her-from-sexual-assault/435868?utm_source=chatgpt.com" coordorigin="8340,286" coordsize="1110,240" path="m9450,286l9225,286,9225,406,8955,406,8610,406,8340,406,8340,526,9450,526,9450,406,9450,286xe" filled="true" fillcolor="#fbfbfb" stroked="false">
                  <v:path arrowok="t"/>
                  <v:fill type="solid"/>
                </v:shape>
                <v:shape style="position:absolute;left:8610;top:450;width:255;height:75" id="docshape33" href="https://www.hcamag.com/us/specialization/employment-law/ex-wells-fargo-exec-claims-company-failed-to-protect-her-from-sexual-assault/435868?utm_source=chatgpt.com" coordorigin="8610,451" coordsize="255,75" path="m8865,526l8610,526,8610,509,8643,459,8669,451,8806,451,8856,484,8865,509,8865,526xe" filled="true" fillcolor="#8b8b8b" stroked="false">
                  <v:path arrowok="t"/>
                  <v:fill type="solid"/>
                </v:shape>
                <v:shape style="position:absolute;left:8392;top:450;width:155;height:135" type="#_x0000_t202" id="docshape34"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9037;top:270;width:380;height:315" type="#_x0000_t202" id="docshape35" filled="false" stroked="false">
                  <v:textbox inset="0,0,0,0">
                    <w:txbxContent>
                      <w:p>
                        <w:pPr>
                          <w:spacing w:before="0"/>
                          <w:ind w:left="239" w:right="0" w:firstLine="0"/>
                          <w:jc w:val="left"/>
                          <w:rPr>
                            <w:rFonts w:ascii="Segoe Fluent Icons" w:hAnsi="Segoe Fluent Icons"/>
                            <w:sz w:val="12"/>
                          </w:rPr>
                        </w:pPr>
                        <w:hyperlink r:id="rId8">
                          <w:r>
                            <w:rPr>
                              <w:rFonts w:ascii="Segoe Fluent Icons" w:hAnsi="Segoe Fluent Icons"/>
                              <w:color w:val="8B8B8B"/>
                              <w:spacing w:val="-10"/>
                              <w:sz w:val="12"/>
                            </w:rPr>
                            <w:t></w:t>
                          </w:r>
                        </w:hyperlink>
                      </w:p>
                      <w:p>
                        <w:pPr>
                          <w:spacing w:line="165" w:lineRule="exact" w:before="3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v:textbox>
                  <w10:wrap type="none"/>
                </v:shape>
                <w10:wrap type="none"/>
              </v:group>
            </w:pict>
          </mc:Fallback>
        </mc:AlternateContent>
      </w:r>
      <w:r>
        <w:rPr>
          <w:color w:val="0D0D0D"/>
        </w:rPr>
        <w:t>These allegedly occurred during her time working with </w:t>
      </w:r>
      <w:r>
        <w:rPr>
          <w:color w:val="0D0D0D"/>
          <w:spacing w:val="-4"/>
        </w:rPr>
        <w:t>him.</w:t>
      </w:r>
    </w:p>
    <w:p>
      <w:pPr>
        <w:pStyle w:val="BodyText"/>
        <w:spacing w:before="87"/>
      </w:pPr>
    </w:p>
    <w:p>
      <w:pPr>
        <w:pStyle w:val="Heading1"/>
        <w:rPr>
          <w:b/>
        </w:rPr>
      </w:pPr>
      <w:r>
        <w:rPr>
          <w:b/>
          <w:color w:val="0D0D0D"/>
        </w:rPr>
        <w:t>Reporting the </w:t>
      </w:r>
      <w:r>
        <w:rPr>
          <w:b/>
          <w:color w:val="0D0D0D"/>
          <w:spacing w:val="-2"/>
        </w:rPr>
        <w:t>incident</w:t>
      </w:r>
    </w:p>
    <w:p>
      <w:pPr>
        <w:pStyle w:val="Heading1"/>
        <w:spacing w:after="0"/>
        <w:rPr>
          <w:b/>
        </w:rPr>
        <w:sectPr>
          <w:pgSz w:w="12240" w:h="15840"/>
          <w:pgMar w:top="600" w:bottom="280" w:left="1080" w:right="1080"/>
        </w:sectPr>
      </w:pPr>
    </w:p>
    <w:p>
      <w:pPr>
        <w:pStyle w:val="ListParagraph"/>
        <w:numPr>
          <w:ilvl w:val="0"/>
          <w:numId w:val="1"/>
        </w:numPr>
        <w:tabs>
          <w:tab w:pos="727" w:val="left" w:leader="none"/>
        </w:tabs>
        <w:spacing w:line="316" w:lineRule="auto" w:before="71" w:after="0"/>
        <w:ind w:left="727" w:right="539" w:hanging="353"/>
        <w:jc w:val="left"/>
        <w:rPr>
          <w:sz w:val="24"/>
        </w:rPr>
      </w:pPr>
      <w:r>
        <w:rPr>
          <w:sz w:val="24"/>
        </w:rPr>
        <mc:AlternateContent>
          <mc:Choice Requires="wps">
            <w:drawing>
              <wp:anchor distT="0" distB="0" distL="0" distR="0" allowOverlap="1" layoutInCell="1" locked="0" behindDoc="0" simplePos="0" relativeHeight="15734784">
                <wp:simplePos x="0" y="0"/>
                <wp:positionH relativeFrom="page">
                  <wp:posOffset>2686049</wp:posOffset>
                </wp:positionH>
                <wp:positionV relativeFrom="paragraph">
                  <wp:posOffset>342899</wp:posOffset>
                </wp:positionV>
                <wp:extent cx="790575" cy="171450"/>
                <wp:effectExtent l="0" t="0" r="0" b="0"/>
                <wp:wrapNone/>
                <wp:docPr id="37" name="Group 37"/>
                <wp:cNvGraphicFramePr>
                  <a:graphicFrameLocks/>
                </wp:cNvGraphicFramePr>
                <a:graphic>
                  <a:graphicData uri="http://schemas.microsoft.com/office/word/2010/wordprocessingGroup">
                    <wpg:wgp>
                      <wpg:cNvPr id="37" name="Group 37"/>
                      <wpg:cNvGrpSpPr/>
                      <wpg:grpSpPr>
                        <a:xfrm>
                          <a:off x="0" y="0"/>
                          <a:ext cx="790575" cy="171450"/>
                          <a:chExt cx="790575" cy="171450"/>
                        </a:xfrm>
                      </wpg:grpSpPr>
                      <wps:wsp>
                        <wps:cNvPr id="38" name="Graphic 38">
                          <a:hlinkClick r:id="rId10"/>
                        </wps:cNvPr>
                        <wps:cNvSpPr/>
                        <wps:spPr>
                          <a:xfrm>
                            <a:off x="0" y="0"/>
                            <a:ext cx="790575" cy="171450"/>
                          </a:xfrm>
                          <a:custGeom>
                            <a:avLst/>
                            <a:gdLst/>
                            <a:ahLst/>
                            <a:cxnLst/>
                            <a:rect l="l" t="t" r="r" b="b"/>
                            <a:pathLst>
                              <a:path w="790575" h="171450">
                                <a:moveTo>
                                  <a:pt x="710478" y="171449"/>
                                </a:moveTo>
                                <a:lnTo>
                                  <a:pt x="80096" y="171449"/>
                                </a:lnTo>
                                <a:lnTo>
                                  <a:pt x="74521" y="170898"/>
                                </a:lnTo>
                                <a:lnTo>
                                  <a:pt x="33418" y="153873"/>
                                </a:lnTo>
                                <a:lnTo>
                                  <a:pt x="8679" y="123728"/>
                                </a:lnTo>
                                <a:lnTo>
                                  <a:pt x="0" y="91353"/>
                                </a:lnTo>
                                <a:lnTo>
                                  <a:pt x="0" y="85724"/>
                                </a:lnTo>
                                <a:lnTo>
                                  <a:pt x="0" y="80094"/>
                                </a:lnTo>
                                <a:lnTo>
                                  <a:pt x="11319" y="42778"/>
                                </a:lnTo>
                                <a:lnTo>
                                  <a:pt x="42778" y="11319"/>
                                </a:lnTo>
                                <a:lnTo>
                                  <a:pt x="80096" y="0"/>
                                </a:lnTo>
                                <a:lnTo>
                                  <a:pt x="710478" y="0"/>
                                </a:lnTo>
                                <a:lnTo>
                                  <a:pt x="747795" y="11317"/>
                                </a:lnTo>
                                <a:lnTo>
                                  <a:pt x="779254" y="42777"/>
                                </a:lnTo>
                                <a:lnTo>
                                  <a:pt x="790575" y="80094"/>
                                </a:lnTo>
                                <a:lnTo>
                                  <a:pt x="790575" y="91353"/>
                                </a:lnTo>
                                <a:lnTo>
                                  <a:pt x="779254" y="128668"/>
                                </a:lnTo>
                                <a:lnTo>
                                  <a:pt x="747795" y="160127"/>
                                </a:lnTo>
                                <a:lnTo>
                                  <a:pt x="716053" y="170898"/>
                                </a:lnTo>
                                <a:lnTo>
                                  <a:pt x="710478" y="171449"/>
                                </a:lnTo>
                                <a:close/>
                              </a:path>
                            </a:pathLst>
                          </a:custGeom>
                          <a:solidFill>
                            <a:srgbClr val="F4F4F4"/>
                          </a:solidFill>
                        </wps:spPr>
                        <wps:bodyPr wrap="square" lIns="0" tIns="0" rIns="0" bIns="0" rtlCol="0">
                          <a:prstTxWarp prst="textNoShape">
                            <a:avLst/>
                          </a:prstTxWarp>
                          <a:noAutofit/>
                        </wps:bodyPr>
                      </wps:wsp>
                      <wps:wsp>
                        <wps:cNvPr id="39" name="Textbox 39"/>
                        <wps:cNvSpPr txBox="1"/>
                        <wps:spPr>
                          <a:xfrm>
                            <a:off x="0" y="0"/>
                            <a:ext cx="790575" cy="171450"/>
                          </a:xfrm>
                          <a:prstGeom prst="rect">
                            <a:avLst/>
                          </a:prstGeom>
                        </wps:spPr>
                        <wps:txbx>
                          <w:txbxContent>
                            <w:p>
                              <w:pPr>
                                <w:spacing w:before="54"/>
                                <w:ind w:left="124"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wps:txbx>
                        <wps:bodyPr wrap="square" lIns="0" tIns="0" rIns="0" bIns="0" rtlCol="0">
                          <a:noAutofit/>
                        </wps:bodyPr>
                      </wps:wsp>
                    </wpg:wgp>
                  </a:graphicData>
                </a:graphic>
              </wp:anchor>
            </w:drawing>
          </mc:Choice>
          <mc:Fallback>
            <w:pict>
              <v:group style="position:absolute;margin-left:211.499969pt;margin-top:26.999941pt;width:62.25pt;height:13.5pt;mso-position-horizontal-relative:page;mso-position-vertical-relative:paragraph;z-index:15734784" id="docshapegroup36" coordorigin="4230,540" coordsize="1245,270">
                <v:shape style="position:absolute;left:4230;top:540;width:1245;height:270" id="docshape37" href="https://www.americanbanker.com/news/lawsuit-says-wells-fargo-failed-to-investigate-rape-allegation-promptly?utm_source=chatgpt.com" coordorigin="4230,540" coordsize="1245,270" path="m5349,810l4356,810,4347,809,4283,782,4244,735,4230,684,4230,675,4230,666,4248,607,4297,558,4356,540,5349,540,5408,558,5457,607,5475,666,5475,684,5457,743,5408,792,5358,809,5349,810xe" filled="true" fillcolor="#f4f4f4" stroked="false">
                  <v:path arrowok="t"/>
                  <v:fill type="solid"/>
                </v:shape>
                <v:shape style="position:absolute;left:4230;top:540;width:1245;height:270" type="#_x0000_t202" id="docshape38" filled="false" stroked="false">
                  <v:textbox inset="0,0,0,0">
                    <w:txbxContent>
                      <w:p>
                        <w:pPr>
                          <w:spacing w:before="54"/>
                          <w:ind w:left="124"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v:textbox>
                  <w10:wrap type="none"/>
                </v:shape>
                <w10:wrap type="none"/>
              </v:group>
            </w:pict>
          </mc:Fallback>
        </mc:AlternateContent>
      </w:r>
      <w:r>
        <w:rPr>
          <w:color w:val="0D0D0D"/>
          <w:sz w:val="24"/>
        </w:rPr>
        <w:t>The</w:t>
      </w:r>
      <w:r>
        <w:rPr>
          <w:color w:val="0D0D0D"/>
          <w:spacing w:val="-8"/>
          <w:sz w:val="24"/>
        </w:rPr>
        <w:t> </w:t>
      </w:r>
      <w:r>
        <w:rPr>
          <w:color w:val="0D0D0D"/>
          <w:sz w:val="24"/>
        </w:rPr>
        <w:t>plaintiff</w:t>
      </w:r>
      <w:r>
        <w:rPr>
          <w:color w:val="0D0D0D"/>
          <w:spacing w:val="-8"/>
          <w:sz w:val="24"/>
        </w:rPr>
        <w:t> </w:t>
      </w:r>
      <w:r>
        <w:rPr>
          <w:color w:val="0D0D0D"/>
          <w:sz w:val="24"/>
        </w:rPr>
        <w:t>says</w:t>
      </w:r>
      <w:r>
        <w:rPr>
          <w:color w:val="0D0D0D"/>
          <w:spacing w:val="-8"/>
          <w:sz w:val="24"/>
        </w:rPr>
        <w:t> </w:t>
      </w:r>
      <w:r>
        <w:rPr>
          <w:color w:val="0D0D0D"/>
          <w:sz w:val="24"/>
        </w:rPr>
        <w:t>she</w:t>
      </w:r>
      <w:r>
        <w:rPr>
          <w:color w:val="0D0D0D"/>
          <w:spacing w:val="-8"/>
          <w:sz w:val="24"/>
        </w:rPr>
        <w:t> </w:t>
      </w:r>
      <w:r>
        <w:rPr>
          <w:rFonts w:ascii="Segoe UI Semibold" w:hAnsi="Segoe UI Semibold"/>
          <w:b/>
          <w:color w:val="0D0D0D"/>
          <w:sz w:val="24"/>
        </w:rPr>
        <w:t>reported</w:t>
      </w:r>
      <w:r>
        <w:rPr>
          <w:rFonts w:ascii="Segoe UI Semibold" w:hAnsi="Segoe UI Semibold"/>
          <w:b/>
          <w:color w:val="0D0D0D"/>
          <w:spacing w:val="-8"/>
          <w:sz w:val="24"/>
        </w:rPr>
        <w:t> </w:t>
      </w:r>
      <w:r>
        <w:rPr>
          <w:rFonts w:ascii="Segoe UI Semibold" w:hAnsi="Segoe UI Semibold"/>
          <w:b/>
          <w:color w:val="0D0D0D"/>
          <w:sz w:val="24"/>
        </w:rPr>
        <w:t>the</w:t>
      </w:r>
      <w:r>
        <w:rPr>
          <w:rFonts w:ascii="Segoe UI Semibold" w:hAnsi="Segoe UI Semibold"/>
          <w:b/>
          <w:color w:val="0D0D0D"/>
          <w:spacing w:val="-8"/>
          <w:sz w:val="24"/>
        </w:rPr>
        <w:t> </w:t>
      </w:r>
      <w:r>
        <w:rPr>
          <w:rFonts w:ascii="Segoe UI Semibold" w:hAnsi="Segoe UI Semibold"/>
          <w:b/>
          <w:color w:val="0D0D0D"/>
          <w:sz w:val="24"/>
        </w:rPr>
        <w:t>assault</w:t>
      </w:r>
      <w:r>
        <w:rPr>
          <w:rFonts w:ascii="Segoe UI Semibold" w:hAnsi="Segoe UI Semibold"/>
          <w:b/>
          <w:color w:val="0D0D0D"/>
          <w:spacing w:val="-8"/>
          <w:sz w:val="24"/>
        </w:rPr>
        <w:t> </w:t>
      </w:r>
      <w:r>
        <w:rPr>
          <w:rFonts w:ascii="Segoe UI Semibold" w:hAnsi="Segoe UI Semibold"/>
          <w:b/>
          <w:color w:val="0D0D0D"/>
          <w:sz w:val="24"/>
        </w:rPr>
        <w:t>internally</w:t>
      </w:r>
      <w:r>
        <w:rPr>
          <w:rFonts w:ascii="Segoe UI Semibold" w:hAnsi="Segoe UI Semibold"/>
          <w:b/>
          <w:color w:val="0D0D0D"/>
          <w:spacing w:val="-8"/>
          <w:sz w:val="24"/>
        </w:rPr>
        <w:t> </w:t>
      </w:r>
      <w:r>
        <w:rPr>
          <w:rFonts w:ascii="Segoe UI Semibold" w:hAnsi="Segoe UI Semibold"/>
          <w:b/>
          <w:color w:val="0D0D0D"/>
          <w:sz w:val="24"/>
        </w:rPr>
        <w:t>to</w:t>
      </w:r>
      <w:r>
        <w:rPr>
          <w:rFonts w:ascii="Segoe UI Semibold" w:hAnsi="Segoe UI Semibold"/>
          <w:b/>
          <w:color w:val="0D0D0D"/>
          <w:spacing w:val="-8"/>
          <w:sz w:val="24"/>
        </w:rPr>
        <w:t> </w:t>
      </w:r>
      <w:r>
        <w:rPr>
          <w:rFonts w:ascii="Segoe UI Semibold" w:hAnsi="Segoe UI Semibold"/>
          <w:b/>
          <w:color w:val="0D0D0D"/>
          <w:sz w:val="24"/>
        </w:rPr>
        <w:t>Wells</w:t>
      </w:r>
      <w:r>
        <w:rPr>
          <w:rFonts w:ascii="Segoe UI Semibold" w:hAnsi="Segoe UI Semibold"/>
          <w:b/>
          <w:color w:val="0D0D0D"/>
          <w:spacing w:val="-8"/>
          <w:sz w:val="24"/>
        </w:rPr>
        <w:t> </w:t>
      </w:r>
      <w:r>
        <w:rPr>
          <w:rFonts w:ascii="Segoe UI Semibold" w:hAnsi="Segoe UI Semibold"/>
          <w:b/>
          <w:color w:val="0D0D0D"/>
          <w:sz w:val="24"/>
        </w:rPr>
        <w:t>Fargo’s</w:t>
      </w:r>
      <w:r>
        <w:rPr>
          <w:rFonts w:ascii="Segoe UI Semibold" w:hAnsi="Segoe UI Semibold"/>
          <w:b/>
          <w:color w:val="0D0D0D"/>
          <w:spacing w:val="-8"/>
          <w:sz w:val="24"/>
        </w:rPr>
        <w:t> </w:t>
      </w:r>
      <w:r>
        <w:rPr>
          <w:rFonts w:ascii="Segoe UI Semibold" w:hAnsi="Segoe UI Semibold"/>
          <w:b/>
          <w:color w:val="0D0D0D"/>
          <w:sz w:val="24"/>
        </w:rPr>
        <w:t>ethics</w:t>
      </w:r>
      <w:r>
        <w:rPr>
          <w:rFonts w:ascii="Segoe UI Semibold" w:hAnsi="Segoe UI Semibold"/>
          <w:b/>
          <w:color w:val="0D0D0D"/>
          <w:spacing w:val="-8"/>
          <w:sz w:val="24"/>
        </w:rPr>
        <w:t> </w:t>
      </w:r>
      <w:r>
        <w:rPr>
          <w:rFonts w:ascii="Segoe UI Semibold" w:hAnsi="Segoe UI Semibold"/>
          <w:b/>
          <w:color w:val="0D0D0D"/>
          <w:sz w:val="24"/>
        </w:rPr>
        <w:t>hotline months later in 2020</w:t>
      </w:r>
      <w:r>
        <w:rPr>
          <w:color w:val="0D0D0D"/>
          <w:sz w:val="24"/>
        </w:rPr>
        <w:t>.</w:t>
      </w:r>
    </w:p>
    <w:p>
      <w:pPr>
        <w:pStyle w:val="ListParagraph"/>
        <w:numPr>
          <w:ilvl w:val="0"/>
          <w:numId w:val="1"/>
        </w:numPr>
        <w:tabs>
          <w:tab w:pos="727" w:val="left" w:leader="none"/>
        </w:tabs>
        <w:spacing w:line="316" w:lineRule="auto" w:before="0" w:after="0"/>
        <w:ind w:left="727" w:right="1181" w:hanging="353"/>
        <w:jc w:val="left"/>
        <w:rPr>
          <w:sz w:val="24"/>
        </w:rPr>
      </w:pPr>
      <w:r>
        <w:rPr>
          <w:sz w:val="24"/>
        </w:rPr>
        <mc:AlternateContent>
          <mc:Choice Requires="wps">
            <w:drawing>
              <wp:anchor distT="0" distB="0" distL="0" distR="0" allowOverlap="1" layoutInCell="1" locked="0" behindDoc="0" simplePos="0" relativeHeight="15735296">
                <wp:simplePos x="0" y="0"/>
                <wp:positionH relativeFrom="page">
                  <wp:posOffset>2619374</wp:posOffset>
                </wp:positionH>
                <wp:positionV relativeFrom="paragraph">
                  <wp:posOffset>296075</wp:posOffset>
                </wp:positionV>
                <wp:extent cx="790575" cy="171450"/>
                <wp:effectExtent l="0" t="0" r="0" b="0"/>
                <wp:wrapNone/>
                <wp:docPr id="40" name="Group 40"/>
                <wp:cNvGraphicFramePr>
                  <a:graphicFrameLocks/>
                </wp:cNvGraphicFramePr>
                <a:graphic>
                  <a:graphicData uri="http://schemas.microsoft.com/office/word/2010/wordprocessingGroup">
                    <wpg:wgp>
                      <wpg:cNvPr id="40" name="Group 40"/>
                      <wpg:cNvGrpSpPr/>
                      <wpg:grpSpPr>
                        <a:xfrm>
                          <a:off x="0" y="0"/>
                          <a:ext cx="790575" cy="171450"/>
                          <a:chExt cx="790575" cy="171450"/>
                        </a:xfrm>
                      </wpg:grpSpPr>
                      <wps:wsp>
                        <wps:cNvPr id="41" name="Graphic 41">
                          <a:hlinkClick r:id="rId10"/>
                        </wps:cNvPr>
                        <wps:cNvSpPr/>
                        <wps:spPr>
                          <a:xfrm>
                            <a:off x="0" y="0"/>
                            <a:ext cx="790575" cy="171450"/>
                          </a:xfrm>
                          <a:custGeom>
                            <a:avLst/>
                            <a:gdLst/>
                            <a:ahLst/>
                            <a:cxnLst/>
                            <a:rect l="l" t="t" r="r" b="b"/>
                            <a:pathLst>
                              <a:path w="790575" h="171450">
                                <a:moveTo>
                                  <a:pt x="710478" y="171449"/>
                                </a:moveTo>
                                <a:lnTo>
                                  <a:pt x="80096" y="171449"/>
                                </a:lnTo>
                                <a:lnTo>
                                  <a:pt x="74521" y="170901"/>
                                </a:lnTo>
                                <a:lnTo>
                                  <a:pt x="33418" y="153871"/>
                                </a:lnTo>
                                <a:lnTo>
                                  <a:pt x="8679" y="123729"/>
                                </a:lnTo>
                                <a:lnTo>
                                  <a:pt x="0" y="91355"/>
                                </a:lnTo>
                                <a:lnTo>
                                  <a:pt x="0" y="85724"/>
                                </a:lnTo>
                                <a:lnTo>
                                  <a:pt x="0" y="80094"/>
                                </a:lnTo>
                                <a:lnTo>
                                  <a:pt x="11319" y="42773"/>
                                </a:lnTo>
                                <a:lnTo>
                                  <a:pt x="42778" y="11315"/>
                                </a:lnTo>
                                <a:lnTo>
                                  <a:pt x="80096" y="0"/>
                                </a:lnTo>
                                <a:lnTo>
                                  <a:pt x="710478" y="0"/>
                                </a:lnTo>
                                <a:lnTo>
                                  <a:pt x="747795" y="11315"/>
                                </a:lnTo>
                                <a:lnTo>
                                  <a:pt x="779254" y="42773"/>
                                </a:lnTo>
                                <a:lnTo>
                                  <a:pt x="790574" y="80094"/>
                                </a:lnTo>
                                <a:lnTo>
                                  <a:pt x="790574" y="91355"/>
                                </a:lnTo>
                                <a:lnTo>
                                  <a:pt x="779254" y="128668"/>
                                </a:lnTo>
                                <a:lnTo>
                                  <a:pt x="747795" y="160127"/>
                                </a:lnTo>
                                <a:lnTo>
                                  <a:pt x="716053" y="170901"/>
                                </a:lnTo>
                                <a:lnTo>
                                  <a:pt x="710478" y="171449"/>
                                </a:lnTo>
                                <a:close/>
                              </a:path>
                            </a:pathLst>
                          </a:custGeom>
                          <a:solidFill>
                            <a:srgbClr val="F4F4F4"/>
                          </a:solidFill>
                        </wps:spPr>
                        <wps:bodyPr wrap="square" lIns="0" tIns="0" rIns="0" bIns="0" rtlCol="0">
                          <a:prstTxWarp prst="textNoShape">
                            <a:avLst/>
                          </a:prstTxWarp>
                          <a:noAutofit/>
                        </wps:bodyPr>
                      </wps:wsp>
                      <wps:wsp>
                        <wps:cNvPr id="42" name="Textbox 42"/>
                        <wps:cNvSpPr txBox="1"/>
                        <wps:spPr>
                          <a:xfrm>
                            <a:off x="0" y="0"/>
                            <a:ext cx="790575" cy="171450"/>
                          </a:xfrm>
                          <a:prstGeom prst="rect">
                            <a:avLst/>
                          </a:prstGeom>
                        </wps:spPr>
                        <wps:txbx>
                          <w:txbxContent>
                            <w:p>
                              <w:pPr>
                                <w:spacing w:before="54"/>
                                <w:ind w:left="117"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wps:txbx>
                        <wps:bodyPr wrap="square" lIns="0" tIns="0" rIns="0" bIns="0" rtlCol="0">
                          <a:noAutofit/>
                        </wps:bodyPr>
                      </wps:wsp>
                    </wpg:wgp>
                  </a:graphicData>
                </a:graphic>
              </wp:anchor>
            </w:drawing>
          </mc:Choice>
          <mc:Fallback>
            <w:pict>
              <v:group style="position:absolute;margin-left:206.249969pt;margin-top:23.313063pt;width:62.25pt;height:13.5pt;mso-position-horizontal-relative:page;mso-position-vertical-relative:paragraph;z-index:15735296" id="docshapegroup39" coordorigin="4125,466" coordsize="1245,270">
                <v:shape style="position:absolute;left:4125;top:466;width:1245;height:270" id="docshape40" href="https://www.americanbanker.com/news/lawsuit-says-wells-fargo-failed-to-investigate-rape-allegation-promptly?utm_source=chatgpt.com" coordorigin="4125,466" coordsize="1245,270" path="m5244,736l4251,736,4242,735,4178,709,4139,661,4125,610,4125,601,4125,592,4143,534,4192,484,4251,466,5244,466,5303,484,5352,534,5370,592,5370,610,5352,669,5303,718,5253,735,5244,736xe" filled="true" fillcolor="#f4f4f4" stroked="false">
                  <v:path arrowok="t"/>
                  <v:fill type="solid"/>
                </v:shape>
                <v:shape style="position:absolute;left:4125;top:466;width:1245;height:270" type="#_x0000_t202" id="docshape41" filled="false" stroked="false">
                  <v:textbox inset="0,0,0,0">
                    <w:txbxContent>
                      <w:p>
                        <w:pPr>
                          <w:spacing w:before="54"/>
                          <w:ind w:left="117"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v:textbox>
                  <w10:wrap type="none"/>
                </v:shape>
                <w10:wrap type="none"/>
              </v:group>
            </w:pict>
          </mc:Fallback>
        </mc:AlternateContent>
      </w:r>
      <w:r>
        <w:rPr>
          <w:color w:val="0D0D0D"/>
          <w:sz w:val="24"/>
        </w:rPr>
        <w:t>She</w:t>
      </w:r>
      <w:r>
        <w:rPr>
          <w:color w:val="0D0D0D"/>
          <w:spacing w:val="-3"/>
          <w:sz w:val="24"/>
        </w:rPr>
        <w:t> </w:t>
      </w:r>
      <w:r>
        <w:rPr>
          <w:color w:val="0D0D0D"/>
          <w:sz w:val="24"/>
        </w:rPr>
        <w:t>later</w:t>
      </w:r>
      <w:r>
        <w:rPr>
          <w:color w:val="0D0D0D"/>
          <w:spacing w:val="-3"/>
          <w:sz w:val="24"/>
        </w:rPr>
        <w:t> </w:t>
      </w:r>
      <w:r>
        <w:rPr>
          <w:color w:val="0D0D0D"/>
          <w:sz w:val="24"/>
        </w:rPr>
        <w:t>also</w:t>
      </w:r>
      <w:r>
        <w:rPr>
          <w:color w:val="0D0D0D"/>
          <w:spacing w:val="-3"/>
          <w:sz w:val="24"/>
        </w:rPr>
        <w:t> </w:t>
      </w:r>
      <w:r>
        <w:rPr>
          <w:color w:val="0D0D0D"/>
          <w:sz w:val="24"/>
        </w:rPr>
        <w:t>filed</w:t>
      </w:r>
      <w:r>
        <w:rPr>
          <w:color w:val="0D0D0D"/>
          <w:spacing w:val="-3"/>
          <w:sz w:val="24"/>
        </w:rPr>
        <w:t> </w:t>
      </w:r>
      <w:r>
        <w:rPr>
          <w:color w:val="0D0D0D"/>
          <w:sz w:val="24"/>
        </w:rPr>
        <w:t>a</w:t>
      </w:r>
      <w:r>
        <w:rPr>
          <w:color w:val="0D0D0D"/>
          <w:spacing w:val="-3"/>
          <w:sz w:val="24"/>
        </w:rPr>
        <w:t> </w:t>
      </w:r>
      <w:r>
        <w:rPr>
          <w:color w:val="0D0D0D"/>
          <w:sz w:val="24"/>
        </w:rPr>
        <w:t>complaint</w:t>
      </w:r>
      <w:r>
        <w:rPr>
          <w:color w:val="0D0D0D"/>
          <w:spacing w:val="-3"/>
          <w:sz w:val="24"/>
        </w:rPr>
        <w:t> </w:t>
      </w:r>
      <w:r>
        <w:rPr>
          <w:color w:val="0D0D0D"/>
          <w:sz w:val="24"/>
        </w:rPr>
        <w:t>with</w:t>
      </w:r>
      <w:r>
        <w:rPr>
          <w:color w:val="0D0D0D"/>
          <w:spacing w:val="-3"/>
          <w:sz w:val="24"/>
        </w:rPr>
        <w:t> </w:t>
      </w:r>
      <w:r>
        <w:rPr>
          <w:color w:val="0D0D0D"/>
          <w:sz w:val="24"/>
        </w:rPr>
        <w:t>the</w:t>
      </w:r>
      <w:r>
        <w:rPr>
          <w:color w:val="0D0D0D"/>
          <w:spacing w:val="-3"/>
          <w:sz w:val="24"/>
        </w:rPr>
        <w:t> </w:t>
      </w:r>
      <w:r>
        <w:rPr>
          <w:rFonts w:ascii="Segoe UI Semibold" w:hAnsi="Segoe UI Semibold"/>
          <w:b/>
          <w:color w:val="0D0D0D"/>
          <w:sz w:val="24"/>
        </w:rPr>
        <w:t>U.S.</w:t>
      </w:r>
      <w:r>
        <w:rPr>
          <w:rFonts w:ascii="Segoe UI Semibold" w:hAnsi="Segoe UI Semibold"/>
          <w:b/>
          <w:color w:val="0D0D0D"/>
          <w:spacing w:val="-3"/>
          <w:sz w:val="24"/>
        </w:rPr>
        <w:t> </w:t>
      </w:r>
      <w:r>
        <w:rPr>
          <w:rFonts w:ascii="Segoe UI Semibold" w:hAnsi="Segoe UI Semibold"/>
          <w:b/>
          <w:color w:val="0D0D0D"/>
          <w:sz w:val="24"/>
        </w:rPr>
        <w:t>Equal</w:t>
      </w:r>
      <w:r>
        <w:rPr>
          <w:rFonts w:ascii="Segoe UI Semibold" w:hAnsi="Segoe UI Semibold"/>
          <w:b/>
          <w:color w:val="0D0D0D"/>
          <w:spacing w:val="-3"/>
          <w:sz w:val="24"/>
        </w:rPr>
        <w:t> </w:t>
      </w:r>
      <w:r>
        <w:rPr>
          <w:rFonts w:ascii="Segoe UI Semibold" w:hAnsi="Segoe UI Semibold"/>
          <w:b/>
          <w:color w:val="0D0D0D"/>
          <w:sz w:val="24"/>
        </w:rPr>
        <w:t>Employment</w:t>
      </w:r>
      <w:r>
        <w:rPr>
          <w:rFonts w:ascii="Segoe UI Semibold" w:hAnsi="Segoe UI Semibold"/>
          <w:b/>
          <w:color w:val="0D0D0D"/>
          <w:spacing w:val="-3"/>
          <w:sz w:val="24"/>
        </w:rPr>
        <w:t> </w:t>
      </w:r>
      <w:r>
        <w:rPr>
          <w:rFonts w:ascii="Segoe UI Semibold" w:hAnsi="Segoe UI Semibold"/>
          <w:b/>
          <w:color w:val="0D0D0D"/>
          <w:sz w:val="24"/>
        </w:rPr>
        <w:t>Opportunity Commission (EEOC)</w:t>
      </w:r>
      <w:r>
        <w:rPr>
          <w:color w:val="0D0D0D"/>
          <w:sz w:val="24"/>
        </w:rPr>
        <w:t>.</w:t>
      </w:r>
    </w:p>
    <w:p>
      <w:pPr>
        <w:pStyle w:val="Heading1"/>
        <w:spacing w:before="225"/>
        <w:rPr>
          <w:b/>
        </w:rPr>
      </w:pPr>
      <w:r>
        <w:rPr>
          <w:b/>
          <w:color w:val="0D0D0D"/>
        </w:rPr>
        <w:t>Alleged</w:t>
      </w:r>
      <w:r>
        <w:rPr>
          <w:b/>
          <w:color w:val="0D0D0D"/>
          <w:spacing w:val="-2"/>
        </w:rPr>
        <w:t> </w:t>
      </w:r>
      <w:r>
        <w:rPr>
          <w:b/>
          <w:color w:val="0D0D0D"/>
        </w:rPr>
        <w:t>retaliation</w:t>
      </w:r>
      <w:r>
        <w:rPr>
          <w:b/>
          <w:color w:val="0D0D0D"/>
          <w:spacing w:val="-1"/>
        </w:rPr>
        <w:t> </w:t>
      </w:r>
      <w:r>
        <w:rPr>
          <w:b/>
          <w:color w:val="0D0D0D"/>
        </w:rPr>
        <w:t>and</w:t>
      </w:r>
      <w:r>
        <w:rPr>
          <w:b/>
          <w:color w:val="0D0D0D"/>
          <w:spacing w:val="-2"/>
        </w:rPr>
        <w:t> </w:t>
      </w:r>
      <w:r>
        <w:rPr>
          <w:b/>
          <w:color w:val="0D0D0D"/>
        </w:rPr>
        <w:t>workplace</w:t>
      </w:r>
      <w:r>
        <w:rPr>
          <w:b/>
          <w:color w:val="0D0D0D"/>
          <w:spacing w:val="-1"/>
        </w:rPr>
        <w:t> </w:t>
      </w:r>
      <w:r>
        <w:rPr>
          <w:b/>
          <w:color w:val="0D0D0D"/>
          <w:spacing w:val="-2"/>
        </w:rPr>
        <w:t>consequences</w:t>
      </w:r>
    </w:p>
    <w:p>
      <w:pPr>
        <w:pStyle w:val="BodyText"/>
        <w:spacing w:before="205"/>
        <w:ind w:left="247"/>
      </w:pPr>
      <w:r>
        <w:rPr>
          <w:color w:val="0D0D0D"/>
        </w:rPr>
        <w:t>The lawsuit claims that after she reported the </w:t>
      </w:r>
      <w:r>
        <w:rPr>
          <w:color w:val="0D0D0D"/>
          <w:spacing w:val="-2"/>
        </w:rPr>
        <w:t>incident:</w:t>
      </w:r>
    </w:p>
    <w:p>
      <w:pPr>
        <w:pStyle w:val="ListParagraph"/>
        <w:numPr>
          <w:ilvl w:val="0"/>
          <w:numId w:val="1"/>
        </w:numPr>
        <w:tabs>
          <w:tab w:pos="727" w:val="left" w:leader="none"/>
        </w:tabs>
        <w:spacing w:line="240" w:lineRule="auto" w:before="161" w:after="0"/>
        <w:ind w:left="727" w:right="0" w:hanging="353"/>
        <w:jc w:val="left"/>
        <w:rPr>
          <w:sz w:val="24"/>
        </w:rPr>
      </w:pPr>
      <w:r>
        <w:rPr>
          <w:color w:val="0D0D0D"/>
          <w:sz w:val="24"/>
        </w:rPr>
        <w:t>Her</w:t>
      </w:r>
      <w:r>
        <w:rPr>
          <w:color w:val="0D0D0D"/>
          <w:spacing w:val="-2"/>
          <w:sz w:val="24"/>
        </w:rPr>
        <w:t> </w:t>
      </w:r>
      <w:r>
        <w:rPr>
          <w:rFonts w:ascii="Segoe UI Semibold" w:hAnsi="Segoe UI Semibold"/>
          <w:b/>
          <w:color w:val="0D0D0D"/>
          <w:sz w:val="24"/>
        </w:rPr>
        <w:t>clients</w:t>
      </w:r>
      <w:r>
        <w:rPr>
          <w:rFonts w:ascii="Segoe UI Semibold" w:hAnsi="Segoe UI Semibold"/>
          <w:b/>
          <w:color w:val="0D0D0D"/>
          <w:spacing w:val="-2"/>
          <w:sz w:val="24"/>
        </w:rPr>
        <w:t> </w:t>
      </w:r>
      <w:r>
        <w:rPr>
          <w:rFonts w:ascii="Segoe UI Semibold" w:hAnsi="Segoe UI Semibold"/>
          <w:b/>
          <w:color w:val="0D0D0D"/>
          <w:sz w:val="24"/>
        </w:rPr>
        <w:t>were</w:t>
      </w:r>
      <w:r>
        <w:rPr>
          <w:rFonts w:ascii="Segoe UI Semibold" w:hAnsi="Segoe UI Semibold"/>
          <w:b/>
          <w:color w:val="0D0D0D"/>
          <w:spacing w:val="-1"/>
          <w:sz w:val="24"/>
        </w:rPr>
        <w:t> </w:t>
      </w:r>
      <w:r>
        <w:rPr>
          <w:rFonts w:ascii="Segoe UI Semibold" w:hAnsi="Segoe UI Semibold"/>
          <w:b/>
          <w:color w:val="0D0D0D"/>
          <w:sz w:val="24"/>
        </w:rPr>
        <w:t>reassigned</w:t>
      </w:r>
      <w:r>
        <w:rPr>
          <w:rFonts w:ascii="Segoe UI Semibold" w:hAnsi="Segoe UI Semibold"/>
          <w:b/>
          <w:color w:val="0D0D0D"/>
          <w:spacing w:val="-2"/>
          <w:sz w:val="24"/>
        </w:rPr>
        <w:t> </w:t>
      </w:r>
      <w:r>
        <w:rPr>
          <w:rFonts w:ascii="Segoe UI Semibold" w:hAnsi="Segoe UI Semibold"/>
          <w:b/>
          <w:color w:val="0D0D0D"/>
          <w:sz w:val="24"/>
        </w:rPr>
        <w:t>to</w:t>
      </w:r>
      <w:r>
        <w:rPr>
          <w:rFonts w:ascii="Segoe UI Semibold" w:hAnsi="Segoe UI Semibold"/>
          <w:b/>
          <w:color w:val="0D0D0D"/>
          <w:spacing w:val="-2"/>
          <w:sz w:val="24"/>
        </w:rPr>
        <w:t> </w:t>
      </w:r>
      <w:r>
        <w:rPr>
          <w:rFonts w:ascii="Segoe UI Semibold" w:hAnsi="Segoe UI Semibold"/>
          <w:b/>
          <w:color w:val="0D0D0D"/>
          <w:sz w:val="24"/>
        </w:rPr>
        <w:t>other</w:t>
      </w:r>
      <w:r>
        <w:rPr>
          <w:rFonts w:ascii="Segoe UI Semibold" w:hAnsi="Segoe UI Semibold"/>
          <w:b/>
          <w:color w:val="0D0D0D"/>
          <w:spacing w:val="-1"/>
          <w:sz w:val="24"/>
        </w:rPr>
        <w:t> </w:t>
      </w:r>
      <w:r>
        <w:rPr>
          <w:rFonts w:ascii="Segoe UI Semibold" w:hAnsi="Segoe UI Semibold"/>
          <w:b/>
          <w:color w:val="0D0D0D"/>
          <w:spacing w:val="-2"/>
          <w:sz w:val="24"/>
        </w:rPr>
        <w:t>advisors</w:t>
      </w:r>
      <w:r>
        <w:rPr>
          <w:color w:val="0D0D0D"/>
          <w:spacing w:val="-2"/>
          <w:sz w:val="24"/>
        </w:rPr>
        <w:t>.</w:t>
      </w:r>
    </w:p>
    <w:p>
      <w:pPr>
        <w:pStyle w:val="ListParagraph"/>
        <w:numPr>
          <w:ilvl w:val="0"/>
          <w:numId w:val="1"/>
        </w:numPr>
        <w:tabs>
          <w:tab w:pos="727" w:val="left" w:leader="none"/>
        </w:tabs>
        <w:spacing w:line="240" w:lineRule="auto" w:before="101" w:after="0"/>
        <w:ind w:left="727" w:right="0" w:hanging="353"/>
        <w:jc w:val="left"/>
        <w:rPr>
          <w:sz w:val="24"/>
        </w:rPr>
      </w:pPr>
      <w:r>
        <w:rPr>
          <w:color w:val="0D0D0D"/>
          <w:sz w:val="24"/>
        </w:rPr>
        <w:t>She</w:t>
      </w:r>
      <w:r>
        <w:rPr>
          <w:color w:val="0D0D0D"/>
          <w:spacing w:val="-2"/>
          <w:sz w:val="24"/>
        </w:rPr>
        <w:t> </w:t>
      </w:r>
      <w:r>
        <w:rPr>
          <w:color w:val="0D0D0D"/>
          <w:sz w:val="24"/>
        </w:rPr>
        <w:t>was </w:t>
      </w:r>
      <w:r>
        <w:rPr>
          <w:rFonts w:ascii="Segoe UI Semibold" w:hAnsi="Segoe UI Semibold"/>
          <w:b/>
          <w:color w:val="0D0D0D"/>
          <w:sz w:val="24"/>
        </w:rPr>
        <w:t>excluded from important communications and </w:t>
      </w:r>
      <w:r>
        <w:rPr>
          <w:rFonts w:ascii="Segoe UI Semibold" w:hAnsi="Segoe UI Semibold"/>
          <w:b/>
          <w:color w:val="0D0D0D"/>
          <w:spacing w:val="-2"/>
          <w:sz w:val="24"/>
        </w:rPr>
        <w:t>accounts</w:t>
      </w:r>
      <w:r>
        <w:rPr>
          <w:color w:val="0D0D0D"/>
          <w:spacing w:val="-2"/>
          <w:sz w:val="24"/>
        </w:rPr>
        <w:t>.</w:t>
      </w:r>
    </w:p>
    <w:p>
      <w:pPr>
        <w:pStyle w:val="ListParagraph"/>
        <w:numPr>
          <w:ilvl w:val="0"/>
          <w:numId w:val="1"/>
        </w:numPr>
        <w:tabs>
          <w:tab w:pos="727" w:val="left" w:leader="none"/>
        </w:tabs>
        <w:spacing w:line="240" w:lineRule="auto" w:before="101" w:after="0"/>
        <w:ind w:left="727" w:right="0" w:hanging="353"/>
        <w:jc w:val="left"/>
        <w:rPr>
          <w:sz w:val="24"/>
        </w:rPr>
      </w:pPr>
      <w:r>
        <w:rPr>
          <w:color w:val="0D0D0D"/>
          <w:sz w:val="24"/>
        </w:rPr>
        <w:t>The</w:t>
      </w:r>
      <w:r>
        <w:rPr>
          <w:color w:val="0D0D0D"/>
          <w:spacing w:val="-2"/>
          <w:sz w:val="24"/>
        </w:rPr>
        <w:t> </w:t>
      </w:r>
      <w:r>
        <w:rPr>
          <w:color w:val="0D0D0D"/>
          <w:sz w:val="24"/>
        </w:rPr>
        <w:t>bank</w:t>
      </w:r>
      <w:r>
        <w:rPr>
          <w:color w:val="0D0D0D"/>
          <w:spacing w:val="-1"/>
          <w:sz w:val="24"/>
        </w:rPr>
        <w:t> </w:t>
      </w:r>
      <w:r>
        <w:rPr>
          <w:rFonts w:ascii="Segoe UI Semibold" w:hAnsi="Segoe UI Semibold"/>
          <w:b/>
          <w:color w:val="0D0D0D"/>
          <w:sz w:val="24"/>
        </w:rPr>
        <w:t>failed</w:t>
      </w:r>
      <w:r>
        <w:rPr>
          <w:rFonts w:ascii="Segoe UI Semibold" w:hAnsi="Segoe UI Semibold"/>
          <w:b/>
          <w:color w:val="0D0D0D"/>
          <w:spacing w:val="-1"/>
          <w:sz w:val="24"/>
        </w:rPr>
        <w:t> </w:t>
      </w:r>
      <w:r>
        <w:rPr>
          <w:rFonts w:ascii="Segoe UI Semibold" w:hAnsi="Segoe UI Semibold"/>
          <w:b/>
          <w:color w:val="0D0D0D"/>
          <w:sz w:val="24"/>
        </w:rPr>
        <w:t>to</w:t>
      </w:r>
      <w:r>
        <w:rPr>
          <w:rFonts w:ascii="Segoe UI Semibold" w:hAnsi="Segoe UI Semibold"/>
          <w:b/>
          <w:color w:val="0D0D0D"/>
          <w:spacing w:val="-2"/>
          <w:sz w:val="24"/>
        </w:rPr>
        <w:t> </w:t>
      </w:r>
      <w:r>
        <w:rPr>
          <w:rFonts w:ascii="Segoe UI Semibold" w:hAnsi="Segoe UI Semibold"/>
          <w:b/>
          <w:color w:val="0D0D0D"/>
          <w:sz w:val="24"/>
        </w:rPr>
        <w:t>promptly</w:t>
      </w:r>
      <w:r>
        <w:rPr>
          <w:rFonts w:ascii="Segoe UI Semibold" w:hAnsi="Segoe UI Semibold"/>
          <w:b/>
          <w:color w:val="0D0D0D"/>
          <w:spacing w:val="-1"/>
          <w:sz w:val="24"/>
        </w:rPr>
        <w:t> </w:t>
      </w:r>
      <w:r>
        <w:rPr>
          <w:rFonts w:ascii="Segoe UI Semibold" w:hAnsi="Segoe UI Semibold"/>
          <w:b/>
          <w:color w:val="0D0D0D"/>
          <w:sz w:val="24"/>
        </w:rPr>
        <w:t>investigate</w:t>
      </w:r>
      <w:r>
        <w:rPr>
          <w:rFonts w:ascii="Segoe UI Semibold" w:hAnsi="Segoe UI Semibold"/>
          <w:b/>
          <w:color w:val="0D0D0D"/>
          <w:spacing w:val="-1"/>
          <w:sz w:val="24"/>
        </w:rPr>
        <w:t>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pacing w:val="-2"/>
          <w:sz w:val="24"/>
        </w:rPr>
        <w:t>allegations</w:t>
      </w:r>
      <w:r>
        <w:rPr>
          <w:color w:val="0D0D0D"/>
          <w:spacing w:val="-2"/>
          <w:sz w:val="24"/>
        </w:rPr>
        <w:t>.</w:t>
      </w:r>
    </w:p>
    <w:p>
      <w:pPr>
        <w:spacing w:before="221"/>
        <w:ind w:left="247" w:right="0" w:firstLine="0"/>
        <w:jc w:val="left"/>
        <w:rPr>
          <w:sz w:val="24"/>
        </w:rPr>
      </w:pPr>
      <w:r>
        <w:rPr>
          <w:color w:val="0D0D0D"/>
          <w:sz w:val="24"/>
        </w:rPr>
        <w:t>The</w:t>
      </w:r>
      <w:r>
        <w:rPr>
          <w:color w:val="0D0D0D"/>
          <w:spacing w:val="-1"/>
          <w:sz w:val="24"/>
        </w:rPr>
        <w:t> </w:t>
      </w:r>
      <w:r>
        <w:rPr>
          <w:color w:val="0D0D0D"/>
          <w:sz w:val="24"/>
        </w:rPr>
        <w:t>complaint</w:t>
      </w:r>
      <w:r>
        <w:rPr>
          <w:color w:val="0D0D0D"/>
          <w:spacing w:val="-1"/>
          <w:sz w:val="24"/>
        </w:rPr>
        <w:t> </w:t>
      </w:r>
      <w:r>
        <w:rPr>
          <w:color w:val="0D0D0D"/>
          <w:sz w:val="24"/>
        </w:rPr>
        <w:t>states that</w:t>
      </w:r>
      <w:r>
        <w:rPr>
          <w:color w:val="0D0D0D"/>
          <w:spacing w:val="-1"/>
          <w:sz w:val="24"/>
        </w:rPr>
        <w:t> </w:t>
      </w:r>
      <w:r>
        <w:rPr>
          <w:color w:val="0D0D0D"/>
          <w:sz w:val="24"/>
        </w:rPr>
        <w:t>the</w:t>
      </w:r>
      <w:r>
        <w:rPr>
          <w:color w:val="0D0D0D"/>
          <w:spacing w:val="-1"/>
          <w:sz w:val="24"/>
        </w:rPr>
        <w:t> </w:t>
      </w:r>
      <w:r>
        <w:rPr>
          <w:color w:val="0D0D0D"/>
          <w:sz w:val="24"/>
        </w:rPr>
        <w:t>situation ultimately</w:t>
      </w:r>
      <w:r>
        <w:rPr>
          <w:color w:val="0D0D0D"/>
          <w:spacing w:val="-1"/>
          <w:sz w:val="24"/>
        </w:rPr>
        <w:t> </w:t>
      </w:r>
      <w:r>
        <w:rPr>
          <w:rFonts w:ascii="Segoe UI Semibold"/>
          <w:b/>
          <w:color w:val="0D0D0D"/>
          <w:sz w:val="24"/>
        </w:rPr>
        <w:t>forced her</w:t>
      </w:r>
      <w:r>
        <w:rPr>
          <w:rFonts w:ascii="Segoe UI Semibold"/>
          <w:b/>
          <w:color w:val="0D0D0D"/>
          <w:spacing w:val="-1"/>
          <w:sz w:val="24"/>
        </w:rPr>
        <w:t> </w:t>
      </w:r>
      <w:r>
        <w:rPr>
          <w:rFonts w:ascii="Segoe UI Semibold"/>
          <w:b/>
          <w:color w:val="0D0D0D"/>
          <w:sz w:val="24"/>
        </w:rPr>
        <w:t>to</w:t>
      </w:r>
      <w:r>
        <w:rPr>
          <w:rFonts w:ascii="Segoe UI Semibold"/>
          <w:b/>
          <w:color w:val="0D0D0D"/>
          <w:spacing w:val="-1"/>
          <w:sz w:val="24"/>
        </w:rPr>
        <w:t> </w:t>
      </w:r>
      <w:r>
        <w:rPr>
          <w:rFonts w:ascii="Segoe UI Semibold"/>
          <w:b/>
          <w:color w:val="0D0D0D"/>
          <w:sz w:val="24"/>
        </w:rPr>
        <w:t>resign in</w:t>
      </w:r>
      <w:r>
        <w:rPr>
          <w:rFonts w:ascii="Segoe UI Semibold"/>
          <w:b/>
          <w:color w:val="0D0D0D"/>
          <w:spacing w:val="-1"/>
          <w:sz w:val="24"/>
        </w:rPr>
        <w:t> </w:t>
      </w:r>
      <w:r>
        <w:rPr>
          <w:rFonts w:ascii="Segoe UI Semibold"/>
          <w:b/>
          <w:color w:val="0D0D0D"/>
          <w:sz w:val="24"/>
        </w:rPr>
        <w:t>July </w:t>
      </w:r>
      <w:r>
        <w:rPr>
          <w:rFonts w:ascii="Segoe UI Semibold"/>
          <w:b/>
          <w:color w:val="0D0D0D"/>
          <w:spacing w:val="-2"/>
          <w:sz w:val="24"/>
        </w:rPr>
        <w:t>2021</w:t>
      </w:r>
      <w:r>
        <w:rPr>
          <w:color w:val="0D0D0D"/>
          <w:spacing w:val="-2"/>
          <w:sz w:val="24"/>
        </w:rPr>
        <w:t>.</w:t>
      </w:r>
    </w:p>
    <w:p>
      <w:pPr>
        <w:pStyle w:val="BodyText"/>
        <w:spacing w:before="7"/>
        <w:rPr>
          <w:sz w:val="10"/>
        </w:rPr>
      </w:pPr>
      <w:r>
        <w:rPr>
          <w:sz w:val="10"/>
        </w:rPr>
        <mc:AlternateContent>
          <mc:Choice Requires="wps">
            <w:drawing>
              <wp:anchor distT="0" distB="0" distL="0" distR="0" allowOverlap="1" layoutInCell="1" locked="0" behindDoc="1" simplePos="0" relativeHeight="487592448">
                <wp:simplePos x="0" y="0"/>
                <wp:positionH relativeFrom="page">
                  <wp:posOffset>885824</wp:posOffset>
                </wp:positionH>
                <wp:positionV relativeFrom="paragraph">
                  <wp:posOffset>104522</wp:posOffset>
                </wp:positionV>
                <wp:extent cx="790575" cy="171450"/>
                <wp:effectExtent l="0" t="0" r="0" b="0"/>
                <wp:wrapTopAndBottom/>
                <wp:docPr id="43" name="Group 43"/>
                <wp:cNvGraphicFramePr>
                  <a:graphicFrameLocks/>
                </wp:cNvGraphicFramePr>
                <a:graphic>
                  <a:graphicData uri="http://schemas.microsoft.com/office/word/2010/wordprocessingGroup">
                    <wpg:wgp>
                      <wpg:cNvPr id="43" name="Group 43"/>
                      <wpg:cNvGrpSpPr/>
                      <wpg:grpSpPr>
                        <a:xfrm>
                          <a:off x="0" y="0"/>
                          <a:ext cx="790575" cy="171450"/>
                          <a:chExt cx="790575" cy="171450"/>
                        </a:xfrm>
                      </wpg:grpSpPr>
                      <wps:wsp>
                        <wps:cNvPr id="44" name="Graphic 44">
                          <a:hlinkClick r:id="rId10"/>
                        </wps:cNvPr>
                        <wps:cNvSpPr/>
                        <wps:spPr>
                          <a:xfrm>
                            <a:off x="0" y="0"/>
                            <a:ext cx="790575" cy="171450"/>
                          </a:xfrm>
                          <a:custGeom>
                            <a:avLst/>
                            <a:gdLst/>
                            <a:ahLst/>
                            <a:cxnLst/>
                            <a:rect l="l" t="t" r="r" b="b"/>
                            <a:pathLst>
                              <a:path w="790575" h="171450">
                                <a:moveTo>
                                  <a:pt x="710478" y="171448"/>
                                </a:moveTo>
                                <a:lnTo>
                                  <a:pt x="80096" y="171448"/>
                                </a:lnTo>
                                <a:lnTo>
                                  <a:pt x="74521" y="170898"/>
                                </a:lnTo>
                                <a:lnTo>
                                  <a:pt x="33418" y="153871"/>
                                </a:lnTo>
                                <a:lnTo>
                                  <a:pt x="8679" y="123729"/>
                                </a:lnTo>
                                <a:lnTo>
                                  <a:pt x="0" y="91352"/>
                                </a:lnTo>
                                <a:lnTo>
                                  <a:pt x="0" y="85724"/>
                                </a:lnTo>
                                <a:lnTo>
                                  <a:pt x="0" y="80094"/>
                                </a:lnTo>
                                <a:lnTo>
                                  <a:pt x="11320" y="42776"/>
                                </a:lnTo>
                                <a:lnTo>
                                  <a:pt x="42778" y="11317"/>
                                </a:lnTo>
                                <a:lnTo>
                                  <a:pt x="80096" y="0"/>
                                </a:lnTo>
                                <a:lnTo>
                                  <a:pt x="710478" y="0"/>
                                </a:lnTo>
                                <a:lnTo>
                                  <a:pt x="747795" y="11317"/>
                                </a:lnTo>
                                <a:lnTo>
                                  <a:pt x="779254" y="42776"/>
                                </a:lnTo>
                                <a:lnTo>
                                  <a:pt x="790574" y="80094"/>
                                </a:lnTo>
                                <a:lnTo>
                                  <a:pt x="790574" y="91352"/>
                                </a:lnTo>
                                <a:lnTo>
                                  <a:pt x="779254" y="128668"/>
                                </a:lnTo>
                                <a:lnTo>
                                  <a:pt x="747795" y="160127"/>
                                </a:lnTo>
                                <a:lnTo>
                                  <a:pt x="716053" y="170898"/>
                                </a:lnTo>
                                <a:lnTo>
                                  <a:pt x="710478" y="171448"/>
                                </a:lnTo>
                                <a:close/>
                              </a:path>
                            </a:pathLst>
                          </a:custGeom>
                          <a:solidFill>
                            <a:srgbClr val="F4F4F4"/>
                          </a:solidFill>
                        </wps:spPr>
                        <wps:bodyPr wrap="square" lIns="0" tIns="0" rIns="0" bIns="0" rtlCol="0">
                          <a:prstTxWarp prst="textNoShape">
                            <a:avLst/>
                          </a:prstTxWarp>
                          <a:noAutofit/>
                        </wps:bodyPr>
                      </wps:wsp>
                      <wps:wsp>
                        <wps:cNvPr id="45" name="Textbox 45"/>
                        <wps:cNvSpPr txBox="1"/>
                        <wps:spPr>
                          <a:xfrm>
                            <a:off x="0" y="0"/>
                            <a:ext cx="790575" cy="171450"/>
                          </a:xfrm>
                          <a:prstGeom prst="rect">
                            <a:avLst/>
                          </a:prstGeom>
                        </wps:spPr>
                        <wps:txbx>
                          <w:txbxContent>
                            <w:p>
                              <w:pPr>
                                <w:spacing w:before="39"/>
                                <w:ind w:left="112"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wps:txbx>
                        <wps:bodyPr wrap="square" lIns="0" tIns="0" rIns="0" bIns="0" rtlCol="0">
                          <a:noAutofit/>
                        </wps:bodyPr>
                      </wps:wsp>
                    </wpg:wgp>
                  </a:graphicData>
                </a:graphic>
              </wp:anchor>
            </w:drawing>
          </mc:Choice>
          <mc:Fallback>
            <w:pict>
              <v:group style="position:absolute;margin-left:69.749992pt;margin-top:8.230080pt;width:62.25pt;height:13.5pt;mso-position-horizontal-relative:page;mso-position-vertical-relative:paragraph;z-index:-15724032;mso-wrap-distance-left:0;mso-wrap-distance-right:0" id="docshapegroup42" coordorigin="1395,165" coordsize="1245,270">
                <v:shape style="position:absolute;left:1395;top:164;width:1245;height:270" id="docshape43" href="https://www.americanbanker.com/news/lawsuit-says-wells-fargo-failed-to-investigate-rape-allegation-promptly?utm_source=chatgpt.com" coordorigin="1395,165" coordsize="1245,270" path="m2514,435l1521,435,1512,434,1448,407,1409,359,1395,308,1395,300,1395,291,1413,232,1462,182,1521,165,2514,165,2573,182,2622,232,2640,291,2640,308,2622,367,2573,417,2523,434,2514,435xe" filled="true" fillcolor="#f4f4f4" stroked="false">
                  <v:path arrowok="t"/>
                  <v:fill type="solid"/>
                </v:shape>
                <v:shape style="position:absolute;left:1395;top:164;width:1245;height:270" type="#_x0000_t202" id="docshape44" filled="false" stroked="false">
                  <v:textbox inset="0,0,0,0">
                    <w:txbxContent>
                      <w:p>
                        <w:pPr>
                          <w:spacing w:before="39"/>
                          <w:ind w:left="112"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v:textbox>
                  <w10:wrap type="none"/>
                </v:shape>
                <w10:wrap type="topAndBottom"/>
              </v:group>
            </w:pict>
          </mc:Fallback>
        </mc:AlternateContent>
      </w:r>
    </w:p>
    <w:p>
      <w:pPr>
        <w:pStyle w:val="Heading1"/>
        <w:spacing w:before="316"/>
        <w:rPr>
          <w:b/>
        </w:rPr>
      </w:pPr>
      <w:r>
        <w:rPr>
          <w:b/>
          <w:color w:val="0D0D0D"/>
        </w:rPr>
        <w:t>Lawsuit </w:t>
      </w:r>
      <w:r>
        <w:rPr>
          <w:b/>
          <w:color w:val="0D0D0D"/>
          <w:spacing w:val="-2"/>
        </w:rPr>
        <w:t>targets</w:t>
      </w:r>
    </w:p>
    <w:p>
      <w:pPr>
        <w:pStyle w:val="BodyText"/>
        <w:spacing w:before="221"/>
        <w:ind w:left="247"/>
      </w:pPr>
      <w:r>
        <w:rPr>
          <w:color w:val="0D0D0D"/>
        </w:rPr>
        <w:t>The suit </w:t>
      </w:r>
      <w:r>
        <w:rPr>
          <w:color w:val="0D0D0D"/>
          <w:spacing w:val="-2"/>
        </w:rPr>
        <w:t>names:</w:t>
      </w:r>
    </w:p>
    <w:p>
      <w:pPr>
        <w:pStyle w:val="Heading2"/>
        <w:numPr>
          <w:ilvl w:val="0"/>
          <w:numId w:val="1"/>
        </w:numPr>
        <w:tabs>
          <w:tab w:pos="727" w:val="left" w:leader="none"/>
        </w:tabs>
        <w:spacing w:line="240" w:lineRule="auto" w:before="161" w:after="0"/>
        <w:ind w:left="727" w:right="0" w:hanging="353"/>
        <w:jc w:val="left"/>
        <w:rPr>
          <w:b/>
        </w:rPr>
      </w:pPr>
      <w:r>
        <w:rPr>
          <w:b/>
          <w:color w:val="0D0D0D"/>
        </w:rPr>
        <w:t>Wells</w:t>
      </w:r>
      <w:r>
        <w:rPr>
          <w:b/>
          <w:color w:val="0D0D0D"/>
          <w:spacing w:val="-9"/>
        </w:rPr>
        <w:t> </w:t>
      </w:r>
      <w:r>
        <w:rPr>
          <w:b/>
          <w:color w:val="0D0D0D"/>
          <w:spacing w:val="-2"/>
        </w:rPr>
        <w:t>Fargo</w:t>
      </w:r>
    </w:p>
    <w:p>
      <w:pPr>
        <w:pStyle w:val="ListParagraph"/>
        <w:numPr>
          <w:ilvl w:val="0"/>
          <w:numId w:val="1"/>
        </w:numPr>
        <w:tabs>
          <w:tab w:pos="727" w:val="left" w:leader="none"/>
        </w:tabs>
        <w:spacing w:line="240" w:lineRule="auto" w:before="100" w:after="0"/>
        <w:ind w:left="727" w:right="0" w:hanging="353"/>
        <w:jc w:val="left"/>
        <w:rPr>
          <w:sz w:val="24"/>
        </w:rPr>
      </w:pPr>
      <w:r>
        <w:rPr>
          <w:color w:val="0D0D0D"/>
          <w:sz w:val="24"/>
        </w:rPr>
        <w:t>the alleged </w:t>
      </w:r>
      <w:r>
        <w:rPr>
          <w:color w:val="0D0D0D"/>
          <w:spacing w:val="-2"/>
          <w:sz w:val="24"/>
        </w:rPr>
        <w:t>assailant</w:t>
      </w:r>
    </w:p>
    <w:p>
      <w:pPr>
        <w:pStyle w:val="ListParagraph"/>
        <w:numPr>
          <w:ilvl w:val="0"/>
          <w:numId w:val="1"/>
        </w:numPr>
        <w:tabs>
          <w:tab w:pos="727" w:val="left" w:leader="none"/>
        </w:tabs>
        <w:spacing w:line="405" w:lineRule="auto" w:before="101" w:after="0"/>
        <w:ind w:left="247" w:right="2375" w:firstLine="127"/>
        <w:jc w:val="left"/>
        <w:rPr>
          <w:sz w:val="24"/>
        </w:rPr>
      </w:pPr>
      <w:r>
        <w:rPr>
          <w:color w:val="0D0D0D"/>
          <w:sz w:val="24"/>
        </w:rPr>
        <w:t>several</w:t>
      </w:r>
      <w:r>
        <w:rPr>
          <w:color w:val="0D0D0D"/>
          <w:spacing w:val="-6"/>
          <w:sz w:val="24"/>
        </w:rPr>
        <w:t> </w:t>
      </w:r>
      <w:r>
        <w:rPr>
          <w:color w:val="0D0D0D"/>
          <w:sz w:val="24"/>
        </w:rPr>
        <w:t>other</w:t>
      </w:r>
      <w:r>
        <w:rPr>
          <w:color w:val="0D0D0D"/>
          <w:spacing w:val="-6"/>
          <w:sz w:val="24"/>
        </w:rPr>
        <w:t> </w:t>
      </w:r>
      <w:r>
        <w:rPr>
          <w:color w:val="0D0D0D"/>
          <w:sz w:val="24"/>
        </w:rPr>
        <w:t>individuals</w:t>
      </w:r>
      <w:r>
        <w:rPr>
          <w:color w:val="0D0D0D"/>
          <w:spacing w:val="-6"/>
          <w:sz w:val="24"/>
        </w:rPr>
        <w:t> </w:t>
      </w:r>
      <w:r>
        <w:rPr>
          <w:color w:val="0D0D0D"/>
          <w:sz w:val="24"/>
        </w:rPr>
        <w:t>connected</w:t>
      </w:r>
      <w:r>
        <w:rPr>
          <w:color w:val="0D0D0D"/>
          <w:spacing w:val="-6"/>
          <w:sz w:val="24"/>
        </w:rPr>
        <w:t> </w:t>
      </w:r>
      <w:r>
        <w:rPr>
          <w:color w:val="0D0D0D"/>
          <w:sz w:val="24"/>
        </w:rPr>
        <w:t>to</w:t>
      </w:r>
      <w:r>
        <w:rPr>
          <w:color w:val="0D0D0D"/>
          <w:spacing w:val="-6"/>
          <w:sz w:val="24"/>
        </w:rPr>
        <w:t> </w:t>
      </w:r>
      <w:r>
        <w:rPr>
          <w:color w:val="0D0D0D"/>
          <w:sz w:val="24"/>
        </w:rPr>
        <w:t>the</w:t>
      </w:r>
      <w:r>
        <w:rPr>
          <w:color w:val="0D0D0D"/>
          <w:spacing w:val="-6"/>
          <w:sz w:val="24"/>
        </w:rPr>
        <w:t> </w:t>
      </w:r>
      <w:r>
        <w:rPr>
          <w:color w:val="0D0D0D"/>
          <w:sz w:val="24"/>
        </w:rPr>
        <w:t>workplace</w:t>
      </w:r>
      <w:r>
        <w:rPr>
          <w:color w:val="0D0D0D"/>
          <w:spacing w:val="-6"/>
          <w:sz w:val="24"/>
        </w:rPr>
        <w:t> </w:t>
      </w:r>
      <w:r>
        <w:rPr>
          <w:color w:val="0D0D0D"/>
          <w:sz w:val="24"/>
        </w:rPr>
        <w:t>environment The plaintiff claims the bank:</w:t>
      </w:r>
    </w:p>
    <w:p>
      <w:pPr>
        <w:pStyle w:val="ListParagraph"/>
        <w:numPr>
          <w:ilvl w:val="0"/>
          <w:numId w:val="1"/>
        </w:numPr>
        <w:tabs>
          <w:tab w:pos="727" w:val="left" w:leader="none"/>
        </w:tabs>
        <w:spacing w:line="260" w:lineRule="exact" w:before="0" w:after="0"/>
        <w:ind w:left="727" w:right="0" w:hanging="353"/>
        <w:jc w:val="left"/>
        <w:rPr>
          <w:sz w:val="24"/>
        </w:rPr>
      </w:pPr>
      <w:r>
        <w:rPr>
          <w:color w:val="0D0D0D"/>
          <w:sz w:val="24"/>
        </w:rPr>
        <w:t>failed to protect her from harassment and </w:t>
      </w:r>
      <w:r>
        <w:rPr>
          <w:color w:val="0D0D0D"/>
          <w:spacing w:val="-2"/>
          <w:sz w:val="24"/>
        </w:rPr>
        <w:t>assault</w:t>
      </w:r>
    </w:p>
    <w:p>
      <w:pPr>
        <w:pStyle w:val="ListParagraph"/>
        <w:numPr>
          <w:ilvl w:val="0"/>
          <w:numId w:val="1"/>
        </w:numPr>
        <w:tabs>
          <w:tab w:pos="727" w:val="left" w:leader="none"/>
        </w:tabs>
        <w:spacing w:line="240" w:lineRule="auto" w:before="101" w:after="0"/>
        <w:ind w:left="727" w:right="0" w:hanging="353"/>
        <w:jc w:val="left"/>
        <w:rPr>
          <w:sz w:val="24"/>
        </w:rPr>
      </w:pPr>
      <w:r>
        <w:rPr>
          <w:color w:val="0D0D0D"/>
          <w:sz w:val="24"/>
        </w:rPr>
        <w:t>did not properly </w:t>
      </w:r>
      <w:r>
        <w:rPr>
          <w:color w:val="0D0D0D"/>
          <w:spacing w:val="-2"/>
          <w:sz w:val="24"/>
        </w:rPr>
        <w:t>investigate</w:t>
      </w:r>
    </w:p>
    <w:p>
      <w:pPr>
        <w:pStyle w:val="ListParagraph"/>
        <w:numPr>
          <w:ilvl w:val="0"/>
          <w:numId w:val="1"/>
        </w:numPr>
        <w:tabs>
          <w:tab w:pos="727" w:val="left" w:leader="none"/>
        </w:tabs>
        <w:spacing w:line="240" w:lineRule="auto" w:before="101" w:after="0"/>
        <w:ind w:left="727" w:right="0" w:hanging="353"/>
        <w:jc w:val="left"/>
        <w:rPr>
          <w:sz w:val="24"/>
        </w:rPr>
      </w:pPr>
      <w:r>
        <w:rPr>
          <w:color w:val="0D0D0D"/>
          <w:sz w:val="24"/>
        </w:rPr>
        <w:t>allowed retaliation to </w:t>
      </w:r>
      <w:r>
        <w:rPr>
          <w:color w:val="0D0D0D"/>
          <w:spacing w:val="-2"/>
          <w:sz w:val="24"/>
        </w:rPr>
        <w:t>occur.</w:t>
      </w:r>
    </w:p>
    <w:p>
      <w:pPr>
        <w:pStyle w:val="BodyText"/>
        <w:spacing w:before="12"/>
      </w:pPr>
    </w:p>
    <w:p>
      <w:pPr>
        <w:pStyle w:val="Heading1"/>
        <w:rPr>
          <w:b/>
        </w:rPr>
      </w:pPr>
      <w:r>
        <w:rPr>
          <w:b/>
          <w:color w:val="0D0D0D"/>
          <w:spacing w:val="-4"/>
        </w:rPr>
        <w:t>Wells</w:t>
      </w:r>
      <w:r>
        <w:rPr>
          <w:b/>
          <w:color w:val="0D0D0D"/>
          <w:spacing w:val="-15"/>
        </w:rPr>
        <w:t> </w:t>
      </w:r>
      <w:r>
        <w:rPr>
          <w:b/>
          <w:color w:val="0D0D0D"/>
          <w:spacing w:val="-4"/>
        </w:rPr>
        <w:t>Fargo’s</w:t>
      </w:r>
      <w:r>
        <w:rPr>
          <w:b/>
          <w:color w:val="0D0D0D"/>
          <w:spacing w:val="-15"/>
        </w:rPr>
        <w:t> </w:t>
      </w:r>
      <w:r>
        <w:rPr>
          <w:b/>
          <w:color w:val="0D0D0D"/>
          <w:spacing w:val="-4"/>
        </w:rPr>
        <w:t>response</w:t>
      </w:r>
    </w:p>
    <w:p>
      <w:pPr>
        <w:spacing w:line="316" w:lineRule="auto" w:before="206"/>
        <w:ind w:left="247" w:right="297" w:firstLine="0"/>
        <w:jc w:val="left"/>
        <w:rPr>
          <w:sz w:val="24"/>
        </w:rPr>
      </w:pPr>
      <w:r>
        <w:rPr>
          <w:sz w:val="24"/>
        </w:rPr>
        <mc:AlternateContent>
          <mc:Choice Requires="wps">
            <w:drawing>
              <wp:anchor distT="0" distB="0" distL="0" distR="0" allowOverlap="1" layoutInCell="1" locked="0" behindDoc="1" simplePos="0" relativeHeight="482321920">
                <wp:simplePos x="0" y="0"/>
                <wp:positionH relativeFrom="page">
                  <wp:posOffset>4248149</wp:posOffset>
                </wp:positionH>
                <wp:positionV relativeFrom="paragraph">
                  <wp:posOffset>428507</wp:posOffset>
                </wp:positionV>
                <wp:extent cx="790575" cy="171450"/>
                <wp:effectExtent l="0" t="0" r="0" b="0"/>
                <wp:wrapNone/>
                <wp:docPr id="46" name="Group 46"/>
                <wp:cNvGraphicFramePr>
                  <a:graphicFrameLocks/>
                </wp:cNvGraphicFramePr>
                <a:graphic>
                  <a:graphicData uri="http://schemas.microsoft.com/office/word/2010/wordprocessingGroup">
                    <wpg:wgp>
                      <wpg:cNvPr id="46" name="Group 46"/>
                      <wpg:cNvGrpSpPr/>
                      <wpg:grpSpPr>
                        <a:xfrm>
                          <a:off x="0" y="0"/>
                          <a:ext cx="790575" cy="171450"/>
                          <a:chExt cx="790575" cy="171450"/>
                        </a:xfrm>
                      </wpg:grpSpPr>
                      <wps:wsp>
                        <wps:cNvPr id="47" name="Graphic 47">
                          <a:hlinkClick r:id="rId10"/>
                        </wps:cNvPr>
                        <wps:cNvSpPr/>
                        <wps:spPr>
                          <a:xfrm>
                            <a:off x="0" y="0"/>
                            <a:ext cx="790575" cy="171450"/>
                          </a:xfrm>
                          <a:custGeom>
                            <a:avLst/>
                            <a:gdLst/>
                            <a:ahLst/>
                            <a:cxnLst/>
                            <a:rect l="l" t="t" r="r" b="b"/>
                            <a:pathLst>
                              <a:path w="790575" h="171450">
                                <a:moveTo>
                                  <a:pt x="710478" y="171449"/>
                                </a:moveTo>
                                <a:lnTo>
                                  <a:pt x="80096" y="171449"/>
                                </a:lnTo>
                                <a:lnTo>
                                  <a:pt x="74521" y="170901"/>
                                </a:lnTo>
                                <a:lnTo>
                                  <a:pt x="33417" y="153871"/>
                                </a:lnTo>
                                <a:lnTo>
                                  <a:pt x="8679" y="123726"/>
                                </a:lnTo>
                                <a:lnTo>
                                  <a:pt x="0" y="91355"/>
                                </a:lnTo>
                                <a:lnTo>
                                  <a:pt x="0" y="85724"/>
                                </a:lnTo>
                                <a:lnTo>
                                  <a:pt x="0" y="80094"/>
                                </a:lnTo>
                                <a:lnTo>
                                  <a:pt x="11319" y="42778"/>
                                </a:lnTo>
                                <a:lnTo>
                                  <a:pt x="42778" y="11315"/>
                                </a:lnTo>
                                <a:lnTo>
                                  <a:pt x="80096" y="0"/>
                                </a:lnTo>
                                <a:lnTo>
                                  <a:pt x="710478" y="0"/>
                                </a:lnTo>
                                <a:lnTo>
                                  <a:pt x="747795" y="11315"/>
                                </a:lnTo>
                                <a:lnTo>
                                  <a:pt x="779254" y="42778"/>
                                </a:lnTo>
                                <a:lnTo>
                                  <a:pt x="790574" y="80094"/>
                                </a:lnTo>
                                <a:lnTo>
                                  <a:pt x="790574" y="91355"/>
                                </a:lnTo>
                                <a:lnTo>
                                  <a:pt x="779254" y="128666"/>
                                </a:lnTo>
                                <a:lnTo>
                                  <a:pt x="747795" y="160127"/>
                                </a:lnTo>
                                <a:lnTo>
                                  <a:pt x="716053" y="170901"/>
                                </a:lnTo>
                                <a:lnTo>
                                  <a:pt x="710478" y="171449"/>
                                </a:lnTo>
                                <a:close/>
                              </a:path>
                            </a:pathLst>
                          </a:custGeom>
                          <a:solidFill>
                            <a:srgbClr val="F4F4F4"/>
                          </a:solidFill>
                        </wps:spPr>
                        <wps:bodyPr wrap="square" lIns="0" tIns="0" rIns="0" bIns="0" rtlCol="0">
                          <a:prstTxWarp prst="textNoShape">
                            <a:avLst/>
                          </a:prstTxWarp>
                          <a:noAutofit/>
                        </wps:bodyPr>
                      </wps:wsp>
                      <wps:wsp>
                        <wps:cNvPr id="48" name="Textbox 48"/>
                        <wps:cNvSpPr txBox="1"/>
                        <wps:spPr>
                          <a:xfrm>
                            <a:off x="0" y="0"/>
                            <a:ext cx="790575" cy="171450"/>
                          </a:xfrm>
                          <a:prstGeom prst="rect">
                            <a:avLst/>
                          </a:prstGeom>
                        </wps:spPr>
                        <wps:txbx>
                          <w:txbxContent>
                            <w:p>
                              <w:pPr>
                                <w:spacing w:before="39"/>
                                <w:ind w:left="124"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wps:txbx>
                        <wps:bodyPr wrap="square" lIns="0" tIns="0" rIns="0" bIns="0" rtlCol="0">
                          <a:noAutofit/>
                        </wps:bodyPr>
                      </wps:wsp>
                    </wpg:wgp>
                  </a:graphicData>
                </a:graphic>
              </wp:anchor>
            </w:drawing>
          </mc:Choice>
          <mc:Fallback>
            <w:pict>
              <v:group style="position:absolute;margin-left:334.499969pt;margin-top:33.740749pt;width:62.25pt;height:13.5pt;mso-position-horizontal-relative:page;mso-position-vertical-relative:paragraph;z-index:-20994560" id="docshapegroup45" coordorigin="6690,675" coordsize="1245,270">
                <v:shape style="position:absolute;left:6690;top:674;width:1245;height:270" id="docshape46" href="https://www.americanbanker.com/news/lawsuit-says-wells-fargo-failed-to-investigate-rape-allegation-promptly?utm_source=chatgpt.com" coordorigin="6690,675" coordsize="1245,270" path="m7809,945l6816,945,6807,944,6743,917,6704,870,6690,819,6690,810,6690,801,6708,742,6757,693,6816,675,7809,675,7868,693,7917,742,7935,801,7935,819,7917,877,7868,927,7818,944,7809,945xe" filled="true" fillcolor="#f4f4f4" stroked="false">
                  <v:path arrowok="t"/>
                  <v:fill type="solid"/>
                </v:shape>
                <v:shape style="position:absolute;left:6690;top:674;width:1245;height:270" type="#_x0000_t202" id="docshape47" filled="false" stroked="false">
                  <v:textbox inset="0,0,0,0">
                    <w:txbxContent>
                      <w:p>
                        <w:pPr>
                          <w:spacing w:before="39"/>
                          <w:ind w:left="124"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v:textbox>
                  <w10:wrap type="none"/>
                </v:shape>
                <w10:wrap type="none"/>
              </v:group>
            </w:pict>
          </mc:Fallback>
        </mc:AlternateContent>
      </w:r>
      <w:r>
        <w:rPr>
          <w:color w:val="0D0D0D"/>
          <w:sz w:val="24"/>
        </w:rPr>
        <w:t>The</w:t>
      </w:r>
      <w:r>
        <w:rPr>
          <w:color w:val="0D0D0D"/>
          <w:spacing w:val="-4"/>
          <w:sz w:val="24"/>
        </w:rPr>
        <w:t> </w:t>
      </w:r>
      <w:r>
        <w:rPr>
          <w:color w:val="0D0D0D"/>
          <w:sz w:val="24"/>
        </w:rPr>
        <w:t>bank</w:t>
      </w:r>
      <w:r>
        <w:rPr>
          <w:color w:val="0D0D0D"/>
          <w:spacing w:val="-4"/>
          <w:sz w:val="24"/>
        </w:rPr>
        <w:t> </w:t>
      </w:r>
      <w:r>
        <w:rPr>
          <w:color w:val="0D0D0D"/>
          <w:sz w:val="24"/>
        </w:rPr>
        <w:t>stated</w:t>
      </w:r>
      <w:r>
        <w:rPr>
          <w:color w:val="0D0D0D"/>
          <w:spacing w:val="-4"/>
          <w:sz w:val="24"/>
        </w:rPr>
        <w:t> </w:t>
      </w:r>
      <w:r>
        <w:rPr>
          <w:color w:val="0D0D0D"/>
          <w:sz w:val="24"/>
        </w:rPr>
        <w:t>that</w:t>
      </w:r>
      <w:r>
        <w:rPr>
          <w:color w:val="0D0D0D"/>
          <w:spacing w:val="-4"/>
          <w:sz w:val="24"/>
        </w:rPr>
        <w:t> </w:t>
      </w:r>
      <w:r>
        <w:rPr>
          <w:color w:val="0D0D0D"/>
          <w:sz w:val="24"/>
        </w:rPr>
        <w:t>it</w:t>
      </w:r>
      <w:r>
        <w:rPr>
          <w:color w:val="0D0D0D"/>
          <w:spacing w:val="-4"/>
          <w:sz w:val="24"/>
        </w:rPr>
        <w:t> </w:t>
      </w:r>
      <w:r>
        <w:rPr>
          <w:rFonts w:ascii="Segoe UI Semibold"/>
          <w:b/>
          <w:color w:val="0D0D0D"/>
          <w:sz w:val="24"/>
        </w:rPr>
        <w:t>takes</w:t>
      </w:r>
      <w:r>
        <w:rPr>
          <w:rFonts w:ascii="Segoe UI Semibold"/>
          <w:b/>
          <w:color w:val="0D0D0D"/>
          <w:spacing w:val="-4"/>
          <w:sz w:val="24"/>
        </w:rPr>
        <w:t> </w:t>
      </w:r>
      <w:r>
        <w:rPr>
          <w:rFonts w:ascii="Segoe UI Semibold"/>
          <w:b/>
          <w:color w:val="0D0D0D"/>
          <w:sz w:val="24"/>
        </w:rPr>
        <w:t>misconduct</w:t>
      </w:r>
      <w:r>
        <w:rPr>
          <w:rFonts w:ascii="Segoe UI Semibold"/>
          <w:b/>
          <w:color w:val="0D0D0D"/>
          <w:spacing w:val="-4"/>
          <w:sz w:val="24"/>
        </w:rPr>
        <w:t> </w:t>
      </w:r>
      <w:r>
        <w:rPr>
          <w:rFonts w:ascii="Segoe UI Semibold"/>
          <w:b/>
          <w:color w:val="0D0D0D"/>
          <w:sz w:val="24"/>
        </w:rPr>
        <w:t>allegations</w:t>
      </w:r>
      <w:r>
        <w:rPr>
          <w:rFonts w:ascii="Segoe UI Semibold"/>
          <w:b/>
          <w:color w:val="0D0D0D"/>
          <w:spacing w:val="-4"/>
          <w:sz w:val="24"/>
        </w:rPr>
        <w:t> </w:t>
      </w:r>
      <w:r>
        <w:rPr>
          <w:rFonts w:ascii="Segoe UI Semibold"/>
          <w:b/>
          <w:color w:val="0D0D0D"/>
          <w:sz w:val="24"/>
        </w:rPr>
        <w:t>seriously</w:t>
      </w:r>
      <w:r>
        <w:rPr>
          <w:rFonts w:ascii="Segoe UI Semibold"/>
          <w:b/>
          <w:color w:val="0D0D0D"/>
          <w:spacing w:val="-4"/>
          <w:sz w:val="24"/>
        </w:rPr>
        <w:t> </w:t>
      </w:r>
      <w:r>
        <w:rPr>
          <w:rFonts w:ascii="Segoe UI Semibold"/>
          <w:b/>
          <w:color w:val="0D0D0D"/>
          <w:sz w:val="24"/>
        </w:rPr>
        <w:t>and</w:t>
      </w:r>
      <w:r>
        <w:rPr>
          <w:rFonts w:ascii="Segoe UI Semibold"/>
          <w:b/>
          <w:color w:val="0D0D0D"/>
          <w:spacing w:val="-4"/>
          <w:sz w:val="24"/>
        </w:rPr>
        <w:t> </w:t>
      </w:r>
      <w:r>
        <w:rPr>
          <w:rFonts w:ascii="Segoe UI Semibold"/>
          <w:b/>
          <w:color w:val="0D0D0D"/>
          <w:sz w:val="24"/>
        </w:rPr>
        <w:t>is</w:t>
      </w:r>
      <w:r>
        <w:rPr>
          <w:rFonts w:ascii="Segoe UI Semibold"/>
          <w:b/>
          <w:color w:val="0D0D0D"/>
          <w:spacing w:val="-4"/>
          <w:sz w:val="24"/>
        </w:rPr>
        <w:t> </w:t>
      </w:r>
      <w:r>
        <w:rPr>
          <w:rFonts w:ascii="Segoe UI Semibold"/>
          <w:b/>
          <w:color w:val="0D0D0D"/>
          <w:sz w:val="24"/>
        </w:rPr>
        <w:t>reviewing</w:t>
      </w:r>
      <w:r>
        <w:rPr>
          <w:rFonts w:ascii="Segoe UI Semibold"/>
          <w:b/>
          <w:color w:val="0D0D0D"/>
          <w:spacing w:val="-4"/>
          <w:sz w:val="24"/>
        </w:rPr>
        <w:t> </w:t>
      </w:r>
      <w:r>
        <w:rPr>
          <w:rFonts w:ascii="Segoe UI Semibold"/>
          <w:b/>
          <w:color w:val="0D0D0D"/>
          <w:sz w:val="24"/>
        </w:rPr>
        <w:t>the lawsuit</w:t>
      </w:r>
      <w:r>
        <w:rPr>
          <w:color w:val="0D0D0D"/>
          <w:sz w:val="24"/>
        </w:rPr>
        <w:t>, while not publicly admitting wrongdoing.</w:t>
      </w:r>
    </w:p>
    <w:p>
      <w:pPr>
        <w:pStyle w:val="BodyText"/>
        <w:spacing w:before="86"/>
        <w:rPr>
          <w:sz w:val="20"/>
        </w:rPr>
      </w:pPr>
      <w:r>
        <w:rPr>
          <w:sz w:val="20"/>
        </w:rPr>
        <mc:AlternateContent>
          <mc:Choice Requires="wps">
            <w:drawing>
              <wp:anchor distT="0" distB="0" distL="0" distR="0" allowOverlap="1" layoutInCell="1" locked="0" behindDoc="1" simplePos="0" relativeHeight="487592960">
                <wp:simplePos x="0" y="0"/>
                <wp:positionH relativeFrom="page">
                  <wp:posOffset>847724</wp:posOffset>
                </wp:positionH>
                <wp:positionV relativeFrom="paragraph">
                  <wp:posOffset>238809</wp:posOffset>
                </wp:positionV>
                <wp:extent cx="6096000" cy="9525"/>
                <wp:effectExtent l="0" t="0" r="0" b="0"/>
                <wp:wrapTopAndBottom/>
                <wp:docPr id="49" name="Graphic 49"/>
                <wp:cNvGraphicFramePr>
                  <a:graphicFrameLocks/>
                </wp:cNvGraphicFramePr>
                <a:graphic>
                  <a:graphicData uri="http://schemas.microsoft.com/office/word/2010/wordprocessingShape">
                    <wps:wsp>
                      <wps:cNvPr id="49" name="Graphic 4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3873pt;width:479.999962pt;height:.75pt;mso-position-horizontal-relative:page;mso-position-vertical-relative:paragraph;z-index:-15723520;mso-wrap-distance-left:0;mso-wrap-distance-right:0" id="docshape48"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Key</w:t>
      </w:r>
      <w:r>
        <w:rPr>
          <w:b/>
          <w:color w:val="0D0D0D"/>
          <w:spacing w:val="-5"/>
        </w:rPr>
        <w:t> </w:t>
      </w:r>
      <w:r>
        <w:rPr>
          <w:b/>
          <w:color w:val="0D0D0D"/>
          <w:spacing w:val="-2"/>
        </w:rPr>
        <w:t>point</w:t>
      </w:r>
    </w:p>
    <w:p>
      <w:pPr>
        <w:spacing w:line="316" w:lineRule="auto" w:before="191"/>
        <w:ind w:left="247" w:right="297" w:firstLine="0"/>
        <w:jc w:val="left"/>
        <w:rPr>
          <w:sz w:val="24"/>
        </w:rPr>
      </w:pPr>
      <w:r>
        <w:rPr>
          <w:color w:val="0D0D0D"/>
          <w:sz w:val="24"/>
        </w:rPr>
        <w:t>The</w:t>
      </w:r>
      <w:r>
        <w:rPr>
          <w:color w:val="0D0D0D"/>
          <w:spacing w:val="-3"/>
          <w:sz w:val="24"/>
        </w:rPr>
        <w:t> </w:t>
      </w:r>
      <w:r>
        <w:rPr>
          <w:color w:val="0D0D0D"/>
          <w:sz w:val="24"/>
        </w:rPr>
        <w:t>article</w:t>
      </w:r>
      <w:r>
        <w:rPr>
          <w:color w:val="0D0D0D"/>
          <w:spacing w:val="-3"/>
          <w:sz w:val="24"/>
        </w:rPr>
        <w:t> </w:t>
      </w:r>
      <w:r>
        <w:rPr>
          <w:color w:val="0D0D0D"/>
          <w:sz w:val="24"/>
        </w:rPr>
        <w:t>reports</w:t>
      </w:r>
      <w:r>
        <w:rPr>
          <w:color w:val="0D0D0D"/>
          <w:spacing w:val="-3"/>
          <w:sz w:val="24"/>
        </w:rPr>
        <w:t> </w:t>
      </w:r>
      <w:r>
        <w:rPr>
          <w:rFonts w:ascii="Segoe UI Semibold"/>
          <w:b/>
          <w:color w:val="0D0D0D"/>
          <w:sz w:val="24"/>
        </w:rPr>
        <w:t>allegations</w:t>
      </w:r>
      <w:r>
        <w:rPr>
          <w:rFonts w:ascii="Segoe UI Semibold"/>
          <w:b/>
          <w:color w:val="0D0D0D"/>
          <w:spacing w:val="-3"/>
          <w:sz w:val="24"/>
        </w:rPr>
        <w:t> </w:t>
      </w:r>
      <w:r>
        <w:rPr>
          <w:rFonts w:ascii="Segoe UI Semibold"/>
          <w:b/>
          <w:color w:val="0D0D0D"/>
          <w:sz w:val="24"/>
        </w:rPr>
        <w:t>in</w:t>
      </w:r>
      <w:r>
        <w:rPr>
          <w:rFonts w:ascii="Segoe UI Semibold"/>
          <w:b/>
          <w:color w:val="0D0D0D"/>
          <w:spacing w:val="-3"/>
          <w:sz w:val="24"/>
        </w:rPr>
        <w:t> </w:t>
      </w:r>
      <w:r>
        <w:rPr>
          <w:rFonts w:ascii="Segoe UI Semibold"/>
          <w:b/>
          <w:color w:val="0D0D0D"/>
          <w:sz w:val="24"/>
        </w:rPr>
        <w:t>a</w:t>
      </w:r>
      <w:r>
        <w:rPr>
          <w:rFonts w:ascii="Segoe UI Semibold"/>
          <w:b/>
          <w:color w:val="0D0D0D"/>
          <w:spacing w:val="-3"/>
          <w:sz w:val="24"/>
        </w:rPr>
        <w:t> </w:t>
      </w:r>
      <w:r>
        <w:rPr>
          <w:rFonts w:ascii="Segoe UI Semibold"/>
          <w:b/>
          <w:color w:val="0D0D0D"/>
          <w:sz w:val="24"/>
        </w:rPr>
        <w:t>civil</w:t>
      </w:r>
      <w:r>
        <w:rPr>
          <w:rFonts w:ascii="Segoe UI Semibold"/>
          <w:b/>
          <w:color w:val="0D0D0D"/>
          <w:spacing w:val="-3"/>
          <w:sz w:val="24"/>
        </w:rPr>
        <w:t> </w:t>
      </w:r>
      <w:r>
        <w:rPr>
          <w:rFonts w:ascii="Segoe UI Semibold"/>
          <w:b/>
          <w:color w:val="0D0D0D"/>
          <w:sz w:val="24"/>
        </w:rPr>
        <w:t>lawsuit</w:t>
      </w:r>
      <w:r>
        <w:rPr>
          <w:color w:val="0D0D0D"/>
          <w:sz w:val="24"/>
        </w:rPr>
        <w:t>,</w:t>
      </w:r>
      <w:r>
        <w:rPr>
          <w:color w:val="0D0D0D"/>
          <w:spacing w:val="-3"/>
          <w:sz w:val="24"/>
        </w:rPr>
        <w:t> </w:t>
      </w:r>
      <w:r>
        <w:rPr>
          <w:color w:val="0D0D0D"/>
          <w:sz w:val="24"/>
        </w:rPr>
        <w:t>not</w:t>
      </w:r>
      <w:r>
        <w:rPr>
          <w:color w:val="0D0D0D"/>
          <w:spacing w:val="-3"/>
          <w:sz w:val="24"/>
        </w:rPr>
        <w:t> </w:t>
      </w:r>
      <w:r>
        <w:rPr>
          <w:color w:val="0D0D0D"/>
          <w:sz w:val="24"/>
        </w:rPr>
        <w:t>findings</w:t>
      </w:r>
      <w:r>
        <w:rPr>
          <w:color w:val="0D0D0D"/>
          <w:spacing w:val="-3"/>
          <w:sz w:val="24"/>
        </w:rPr>
        <w:t> </w:t>
      </w:r>
      <w:r>
        <w:rPr>
          <w:color w:val="0D0D0D"/>
          <w:sz w:val="24"/>
        </w:rPr>
        <w:t>of</w:t>
      </w:r>
      <w:r>
        <w:rPr>
          <w:color w:val="0D0D0D"/>
          <w:spacing w:val="-3"/>
          <w:sz w:val="24"/>
        </w:rPr>
        <w:t> </w:t>
      </w:r>
      <w:r>
        <w:rPr>
          <w:color w:val="0D0D0D"/>
          <w:sz w:val="24"/>
        </w:rPr>
        <w:t>fact.</w:t>
      </w:r>
      <w:r>
        <w:rPr>
          <w:color w:val="0D0D0D"/>
          <w:spacing w:val="-3"/>
          <w:sz w:val="24"/>
        </w:rPr>
        <w:t> </w:t>
      </w:r>
      <w:r>
        <w:rPr>
          <w:color w:val="0D0D0D"/>
          <w:sz w:val="24"/>
        </w:rPr>
        <w:t>The</w:t>
      </w:r>
      <w:r>
        <w:rPr>
          <w:color w:val="0D0D0D"/>
          <w:spacing w:val="-3"/>
          <w:sz w:val="24"/>
        </w:rPr>
        <w:t> </w:t>
      </w:r>
      <w:r>
        <w:rPr>
          <w:color w:val="0D0D0D"/>
          <w:sz w:val="24"/>
        </w:rPr>
        <w:t>claims</w:t>
      </w:r>
      <w:r>
        <w:rPr>
          <w:color w:val="0D0D0D"/>
          <w:spacing w:val="-3"/>
          <w:sz w:val="24"/>
        </w:rPr>
        <w:t> </w:t>
      </w:r>
      <w:r>
        <w:rPr>
          <w:color w:val="0D0D0D"/>
          <w:sz w:val="24"/>
        </w:rPr>
        <w:t>had</w:t>
      </w:r>
      <w:r>
        <w:rPr>
          <w:color w:val="0D0D0D"/>
          <w:spacing w:val="-3"/>
          <w:sz w:val="24"/>
        </w:rPr>
        <w:t> </w:t>
      </w:r>
      <w:r>
        <w:rPr>
          <w:color w:val="0D0D0D"/>
          <w:sz w:val="24"/>
        </w:rPr>
        <w:t>not been adjudicated at the time of reporting.</w:t>
      </w:r>
    </w:p>
    <w:p>
      <w:pPr>
        <w:pStyle w:val="BodyText"/>
        <w:spacing w:before="86"/>
        <w:rPr>
          <w:sz w:val="20"/>
        </w:rPr>
      </w:pPr>
      <w:r>
        <w:rPr>
          <w:sz w:val="20"/>
        </w:rPr>
        <mc:AlternateContent>
          <mc:Choice Requires="wps">
            <w:drawing>
              <wp:anchor distT="0" distB="0" distL="0" distR="0" allowOverlap="1" layoutInCell="1" locked="0" behindDoc="1" simplePos="0" relativeHeight="487593472">
                <wp:simplePos x="0" y="0"/>
                <wp:positionH relativeFrom="page">
                  <wp:posOffset>847724</wp:posOffset>
                </wp:positionH>
                <wp:positionV relativeFrom="paragraph">
                  <wp:posOffset>238896</wp:posOffset>
                </wp:positionV>
                <wp:extent cx="6096000" cy="9525"/>
                <wp:effectExtent l="0" t="0" r="0" b="0"/>
                <wp:wrapTopAndBottom/>
                <wp:docPr id="50" name="Graphic 50"/>
                <wp:cNvGraphicFramePr>
                  <a:graphicFrameLocks/>
                </wp:cNvGraphicFramePr>
                <a:graphic>
                  <a:graphicData uri="http://schemas.microsoft.com/office/word/2010/wordprocessingShape">
                    <wps:wsp>
                      <wps:cNvPr id="50" name="Graphic 5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0772pt;width:479.999962pt;height:.75pt;mso-position-horizontal-relative:page;mso-position-vertical-relative:paragraph;z-index:-15723008;mso-wrap-distance-left:0;mso-wrap-distance-right:0" id="docshape49"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BodyText"/>
        <w:spacing w:before="71"/>
        <w:ind w:left="247"/>
      </w:pPr>
      <w:r>
        <w:rPr>
          <w:color w:val="0D0D0D"/>
        </w:rPr>
        <w:t>If you want, I can also do one of </w:t>
      </w:r>
      <w:r>
        <w:rPr>
          <w:color w:val="0D0D0D"/>
          <w:spacing w:val="-2"/>
        </w:rPr>
        <w:t>these:</w:t>
      </w:r>
    </w:p>
    <w:p>
      <w:pPr>
        <w:pStyle w:val="ListParagraph"/>
        <w:numPr>
          <w:ilvl w:val="0"/>
          <w:numId w:val="1"/>
        </w:numPr>
        <w:tabs>
          <w:tab w:pos="727" w:val="left" w:leader="none"/>
        </w:tabs>
        <w:spacing w:line="240" w:lineRule="auto" w:before="160" w:after="0"/>
        <w:ind w:left="727" w:right="0" w:hanging="353"/>
        <w:jc w:val="left"/>
        <w:rPr>
          <w:sz w:val="24"/>
        </w:rPr>
      </w:pPr>
      <w:r>
        <w:rPr>
          <w:rFonts w:ascii="Segoe UI Semibold" w:hAnsi="Segoe UI Semibold"/>
          <w:b/>
          <w:color w:val="0D0D0D"/>
          <w:sz w:val="24"/>
        </w:rPr>
        <w:t>Extract</w:t>
      </w:r>
      <w:r>
        <w:rPr>
          <w:rFonts w:ascii="Segoe UI Semibold" w:hAnsi="Segoe UI Semibold"/>
          <w:b/>
          <w:color w:val="0D0D0D"/>
          <w:spacing w:val="1"/>
          <w:sz w:val="24"/>
        </w:rPr>
        <w:t> </w:t>
      </w:r>
      <w:r>
        <w:rPr>
          <w:rFonts w:ascii="Segoe UI Semibold" w:hAnsi="Segoe UI Semibold"/>
          <w:b/>
          <w:color w:val="0D0D0D"/>
          <w:sz w:val="24"/>
        </w:rPr>
        <w:t>every</w:t>
      </w:r>
      <w:r>
        <w:rPr>
          <w:rFonts w:ascii="Segoe UI Semibold" w:hAnsi="Segoe UI Semibold"/>
          <w:b/>
          <w:color w:val="0D0D0D"/>
          <w:spacing w:val="1"/>
          <w:sz w:val="24"/>
        </w:rPr>
        <w:t> </w:t>
      </w:r>
      <w:r>
        <w:rPr>
          <w:rFonts w:ascii="Segoe UI Semibold" w:hAnsi="Segoe UI Semibold"/>
          <w:b/>
          <w:color w:val="0D0D0D"/>
          <w:sz w:val="24"/>
        </w:rPr>
        <w:t>specific</w:t>
      </w:r>
      <w:r>
        <w:rPr>
          <w:rFonts w:ascii="Segoe UI Semibold" w:hAnsi="Segoe UI Semibold"/>
          <w:b/>
          <w:color w:val="0D0D0D"/>
          <w:spacing w:val="1"/>
          <w:sz w:val="24"/>
        </w:rPr>
        <w:t> </w:t>
      </w:r>
      <w:r>
        <w:rPr>
          <w:rFonts w:ascii="Segoe UI Semibold" w:hAnsi="Segoe UI Semibold"/>
          <w:b/>
          <w:color w:val="0D0D0D"/>
          <w:sz w:val="24"/>
        </w:rPr>
        <w:t>factual</w:t>
      </w:r>
      <w:r>
        <w:rPr>
          <w:rFonts w:ascii="Segoe UI Semibold" w:hAnsi="Segoe UI Semibold"/>
          <w:b/>
          <w:color w:val="0D0D0D"/>
          <w:spacing w:val="2"/>
          <w:sz w:val="24"/>
        </w:rPr>
        <w:t> </w:t>
      </w:r>
      <w:r>
        <w:rPr>
          <w:rFonts w:ascii="Segoe UI Semibold" w:hAnsi="Segoe UI Semibold"/>
          <w:b/>
          <w:color w:val="0D0D0D"/>
          <w:sz w:val="24"/>
        </w:rPr>
        <w:t>claim</w:t>
      </w:r>
      <w:r>
        <w:rPr>
          <w:rFonts w:ascii="Segoe UI Semibold" w:hAnsi="Segoe UI Semibold"/>
          <w:b/>
          <w:color w:val="0D0D0D"/>
          <w:spacing w:val="1"/>
          <w:sz w:val="24"/>
        </w:rPr>
        <w:t> </w:t>
      </w:r>
      <w:r>
        <w:rPr>
          <w:rFonts w:ascii="Segoe UI Semibold" w:hAnsi="Segoe UI Semibold"/>
          <w:b/>
          <w:color w:val="0D0D0D"/>
          <w:sz w:val="24"/>
        </w:rPr>
        <w:t>made</w:t>
      </w:r>
      <w:r>
        <w:rPr>
          <w:rFonts w:ascii="Segoe UI Semibold" w:hAnsi="Segoe UI Semibold"/>
          <w:b/>
          <w:color w:val="0D0D0D"/>
          <w:spacing w:val="1"/>
          <w:sz w:val="24"/>
        </w:rPr>
        <w:t> </w:t>
      </w:r>
      <w:r>
        <w:rPr>
          <w:rFonts w:ascii="Segoe UI Semibold" w:hAnsi="Segoe UI Semibold"/>
          <w:b/>
          <w:color w:val="0D0D0D"/>
          <w:sz w:val="24"/>
        </w:rPr>
        <w:t>in</w:t>
      </w:r>
      <w:r>
        <w:rPr>
          <w:rFonts w:ascii="Segoe UI Semibold" w:hAnsi="Segoe UI Semibold"/>
          <w:b/>
          <w:color w:val="0D0D0D"/>
          <w:spacing w:val="2"/>
          <w:sz w:val="24"/>
        </w:rPr>
        <w:t>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z w:val="24"/>
        </w:rPr>
        <w:t>article </w:t>
      </w:r>
      <w:r>
        <w:rPr>
          <w:color w:val="0D0D0D"/>
          <w:sz w:val="24"/>
        </w:rPr>
        <w:t>(sentence-level</w:t>
      </w:r>
      <w:r>
        <w:rPr>
          <w:color w:val="0D0D0D"/>
          <w:spacing w:val="2"/>
          <w:sz w:val="24"/>
        </w:rPr>
        <w:t> </w:t>
      </w:r>
      <w:r>
        <w:rPr>
          <w:color w:val="0D0D0D"/>
          <w:spacing w:val="-2"/>
          <w:sz w:val="24"/>
        </w:rPr>
        <w:t>analysis)</w:t>
      </w:r>
    </w:p>
    <w:p>
      <w:pPr>
        <w:pStyle w:val="ListParagraph"/>
        <w:numPr>
          <w:ilvl w:val="0"/>
          <w:numId w:val="1"/>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Compare</w:t>
      </w:r>
      <w:r>
        <w:rPr>
          <w:rFonts w:ascii="Segoe UI Semibold" w:hAnsi="Segoe UI Semibold"/>
          <w:b/>
          <w:color w:val="0D0D0D"/>
          <w:spacing w:val="-2"/>
          <w:sz w:val="24"/>
        </w:rPr>
        <w:t> </w:t>
      </w:r>
      <w:r>
        <w:rPr>
          <w:rFonts w:ascii="Segoe UI Semibold" w:hAnsi="Segoe UI Semibold"/>
          <w:b/>
          <w:color w:val="0D0D0D"/>
          <w:sz w:val="24"/>
        </w:rPr>
        <w:t>the</w:t>
      </w:r>
      <w:r>
        <w:rPr>
          <w:rFonts w:ascii="Segoe UI Semibold" w:hAnsi="Segoe UI Semibold"/>
          <w:b/>
          <w:color w:val="0D0D0D"/>
          <w:spacing w:val="-2"/>
          <w:sz w:val="24"/>
        </w:rPr>
        <w:t> </w:t>
      </w:r>
      <w:r>
        <w:rPr>
          <w:rFonts w:ascii="Segoe UI Semibold" w:hAnsi="Segoe UI Semibold"/>
          <w:b/>
          <w:color w:val="0D0D0D"/>
          <w:sz w:val="24"/>
        </w:rPr>
        <w:t>NY</w:t>
      </w:r>
      <w:r>
        <w:rPr>
          <w:rFonts w:ascii="Segoe UI Semibold" w:hAnsi="Segoe UI Semibold"/>
          <w:b/>
          <w:color w:val="0D0D0D"/>
          <w:spacing w:val="-1"/>
          <w:sz w:val="24"/>
        </w:rPr>
        <w:t> </w:t>
      </w:r>
      <w:r>
        <w:rPr>
          <w:rFonts w:ascii="Segoe UI Semibold" w:hAnsi="Segoe UI Semibold"/>
          <w:b/>
          <w:color w:val="0D0D0D"/>
          <w:sz w:val="24"/>
        </w:rPr>
        <w:t>Post</w:t>
      </w:r>
      <w:r>
        <w:rPr>
          <w:rFonts w:ascii="Segoe UI Semibold" w:hAnsi="Segoe UI Semibold"/>
          <w:b/>
          <w:color w:val="0D0D0D"/>
          <w:spacing w:val="-2"/>
          <w:sz w:val="24"/>
        </w:rPr>
        <w:t> </w:t>
      </w:r>
      <w:r>
        <w:rPr>
          <w:rFonts w:ascii="Segoe UI Semibold" w:hAnsi="Segoe UI Semibold"/>
          <w:b/>
          <w:color w:val="0D0D0D"/>
          <w:sz w:val="24"/>
        </w:rPr>
        <w:t>article</w:t>
      </w:r>
      <w:r>
        <w:rPr>
          <w:rFonts w:ascii="Segoe UI Semibold" w:hAnsi="Segoe UI Semibold"/>
          <w:b/>
          <w:color w:val="0D0D0D"/>
          <w:spacing w:val="-1"/>
          <w:sz w:val="24"/>
        </w:rPr>
        <w:t> </w:t>
      </w:r>
      <w:r>
        <w:rPr>
          <w:rFonts w:ascii="Segoe UI Semibold" w:hAnsi="Segoe UI Semibold"/>
          <w:b/>
          <w:color w:val="0D0D0D"/>
          <w:sz w:val="24"/>
        </w:rPr>
        <w:t>to</w:t>
      </w:r>
      <w:r>
        <w:rPr>
          <w:rFonts w:ascii="Segoe UI Semibold" w:hAnsi="Segoe UI Semibold"/>
          <w:b/>
          <w:color w:val="0D0D0D"/>
          <w:spacing w:val="-2"/>
          <w:sz w:val="24"/>
        </w:rPr>
        <w:t> </w:t>
      </w:r>
      <w:r>
        <w:rPr>
          <w:rFonts w:ascii="Segoe UI Semibold" w:hAnsi="Segoe UI Semibold"/>
          <w:b/>
          <w:color w:val="0D0D0D"/>
          <w:sz w:val="24"/>
        </w:rPr>
        <w:t>other</w:t>
      </w:r>
      <w:r>
        <w:rPr>
          <w:rFonts w:ascii="Segoe UI Semibold" w:hAnsi="Segoe UI Semibold"/>
          <w:b/>
          <w:color w:val="0D0D0D"/>
          <w:spacing w:val="-1"/>
          <w:sz w:val="24"/>
        </w:rPr>
        <w:t> </w:t>
      </w:r>
      <w:r>
        <w:rPr>
          <w:rFonts w:ascii="Segoe UI Semibold" w:hAnsi="Segoe UI Semibold"/>
          <w:b/>
          <w:color w:val="0D0D0D"/>
          <w:sz w:val="24"/>
        </w:rPr>
        <w:t>coverage</w:t>
      </w:r>
      <w:r>
        <w:rPr>
          <w:rFonts w:ascii="Segoe UI Semibold" w:hAnsi="Segoe UI Semibold"/>
          <w:b/>
          <w:color w:val="0D0D0D"/>
          <w:spacing w:val="-2"/>
          <w:sz w:val="24"/>
        </w:rPr>
        <w:t> </w:t>
      </w:r>
      <w:r>
        <w:rPr>
          <w:rFonts w:ascii="Segoe UI Semibold" w:hAnsi="Segoe UI Semibold"/>
          <w:b/>
          <w:color w:val="0D0D0D"/>
          <w:sz w:val="24"/>
        </w:rPr>
        <w:t>of</w:t>
      </w:r>
      <w:r>
        <w:rPr>
          <w:rFonts w:ascii="Segoe UI Semibold" w:hAnsi="Segoe UI Semibold"/>
          <w:b/>
          <w:color w:val="0D0D0D"/>
          <w:spacing w:val="-1"/>
          <w:sz w:val="24"/>
        </w:rPr>
        <w:t> </w:t>
      </w:r>
      <w:r>
        <w:rPr>
          <w:rFonts w:ascii="Segoe UI Semibold" w:hAnsi="Segoe UI Semibold"/>
          <w:b/>
          <w:color w:val="0D0D0D"/>
          <w:sz w:val="24"/>
        </w:rPr>
        <w:t>the</w:t>
      </w:r>
      <w:r>
        <w:rPr>
          <w:rFonts w:ascii="Segoe UI Semibold" w:hAnsi="Segoe UI Semibold"/>
          <w:b/>
          <w:color w:val="0D0D0D"/>
          <w:spacing w:val="-2"/>
          <w:sz w:val="24"/>
        </w:rPr>
        <w:t> </w:t>
      </w:r>
      <w:r>
        <w:rPr>
          <w:rFonts w:ascii="Segoe UI Semibold" w:hAnsi="Segoe UI Semibold"/>
          <w:b/>
          <w:color w:val="0D0D0D"/>
          <w:sz w:val="24"/>
        </w:rPr>
        <w:t>same</w:t>
      </w:r>
      <w:r>
        <w:rPr>
          <w:rFonts w:ascii="Segoe UI Semibold" w:hAnsi="Segoe UI Semibold"/>
          <w:b/>
          <w:color w:val="0D0D0D"/>
          <w:spacing w:val="-1"/>
          <w:sz w:val="24"/>
        </w:rPr>
        <w:t> </w:t>
      </w:r>
      <w:r>
        <w:rPr>
          <w:rFonts w:ascii="Segoe UI Semibold" w:hAnsi="Segoe UI Semibold"/>
          <w:b/>
          <w:color w:val="0D0D0D"/>
          <w:spacing w:val="-2"/>
          <w:sz w:val="24"/>
        </w:rPr>
        <w:t>lawsuit</w:t>
      </w:r>
    </w:p>
    <w:p>
      <w:pPr>
        <w:pStyle w:val="ListParagraph"/>
        <w:numPr>
          <w:ilvl w:val="0"/>
          <w:numId w:val="1"/>
        </w:numPr>
        <w:tabs>
          <w:tab w:pos="727" w:val="left" w:leader="none"/>
        </w:tabs>
        <w:spacing w:line="316" w:lineRule="auto" w:before="101" w:after="0"/>
        <w:ind w:left="727" w:right="1405" w:hanging="353"/>
        <w:jc w:val="left"/>
        <w:rPr>
          <w:rFonts w:ascii="Segoe UI Semibold" w:hAnsi="Segoe UI Semibold"/>
          <w:b/>
          <w:sz w:val="24"/>
        </w:rPr>
      </w:pPr>
      <w:r>
        <w:rPr>
          <w:rFonts w:ascii="Segoe UI Semibold" w:hAnsi="Segoe UI Semibold"/>
          <w:b/>
          <w:color w:val="0D0D0D"/>
          <w:sz w:val="24"/>
        </w:rPr>
        <w:t>List</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actual</w:t>
      </w:r>
      <w:r>
        <w:rPr>
          <w:rFonts w:ascii="Segoe UI Semibold" w:hAnsi="Segoe UI Semibold"/>
          <w:b/>
          <w:color w:val="0D0D0D"/>
          <w:spacing w:val="-4"/>
          <w:sz w:val="24"/>
        </w:rPr>
        <w:t> </w:t>
      </w:r>
      <w:r>
        <w:rPr>
          <w:rFonts w:ascii="Segoe UI Semibold" w:hAnsi="Segoe UI Semibold"/>
          <w:b/>
          <w:color w:val="0D0D0D"/>
          <w:sz w:val="24"/>
        </w:rPr>
        <w:t>legal</w:t>
      </w:r>
      <w:r>
        <w:rPr>
          <w:rFonts w:ascii="Segoe UI Semibold" w:hAnsi="Segoe UI Semibold"/>
          <w:b/>
          <w:color w:val="0D0D0D"/>
          <w:spacing w:val="-4"/>
          <w:sz w:val="24"/>
        </w:rPr>
        <w:t> </w:t>
      </w:r>
      <w:r>
        <w:rPr>
          <w:rFonts w:ascii="Segoe UI Semibold" w:hAnsi="Segoe UI Semibold"/>
          <w:b/>
          <w:color w:val="0D0D0D"/>
          <w:sz w:val="24"/>
        </w:rPr>
        <w:t>claims</w:t>
      </w:r>
      <w:r>
        <w:rPr>
          <w:rFonts w:ascii="Segoe UI Semibold" w:hAnsi="Segoe UI Semibold"/>
          <w:b/>
          <w:color w:val="0D0D0D"/>
          <w:spacing w:val="-4"/>
          <w:sz w:val="24"/>
        </w:rPr>
        <w:t> </w:t>
      </w:r>
      <w:r>
        <w:rPr>
          <w:rFonts w:ascii="Segoe UI Semibold" w:hAnsi="Segoe UI Semibold"/>
          <w:b/>
          <w:color w:val="0D0D0D"/>
          <w:sz w:val="24"/>
        </w:rPr>
        <w:t>filed</w:t>
      </w:r>
      <w:r>
        <w:rPr>
          <w:rFonts w:ascii="Segoe UI Semibold" w:hAnsi="Segoe UI Semibold"/>
          <w:b/>
          <w:color w:val="0D0D0D"/>
          <w:spacing w:val="-4"/>
          <w:sz w:val="24"/>
        </w:rPr>
        <w:t> </w:t>
      </w:r>
      <w:r>
        <w:rPr>
          <w:rFonts w:ascii="Segoe UI Semibold" w:hAnsi="Segoe UI Semibold"/>
          <w:b/>
          <w:color w:val="0D0D0D"/>
          <w:sz w:val="24"/>
        </w:rPr>
        <w:t>in</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complaint</w:t>
      </w:r>
      <w:r>
        <w:rPr>
          <w:rFonts w:ascii="Segoe UI Semibold" w:hAnsi="Segoe UI Semibold"/>
          <w:b/>
          <w:color w:val="0D0D0D"/>
          <w:spacing w:val="-4"/>
          <w:sz w:val="24"/>
        </w:rPr>
        <w:t> </w:t>
      </w:r>
      <w:r>
        <w:rPr>
          <w:rFonts w:ascii="Segoe UI Semibold" w:hAnsi="Segoe UI Semibold"/>
          <w:b/>
          <w:color w:val="0D0D0D"/>
          <w:sz w:val="24"/>
        </w:rPr>
        <w:t>(retaliation,</w:t>
      </w:r>
      <w:r>
        <w:rPr>
          <w:rFonts w:ascii="Segoe UI Semibold" w:hAnsi="Segoe UI Semibold"/>
          <w:b/>
          <w:color w:val="0D0D0D"/>
          <w:spacing w:val="-4"/>
          <w:sz w:val="24"/>
        </w:rPr>
        <w:t> </w:t>
      </w:r>
      <w:r>
        <w:rPr>
          <w:rFonts w:ascii="Segoe UI Semibold" w:hAnsi="Segoe UI Semibold"/>
          <w:b/>
          <w:color w:val="0D0D0D"/>
          <w:sz w:val="24"/>
        </w:rPr>
        <w:t>hostile</w:t>
      </w:r>
      <w:r>
        <w:rPr>
          <w:rFonts w:ascii="Segoe UI Semibold" w:hAnsi="Segoe UI Semibold"/>
          <w:b/>
          <w:color w:val="0D0D0D"/>
          <w:spacing w:val="-4"/>
          <w:sz w:val="24"/>
        </w:rPr>
        <w:t> </w:t>
      </w:r>
      <w:r>
        <w:rPr>
          <w:rFonts w:ascii="Segoe UI Semibold" w:hAnsi="Segoe UI Semibold"/>
          <w:b/>
          <w:color w:val="0D0D0D"/>
          <w:sz w:val="24"/>
        </w:rPr>
        <w:t>work environment, etc.)</w:t>
      </w:r>
    </w:p>
    <w:p>
      <w:pPr>
        <w:pStyle w:val="ListParagraph"/>
        <w:numPr>
          <w:ilvl w:val="0"/>
          <w:numId w:val="1"/>
        </w:numPr>
        <w:tabs>
          <w:tab w:pos="727" w:val="left" w:leader="none"/>
        </w:tabs>
        <w:spacing w:line="316" w:lineRule="exact" w:before="0" w:after="0"/>
        <w:ind w:left="727" w:right="0" w:hanging="353"/>
        <w:jc w:val="left"/>
        <w:rPr>
          <w:sz w:val="24"/>
        </w:rPr>
      </w:pPr>
      <w:r>
        <w:rPr>
          <w:rFonts w:ascii="Segoe UI Semibold" w:hAnsi="Segoe UI Semibold"/>
          <w:b/>
          <w:color w:val="0D0D0D"/>
          <w:sz w:val="24"/>
        </w:rPr>
        <w:t>Explain</w:t>
      </w:r>
      <w:r>
        <w:rPr>
          <w:rFonts w:ascii="Segoe UI Semibold" w:hAnsi="Segoe UI Semibold"/>
          <w:b/>
          <w:color w:val="0D0D0D"/>
          <w:spacing w:val="-1"/>
          <w:sz w:val="24"/>
        </w:rPr>
        <w:t> </w:t>
      </w:r>
      <w:r>
        <w:rPr>
          <w:rFonts w:ascii="Segoe UI Semibold" w:hAnsi="Segoe UI Semibold"/>
          <w:b/>
          <w:color w:val="0D0D0D"/>
          <w:sz w:val="24"/>
        </w:rPr>
        <w:t>what evidence the</w:t>
      </w:r>
      <w:r>
        <w:rPr>
          <w:rFonts w:ascii="Segoe UI Semibold" w:hAnsi="Segoe UI Semibold"/>
          <w:b/>
          <w:color w:val="0D0D0D"/>
          <w:spacing w:val="-1"/>
          <w:sz w:val="24"/>
        </w:rPr>
        <w:t> </w:t>
      </w:r>
      <w:r>
        <w:rPr>
          <w:rFonts w:ascii="Segoe UI Semibold" w:hAnsi="Segoe UI Semibold"/>
          <w:b/>
          <w:color w:val="0D0D0D"/>
          <w:sz w:val="24"/>
        </w:rPr>
        <w:t>lawsuit reportedly relied </w:t>
      </w:r>
      <w:r>
        <w:rPr>
          <w:rFonts w:ascii="Segoe UI Semibold" w:hAnsi="Segoe UI Semibold"/>
          <w:b/>
          <w:color w:val="0D0D0D"/>
          <w:spacing w:val="-5"/>
          <w:sz w:val="24"/>
        </w:rPr>
        <w:t>on</w:t>
      </w:r>
      <w:r>
        <w:rPr>
          <w:color w:val="0D0D0D"/>
          <w:spacing w:val="-5"/>
          <w:sz w:val="24"/>
        </w:rPr>
        <w:t>.</w:t>
      </w:r>
    </w:p>
    <w:p>
      <w:pPr>
        <w:pStyle w:val="BodyText"/>
        <w:spacing w:before="97"/>
        <w:rPr>
          <w:sz w:val="19"/>
        </w:rPr>
      </w:pPr>
    </w:p>
    <w:p>
      <w:pPr>
        <w:spacing w:before="0"/>
        <w:ind w:left="3067" w:right="0" w:firstLine="0"/>
        <w:jc w:val="left"/>
        <w:rPr>
          <w:rFonts w:ascii="Segoe UI Semibold"/>
          <w:b/>
          <w:sz w:val="19"/>
        </w:rPr>
      </w:pPr>
      <w:r>
        <w:rPr>
          <w:rFonts w:ascii="Segoe UI Semibold"/>
          <w:b/>
          <w:sz w:val="19"/>
        </w:rPr>
        <mc:AlternateContent>
          <mc:Choice Requires="wps">
            <w:drawing>
              <wp:anchor distT="0" distB="0" distL="0" distR="0" allowOverlap="1" layoutInCell="1" locked="0" behindDoc="0" simplePos="0" relativeHeight="15736320">
                <wp:simplePos x="0" y="0"/>
                <wp:positionH relativeFrom="page">
                  <wp:posOffset>2190737</wp:posOffset>
                </wp:positionH>
                <wp:positionV relativeFrom="paragraph">
                  <wp:posOffset>68547</wp:posOffset>
                </wp:positionV>
                <wp:extent cx="133350" cy="28575"/>
                <wp:effectExtent l="0" t="0" r="0" b="0"/>
                <wp:wrapNone/>
                <wp:docPr id="51" name="Graphic 51"/>
                <wp:cNvGraphicFramePr>
                  <a:graphicFrameLocks/>
                </wp:cNvGraphicFramePr>
                <a:graphic>
                  <a:graphicData uri="http://schemas.microsoft.com/office/word/2010/wordprocessingShape">
                    <wps:wsp>
                      <wps:cNvPr id="51" name="Graphic 51"/>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5.397479pt;width:10.5pt;height:2.25pt;mso-position-horizontal-relative:page;mso-position-vertical-relative:paragraph;z-index:15736320" id="docshape50" coordorigin="3450,108" coordsize="210,45" path="m3495,127l3494,125,3492,119,3490,117,3486,112,3484,111,3478,109,3475,108,3469,108,3467,109,3461,111,3459,112,3454,117,3453,119,3451,125,3450,127,3450,133,3451,136,3453,142,3454,144,3459,148,3461,150,3467,152,3469,153,3475,153,3478,152,3484,150,3486,148,3490,144,3492,142,3494,136,3495,133,3495,127xm3577,127l3577,125,3575,119,3573,117,3569,112,3566,111,3561,109,3558,108,3552,108,3549,109,3544,111,3541,112,3537,117,3535,119,3533,125,3533,127,3533,133,3533,136,3535,142,3537,144,3541,148,3544,150,3549,152,3552,153,3558,153,3561,152,3566,150,3569,148,3573,144,3575,142,3577,136,3577,133,3577,127xm3660,127l3659,125,3657,119,3655,117,3651,112,3649,111,3643,109,3640,108,3634,108,3632,109,3626,111,3624,112,3619,117,3618,119,3616,125,3615,127,3615,133,3616,136,3618,142,3619,144,3624,148,3626,150,3632,152,3634,153,3640,153,3643,152,3649,150,3651,148,3655,144,3657,142,3659,136,3660,133,3660,127xe" filled="true" fillcolor="#5c5c5c" stroked="false">
                <v:path arrowok="t"/>
                <v:fill type="solid"/>
                <w10:wrap type="none"/>
              </v:shape>
            </w:pict>
          </mc:Fallback>
        </mc:AlternateContent>
      </w:r>
      <w:r>
        <w:rPr>
          <w:rFonts w:ascii="Segoe UI Semibold"/>
          <w:b/>
          <w:sz w:val="19"/>
        </w:rPr>
        <w:drawing>
          <wp:anchor distT="0" distB="0" distL="0" distR="0" allowOverlap="1" layoutInCell="1" locked="0" behindDoc="0" simplePos="0" relativeHeight="15736832">
            <wp:simplePos x="0" y="0"/>
            <wp:positionH relativeFrom="page">
              <wp:posOffset>941471</wp:posOffset>
            </wp:positionH>
            <wp:positionV relativeFrom="paragraph">
              <wp:posOffset>5029</wp:posOffset>
            </wp:positionV>
            <wp:extent cx="155406" cy="155552"/>
            <wp:effectExtent l="0" t="0" r="0" b="0"/>
            <wp:wrapNone/>
            <wp:docPr id="52" name="Image 52"/>
            <wp:cNvGraphicFramePr>
              <a:graphicFrameLocks/>
            </wp:cNvGraphicFramePr>
            <a:graphic>
              <a:graphicData uri="http://schemas.openxmlformats.org/drawingml/2006/picture">
                <pic:pic>
                  <pic:nvPicPr>
                    <pic:cNvPr id="52" name="Image 52"/>
                    <pic:cNvPicPr/>
                  </pic:nvPicPr>
                  <pic:blipFill>
                    <a:blip r:embed="rId11" cstate="print"/>
                    <a:stretch>
                      <a:fillRect/>
                    </a:stretch>
                  </pic:blipFill>
                  <pic:spPr>
                    <a:xfrm>
                      <a:off x="0" y="0"/>
                      <a:ext cx="155406" cy="155552"/>
                    </a:xfrm>
                    <a:prstGeom prst="rect">
                      <a:avLst/>
                    </a:prstGeom>
                  </pic:spPr>
                </pic:pic>
              </a:graphicData>
            </a:graphic>
          </wp:anchor>
        </w:drawing>
      </w:r>
      <w:r>
        <w:rPr>
          <w:rFonts w:ascii="Segoe UI Semibold"/>
          <w:b/>
          <w:sz w:val="19"/>
        </w:rPr>
        <mc:AlternateContent>
          <mc:Choice Requires="wps">
            <w:drawing>
              <wp:anchor distT="0" distB="0" distL="0" distR="0" allowOverlap="1" layoutInCell="1" locked="0" behindDoc="1" simplePos="0" relativeHeight="482323456">
                <wp:simplePos x="0" y="0"/>
                <wp:positionH relativeFrom="page">
                  <wp:posOffset>2466974</wp:posOffset>
                </wp:positionH>
                <wp:positionV relativeFrom="paragraph">
                  <wp:posOffset>-60065</wp:posOffset>
                </wp:positionV>
                <wp:extent cx="714375" cy="285750"/>
                <wp:effectExtent l="0" t="0" r="0" b="0"/>
                <wp:wrapNone/>
                <wp:docPr id="53" name="Group 53"/>
                <wp:cNvGraphicFramePr>
                  <a:graphicFrameLocks/>
                </wp:cNvGraphicFramePr>
                <a:graphic>
                  <a:graphicData uri="http://schemas.microsoft.com/office/word/2010/wordprocessingGroup">
                    <wpg:wgp>
                      <wpg:cNvPr id="53" name="Group 53"/>
                      <wpg:cNvGrpSpPr/>
                      <wpg:grpSpPr>
                        <a:xfrm>
                          <a:off x="0" y="0"/>
                          <a:ext cx="714375" cy="285750"/>
                          <a:chExt cx="714375" cy="285750"/>
                        </a:xfrm>
                      </wpg:grpSpPr>
                      <wps:wsp>
                        <wps:cNvPr id="54" name="Graphic 54"/>
                        <wps:cNvSpPr/>
                        <wps:spPr>
                          <a:xfrm>
                            <a:off x="-12" y="0"/>
                            <a:ext cx="714375" cy="285750"/>
                          </a:xfrm>
                          <a:custGeom>
                            <a:avLst/>
                            <a:gdLst/>
                            <a:ahLst/>
                            <a:cxnLst/>
                            <a:rect l="l" t="t" r="r" b="b"/>
                            <a:pathLst>
                              <a:path w="714375" h="285750">
                                <a:moveTo>
                                  <a:pt x="714375" y="142875"/>
                                </a:moveTo>
                                <a:lnTo>
                                  <a:pt x="708228" y="101396"/>
                                </a:lnTo>
                                <a:lnTo>
                                  <a:pt x="690295" y="63500"/>
                                </a:lnTo>
                                <a:lnTo>
                                  <a:pt x="662139" y="32435"/>
                                </a:lnTo>
                                <a:lnTo>
                                  <a:pt x="626186" y="10883"/>
                                </a:lnTo>
                                <a:lnTo>
                                  <a:pt x="585508" y="685"/>
                                </a:lnTo>
                                <a:lnTo>
                                  <a:pt x="571500" y="0"/>
                                </a:lnTo>
                                <a:lnTo>
                                  <a:pt x="142875" y="0"/>
                                </a:lnTo>
                                <a:lnTo>
                                  <a:pt x="101409" y="6159"/>
                                </a:lnTo>
                                <a:lnTo>
                                  <a:pt x="63500" y="24079"/>
                                </a:lnTo>
                                <a:lnTo>
                                  <a:pt x="32435" y="52235"/>
                                </a:lnTo>
                                <a:lnTo>
                                  <a:pt x="10883" y="88201"/>
                                </a:lnTo>
                                <a:lnTo>
                                  <a:pt x="698" y="128879"/>
                                </a:lnTo>
                                <a:lnTo>
                                  <a:pt x="0" y="142875"/>
                                </a:lnTo>
                                <a:lnTo>
                                  <a:pt x="177" y="149898"/>
                                </a:lnTo>
                                <a:lnTo>
                                  <a:pt x="8356" y="190995"/>
                                </a:lnTo>
                                <a:lnTo>
                                  <a:pt x="28130" y="227990"/>
                                </a:lnTo>
                                <a:lnTo>
                                  <a:pt x="57759" y="257632"/>
                                </a:lnTo>
                                <a:lnTo>
                                  <a:pt x="94754" y="277406"/>
                                </a:lnTo>
                                <a:lnTo>
                                  <a:pt x="135864" y="285584"/>
                                </a:lnTo>
                                <a:lnTo>
                                  <a:pt x="142875" y="285750"/>
                                </a:lnTo>
                                <a:lnTo>
                                  <a:pt x="571500" y="285750"/>
                                </a:lnTo>
                                <a:lnTo>
                                  <a:pt x="612978" y="279603"/>
                                </a:lnTo>
                                <a:lnTo>
                                  <a:pt x="650887" y="261670"/>
                                </a:lnTo>
                                <a:lnTo>
                                  <a:pt x="681951" y="233514"/>
                                </a:lnTo>
                                <a:lnTo>
                                  <a:pt x="703503" y="197548"/>
                                </a:lnTo>
                                <a:lnTo>
                                  <a:pt x="713689" y="156883"/>
                                </a:lnTo>
                                <a:lnTo>
                                  <a:pt x="714375" y="142875"/>
                                </a:lnTo>
                                <a:close/>
                              </a:path>
                            </a:pathLst>
                          </a:custGeom>
                          <a:solidFill>
                            <a:srgbClr val="FFFFFF"/>
                          </a:solidFill>
                        </wps:spPr>
                        <wps:bodyPr wrap="square" lIns="0" tIns="0" rIns="0" bIns="0" rtlCol="0">
                          <a:prstTxWarp prst="textNoShape">
                            <a:avLst/>
                          </a:prstTxWarp>
                          <a:noAutofit/>
                        </wps:bodyPr>
                      </wps:wsp>
                      <wps:wsp>
                        <wps:cNvPr id="55" name="Graphic 55"/>
                        <wps:cNvSpPr/>
                        <wps:spPr>
                          <a:xfrm>
                            <a:off x="85724" y="133349"/>
                            <a:ext cx="19050" cy="19050"/>
                          </a:xfrm>
                          <a:custGeom>
                            <a:avLst/>
                            <a:gdLst/>
                            <a:ahLst/>
                            <a:cxnLst/>
                            <a:rect l="l" t="t" r="r" b="b"/>
                            <a:pathLst>
                              <a:path w="19050" h="19050">
                                <a:moveTo>
                                  <a:pt x="19050" y="9524"/>
                                </a:moveTo>
                                <a:lnTo>
                                  <a:pt x="19049" y="12152"/>
                                </a:lnTo>
                                <a:lnTo>
                                  <a:pt x="18120" y="14397"/>
                                </a:lnTo>
                                <a:lnTo>
                                  <a:pt x="16260" y="16257"/>
                                </a:lnTo>
                                <a:lnTo>
                                  <a:pt x="14400" y="18117"/>
                                </a:lnTo>
                                <a:lnTo>
                                  <a:pt x="12155" y="19048"/>
                                </a:lnTo>
                                <a:lnTo>
                                  <a:pt x="9525" y="19049"/>
                                </a:lnTo>
                                <a:lnTo>
                                  <a:pt x="6894" y="19048"/>
                                </a:lnTo>
                                <a:lnTo>
                                  <a:pt x="4649" y="18117"/>
                                </a:lnTo>
                                <a:lnTo>
                                  <a:pt x="2789" y="16257"/>
                                </a:lnTo>
                                <a:lnTo>
                                  <a:pt x="929" y="14397"/>
                                </a:lnTo>
                                <a:lnTo>
                                  <a:pt x="0" y="12152"/>
                                </a:lnTo>
                                <a:lnTo>
                                  <a:pt x="0" y="9524"/>
                                </a:lnTo>
                                <a:lnTo>
                                  <a:pt x="0" y="6895"/>
                                </a:lnTo>
                                <a:lnTo>
                                  <a:pt x="929" y="4648"/>
                                </a:lnTo>
                                <a:lnTo>
                                  <a:pt x="2789" y="2787"/>
                                </a:lnTo>
                                <a:lnTo>
                                  <a:pt x="4649" y="930"/>
                                </a:lnTo>
                                <a:lnTo>
                                  <a:pt x="6894" y="0"/>
                                </a:lnTo>
                                <a:lnTo>
                                  <a:pt x="9525" y="0"/>
                                </a:lnTo>
                                <a:lnTo>
                                  <a:pt x="12155" y="0"/>
                                </a:lnTo>
                                <a:lnTo>
                                  <a:pt x="14400" y="930"/>
                                </a:lnTo>
                                <a:lnTo>
                                  <a:pt x="16260" y="2787"/>
                                </a:lnTo>
                                <a:lnTo>
                                  <a:pt x="18120" y="4648"/>
                                </a:lnTo>
                                <a:lnTo>
                                  <a:pt x="19049" y="6895"/>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56" name="Graphic 56"/>
                        <wps:cNvSpPr/>
                        <wps:spPr>
                          <a:xfrm>
                            <a:off x="104774" y="133349"/>
                            <a:ext cx="19050" cy="19050"/>
                          </a:xfrm>
                          <a:custGeom>
                            <a:avLst/>
                            <a:gdLst/>
                            <a:ahLst/>
                            <a:cxnLst/>
                            <a:rect l="l" t="t" r="r" b="b"/>
                            <a:pathLst>
                              <a:path w="19050" h="19050">
                                <a:moveTo>
                                  <a:pt x="12155" y="19048"/>
                                </a:moveTo>
                                <a:lnTo>
                                  <a:pt x="6894" y="19048"/>
                                </a:lnTo>
                                <a:lnTo>
                                  <a:pt x="4649" y="18117"/>
                                </a:lnTo>
                                <a:lnTo>
                                  <a:pt x="929" y="14397"/>
                                </a:lnTo>
                                <a:lnTo>
                                  <a:pt x="0" y="12152"/>
                                </a:lnTo>
                                <a:lnTo>
                                  <a:pt x="0" y="6895"/>
                                </a:lnTo>
                                <a:lnTo>
                                  <a:pt x="929" y="4648"/>
                                </a:lnTo>
                                <a:lnTo>
                                  <a:pt x="4649" y="930"/>
                                </a:lnTo>
                                <a:lnTo>
                                  <a:pt x="6894" y="0"/>
                                </a:lnTo>
                                <a:lnTo>
                                  <a:pt x="12155" y="0"/>
                                </a:lnTo>
                                <a:lnTo>
                                  <a:pt x="14400" y="930"/>
                                </a:lnTo>
                                <a:lnTo>
                                  <a:pt x="18120" y="4648"/>
                                </a:lnTo>
                                <a:lnTo>
                                  <a:pt x="19049" y="6895"/>
                                </a:lnTo>
                                <a:lnTo>
                                  <a:pt x="19050" y="9524"/>
                                </a:lnTo>
                                <a:lnTo>
                                  <a:pt x="19049" y="12152"/>
                                </a:lnTo>
                                <a:lnTo>
                                  <a:pt x="18120" y="14397"/>
                                </a:lnTo>
                                <a:lnTo>
                                  <a:pt x="14400" y="18117"/>
                                </a:lnTo>
                                <a:lnTo>
                                  <a:pt x="12155" y="19048"/>
                                </a:lnTo>
                                <a:close/>
                              </a:path>
                            </a:pathLst>
                          </a:custGeom>
                          <a:solidFill>
                            <a:srgbClr val="FFFFFF"/>
                          </a:solidFill>
                        </wps:spPr>
                        <wps:bodyPr wrap="square" lIns="0" tIns="0" rIns="0" bIns="0" rtlCol="0">
                          <a:prstTxWarp prst="textNoShape">
                            <a:avLst/>
                          </a:prstTxWarp>
                          <a:noAutofit/>
                        </wps:bodyPr>
                      </wps:wsp>
                      <wps:wsp>
                        <wps:cNvPr id="57" name="Graphic 57"/>
                        <wps:cNvSpPr/>
                        <wps:spPr>
                          <a:xfrm>
                            <a:off x="104774" y="133349"/>
                            <a:ext cx="19050" cy="19050"/>
                          </a:xfrm>
                          <a:custGeom>
                            <a:avLst/>
                            <a:gdLst/>
                            <a:ahLst/>
                            <a:cxnLst/>
                            <a:rect l="l" t="t" r="r" b="b"/>
                            <a:pathLst>
                              <a:path w="19050" h="19050">
                                <a:moveTo>
                                  <a:pt x="19050" y="9524"/>
                                </a:moveTo>
                                <a:lnTo>
                                  <a:pt x="19049" y="12152"/>
                                </a:lnTo>
                                <a:lnTo>
                                  <a:pt x="18120" y="14397"/>
                                </a:lnTo>
                                <a:lnTo>
                                  <a:pt x="16260" y="16257"/>
                                </a:lnTo>
                                <a:lnTo>
                                  <a:pt x="14400" y="18117"/>
                                </a:lnTo>
                                <a:lnTo>
                                  <a:pt x="12155" y="19048"/>
                                </a:lnTo>
                                <a:lnTo>
                                  <a:pt x="9525" y="19049"/>
                                </a:lnTo>
                                <a:lnTo>
                                  <a:pt x="6894" y="19048"/>
                                </a:lnTo>
                                <a:lnTo>
                                  <a:pt x="4649" y="18117"/>
                                </a:lnTo>
                                <a:lnTo>
                                  <a:pt x="2789" y="16257"/>
                                </a:lnTo>
                                <a:lnTo>
                                  <a:pt x="929" y="14397"/>
                                </a:lnTo>
                                <a:lnTo>
                                  <a:pt x="0" y="12152"/>
                                </a:lnTo>
                                <a:lnTo>
                                  <a:pt x="0" y="9524"/>
                                </a:lnTo>
                                <a:lnTo>
                                  <a:pt x="0" y="6895"/>
                                </a:lnTo>
                                <a:lnTo>
                                  <a:pt x="929" y="4648"/>
                                </a:lnTo>
                                <a:lnTo>
                                  <a:pt x="2789" y="2787"/>
                                </a:lnTo>
                                <a:lnTo>
                                  <a:pt x="4649" y="930"/>
                                </a:lnTo>
                                <a:lnTo>
                                  <a:pt x="6894" y="0"/>
                                </a:lnTo>
                                <a:lnTo>
                                  <a:pt x="9525" y="0"/>
                                </a:lnTo>
                                <a:lnTo>
                                  <a:pt x="12155" y="0"/>
                                </a:lnTo>
                                <a:lnTo>
                                  <a:pt x="14400" y="930"/>
                                </a:lnTo>
                                <a:lnTo>
                                  <a:pt x="16260" y="2787"/>
                                </a:lnTo>
                                <a:lnTo>
                                  <a:pt x="18120" y="4648"/>
                                </a:lnTo>
                                <a:lnTo>
                                  <a:pt x="19049" y="6895"/>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58" name="Graphic 58"/>
                        <wps:cNvSpPr/>
                        <wps:spPr>
                          <a:xfrm>
                            <a:off x="123824" y="133349"/>
                            <a:ext cx="19050" cy="19050"/>
                          </a:xfrm>
                          <a:custGeom>
                            <a:avLst/>
                            <a:gdLst/>
                            <a:ahLst/>
                            <a:cxnLst/>
                            <a:rect l="l" t="t" r="r" b="b"/>
                            <a:pathLst>
                              <a:path w="19050" h="19050">
                                <a:moveTo>
                                  <a:pt x="12155" y="19048"/>
                                </a:moveTo>
                                <a:lnTo>
                                  <a:pt x="6894" y="19048"/>
                                </a:lnTo>
                                <a:lnTo>
                                  <a:pt x="4649" y="18117"/>
                                </a:lnTo>
                                <a:lnTo>
                                  <a:pt x="929" y="14397"/>
                                </a:lnTo>
                                <a:lnTo>
                                  <a:pt x="0" y="12152"/>
                                </a:lnTo>
                                <a:lnTo>
                                  <a:pt x="0" y="6895"/>
                                </a:lnTo>
                                <a:lnTo>
                                  <a:pt x="929" y="4648"/>
                                </a:lnTo>
                                <a:lnTo>
                                  <a:pt x="4649" y="930"/>
                                </a:lnTo>
                                <a:lnTo>
                                  <a:pt x="6894" y="0"/>
                                </a:lnTo>
                                <a:lnTo>
                                  <a:pt x="12155" y="0"/>
                                </a:lnTo>
                                <a:lnTo>
                                  <a:pt x="14400" y="930"/>
                                </a:lnTo>
                                <a:lnTo>
                                  <a:pt x="18120" y="4648"/>
                                </a:lnTo>
                                <a:lnTo>
                                  <a:pt x="19049" y="6895"/>
                                </a:lnTo>
                                <a:lnTo>
                                  <a:pt x="19050" y="9524"/>
                                </a:lnTo>
                                <a:lnTo>
                                  <a:pt x="19049" y="12152"/>
                                </a:lnTo>
                                <a:lnTo>
                                  <a:pt x="18120" y="14397"/>
                                </a:lnTo>
                                <a:lnTo>
                                  <a:pt x="14400" y="18117"/>
                                </a:lnTo>
                                <a:lnTo>
                                  <a:pt x="12155" y="19048"/>
                                </a:lnTo>
                                <a:close/>
                              </a:path>
                            </a:pathLst>
                          </a:custGeom>
                          <a:solidFill>
                            <a:srgbClr val="FFFFFF"/>
                          </a:solidFill>
                        </wps:spPr>
                        <wps:bodyPr wrap="square" lIns="0" tIns="0" rIns="0" bIns="0" rtlCol="0">
                          <a:prstTxWarp prst="textNoShape">
                            <a:avLst/>
                          </a:prstTxWarp>
                          <a:noAutofit/>
                        </wps:bodyPr>
                      </wps:wsp>
                      <wps:wsp>
                        <wps:cNvPr id="59" name="Graphic 59"/>
                        <wps:cNvSpPr/>
                        <wps:spPr>
                          <a:xfrm>
                            <a:off x="123824" y="133349"/>
                            <a:ext cx="19050" cy="19050"/>
                          </a:xfrm>
                          <a:custGeom>
                            <a:avLst/>
                            <a:gdLst/>
                            <a:ahLst/>
                            <a:cxnLst/>
                            <a:rect l="l" t="t" r="r" b="b"/>
                            <a:pathLst>
                              <a:path w="19050" h="19050">
                                <a:moveTo>
                                  <a:pt x="19050" y="9524"/>
                                </a:moveTo>
                                <a:lnTo>
                                  <a:pt x="19049" y="12152"/>
                                </a:lnTo>
                                <a:lnTo>
                                  <a:pt x="18120" y="14397"/>
                                </a:lnTo>
                                <a:lnTo>
                                  <a:pt x="16260" y="16257"/>
                                </a:lnTo>
                                <a:lnTo>
                                  <a:pt x="14400" y="18117"/>
                                </a:lnTo>
                                <a:lnTo>
                                  <a:pt x="12155" y="19048"/>
                                </a:lnTo>
                                <a:lnTo>
                                  <a:pt x="9525" y="19049"/>
                                </a:lnTo>
                                <a:lnTo>
                                  <a:pt x="6894" y="19048"/>
                                </a:lnTo>
                                <a:lnTo>
                                  <a:pt x="4649" y="18117"/>
                                </a:lnTo>
                                <a:lnTo>
                                  <a:pt x="2789" y="16257"/>
                                </a:lnTo>
                                <a:lnTo>
                                  <a:pt x="929" y="14397"/>
                                </a:lnTo>
                                <a:lnTo>
                                  <a:pt x="0" y="12152"/>
                                </a:lnTo>
                                <a:lnTo>
                                  <a:pt x="0" y="9524"/>
                                </a:lnTo>
                                <a:lnTo>
                                  <a:pt x="0" y="6895"/>
                                </a:lnTo>
                                <a:lnTo>
                                  <a:pt x="929" y="4648"/>
                                </a:lnTo>
                                <a:lnTo>
                                  <a:pt x="2789" y="2787"/>
                                </a:lnTo>
                                <a:lnTo>
                                  <a:pt x="4649" y="930"/>
                                </a:lnTo>
                                <a:lnTo>
                                  <a:pt x="6894" y="0"/>
                                </a:lnTo>
                                <a:lnTo>
                                  <a:pt x="9525" y="0"/>
                                </a:lnTo>
                                <a:lnTo>
                                  <a:pt x="12155" y="0"/>
                                </a:lnTo>
                                <a:lnTo>
                                  <a:pt x="14400" y="930"/>
                                </a:lnTo>
                                <a:lnTo>
                                  <a:pt x="16260" y="2787"/>
                                </a:lnTo>
                                <a:lnTo>
                                  <a:pt x="18120" y="4648"/>
                                </a:lnTo>
                                <a:lnTo>
                                  <a:pt x="19049" y="6895"/>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94.249985pt;margin-top:-4.729588pt;width:56.25pt;height:22.5pt;mso-position-horizontal-relative:page;mso-position-vertical-relative:paragraph;z-index:-20993024" id="docshapegroup51" coordorigin="3885,-95" coordsize="1125,450">
                <v:shape style="position:absolute;left:3884;top:-95;width:1125;height:450" id="docshape52" coordorigin="3885,-95" coordsize="1125,450" path="m5010,130l5000,65,4972,5,4928,-44,4871,-77,4807,-94,4785,-95,4110,-95,4045,-85,3985,-57,3936,-12,3902,44,3886,108,3885,130,3885,141,3898,206,3929,264,3976,311,4034,342,4099,355,4110,355,4785,355,4850,346,4910,317,4959,273,4993,217,5009,152,5010,130xe" filled="true" fillcolor="#ffffff" stroked="false">
                  <v:path arrowok="t"/>
                  <v:fill type="solid"/>
                </v:shape>
                <v:shape style="position:absolute;left:4020;top:115;width:30;height:30" id="docshape53" coordorigin="4020,115" coordsize="30,30" path="m4050,130l4050,135,4049,138,4046,141,4043,144,4039,145,4035,145,4031,145,4027,144,4024,141,4021,138,4020,135,4020,130,4020,126,4021,123,4024,120,4027,117,4031,115,4035,115,4039,115,4043,117,4046,120,4049,123,4050,126,4050,130xe" filled="false" stroked="true" strokeweight="1.5pt" strokecolor="#ffffff">
                  <v:path arrowok="t"/>
                  <v:stroke dashstyle="solid"/>
                </v:shape>
                <v:shape style="position:absolute;left:4050;top:115;width:30;height:30" id="docshape54" coordorigin="4050,115" coordsize="30,30" path="m4069,145l4061,145,4057,144,4051,138,4050,135,4050,126,4051,123,4057,117,4061,115,4069,115,4073,117,4079,123,4080,126,4080,130,4080,135,4079,138,4073,144,4069,145xe" filled="true" fillcolor="#ffffff" stroked="false">
                  <v:path arrowok="t"/>
                  <v:fill type="solid"/>
                </v:shape>
                <v:shape style="position:absolute;left:4050;top:115;width:30;height:30" id="docshape55" coordorigin="4050,115" coordsize="30,30" path="m4080,130l4080,135,4079,138,4076,141,4073,144,4069,145,4065,145,4061,145,4057,144,4054,141,4051,138,4050,135,4050,130,4050,126,4051,123,4054,120,4057,117,4061,115,4065,115,4069,115,4073,117,4076,120,4079,123,4080,126,4080,130xe" filled="false" stroked="true" strokeweight="1.5pt" strokecolor="#ffffff">
                  <v:path arrowok="t"/>
                  <v:stroke dashstyle="solid"/>
                </v:shape>
                <v:shape style="position:absolute;left:4080;top:115;width:30;height:30" id="docshape56" coordorigin="4080,115" coordsize="30,30" path="m4099,145l4091,145,4087,144,4081,138,4080,135,4080,126,4081,123,4087,117,4091,115,4099,115,4103,117,4109,123,4110,126,4110,130,4110,135,4109,138,4103,144,4099,145xe" filled="true" fillcolor="#ffffff" stroked="false">
                  <v:path arrowok="t"/>
                  <v:fill type="solid"/>
                </v:shape>
                <v:shape style="position:absolute;left:4080;top:115;width:30;height:30" id="docshape57" coordorigin="4080,115" coordsize="30,30" path="m4110,130l4110,135,4109,138,4106,141,4103,144,4099,145,4095,145,4091,145,4087,144,4084,141,4081,138,4080,135,4080,130,4080,126,4081,123,4084,120,4087,117,4091,115,4095,115,4099,115,4103,117,4106,120,4109,123,4110,126,4110,130xe" filled="false" stroked="true" strokeweight="1.5pt" strokecolor="#ffffff">
                  <v:path arrowok="t"/>
                  <v:stroke dashstyle="solid"/>
                </v:shape>
                <w10:wrap type="none"/>
              </v:group>
            </w:pict>
          </mc:Fallback>
        </mc:AlternateContent>
      </w:r>
      <w:r>
        <w:rPr>
          <w:rFonts w:ascii="Segoe UI Semibold"/>
          <w:b/>
          <w:color w:val="5C5C5C"/>
          <w:spacing w:val="-2"/>
          <w:sz w:val="19"/>
        </w:rPr>
        <w:t>Sources</w:t>
      </w:r>
    </w:p>
    <w:p>
      <w:pPr>
        <w:spacing w:after="0"/>
        <w:jc w:val="left"/>
        <w:rPr>
          <w:rFonts w:ascii="Segoe UI Semibold"/>
          <w:b/>
          <w:sz w:val="19"/>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647700"/>
                <wp:effectExtent l="0" t="0" r="0" b="0"/>
                <wp:docPr id="60" name="Group 60"/>
                <wp:cNvGraphicFramePr>
                  <a:graphicFrameLocks/>
                </wp:cNvGraphicFramePr>
                <a:graphic>
                  <a:graphicData uri="http://schemas.microsoft.com/office/word/2010/wordprocessingGroup">
                    <wpg:wgp>
                      <wpg:cNvPr id="60" name="Group 60"/>
                      <wpg:cNvGrpSpPr/>
                      <wpg:grpSpPr>
                        <a:xfrm>
                          <a:off x="0" y="0"/>
                          <a:ext cx="4267200" cy="647700"/>
                          <a:chExt cx="4267200" cy="647700"/>
                        </a:xfrm>
                      </wpg:grpSpPr>
                      <wps:wsp>
                        <wps:cNvPr id="61" name="Graphic 61"/>
                        <wps:cNvSpPr/>
                        <wps:spPr>
                          <a:xfrm>
                            <a:off x="0" y="0"/>
                            <a:ext cx="4267200" cy="647700"/>
                          </a:xfrm>
                          <a:custGeom>
                            <a:avLst/>
                            <a:gdLst/>
                            <a:ahLst/>
                            <a:cxnLst/>
                            <a:rect l="l" t="t" r="r" b="b"/>
                            <a:pathLst>
                              <a:path w="4267200" h="647700">
                                <a:moveTo>
                                  <a:pt x="4057649" y="647699"/>
                                </a:moveTo>
                                <a:lnTo>
                                  <a:pt x="209549" y="647699"/>
                                </a:lnTo>
                                <a:lnTo>
                                  <a:pt x="180342" y="645369"/>
                                </a:lnTo>
                                <a:lnTo>
                                  <a:pt x="102732" y="617424"/>
                                </a:lnTo>
                                <a:lnTo>
                                  <a:pt x="62090" y="585608"/>
                                </a:lnTo>
                                <a:lnTo>
                                  <a:pt x="30275" y="544967"/>
                                </a:lnTo>
                                <a:lnTo>
                                  <a:pt x="11388" y="504256"/>
                                </a:lnTo>
                                <a:lnTo>
                                  <a:pt x="0" y="438149"/>
                                </a:lnTo>
                                <a:lnTo>
                                  <a:pt x="0" y="209549"/>
                                </a:lnTo>
                                <a:lnTo>
                                  <a:pt x="11388" y="143443"/>
                                </a:lnTo>
                                <a:lnTo>
                                  <a:pt x="30275" y="102732"/>
                                </a:lnTo>
                                <a:lnTo>
                                  <a:pt x="62090" y="62091"/>
                                </a:lnTo>
                                <a:lnTo>
                                  <a:pt x="102732" y="30275"/>
                                </a:lnTo>
                                <a:lnTo>
                                  <a:pt x="143442" y="11389"/>
                                </a:lnTo>
                                <a:lnTo>
                                  <a:pt x="209549" y="0"/>
                                </a:lnTo>
                                <a:lnTo>
                                  <a:pt x="4057649" y="0"/>
                                </a:lnTo>
                                <a:lnTo>
                                  <a:pt x="4123756" y="11389"/>
                                </a:lnTo>
                                <a:lnTo>
                                  <a:pt x="4164467" y="30275"/>
                                </a:lnTo>
                                <a:lnTo>
                                  <a:pt x="4205108" y="62091"/>
                                </a:lnTo>
                                <a:lnTo>
                                  <a:pt x="4236924" y="102732"/>
                                </a:lnTo>
                                <a:lnTo>
                                  <a:pt x="4255810" y="143443"/>
                                </a:lnTo>
                                <a:lnTo>
                                  <a:pt x="4267199" y="209549"/>
                                </a:lnTo>
                                <a:lnTo>
                                  <a:pt x="4267199" y="438149"/>
                                </a:lnTo>
                                <a:lnTo>
                                  <a:pt x="4255810" y="504256"/>
                                </a:lnTo>
                                <a:lnTo>
                                  <a:pt x="4236924" y="544967"/>
                                </a:lnTo>
                                <a:lnTo>
                                  <a:pt x="4205108" y="585608"/>
                                </a:lnTo>
                                <a:lnTo>
                                  <a:pt x="4164467" y="617424"/>
                                </a:lnTo>
                                <a:lnTo>
                                  <a:pt x="4123756" y="636310"/>
                                </a:lnTo>
                                <a:lnTo>
                                  <a:pt x="4057649" y="647699"/>
                                </a:lnTo>
                                <a:close/>
                              </a:path>
                            </a:pathLst>
                          </a:custGeom>
                          <a:solidFill>
                            <a:srgbClr val="E8E8E8">
                              <a:alpha val="50199"/>
                            </a:srgbClr>
                          </a:solidFill>
                        </wps:spPr>
                        <wps:bodyPr wrap="square" lIns="0" tIns="0" rIns="0" bIns="0" rtlCol="0">
                          <a:prstTxWarp prst="textNoShape">
                            <a:avLst/>
                          </a:prstTxWarp>
                          <a:noAutofit/>
                        </wps:bodyPr>
                      </wps:wsp>
                      <wps:wsp>
                        <wps:cNvPr id="62" name="Textbox 62"/>
                        <wps:cNvSpPr txBox="1"/>
                        <wps:spPr>
                          <a:xfrm>
                            <a:off x="0" y="0"/>
                            <a:ext cx="4267200" cy="647700"/>
                          </a:xfrm>
                          <a:prstGeom prst="rect">
                            <a:avLst/>
                          </a:prstGeom>
                        </wps:spPr>
                        <wps:txbx>
                          <w:txbxContent>
                            <w:p>
                              <w:pPr>
                                <w:spacing w:line="271" w:lineRule="auto" w:before="161"/>
                                <w:ind w:left="232" w:right="253" w:firstLine="0"/>
                                <w:jc w:val="left"/>
                                <w:rPr>
                                  <w:sz w:val="24"/>
                                </w:rPr>
                              </w:pPr>
                              <w:r>
                                <w:rPr>
                                  <w:color w:val="0D0D0D"/>
                                  <w:sz w:val="24"/>
                                </w:rPr>
                                <w:t>Do</w:t>
                              </w:r>
                              <w:r>
                                <w:rPr>
                                  <w:color w:val="0D0D0D"/>
                                  <w:spacing w:val="-1"/>
                                  <w:sz w:val="24"/>
                                </w:rPr>
                                <w:t> </w:t>
                              </w:r>
                              <w:r>
                                <w:rPr>
                                  <w:color w:val="0D0D0D"/>
                                  <w:sz w:val="24"/>
                                </w:rPr>
                                <w:t>this</w:t>
                              </w:r>
                              <w:r>
                                <w:rPr>
                                  <w:color w:val="0D0D0D"/>
                                  <w:spacing w:val="-1"/>
                                  <w:sz w:val="24"/>
                                </w:rPr>
                                <w:t> </w:t>
                              </w:r>
                              <w:r>
                                <w:rPr>
                                  <w:color w:val="0D0D0D"/>
                                  <w:sz w:val="24"/>
                                </w:rPr>
                                <w:t>one</w:t>
                              </w:r>
                              <w:r>
                                <w:rPr>
                                  <w:color w:val="0D0D0D"/>
                                  <w:spacing w:val="-1"/>
                                  <w:sz w:val="24"/>
                                </w:rPr>
                                <w:t> </w:t>
                              </w:r>
                              <w:r>
                                <w:rPr>
                                  <w:color w:val="0D0D0D"/>
                                  <w:sz w:val="24"/>
                                </w:rPr>
                                <w:t>please:</w:t>
                              </w:r>
                              <w:r>
                                <w:rPr>
                                  <w:color w:val="0D0D0D"/>
                                  <w:spacing w:val="-1"/>
                                  <w:sz w:val="24"/>
                                </w:rPr>
                                <w:t> </w:t>
                              </w:r>
                              <w:r>
                                <w:rPr>
                                  <w:color w:val="0D0D0D"/>
                                  <w:sz w:val="24"/>
                                </w:rPr>
                                <w:t>•</w:t>
                              </w:r>
                              <w:r>
                                <w:rPr>
                                  <w:color w:val="0D0D0D"/>
                                  <w:spacing w:val="80"/>
                                  <w:sz w:val="24"/>
                                </w:rPr>
                                <w:t> </w:t>
                              </w:r>
                              <w:r>
                                <w:rPr>
                                  <w:color w:val="0D0D0D"/>
                                  <w:sz w:val="24"/>
                                </w:rPr>
                                <w:t>Explain</w:t>
                              </w:r>
                              <w:r>
                                <w:rPr>
                                  <w:color w:val="0D0D0D"/>
                                  <w:spacing w:val="-1"/>
                                  <w:sz w:val="24"/>
                                </w:rPr>
                                <w:t> </w:t>
                              </w:r>
                              <w:r>
                                <w:rPr>
                                  <w:color w:val="0D0D0D"/>
                                  <w:sz w:val="24"/>
                                </w:rPr>
                                <w:t>what</w:t>
                              </w:r>
                              <w:r>
                                <w:rPr>
                                  <w:color w:val="0D0D0D"/>
                                  <w:spacing w:val="-1"/>
                                  <w:sz w:val="24"/>
                                </w:rPr>
                                <w:t> </w:t>
                              </w:r>
                              <w:r>
                                <w:rPr>
                                  <w:color w:val="0D0D0D"/>
                                  <w:sz w:val="24"/>
                                </w:rPr>
                                <w:t>evidence</w:t>
                              </w:r>
                              <w:r>
                                <w:rPr>
                                  <w:color w:val="0D0D0D"/>
                                  <w:spacing w:val="-1"/>
                                  <w:sz w:val="24"/>
                                </w:rPr>
                                <w:t> </w:t>
                              </w:r>
                              <w:r>
                                <w:rPr>
                                  <w:color w:val="0D0D0D"/>
                                  <w:sz w:val="24"/>
                                </w:rPr>
                                <w:t>the</w:t>
                              </w:r>
                              <w:r>
                                <w:rPr>
                                  <w:color w:val="0D0D0D"/>
                                  <w:spacing w:val="-1"/>
                                  <w:sz w:val="24"/>
                                </w:rPr>
                                <w:t> </w:t>
                              </w:r>
                              <w:r>
                                <w:rPr>
                                  <w:color w:val="0D0D0D"/>
                                  <w:sz w:val="24"/>
                                </w:rPr>
                                <w:t>lawsuit reportedly relied on.</w:t>
                              </w:r>
                            </w:p>
                          </w:txbxContent>
                        </wps:txbx>
                        <wps:bodyPr wrap="square" lIns="0" tIns="0" rIns="0" bIns="0" rtlCol="0">
                          <a:noAutofit/>
                        </wps:bodyPr>
                      </wps:wsp>
                    </wpg:wgp>
                  </a:graphicData>
                </a:graphic>
              </wp:inline>
            </w:drawing>
          </mc:Choice>
          <mc:Fallback>
            <w:pict>
              <v:group style="width:336pt;height:51pt;mso-position-horizontal-relative:char;mso-position-vertical-relative:line" id="docshapegroup58" coordorigin="0,0" coordsize="6720,1020">
                <v:shape style="position:absolute;left:0;top:0;width:6720;height:1020" id="docshape59" coordorigin="0,0" coordsize="6720,1020" path="m6390,1020l330,1020,284,1016,162,972,98,922,48,858,18,794,0,690,0,330,18,226,48,162,98,98,162,48,226,18,330,0,6390,0,6494,18,6558,48,6622,98,6672,162,6702,226,6720,330,6720,690,6702,794,6672,858,6622,922,6558,972,6494,1002,6390,1020xe" filled="true" fillcolor="#e8e8e8" stroked="false">
                  <v:path arrowok="t"/>
                  <v:fill opacity="32899f" type="solid"/>
                </v:shape>
                <v:shape style="position:absolute;left:0;top:0;width:6720;height:1020" type="#_x0000_t202" id="docshape60" filled="false" stroked="false">
                  <v:textbox inset="0,0,0,0">
                    <w:txbxContent>
                      <w:p>
                        <w:pPr>
                          <w:spacing w:line="271" w:lineRule="auto" w:before="161"/>
                          <w:ind w:left="232" w:right="253" w:firstLine="0"/>
                          <w:jc w:val="left"/>
                          <w:rPr>
                            <w:sz w:val="24"/>
                          </w:rPr>
                        </w:pPr>
                        <w:r>
                          <w:rPr>
                            <w:color w:val="0D0D0D"/>
                            <w:sz w:val="24"/>
                          </w:rPr>
                          <w:t>Do</w:t>
                        </w:r>
                        <w:r>
                          <w:rPr>
                            <w:color w:val="0D0D0D"/>
                            <w:spacing w:val="-1"/>
                            <w:sz w:val="24"/>
                          </w:rPr>
                          <w:t> </w:t>
                        </w:r>
                        <w:r>
                          <w:rPr>
                            <w:color w:val="0D0D0D"/>
                            <w:sz w:val="24"/>
                          </w:rPr>
                          <w:t>this</w:t>
                        </w:r>
                        <w:r>
                          <w:rPr>
                            <w:color w:val="0D0D0D"/>
                            <w:spacing w:val="-1"/>
                            <w:sz w:val="24"/>
                          </w:rPr>
                          <w:t> </w:t>
                        </w:r>
                        <w:r>
                          <w:rPr>
                            <w:color w:val="0D0D0D"/>
                            <w:sz w:val="24"/>
                          </w:rPr>
                          <w:t>one</w:t>
                        </w:r>
                        <w:r>
                          <w:rPr>
                            <w:color w:val="0D0D0D"/>
                            <w:spacing w:val="-1"/>
                            <w:sz w:val="24"/>
                          </w:rPr>
                          <w:t> </w:t>
                        </w:r>
                        <w:r>
                          <w:rPr>
                            <w:color w:val="0D0D0D"/>
                            <w:sz w:val="24"/>
                          </w:rPr>
                          <w:t>please:</w:t>
                        </w:r>
                        <w:r>
                          <w:rPr>
                            <w:color w:val="0D0D0D"/>
                            <w:spacing w:val="-1"/>
                            <w:sz w:val="24"/>
                          </w:rPr>
                          <w:t> </w:t>
                        </w:r>
                        <w:r>
                          <w:rPr>
                            <w:color w:val="0D0D0D"/>
                            <w:sz w:val="24"/>
                          </w:rPr>
                          <w:t>•</w:t>
                        </w:r>
                        <w:r>
                          <w:rPr>
                            <w:color w:val="0D0D0D"/>
                            <w:spacing w:val="80"/>
                            <w:sz w:val="24"/>
                          </w:rPr>
                          <w:t> </w:t>
                        </w:r>
                        <w:r>
                          <w:rPr>
                            <w:color w:val="0D0D0D"/>
                            <w:sz w:val="24"/>
                          </w:rPr>
                          <w:t>Explain</w:t>
                        </w:r>
                        <w:r>
                          <w:rPr>
                            <w:color w:val="0D0D0D"/>
                            <w:spacing w:val="-1"/>
                            <w:sz w:val="24"/>
                          </w:rPr>
                          <w:t> </w:t>
                        </w:r>
                        <w:r>
                          <w:rPr>
                            <w:color w:val="0D0D0D"/>
                            <w:sz w:val="24"/>
                          </w:rPr>
                          <w:t>what</w:t>
                        </w:r>
                        <w:r>
                          <w:rPr>
                            <w:color w:val="0D0D0D"/>
                            <w:spacing w:val="-1"/>
                            <w:sz w:val="24"/>
                          </w:rPr>
                          <w:t> </w:t>
                        </w:r>
                        <w:r>
                          <w:rPr>
                            <w:color w:val="0D0D0D"/>
                            <w:sz w:val="24"/>
                          </w:rPr>
                          <w:t>evidence</w:t>
                        </w:r>
                        <w:r>
                          <w:rPr>
                            <w:color w:val="0D0D0D"/>
                            <w:spacing w:val="-1"/>
                            <w:sz w:val="24"/>
                          </w:rPr>
                          <w:t> </w:t>
                        </w:r>
                        <w:r>
                          <w:rPr>
                            <w:color w:val="0D0D0D"/>
                            <w:sz w:val="24"/>
                          </w:rPr>
                          <w:t>the</w:t>
                        </w:r>
                        <w:r>
                          <w:rPr>
                            <w:color w:val="0D0D0D"/>
                            <w:spacing w:val="-1"/>
                            <w:sz w:val="24"/>
                          </w:rPr>
                          <w:t> </w:t>
                        </w:r>
                        <w:r>
                          <w:rPr>
                            <w:color w:val="0D0D0D"/>
                            <w:sz w:val="24"/>
                          </w:rPr>
                          <w:t>lawsuit reportedly relied on.</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The</w:t>
      </w:r>
      <w:r>
        <w:rPr>
          <w:color w:val="0D0D0D"/>
          <w:spacing w:val="-5"/>
          <w:sz w:val="24"/>
        </w:rPr>
        <w:t> </w:t>
      </w:r>
      <w:r>
        <w:rPr>
          <w:color w:val="0D0D0D"/>
          <w:sz w:val="24"/>
        </w:rPr>
        <w:t>lawsuit</w:t>
      </w:r>
      <w:r>
        <w:rPr>
          <w:color w:val="0D0D0D"/>
          <w:spacing w:val="-5"/>
          <w:sz w:val="24"/>
        </w:rPr>
        <w:t> </w:t>
      </w:r>
      <w:r>
        <w:rPr>
          <w:color w:val="0D0D0D"/>
          <w:sz w:val="24"/>
        </w:rPr>
        <w:t>relied</w:t>
      </w:r>
      <w:r>
        <w:rPr>
          <w:color w:val="0D0D0D"/>
          <w:spacing w:val="-5"/>
          <w:sz w:val="24"/>
        </w:rPr>
        <w:t> </w:t>
      </w:r>
      <w:r>
        <w:rPr>
          <w:color w:val="0D0D0D"/>
          <w:sz w:val="24"/>
        </w:rPr>
        <w:t>primarily</w:t>
      </w:r>
      <w:r>
        <w:rPr>
          <w:color w:val="0D0D0D"/>
          <w:spacing w:val="-5"/>
          <w:sz w:val="24"/>
        </w:rPr>
        <w:t> </w:t>
      </w:r>
      <w:r>
        <w:rPr>
          <w:color w:val="0D0D0D"/>
          <w:sz w:val="24"/>
        </w:rPr>
        <w:t>on</w:t>
      </w:r>
      <w:r>
        <w:rPr>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plaintiff’s</w:t>
      </w:r>
      <w:r>
        <w:rPr>
          <w:rFonts w:ascii="Segoe UI Semibold" w:hAnsi="Segoe UI Semibold"/>
          <w:b/>
          <w:color w:val="0D0D0D"/>
          <w:spacing w:val="-5"/>
          <w:sz w:val="24"/>
        </w:rPr>
        <w:t> </w:t>
      </w:r>
      <w:r>
        <w:rPr>
          <w:rFonts w:ascii="Segoe UI Semibold" w:hAnsi="Segoe UI Semibold"/>
          <w:b/>
          <w:color w:val="0D0D0D"/>
          <w:sz w:val="24"/>
        </w:rPr>
        <w:t>detailed</w:t>
      </w:r>
      <w:r>
        <w:rPr>
          <w:rFonts w:ascii="Segoe UI Semibold" w:hAnsi="Segoe UI Semibold"/>
          <w:b/>
          <w:color w:val="0D0D0D"/>
          <w:spacing w:val="-5"/>
          <w:sz w:val="24"/>
        </w:rPr>
        <w:t> </w:t>
      </w:r>
      <w:r>
        <w:rPr>
          <w:rFonts w:ascii="Segoe UI Semibold" w:hAnsi="Segoe UI Semibold"/>
          <w:b/>
          <w:color w:val="0D0D0D"/>
          <w:sz w:val="24"/>
        </w:rPr>
        <w:t>account</w:t>
      </w:r>
      <w:r>
        <w:rPr>
          <w:rFonts w:ascii="Segoe UI Semibold" w:hAnsi="Segoe UI Semibold"/>
          <w:b/>
          <w:color w:val="0D0D0D"/>
          <w:spacing w:val="-5"/>
          <w:sz w:val="24"/>
        </w:rPr>
        <w:t> </w:t>
      </w:r>
      <w:r>
        <w:rPr>
          <w:rFonts w:ascii="Segoe UI Semibold" w:hAnsi="Segoe UI Semibold"/>
          <w:b/>
          <w:color w:val="0D0D0D"/>
          <w:sz w:val="24"/>
        </w:rPr>
        <w:t>plus</w:t>
      </w:r>
      <w:r>
        <w:rPr>
          <w:rFonts w:ascii="Segoe UI Semibold" w:hAnsi="Segoe UI Semibold"/>
          <w:b/>
          <w:color w:val="0D0D0D"/>
          <w:spacing w:val="-5"/>
          <w:sz w:val="24"/>
        </w:rPr>
        <w:t> </w:t>
      </w:r>
      <w:r>
        <w:rPr>
          <w:rFonts w:ascii="Segoe UI Semibold" w:hAnsi="Segoe UI Semibold"/>
          <w:b/>
          <w:color w:val="0D0D0D"/>
          <w:sz w:val="24"/>
        </w:rPr>
        <w:t>several</w:t>
      </w:r>
      <w:r>
        <w:rPr>
          <w:rFonts w:ascii="Segoe UI Semibold" w:hAnsi="Segoe UI Semibold"/>
          <w:b/>
          <w:color w:val="0D0D0D"/>
          <w:spacing w:val="-5"/>
          <w:sz w:val="24"/>
        </w:rPr>
        <w:t> </w:t>
      </w:r>
      <w:r>
        <w:rPr>
          <w:rFonts w:ascii="Segoe UI Semibold" w:hAnsi="Segoe UI Semibold"/>
          <w:b/>
          <w:color w:val="0D0D0D"/>
          <w:sz w:val="24"/>
        </w:rPr>
        <w:t>corroborating circumstances and records</w:t>
      </w:r>
      <w:r>
        <w:rPr>
          <w:color w:val="0D0D0D"/>
          <w:sz w:val="24"/>
        </w:rPr>
        <w:t>. Based on the reporting about the complaint itself, the evidence cited in the lawsuit falls into several categories.</w:t>
      </w:r>
    </w:p>
    <w:p>
      <w:pPr>
        <w:pStyle w:val="BodyText"/>
        <w:spacing w:before="84"/>
        <w:rPr>
          <w:sz w:val="20"/>
        </w:rPr>
      </w:pPr>
      <w:r>
        <w:rPr>
          <w:sz w:val="20"/>
        </w:rPr>
        <mc:AlternateContent>
          <mc:Choice Requires="wps">
            <w:drawing>
              <wp:anchor distT="0" distB="0" distL="0" distR="0" allowOverlap="1" layoutInCell="1" locked="0" behindDoc="1" simplePos="0" relativeHeight="487597568">
                <wp:simplePos x="0" y="0"/>
                <wp:positionH relativeFrom="page">
                  <wp:posOffset>847724</wp:posOffset>
                </wp:positionH>
                <wp:positionV relativeFrom="paragraph">
                  <wp:posOffset>238055</wp:posOffset>
                </wp:positionV>
                <wp:extent cx="6096000" cy="9525"/>
                <wp:effectExtent l="0" t="0" r="0" b="0"/>
                <wp:wrapTopAndBottom/>
                <wp:docPr id="63" name="Graphic 63"/>
                <wp:cNvGraphicFramePr>
                  <a:graphicFrameLocks/>
                </wp:cNvGraphicFramePr>
                <a:graphic>
                  <a:graphicData uri="http://schemas.microsoft.com/office/word/2010/wordprocessingShape">
                    <wps:wsp>
                      <wps:cNvPr id="63" name="Graphic 6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44541pt;width:479.999962pt;height:.75pt;mso-position-horizontal-relative:page;mso-position-vertical-relative:paragraph;z-index:-15718912;mso-wrap-distance-left:0;mso-wrap-distance-right:0" id="docshape6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Evidence</w:t>
      </w:r>
      <w:r>
        <w:rPr>
          <w:b/>
          <w:color w:val="0D0D0D"/>
          <w:spacing w:val="-3"/>
        </w:rPr>
        <w:t> </w:t>
      </w:r>
      <w:r>
        <w:rPr>
          <w:b/>
          <w:color w:val="0D0D0D"/>
        </w:rPr>
        <w:t>the</w:t>
      </w:r>
      <w:r>
        <w:rPr>
          <w:b/>
          <w:color w:val="0D0D0D"/>
          <w:spacing w:val="-3"/>
        </w:rPr>
        <w:t> </w:t>
      </w:r>
      <w:r>
        <w:rPr>
          <w:b/>
          <w:color w:val="0D0D0D"/>
        </w:rPr>
        <w:t>Lawsuit</w:t>
      </w:r>
      <w:r>
        <w:rPr>
          <w:b/>
          <w:color w:val="0D0D0D"/>
          <w:spacing w:val="-2"/>
        </w:rPr>
        <w:t> </w:t>
      </w:r>
      <w:r>
        <w:rPr>
          <w:b/>
          <w:color w:val="0D0D0D"/>
        </w:rPr>
        <w:t>Reportedly</w:t>
      </w:r>
      <w:r>
        <w:rPr>
          <w:b/>
          <w:color w:val="0D0D0D"/>
          <w:spacing w:val="-3"/>
        </w:rPr>
        <w:t> </w:t>
      </w:r>
      <w:r>
        <w:rPr>
          <w:b/>
          <w:color w:val="0D0D0D"/>
        </w:rPr>
        <w:t>Relied</w:t>
      </w:r>
      <w:r>
        <w:rPr>
          <w:b/>
          <w:color w:val="0D0D0D"/>
          <w:spacing w:val="-2"/>
        </w:rPr>
        <w:t> </w:t>
      </w:r>
      <w:r>
        <w:rPr>
          <w:b/>
          <w:color w:val="0D0D0D"/>
          <w:spacing w:val="-5"/>
        </w:rPr>
        <w:t>On</w:t>
      </w:r>
    </w:p>
    <w:p>
      <w:pPr>
        <w:pStyle w:val="ListParagraph"/>
        <w:numPr>
          <w:ilvl w:val="0"/>
          <w:numId w:val="2"/>
        </w:numPr>
        <w:tabs>
          <w:tab w:pos="577" w:val="left" w:leader="none"/>
        </w:tabs>
        <w:spacing w:line="240" w:lineRule="auto" w:before="241" w:after="0"/>
        <w:ind w:left="577" w:right="0" w:hanging="330"/>
        <w:jc w:val="left"/>
        <w:rPr>
          <w:rFonts w:ascii="Segoe UI Semibold" w:hAnsi="Segoe UI Semibold"/>
          <w:b/>
          <w:sz w:val="36"/>
        </w:rPr>
      </w:pPr>
      <w:r>
        <w:rPr>
          <w:rFonts w:ascii="Segoe UI Semibold" w:hAnsi="Segoe UI Semibold"/>
          <w:b/>
          <w:color w:val="0D0D0D"/>
          <w:sz w:val="36"/>
        </w:rPr>
        <w:t>The</w:t>
      </w:r>
      <w:r>
        <w:rPr>
          <w:rFonts w:ascii="Segoe UI Semibold" w:hAnsi="Segoe UI Semibold"/>
          <w:b/>
          <w:color w:val="0D0D0D"/>
          <w:spacing w:val="-6"/>
          <w:sz w:val="36"/>
        </w:rPr>
        <w:t> </w:t>
      </w:r>
      <w:r>
        <w:rPr>
          <w:rFonts w:ascii="Segoe UI Semibold" w:hAnsi="Segoe UI Semibold"/>
          <w:b/>
          <w:color w:val="0D0D0D"/>
          <w:sz w:val="36"/>
        </w:rPr>
        <w:t>plaintiff’s</w:t>
      </w:r>
      <w:r>
        <w:rPr>
          <w:rFonts w:ascii="Segoe UI Semibold" w:hAnsi="Segoe UI Semibold"/>
          <w:b/>
          <w:color w:val="0D0D0D"/>
          <w:spacing w:val="-4"/>
          <w:sz w:val="36"/>
        </w:rPr>
        <w:t> </w:t>
      </w:r>
      <w:r>
        <w:rPr>
          <w:rFonts w:ascii="Segoe UI Semibold" w:hAnsi="Segoe UI Semibold"/>
          <w:b/>
          <w:color w:val="0D0D0D"/>
          <w:sz w:val="36"/>
        </w:rPr>
        <w:t>detailed</w:t>
      </w:r>
      <w:r>
        <w:rPr>
          <w:rFonts w:ascii="Segoe UI Semibold" w:hAnsi="Segoe UI Semibold"/>
          <w:b/>
          <w:color w:val="0D0D0D"/>
          <w:spacing w:val="-4"/>
          <w:sz w:val="36"/>
        </w:rPr>
        <w:t> </w:t>
      </w:r>
      <w:r>
        <w:rPr>
          <w:rFonts w:ascii="Segoe UI Semibold" w:hAnsi="Segoe UI Semibold"/>
          <w:b/>
          <w:color w:val="0D0D0D"/>
          <w:sz w:val="36"/>
        </w:rPr>
        <w:t>narrative</w:t>
      </w:r>
      <w:r>
        <w:rPr>
          <w:rFonts w:ascii="Segoe UI Semibold" w:hAnsi="Segoe UI Semibold"/>
          <w:b/>
          <w:color w:val="0D0D0D"/>
          <w:spacing w:val="-4"/>
          <w:sz w:val="36"/>
        </w:rPr>
        <w:t> </w:t>
      </w:r>
      <w:r>
        <w:rPr>
          <w:rFonts w:ascii="Segoe UI Semibold" w:hAnsi="Segoe UI Semibold"/>
          <w:b/>
          <w:color w:val="0D0D0D"/>
          <w:sz w:val="36"/>
        </w:rPr>
        <w:t>of</w:t>
      </w:r>
      <w:r>
        <w:rPr>
          <w:rFonts w:ascii="Segoe UI Semibold" w:hAnsi="Segoe UI Semibold"/>
          <w:b/>
          <w:color w:val="0D0D0D"/>
          <w:spacing w:val="-4"/>
          <w:sz w:val="36"/>
        </w:rPr>
        <w:t> </w:t>
      </w:r>
      <w:r>
        <w:rPr>
          <w:rFonts w:ascii="Segoe UI Semibold" w:hAnsi="Segoe UI Semibold"/>
          <w:b/>
          <w:color w:val="0D0D0D"/>
          <w:spacing w:val="-2"/>
          <w:sz w:val="36"/>
        </w:rPr>
        <w:t>events</w:t>
      </w:r>
    </w:p>
    <w:p>
      <w:pPr>
        <w:spacing w:line="316" w:lineRule="auto" w:before="191"/>
        <w:ind w:left="247" w:right="297" w:firstLine="0"/>
        <w:jc w:val="left"/>
        <w:rPr>
          <w:sz w:val="24"/>
        </w:rPr>
      </w:pPr>
      <w:r>
        <w:rPr>
          <w:color w:val="0D0D0D"/>
          <w:sz w:val="24"/>
        </w:rPr>
        <w:t>The</w:t>
      </w:r>
      <w:r>
        <w:rPr>
          <w:color w:val="0D0D0D"/>
          <w:spacing w:val="-3"/>
          <w:sz w:val="24"/>
        </w:rPr>
        <w:t> </w:t>
      </w:r>
      <w:r>
        <w:rPr>
          <w:color w:val="0D0D0D"/>
          <w:sz w:val="24"/>
        </w:rPr>
        <w:t>central</w:t>
      </w:r>
      <w:r>
        <w:rPr>
          <w:color w:val="0D0D0D"/>
          <w:spacing w:val="-3"/>
          <w:sz w:val="24"/>
        </w:rPr>
        <w:t> </w:t>
      </w:r>
      <w:r>
        <w:rPr>
          <w:color w:val="0D0D0D"/>
          <w:sz w:val="24"/>
        </w:rPr>
        <w:t>piece</w:t>
      </w:r>
      <w:r>
        <w:rPr>
          <w:color w:val="0D0D0D"/>
          <w:spacing w:val="-3"/>
          <w:sz w:val="24"/>
        </w:rPr>
        <w:t> </w:t>
      </w:r>
      <w:r>
        <w:rPr>
          <w:color w:val="0D0D0D"/>
          <w:sz w:val="24"/>
        </w:rPr>
        <w:t>of</w:t>
      </w:r>
      <w:r>
        <w:rPr>
          <w:color w:val="0D0D0D"/>
          <w:spacing w:val="-3"/>
          <w:sz w:val="24"/>
        </w:rPr>
        <w:t> </w:t>
      </w:r>
      <w:r>
        <w:rPr>
          <w:color w:val="0D0D0D"/>
          <w:sz w:val="24"/>
        </w:rPr>
        <w:t>evidence</w:t>
      </w:r>
      <w:r>
        <w:rPr>
          <w:color w:val="0D0D0D"/>
          <w:spacing w:val="-3"/>
          <w:sz w:val="24"/>
        </w:rPr>
        <w:t> </w:t>
      </w:r>
      <w:r>
        <w:rPr>
          <w:color w:val="0D0D0D"/>
          <w:sz w:val="24"/>
        </w:rPr>
        <w:t>is</w:t>
      </w:r>
      <w:r>
        <w:rPr>
          <w:color w:val="0D0D0D"/>
          <w:spacing w:val="-3"/>
          <w:sz w:val="24"/>
        </w:rPr>
        <w:t> </w:t>
      </w:r>
      <w:r>
        <w:rPr>
          <w:color w:val="0D0D0D"/>
          <w:sz w:val="24"/>
        </w:rPr>
        <w:t>the</w:t>
      </w:r>
      <w:r>
        <w:rPr>
          <w:color w:val="0D0D0D"/>
          <w:spacing w:val="-3"/>
          <w:sz w:val="24"/>
        </w:rPr>
        <w:t> </w:t>
      </w:r>
      <w:r>
        <w:rPr>
          <w:rFonts w:ascii="Segoe UI Semibold"/>
          <w:b/>
          <w:color w:val="0D0D0D"/>
          <w:sz w:val="24"/>
        </w:rPr>
        <w:t>sworn</w:t>
      </w:r>
      <w:r>
        <w:rPr>
          <w:rFonts w:ascii="Segoe UI Semibold"/>
          <w:b/>
          <w:color w:val="0D0D0D"/>
          <w:spacing w:val="-3"/>
          <w:sz w:val="24"/>
        </w:rPr>
        <w:t> </w:t>
      </w:r>
      <w:r>
        <w:rPr>
          <w:rFonts w:ascii="Segoe UI Semibold"/>
          <w:b/>
          <w:color w:val="0D0D0D"/>
          <w:sz w:val="24"/>
        </w:rPr>
        <w:t>factual</w:t>
      </w:r>
      <w:r>
        <w:rPr>
          <w:rFonts w:ascii="Segoe UI Semibold"/>
          <w:b/>
          <w:color w:val="0D0D0D"/>
          <w:spacing w:val="-3"/>
          <w:sz w:val="24"/>
        </w:rPr>
        <w:t> </w:t>
      </w:r>
      <w:r>
        <w:rPr>
          <w:rFonts w:ascii="Segoe UI Semibold"/>
          <w:b/>
          <w:color w:val="0D0D0D"/>
          <w:sz w:val="24"/>
        </w:rPr>
        <w:t>account</w:t>
      </w:r>
      <w:r>
        <w:rPr>
          <w:rFonts w:ascii="Segoe UI Semibold"/>
          <w:b/>
          <w:color w:val="0D0D0D"/>
          <w:spacing w:val="-3"/>
          <w:sz w:val="24"/>
        </w:rPr>
        <w:t> </w:t>
      </w:r>
      <w:r>
        <w:rPr>
          <w:rFonts w:ascii="Segoe UI Semibold"/>
          <w:b/>
          <w:color w:val="0D0D0D"/>
          <w:sz w:val="24"/>
        </w:rPr>
        <w:t>contained</w:t>
      </w:r>
      <w:r>
        <w:rPr>
          <w:rFonts w:ascii="Segoe UI Semibold"/>
          <w:b/>
          <w:color w:val="0D0D0D"/>
          <w:spacing w:val="-3"/>
          <w:sz w:val="24"/>
        </w:rPr>
        <w:t> </w:t>
      </w:r>
      <w:r>
        <w:rPr>
          <w:rFonts w:ascii="Segoe UI Semibold"/>
          <w:b/>
          <w:color w:val="0D0D0D"/>
          <w:sz w:val="24"/>
        </w:rPr>
        <w:t>in</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civil complaint</w:t>
      </w:r>
      <w:r>
        <w:rPr>
          <w:color w:val="0D0D0D"/>
          <w:sz w:val="24"/>
        </w:rPr>
        <w:t>. It describes:</w:t>
      </w:r>
    </w:p>
    <w:p>
      <w:pPr>
        <w:pStyle w:val="ListParagraph"/>
        <w:numPr>
          <w:ilvl w:val="1"/>
          <w:numId w:val="2"/>
        </w:numPr>
        <w:tabs>
          <w:tab w:pos="727" w:val="left" w:leader="none"/>
        </w:tabs>
        <w:spacing w:line="316" w:lineRule="auto" w:before="57" w:after="0"/>
        <w:ind w:left="727" w:right="535" w:hanging="353"/>
        <w:jc w:val="left"/>
        <w:rPr>
          <w:sz w:val="24"/>
        </w:rPr>
      </w:pPr>
      <w:r>
        <w:rPr>
          <w:sz w:val="24"/>
        </w:rPr>
        <mc:AlternateContent>
          <mc:Choice Requires="wps">
            <w:drawing>
              <wp:anchor distT="0" distB="0" distL="0" distR="0" allowOverlap="1" layoutInCell="1" locked="0" behindDoc="0" simplePos="0" relativeHeight="15741440">
                <wp:simplePos x="0" y="0"/>
                <wp:positionH relativeFrom="page">
                  <wp:posOffset>2305049</wp:posOffset>
                </wp:positionH>
                <wp:positionV relativeFrom="paragraph">
                  <wp:posOffset>356051</wp:posOffset>
                </wp:positionV>
                <wp:extent cx="857250" cy="216535"/>
                <wp:effectExtent l="0" t="0" r="0" b="0"/>
                <wp:wrapNone/>
                <wp:docPr id="64" name="Group 64"/>
                <wp:cNvGraphicFramePr>
                  <a:graphicFrameLocks/>
                </wp:cNvGraphicFramePr>
                <a:graphic>
                  <a:graphicData uri="http://schemas.microsoft.com/office/word/2010/wordprocessingGroup">
                    <wpg:wgp>
                      <wpg:cNvPr id="64" name="Group 64"/>
                      <wpg:cNvGrpSpPr/>
                      <wpg:grpSpPr>
                        <a:xfrm>
                          <a:off x="0" y="0"/>
                          <a:ext cx="857250" cy="216535"/>
                          <a:chExt cx="857250" cy="216535"/>
                        </a:xfrm>
                      </wpg:grpSpPr>
                      <wps:wsp>
                        <wps:cNvPr id="65" name="Graphic 65">
                          <a:hlinkClick r:id="rId8"/>
                        </wps:cNvPr>
                        <wps:cNvSpPr/>
                        <wps:spPr>
                          <a:xfrm>
                            <a:off x="0" y="44879"/>
                            <a:ext cx="857250" cy="171450"/>
                          </a:xfrm>
                          <a:custGeom>
                            <a:avLst/>
                            <a:gdLst/>
                            <a:ahLst/>
                            <a:cxnLst/>
                            <a:rect l="l" t="t" r="r" b="b"/>
                            <a:pathLst>
                              <a:path w="857250" h="171450">
                                <a:moveTo>
                                  <a:pt x="777153" y="171445"/>
                                </a:moveTo>
                                <a:lnTo>
                                  <a:pt x="80096" y="171445"/>
                                </a:lnTo>
                                <a:lnTo>
                                  <a:pt x="74521" y="170896"/>
                                </a:lnTo>
                                <a:lnTo>
                                  <a:pt x="33418" y="153869"/>
                                </a:lnTo>
                                <a:lnTo>
                                  <a:pt x="8679" y="123726"/>
                                </a:lnTo>
                                <a:lnTo>
                                  <a:pt x="0" y="91352"/>
                                </a:lnTo>
                                <a:lnTo>
                                  <a:pt x="0" y="85724"/>
                                </a:lnTo>
                                <a:lnTo>
                                  <a:pt x="0" y="80092"/>
                                </a:lnTo>
                                <a:lnTo>
                                  <a:pt x="11319" y="42769"/>
                                </a:lnTo>
                                <a:lnTo>
                                  <a:pt x="42778" y="11315"/>
                                </a:lnTo>
                                <a:lnTo>
                                  <a:pt x="80096" y="0"/>
                                </a:lnTo>
                                <a:lnTo>
                                  <a:pt x="777153" y="0"/>
                                </a:lnTo>
                                <a:lnTo>
                                  <a:pt x="814470" y="11315"/>
                                </a:lnTo>
                                <a:lnTo>
                                  <a:pt x="845929" y="42769"/>
                                </a:lnTo>
                                <a:lnTo>
                                  <a:pt x="857249" y="80092"/>
                                </a:lnTo>
                                <a:lnTo>
                                  <a:pt x="857249" y="91352"/>
                                </a:lnTo>
                                <a:lnTo>
                                  <a:pt x="845929" y="128666"/>
                                </a:lnTo>
                                <a:lnTo>
                                  <a:pt x="814470" y="160124"/>
                                </a:lnTo>
                                <a:lnTo>
                                  <a:pt x="782728" y="170896"/>
                                </a:lnTo>
                                <a:lnTo>
                                  <a:pt x="777153" y="171445"/>
                                </a:lnTo>
                                <a:close/>
                              </a:path>
                            </a:pathLst>
                          </a:custGeom>
                          <a:solidFill>
                            <a:srgbClr val="F4F4F4"/>
                          </a:solidFill>
                        </wps:spPr>
                        <wps:bodyPr wrap="square" lIns="0" tIns="0" rIns="0" bIns="0" rtlCol="0">
                          <a:prstTxWarp prst="textNoShape">
                            <a:avLst/>
                          </a:prstTxWarp>
                          <a:noAutofit/>
                        </wps:bodyPr>
                      </wps:wsp>
                      <wps:wsp>
                        <wps:cNvPr id="66" name="Graphic 66">
                          <a:hlinkClick r:id="rId8"/>
                        </wps:cNvPr>
                        <wps:cNvSpPr/>
                        <wps:spPr>
                          <a:xfrm>
                            <a:off x="76187" y="130605"/>
                            <a:ext cx="704850" cy="76200"/>
                          </a:xfrm>
                          <a:custGeom>
                            <a:avLst/>
                            <a:gdLst/>
                            <a:ahLst/>
                            <a:cxnLst/>
                            <a:rect l="l" t="t" r="r" b="b"/>
                            <a:pathLst>
                              <a:path w="704850" h="76200">
                                <a:moveTo>
                                  <a:pt x="704850" y="0"/>
                                </a:moveTo>
                                <a:lnTo>
                                  <a:pt x="561975" y="0"/>
                                </a:lnTo>
                                <a:lnTo>
                                  <a:pt x="561975" y="9525"/>
                                </a:lnTo>
                                <a:lnTo>
                                  <a:pt x="390525" y="9525"/>
                                </a:lnTo>
                                <a:lnTo>
                                  <a:pt x="171450" y="9525"/>
                                </a:lnTo>
                                <a:lnTo>
                                  <a:pt x="0" y="9525"/>
                                </a:lnTo>
                                <a:lnTo>
                                  <a:pt x="0" y="76200"/>
                                </a:lnTo>
                                <a:lnTo>
                                  <a:pt x="171450" y="76200"/>
                                </a:lnTo>
                                <a:lnTo>
                                  <a:pt x="390525" y="76200"/>
                                </a:lnTo>
                                <a:lnTo>
                                  <a:pt x="561975" y="762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67" name="Graphic 67">
                          <a:hlinkClick r:id="rId8"/>
                        </wps:cNvPr>
                        <wps:cNvSpPr/>
                        <wps:spPr>
                          <a:xfrm>
                            <a:off x="247650" y="168705"/>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68" name="Textbox 68"/>
                        <wps:cNvSpPr txBox="1"/>
                        <wps:spPr>
                          <a:xfrm>
                            <a:off x="0" y="0"/>
                            <a:ext cx="857250" cy="216535"/>
                          </a:xfrm>
                          <a:prstGeom prst="rect">
                            <a:avLst/>
                          </a:prstGeom>
                        </wps:spPr>
                        <wps:txbx>
                          <w:txbxContent>
                            <w:p>
                              <w:pPr>
                                <w:spacing w:before="5"/>
                                <w:ind w:left="123" w:right="0" w:firstLine="0"/>
                                <w:jc w:val="left"/>
                                <w:rPr>
                                  <w:rFonts w:ascii="Segoe Fluent Icons" w:hAnsi="Segoe Fluent Icons"/>
                                  <w:position w:val="-4"/>
                                  <w:sz w:val="12"/>
                                </w:rPr>
                              </w:pPr>
                              <w:r>
                                <w:rPr>
                                  <w:color w:val="5C5C5C"/>
                                  <w:sz w:val="13"/>
                                </w:rPr>
                                <w:t>Human</w:t>
                              </w:r>
                              <w:r>
                                <w:rPr>
                                  <w:color w:val="5C5C5C"/>
                                  <w:spacing w:val="7"/>
                                  <w:sz w:val="13"/>
                                </w:rPr>
                                <w:t> </w:t>
                              </w:r>
                              <w:r>
                                <w:rPr>
                                  <w:color w:val="5C5C5C"/>
                                  <w:sz w:val="13"/>
                                </w:rPr>
                                <w:t>Reso…</w:t>
                              </w:r>
                              <w:r>
                                <w:rPr>
                                  <w:color w:val="5C5C5C"/>
                                  <w:spacing w:val="-4"/>
                                  <w:sz w:val="13"/>
                                </w:rPr>
                                <w:t> </w:t>
                              </w:r>
                              <w:hyperlink r:id="rId8">
                                <w:r>
                                  <w:rPr>
                                    <w:rFonts w:ascii="Times New Roman" w:hAnsi="Times New Roman"/>
                                    <w:color w:val="8B8B8B"/>
                                    <w:spacing w:val="31"/>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8">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181.499985pt;margin-top:28.035576pt;width:67.5pt;height:17.05pt;mso-position-horizontal-relative:page;mso-position-vertical-relative:paragraph;z-index:15741440" id="docshapegroup62" coordorigin="3630,561" coordsize="1350,341">
                <v:shape style="position:absolute;left:3630;top:631;width:1350;height:270" id="docshape63" href="https://www.hcamag.com/us/specialization/employment-law/ex-wells-fargo-exec-claims-company-failed-to-protect-her-from-sexual-assault/435868?utm_source=chatgpt.com" coordorigin="3630,631" coordsize="1350,270" path="m4854,901l3756,901,3747,901,3683,874,3644,826,3630,775,3630,766,3630,758,3648,699,3697,649,3756,631,4854,631,4913,649,4962,699,4980,758,4980,775,4962,834,4913,884,4863,901,4854,901xe" filled="true" fillcolor="#f4f4f4" stroked="false">
                  <v:path arrowok="t"/>
                  <v:fill type="solid"/>
                </v:shape>
                <v:shape style="position:absolute;left:3749;top:766;width:1110;height:120" id="docshape64" href="https://www.hcamag.com/us/specialization/employment-law/ex-wells-fargo-exec-claims-company-failed-to-protect-her-from-sexual-assault/435868?utm_source=chatgpt.com" coordorigin="3750,766" coordsize="1110,120" path="m4860,766l4635,766,4635,781,4365,781,4020,781,3750,781,3750,886,4020,886,4365,886,4635,886,4860,886,4860,766xe" filled="true" fillcolor="#fbfbfb" stroked="false">
                  <v:path arrowok="t"/>
                  <v:fill type="solid"/>
                </v:shape>
                <v:shape style="position:absolute;left:4020;top:826;width:255;height:60" id="docshape65" href="https://www.hcamag.com/us/specialization/employment-law/ex-wells-fargo-exec-claims-company-failed-to-protect-her-from-sexual-assault/435868?utm_source=chatgpt.com" coordorigin="4020,826" coordsize="255,60" path="m4275,886l4020,886,4020,885,4053,835,4079,826,4216,826,4266,860,4275,885,4275,886xe" filled="true" fillcolor="#8b8b8b" stroked="false">
                  <v:path arrowok="t"/>
                  <v:fill type="solid"/>
                </v:shape>
                <v:shape style="position:absolute;left:3630;top:560;width:1350;height:341" type="#_x0000_t202" id="docshape66" filled="false" stroked="false">
                  <v:textbox inset="0,0,0,0">
                    <w:txbxContent>
                      <w:p>
                        <w:pPr>
                          <w:spacing w:before="5"/>
                          <w:ind w:left="123" w:right="0" w:firstLine="0"/>
                          <w:jc w:val="left"/>
                          <w:rPr>
                            <w:rFonts w:ascii="Segoe Fluent Icons" w:hAnsi="Segoe Fluent Icons"/>
                            <w:position w:val="-4"/>
                            <w:sz w:val="12"/>
                          </w:rPr>
                        </w:pPr>
                        <w:r>
                          <w:rPr>
                            <w:color w:val="5C5C5C"/>
                            <w:sz w:val="13"/>
                          </w:rPr>
                          <w:t>Human</w:t>
                        </w:r>
                        <w:r>
                          <w:rPr>
                            <w:color w:val="5C5C5C"/>
                            <w:spacing w:val="7"/>
                            <w:sz w:val="13"/>
                          </w:rPr>
                          <w:t> </w:t>
                        </w:r>
                        <w:r>
                          <w:rPr>
                            <w:color w:val="5C5C5C"/>
                            <w:sz w:val="13"/>
                          </w:rPr>
                          <w:t>Reso…</w:t>
                        </w:r>
                        <w:r>
                          <w:rPr>
                            <w:color w:val="5C5C5C"/>
                            <w:spacing w:val="-4"/>
                            <w:sz w:val="13"/>
                          </w:rPr>
                          <w:t> </w:t>
                        </w:r>
                        <w:hyperlink r:id="rId8">
                          <w:r>
                            <w:rPr>
                              <w:rFonts w:ascii="Times New Roman" w:hAnsi="Times New Roman"/>
                              <w:color w:val="8B8B8B"/>
                              <w:spacing w:val="31"/>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8">
                          <w:r>
                            <w:rPr>
                              <w:rFonts w:ascii="Segoe Fluent Icons" w:hAnsi="Segoe Fluent Icons"/>
                              <w:color w:val="8B8B8B"/>
                              <w:spacing w:val="-10"/>
                              <w:w w:val="155"/>
                              <w:sz w:val="12"/>
                            </w:rPr>
                            <w:t>•</w:t>
                          </w:r>
                        </w:hyperlink>
                      </w:p>
                    </w:txbxContent>
                  </v:textbox>
                  <w10:wrap type="none"/>
                </v:shape>
                <w10:wrap type="none"/>
              </v:group>
            </w:pict>
          </mc:Fallback>
        </mc:AlternateContent>
      </w:r>
      <w:r>
        <w:rPr>
          <w:color w:val="0D0D0D"/>
          <w:sz w:val="24"/>
        </w:rPr>
        <w:t>A</w:t>
      </w:r>
      <w:r>
        <w:rPr>
          <w:color w:val="0D0D0D"/>
          <w:spacing w:val="-4"/>
          <w:sz w:val="24"/>
        </w:rPr>
        <w:t> </w:t>
      </w:r>
      <w:r>
        <w:rPr>
          <w:rFonts w:ascii="Segoe UI Semibold" w:hAnsi="Segoe UI Semibold"/>
          <w:b/>
          <w:color w:val="0D0D0D"/>
          <w:sz w:val="24"/>
        </w:rPr>
        <w:t>January</w:t>
      </w:r>
      <w:r>
        <w:rPr>
          <w:rFonts w:ascii="Segoe UI Semibold" w:hAnsi="Segoe UI Semibold"/>
          <w:b/>
          <w:color w:val="0D0D0D"/>
          <w:spacing w:val="-4"/>
          <w:sz w:val="24"/>
        </w:rPr>
        <w:t> </w:t>
      </w:r>
      <w:r>
        <w:rPr>
          <w:rFonts w:ascii="Segoe UI Semibold" w:hAnsi="Segoe UI Semibold"/>
          <w:b/>
          <w:color w:val="0D0D0D"/>
          <w:sz w:val="24"/>
        </w:rPr>
        <w:t>2020</w:t>
      </w:r>
      <w:r>
        <w:rPr>
          <w:rFonts w:ascii="Segoe UI Semibold" w:hAnsi="Segoe UI Semibold"/>
          <w:b/>
          <w:color w:val="0D0D0D"/>
          <w:spacing w:val="-4"/>
          <w:sz w:val="24"/>
        </w:rPr>
        <w:t> </w:t>
      </w:r>
      <w:r>
        <w:rPr>
          <w:rFonts w:ascii="Segoe UI Semibold" w:hAnsi="Segoe UI Semibold"/>
          <w:b/>
          <w:color w:val="0D0D0D"/>
          <w:sz w:val="24"/>
        </w:rPr>
        <w:t>business</w:t>
      </w:r>
      <w:r>
        <w:rPr>
          <w:rFonts w:ascii="Segoe UI Semibold" w:hAnsi="Segoe UI Semibold"/>
          <w:b/>
          <w:color w:val="0D0D0D"/>
          <w:spacing w:val="-4"/>
          <w:sz w:val="24"/>
        </w:rPr>
        <w:t> </w:t>
      </w:r>
      <w:r>
        <w:rPr>
          <w:rFonts w:ascii="Segoe UI Semibold" w:hAnsi="Segoe UI Semibold"/>
          <w:b/>
          <w:color w:val="0D0D0D"/>
          <w:sz w:val="24"/>
        </w:rPr>
        <w:t>trip</w:t>
      </w:r>
      <w:r>
        <w:rPr>
          <w:rFonts w:ascii="Segoe UI Semibold" w:hAnsi="Segoe UI Semibold"/>
          <w:b/>
          <w:color w:val="0D0D0D"/>
          <w:spacing w:val="-4"/>
          <w:sz w:val="24"/>
        </w:rPr>
        <w:t> </w:t>
      </w:r>
      <w:r>
        <w:rPr>
          <w:rFonts w:ascii="Segoe UI Semibold" w:hAnsi="Segoe UI Semibold"/>
          <w:b/>
          <w:color w:val="0D0D0D"/>
          <w:sz w:val="24"/>
        </w:rPr>
        <w:t>to</w:t>
      </w:r>
      <w:r>
        <w:rPr>
          <w:rFonts w:ascii="Segoe UI Semibold" w:hAnsi="Segoe UI Semibold"/>
          <w:b/>
          <w:color w:val="0D0D0D"/>
          <w:spacing w:val="-4"/>
          <w:sz w:val="24"/>
        </w:rPr>
        <w:t> </w:t>
      </w:r>
      <w:r>
        <w:rPr>
          <w:rFonts w:ascii="Segoe UI Semibold" w:hAnsi="Segoe UI Semibold"/>
          <w:b/>
          <w:color w:val="0D0D0D"/>
          <w:sz w:val="24"/>
        </w:rPr>
        <w:t>Bakersfield,</w:t>
      </w:r>
      <w:r>
        <w:rPr>
          <w:rFonts w:ascii="Segoe UI Semibold" w:hAnsi="Segoe UI Semibold"/>
          <w:b/>
          <w:color w:val="0D0D0D"/>
          <w:spacing w:val="-4"/>
          <w:sz w:val="24"/>
        </w:rPr>
        <w:t> </w:t>
      </w:r>
      <w:r>
        <w:rPr>
          <w:rFonts w:ascii="Segoe UI Semibold" w:hAnsi="Segoe UI Semibold"/>
          <w:b/>
          <w:color w:val="0D0D0D"/>
          <w:sz w:val="24"/>
        </w:rPr>
        <w:t>California</w:t>
      </w:r>
      <w:r>
        <w:rPr>
          <w:color w:val="0D0D0D"/>
          <w:sz w:val="24"/>
        </w:rPr>
        <w:t>,</w:t>
      </w:r>
      <w:r>
        <w:rPr>
          <w:color w:val="0D0D0D"/>
          <w:spacing w:val="-4"/>
          <w:sz w:val="24"/>
        </w:rPr>
        <w:t> </w:t>
      </w:r>
      <w:r>
        <w:rPr>
          <w:color w:val="0D0D0D"/>
          <w:sz w:val="24"/>
        </w:rPr>
        <w:t>where</w:t>
      </w:r>
      <w:r>
        <w:rPr>
          <w:color w:val="0D0D0D"/>
          <w:spacing w:val="-4"/>
          <w:sz w:val="24"/>
        </w:rPr>
        <w:t> </w:t>
      </w:r>
      <w:r>
        <w:rPr>
          <w:color w:val="0D0D0D"/>
          <w:sz w:val="24"/>
        </w:rPr>
        <w:t>employees</w:t>
      </w:r>
      <w:r>
        <w:rPr>
          <w:color w:val="0D0D0D"/>
          <w:spacing w:val="-4"/>
          <w:sz w:val="24"/>
        </w:rPr>
        <w:t> </w:t>
      </w:r>
      <w:r>
        <w:rPr>
          <w:color w:val="0D0D0D"/>
          <w:sz w:val="24"/>
        </w:rPr>
        <w:t>stayed</w:t>
      </w:r>
      <w:r>
        <w:rPr>
          <w:color w:val="0D0D0D"/>
          <w:spacing w:val="-4"/>
          <w:sz w:val="24"/>
        </w:rPr>
        <w:t> </w:t>
      </w:r>
      <w:r>
        <w:rPr>
          <w:color w:val="0D0D0D"/>
          <w:sz w:val="24"/>
        </w:rPr>
        <w:t>at the Padre Hotel.</w:t>
      </w:r>
    </w:p>
    <w:p>
      <w:pPr>
        <w:pStyle w:val="ListParagraph"/>
        <w:numPr>
          <w:ilvl w:val="1"/>
          <w:numId w:val="2"/>
        </w:numPr>
        <w:tabs>
          <w:tab w:pos="727" w:val="left" w:leader="none"/>
        </w:tabs>
        <w:spacing w:line="240" w:lineRule="auto" w:before="72" w:after="0"/>
        <w:ind w:left="727" w:right="0" w:hanging="353"/>
        <w:jc w:val="left"/>
        <w:rPr>
          <w:sz w:val="24"/>
        </w:rPr>
      </w:pPr>
      <w:r>
        <w:rPr>
          <w:color w:val="0D0D0D"/>
          <w:sz w:val="24"/>
        </w:rPr>
        <w:t>After drinks and dinner with colleagues, the plaintiff returned to her hotel </w:t>
      </w:r>
      <w:r>
        <w:rPr>
          <w:color w:val="0D0D0D"/>
          <w:spacing w:val="-2"/>
          <w:sz w:val="24"/>
        </w:rPr>
        <w:t>room.</w:t>
      </w:r>
    </w:p>
    <w:p>
      <w:pPr>
        <w:pStyle w:val="BodyText"/>
        <w:spacing w:before="7"/>
        <w:rPr>
          <w:sz w:val="18"/>
        </w:rPr>
      </w:pPr>
      <w:r>
        <w:rPr>
          <w:sz w:val="18"/>
        </w:rPr>
        <mc:AlternateContent>
          <mc:Choice Requires="wps">
            <w:drawing>
              <wp:anchor distT="0" distB="0" distL="0" distR="0" allowOverlap="1" layoutInCell="1" locked="0" behindDoc="1" simplePos="0" relativeHeight="487598080">
                <wp:simplePos x="0" y="0"/>
                <wp:positionH relativeFrom="page">
                  <wp:posOffset>1190624</wp:posOffset>
                </wp:positionH>
                <wp:positionV relativeFrom="paragraph">
                  <wp:posOffset>171725</wp:posOffset>
                </wp:positionV>
                <wp:extent cx="857250" cy="200025"/>
                <wp:effectExtent l="0" t="0" r="0" b="0"/>
                <wp:wrapTopAndBottom/>
                <wp:docPr id="69" name="Group 69"/>
                <wp:cNvGraphicFramePr>
                  <a:graphicFrameLocks/>
                </wp:cNvGraphicFramePr>
                <a:graphic>
                  <a:graphicData uri="http://schemas.microsoft.com/office/word/2010/wordprocessingGroup">
                    <wpg:wgp>
                      <wpg:cNvPr id="69" name="Group 69"/>
                      <wpg:cNvGrpSpPr/>
                      <wpg:grpSpPr>
                        <a:xfrm>
                          <a:off x="0" y="0"/>
                          <a:ext cx="857250" cy="200025"/>
                          <a:chExt cx="857250" cy="200025"/>
                        </a:xfrm>
                      </wpg:grpSpPr>
                      <wps:wsp>
                        <wps:cNvPr id="70" name="Graphic 70">
                          <a:hlinkClick r:id="rId8"/>
                        </wps:cNvPr>
                        <wps:cNvSpPr/>
                        <wps:spPr>
                          <a:xfrm>
                            <a:off x="0" y="2"/>
                            <a:ext cx="857250" cy="171450"/>
                          </a:xfrm>
                          <a:custGeom>
                            <a:avLst/>
                            <a:gdLst/>
                            <a:ahLst/>
                            <a:cxnLst/>
                            <a:rect l="l" t="t" r="r" b="b"/>
                            <a:pathLst>
                              <a:path w="857250" h="171450">
                                <a:moveTo>
                                  <a:pt x="777153" y="171440"/>
                                </a:moveTo>
                                <a:lnTo>
                                  <a:pt x="80096" y="171440"/>
                                </a:lnTo>
                                <a:lnTo>
                                  <a:pt x="74521" y="170891"/>
                                </a:lnTo>
                                <a:lnTo>
                                  <a:pt x="33418" y="153864"/>
                                </a:lnTo>
                                <a:lnTo>
                                  <a:pt x="8679" y="123726"/>
                                </a:lnTo>
                                <a:lnTo>
                                  <a:pt x="0" y="91347"/>
                                </a:lnTo>
                                <a:lnTo>
                                  <a:pt x="0" y="85720"/>
                                </a:lnTo>
                                <a:lnTo>
                                  <a:pt x="0" y="80088"/>
                                </a:lnTo>
                                <a:lnTo>
                                  <a:pt x="11319" y="42769"/>
                                </a:lnTo>
                                <a:lnTo>
                                  <a:pt x="42778" y="11310"/>
                                </a:lnTo>
                                <a:lnTo>
                                  <a:pt x="80096" y="0"/>
                                </a:lnTo>
                                <a:lnTo>
                                  <a:pt x="777153" y="0"/>
                                </a:lnTo>
                                <a:lnTo>
                                  <a:pt x="814470" y="11310"/>
                                </a:lnTo>
                                <a:lnTo>
                                  <a:pt x="845929" y="42769"/>
                                </a:lnTo>
                                <a:lnTo>
                                  <a:pt x="857250" y="80088"/>
                                </a:lnTo>
                                <a:lnTo>
                                  <a:pt x="857250" y="91347"/>
                                </a:lnTo>
                                <a:lnTo>
                                  <a:pt x="845929" y="128666"/>
                                </a:lnTo>
                                <a:lnTo>
                                  <a:pt x="814470" y="160124"/>
                                </a:lnTo>
                                <a:lnTo>
                                  <a:pt x="782728" y="170891"/>
                                </a:lnTo>
                                <a:lnTo>
                                  <a:pt x="777153" y="171440"/>
                                </a:lnTo>
                                <a:close/>
                              </a:path>
                            </a:pathLst>
                          </a:custGeom>
                          <a:solidFill>
                            <a:srgbClr val="F4F4F4"/>
                          </a:solidFill>
                        </wps:spPr>
                        <wps:bodyPr wrap="square" lIns="0" tIns="0" rIns="0" bIns="0" rtlCol="0">
                          <a:prstTxWarp prst="textNoShape">
                            <a:avLst/>
                          </a:prstTxWarp>
                          <a:noAutofit/>
                        </wps:bodyPr>
                      </wps:wsp>
                      <wps:wsp>
                        <wps:cNvPr id="71" name="Graphic 71">
                          <a:hlinkClick r:id="rId8"/>
                        </wps:cNvPr>
                        <wps:cNvSpPr/>
                        <wps:spPr>
                          <a:xfrm>
                            <a:off x="76200" y="9524"/>
                            <a:ext cx="704850" cy="152400"/>
                          </a:xfrm>
                          <a:custGeom>
                            <a:avLst/>
                            <a:gdLst/>
                            <a:ahLst/>
                            <a:cxnLst/>
                            <a:rect l="l" t="t" r="r" b="b"/>
                            <a:pathLst>
                              <a:path w="704850" h="152400">
                                <a:moveTo>
                                  <a:pt x="704837" y="0"/>
                                </a:moveTo>
                                <a:lnTo>
                                  <a:pt x="561962" y="0"/>
                                </a:lnTo>
                                <a:lnTo>
                                  <a:pt x="561962" y="76200"/>
                                </a:lnTo>
                                <a:lnTo>
                                  <a:pt x="390525" y="76200"/>
                                </a:lnTo>
                                <a:lnTo>
                                  <a:pt x="171450" y="76200"/>
                                </a:lnTo>
                                <a:lnTo>
                                  <a:pt x="0" y="76200"/>
                                </a:lnTo>
                                <a:lnTo>
                                  <a:pt x="0" y="152400"/>
                                </a:lnTo>
                                <a:lnTo>
                                  <a:pt x="704837" y="1524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72" name="Graphic 72">
                          <a:hlinkClick r:id="rId8"/>
                        </wps:cNvPr>
                        <wps:cNvSpPr/>
                        <wps:spPr>
                          <a:xfrm>
                            <a:off x="247650" y="114299"/>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73" name="Textbox 73"/>
                        <wps:cNvSpPr txBox="1"/>
                        <wps:spPr>
                          <a:xfrm>
                            <a:off x="109537" y="11430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4" name="Textbox 74"/>
                        <wps:cNvSpPr txBox="1"/>
                        <wps:spPr>
                          <a:xfrm>
                            <a:off x="519112" y="0"/>
                            <a:ext cx="241300" cy="200025"/>
                          </a:xfrm>
                          <a:prstGeom prst="rect">
                            <a:avLst/>
                          </a:prstGeom>
                        </wps:spPr>
                        <wps:txbx>
                          <w:txbxContent>
                            <w:p>
                              <w:pPr>
                                <w:spacing w:before="0"/>
                                <w:ind w:left="239" w:right="0" w:firstLine="0"/>
                                <w:jc w:val="left"/>
                                <w:rPr>
                                  <w:rFonts w:ascii="Segoe Fluent Icons" w:hAnsi="Segoe Fluent Icons"/>
                                  <w:sz w:val="12"/>
                                </w:rPr>
                              </w:pPr>
                              <w:hyperlink r:id="rId8">
                                <w:r>
                                  <w:rPr>
                                    <w:rFonts w:ascii="Segoe Fluent Icons" w:hAnsi="Segoe Fluent Icons"/>
                                    <w:color w:val="8B8B8B"/>
                                    <w:spacing w:val="-10"/>
                                    <w:sz w:val="12"/>
                                  </w:rPr>
                                  <w:t></w:t>
                                </w:r>
                              </w:hyperlink>
                            </w:p>
                            <w:p>
                              <w:pPr>
                                <w:spacing w:line="165" w:lineRule="exact" w:before="3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93.749985pt;margin-top:13.521696pt;width:67.5pt;height:15.75pt;mso-position-horizontal-relative:page;mso-position-vertical-relative:paragraph;z-index:-15718400;mso-wrap-distance-left:0;mso-wrap-distance-right:0" id="docshapegroup67" coordorigin="1875,270" coordsize="1350,315">
                <v:shape style="position:absolute;left:1875;top:270;width:1350;height:270" id="docshape68" href="https://www.hcamag.com/us/specialization/employment-law/ex-wells-fargo-exec-claims-company-failed-to-protect-her-from-sexual-assault/435868?utm_source=chatgpt.com" coordorigin="1875,270" coordsize="1350,270" path="m3099,540l2001,540,1992,540,1928,513,1889,465,1875,414,1875,405,1875,397,1893,338,1942,288,2001,270,3099,270,3158,288,3207,338,3225,397,3225,414,3207,473,3158,523,3108,540,3099,540xe" filled="true" fillcolor="#f4f4f4" stroked="false">
                  <v:path arrowok="t"/>
                  <v:fill type="solid"/>
                </v:shape>
                <v:shape style="position:absolute;left:1995;top:285;width:1110;height:240" id="docshape69" href="https://www.hcamag.com/us/specialization/employment-law/ex-wells-fargo-exec-claims-company-failed-to-protect-her-from-sexual-assault/435868?utm_source=chatgpt.com" coordorigin="1995,285" coordsize="1110,240" path="m3105,285l2880,285,2880,405,2610,405,2265,405,1995,405,1995,525,3105,525,3105,405,3105,285xe" filled="true" fillcolor="#fbfbfb" stroked="false">
                  <v:path arrowok="t"/>
                  <v:fill type="solid"/>
                </v:shape>
                <v:shape style="position:absolute;left:2265;top:450;width:255;height:75" id="docshape70" href="https://www.hcamag.com/us/specialization/employment-law/ex-wells-fargo-exec-claims-company-failed-to-protect-her-from-sexual-assault/435868?utm_source=chatgpt.com" coordorigin="2265,450" coordsize="255,75" path="m2520,525l2265,525,2265,509,2298,459,2324,450,2461,450,2511,484,2520,509,2520,525xe" filled="true" fillcolor="#8b8b8b" stroked="false">
                  <v:path arrowok="t"/>
                  <v:fill type="solid"/>
                </v:shape>
                <v:shape style="position:absolute;left:2047;top:450;width:155;height:135" type="#_x0000_t202" id="docshape71"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2692;top:270;width:380;height:315" type="#_x0000_t202" id="docshape72" filled="false" stroked="false">
                  <v:textbox inset="0,0,0,0">
                    <w:txbxContent>
                      <w:p>
                        <w:pPr>
                          <w:spacing w:before="0"/>
                          <w:ind w:left="239" w:right="0" w:firstLine="0"/>
                          <w:jc w:val="left"/>
                          <w:rPr>
                            <w:rFonts w:ascii="Segoe Fluent Icons" w:hAnsi="Segoe Fluent Icons"/>
                            <w:sz w:val="12"/>
                          </w:rPr>
                        </w:pPr>
                        <w:hyperlink r:id="rId8">
                          <w:r>
                            <w:rPr>
                              <w:rFonts w:ascii="Segoe Fluent Icons" w:hAnsi="Segoe Fluent Icons"/>
                              <w:color w:val="8B8B8B"/>
                              <w:spacing w:val="-10"/>
                              <w:sz w:val="12"/>
                            </w:rPr>
                            <w:t></w:t>
                          </w:r>
                        </w:hyperlink>
                      </w:p>
                      <w:p>
                        <w:pPr>
                          <w:spacing w:line="165" w:lineRule="exact" w:before="3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v:textbox>
                  <w10:wrap type="none"/>
                </v:shape>
                <w10:wrap type="topAndBottom"/>
              </v:group>
            </w:pict>
          </mc:Fallback>
        </mc:AlternateContent>
      </w:r>
    </w:p>
    <w:p>
      <w:pPr>
        <w:pStyle w:val="ListParagraph"/>
        <w:numPr>
          <w:ilvl w:val="1"/>
          <w:numId w:val="2"/>
        </w:numPr>
        <w:tabs>
          <w:tab w:pos="727" w:val="left" w:leader="none"/>
        </w:tabs>
        <w:spacing w:line="316" w:lineRule="auto" w:before="11" w:after="0"/>
        <w:ind w:left="727" w:right="761" w:hanging="353"/>
        <w:jc w:val="left"/>
        <w:rPr>
          <w:sz w:val="24"/>
        </w:rPr>
      </w:pPr>
      <w:r>
        <w:rPr>
          <w:color w:val="0D0D0D"/>
          <w:sz w:val="24"/>
        </w:rPr>
        <w:t>The</w:t>
      </w:r>
      <w:r>
        <w:rPr>
          <w:color w:val="0D0D0D"/>
          <w:spacing w:val="-5"/>
          <w:sz w:val="24"/>
        </w:rPr>
        <w:t> </w:t>
      </w:r>
      <w:r>
        <w:rPr>
          <w:color w:val="0D0D0D"/>
          <w:sz w:val="24"/>
        </w:rPr>
        <w:t>defendant</w:t>
      </w:r>
      <w:r>
        <w:rPr>
          <w:color w:val="0D0D0D"/>
          <w:spacing w:val="-5"/>
          <w:sz w:val="24"/>
        </w:rPr>
        <w:t> </w:t>
      </w:r>
      <w:r>
        <w:rPr>
          <w:color w:val="0D0D0D"/>
          <w:sz w:val="24"/>
        </w:rPr>
        <w:t>allegedly</w:t>
      </w:r>
      <w:r>
        <w:rPr>
          <w:color w:val="0D0D0D"/>
          <w:spacing w:val="-5"/>
          <w:sz w:val="24"/>
        </w:rPr>
        <w:t> </w:t>
      </w:r>
      <w:r>
        <w:rPr>
          <w:rFonts w:ascii="Segoe UI Semibold" w:hAnsi="Segoe UI Semibold"/>
          <w:b/>
          <w:color w:val="0D0D0D"/>
          <w:sz w:val="24"/>
        </w:rPr>
        <w:t>knocked,</w:t>
      </w:r>
      <w:r>
        <w:rPr>
          <w:rFonts w:ascii="Segoe UI Semibold" w:hAnsi="Segoe UI Semibold"/>
          <w:b/>
          <w:color w:val="0D0D0D"/>
          <w:spacing w:val="-5"/>
          <w:sz w:val="24"/>
        </w:rPr>
        <w:t> </w:t>
      </w:r>
      <w:r>
        <w:rPr>
          <w:rFonts w:ascii="Segoe UI Semibold" w:hAnsi="Segoe UI Semibold"/>
          <w:b/>
          <w:color w:val="0D0D0D"/>
          <w:sz w:val="24"/>
        </w:rPr>
        <w:t>entered</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room,</w:t>
      </w:r>
      <w:r>
        <w:rPr>
          <w:rFonts w:ascii="Segoe UI Semibold" w:hAnsi="Segoe UI Semibold"/>
          <w:b/>
          <w:color w:val="0D0D0D"/>
          <w:spacing w:val="-5"/>
          <w:sz w:val="24"/>
        </w:rPr>
        <w:t> </w:t>
      </w:r>
      <w:r>
        <w:rPr>
          <w:rFonts w:ascii="Segoe UI Semibold" w:hAnsi="Segoe UI Semibold"/>
          <w:b/>
          <w:color w:val="0D0D0D"/>
          <w:sz w:val="24"/>
        </w:rPr>
        <w:t>and</w:t>
      </w:r>
      <w:r>
        <w:rPr>
          <w:rFonts w:ascii="Segoe UI Semibold" w:hAnsi="Segoe UI Semibold"/>
          <w:b/>
          <w:color w:val="0D0D0D"/>
          <w:spacing w:val="-5"/>
          <w:sz w:val="24"/>
        </w:rPr>
        <w:t> </w:t>
      </w:r>
      <w:r>
        <w:rPr>
          <w:rFonts w:ascii="Segoe UI Semibold" w:hAnsi="Segoe UI Semibold"/>
          <w:b/>
          <w:color w:val="0D0D0D"/>
          <w:sz w:val="24"/>
        </w:rPr>
        <w:t>sexually</w:t>
      </w:r>
      <w:r>
        <w:rPr>
          <w:rFonts w:ascii="Segoe UI Semibold" w:hAnsi="Segoe UI Semibold"/>
          <w:b/>
          <w:color w:val="0D0D0D"/>
          <w:spacing w:val="-5"/>
          <w:sz w:val="24"/>
        </w:rPr>
        <w:t> </w:t>
      </w:r>
      <w:r>
        <w:rPr>
          <w:rFonts w:ascii="Segoe UI Semibold" w:hAnsi="Segoe UI Semibold"/>
          <w:b/>
          <w:color w:val="0D0D0D"/>
          <w:sz w:val="24"/>
        </w:rPr>
        <w:t>assaulted</w:t>
      </w:r>
      <w:r>
        <w:rPr>
          <w:rFonts w:ascii="Segoe UI Semibold" w:hAnsi="Segoe UI Semibold"/>
          <w:b/>
          <w:color w:val="0D0D0D"/>
          <w:spacing w:val="-5"/>
          <w:sz w:val="24"/>
        </w:rPr>
        <w:t> </w:t>
      </w:r>
      <w:r>
        <w:rPr>
          <w:rFonts w:ascii="Segoe UI Semibold" w:hAnsi="Segoe UI Semibold"/>
          <w:b/>
          <w:color w:val="0D0D0D"/>
          <w:sz w:val="24"/>
        </w:rPr>
        <w:t>and raped her while she was intoxicated</w:t>
      </w:r>
      <w:r>
        <w:rPr>
          <w:color w:val="0D0D0D"/>
          <w:sz w:val="24"/>
        </w:rPr>
        <w:t>.</w:t>
      </w:r>
    </w:p>
    <w:p>
      <w:pPr>
        <w:pStyle w:val="BodyText"/>
        <w:spacing w:line="316" w:lineRule="auto" w:before="207"/>
        <w:ind w:left="247" w:right="297"/>
      </w:pPr>
      <w:r>
        <w:rPr/>
        <mc:AlternateContent>
          <mc:Choice Requires="wps">
            <w:drawing>
              <wp:anchor distT="0" distB="0" distL="0" distR="0" allowOverlap="1" layoutInCell="1" locked="0" behindDoc="0" simplePos="0" relativeHeight="15741952">
                <wp:simplePos x="0" y="0"/>
                <wp:positionH relativeFrom="page">
                  <wp:posOffset>3724274</wp:posOffset>
                </wp:positionH>
                <wp:positionV relativeFrom="paragraph">
                  <wp:posOffset>-206004</wp:posOffset>
                </wp:positionV>
                <wp:extent cx="857250" cy="216535"/>
                <wp:effectExtent l="0" t="0" r="0" b="0"/>
                <wp:wrapNone/>
                <wp:docPr id="75" name="Group 75"/>
                <wp:cNvGraphicFramePr>
                  <a:graphicFrameLocks/>
                </wp:cNvGraphicFramePr>
                <a:graphic>
                  <a:graphicData uri="http://schemas.microsoft.com/office/word/2010/wordprocessingGroup">
                    <wpg:wgp>
                      <wpg:cNvPr id="75" name="Group 75"/>
                      <wpg:cNvGrpSpPr/>
                      <wpg:grpSpPr>
                        <a:xfrm>
                          <a:off x="0" y="0"/>
                          <a:ext cx="857250" cy="216535"/>
                          <a:chExt cx="857250" cy="216535"/>
                        </a:xfrm>
                      </wpg:grpSpPr>
                      <wps:wsp>
                        <wps:cNvPr id="76" name="Graphic 76">
                          <a:hlinkClick r:id="rId8"/>
                        </wps:cNvPr>
                        <wps:cNvSpPr/>
                        <wps:spPr>
                          <a:xfrm>
                            <a:off x="0" y="44879"/>
                            <a:ext cx="857250" cy="171450"/>
                          </a:xfrm>
                          <a:custGeom>
                            <a:avLst/>
                            <a:gdLst/>
                            <a:ahLst/>
                            <a:cxnLst/>
                            <a:rect l="l" t="t" r="r" b="b"/>
                            <a:pathLst>
                              <a:path w="857250" h="171450">
                                <a:moveTo>
                                  <a:pt x="777153" y="171445"/>
                                </a:moveTo>
                                <a:lnTo>
                                  <a:pt x="80096" y="171445"/>
                                </a:lnTo>
                                <a:lnTo>
                                  <a:pt x="74521" y="170896"/>
                                </a:lnTo>
                                <a:lnTo>
                                  <a:pt x="33418" y="153864"/>
                                </a:lnTo>
                                <a:lnTo>
                                  <a:pt x="8679" y="123726"/>
                                </a:lnTo>
                                <a:lnTo>
                                  <a:pt x="0" y="91352"/>
                                </a:lnTo>
                                <a:lnTo>
                                  <a:pt x="0" y="85724"/>
                                </a:lnTo>
                                <a:lnTo>
                                  <a:pt x="0" y="80092"/>
                                </a:lnTo>
                                <a:lnTo>
                                  <a:pt x="11319" y="42773"/>
                                </a:lnTo>
                                <a:lnTo>
                                  <a:pt x="42778" y="11315"/>
                                </a:lnTo>
                                <a:lnTo>
                                  <a:pt x="80096" y="0"/>
                                </a:lnTo>
                                <a:lnTo>
                                  <a:pt x="777153" y="0"/>
                                </a:lnTo>
                                <a:lnTo>
                                  <a:pt x="814470" y="11315"/>
                                </a:lnTo>
                                <a:lnTo>
                                  <a:pt x="845929" y="42773"/>
                                </a:lnTo>
                                <a:lnTo>
                                  <a:pt x="857249" y="80092"/>
                                </a:lnTo>
                                <a:lnTo>
                                  <a:pt x="857249" y="91352"/>
                                </a:lnTo>
                                <a:lnTo>
                                  <a:pt x="845929" y="128666"/>
                                </a:lnTo>
                                <a:lnTo>
                                  <a:pt x="814470" y="160124"/>
                                </a:lnTo>
                                <a:lnTo>
                                  <a:pt x="782728" y="170896"/>
                                </a:lnTo>
                                <a:lnTo>
                                  <a:pt x="777153" y="171445"/>
                                </a:lnTo>
                                <a:close/>
                              </a:path>
                            </a:pathLst>
                          </a:custGeom>
                          <a:solidFill>
                            <a:srgbClr val="F4F4F4"/>
                          </a:solidFill>
                        </wps:spPr>
                        <wps:bodyPr wrap="square" lIns="0" tIns="0" rIns="0" bIns="0" rtlCol="0">
                          <a:prstTxWarp prst="textNoShape">
                            <a:avLst/>
                          </a:prstTxWarp>
                          <a:noAutofit/>
                        </wps:bodyPr>
                      </wps:wsp>
                      <wps:wsp>
                        <wps:cNvPr id="77" name="Graphic 77">
                          <a:hlinkClick r:id="rId8"/>
                        </wps:cNvPr>
                        <wps:cNvSpPr/>
                        <wps:spPr>
                          <a:xfrm>
                            <a:off x="76188" y="130605"/>
                            <a:ext cx="704850" cy="76835"/>
                          </a:xfrm>
                          <a:custGeom>
                            <a:avLst/>
                            <a:gdLst/>
                            <a:ahLst/>
                            <a:cxnLst/>
                            <a:rect l="l" t="t" r="r" b="b"/>
                            <a:pathLst>
                              <a:path w="704850" h="76835">
                                <a:moveTo>
                                  <a:pt x="704850" y="0"/>
                                </a:moveTo>
                                <a:lnTo>
                                  <a:pt x="561975" y="0"/>
                                </a:lnTo>
                                <a:lnTo>
                                  <a:pt x="561975" y="9537"/>
                                </a:lnTo>
                                <a:lnTo>
                                  <a:pt x="390525" y="9537"/>
                                </a:lnTo>
                                <a:lnTo>
                                  <a:pt x="171450" y="9537"/>
                                </a:lnTo>
                                <a:lnTo>
                                  <a:pt x="0" y="9537"/>
                                </a:lnTo>
                                <a:lnTo>
                                  <a:pt x="0" y="76212"/>
                                </a:lnTo>
                                <a:lnTo>
                                  <a:pt x="171450" y="76212"/>
                                </a:lnTo>
                                <a:lnTo>
                                  <a:pt x="390525" y="76212"/>
                                </a:lnTo>
                                <a:lnTo>
                                  <a:pt x="561975" y="76212"/>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78" name="Graphic 78">
                          <a:hlinkClick r:id="rId8"/>
                        </wps:cNvPr>
                        <wps:cNvSpPr/>
                        <wps:spPr>
                          <a:xfrm>
                            <a:off x="247650" y="168706"/>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79" name="Textbox 79"/>
                        <wps:cNvSpPr txBox="1"/>
                        <wps:spPr>
                          <a:xfrm>
                            <a:off x="0" y="0"/>
                            <a:ext cx="857250" cy="216535"/>
                          </a:xfrm>
                          <a:prstGeom prst="rect">
                            <a:avLst/>
                          </a:prstGeom>
                        </wps:spPr>
                        <wps:txbx>
                          <w:txbxContent>
                            <w:p>
                              <w:pPr>
                                <w:spacing w:before="5"/>
                                <w:ind w:left="118" w:right="0" w:firstLine="0"/>
                                <w:jc w:val="left"/>
                                <w:rPr>
                                  <w:rFonts w:ascii="Segoe Fluent Icons" w:hAnsi="Segoe Fluent Icons"/>
                                  <w:position w:val="-4"/>
                                  <w:sz w:val="12"/>
                                </w:rPr>
                              </w:pPr>
                              <w:r>
                                <w:rPr>
                                  <w:color w:val="5C5C5C"/>
                                  <w:sz w:val="13"/>
                                </w:rPr>
                                <w:t>Human</w:t>
                              </w:r>
                              <w:r>
                                <w:rPr>
                                  <w:color w:val="5C5C5C"/>
                                  <w:spacing w:val="6"/>
                                  <w:sz w:val="13"/>
                                </w:rPr>
                                <w:t> </w:t>
                              </w:r>
                              <w:r>
                                <w:rPr>
                                  <w:color w:val="5C5C5C"/>
                                  <w:sz w:val="13"/>
                                </w:rPr>
                                <w:t>Reso…</w:t>
                              </w:r>
                              <w:r>
                                <w:rPr>
                                  <w:color w:val="5C5C5C"/>
                                  <w:spacing w:val="3"/>
                                  <w:sz w:val="13"/>
                                </w:rPr>
                                <w:t> </w:t>
                              </w:r>
                              <w:hyperlink r:id="rId8">
                                <w:r>
                                  <w:rPr>
                                    <w:rFonts w:ascii="Times New Roman" w:hAnsi="Times New Roman"/>
                                    <w:color w:val="8B8B8B"/>
                                    <w:spacing w:val="30"/>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8">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293.249969pt;margin-top:-16.220812pt;width:67.5pt;height:17.05pt;mso-position-horizontal-relative:page;mso-position-vertical-relative:paragraph;z-index:15741952" id="docshapegroup73" coordorigin="5865,-324" coordsize="1350,341">
                <v:shape style="position:absolute;left:5865;top:-254;width:1350;height:270" id="docshape74" href="https://www.hcamag.com/us/specialization/employment-law/ex-wells-fargo-exec-claims-company-failed-to-protect-her-from-sexual-assault/435868?utm_source=chatgpt.com" coordorigin="5865,-254" coordsize="1350,270" path="m7089,16l5991,16,5982,15,5918,-11,5879,-59,5865,-110,5865,-119,5865,-128,5883,-186,5932,-236,5991,-254,7089,-254,7148,-236,7197,-186,7215,-128,7215,-110,7197,-51,7148,-2,7098,15,7089,16xe" filled="true" fillcolor="#f4f4f4" stroked="false">
                  <v:path arrowok="t"/>
                  <v:fill type="solid"/>
                </v:shape>
                <v:shape style="position:absolute;left:5984;top:-119;width:1110;height:121" id="docshape75" href="https://www.hcamag.com/us/specialization/employment-law/ex-wells-fargo-exec-claims-company-failed-to-protect-her-from-sexual-assault/435868?utm_source=chatgpt.com" coordorigin="5985,-119" coordsize="1110,121" path="m7095,-119l6870,-119,6870,-104,6600,-104,6255,-104,5985,-104,5985,1,6255,1,6600,1,6870,1,7095,1,7095,-119xe" filled="true" fillcolor="#fbfbfb" stroked="false">
                  <v:path arrowok="t"/>
                  <v:fill type="solid"/>
                </v:shape>
                <v:shape style="position:absolute;left:6255;top:-59;width:255;height:60" id="docshape76" href="https://www.hcamag.com/us/specialization/employment-law/ex-wells-fargo-exec-claims-company-failed-to-protect-her-from-sexual-assault/435868?utm_source=chatgpt.com" coordorigin="6255,-59" coordsize="255,60" path="m6510,1l6255,1,6255,0,6288,-50,6314,-59,6451,-59,6501,-25,6510,0,6510,1xe" filled="true" fillcolor="#8b8b8b" stroked="false">
                  <v:path arrowok="t"/>
                  <v:fill type="solid"/>
                </v:shape>
                <v:shape style="position:absolute;left:5865;top:-325;width:1350;height:341" type="#_x0000_t202" id="docshape77" filled="false" stroked="false">
                  <v:textbox inset="0,0,0,0">
                    <w:txbxContent>
                      <w:p>
                        <w:pPr>
                          <w:spacing w:before="5"/>
                          <w:ind w:left="118" w:right="0" w:firstLine="0"/>
                          <w:jc w:val="left"/>
                          <w:rPr>
                            <w:rFonts w:ascii="Segoe Fluent Icons" w:hAnsi="Segoe Fluent Icons"/>
                            <w:position w:val="-4"/>
                            <w:sz w:val="12"/>
                          </w:rPr>
                        </w:pPr>
                        <w:r>
                          <w:rPr>
                            <w:color w:val="5C5C5C"/>
                            <w:sz w:val="13"/>
                          </w:rPr>
                          <w:t>Human</w:t>
                        </w:r>
                        <w:r>
                          <w:rPr>
                            <w:color w:val="5C5C5C"/>
                            <w:spacing w:val="6"/>
                            <w:sz w:val="13"/>
                          </w:rPr>
                          <w:t> </w:t>
                        </w:r>
                        <w:r>
                          <w:rPr>
                            <w:color w:val="5C5C5C"/>
                            <w:sz w:val="13"/>
                          </w:rPr>
                          <w:t>Reso…</w:t>
                        </w:r>
                        <w:r>
                          <w:rPr>
                            <w:color w:val="5C5C5C"/>
                            <w:spacing w:val="3"/>
                            <w:sz w:val="13"/>
                          </w:rPr>
                          <w:t> </w:t>
                        </w:r>
                        <w:hyperlink r:id="rId8">
                          <w:r>
                            <w:rPr>
                              <w:rFonts w:ascii="Times New Roman" w:hAnsi="Times New Roman"/>
                              <w:color w:val="8B8B8B"/>
                              <w:spacing w:val="30"/>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8">
                          <w:r>
                            <w:rPr>
                              <w:rFonts w:ascii="Segoe Fluent Icons" w:hAnsi="Segoe Fluent Icons"/>
                              <w:color w:val="8B8B8B"/>
                              <w:spacing w:val="-10"/>
                              <w:w w:val="155"/>
                              <w:sz w:val="12"/>
                            </w:rPr>
                            <w:t>•</w:t>
                          </w:r>
                        </w:hyperlink>
                      </w:p>
                    </w:txbxContent>
                  </v:textbox>
                  <w10:wrap type="none"/>
                </v:shape>
                <w10:wrap type="none"/>
              </v:group>
            </w:pict>
          </mc:Fallback>
        </mc:AlternateContent>
      </w:r>
      <w:r>
        <w:rPr>
          <w:color w:val="0D0D0D"/>
        </w:rPr>
        <w:t>The</w:t>
      </w:r>
      <w:r>
        <w:rPr>
          <w:color w:val="0D0D0D"/>
          <w:spacing w:val="-3"/>
        </w:rPr>
        <w:t> </w:t>
      </w:r>
      <w:r>
        <w:rPr>
          <w:color w:val="0D0D0D"/>
        </w:rPr>
        <w:t>lawsuit</w:t>
      </w:r>
      <w:r>
        <w:rPr>
          <w:color w:val="0D0D0D"/>
          <w:spacing w:val="-3"/>
        </w:rPr>
        <w:t> </w:t>
      </w:r>
      <w:r>
        <w:rPr>
          <w:color w:val="0D0D0D"/>
        </w:rPr>
        <w:t>also</w:t>
      </w:r>
      <w:r>
        <w:rPr>
          <w:color w:val="0D0D0D"/>
          <w:spacing w:val="-3"/>
        </w:rPr>
        <w:t> </w:t>
      </w:r>
      <w:r>
        <w:rPr>
          <w:color w:val="0D0D0D"/>
        </w:rPr>
        <w:t>includes</w:t>
      </w:r>
      <w:r>
        <w:rPr>
          <w:color w:val="0D0D0D"/>
          <w:spacing w:val="-3"/>
        </w:rPr>
        <w:t> </w:t>
      </w:r>
      <w:r>
        <w:rPr>
          <w:rFonts w:ascii="Segoe UI Semibold"/>
          <w:b/>
          <w:color w:val="0D0D0D"/>
        </w:rPr>
        <w:t>specific</w:t>
      </w:r>
      <w:r>
        <w:rPr>
          <w:rFonts w:ascii="Segoe UI Semibold"/>
          <w:b/>
          <w:color w:val="0D0D0D"/>
          <w:spacing w:val="-3"/>
        </w:rPr>
        <w:t> </w:t>
      </w:r>
      <w:r>
        <w:rPr>
          <w:rFonts w:ascii="Segoe UI Semibold"/>
          <w:b/>
          <w:color w:val="0D0D0D"/>
        </w:rPr>
        <w:t>sensory</w:t>
      </w:r>
      <w:r>
        <w:rPr>
          <w:rFonts w:ascii="Segoe UI Semibold"/>
          <w:b/>
          <w:color w:val="0D0D0D"/>
          <w:spacing w:val="-3"/>
        </w:rPr>
        <w:t> </w:t>
      </w:r>
      <w:r>
        <w:rPr>
          <w:rFonts w:ascii="Segoe UI Semibold"/>
          <w:b/>
          <w:color w:val="0D0D0D"/>
        </w:rPr>
        <w:t>memories</w:t>
      </w:r>
      <w:r>
        <w:rPr>
          <w:rFonts w:ascii="Segoe UI Semibold"/>
          <w:b/>
          <w:color w:val="0D0D0D"/>
          <w:spacing w:val="-4"/>
        </w:rPr>
        <w:t> </w:t>
      </w:r>
      <w:r>
        <w:rPr>
          <w:color w:val="0D0D0D"/>
        </w:rPr>
        <w:t>the</w:t>
      </w:r>
      <w:r>
        <w:rPr>
          <w:color w:val="0D0D0D"/>
          <w:spacing w:val="-3"/>
        </w:rPr>
        <w:t> </w:t>
      </w:r>
      <w:r>
        <w:rPr>
          <w:color w:val="0D0D0D"/>
        </w:rPr>
        <w:t>plaintiff</w:t>
      </w:r>
      <w:r>
        <w:rPr>
          <w:color w:val="0D0D0D"/>
          <w:spacing w:val="-3"/>
        </w:rPr>
        <w:t> </w:t>
      </w:r>
      <w:r>
        <w:rPr>
          <w:color w:val="0D0D0D"/>
        </w:rPr>
        <w:t>said</w:t>
      </w:r>
      <w:r>
        <w:rPr>
          <w:color w:val="0D0D0D"/>
          <w:spacing w:val="-3"/>
        </w:rPr>
        <w:t> </w:t>
      </w:r>
      <w:r>
        <w:rPr>
          <w:color w:val="0D0D0D"/>
        </w:rPr>
        <w:t>returned</w:t>
      </w:r>
      <w:r>
        <w:rPr>
          <w:color w:val="0D0D0D"/>
          <w:spacing w:val="-3"/>
        </w:rPr>
        <w:t> </w:t>
      </w:r>
      <w:r>
        <w:rPr>
          <w:color w:val="0D0D0D"/>
        </w:rPr>
        <w:t>later,</w:t>
      </w:r>
      <w:r>
        <w:rPr>
          <w:color w:val="0D0D0D"/>
          <w:spacing w:val="-3"/>
        </w:rPr>
        <w:t> </w:t>
      </w:r>
      <w:r>
        <w:rPr>
          <w:color w:val="0D0D0D"/>
        </w:rPr>
        <w:t>such as hearing a belt buckle and recalling being kissed on different parts of her body.</w:t>
      </w:r>
    </w:p>
    <w:p>
      <w:pPr>
        <w:pStyle w:val="BodyText"/>
        <w:spacing w:before="9"/>
        <w:rPr>
          <w:sz w:val="10"/>
        </w:rPr>
      </w:pPr>
      <w:r>
        <w:rPr>
          <w:sz w:val="10"/>
        </w:rPr>
        <mc:AlternateContent>
          <mc:Choice Requires="wps">
            <w:drawing>
              <wp:anchor distT="0" distB="0" distL="0" distR="0" allowOverlap="1" layoutInCell="1" locked="0" behindDoc="1" simplePos="0" relativeHeight="487598592">
                <wp:simplePos x="0" y="0"/>
                <wp:positionH relativeFrom="page">
                  <wp:posOffset>885824</wp:posOffset>
                </wp:positionH>
                <wp:positionV relativeFrom="paragraph">
                  <wp:posOffset>105741</wp:posOffset>
                </wp:positionV>
                <wp:extent cx="857250" cy="200025"/>
                <wp:effectExtent l="0" t="0" r="0" b="0"/>
                <wp:wrapTopAndBottom/>
                <wp:docPr id="80" name="Group 80"/>
                <wp:cNvGraphicFramePr>
                  <a:graphicFrameLocks/>
                </wp:cNvGraphicFramePr>
                <a:graphic>
                  <a:graphicData uri="http://schemas.microsoft.com/office/word/2010/wordprocessingGroup">
                    <wpg:wgp>
                      <wpg:cNvPr id="80" name="Group 80"/>
                      <wpg:cNvGrpSpPr/>
                      <wpg:grpSpPr>
                        <a:xfrm>
                          <a:off x="0" y="0"/>
                          <a:ext cx="857250" cy="200025"/>
                          <a:chExt cx="857250" cy="200025"/>
                        </a:xfrm>
                      </wpg:grpSpPr>
                      <wps:wsp>
                        <wps:cNvPr id="81" name="Graphic 81">
                          <a:hlinkClick r:id="rId8"/>
                        </wps:cNvPr>
                        <wps:cNvSpPr/>
                        <wps:spPr>
                          <a:xfrm>
                            <a:off x="0" y="0"/>
                            <a:ext cx="857250" cy="171450"/>
                          </a:xfrm>
                          <a:custGeom>
                            <a:avLst/>
                            <a:gdLst/>
                            <a:ahLst/>
                            <a:cxnLst/>
                            <a:rect l="l" t="t" r="r" b="b"/>
                            <a:pathLst>
                              <a:path w="857250" h="171450">
                                <a:moveTo>
                                  <a:pt x="777153" y="171445"/>
                                </a:moveTo>
                                <a:lnTo>
                                  <a:pt x="80096" y="171445"/>
                                </a:lnTo>
                                <a:lnTo>
                                  <a:pt x="74521" y="170896"/>
                                </a:lnTo>
                                <a:lnTo>
                                  <a:pt x="33418" y="153869"/>
                                </a:lnTo>
                                <a:lnTo>
                                  <a:pt x="8679" y="123723"/>
                                </a:lnTo>
                                <a:lnTo>
                                  <a:pt x="0" y="91347"/>
                                </a:lnTo>
                                <a:lnTo>
                                  <a:pt x="0" y="85724"/>
                                </a:lnTo>
                                <a:lnTo>
                                  <a:pt x="0" y="80092"/>
                                </a:lnTo>
                                <a:lnTo>
                                  <a:pt x="11320" y="42769"/>
                                </a:lnTo>
                                <a:lnTo>
                                  <a:pt x="42778" y="11310"/>
                                </a:lnTo>
                                <a:lnTo>
                                  <a:pt x="80096" y="0"/>
                                </a:lnTo>
                                <a:lnTo>
                                  <a:pt x="777153" y="0"/>
                                </a:lnTo>
                                <a:lnTo>
                                  <a:pt x="814470" y="11310"/>
                                </a:lnTo>
                                <a:lnTo>
                                  <a:pt x="845929" y="42769"/>
                                </a:lnTo>
                                <a:lnTo>
                                  <a:pt x="857249" y="80092"/>
                                </a:lnTo>
                                <a:lnTo>
                                  <a:pt x="857249" y="91347"/>
                                </a:lnTo>
                                <a:lnTo>
                                  <a:pt x="845929" y="128661"/>
                                </a:lnTo>
                                <a:lnTo>
                                  <a:pt x="814470" y="160119"/>
                                </a:lnTo>
                                <a:lnTo>
                                  <a:pt x="782728" y="170896"/>
                                </a:lnTo>
                                <a:lnTo>
                                  <a:pt x="777153" y="171445"/>
                                </a:lnTo>
                                <a:close/>
                              </a:path>
                            </a:pathLst>
                          </a:custGeom>
                          <a:solidFill>
                            <a:srgbClr val="F4F4F4"/>
                          </a:solidFill>
                        </wps:spPr>
                        <wps:bodyPr wrap="square" lIns="0" tIns="0" rIns="0" bIns="0" rtlCol="0">
                          <a:prstTxWarp prst="textNoShape">
                            <a:avLst/>
                          </a:prstTxWarp>
                          <a:noAutofit/>
                        </wps:bodyPr>
                      </wps:wsp>
                      <wps:wsp>
                        <wps:cNvPr id="82" name="Graphic 82">
                          <a:hlinkClick r:id="rId8"/>
                        </wps:cNvPr>
                        <wps:cNvSpPr/>
                        <wps:spPr>
                          <a:xfrm>
                            <a:off x="76187" y="9526"/>
                            <a:ext cx="704850" cy="152400"/>
                          </a:xfrm>
                          <a:custGeom>
                            <a:avLst/>
                            <a:gdLst/>
                            <a:ahLst/>
                            <a:cxnLst/>
                            <a:rect l="l" t="t" r="r" b="b"/>
                            <a:pathLst>
                              <a:path w="704850" h="152400">
                                <a:moveTo>
                                  <a:pt x="704850" y="0"/>
                                </a:moveTo>
                                <a:lnTo>
                                  <a:pt x="561975" y="0"/>
                                </a:lnTo>
                                <a:lnTo>
                                  <a:pt x="561975" y="76200"/>
                                </a:lnTo>
                                <a:lnTo>
                                  <a:pt x="390525" y="76200"/>
                                </a:lnTo>
                                <a:lnTo>
                                  <a:pt x="171450" y="76200"/>
                                </a:lnTo>
                                <a:lnTo>
                                  <a:pt x="0" y="76200"/>
                                </a:lnTo>
                                <a:lnTo>
                                  <a:pt x="0" y="152400"/>
                                </a:lnTo>
                                <a:lnTo>
                                  <a:pt x="171450" y="152400"/>
                                </a:lnTo>
                                <a:lnTo>
                                  <a:pt x="390525" y="152400"/>
                                </a:lnTo>
                                <a:lnTo>
                                  <a:pt x="561975" y="152400"/>
                                </a:lnTo>
                                <a:lnTo>
                                  <a:pt x="704850" y="1524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83" name="Graphic 83">
                          <a:hlinkClick r:id="rId8"/>
                        </wps:cNvPr>
                        <wps:cNvSpPr/>
                        <wps:spPr>
                          <a:xfrm>
                            <a:off x="247649" y="114302"/>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84" name="Textbox 84"/>
                        <wps:cNvSpPr txBox="1"/>
                        <wps:spPr>
                          <a:xfrm>
                            <a:off x="109537" y="114301"/>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85" name="Textbox 85"/>
                        <wps:cNvSpPr txBox="1"/>
                        <wps:spPr>
                          <a:xfrm>
                            <a:off x="519112" y="1"/>
                            <a:ext cx="241300" cy="200025"/>
                          </a:xfrm>
                          <a:prstGeom prst="rect">
                            <a:avLst/>
                          </a:prstGeom>
                        </wps:spPr>
                        <wps:txbx>
                          <w:txbxContent>
                            <w:p>
                              <w:pPr>
                                <w:spacing w:before="0"/>
                                <w:ind w:left="239" w:right="0" w:firstLine="0"/>
                                <w:jc w:val="left"/>
                                <w:rPr>
                                  <w:rFonts w:ascii="Segoe Fluent Icons" w:hAnsi="Segoe Fluent Icons"/>
                                  <w:sz w:val="12"/>
                                </w:rPr>
                              </w:pPr>
                              <w:hyperlink r:id="rId8">
                                <w:r>
                                  <w:rPr>
                                    <w:rFonts w:ascii="Segoe Fluent Icons" w:hAnsi="Segoe Fluent Icons"/>
                                    <w:color w:val="8B8B8B"/>
                                    <w:spacing w:val="-10"/>
                                    <w:sz w:val="12"/>
                                  </w:rPr>
                                  <w:t></w:t>
                                </w:r>
                              </w:hyperlink>
                            </w:p>
                            <w:p>
                              <w:pPr>
                                <w:spacing w:line="165" w:lineRule="exact" w:before="3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69.749992pt;margin-top:8.326091pt;width:67.5pt;height:15.75pt;mso-position-horizontal-relative:page;mso-position-vertical-relative:paragraph;z-index:-15717888;mso-wrap-distance-left:0;mso-wrap-distance-right:0" id="docshapegroup78" coordorigin="1395,167" coordsize="1350,315">
                <v:shape style="position:absolute;left:1395;top:166;width:1350;height:270" id="docshape79" href="https://www.hcamag.com/us/specialization/employment-law/ex-wells-fargo-exec-claims-company-failed-to-protect-her-from-sexual-assault/435868?utm_source=chatgpt.com" coordorigin="1395,167" coordsize="1350,270" path="m2619,437l1521,437,1512,436,1448,409,1409,361,1395,310,1395,302,1395,293,1413,234,1462,184,1521,167,2619,167,2678,184,2727,234,2745,293,2745,310,2727,369,2678,419,2628,436,2619,437xe" filled="true" fillcolor="#f4f4f4" stroked="false">
                  <v:path arrowok="t"/>
                  <v:fill type="solid"/>
                </v:shape>
                <v:shape style="position:absolute;left:1514;top:181;width:1110;height:240" id="docshape80" href="https://www.hcamag.com/us/specialization/employment-law/ex-wells-fargo-exec-claims-company-failed-to-protect-her-from-sexual-assault/435868?utm_source=chatgpt.com" coordorigin="1515,182" coordsize="1110,240" path="m2625,182l2400,182,2400,302,2130,302,1785,302,1515,302,1515,422,1785,422,2130,422,2400,422,2625,422,2625,302,2625,182xe" filled="true" fillcolor="#fbfbfb" stroked="false">
                  <v:path arrowok="t"/>
                  <v:fill type="solid"/>
                </v:shape>
                <v:shape style="position:absolute;left:1785;top:346;width:255;height:75" id="docshape81" href="https://www.hcamag.com/us/specialization/employment-law/ex-wells-fargo-exec-claims-company-failed-to-protect-her-from-sexual-assault/435868?utm_source=chatgpt.com" coordorigin="1785,347" coordsize="255,75" path="m2040,422l1785,422,1785,405,1818,355,1844,347,1981,347,2031,380,2040,405,2040,422xe" filled="true" fillcolor="#8b8b8b" stroked="false">
                  <v:path arrowok="t"/>
                  <v:fill type="solid"/>
                </v:shape>
                <v:shape style="position:absolute;left:1567;top:346;width:155;height:135" type="#_x0000_t202" id="docshape82"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2212;top:166;width:380;height:315" type="#_x0000_t202" id="docshape83" filled="false" stroked="false">
                  <v:textbox inset="0,0,0,0">
                    <w:txbxContent>
                      <w:p>
                        <w:pPr>
                          <w:spacing w:before="0"/>
                          <w:ind w:left="239" w:right="0" w:firstLine="0"/>
                          <w:jc w:val="left"/>
                          <w:rPr>
                            <w:rFonts w:ascii="Segoe Fluent Icons" w:hAnsi="Segoe Fluent Icons"/>
                            <w:sz w:val="12"/>
                          </w:rPr>
                        </w:pPr>
                        <w:hyperlink r:id="rId8">
                          <w:r>
                            <w:rPr>
                              <w:rFonts w:ascii="Segoe Fluent Icons" w:hAnsi="Segoe Fluent Icons"/>
                              <w:color w:val="8B8B8B"/>
                              <w:spacing w:val="-10"/>
                              <w:sz w:val="12"/>
                            </w:rPr>
                            <w:t></w:t>
                          </w:r>
                        </w:hyperlink>
                      </w:p>
                      <w:p>
                        <w:pPr>
                          <w:spacing w:line="165" w:lineRule="exact" w:before="3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v:textbox>
                  <w10:wrap type="none"/>
                </v:shape>
                <w10:wrap type="topAndBottom"/>
              </v:group>
            </w:pict>
          </mc:Fallback>
        </mc:AlternateContent>
      </w:r>
    </w:p>
    <w:p>
      <w:pPr>
        <w:pStyle w:val="BodyText"/>
        <w:spacing w:line="316" w:lineRule="auto" w:before="251"/>
        <w:ind w:left="247" w:right="297"/>
      </w:pPr>
      <w:r>
        <w:rPr>
          <w:color w:val="0D0D0D"/>
        </w:rPr>
        <w:t>This</w:t>
      </w:r>
      <w:r>
        <w:rPr>
          <w:color w:val="0D0D0D"/>
          <w:spacing w:val="-4"/>
        </w:rPr>
        <w:t> </w:t>
      </w:r>
      <w:r>
        <w:rPr>
          <w:color w:val="0D0D0D"/>
        </w:rPr>
        <w:t>type</w:t>
      </w:r>
      <w:r>
        <w:rPr>
          <w:color w:val="0D0D0D"/>
          <w:spacing w:val="-4"/>
        </w:rPr>
        <w:t> </w:t>
      </w:r>
      <w:r>
        <w:rPr>
          <w:color w:val="0D0D0D"/>
        </w:rPr>
        <w:t>of</w:t>
      </w:r>
      <w:r>
        <w:rPr>
          <w:color w:val="0D0D0D"/>
          <w:spacing w:val="-4"/>
        </w:rPr>
        <w:t> </w:t>
      </w:r>
      <w:r>
        <w:rPr>
          <w:color w:val="0D0D0D"/>
        </w:rPr>
        <w:t>sworn</w:t>
      </w:r>
      <w:r>
        <w:rPr>
          <w:color w:val="0D0D0D"/>
          <w:spacing w:val="-4"/>
        </w:rPr>
        <w:t> </w:t>
      </w:r>
      <w:r>
        <w:rPr>
          <w:color w:val="0D0D0D"/>
        </w:rPr>
        <w:t>narrative</w:t>
      </w:r>
      <w:r>
        <w:rPr>
          <w:color w:val="0D0D0D"/>
          <w:spacing w:val="-4"/>
        </w:rPr>
        <w:t> </w:t>
      </w:r>
      <w:r>
        <w:rPr>
          <w:color w:val="0D0D0D"/>
        </w:rPr>
        <w:t>is</w:t>
      </w:r>
      <w:r>
        <w:rPr>
          <w:color w:val="0D0D0D"/>
          <w:spacing w:val="-4"/>
        </w:rPr>
        <w:t> </w:t>
      </w:r>
      <w:r>
        <w:rPr>
          <w:color w:val="0D0D0D"/>
        </w:rPr>
        <w:t>standard</w:t>
      </w:r>
      <w:r>
        <w:rPr>
          <w:color w:val="0D0D0D"/>
          <w:spacing w:val="-4"/>
        </w:rPr>
        <w:t> </w:t>
      </w:r>
      <w:r>
        <w:rPr>
          <w:color w:val="0D0D0D"/>
        </w:rPr>
        <w:t>foundational</w:t>
      </w:r>
      <w:r>
        <w:rPr>
          <w:color w:val="0D0D0D"/>
          <w:spacing w:val="-4"/>
        </w:rPr>
        <w:t> </w:t>
      </w:r>
      <w:r>
        <w:rPr>
          <w:color w:val="0D0D0D"/>
        </w:rPr>
        <w:t>evidence</w:t>
      </w:r>
      <w:r>
        <w:rPr>
          <w:color w:val="0D0D0D"/>
          <w:spacing w:val="-4"/>
        </w:rPr>
        <w:t> </w:t>
      </w:r>
      <w:r>
        <w:rPr>
          <w:color w:val="0D0D0D"/>
        </w:rPr>
        <w:t>in</w:t>
      </w:r>
      <w:r>
        <w:rPr>
          <w:color w:val="0D0D0D"/>
          <w:spacing w:val="-4"/>
        </w:rPr>
        <w:t> </w:t>
      </w:r>
      <w:r>
        <w:rPr>
          <w:color w:val="0D0D0D"/>
        </w:rPr>
        <w:t>civil</w:t>
      </w:r>
      <w:r>
        <w:rPr>
          <w:color w:val="0D0D0D"/>
          <w:spacing w:val="-4"/>
        </w:rPr>
        <w:t> </w:t>
      </w:r>
      <w:r>
        <w:rPr>
          <w:color w:val="0D0D0D"/>
        </w:rPr>
        <w:t>sexual-</w:t>
      </w:r>
      <w:r>
        <w:rPr>
          <w:color w:val="0D0D0D"/>
        </w:rPr>
        <w:t>assault </w:t>
      </w:r>
      <w:r>
        <w:rPr>
          <w:color w:val="0D0D0D"/>
          <w:spacing w:val="-2"/>
        </w:rPr>
        <w:t>litigation.</w:t>
      </w:r>
    </w:p>
    <w:p>
      <w:pPr>
        <w:pStyle w:val="BodyText"/>
        <w:spacing w:before="86"/>
        <w:rPr>
          <w:sz w:val="20"/>
        </w:rPr>
      </w:pPr>
      <w:r>
        <w:rPr>
          <w:sz w:val="20"/>
        </w:rPr>
        <mc:AlternateContent>
          <mc:Choice Requires="wps">
            <w:drawing>
              <wp:anchor distT="0" distB="0" distL="0" distR="0" allowOverlap="1" layoutInCell="1" locked="0" behindDoc="1" simplePos="0" relativeHeight="487599104">
                <wp:simplePos x="0" y="0"/>
                <wp:positionH relativeFrom="page">
                  <wp:posOffset>847724</wp:posOffset>
                </wp:positionH>
                <wp:positionV relativeFrom="paragraph">
                  <wp:posOffset>238924</wp:posOffset>
                </wp:positionV>
                <wp:extent cx="6096000" cy="9525"/>
                <wp:effectExtent l="0" t="0" r="0" b="0"/>
                <wp:wrapTopAndBottom/>
                <wp:docPr id="86" name="Graphic 86"/>
                <wp:cNvGraphicFramePr>
                  <a:graphicFrameLocks/>
                </wp:cNvGraphicFramePr>
                <a:graphic>
                  <a:graphicData uri="http://schemas.microsoft.com/office/word/2010/wordprocessingShape">
                    <wps:wsp>
                      <wps:cNvPr id="86" name="Graphic 8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2963pt;width:479.999962pt;height:.75pt;mso-position-horizontal-relative:page;mso-position-vertical-relative:paragraph;z-index:-15717376;mso-wrap-distance-left:0;mso-wrap-distance-right:0" id="docshape84" filled="true" fillcolor="#000000" stroked="false">
                <v:fill opacity="9764f" type="solid"/>
                <w10:wrap type="topAndBottom"/>
              </v:rect>
            </w:pict>
          </mc:Fallback>
        </mc:AlternateContent>
      </w:r>
    </w:p>
    <w:p>
      <w:pPr>
        <w:pStyle w:val="BodyText"/>
        <w:spacing w:before="102"/>
      </w:pPr>
    </w:p>
    <w:p>
      <w:pPr>
        <w:pStyle w:val="Heading1"/>
        <w:numPr>
          <w:ilvl w:val="0"/>
          <w:numId w:val="2"/>
        </w:numPr>
        <w:tabs>
          <w:tab w:pos="632" w:val="left" w:leader="none"/>
        </w:tabs>
        <w:spacing w:line="240" w:lineRule="auto" w:before="0" w:after="0"/>
        <w:ind w:left="632" w:right="0" w:hanging="385"/>
        <w:jc w:val="left"/>
        <w:rPr>
          <w:b/>
        </w:rPr>
      </w:pPr>
      <w:r>
        <w:rPr>
          <w:b/>
          <w:color w:val="0D0D0D"/>
        </w:rPr>
        <w:t>Alleged admission by</w:t>
      </w:r>
      <w:r>
        <w:rPr>
          <w:b/>
          <w:color w:val="0D0D0D"/>
          <w:spacing w:val="1"/>
        </w:rPr>
        <w:t> </w:t>
      </w:r>
      <w:r>
        <w:rPr>
          <w:b/>
          <w:color w:val="0D0D0D"/>
        </w:rPr>
        <w:t>the accused</w:t>
      </w:r>
      <w:r>
        <w:rPr>
          <w:b/>
          <w:color w:val="0D0D0D"/>
          <w:spacing w:val="1"/>
        </w:rPr>
        <w:t> </w:t>
      </w:r>
      <w:r>
        <w:rPr>
          <w:b/>
          <w:color w:val="0D0D0D"/>
        </w:rPr>
        <w:t>after the</w:t>
      </w:r>
      <w:r>
        <w:rPr>
          <w:b/>
          <w:color w:val="0D0D0D"/>
          <w:spacing w:val="1"/>
        </w:rPr>
        <w:t> </w:t>
      </w:r>
      <w:r>
        <w:rPr>
          <w:b/>
          <w:color w:val="0D0D0D"/>
          <w:spacing w:val="-2"/>
        </w:rPr>
        <w:t>incident</w:t>
      </w:r>
    </w:p>
    <w:p>
      <w:pPr>
        <w:pStyle w:val="BodyText"/>
        <w:spacing w:line="316" w:lineRule="auto" w:before="161"/>
        <w:ind w:left="247" w:right="297"/>
      </w:pPr>
      <w:r>
        <w:rPr>
          <w:color w:val="0D0D0D"/>
        </w:rPr>
        <w:t>The complaint reportedly claims that </w:t>
      </w:r>
      <w:r>
        <w:rPr>
          <w:rFonts w:ascii="Segoe UI Semibold"/>
          <w:b/>
          <w:color w:val="0D0D0D"/>
        </w:rPr>
        <w:t>two days after the incident </w:t>
      </w:r>
      <w:r>
        <w:rPr>
          <w:color w:val="0D0D0D"/>
        </w:rPr>
        <w:t>the accused colleague told</w:t>
      </w:r>
      <w:r>
        <w:rPr>
          <w:color w:val="0D0D0D"/>
          <w:spacing w:val="-2"/>
        </w:rPr>
        <w:t> </w:t>
      </w:r>
      <w:r>
        <w:rPr>
          <w:color w:val="0D0D0D"/>
        </w:rPr>
        <w:t>the plaintiff they had sex multiple times and acknowledged she had been </w:t>
      </w:r>
      <w:r>
        <w:rPr>
          <w:color w:val="0D0D0D"/>
          <w:spacing w:val="-2"/>
        </w:rPr>
        <w:t>intoxicated.</w:t>
      </w:r>
    </w:p>
    <w:p>
      <w:pPr>
        <w:pStyle w:val="BodyText"/>
        <w:spacing w:before="5"/>
        <w:rPr>
          <w:sz w:val="5"/>
        </w:rPr>
      </w:pPr>
      <w:r>
        <w:rPr>
          <w:sz w:val="5"/>
        </w:rPr>
        <mc:AlternateContent>
          <mc:Choice Requires="wps">
            <w:drawing>
              <wp:anchor distT="0" distB="0" distL="0" distR="0" allowOverlap="1" layoutInCell="1" locked="0" behindDoc="1" simplePos="0" relativeHeight="487599616">
                <wp:simplePos x="0" y="0"/>
                <wp:positionH relativeFrom="page">
                  <wp:posOffset>885824</wp:posOffset>
                </wp:positionH>
                <wp:positionV relativeFrom="paragraph">
                  <wp:posOffset>60667</wp:posOffset>
                </wp:positionV>
                <wp:extent cx="857250" cy="245110"/>
                <wp:effectExtent l="0" t="0" r="0" b="0"/>
                <wp:wrapTopAndBottom/>
                <wp:docPr id="87" name="Group 87"/>
                <wp:cNvGraphicFramePr>
                  <a:graphicFrameLocks/>
                </wp:cNvGraphicFramePr>
                <a:graphic>
                  <a:graphicData uri="http://schemas.microsoft.com/office/word/2010/wordprocessingGroup">
                    <wpg:wgp>
                      <wpg:cNvPr id="87" name="Group 87"/>
                      <wpg:cNvGrpSpPr/>
                      <wpg:grpSpPr>
                        <a:xfrm>
                          <a:off x="0" y="0"/>
                          <a:ext cx="857250" cy="245110"/>
                          <a:chExt cx="857250" cy="245110"/>
                        </a:xfrm>
                      </wpg:grpSpPr>
                      <wps:wsp>
                        <wps:cNvPr id="88" name="Graphic 88">
                          <a:hlinkClick r:id="rId8"/>
                        </wps:cNvPr>
                        <wps:cNvSpPr/>
                        <wps:spPr>
                          <a:xfrm>
                            <a:off x="0" y="44878"/>
                            <a:ext cx="857250" cy="171450"/>
                          </a:xfrm>
                          <a:custGeom>
                            <a:avLst/>
                            <a:gdLst/>
                            <a:ahLst/>
                            <a:cxnLst/>
                            <a:rect l="l" t="t" r="r" b="b"/>
                            <a:pathLst>
                              <a:path w="857250" h="171450">
                                <a:moveTo>
                                  <a:pt x="777153" y="171449"/>
                                </a:moveTo>
                                <a:lnTo>
                                  <a:pt x="80096" y="171449"/>
                                </a:lnTo>
                                <a:lnTo>
                                  <a:pt x="74521" y="170901"/>
                                </a:lnTo>
                                <a:lnTo>
                                  <a:pt x="33418" y="153869"/>
                                </a:lnTo>
                                <a:lnTo>
                                  <a:pt x="8679" y="123726"/>
                                </a:lnTo>
                                <a:lnTo>
                                  <a:pt x="0" y="91347"/>
                                </a:lnTo>
                                <a:lnTo>
                                  <a:pt x="0" y="85724"/>
                                </a:lnTo>
                                <a:lnTo>
                                  <a:pt x="0" y="80092"/>
                                </a:lnTo>
                                <a:lnTo>
                                  <a:pt x="11320" y="42773"/>
                                </a:lnTo>
                                <a:lnTo>
                                  <a:pt x="42778" y="11315"/>
                                </a:lnTo>
                                <a:lnTo>
                                  <a:pt x="80096" y="0"/>
                                </a:lnTo>
                                <a:lnTo>
                                  <a:pt x="777153" y="0"/>
                                </a:lnTo>
                                <a:lnTo>
                                  <a:pt x="814470" y="11315"/>
                                </a:lnTo>
                                <a:lnTo>
                                  <a:pt x="845929" y="42773"/>
                                </a:lnTo>
                                <a:lnTo>
                                  <a:pt x="857249" y="80092"/>
                                </a:lnTo>
                                <a:lnTo>
                                  <a:pt x="857249" y="91347"/>
                                </a:lnTo>
                                <a:lnTo>
                                  <a:pt x="845929" y="128666"/>
                                </a:lnTo>
                                <a:lnTo>
                                  <a:pt x="814470" y="160119"/>
                                </a:lnTo>
                                <a:lnTo>
                                  <a:pt x="782728" y="170901"/>
                                </a:lnTo>
                                <a:lnTo>
                                  <a:pt x="777153" y="171449"/>
                                </a:lnTo>
                                <a:close/>
                              </a:path>
                            </a:pathLst>
                          </a:custGeom>
                          <a:solidFill>
                            <a:srgbClr val="F4F4F4"/>
                          </a:solidFill>
                        </wps:spPr>
                        <wps:bodyPr wrap="square" lIns="0" tIns="0" rIns="0" bIns="0" rtlCol="0">
                          <a:prstTxWarp prst="textNoShape">
                            <a:avLst/>
                          </a:prstTxWarp>
                          <a:noAutofit/>
                        </wps:bodyPr>
                      </wps:wsp>
                      <wps:wsp>
                        <wps:cNvPr id="89" name="Graphic 89">
                          <a:hlinkClick r:id="rId8"/>
                        </wps:cNvPr>
                        <wps:cNvSpPr/>
                        <wps:spPr>
                          <a:xfrm>
                            <a:off x="76187" y="54406"/>
                            <a:ext cx="704850" cy="152400"/>
                          </a:xfrm>
                          <a:custGeom>
                            <a:avLst/>
                            <a:gdLst/>
                            <a:ahLst/>
                            <a:cxnLst/>
                            <a:rect l="l" t="t" r="r" b="b"/>
                            <a:pathLst>
                              <a:path w="704850" h="152400">
                                <a:moveTo>
                                  <a:pt x="704850" y="0"/>
                                </a:moveTo>
                                <a:lnTo>
                                  <a:pt x="561975" y="0"/>
                                </a:lnTo>
                                <a:lnTo>
                                  <a:pt x="561975" y="76200"/>
                                </a:lnTo>
                                <a:lnTo>
                                  <a:pt x="390525" y="76200"/>
                                </a:lnTo>
                                <a:lnTo>
                                  <a:pt x="171450" y="76200"/>
                                </a:lnTo>
                                <a:lnTo>
                                  <a:pt x="0" y="76200"/>
                                </a:lnTo>
                                <a:lnTo>
                                  <a:pt x="0" y="152400"/>
                                </a:lnTo>
                                <a:lnTo>
                                  <a:pt x="171450" y="152400"/>
                                </a:lnTo>
                                <a:lnTo>
                                  <a:pt x="390525" y="152400"/>
                                </a:lnTo>
                                <a:lnTo>
                                  <a:pt x="561975" y="152400"/>
                                </a:lnTo>
                                <a:lnTo>
                                  <a:pt x="704850" y="1524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90" name="Graphic 90">
                          <a:hlinkClick r:id="rId8"/>
                        </wps:cNvPr>
                        <wps:cNvSpPr/>
                        <wps:spPr>
                          <a:xfrm>
                            <a:off x="247649" y="159181"/>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91" name="Textbox 91"/>
                        <wps:cNvSpPr txBox="1"/>
                        <wps:spPr>
                          <a:xfrm>
                            <a:off x="132298" y="0"/>
                            <a:ext cx="628650" cy="121285"/>
                          </a:xfrm>
                          <a:prstGeom prst="rect">
                            <a:avLst/>
                          </a:prstGeom>
                        </wps:spPr>
                        <wps:txbx>
                          <w:txbxContent>
                            <w:p>
                              <w:pPr>
                                <w:spacing w:line="185" w:lineRule="exact" w:before="5"/>
                                <w:ind w:left="0" w:right="0" w:firstLine="0"/>
                                <w:jc w:val="left"/>
                                <w:rPr>
                                  <w:rFonts w:ascii="Segoe Fluent Icons" w:hAnsi="Segoe Fluent Icons"/>
                                  <w:position w:val="-4"/>
                                  <w:sz w:val="12"/>
                                </w:rPr>
                              </w:pPr>
                              <w:r>
                                <w:rPr>
                                  <w:color w:val="5C5C5C"/>
                                  <w:sz w:val="13"/>
                                </w:rPr>
                                <w:t>uman</w:t>
                              </w:r>
                              <w:r>
                                <w:rPr>
                                  <w:color w:val="5C5C5C"/>
                                  <w:spacing w:val="5"/>
                                  <w:sz w:val="13"/>
                                </w:rPr>
                                <w:t> </w:t>
                              </w:r>
                              <w:r>
                                <w:rPr>
                                  <w:color w:val="5C5C5C"/>
                                  <w:sz w:val="13"/>
                                </w:rPr>
                                <w:t>Reso…</w:t>
                              </w:r>
                              <w:r>
                                <w:rPr>
                                  <w:color w:val="5C5C5C"/>
                                  <w:spacing w:val="67"/>
                                  <w:sz w:val="13"/>
                                </w:rPr>
                                <w:t> </w:t>
                              </w:r>
                              <w:hyperlink r:id="rId8">
                                <w:r>
                                  <w:rPr>
                                    <w:rFonts w:ascii="Segoe Fluent Icons" w:hAnsi="Segoe Fluent Icons"/>
                                    <w:color w:val="8B8B8B"/>
                                    <w:spacing w:val="-10"/>
                                    <w:position w:val="-4"/>
                                    <w:sz w:val="12"/>
                                  </w:rPr>
                                  <w:t></w:t>
                                </w:r>
                              </w:hyperlink>
                            </w:p>
                          </w:txbxContent>
                        </wps:txbx>
                        <wps:bodyPr wrap="square" lIns="0" tIns="0" rIns="0" bIns="0" rtlCol="0">
                          <a:noAutofit/>
                        </wps:bodyPr>
                      </wps:wsp>
                      <wps:wsp>
                        <wps:cNvPr id="92" name="Textbox 92"/>
                        <wps:cNvSpPr txBox="1"/>
                        <wps:spPr>
                          <a:xfrm>
                            <a:off x="109537" y="15918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93" name="Textbox 93"/>
                        <wps:cNvSpPr txBox="1"/>
                        <wps:spPr>
                          <a:xfrm>
                            <a:off x="519112" y="140130"/>
                            <a:ext cx="241300" cy="104775"/>
                          </a:xfrm>
                          <a:prstGeom prst="rect">
                            <a:avLst/>
                          </a:prstGeom>
                        </wps:spPr>
                        <wps:txbx>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69.749992pt;margin-top:4.777pt;width:67.5pt;height:19.3pt;mso-position-horizontal-relative:page;mso-position-vertical-relative:paragraph;z-index:-15716864;mso-wrap-distance-left:0;mso-wrap-distance-right:0" id="docshapegroup85" coordorigin="1395,96" coordsize="1350,386">
                <v:shape style="position:absolute;left:1395;top:166;width:1350;height:270" id="docshape86" href="https://www.hcamag.com/us/specialization/employment-law/ex-wells-fargo-exec-claims-company-failed-to-protect-her-from-sexual-assault/435868?utm_source=chatgpt.com" coordorigin="1395,166" coordsize="1350,270" path="m2619,436l1521,436,1512,435,1448,409,1409,361,1395,310,1395,301,1395,292,1413,234,1462,184,1521,166,2619,166,2678,184,2727,234,2745,292,2745,310,2727,369,2678,418,2628,435,2619,436xe" filled="true" fillcolor="#f4f4f4" stroked="false">
                  <v:path arrowok="t"/>
                  <v:fill type="solid"/>
                </v:shape>
                <v:shape style="position:absolute;left:1514;top:181;width:1110;height:240" id="docshape87" href="https://www.hcamag.com/us/specialization/employment-law/ex-wells-fargo-exec-claims-company-failed-to-protect-her-from-sexual-assault/435868?utm_source=chatgpt.com" coordorigin="1515,181" coordsize="1110,240" path="m2625,181l2400,181,2400,301,2130,301,1785,301,1515,301,1515,421,1785,421,2130,421,2400,421,2625,421,2625,301,2625,181xe" filled="true" fillcolor="#fbfbfb" stroked="false">
                  <v:path arrowok="t"/>
                  <v:fill type="solid"/>
                </v:shape>
                <v:shape style="position:absolute;left:1785;top:346;width:255;height:75" id="docshape88" href="https://www.hcamag.com/us/specialization/employment-law/ex-wells-fargo-exec-claims-company-failed-to-protect-her-from-sexual-assault/435868?utm_source=chatgpt.com" coordorigin="1785,346" coordsize="255,75" path="m2040,421l1785,421,1785,405,1818,355,1844,346,1981,346,2031,380,2040,405,2040,421xe" filled="true" fillcolor="#8b8b8b" stroked="false">
                  <v:path arrowok="t"/>
                  <v:fill type="solid"/>
                </v:shape>
                <v:shape style="position:absolute;left:1603;top:95;width:990;height:191" type="#_x0000_t202" id="docshape89" filled="false" stroked="false">
                  <v:textbox inset="0,0,0,0">
                    <w:txbxContent>
                      <w:p>
                        <w:pPr>
                          <w:spacing w:line="185" w:lineRule="exact" w:before="5"/>
                          <w:ind w:left="0" w:right="0" w:firstLine="0"/>
                          <w:jc w:val="left"/>
                          <w:rPr>
                            <w:rFonts w:ascii="Segoe Fluent Icons" w:hAnsi="Segoe Fluent Icons"/>
                            <w:position w:val="-4"/>
                            <w:sz w:val="12"/>
                          </w:rPr>
                        </w:pPr>
                        <w:r>
                          <w:rPr>
                            <w:color w:val="5C5C5C"/>
                            <w:sz w:val="13"/>
                          </w:rPr>
                          <w:t>uman</w:t>
                        </w:r>
                        <w:r>
                          <w:rPr>
                            <w:color w:val="5C5C5C"/>
                            <w:spacing w:val="5"/>
                            <w:sz w:val="13"/>
                          </w:rPr>
                          <w:t> </w:t>
                        </w:r>
                        <w:r>
                          <w:rPr>
                            <w:color w:val="5C5C5C"/>
                            <w:sz w:val="13"/>
                          </w:rPr>
                          <w:t>Reso…</w:t>
                        </w:r>
                        <w:r>
                          <w:rPr>
                            <w:color w:val="5C5C5C"/>
                            <w:spacing w:val="67"/>
                            <w:sz w:val="13"/>
                          </w:rPr>
                          <w:t> </w:t>
                        </w:r>
                        <w:hyperlink r:id="rId8">
                          <w:r>
                            <w:rPr>
                              <w:rFonts w:ascii="Segoe Fluent Icons" w:hAnsi="Segoe Fluent Icons"/>
                              <w:color w:val="8B8B8B"/>
                              <w:spacing w:val="-10"/>
                              <w:position w:val="-4"/>
                              <w:sz w:val="12"/>
                            </w:rPr>
                            <w:t></w:t>
                          </w:r>
                        </w:hyperlink>
                      </w:p>
                    </w:txbxContent>
                  </v:textbox>
                  <w10:wrap type="none"/>
                </v:shape>
                <v:shape style="position:absolute;left:1567;top:346;width:155;height:135" type="#_x0000_t202" id="docshape90"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2212;top:316;width:380;height:165" type="#_x0000_t202" id="docshape91" filled="false" stroked="false">
                  <v:textbox inset="0,0,0,0">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v:textbox>
                  <w10:wrap type="none"/>
                </v:shape>
                <w10:wrap type="topAndBottom"/>
              </v:group>
            </w:pict>
          </mc:Fallback>
        </mc:AlternateContent>
      </w:r>
    </w:p>
    <w:p>
      <w:pPr>
        <w:pStyle w:val="BodyText"/>
        <w:spacing w:line="316" w:lineRule="auto" w:before="251"/>
        <w:ind w:left="247"/>
      </w:pPr>
      <w:r>
        <w:rPr>
          <w:color w:val="0D0D0D"/>
        </w:rPr>
        <w:t>In</w:t>
      </w:r>
      <w:r>
        <w:rPr>
          <w:color w:val="0D0D0D"/>
          <w:spacing w:val="-3"/>
        </w:rPr>
        <w:t> </w:t>
      </w:r>
      <w:r>
        <w:rPr>
          <w:color w:val="0D0D0D"/>
        </w:rPr>
        <w:t>legal</w:t>
      </w:r>
      <w:r>
        <w:rPr>
          <w:color w:val="0D0D0D"/>
          <w:spacing w:val="-3"/>
        </w:rPr>
        <w:t> </w:t>
      </w:r>
      <w:r>
        <w:rPr>
          <w:color w:val="0D0D0D"/>
        </w:rPr>
        <w:t>terms,</w:t>
      </w:r>
      <w:r>
        <w:rPr>
          <w:color w:val="0D0D0D"/>
          <w:spacing w:val="-3"/>
        </w:rPr>
        <w:t> </w:t>
      </w:r>
      <w:r>
        <w:rPr>
          <w:color w:val="0D0D0D"/>
        </w:rPr>
        <w:t>this</w:t>
      </w:r>
      <w:r>
        <w:rPr>
          <w:color w:val="0D0D0D"/>
          <w:spacing w:val="-3"/>
        </w:rPr>
        <w:t> </w:t>
      </w:r>
      <w:r>
        <w:rPr>
          <w:color w:val="0D0D0D"/>
        </w:rPr>
        <w:t>would</w:t>
      </w:r>
      <w:r>
        <w:rPr>
          <w:color w:val="0D0D0D"/>
          <w:spacing w:val="-3"/>
        </w:rPr>
        <w:t> </w:t>
      </w:r>
      <w:r>
        <w:rPr>
          <w:color w:val="0D0D0D"/>
        </w:rPr>
        <w:t>function</w:t>
      </w:r>
      <w:r>
        <w:rPr>
          <w:color w:val="0D0D0D"/>
          <w:spacing w:val="-3"/>
        </w:rPr>
        <w:t> </w:t>
      </w:r>
      <w:r>
        <w:rPr>
          <w:color w:val="0D0D0D"/>
        </w:rPr>
        <w:t>as</w:t>
      </w:r>
      <w:r>
        <w:rPr>
          <w:color w:val="0D0D0D"/>
          <w:spacing w:val="-3"/>
        </w:rPr>
        <w:t> </w:t>
      </w:r>
      <w:r>
        <w:rPr>
          <w:color w:val="0D0D0D"/>
        </w:rPr>
        <w:t>a</w:t>
      </w:r>
      <w:r>
        <w:rPr>
          <w:color w:val="0D0D0D"/>
          <w:spacing w:val="-3"/>
        </w:rPr>
        <w:t> </w:t>
      </w:r>
      <w:r>
        <w:rPr>
          <w:rFonts w:ascii="Segoe UI Semibold"/>
          <w:b/>
          <w:color w:val="0D0D0D"/>
        </w:rPr>
        <w:t>party</w:t>
      </w:r>
      <w:r>
        <w:rPr>
          <w:rFonts w:ascii="Segoe UI Semibold"/>
          <w:b/>
          <w:color w:val="0D0D0D"/>
          <w:spacing w:val="-3"/>
        </w:rPr>
        <w:t> </w:t>
      </w:r>
      <w:r>
        <w:rPr>
          <w:rFonts w:ascii="Segoe UI Semibold"/>
          <w:b/>
          <w:color w:val="0D0D0D"/>
        </w:rPr>
        <w:t>admission</w:t>
      </w:r>
      <w:r>
        <w:rPr>
          <w:color w:val="0D0D0D"/>
        </w:rPr>
        <w:t>,</w:t>
      </w:r>
      <w:r>
        <w:rPr>
          <w:color w:val="0D0D0D"/>
          <w:spacing w:val="-3"/>
        </w:rPr>
        <w:t> </w:t>
      </w:r>
      <w:r>
        <w:rPr>
          <w:color w:val="0D0D0D"/>
        </w:rPr>
        <w:t>which</w:t>
      </w:r>
      <w:r>
        <w:rPr>
          <w:color w:val="0D0D0D"/>
          <w:spacing w:val="-3"/>
        </w:rPr>
        <w:t> </w:t>
      </w:r>
      <w:r>
        <w:rPr>
          <w:color w:val="0D0D0D"/>
        </w:rPr>
        <w:t>can</w:t>
      </w:r>
      <w:r>
        <w:rPr>
          <w:color w:val="0D0D0D"/>
          <w:spacing w:val="-3"/>
        </w:rPr>
        <w:t> </w:t>
      </w:r>
      <w:r>
        <w:rPr>
          <w:color w:val="0D0D0D"/>
        </w:rPr>
        <w:t>be</w:t>
      </w:r>
      <w:r>
        <w:rPr>
          <w:color w:val="0D0D0D"/>
          <w:spacing w:val="-3"/>
        </w:rPr>
        <w:t> </w:t>
      </w:r>
      <w:r>
        <w:rPr>
          <w:color w:val="0D0D0D"/>
        </w:rPr>
        <w:t>powerful</w:t>
      </w:r>
      <w:r>
        <w:rPr>
          <w:color w:val="0D0D0D"/>
          <w:spacing w:val="-3"/>
        </w:rPr>
        <w:t> </w:t>
      </w:r>
      <w:r>
        <w:rPr>
          <w:color w:val="0D0D0D"/>
        </w:rPr>
        <w:t>evidence</w:t>
      </w:r>
      <w:r>
        <w:rPr>
          <w:color w:val="0D0D0D"/>
          <w:spacing w:val="-3"/>
        </w:rPr>
        <w:t> </w:t>
      </w:r>
      <w:r>
        <w:rPr>
          <w:color w:val="0D0D0D"/>
        </w:rPr>
        <w:t>if documented or corroborated.</w:t>
      </w:r>
    </w:p>
    <w:p>
      <w:pPr>
        <w:pStyle w:val="BodyText"/>
        <w:spacing w:before="86"/>
        <w:rPr>
          <w:sz w:val="20"/>
        </w:rPr>
      </w:pPr>
      <w:r>
        <w:rPr>
          <w:sz w:val="20"/>
        </w:rPr>
        <mc:AlternateContent>
          <mc:Choice Requires="wps">
            <w:drawing>
              <wp:anchor distT="0" distB="0" distL="0" distR="0" allowOverlap="1" layoutInCell="1" locked="0" behindDoc="1" simplePos="0" relativeHeight="487600128">
                <wp:simplePos x="0" y="0"/>
                <wp:positionH relativeFrom="page">
                  <wp:posOffset>847724</wp:posOffset>
                </wp:positionH>
                <wp:positionV relativeFrom="paragraph">
                  <wp:posOffset>238769</wp:posOffset>
                </wp:positionV>
                <wp:extent cx="6096000" cy="9525"/>
                <wp:effectExtent l="0" t="0" r="0" b="0"/>
                <wp:wrapTopAndBottom/>
                <wp:docPr id="94" name="Graphic 94"/>
                <wp:cNvGraphicFramePr>
                  <a:graphicFrameLocks/>
                </wp:cNvGraphicFramePr>
                <a:graphic>
                  <a:graphicData uri="http://schemas.microsoft.com/office/word/2010/wordprocessingShape">
                    <wps:wsp>
                      <wps:cNvPr id="94" name="Graphic 9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0781pt;width:479.999962pt;height:.75pt;mso-position-horizontal-relative:page;mso-position-vertical-relative:paragraph;z-index:-15716352;mso-wrap-distance-left:0;mso-wrap-distance-right:0" id="docshape92" filled="true" fillcolor="#000000" stroked="false">
                <v:fill opacity="9764f" type="solid"/>
                <w10:wrap type="topAndBottom"/>
              </v:rect>
            </w:pict>
          </mc:Fallback>
        </mc:AlternateContent>
      </w:r>
    </w:p>
    <w:p>
      <w:pPr>
        <w:pStyle w:val="BodyText"/>
        <w:spacing w:after="0"/>
        <w:rPr>
          <w:sz w:val="20"/>
        </w:rPr>
        <w:sectPr>
          <w:pgSz w:w="12240" w:h="15840"/>
          <w:pgMar w:top="600" w:bottom="280" w:left="1080" w:right="1080"/>
        </w:sectPr>
      </w:pPr>
    </w:p>
    <w:p>
      <w:pPr>
        <w:pStyle w:val="Heading1"/>
        <w:numPr>
          <w:ilvl w:val="0"/>
          <w:numId w:val="2"/>
        </w:numPr>
        <w:tabs>
          <w:tab w:pos="632" w:val="left" w:leader="none"/>
        </w:tabs>
        <w:spacing w:line="240" w:lineRule="auto" w:before="71" w:after="0"/>
        <w:ind w:left="632" w:right="0" w:hanging="385"/>
        <w:jc w:val="left"/>
        <w:rPr>
          <w:b/>
        </w:rPr>
      </w:pPr>
      <w:r>
        <w:rPr>
          <w:b/>
          <w:color w:val="0D0D0D"/>
        </w:rPr>
        <w:t>Pattern</w:t>
      </w:r>
      <w:r>
        <w:rPr>
          <w:b/>
          <w:color w:val="0D0D0D"/>
          <w:spacing w:val="-6"/>
        </w:rPr>
        <w:t> </w:t>
      </w:r>
      <w:r>
        <w:rPr>
          <w:b/>
          <w:color w:val="0D0D0D"/>
        </w:rPr>
        <w:t>of</w:t>
      </w:r>
      <w:r>
        <w:rPr>
          <w:b/>
          <w:color w:val="0D0D0D"/>
          <w:spacing w:val="-4"/>
        </w:rPr>
        <w:t> </w:t>
      </w:r>
      <w:r>
        <w:rPr>
          <w:b/>
          <w:color w:val="0D0D0D"/>
        </w:rPr>
        <w:t>prior</w:t>
      </w:r>
      <w:r>
        <w:rPr>
          <w:b/>
          <w:color w:val="0D0D0D"/>
          <w:spacing w:val="-4"/>
        </w:rPr>
        <w:t> </w:t>
      </w:r>
      <w:r>
        <w:rPr>
          <w:b/>
          <w:color w:val="0D0D0D"/>
        </w:rPr>
        <w:t>harassment</w:t>
      </w:r>
      <w:r>
        <w:rPr>
          <w:b/>
          <w:color w:val="0D0D0D"/>
          <w:spacing w:val="-4"/>
        </w:rPr>
        <w:t> </w:t>
      </w:r>
      <w:r>
        <w:rPr>
          <w:b/>
          <w:color w:val="0D0D0D"/>
        </w:rPr>
        <w:t>and</w:t>
      </w:r>
      <w:r>
        <w:rPr>
          <w:b/>
          <w:color w:val="0D0D0D"/>
          <w:spacing w:val="-4"/>
        </w:rPr>
        <w:t> </w:t>
      </w:r>
      <w:r>
        <w:rPr>
          <w:b/>
          <w:color w:val="0D0D0D"/>
          <w:spacing w:val="-2"/>
        </w:rPr>
        <w:t>misconduct</w:t>
      </w:r>
    </w:p>
    <w:p>
      <w:pPr>
        <w:spacing w:line="316" w:lineRule="auto" w:before="161"/>
        <w:ind w:left="247" w:right="0" w:firstLine="0"/>
        <w:jc w:val="left"/>
        <w:rPr>
          <w:sz w:val="24"/>
        </w:rPr>
      </w:pPr>
      <w:r>
        <w:rPr>
          <w:color w:val="0D0D0D"/>
          <w:sz w:val="24"/>
        </w:rPr>
        <w:t>The</w:t>
      </w:r>
      <w:r>
        <w:rPr>
          <w:color w:val="0D0D0D"/>
          <w:spacing w:val="-4"/>
          <w:sz w:val="24"/>
        </w:rPr>
        <w:t> </w:t>
      </w:r>
      <w:r>
        <w:rPr>
          <w:color w:val="0D0D0D"/>
          <w:sz w:val="24"/>
        </w:rPr>
        <w:t>lawsuit</w:t>
      </w:r>
      <w:r>
        <w:rPr>
          <w:color w:val="0D0D0D"/>
          <w:spacing w:val="-4"/>
          <w:sz w:val="24"/>
        </w:rPr>
        <w:t> </w:t>
      </w:r>
      <w:r>
        <w:rPr>
          <w:color w:val="0D0D0D"/>
          <w:sz w:val="24"/>
        </w:rPr>
        <w:t>also</w:t>
      </w:r>
      <w:r>
        <w:rPr>
          <w:color w:val="0D0D0D"/>
          <w:spacing w:val="-4"/>
          <w:sz w:val="24"/>
        </w:rPr>
        <w:t> </w:t>
      </w:r>
      <w:r>
        <w:rPr>
          <w:color w:val="0D0D0D"/>
          <w:sz w:val="24"/>
        </w:rPr>
        <w:t>relies</w:t>
      </w:r>
      <w:r>
        <w:rPr>
          <w:color w:val="0D0D0D"/>
          <w:spacing w:val="-4"/>
          <w:sz w:val="24"/>
        </w:rPr>
        <w:t> </w:t>
      </w:r>
      <w:r>
        <w:rPr>
          <w:color w:val="0D0D0D"/>
          <w:sz w:val="24"/>
        </w:rPr>
        <w:t>on</w:t>
      </w:r>
      <w:r>
        <w:rPr>
          <w:color w:val="0D0D0D"/>
          <w:spacing w:val="-4"/>
          <w:sz w:val="24"/>
        </w:rPr>
        <w:t> </w:t>
      </w:r>
      <w:r>
        <w:rPr>
          <w:color w:val="0D0D0D"/>
          <w:sz w:val="24"/>
        </w:rPr>
        <w:t>evidence</w:t>
      </w:r>
      <w:r>
        <w:rPr>
          <w:color w:val="0D0D0D"/>
          <w:spacing w:val="-4"/>
          <w:sz w:val="24"/>
        </w:rPr>
        <w:t> </w:t>
      </w:r>
      <w:r>
        <w:rPr>
          <w:color w:val="0D0D0D"/>
          <w:sz w:val="24"/>
        </w:rPr>
        <w:t>of</w:t>
      </w:r>
      <w:r>
        <w:rPr>
          <w:color w:val="0D0D0D"/>
          <w:spacing w:val="-4"/>
          <w:sz w:val="24"/>
        </w:rPr>
        <w:t> </w:t>
      </w:r>
      <w:r>
        <w:rPr>
          <w:rFonts w:ascii="Segoe UI Semibold"/>
          <w:b/>
          <w:color w:val="0D0D0D"/>
          <w:sz w:val="24"/>
        </w:rPr>
        <w:t>earlier</w:t>
      </w:r>
      <w:r>
        <w:rPr>
          <w:rFonts w:ascii="Segoe UI Semibold"/>
          <w:b/>
          <w:color w:val="0D0D0D"/>
          <w:spacing w:val="-4"/>
          <w:sz w:val="24"/>
        </w:rPr>
        <w:t> </w:t>
      </w:r>
      <w:r>
        <w:rPr>
          <w:rFonts w:ascii="Segoe UI Semibold"/>
          <w:b/>
          <w:color w:val="0D0D0D"/>
          <w:sz w:val="24"/>
        </w:rPr>
        <w:t>behavior</w:t>
      </w:r>
      <w:r>
        <w:rPr>
          <w:rFonts w:ascii="Segoe UI Semibold"/>
          <w:b/>
          <w:color w:val="0D0D0D"/>
          <w:spacing w:val="-4"/>
          <w:sz w:val="24"/>
        </w:rPr>
        <w:t> </w:t>
      </w:r>
      <w:r>
        <w:rPr>
          <w:rFonts w:ascii="Segoe UI Semibold"/>
          <w:b/>
          <w:color w:val="0D0D0D"/>
          <w:sz w:val="24"/>
        </w:rPr>
        <w:t>to</w:t>
      </w:r>
      <w:r>
        <w:rPr>
          <w:rFonts w:ascii="Segoe UI Semibold"/>
          <w:b/>
          <w:color w:val="0D0D0D"/>
          <w:spacing w:val="-4"/>
          <w:sz w:val="24"/>
        </w:rPr>
        <w:t> </w:t>
      </w:r>
      <w:r>
        <w:rPr>
          <w:rFonts w:ascii="Segoe UI Semibold"/>
          <w:b/>
          <w:color w:val="0D0D0D"/>
          <w:sz w:val="24"/>
        </w:rPr>
        <w:t>establish</w:t>
      </w:r>
      <w:r>
        <w:rPr>
          <w:rFonts w:ascii="Segoe UI Semibold"/>
          <w:b/>
          <w:color w:val="0D0D0D"/>
          <w:spacing w:val="-4"/>
          <w:sz w:val="24"/>
        </w:rPr>
        <w:t> </w:t>
      </w:r>
      <w:r>
        <w:rPr>
          <w:rFonts w:ascii="Segoe UI Semibold"/>
          <w:b/>
          <w:color w:val="0D0D0D"/>
          <w:sz w:val="24"/>
        </w:rPr>
        <w:t>a</w:t>
      </w:r>
      <w:r>
        <w:rPr>
          <w:rFonts w:ascii="Segoe UI Semibold"/>
          <w:b/>
          <w:color w:val="0D0D0D"/>
          <w:spacing w:val="-4"/>
          <w:sz w:val="24"/>
        </w:rPr>
        <w:t> </w:t>
      </w:r>
      <w:r>
        <w:rPr>
          <w:rFonts w:ascii="Segoe UI Semibold"/>
          <w:b/>
          <w:color w:val="0D0D0D"/>
          <w:sz w:val="24"/>
        </w:rPr>
        <w:t>pattern</w:t>
      </w:r>
      <w:r>
        <w:rPr>
          <w:color w:val="0D0D0D"/>
          <w:sz w:val="24"/>
        </w:rPr>
        <w:t>,</w:t>
      </w:r>
      <w:r>
        <w:rPr>
          <w:color w:val="0D0D0D"/>
          <w:spacing w:val="-4"/>
          <w:sz w:val="24"/>
        </w:rPr>
        <w:t> </w:t>
      </w:r>
      <w:r>
        <w:rPr>
          <w:color w:val="0D0D0D"/>
          <w:sz w:val="24"/>
        </w:rPr>
        <w:t>including allegations that the same colleague:</w:t>
      </w:r>
    </w:p>
    <w:p>
      <w:pPr>
        <w:pStyle w:val="ListParagraph"/>
        <w:numPr>
          <w:ilvl w:val="1"/>
          <w:numId w:val="2"/>
        </w:numPr>
        <w:tabs>
          <w:tab w:pos="727" w:val="left" w:leader="none"/>
        </w:tabs>
        <w:spacing w:line="240" w:lineRule="auto" w:before="57" w:after="0"/>
        <w:ind w:left="727" w:right="0" w:hanging="353"/>
        <w:jc w:val="left"/>
        <w:rPr>
          <w:sz w:val="24"/>
        </w:rPr>
      </w:pPr>
      <w:r>
        <w:rPr>
          <w:color w:val="0D0D0D"/>
          <w:sz w:val="24"/>
        </w:rPr>
        <w:t>Made sexually explicit </w:t>
      </w:r>
      <w:r>
        <w:rPr>
          <w:color w:val="0D0D0D"/>
          <w:spacing w:val="-2"/>
          <w:sz w:val="24"/>
        </w:rPr>
        <w:t>comments.</w:t>
      </w:r>
    </w:p>
    <w:p>
      <w:pPr>
        <w:pStyle w:val="ListParagraph"/>
        <w:numPr>
          <w:ilvl w:val="1"/>
          <w:numId w:val="2"/>
        </w:numPr>
        <w:tabs>
          <w:tab w:pos="727" w:val="left" w:leader="none"/>
        </w:tabs>
        <w:spacing w:line="240" w:lineRule="auto" w:before="101" w:after="0"/>
        <w:ind w:left="727" w:right="0" w:hanging="353"/>
        <w:jc w:val="left"/>
        <w:rPr>
          <w:sz w:val="24"/>
        </w:rPr>
      </w:pPr>
      <w:r>
        <w:rPr>
          <w:color w:val="0D0D0D"/>
          <w:sz w:val="24"/>
        </w:rPr>
        <w:t>Commented on her appearance (e.g., clothing and </w:t>
      </w:r>
      <w:r>
        <w:rPr>
          <w:color w:val="0D0D0D"/>
          <w:spacing w:val="-2"/>
          <w:sz w:val="24"/>
        </w:rPr>
        <w:t>body).</w:t>
      </w:r>
    </w:p>
    <w:p>
      <w:pPr>
        <w:pStyle w:val="ListParagraph"/>
        <w:numPr>
          <w:ilvl w:val="1"/>
          <w:numId w:val="2"/>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744512">
                <wp:simplePos x="0" y="0"/>
                <wp:positionH relativeFrom="page">
                  <wp:posOffset>5010149</wp:posOffset>
                </wp:positionH>
                <wp:positionV relativeFrom="paragraph">
                  <wp:posOffset>95245</wp:posOffset>
                </wp:positionV>
                <wp:extent cx="990600" cy="171450"/>
                <wp:effectExtent l="0" t="0" r="0" b="0"/>
                <wp:wrapNone/>
                <wp:docPr id="95" name="Group 95"/>
                <wp:cNvGraphicFramePr>
                  <a:graphicFrameLocks/>
                </wp:cNvGraphicFramePr>
                <a:graphic>
                  <a:graphicData uri="http://schemas.microsoft.com/office/word/2010/wordprocessingGroup">
                    <wpg:wgp>
                      <wpg:cNvPr id="95" name="Group 95"/>
                      <wpg:cNvGrpSpPr/>
                      <wpg:grpSpPr>
                        <a:xfrm>
                          <a:off x="0" y="0"/>
                          <a:ext cx="990600" cy="171450"/>
                          <a:chExt cx="990600" cy="171450"/>
                        </a:xfrm>
                      </wpg:grpSpPr>
                      <wps:wsp>
                        <wps:cNvPr id="96" name="Graphic 96">
                          <a:hlinkClick r:id="rId9"/>
                        </wps:cNvPr>
                        <wps:cNvSpPr/>
                        <wps:spPr>
                          <a:xfrm>
                            <a:off x="0" y="0"/>
                            <a:ext cx="990600" cy="171450"/>
                          </a:xfrm>
                          <a:custGeom>
                            <a:avLst/>
                            <a:gdLst/>
                            <a:ahLst/>
                            <a:cxnLst/>
                            <a:rect l="l" t="t" r="r" b="b"/>
                            <a:pathLst>
                              <a:path w="990600" h="171450">
                                <a:moveTo>
                                  <a:pt x="910503" y="171449"/>
                                </a:moveTo>
                                <a:lnTo>
                                  <a:pt x="80096" y="171449"/>
                                </a:lnTo>
                                <a:lnTo>
                                  <a:pt x="74521" y="170901"/>
                                </a:lnTo>
                                <a:lnTo>
                                  <a:pt x="33418" y="153869"/>
                                </a:lnTo>
                                <a:lnTo>
                                  <a:pt x="8679" y="123723"/>
                                </a:lnTo>
                                <a:lnTo>
                                  <a:pt x="0" y="91352"/>
                                </a:lnTo>
                                <a:lnTo>
                                  <a:pt x="0" y="85724"/>
                                </a:lnTo>
                                <a:lnTo>
                                  <a:pt x="0" y="80092"/>
                                </a:lnTo>
                                <a:lnTo>
                                  <a:pt x="11319" y="42773"/>
                                </a:lnTo>
                                <a:lnTo>
                                  <a:pt x="42778" y="11315"/>
                                </a:lnTo>
                                <a:lnTo>
                                  <a:pt x="80096" y="0"/>
                                </a:lnTo>
                                <a:lnTo>
                                  <a:pt x="910503" y="0"/>
                                </a:lnTo>
                                <a:lnTo>
                                  <a:pt x="947820" y="11315"/>
                                </a:lnTo>
                                <a:lnTo>
                                  <a:pt x="979279" y="42773"/>
                                </a:lnTo>
                                <a:lnTo>
                                  <a:pt x="990599" y="80092"/>
                                </a:lnTo>
                                <a:lnTo>
                                  <a:pt x="990599" y="91352"/>
                                </a:lnTo>
                                <a:lnTo>
                                  <a:pt x="979279" y="128661"/>
                                </a:lnTo>
                                <a:lnTo>
                                  <a:pt x="947820" y="160119"/>
                                </a:lnTo>
                                <a:lnTo>
                                  <a:pt x="916078" y="170901"/>
                                </a:lnTo>
                                <a:lnTo>
                                  <a:pt x="910503" y="171449"/>
                                </a:lnTo>
                                <a:close/>
                              </a:path>
                            </a:pathLst>
                          </a:custGeom>
                          <a:solidFill>
                            <a:srgbClr val="F4F4F4"/>
                          </a:solidFill>
                        </wps:spPr>
                        <wps:bodyPr wrap="square" lIns="0" tIns="0" rIns="0" bIns="0" rtlCol="0">
                          <a:prstTxWarp prst="textNoShape">
                            <a:avLst/>
                          </a:prstTxWarp>
                          <a:noAutofit/>
                        </wps:bodyPr>
                      </wps:wsp>
                      <wps:wsp>
                        <wps:cNvPr id="97" name="Textbox 97"/>
                        <wps:cNvSpPr txBox="1"/>
                        <wps:spPr>
                          <a:xfrm>
                            <a:off x="0" y="0"/>
                            <a:ext cx="990600" cy="171450"/>
                          </a:xfrm>
                          <a:prstGeom prst="rect">
                            <a:avLst/>
                          </a:prstGeom>
                        </wps:spPr>
                        <wps:txbx>
                          <w:txbxContent>
                            <w:p>
                              <w:pPr>
                                <w:spacing w:before="54"/>
                                <w:ind w:left="125" w:right="0" w:firstLine="0"/>
                                <w:jc w:val="left"/>
                                <w:rPr>
                                  <w:sz w:val="13"/>
                                </w:rPr>
                              </w:pPr>
                              <w:hyperlink r:id="rId9">
                                <w:r>
                                  <w:rPr>
                                    <w:color w:val="5C5C5C"/>
                                    <w:w w:val="105"/>
                                    <w:sz w:val="13"/>
                                  </w:rPr>
                                  <w:t>Los</w:t>
                                </w:r>
                                <w:r>
                                  <w:rPr>
                                    <w:color w:val="5C5C5C"/>
                                    <w:spacing w:val="-6"/>
                                    <w:w w:val="105"/>
                                    <w:sz w:val="13"/>
                                  </w:rPr>
                                  <w:t> </w:t>
                                </w:r>
                                <w:r>
                                  <w:rPr>
                                    <w:color w:val="5C5C5C"/>
                                    <w:w w:val="105"/>
                                    <w:sz w:val="13"/>
                                  </w:rPr>
                                  <w:t>Angeles</w:t>
                                </w:r>
                                <w:r>
                                  <w:rPr>
                                    <w:color w:val="5C5C5C"/>
                                    <w:spacing w:val="-5"/>
                                    <w:w w:val="105"/>
                                    <w:sz w:val="13"/>
                                  </w:rPr>
                                  <w:t> </w:t>
                                </w:r>
                                <w:r>
                                  <w:rPr>
                                    <w:color w:val="5C5C5C"/>
                                    <w:w w:val="105"/>
                                    <w:sz w:val="13"/>
                                  </w:rPr>
                                  <w:t>Tim…</w:t>
                                </w:r>
                                <w:r>
                                  <w:rPr>
                                    <w:color w:val="5C5C5C"/>
                                    <w:spacing w:val="36"/>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94.499939pt;margin-top:7.499666pt;width:78pt;height:13.5pt;mso-position-horizontal-relative:page;mso-position-vertical-relative:paragraph;z-index:15744512" id="docshapegroup93" coordorigin="7890,150" coordsize="1560,270">
                <v:shape style="position:absolute;left:7890;top:150;width:1560;height:270" id="docshape94" href="https://www.latimes.com/business/story/2023-02-07/wells-fargo-sued-over-sexual-misconduct-complaint?utm_source=chatgpt.com" coordorigin="7890,150" coordsize="1560,270" path="m9324,420l8016,420,8007,419,7943,392,7904,345,7890,294,7890,285,7890,276,7908,217,7957,168,8016,150,9324,150,9383,168,9432,217,9450,276,9450,294,9432,353,9383,402,9333,419,9324,420xe" filled="true" fillcolor="#f4f4f4" stroked="false">
                  <v:path arrowok="t"/>
                  <v:fill type="solid"/>
                </v:shape>
                <v:shape style="position:absolute;left:7890;top:150;width:1560;height:270" type="#_x0000_t202" id="docshape95" filled="false" stroked="false">
                  <v:textbox inset="0,0,0,0">
                    <w:txbxContent>
                      <w:p>
                        <w:pPr>
                          <w:spacing w:before="54"/>
                          <w:ind w:left="125" w:right="0" w:firstLine="0"/>
                          <w:jc w:val="left"/>
                          <w:rPr>
                            <w:sz w:val="13"/>
                          </w:rPr>
                        </w:pPr>
                        <w:hyperlink r:id="rId9">
                          <w:r>
                            <w:rPr>
                              <w:color w:val="5C5C5C"/>
                              <w:w w:val="105"/>
                              <w:sz w:val="13"/>
                            </w:rPr>
                            <w:t>Los</w:t>
                          </w:r>
                          <w:r>
                            <w:rPr>
                              <w:color w:val="5C5C5C"/>
                              <w:spacing w:val="-6"/>
                              <w:w w:val="105"/>
                              <w:sz w:val="13"/>
                            </w:rPr>
                            <w:t> </w:t>
                          </w:r>
                          <w:r>
                            <w:rPr>
                              <w:color w:val="5C5C5C"/>
                              <w:w w:val="105"/>
                              <w:sz w:val="13"/>
                            </w:rPr>
                            <w:t>Angeles</w:t>
                          </w:r>
                          <w:r>
                            <w:rPr>
                              <w:color w:val="5C5C5C"/>
                              <w:spacing w:val="-5"/>
                              <w:w w:val="105"/>
                              <w:sz w:val="13"/>
                            </w:rPr>
                            <w:t> </w:t>
                          </w:r>
                          <w:r>
                            <w:rPr>
                              <w:color w:val="5C5C5C"/>
                              <w:w w:val="105"/>
                              <w:sz w:val="13"/>
                            </w:rPr>
                            <w:t>Tim…</w:t>
                          </w:r>
                          <w:r>
                            <w:rPr>
                              <w:color w:val="5C5C5C"/>
                              <w:spacing w:val="36"/>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Groped her at business events on at least two </w:t>
      </w:r>
      <w:r>
        <w:rPr>
          <w:color w:val="0D0D0D"/>
          <w:spacing w:val="-2"/>
          <w:sz w:val="24"/>
        </w:rPr>
        <w:t>occasions.</w:t>
      </w:r>
    </w:p>
    <w:p>
      <w:pPr>
        <w:pStyle w:val="BodyText"/>
        <w:spacing w:before="220"/>
        <w:ind w:left="247"/>
      </w:pPr>
      <w:r>
        <w:rPr>
          <w:color w:val="0D0D0D"/>
        </w:rPr>
        <w:t>In workplace harassment litigation, this type of pattern evidence is used to </w:t>
      </w:r>
      <w:r>
        <w:rPr>
          <w:color w:val="0D0D0D"/>
          <w:spacing w:val="-2"/>
        </w:rPr>
        <w:t>argue:</w:t>
      </w:r>
    </w:p>
    <w:p>
      <w:pPr>
        <w:pStyle w:val="ListParagraph"/>
        <w:numPr>
          <w:ilvl w:val="1"/>
          <w:numId w:val="2"/>
        </w:numPr>
        <w:tabs>
          <w:tab w:pos="727" w:val="left" w:leader="none"/>
        </w:tabs>
        <w:spacing w:line="240" w:lineRule="auto" w:before="161" w:after="0"/>
        <w:ind w:left="727" w:right="0" w:hanging="353"/>
        <w:jc w:val="left"/>
        <w:rPr>
          <w:sz w:val="24"/>
        </w:rPr>
      </w:pPr>
      <w:r>
        <w:rPr>
          <w:color w:val="0D0D0D"/>
          <w:sz w:val="24"/>
        </w:rPr>
        <w:t>the conduct was not </w:t>
      </w:r>
      <w:r>
        <w:rPr>
          <w:color w:val="0D0D0D"/>
          <w:spacing w:val="-2"/>
          <w:sz w:val="24"/>
        </w:rPr>
        <w:t>isolated</w:t>
      </w:r>
    </w:p>
    <w:p>
      <w:pPr>
        <w:pStyle w:val="ListParagraph"/>
        <w:numPr>
          <w:ilvl w:val="1"/>
          <w:numId w:val="2"/>
        </w:numPr>
        <w:tabs>
          <w:tab w:pos="727" w:val="left" w:leader="none"/>
        </w:tabs>
        <w:spacing w:line="240" w:lineRule="auto" w:before="101" w:after="0"/>
        <w:ind w:left="727" w:right="0" w:hanging="353"/>
        <w:jc w:val="left"/>
        <w:rPr>
          <w:sz w:val="24"/>
        </w:rPr>
      </w:pPr>
      <w:r>
        <w:rPr>
          <w:color w:val="0D0D0D"/>
          <w:sz w:val="24"/>
        </w:rPr>
        <w:t>the employer should have known about the </w:t>
      </w:r>
      <w:r>
        <w:rPr>
          <w:color w:val="0D0D0D"/>
          <w:spacing w:val="-2"/>
          <w:sz w:val="24"/>
        </w:rPr>
        <w:t>risk.</w:t>
      </w:r>
    </w:p>
    <w:p>
      <w:pPr>
        <w:pStyle w:val="BodyText"/>
        <w:spacing w:before="190"/>
        <w:rPr>
          <w:sz w:val="20"/>
        </w:rPr>
      </w:pPr>
      <w:r>
        <w:rPr>
          <w:sz w:val="20"/>
        </w:rPr>
        <mc:AlternateContent>
          <mc:Choice Requires="wps">
            <w:drawing>
              <wp:anchor distT="0" distB="0" distL="0" distR="0" allowOverlap="1" layoutInCell="1" locked="0" behindDoc="1" simplePos="0" relativeHeight="487601664">
                <wp:simplePos x="0" y="0"/>
                <wp:positionH relativeFrom="page">
                  <wp:posOffset>847724</wp:posOffset>
                </wp:positionH>
                <wp:positionV relativeFrom="paragraph">
                  <wp:posOffset>304875</wp:posOffset>
                </wp:positionV>
                <wp:extent cx="6096000" cy="9525"/>
                <wp:effectExtent l="0" t="0" r="0" b="0"/>
                <wp:wrapTopAndBottom/>
                <wp:docPr id="98" name="Graphic 98"/>
                <wp:cNvGraphicFramePr>
                  <a:graphicFrameLocks/>
                </wp:cNvGraphicFramePr>
                <a:graphic>
                  <a:graphicData uri="http://schemas.microsoft.com/office/word/2010/wordprocessingShape">
                    <wps:wsp>
                      <wps:cNvPr id="98" name="Graphic 9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5907pt;width:479.999962pt;height:.75pt;mso-position-horizontal-relative:page;mso-position-vertical-relative:paragraph;z-index:-15714816;mso-wrap-distance-left:0;mso-wrap-distance-right:0" id="docshape96" filled="true" fillcolor="#000000" stroked="false">
                <v:fill opacity="9764f" type="solid"/>
                <w10:wrap type="topAndBottom"/>
              </v:rect>
            </w:pict>
          </mc:Fallback>
        </mc:AlternateContent>
      </w:r>
    </w:p>
    <w:p>
      <w:pPr>
        <w:pStyle w:val="BodyText"/>
        <w:spacing w:before="102"/>
      </w:pPr>
    </w:p>
    <w:p>
      <w:pPr>
        <w:pStyle w:val="Heading1"/>
        <w:numPr>
          <w:ilvl w:val="0"/>
          <w:numId w:val="2"/>
        </w:numPr>
        <w:tabs>
          <w:tab w:pos="640" w:val="left" w:leader="none"/>
        </w:tabs>
        <w:spacing w:line="240" w:lineRule="auto" w:before="0" w:after="0"/>
        <w:ind w:left="640" w:right="0" w:hanging="393"/>
        <w:jc w:val="left"/>
        <w:rPr>
          <w:b/>
        </w:rPr>
      </w:pPr>
      <w:r>
        <w:rPr>
          <w:b/>
          <w:color w:val="0D0D0D"/>
        </w:rPr>
        <w:t>Workplace</w:t>
      </w:r>
      <w:r>
        <w:rPr>
          <w:b/>
          <w:color w:val="0D0D0D"/>
          <w:spacing w:val="-3"/>
        </w:rPr>
        <w:t> </w:t>
      </w:r>
      <w:r>
        <w:rPr>
          <w:b/>
          <w:color w:val="0D0D0D"/>
        </w:rPr>
        <w:t>witnesses</w:t>
      </w:r>
      <w:r>
        <w:rPr>
          <w:b/>
          <w:color w:val="0D0D0D"/>
          <w:spacing w:val="-3"/>
        </w:rPr>
        <w:t> </w:t>
      </w:r>
      <w:r>
        <w:rPr>
          <w:b/>
          <w:color w:val="0D0D0D"/>
        </w:rPr>
        <w:t>and</w:t>
      </w:r>
      <w:r>
        <w:rPr>
          <w:b/>
          <w:color w:val="0D0D0D"/>
          <w:spacing w:val="-3"/>
        </w:rPr>
        <w:t> </w:t>
      </w:r>
      <w:r>
        <w:rPr>
          <w:b/>
          <w:color w:val="0D0D0D"/>
        </w:rPr>
        <w:t>events</w:t>
      </w:r>
      <w:r>
        <w:rPr>
          <w:b/>
          <w:color w:val="0D0D0D"/>
          <w:spacing w:val="-3"/>
        </w:rPr>
        <w:t> </w:t>
      </w:r>
      <w:r>
        <w:rPr>
          <w:b/>
          <w:color w:val="0D0D0D"/>
        </w:rPr>
        <w:t>surrounding</w:t>
      </w:r>
      <w:r>
        <w:rPr>
          <w:b/>
          <w:color w:val="0D0D0D"/>
          <w:spacing w:val="-3"/>
        </w:rPr>
        <w:t> </w:t>
      </w:r>
      <w:r>
        <w:rPr>
          <w:b/>
          <w:color w:val="0D0D0D"/>
        </w:rPr>
        <w:t>the</w:t>
      </w:r>
      <w:r>
        <w:rPr>
          <w:b/>
          <w:color w:val="0D0D0D"/>
          <w:spacing w:val="-2"/>
        </w:rPr>
        <w:t> </w:t>
      </w:r>
      <w:r>
        <w:rPr>
          <w:b/>
          <w:color w:val="0D0D0D"/>
          <w:spacing w:val="-4"/>
        </w:rPr>
        <w:t>trip</w:t>
      </w:r>
    </w:p>
    <w:p>
      <w:pPr>
        <w:spacing w:line="316" w:lineRule="auto" w:before="161"/>
        <w:ind w:left="247" w:right="297" w:firstLine="0"/>
        <w:jc w:val="left"/>
        <w:rPr>
          <w:sz w:val="24"/>
        </w:rPr>
      </w:pPr>
      <w:r>
        <w:rPr>
          <w:sz w:val="24"/>
        </w:rPr>
        <mc:AlternateContent>
          <mc:Choice Requires="wps">
            <w:drawing>
              <wp:anchor distT="0" distB="0" distL="0" distR="0" allowOverlap="1" layoutInCell="1" locked="0" behindDoc="0" simplePos="0" relativeHeight="15745024">
                <wp:simplePos x="0" y="0"/>
                <wp:positionH relativeFrom="page">
                  <wp:posOffset>3714749</wp:posOffset>
                </wp:positionH>
                <wp:positionV relativeFrom="paragraph">
                  <wp:posOffset>431341</wp:posOffset>
                </wp:positionV>
                <wp:extent cx="857250" cy="245110"/>
                <wp:effectExtent l="0" t="0" r="0" b="0"/>
                <wp:wrapNone/>
                <wp:docPr id="99" name="Group 99"/>
                <wp:cNvGraphicFramePr>
                  <a:graphicFrameLocks/>
                </wp:cNvGraphicFramePr>
                <a:graphic>
                  <a:graphicData uri="http://schemas.microsoft.com/office/word/2010/wordprocessingGroup">
                    <wpg:wgp>
                      <wpg:cNvPr id="99" name="Group 99"/>
                      <wpg:cNvGrpSpPr/>
                      <wpg:grpSpPr>
                        <a:xfrm>
                          <a:off x="0" y="0"/>
                          <a:ext cx="857250" cy="245110"/>
                          <a:chExt cx="857250" cy="245110"/>
                        </a:xfrm>
                      </wpg:grpSpPr>
                      <wps:wsp>
                        <wps:cNvPr id="100" name="Graphic 100">
                          <a:hlinkClick r:id="rId8"/>
                        </wps:cNvPr>
                        <wps:cNvSpPr/>
                        <wps:spPr>
                          <a:xfrm>
                            <a:off x="0" y="44878"/>
                            <a:ext cx="857250" cy="171450"/>
                          </a:xfrm>
                          <a:custGeom>
                            <a:avLst/>
                            <a:gdLst/>
                            <a:ahLst/>
                            <a:cxnLst/>
                            <a:rect l="l" t="t" r="r" b="b"/>
                            <a:pathLst>
                              <a:path w="857250" h="171450">
                                <a:moveTo>
                                  <a:pt x="777153" y="171445"/>
                                </a:moveTo>
                                <a:lnTo>
                                  <a:pt x="80096" y="171445"/>
                                </a:lnTo>
                                <a:lnTo>
                                  <a:pt x="74521" y="170891"/>
                                </a:lnTo>
                                <a:lnTo>
                                  <a:pt x="33418" y="153869"/>
                                </a:lnTo>
                                <a:lnTo>
                                  <a:pt x="8679" y="123723"/>
                                </a:lnTo>
                                <a:lnTo>
                                  <a:pt x="0" y="91352"/>
                                </a:lnTo>
                                <a:lnTo>
                                  <a:pt x="0" y="85724"/>
                                </a:lnTo>
                                <a:lnTo>
                                  <a:pt x="0" y="80092"/>
                                </a:lnTo>
                                <a:lnTo>
                                  <a:pt x="11319" y="42769"/>
                                </a:lnTo>
                                <a:lnTo>
                                  <a:pt x="42778" y="11315"/>
                                </a:lnTo>
                                <a:lnTo>
                                  <a:pt x="80096" y="0"/>
                                </a:lnTo>
                                <a:lnTo>
                                  <a:pt x="777153" y="0"/>
                                </a:lnTo>
                                <a:lnTo>
                                  <a:pt x="814470" y="11315"/>
                                </a:lnTo>
                                <a:lnTo>
                                  <a:pt x="845929" y="42769"/>
                                </a:lnTo>
                                <a:lnTo>
                                  <a:pt x="857249" y="80092"/>
                                </a:lnTo>
                                <a:lnTo>
                                  <a:pt x="857249" y="91352"/>
                                </a:lnTo>
                                <a:lnTo>
                                  <a:pt x="845929" y="128666"/>
                                </a:lnTo>
                                <a:lnTo>
                                  <a:pt x="814470" y="160119"/>
                                </a:lnTo>
                                <a:lnTo>
                                  <a:pt x="782728" y="170891"/>
                                </a:lnTo>
                                <a:lnTo>
                                  <a:pt x="777153" y="171445"/>
                                </a:lnTo>
                                <a:close/>
                              </a:path>
                            </a:pathLst>
                          </a:custGeom>
                          <a:solidFill>
                            <a:srgbClr val="F4F4F4"/>
                          </a:solidFill>
                        </wps:spPr>
                        <wps:bodyPr wrap="square" lIns="0" tIns="0" rIns="0" bIns="0" rtlCol="0">
                          <a:prstTxWarp prst="textNoShape">
                            <a:avLst/>
                          </a:prstTxWarp>
                          <a:noAutofit/>
                        </wps:bodyPr>
                      </wps:wsp>
                      <wps:wsp>
                        <wps:cNvPr id="101" name="Graphic 101">
                          <a:hlinkClick r:id="rId8"/>
                        </wps:cNvPr>
                        <wps:cNvSpPr/>
                        <wps:spPr>
                          <a:xfrm>
                            <a:off x="76188" y="54405"/>
                            <a:ext cx="704850" cy="152400"/>
                          </a:xfrm>
                          <a:custGeom>
                            <a:avLst/>
                            <a:gdLst/>
                            <a:ahLst/>
                            <a:cxnLst/>
                            <a:rect l="l" t="t" r="r" b="b"/>
                            <a:pathLst>
                              <a:path w="704850" h="152400">
                                <a:moveTo>
                                  <a:pt x="704850" y="0"/>
                                </a:moveTo>
                                <a:lnTo>
                                  <a:pt x="561975" y="0"/>
                                </a:lnTo>
                                <a:lnTo>
                                  <a:pt x="561975" y="76200"/>
                                </a:lnTo>
                                <a:lnTo>
                                  <a:pt x="390525" y="76200"/>
                                </a:lnTo>
                                <a:lnTo>
                                  <a:pt x="171450" y="76200"/>
                                </a:lnTo>
                                <a:lnTo>
                                  <a:pt x="0" y="76200"/>
                                </a:lnTo>
                                <a:lnTo>
                                  <a:pt x="0" y="152400"/>
                                </a:lnTo>
                                <a:lnTo>
                                  <a:pt x="171450" y="152400"/>
                                </a:lnTo>
                                <a:lnTo>
                                  <a:pt x="390525" y="152400"/>
                                </a:lnTo>
                                <a:lnTo>
                                  <a:pt x="561975" y="152400"/>
                                </a:lnTo>
                                <a:lnTo>
                                  <a:pt x="704850" y="1524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102" name="Graphic 102">
                          <a:hlinkClick r:id="rId8"/>
                        </wps:cNvPr>
                        <wps:cNvSpPr/>
                        <wps:spPr>
                          <a:xfrm>
                            <a:off x="247650" y="159180"/>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103" name="Textbox 103"/>
                        <wps:cNvSpPr txBox="1"/>
                        <wps:spPr>
                          <a:xfrm>
                            <a:off x="75456" y="0"/>
                            <a:ext cx="685165" cy="121285"/>
                          </a:xfrm>
                          <a:prstGeom prst="rect">
                            <a:avLst/>
                          </a:prstGeom>
                        </wps:spPr>
                        <wps:txbx>
                          <w:txbxContent>
                            <w:p>
                              <w:pPr>
                                <w:spacing w:line="185" w:lineRule="exact" w:before="5"/>
                                <w:ind w:left="0" w:right="0" w:firstLine="0"/>
                                <w:jc w:val="left"/>
                                <w:rPr>
                                  <w:rFonts w:ascii="Segoe Fluent Icons" w:hAnsi="Segoe Fluent Icons"/>
                                  <w:position w:val="-4"/>
                                  <w:sz w:val="12"/>
                                </w:rPr>
                              </w:pPr>
                              <w:r>
                                <w:rPr>
                                  <w:color w:val="5C5C5C"/>
                                  <w:sz w:val="13"/>
                                </w:rPr>
                                <w:t>Human</w:t>
                              </w:r>
                              <w:r>
                                <w:rPr>
                                  <w:color w:val="5C5C5C"/>
                                  <w:spacing w:val="6"/>
                                  <w:sz w:val="13"/>
                                </w:rPr>
                                <w:t> </w:t>
                              </w:r>
                              <w:r>
                                <w:rPr>
                                  <w:color w:val="5C5C5C"/>
                                  <w:sz w:val="13"/>
                                </w:rPr>
                                <w:t>Reso…</w:t>
                              </w:r>
                              <w:r>
                                <w:rPr>
                                  <w:color w:val="5C5C5C"/>
                                  <w:spacing w:val="63"/>
                                  <w:sz w:val="13"/>
                                </w:rPr>
                                <w:t> </w:t>
                              </w:r>
                              <w:hyperlink r:id="rId8">
                                <w:r>
                                  <w:rPr>
                                    <w:rFonts w:ascii="Segoe Fluent Icons" w:hAnsi="Segoe Fluent Icons"/>
                                    <w:color w:val="8B8B8B"/>
                                    <w:spacing w:val="-10"/>
                                    <w:position w:val="-4"/>
                                    <w:sz w:val="12"/>
                                  </w:rPr>
                                  <w:t></w:t>
                                </w:r>
                              </w:hyperlink>
                            </w:p>
                          </w:txbxContent>
                        </wps:txbx>
                        <wps:bodyPr wrap="square" lIns="0" tIns="0" rIns="0" bIns="0" rtlCol="0">
                          <a:noAutofit/>
                        </wps:bodyPr>
                      </wps:wsp>
                      <wps:wsp>
                        <wps:cNvPr id="104" name="Textbox 104"/>
                        <wps:cNvSpPr txBox="1"/>
                        <wps:spPr>
                          <a:xfrm>
                            <a:off x="109537" y="15918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105" name="Textbox 105"/>
                        <wps:cNvSpPr txBox="1"/>
                        <wps:spPr>
                          <a:xfrm>
                            <a:off x="519112" y="140130"/>
                            <a:ext cx="241300" cy="104775"/>
                          </a:xfrm>
                          <a:prstGeom prst="rect">
                            <a:avLst/>
                          </a:prstGeom>
                        </wps:spPr>
                        <wps:txbx>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292.499969pt;margin-top:33.963894pt;width:67.5pt;height:19.3pt;mso-position-horizontal-relative:page;mso-position-vertical-relative:paragraph;z-index:15745024" id="docshapegroup97" coordorigin="5850,679" coordsize="1350,386">
                <v:shape style="position:absolute;left:5850;top:749;width:1350;height:270" id="docshape98" href="https://www.hcamag.com/us/specialization/employment-law/ex-wells-fargo-exec-claims-company-failed-to-protect-her-from-sexual-assault/435868?utm_source=chatgpt.com" coordorigin="5850,750" coordsize="1350,270" path="m7074,1020l5976,1020,5967,1019,5903,992,5864,945,5850,894,5850,885,5850,876,5868,817,5917,768,5976,750,7074,750,7133,768,7182,817,7200,876,7200,894,7182,953,7133,1002,7083,1019,7074,1020xe" filled="true" fillcolor="#f4f4f4" stroked="false">
                  <v:path arrowok="t"/>
                  <v:fill type="solid"/>
                </v:shape>
                <v:shape style="position:absolute;left:5969;top:764;width:1110;height:240" id="docshape99" href="https://www.hcamag.com/us/specialization/employment-law/ex-wells-fargo-exec-claims-company-failed-to-protect-her-from-sexual-assault/435868?utm_source=chatgpt.com" coordorigin="5970,765" coordsize="1110,240" path="m7080,765l6855,765,6855,885,6585,885,6240,885,5970,885,5970,1005,6240,1005,6585,1005,6855,1005,7080,1005,7080,885,7080,765xe" filled="true" fillcolor="#fbfbfb" stroked="false">
                  <v:path arrowok="t"/>
                  <v:fill type="solid"/>
                </v:shape>
                <v:shape style="position:absolute;left:6240;top:929;width:255;height:75" id="docshape100" href="https://www.hcamag.com/us/specialization/employment-law/ex-wells-fargo-exec-claims-company-failed-to-protect-her-from-sexual-assault/435868?utm_source=chatgpt.com" coordorigin="6240,930" coordsize="255,75" path="m6495,1005l6240,1005,6240,989,6273,939,6299,930,6436,930,6486,963,6495,989,6495,1005xe" filled="true" fillcolor="#8b8b8b" stroked="false">
                  <v:path arrowok="t"/>
                  <v:fill type="solid"/>
                </v:shape>
                <v:shape style="position:absolute;left:5968;top:679;width:1079;height:191" type="#_x0000_t202" id="docshape101" filled="false" stroked="false">
                  <v:textbox inset="0,0,0,0">
                    <w:txbxContent>
                      <w:p>
                        <w:pPr>
                          <w:spacing w:line="185" w:lineRule="exact" w:before="5"/>
                          <w:ind w:left="0" w:right="0" w:firstLine="0"/>
                          <w:jc w:val="left"/>
                          <w:rPr>
                            <w:rFonts w:ascii="Segoe Fluent Icons" w:hAnsi="Segoe Fluent Icons"/>
                            <w:position w:val="-4"/>
                            <w:sz w:val="12"/>
                          </w:rPr>
                        </w:pPr>
                        <w:r>
                          <w:rPr>
                            <w:color w:val="5C5C5C"/>
                            <w:sz w:val="13"/>
                          </w:rPr>
                          <w:t>Human</w:t>
                        </w:r>
                        <w:r>
                          <w:rPr>
                            <w:color w:val="5C5C5C"/>
                            <w:spacing w:val="6"/>
                            <w:sz w:val="13"/>
                          </w:rPr>
                          <w:t> </w:t>
                        </w:r>
                        <w:r>
                          <w:rPr>
                            <w:color w:val="5C5C5C"/>
                            <w:sz w:val="13"/>
                          </w:rPr>
                          <w:t>Reso…</w:t>
                        </w:r>
                        <w:r>
                          <w:rPr>
                            <w:color w:val="5C5C5C"/>
                            <w:spacing w:val="63"/>
                            <w:sz w:val="13"/>
                          </w:rPr>
                          <w:t> </w:t>
                        </w:r>
                        <w:hyperlink r:id="rId8">
                          <w:r>
                            <w:rPr>
                              <w:rFonts w:ascii="Segoe Fluent Icons" w:hAnsi="Segoe Fluent Icons"/>
                              <w:color w:val="8B8B8B"/>
                              <w:spacing w:val="-10"/>
                              <w:position w:val="-4"/>
                              <w:sz w:val="12"/>
                            </w:rPr>
                            <w:t></w:t>
                          </w:r>
                        </w:hyperlink>
                      </w:p>
                    </w:txbxContent>
                  </v:textbox>
                  <w10:wrap type="none"/>
                </v:shape>
                <v:shape style="position:absolute;left:6022;top:929;width:155;height:135" type="#_x0000_t202" id="docshape102"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6667;top:899;width:380;height:165" type="#_x0000_t202" id="docshape103" filled="false" stroked="false">
                  <v:textbox inset="0,0,0,0">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8">
                          <w:r>
                            <w:rPr>
                              <w:rFonts w:ascii="Segoe Fluent Icons" w:hAnsi="Segoe Fluent Icons"/>
                              <w:color w:val="8B8B8B"/>
                              <w:spacing w:val="-10"/>
                              <w:sz w:val="12"/>
                            </w:rPr>
                            <w:t></w:t>
                          </w:r>
                        </w:hyperlink>
                      </w:p>
                    </w:txbxContent>
                  </v:textbox>
                  <w10:wrap type="none"/>
                </v:shape>
                <w10:wrap type="none"/>
              </v:group>
            </w:pict>
          </mc:Fallback>
        </mc:AlternateContent>
      </w:r>
      <w:r>
        <w:rPr>
          <w:color w:val="0D0D0D"/>
          <w:sz w:val="24"/>
        </w:rPr>
        <w:t>The</w:t>
      </w:r>
      <w:r>
        <w:rPr>
          <w:color w:val="0D0D0D"/>
          <w:spacing w:val="-5"/>
          <w:sz w:val="24"/>
        </w:rPr>
        <w:t> </w:t>
      </w:r>
      <w:r>
        <w:rPr>
          <w:color w:val="0D0D0D"/>
          <w:sz w:val="24"/>
        </w:rPr>
        <w:t>complaint</w:t>
      </w:r>
      <w:r>
        <w:rPr>
          <w:color w:val="0D0D0D"/>
          <w:spacing w:val="-5"/>
          <w:sz w:val="24"/>
        </w:rPr>
        <w:t> </w:t>
      </w:r>
      <w:r>
        <w:rPr>
          <w:color w:val="0D0D0D"/>
          <w:sz w:val="24"/>
        </w:rPr>
        <w:t>reportedly</w:t>
      </w:r>
      <w:r>
        <w:rPr>
          <w:color w:val="0D0D0D"/>
          <w:spacing w:val="-5"/>
          <w:sz w:val="24"/>
        </w:rPr>
        <w:t> </w:t>
      </w:r>
      <w:r>
        <w:rPr>
          <w:color w:val="0D0D0D"/>
          <w:sz w:val="24"/>
        </w:rPr>
        <w:t>references</w:t>
      </w:r>
      <w:r>
        <w:rPr>
          <w:color w:val="0D0D0D"/>
          <w:spacing w:val="-5"/>
          <w:sz w:val="24"/>
        </w:rPr>
        <w:t> </w:t>
      </w:r>
      <w:r>
        <w:rPr>
          <w:rFonts w:ascii="Segoe UI Semibold"/>
          <w:b/>
          <w:color w:val="0D0D0D"/>
          <w:sz w:val="24"/>
        </w:rPr>
        <w:t>other</w:t>
      </w:r>
      <w:r>
        <w:rPr>
          <w:rFonts w:ascii="Segoe UI Semibold"/>
          <w:b/>
          <w:color w:val="0D0D0D"/>
          <w:spacing w:val="-5"/>
          <w:sz w:val="24"/>
        </w:rPr>
        <w:t> </w:t>
      </w:r>
      <w:r>
        <w:rPr>
          <w:rFonts w:ascii="Segoe UI Semibold"/>
          <w:b/>
          <w:color w:val="0D0D0D"/>
          <w:sz w:val="24"/>
        </w:rPr>
        <w:t>employees</w:t>
      </w:r>
      <w:r>
        <w:rPr>
          <w:rFonts w:ascii="Segoe UI Semibold"/>
          <w:b/>
          <w:color w:val="0D0D0D"/>
          <w:spacing w:val="-5"/>
          <w:sz w:val="24"/>
        </w:rPr>
        <w:t> </w:t>
      </w:r>
      <w:r>
        <w:rPr>
          <w:rFonts w:ascii="Segoe UI Semibold"/>
          <w:b/>
          <w:color w:val="0D0D0D"/>
          <w:sz w:val="24"/>
        </w:rPr>
        <w:t>who</w:t>
      </w:r>
      <w:r>
        <w:rPr>
          <w:rFonts w:ascii="Segoe UI Semibold"/>
          <w:b/>
          <w:color w:val="0D0D0D"/>
          <w:spacing w:val="-5"/>
          <w:sz w:val="24"/>
        </w:rPr>
        <w:t> </w:t>
      </w:r>
      <w:r>
        <w:rPr>
          <w:rFonts w:ascii="Segoe UI Semibold"/>
          <w:b/>
          <w:color w:val="0D0D0D"/>
          <w:sz w:val="24"/>
        </w:rPr>
        <w:t>were</w:t>
      </w:r>
      <w:r>
        <w:rPr>
          <w:rFonts w:ascii="Segoe UI Semibold"/>
          <w:b/>
          <w:color w:val="0D0D0D"/>
          <w:spacing w:val="-5"/>
          <w:sz w:val="24"/>
        </w:rPr>
        <w:t> </w:t>
      </w:r>
      <w:r>
        <w:rPr>
          <w:rFonts w:ascii="Segoe UI Semibold"/>
          <w:b/>
          <w:color w:val="0D0D0D"/>
          <w:sz w:val="24"/>
        </w:rPr>
        <w:t>present</w:t>
      </w:r>
      <w:r>
        <w:rPr>
          <w:rFonts w:ascii="Segoe UI Semibold"/>
          <w:b/>
          <w:color w:val="0D0D0D"/>
          <w:spacing w:val="-5"/>
          <w:sz w:val="24"/>
        </w:rPr>
        <w:t> </w:t>
      </w:r>
      <w:r>
        <w:rPr>
          <w:rFonts w:ascii="Segoe UI Semibold"/>
          <w:b/>
          <w:color w:val="0D0D0D"/>
          <w:sz w:val="24"/>
        </w:rPr>
        <w:t>during</w:t>
      </w:r>
      <w:r>
        <w:rPr>
          <w:rFonts w:ascii="Segoe UI Semibold"/>
          <w:b/>
          <w:color w:val="0D0D0D"/>
          <w:spacing w:val="-5"/>
          <w:sz w:val="24"/>
        </w:rPr>
        <w:t> </w:t>
      </w:r>
      <w:r>
        <w:rPr>
          <w:rFonts w:ascii="Segoe UI Semibold"/>
          <w:b/>
          <w:color w:val="0D0D0D"/>
          <w:sz w:val="24"/>
        </w:rPr>
        <w:t>the</w:t>
      </w:r>
      <w:r>
        <w:rPr>
          <w:rFonts w:ascii="Segoe UI Semibold"/>
          <w:b/>
          <w:color w:val="0D0D0D"/>
          <w:spacing w:val="-5"/>
          <w:sz w:val="24"/>
        </w:rPr>
        <w:t> </w:t>
      </w:r>
      <w:r>
        <w:rPr>
          <w:rFonts w:ascii="Segoe UI Semibold"/>
          <w:b/>
          <w:color w:val="0D0D0D"/>
          <w:sz w:val="24"/>
        </w:rPr>
        <w:t>trip and dinner </w:t>
      </w:r>
      <w:r>
        <w:rPr>
          <w:color w:val="0D0D0D"/>
          <w:sz w:val="24"/>
        </w:rPr>
        <w:t>preceding the alleged assault.</w:t>
      </w:r>
    </w:p>
    <w:p>
      <w:pPr>
        <w:pStyle w:val="BodyText"/>
        <w:spacing w:before="312"/>
        <w:ind w:left="247"/>
      </w:pPr>
      <w:r>
        <w:rPr>
          <w:color w:val="0D0D0D"/>
        </w:rPr>
        <w:t>Relevant</w:t>
      </w:r>
      <w:r>
        <w:rPr>
          <w:color w:val="0D0D0D"/>
          <w:spacing w:val="-3"/>
        </w:rPr>
        <w:t> </w:t>
      </w:r>
      <w:r>
        <w:rPr>
          <w:color w:val="0D0D0D"/>
        </w:rPr>
        <w:t>circumstances</w:t>
      </w:r>
      <w:r>
        <w:rPr>
          <w:color w:val="0D0D0D"/>
          <w:spacing w:val="-3"/>
        </w:rPr>
        <w:t> </w:t>
      </w:r>
      <w:r>
        <w:rPr>
          <w:color w:val="0D0D0D"/>
        </w:rPr>
        <w:t>mentioned</w:t>
      </w:r>
      <w:r>
        <w:rPr>
          <w:color w:val="0D0D0D"/>
          <w:spacing w:val="-2"/>
        </w:rPr>
        <w:t> include:</w:t>
      </w:r>
    </w:p>
    <w:p>
      <w:pPr>
        <w:pStyle w:val="BodyText"/>
        <w:spacing w:before="21"/>
      </w:pPr>
    </w:p>
    <w:p>
      <w:pPr>
        <w:pStyle w:val="ListParagraph"/>
        <w:numPr>
          <w:ilvl w:val="1"/>
          <w:numId w:val="2"/>
        </w:numPr>
        <w:tabs>
          <w:tab w:pos="727" w:val="left" w:leader="none"/>
        </w:tabs>
        <w:spacing w:line="240" w:lineRule="auto" w:before="0" w:after="0"/>
        <w:ind w:left="727" w:right="0" w:hanging="353"/>
        <w:jc w:val="left"/>
        <w:rPr>
          <w:sz w:val="24"/>
        </w:rPr>
      </w:pPr>
      <w:r>
        <w:rPr>
          <w:color w:val="0D0D0D"/>
          <w:sz w:val="24"/>
        </w:rPr>
        <w:t>coworkers handling the plaintiff’s phone, credit card, and hotel key at </w:t>
      </w:r>
      <w:r>
        <w:rPr>
          <w:color w:val="0D0D0D"/>
          <w:spacing w:val="-2"/>
          <w:sz w:val="24"/>
        </w:rPr>
        <w:t>dinner</w:t>
      </w:r>
    </w:p>
    <w:p>
      <w:pPr>
        <w:pStyle w:val="ListParagraph"/>
        <w:numPr>
          <w:ilvl w:val="1"/>
          <w:numId w:val="2"/>
        </w:numPr>
        <w:tabs>
          <w:tab w:pos="727" w:val="left" w:leader="none"/>
        </w:tabs>
        <w:spacing w:line="240" w:lineRule="auto" w:before="101" w:after="0"/>
        <w:ind w:left="727" w:right="0" w:hanging="353"/>
        <w:jc w:val="left"/>
        <w:rPr>
          <w:sz w:val="24"/>
        </w:rPr>
      </w:pPr>
      <w:r>
        <w:rPr>
          <w:color w:val="0D0D0D"/>
          <w:sz w:val="24"/>
        </w:rPr>
        <w:t>group drinking before the </w:t>
      </w:r>
      <w:r>
        <w:rPr>
          <w:color w:val="0D0D0D"/>
          <w:spacing w:val="-2"/>
          <w:sz w:val="24"/>
        </w:rPr>
        <w:t>incident</w:t>
      </w:r>
    </w:p>
    <w:p>
      <w:pPr>
        <w:pStyle w:val="ListParagraph"/>
        <w:numPr>
          <w:ilvl w:val="1"/>
          <w:numId w:val="2"/>
        </w:numPr>
        <w:tabs>
          <w:tab w:pos="727" w:val="left" w:leader="none"/>
        </w:tabs>
        <w:spacing w:line="240" w:lineRule="auto" w:before="101" w:after="0"/>
        <w:ind w:left="727" w:right="0" w:hanging="353"/>
        <w:jc w:val="left"/>
        <w:rPr>
          <w:sz w:val="24"/>
        </w:rPr>
      </w:pPr>
      <w:r>
        <w:rPr>
          <w:color w:val="0D0D0D"/>
          <w:sz w:val="24"/>
        </w:rPr>
        <w:t>coworkers present during the </w:t>
      </w:r>
      <w:r>
        <w:rPr>
          <w:color w:val="0D0D0D"/>
          <w:spacing w:val="-4"/>
          <w:sz w:val="24"/>
        </w:rPr>
        <w:t>trip</w:t>
      </w:r>
    </w:p>
    <w:p>
      <w:pPr>
        <w:spacing w:before="221"/>
        <w:ind w:left="247" w:right="0" w:firstLine="0"/>
        <w:jc w:val="left"/>
        <w:rPr>
          <w:sz w:val="24"/>
        </w:rPr>
      </w:pPr>
      <w:r>
        <w:rPr>
          <w:color w:val="0D0D0D"/>
          <w:sz w:val="24"/>
        </w:rPr>
        <w:t>These</w:t>
      </w:r>
      <w:r>
        <w:rPr>
          <w:color w:val="0D0D0D"/>
          <w:spacing w:val="-1"/>
          <w:sz w:val="24"/>
        </w:rPr>
        <w:t> </w:t>
      </w:r>
      <w:r>
        <w:rPr>
          <w:color w:val="0D0D0D"/>
          <w:sz w:val="24"/>
        </w:rPr>
        <w:t>details potentially</w:t>
      </w:r>
      <w:r>
        <w:rPr>
          <w:color w:val="0D0D0D"/>
          <w:spacing w:val="-1"/>
          <w:sz w:val="24"/>
        </w:rPr>
        <w:t> </w:t>
      </w:r>
      <w:r>
        <w:rPr>
          <w:color w:val="0D0D0D"/>
          <w:sz w:val="24"/>
        </w:rPr>
        <w:t>establish </w:t>
      </w:r>
      <w:r>
        <w:rPr>
          <w:rFonts w:ascii="Segoe UI Semibold"/>
          <w:b/>
          <w:color w:val="0D0D0D"/>
          <w:sz w:val="24"/>
        </w:rPr>
        <w:t>timeline</w:t>
      </w:r>
      <w:r>
        <w:rPr>
          <w:rFonts w:ascii="Segoe UI Semibold"/>
          <w:b/>
          <w:color w:val="0D0D0D"/>
          <w:spacing w:val="-1"/>
          <w:sz w:val="24"/>
        </w:rPr>
        <w:t> </w:t>
      </w:r>
      <w:r>
        <w:rPr>
          <w:rFonts w:ascii="Segoe UI Semibold"/>
          <w:b/>
          <w:color w:val="0D0D0D"/>
          <w:sz w:val="24"/>
        </w:rPr>
        <w:t>and corroboration </w:t>
      </w:r>
      <w:r>
        <w:rPr>
          <w:rFonts w:ascii="Segoe UI Semibold"/>
          <w:b/>
          <w:color w:val="0D0D0D"/>
          <w:spacing w:val="-2"/>
          <w:sz w:val="24"/>
        </w:rPr>
        <w:t>witnesses</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602176">
                <wp:simplePos x="0" y="0"/>
                <wp:positionH relativeFrom="page">
                  <wp:posOffset>847724</wp:posOffset>
                </wp:positionH>
                <wp:positionV relativeFrom="paragraph">
                  <wp:posOffset>304738</wp:posOffset>
                </wp:positionV>
                <wp:extent cx="6096000" cy="9525"/>
                <wp:effectExtent l="0" t="0" r="0" b="0"/>
                <wp:wrapTopAndBottom/>
                <wp:docPr id="106" name="Graphic 106"/>
                <wp:cNvGraphicFramePr>
                  <a:graphicFrameLocks/>
                </wp:cNvGraphicFramePr>
                <a:graphic>
                  <a:graphicData uri="http://schemas.microsoft.com/office/word/2010/wordprocessingShape">
                    <wps:wsp>
                      <wps:cNvPr id="106" name="Graphic 10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5136pt;width:479.999962pt;height:.75pt;mso-position-horizontal-relative:page;mso-position-vertical-relative:paragraph;z-index:-15714304;mso-wrap-distance-left:0;mso-wrap-distance-right:0" id="docshape104" filled="true" fillcolor="#000000" stroked="false">
                <v:fill opacity="9764f" type="solid"/>
                <w10:wrap type="topAndBottom"/>
              </v:rect>
            </w:pict>
          </mc:Fallback>
        </mc:AlternateContent>
      </w:r>
    </w:p>
    <w:p>
      <w:pPr>
        <w:pStyle w:val="BodyText"/>
        <w:spacing w:before="102"/>
      </w:pPr>
    </w:p>
    <w:p>
      <w:pPr>
        <w:pStyle w:val="Heading1"/>
        <w:numPr>
          <w:ilvl w:val="0"/>
          <w:numId w:val="2"/>
        </w:numPr>
        <w:tabs>
          <w:tab w:pos="632" w:val="left" w:leader="none"/>
        </w:tabs>
        <w:spacing w:line="240" w:lineRule="auto" w:before="0" w:after="0"/>
        <w:ind w:left="632" w:right="0" w:hanging="385"/>
        <w:jc w:val="left"/>
        <w:rPr>
          <w:b/>
        </w:rPr>
      </w:pPr>
      <w:r>
        <w:rPr>
          <w:b/>
          <w:color w:val="0D0D0D"/>
        </w:rPr>
        <w:t>Internal</w:t>
      </w:r>
      <w:r>
        <w:rPr>
          <w:b/>
          <w:color w:val="0D0D0D"/>
          <w:spacing w:val="-2"/>
        </w:rPr>
        <w:t> </w:t>
      </w:r>
      <w:r>
        <w:rPr>
          <w:b/>
          <w:color w:val="0D0D0D"/>
        </w:rPr>
        <w:t>complaints</w:t>
      </w:r>
      <w:r>
        <w:rPr>
          <w:b/>
          <w:color w:val="0D0D0D"/>
          <w:spacing w:val="1"/>
        </w:rPr>
        <w:t> </w:t>
      </w:r>
      <w:r>
        <w:rPr>
          <w:b/>
          <w:color w:val="0D0D0D"/>
        </w:rPr>
        <w:t>and</w:t>
      </w:r>
      <w:r>
        <w:rPr>
          <w:b/>
          <w:color w:val="0D0D0D"/>
          <w:spacing w:val="1"/>
        </w:rPr>
        <w:t> </w:t>
      </w:r>
      <w:r>
        <w:rPr>
          <w:b/>
          <w:color w:val="0D0D0D"/>
        </w:rPr>
        <w:t>reporting</w:t>
      </w:r>
      <w:r>
        <w:rPr>
          <w:b/>
          <w:color w:val="0D0D0D"/>
          <w:spacing w:val="1"/>
        </w:rPr>
        <w:t> </w:t>
      </w:r>
      <w:r>
        <w:rPr>
          <w:b/>
          <w:color w:val="0D0D0D"/>
          <w:spacing w:val="-2"/>
        </w:rPr>
        <w:t>records</w:t>
      </w:r>
    </w:p>
    <w:p>
      <w:pPr>
        <w:spacing w:before="161"/>
        <w:ind w:left="247" w:right="0" w:firstLine="0"/>
        <w:jc w:val="left"/>
        <w:rPr>
          <w:sz w:val="24"/>
        </w:rPr>
      </w:pPr>
      <w:r>
        <w:rPr>
          <w:color w:val="0D0D0D"/>
          <w:sz w:val="24"/>
        </w:rPr>
        <w:t>The</w:t>
      </w:r>
      <w:r>
        <w:rPr>
          <w:color w:val="0D0D0D"/>
          <w:spacing w:val="-1"/>
          <w:sz w:val="24"/>
        </w:rPr>
        <w:t> </w:t>
      </w:r>
      <w:r>
        <w:rPr>
          <w:color w:val="0D0D0D"/>
          <w:sz w:val="24"/>
        </w:rPr>
        <w:t>lawsuit relies on documented </w:t>
      </w:r>
      <w:r>
        <w:rPr>
          <w:rFonts w:ascii="Segoe UI Semibold"/>
          <w:b/>
          <w:color w:val="0D0D0D"/>
          <w:sz w:val="24"/>
        </w:rPr>
        <w:t>reports</w:t>
      </w:r>
      <w:r>
        <w:rPr>
          <w:rFonts w:ascii="Segoe UI Semibold"/>
          <w:b/>
          <w:color w:val="0D0D0D"/>
          <w:spacing w:val="-1"/>
          <w:sz w:val="24"/>
        </w:rPr>
        <w:t> </w:t>
      </w:r>
      <w:r>
        <w:rPr>
          <w:rFonts w:ascii="Segoe UI Semibold"/>
          <w:b/>
          <w:color w:val="0D0D0D"/>
          <w:sz w:val="24"/>
        </w:rPr>
        <w:t>made to the company</w:t>
      </w:r>
      <w:r>
        <w:rPr>
          <w:color w:val="0D0D0D"/>
          <w:sz w:val="24"/>
        </w:rPr>
        <w:t>, </w:t>
      </w:r>
      <w:r>
        <w:rPr>
          <w:color w:val="0D0D0D"/>
          <w:spacing w:val="-2"/>
          <w:sz w:val="24"/>
        </w:rPr>
        <w:t>including:</w:t>
      </w:r>
    </w:p>
    <w:p>
      <w:pPr>
        <w:pStyle w:val="ListParagraph"/>
        <w:numPr>
          <w:ilvl w:val="1"/>
          <w:numId w:val="2"/>
        </w:numPr>
        <w:tabs>
          <w:tab w:pos="727" w:val="left" w:leader="none"/>
        </w:tabs>
        <w:spacing w:line="240" w:lineRule="auto" w:before="160" w:after="0"/>
        <w:ind w:left="727" w:right="0" w:hanging="353"/>
        <w:jc w:val="left"/>
        <w:rPr>
          <w:sz w:val="24"/>
        </w:rPr>
      </w:pPr>
      <w:r>
        <w:rPr>
          <w:color w:val="0D0D0D"/>
          <w:sz w:val="24"/>
        </w:rPr>
        <w:t>A complaint to a supervisor about inappropriate comments earlier in </w:t>
      </w:r>
      <w:r>
        <w:rPr>
          <w:color w:val="0D0D0D"/>
          <w:spacing w:val="-2"/>
          <w:sz w:val="24"/>
        </w:rPr>
        <w:t>2020.</w:t>
      </w:r>
    </w:p>
    <w:p>
      <w:pPr>
        <w:pStyle w:val="BodyText"/>
        <w:spacing w:before="2"/>
        <w:rPr>
          <w:sz w:val="13"/>
        </w:rPr>
      </w:pPr>
      <w:r>
        <w:rPr>
          <w:sz w:val="13"/>
        </w:rPr>
        <mc:AlternateContent>
          <mc:Choice Requires="wps">
            <w:drawing>
              <wp:anchor distT="0" distB="0" distL="0" distR="0" allowOverlap="1" layoutInCell="1" locked="0" behindDoc="1" simplePos="0" relativeHeight="487602688">
                <wp:simplePos x="0" y="0"/>
                <wp:positionH relativeFrom="page">
                  <wp:posOffset>1190624</wp:posOffset>
                </wp:positionH>
                <wp:positionV relativeFrom="paragraph">
                  <wp:posOffset>126898</wp:posOffset>
                </wp:positionV>
                <wp:extent cx="857250" cy="216535"/>
                <wp:effectExtent l="0" t="0" r="0" b="0"/>
                <wp:wrapTopAndBottom/>
                <wp:docPr id="107" name="Group 107"/>
                <wp:cNvGraphicFramePr>
                  <a:graphicFrameLocks/>
                </wp:cNvGraphicFramePr>
                <a:graphic>
                  <a:graphicData uri="http://schemas.microsoft.com/office/word/2010/wordprocessingGroup">
                    <wpg:wgp>
                      <wpg:cNvPr id="107" name="Group 107"/>
                      <wpg:cNvGrpSpPr/>
                      <wpg:grpSpPr>
                        <a:xfrm>
                          <a:off x="0" y="0"/>
                          <a:ext cx="857250" cy="216535"/>
                          <a:chExt cx="857250" cy="216535"/>
                        </a:xfrm>
                      </wpg:grpSpPr>
                      <wps:wsp>
                        <wps:cNvPr id="108" name="Graphic 108">
                          <a:hlinkClick r:id="rId8"/>
                        </wps:cNvPr>
                        <wps:cNvSpPr/>
                        <wps:spPr>
                          <a:xfrm>
                            <a:off x="0" y="44878"/>
                            <a:ext cx="857250" cy="171450"/>
                          </a:xfrm>
                          <a:custGeom>
                            <a:avLst/>
                            <a:gdLst/>
                            <a:ahLst/>
                            <a:cxnLst/>
                            <a:rect l="l" t="t" r="r" b="b"/>
                            <a:pathLst>
                              <a:path w="857250" h="171450">
                                <a:moveTo>
                                  <a:pt x="777153" y="171445"/>
                                </a:moveTo>
                                <a:lnTo>
                                  <a:pt x="80096" y="171445"/>
                                </a:lnTo>
                                <a:lnTo>
                                  <a:pt x="74521" y="170891"/>
                                </a:lnTo>
                                <a:lnTo>
                                  <a:pt x="33418" y="153874"/>
                                </a:lnTo>
                                <a:lnTo>
                                  <a:pt x="8679" y="123723"/>
                                </a:lnTo>
                                <a:lnTo>
                                  <a:pt x="0" y="91352"/>
                                </a:lnTo>
                                <a:lnTo>
                                  <a:pt x="0" y="85724"/>
                                </a:lnTo>
                                <a:lnTo>
                                  <a:pt x="0" y="80092"/>
                                </a:lnTo>
                                <a:lnTo>
                                  <a:pt x="11319" y="42764"/>
                                </a:lnTo>
                                <a:lnTo>
                                  <a:pt x="42778" y="11310"/>
                                </a:lnTo>
                                <a:lnTo>
                                  <a:pt x="80096" y="0"/>
                                </a:lnTo>
                                <a:lnTo>
                                  <a:pt x="777153" y="0"/>
                                </a:lnTo>
                                <a:lnTo>
                                  <a:pt x="814470" y="11310"/>
                                </a:lnTo>
                                <a:lnTo>
                                  <a:pt x="845929" y="42769"/>
                                </a:lnTo>
                                <a:lnTo>
                                  <a:pt x="857250" y="80092"/>
                                </a:lnTo>
                                <a:lnTo>
                                  <a:pt x="857250" y="91352"/>
                                </a:lnTo>
                                <a:lnTo>
                                  <a:pt x="845929" y="128661"/>
                                </a:lnTo>
                                <a:lnTo>
                                  <a:pt x="814470" y="160124"/>
                                </a:lnTo>
                                <a:lnTo>
                                  <a:pt x="782728" y="170891"/>
                                </a:lnTo>
                                <a:lnTo>
                                  <a:pt x="777153" y="171445"/>
                                </a:lnTo>
                                <a:close/>
                              </a:path>
                            </a:pathLst>
                          </a:custGeom>
                          <a:solidFill>
                            <a:srgbClr val="F4F4F4"/>
                          </a:solidFill>
                        </wps:spPr>
                        <wps:bodyPr wrap="square" lIns="0" tIns="0" rIns="0" bIns="0" rtlCol="0">
                          <a:prstTxWarp prst="textNoShape">
                            <a:avLst/>
                          </a:prstTxWarp>
                          <a:noAutofit/>
                        </wps:bodyPr>
                      </wps:wsp>
                      <wps:wsp>
                        <wps:cNvPr id="109" name="Graphic 109">
                          <a:hlinkClick r:id="rId8"/>
                        </wps:cNvPr>
                        <wps:cNvSpPr/>
                        <wps:spPr>
                          <a:xfrm>
                            <a:off x="76200" y="130606"/>
                            <a:ext cx="704850" cy="76200"/>
                          </a:xfrm>
                          <a:custGeom>
                            <a:avLst/>
                            <a:gdLst/>
                            <a:ahLst/>
                            <a:cxnLst/>
                            <a:rect l="l" t="t" r="r" b="b"/>
                            <a:pathLst>
                              <a:path w="704850" h="76200">
                                <a:moveTo>
                                  <a:pt x="704837" y="0"/>
                                </a:moveTo>
                                <a:lnTo>
                                  <a:pt x="561962" y="0"/>
                                </a:lnTo>
                                <a:lnTo>
                                  <a:pt x="561962" y="9525"/>
                                </a:lnTo>
                                <a:lnTo>
                                  <a:pt x="390525" y="9525"/>
                                </a:lnTo>
                                <a:lnTo>
                                  <a:pt x="171450" y="9525"/>
                                </a:lnTo>
                                <a:lnTo>
                                  <a:pt x="0" y="9525"/>
                                </a:lnTo>
                                <a:lnTo>
                                  <a:pt x="0" y="762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110" name="Graphic 110">
                          <a:hlinkClick r:id="rId8"/>
                        </wps:cNvPr>
                        <wps:cNvSpPr/>
                        <wps:spPr>
                          <a:xfrm>
                            <a:off x="247650" y="168706"/>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111" name="Textbox 111"/>
                        <wps:cNvSpPr txBox="1"/>
                        <wps:spPr>
                          <a:xfrm>
                            <a:off x="0" y="0"/>
                            <a:ext cx="857250" cy="216535"/>
                          </a:xfrm>
                          <a:prstGeom prst="rect">
                            <a:avLst/>
                          </a:prstGeom>
                        </wps:spPr>
                        <wps:txbx>
                          <w:txbxContent>
                            <w:p>
                              <w:pPr>
                                <w:spacing w:before="5"/>
                                <w:ind w:left="208" w:right="0" w:firstLine="0"/>
                                <w:jc w:val="left"/>
                                <w:rPr>
                                  <w:rFonts w:ascii="Segoe Fluent Icons" w:hAnsi="Segoe Fluent Icons"/>
                                  <w:position w:val="-4"/>
                                  <w:sz w:val="12"/>
                                </w:rPr>
                              </w:pPr>
                              <w:r>
                                <w:rPr>
                                  <w:color w:val="5C5C5C"/>
                                  <w:sz w:val="13"/>
                                </w:rPr>
                                <w:t>uman</w:t>
                              </w:r>
                              <w:r>
                                <w:rPr>
                                  <w:color w:val="5C5C5C"/>
                                  <w:spacing w:val="5"/>
                                  <w:sz w:val="13"/>
                                </w:rPr>
                                <w:t> </w:t>
                              </w:r>
                              <w:r>
                                <w:rPr>
                                  <w:color w:val="5C5C5C"/>
                                  <w:sz w:val="13"/>
                                </w:rPr>
                                <w:t>Reso…</w:t>
                              </w:r>
                              <w:r>
                                <w:rPr>
                                  <w:color w:val="5C5C5C"/>
                                  <w:spacing w:val="9"/>
                                  <w:sz w:val="13"/>
                                </w:rPr>
                                <w:t> </w:t>
                              </w:r>
                              <w:hyperlink r:id="rId8">
                                <w:r>
                                  <w:rPr>
                                    <w:rFonts w:ascii="Times New Roman" w:hAnsi="Times New Roman"/>
                                    <w:color w:val="8B8B8B"/>
                                    <w:spacing w:val="28"/>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8">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93.749985pt;margin-top:9.992027pt;width:67.5pt;height:17.05pt;mso-position-horizontal-relative:page;mso-position-vertical-relative:paragraph;z-index:-15713792;mso-wrap-distance-left:0;mso-wrap-distance-right:0" id="docshapegroup105" coordorigin="1875,200" coordsize="1350,341">
                <v:shape style="position:absolute;left:1875;top:270;width:1350;height:270" id="docshape106" href="https://www.hcamag.com/us/specialization/employment-law/ex-wells-fargo-exec-claims-company-failed-to-protect-her-from-sexual-assault/435868?utm_source=chatgpt.com" coordorigin="1875,271" coordsize="1350,270" path="m3099,541l2001,541,1992,540,1928,513,1889,465,1875,414,1875,406,1875,397,1893,338,1942,288,2001,271,3099,271,3158,288,3207,338,3225,397,3225,414,3207,473,3158,523,3108,540,3099,541xe" filled="true" fillcolor="#f4f4f4" stroked="false">
                  <v:path arrowok="t"/>
                  <v:fill type="solid"/>
                </v:shape>
                <v:shape style="position:absolute;left:1995;top:405;width:1110;height:120" id="docshape107" href="https://www.hcamag.com/us/specialization/employment-law/ex-wells-fargo-exec-claims-company-failed-to-protect-her-from-sexual-assault/435868?utm_source=chatgpt.com" coordorigin="1995,406" coordsize="1110,120" path="m3105,406l2880,406,2880,421,2610,421,2265,421,1995,421,1995,526,3105,526,3105,406xe" filled="true" fillcolor="#fbfbfb" stroked="false">
                  <v:path arrowok="t"/>
                  <v:fill type="solid"/>
                </v:shape>
                <v:shape style="position:absolute;left:2265;top:465;width:255;height:60" id="docshape108" href="https://www.hcamag.com/us/specialization/employment-law/ex-wells-fargo-exec-claims-company-failed-to-protect-her-from-sexual-assault/435868?utm_source=chatgpt.com" coordorigin="2265,466" coordsize="255,60" path="m2520,526l2265,526,2265,524,2298,474,2324,466,2461,466,2511,499,2520,524,2520,526xe" filled="true" fillcolor="#8b8b8b" stroked="false">
                  <v:path arrowok="t"/>
                  <v:fill type="solid"/>
                </v:shape>
                <v:shape style="position:absolute;left:1875;top:199;width:1350;height:341" type="#_x0000_t202" id="docshape109" filled="false" stroked="false">
                  <v:textbox inset="0,0,0,0">
                    <w:txbxContent>
                      <w:p>
                        <w:pPr>
                          <w:spacing w:before="5"/>
                          <w:ind w:left="208" w:right="0" w:firstLine="0"/>
                          <w:jc w:val="left"/>
                          <w:rPr>
                            <w:rFonts w:ascii="Segoe Fluent Icons" w:hAnsi="Segoe Fluent Icons"/>
                            <w:position w:val="-4"/>
                            <w:sz w:val="12"/>
                          </w:rPr>
                        </w:pPr>
                        <w:r>
                          <w:rPr>
                            <w:color w:val="5C5C5C"/>
                            <w:sz w:val="13"/>
                          </w:rPr>
                          <w:t>uman</w:t>
                        </w:r>
                        <w:r>
                          <w:rPr>
                            <w:color w:val="5C5C5C"/>
                            <w:spacing w:val="5"/>
                            <w:sz w:val="13"/>
                          </w:rPr>
                          <w:t> </w:t>
                        </w:r>
                        <w:r>
                          <w:rPr>
                            <w:color w:val="5C5C5C"/>
                            <w:sz w:val="13"/>
                          </w:rPr>
                          <w:t>Reso…</w:t>
                        </w:r>
                        <w:r>
                          <w:rPr>
                            <w:color w:val="5C5C5C"/>
                            <w:spacing w:val="9"/>
                            <w:sz w:val="13"/>
                          </w:rPr>
                          <w:t> </w:t>
                        </w:r>
                        <w:hyperlink r:id="rId8">
                          <w:r>
                            <w:rPr>
                              <w:rFonts w:ascii="Times New Roman" w:hAnsi="Times New Roman"/>
                              <w:color w:val="8B8B8B"/>
                              <w:spacing w:val="28"/>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8">
                          <w:r>
                            <w:rPr>
                              <w:rFonts w:ascii="Segoe Fluent Icons" w:hAnsi="Segoe Fluent Icons"/>
                              <w:color w:val="8B8B8B"/>
                              <w:spacing w:val="-10"/>
                              <w:w w:val="155"/>
                              <w:sz w:val="12"/>
                            </w:rPr>
                            <w:t>•</w:t>
                          </w:r>
                        </w:hyperlink>
                      </w:p>
                    </w:txbxContent>
                  </v:textbox>
                  <w10:wrap type="none"/>
                </v:shape>
                <w10:wrap type="topAndBottom"/>
              </v:group>
            </w:pict>
          </mc:Fallback>
        </mc:AlternateContent>
      </w:r>
    </w:p>
    <w:p>
      <w:pPr>
        <w:pStyle w:val="ListParagraph"/>
        <w:numPr>
          <w:ilvl w:val="1"/>
          <w:numId w:val="2"/>
        </w:numPr>
        <w:tabs>
          <w:tab w:pos="727" w:val="left" w:leader="none"/>
        </w:tabs>
        <w:spacing w:line="405" w:lineRule="auto" w:before="71" w:after="0"/>
        <w:ind w:left="247" w:right="2315" w:firstLine="127"/>
        <w:jc w:val="left"/>
        <w:rPr>
          <w:sz w:val="24"/>
        </w:rPr>
      </w:pPr>
      <w:r>
        <w:rPr>
          <w:color w:val="0D0D0D"/>
          <w:sz w:val="24"/>
        </w:rPr>
        <w:t>A</w:t>
      </w:r>
      <w:r>
        <w:rPr>
          <w:color w:val="0D0D0D"/>
          <w:spacing w:val="-9"/>
          <w:sz w:val="24"/>
        </w:rPr>
        <w:t> </w:t>
      </w:r>
      <w:r>
        <w:rPr>
          <w:color w:val="0D0D0D"/>
          <w:sz w:val="24"/>
        </w:rPr>
        <w:t>formal</w:t>
      </w:r>
      <w:r>
        <w:rPr>
          <w:color w:val="0D0D0D"/>
          <w:spacing w:val="-9"/>
          <w:sz w:val="24"/>
        </w:rPr>
        <w:t> </w:t>
      </w:r>
      <w:r>
        <w:rPr>
          <w:color w:val="0D0D0D"/>
          <w:sz w:val="24"/>
        </w:rPr>
        <w:t>report</w:t>
      </w:r>
      <w:r>
        <w:rPr>
          <w:color w:val="0D0D0D"/>
          <w:spacing w:val="-9"/>
          <w:sz w:val="24"/>
        </w:rPr>
        <w:t> </w:t>
      </w:r>
      <w:r>
        <w:rPr>
          <w:color w:val="0D0D0D"/>
          <w:sz w:val="24"/>
        </w:rPr>
        <w:t>to</w:t>
      </w:r>
      <w:r>
        <w:rPr>
          <w:color w:val="0D0D0D"/>
          <w:spacing w:val="-9"/>
          <w:sz w:val="24"/>
        </w:rPr>
        <w:t> </w:t>
      </w:r>
      <w:r>
        <w:rPr>
          <w:rFonts w:ascii="Segoe UI Semibold" w:hAnsi="Segoe UI Semibold"/>
          <w:b/>
          <w:color w:val="0D0D0D"/>
          <w:sz w:val="24"/>
        </w:rPr>
        <w:t>Wells</w:t>
      </w:r>
      <w:r>
        <w:rPr>
          <w:rFonts w:ascii="Segoe UI Semibold" w:hAnsi="Segoe UI Semibold"/>
          <w:b/>
          <w:color w:val="0D0D0D"/>
          <w:spacing w:val="-9"/>
          <w:sz w:val="24"/>
        </w:rPr>
        <w:t> </w:t>
      </w:r>
      <w:r>
        <w:rPr>
          <w:rFonts w:ascii="Segoe UI Semibold" w:hAnsi="Segoe UI Semibold"/>
          <w:b/>
          <w:color w:val="0D0D0D"/>
          <w:sz w:val="24"/>
        </w:rPr>
        <w:t>Fargo’s</w:t>
      </w:r>
      <w:r>
        <w:rPr>
          <w:rFonts w:ascii="Segoe UI Semibold" w:hAnsi="Segoe UI Semibold"/>
          <w:b/>
          <w:color w:val="0D0D0D"/>
          <w:spacing w:val="-9"/>
          <w:sz w:val="24"/>
        </w:rPr>
        <w:t> </w:t>
      </w:r>
      <w:r>
        <w:rPr>
          <w:rFonts w:ascii="Segoe UI Semibold" w:hAnsi="Segoe UI Semibold"/>
          <w:b/>
          <w:color w:val="0D0D0D"/>
          <w:sz w:val="24"/>
        </w:rPr>
        <w:t>ethics</w:t>
      </w:r>
      <w:r>
        <w:rPr>
          <w:rFonts w:ascii="Segoe UI Semibold" w:hAnsi="Segoe UI Semibold"/>
          <w:b/>
          <w:color w:val="0D0D0D"/>
          <w:spacing w:val="-9"/>
          <w:sz w:val="24"/>
        </w:rPr>
        <w:t> </w:t>
      </w:r>
      <w:r>
        <w:rPr>
          <w:rFonts w:ascii="Segoe UI Semibold" w:hAnsi="Segoe UI Semibold"/>
          <w:b/>
          <w:color w:val="0D0D0D"/>
          <w:sz w:val="24"/>
        </w:rPr>
        <w:t>hotline</w:t>
      </w:r>
      <w:r>
        <w:rPr>
          <w:rFonts w:ascii="Segoe UI Semibold" w:hAnsi="Segoe UI Semibold"/>
          <w:b/>
          <w:color w:val="0D0D0D"/>
          <w:spacing w:val="-9"/>
          <w:sz w:val="24"/>
        </w:rPr>
        <w:t> </w:t>
      </w:r>
      <w:r>
        <w:rPr>
          <w:rFonts w:ascii="Segoe UI Semibold" w:hAnsi="Segoe UI Semibold"/>
          <w:b/>
          <w:color w:val="0D0D0D"/>
          <w:sz w:val="24"/>
        </w:rPr>
        <w:t>in</w:t>
      </w:r>
      <w:r>
        <w:rPr>
          <w:rFonts w:ascii="Segoe UI Semibold" w:hAnsi="Segoe UI Semibold"/>
          <w:b/>
          <w:color w:val="0D0D0D"/>
          <w:spacing w:val="-9"/>
          <w:sz w:val="24"/>
        </w:rPr>
        <w:t> </w:t>
      </w:r>
      <w:r>
        <w:rPr>
          <w:rFonts w:ascii="Segoe UI Semibold" w:hAnsi="Segoe UI Semibold"/>
          <w:b/>
          <w:color w:val="0D0D0D"/>
          <w:sz w:val="24"/>
        </w:rPr>
        <w:t>November</w:t>
      </w:r>
      <w:r>
        <w:rPr>
          <w:rFonts w:ascii="Segoe UI Semibold" w:hAnsi="Segoe UI Semibold"/>
          <w:b/>
          <w:color w:val="0D0D0D"/>
          <w:spacing w:val="-9"/>
          <w:sz w:val="24"/>
        </w:rPr>
        <w:t> </w:t>
      </w:r>
      <w:r>
        <w:rPr>
          <w:rFonts w:ascii="Segoe UI Semibold" w:hAnsi="Segoe UI Semibold"/>
          <w:b/>
          <w:color w:val="0D0D0D"/>
          <w:sz w:val="24"/>
        </w:rPr>
        <w:t>2020</w:t>
      </w:r>
      <w:r>
        <w:rPr>
          <w:color w:val="0D0D0D"/>
          <w:sz w:val="24"/>
        </w:rPr>
        <w:t>. These records are used to show:</w:t>
      </w:r>
    </w:p>
    <w:p>
      <w:pPr>
        <w:pStyle w:val="ListParagraph"/>
        <w:numPr>
          <w:ilvl w:val="1"/>
          <w:numId w:val="2"/>
        </w:numPr>
        <w:tabs>
          <w:tab w:pos="727" w:val="left" w:leader="none"/>
        </w:tabs>
        <w:spacing w:line="260" w:lineRule="exact" w:before="0" w:after="0"/>
        <w:ind w:left="727" w:right="0" w:hanging="353"/>
        <w:jc w:val="left"/>
        <w:rPr>
          <w:sz w:val="24"/>
        </w:rPr>
      </w:pPr>
      <w:r>
        <w:rPr>
          <w:sz w:val="24"/>
        </w:rPr>
        <mc:AlternateContent>
          <mc:Choice Requires="wps">
            <w:drawing>
              <wp:anchor distT="0" distB="0" distL="0" distR="0" allowOverlap="1" layoutInCell="1" locked="0" behindDoc="0" simplePos="0" relativeHeight="15745536">
                <wp:simplePos x="0" y="0"/>
                <wp:positionH relativeFrom="page">
                  <wp:posOffset>5695949</wp:posOffset>
                </wp:positionH>
                <wp:positionV relativeFrom="paragraph">
                  <wp:posOffset>-654026</wp:posOffset>
                </wp:positionV>
                <wp:extent cx="933450" cy="171450"/>
                <wp:effectExtent l="0" t="0" r="0" b="0"/>
                <wp:wrapNone/>
                <wp:docPr id="112" name="Group 112"/>
                <wp:cNvGraphicFramePr>
                  <a:graphicFrameLocks/>
                </wp:cNvGraphicFramePr>
                <a:graphic>
                  <a:graphicData uri="http://schemas.microsoft.com/office/word/2010/wordprocessingGroup">
                    <wpg:wgp>
                      <wpg:cNvPr id="112" name="Group 112"/>
                      <wpg:cNvGrpSpPr/>
                      <wpg:grpSpPr>
                        <a:xfrm>
                          <a:off x="0" y="0"/>
                          <a:ext cx="933450" cy="171450"/>
                          <a:chExt cx="933450" cy="171450"/>
                        </a:xfrm>
                      </wpg:grpSpPr>
                      <wps:wsp>
                        <wps:cNvPr id="113" name="Graphic 113">
                          <a:hlinkClick r:id="rId10"/>
                        </wps:cNvPr>
                        <wps:cNvSpPr/>
                        <wps:spPr>
                          <a:xfrm>
                            <a:off x="0" y="0"/>
                            <a:ext cx="933450" cy="171450"/>
                          </a:xfrm>
                          <a:custGeom>
                            <a:avLst/>
                            <a:gdLst/>
                            <a:ahLst/>
                            <a:cxnLst/>
                            <a:rect l="l" t="t" r="r" b="b"/>
                            <a:pathLst>
                              <a:path w="933450" h="171450">
                                <a:moveTo>
                                  <a:pt x="853353" y="171449"/>
                                </a:moveTo>
                                <a:lnTo>
                                  <a:pt x="80096" y="171449"/>
                                </a:lnTo>
                                <a:lnTo>
                                  <a:pt x="74521" y="170901"/>
                                </a:lnTo>
                                <a:lnTo>
                                  <a:pt x="33417" y="153869"/>
                                </a:lnTo>
                                <a:lnTo>
                                  <a:pt x="8678" y="123723"/>
                                </a:lnTo>
                                <a:lnTo>
                                  <a:pt x="0" y="91347"/>
                                </a:lnTo>
                                <a:lnTo>
                                  <a:pt x="0" y="85724"/>
                                </a:lnTo>
                                <a:lnTo>
                                  <a:pt x="0" y="80092"/>
                                </a:lnTo>
                                <a:lnTo>
                                  <a:pt x="11319" y="42769"/>
                                </a:lnTo>
                                <a:lnTo>
                                  <a:pt x="42777" y="11310"/>
                                </a:lnTo>
                                <a:lnTo>
                                  <a:pt x="80096" y="0"/>
                                </a:lnTo>
                                <a:lnTo>
                                  <a:pt x="853353" y="0"/>
                                </a:lnTo>
                                <a:lnTo>
                                  <a:pt x="890669" y="11310"/>
                                </a:lnTo>
                                <a:lnTo>
                                  <a:pt x="922129" y="42769"/>
                                </a:lnTo>
                                <a:lnTo>
                                  <a:pt x="933449" y="80092"/>
                                </a:lnTo>
                                <a:lnTo>
                                  <a:pt x="933449" y="91347"/>
                                </a:lnTo>
                                <a:lnTo>
                                  <a:pt x="922129" y="128661"/>
                                </a:lnTo>
                                <a:lnTo>
                                  <a:pt x="890669" y="160124"/>
                                </a:lnTo>
                                <a:lnTo>
                                  <a:pt x="858927" y="170901"/>
                                </a:lnTo>
                                <a:lnTo>
                                  <a:pt x="853353" y="171449"/>
                                </a:lnTo>
                                <a:close/>
                              </a:path>
                            </a:pathLst>
                          </a:custGeom>
                          <a:solidFill>
                            <a:srgbClr val="F4F4F4"/>
                          </a:solidFill>
                        </wps:spPr>
                        <wps:bodyPr wrap="square" lIns="0" tIns="0" rIns="0" bIns="0" rtlCol="0">
                          <a:prstTxWarp prst="textNoShape">
                            <a:avLst/>
                          </a:prstTxWarp>
                          <a:noAutofit/>
                        </wps:bodyPr>
                      </wps:wsp>
                      <wps:wsp>
                        <wps:cNvPr id="114" name="Textbox 114"/>
                        <wps:cNvSpPr txBox="1"/>
                        <wps:spPr>
                          <a:xfrm>
                            <a:off x="0" y="0"/>
                            <a:ext cx="933450" cy="171450"/>
                          </a:xfrm>
                          <a:prstGeom prst="rect">
                            <a:avLst/>
                          </a:prstGeom>
                        </wps:spPr>
                        <wps:txbx>
                          <w:txbxContent>
                            <w:p>
                              <w:pPr>
                                <w:spacing w:before="39"/>
                                <w:ind w:left="118" w:right="0" w:firstLine="0"/>
                                <w:jc w:val="left"/>
                                <w:rPr>
                                  <w:sz w:val="13"/>
                                </w:rPr>
                              </w:pPr>
                              <w:hyperlink r:id="rId10">
                                <w:r>
                                  <w:rPr>
                                    <w:color w:val="5C5C5C"/>
                                    <w:w w:val="105"/>
                                    <w:sz w:val="13"/>
                                  </w:rPr>
                                  <w:t>American</w:t>
                                </w:r>
                                <w:r>
                                  <w:rPr>
                                    <w:color w:val="5C5C5C"/>
                                    <w:spacing w:val="-8"/>
                                    <w:w w:val="105"/>
                                    <w:sz w:val="13"/>
                                  </w:rPr>
                                  <w:t> </w:t>
                                </w:r>
                                <w:r>
                                  <w:rPr>
                                    <w:color w:val="5C5C5C"/>
                                    <w:w w:val="105"/>
                                    <w:sz w:val="13"/>
                                  </w:rPr>
                                  <w:t>Banker</w:t>
                                </w:r>
                                <w:r>
                                  <w:rPr>
                                    <w:color w:val="5C5C5C"/>
                                    <w:spacing w:val="9"/>
                                    <w:w w:val="105"/>
                                    <w:sz w:val="13"/>
                                  </w:rPr>
                                  <w:t> </w:t>
                                </w:r>
                                <w:r>
                                  <w:rPr>
                                    <w:color w:val="8F8F8F"/>
                                    <w:spacing w:val="-7"/>
                                    <w:w w:val="105"/>
                                    <w:sz w:val="13"/>
                                  </w:rPr>
                                  <w:t>+1</w:t>
                                </w:r>
                              </w:hyperlink>
                            </w:p>
                          </w:txbxContent>
                        </wps:txbx>
                        <wps:bodyPr wrap="square" lIns="0" tIns="0" rIns="0" bIns="0" rtlCol="0">
                          <a:noAutofit/>
                        </wps:bodyPr>
                      </wps:wsp>
                    </wpg:wgp>
                  </a:graphicData>
                </a:graphic>
              </wp:anchor>
            </w:drawing>
          </mc:Choice>
          <mc:Fallback>
            <w:pict>
              <v:group style="position:absolute;margin-left:448.499969pt;margin-top:-51.498158pt;width:73.5pt;height:13.5pt;mso-position-horizontal-relative:page;mso-position-vertical-relative:paragraph;z-index:15745536" id="docshapegroup110" coordorigin="8970,-1030" coordsize="1470,270">
                <v:shape style="position:absolute;left:8970;top:-1030;width:1470;height:270" id="docshape111" href="https://www.americanbanker.com/news/lawsuit-says-wells-fargo-failed-to-investigate-rape-allegation-promptly?utm_source=chatgpt.com" coordorigin="8970,-1030" coordsize="1470,270" path="m10314,-760l9096,-760,9087,-761,9023,-788,8984,-835,8970,-886,8970,-895,8970,-904,8988,-963,9037,-1012,9096,-1030,10314,-1030,10373,-1012,10422,-963,10440,-904,10440,-886,10422,-827,10373,-778,10323,-761,10314,-760xe" filled="true" fillcolor="#f4f4f4" stroked="false">
                  <v:path arrowok="t"/>
                  <v:fill type="solid"/>
                </v:shape>
                <v:shape style="position:absolute;left:8970;top:-1030;width:1470;height:270" type="#_x0000_t202" id="docshape112" filled="false" stroked="false">
                  <v:textbox inset="0,0,0,0">
                    <w:txbxContent>
                      <w:p>
                        <w:pPr>
                          <w:spacing w:before="39"/>
                          <w:ind w:left="118" w:right="0" w:firstLine="0"/>
                          <w:jc w:val="left"/>
                          <w:rPr>
                            <w:sz w:val="13"/>
                          </w:rPr>
                        </w:pPr>
                        <w:hyperlink r:id="rId10">
                          <w:r>
                            <w:rPr>
                              <w:color w:val="5C5C5C"/>
                              <w:w w:val="105"/>
                              <w:sz w:val="13"/>
                            </w:rPr>
                            <w:t>American</w:t>
                          </w:r>
                          <w:r>
                            <w:rPr>
                              <w:color w:val="5C5C5C"/>
                              <w:spacing w:val="-8"/>
                              <w:w w:val="105"/>
                              <w:sz w:val="13"/>
                            </w:rPr>
                            <w:t> </w:t>
                          </w:r>
                          <w:r>
                            <w:rPr>
                              <w:color w:val="5C5C5C"/>
                              <w:w w:val="105"/>
                              <w:sz w:val="13"/>
                            </w:rPr>
                            <w:t>Banker</w:t>
                          </w:r>
                          <w:r>
                            <w:rPr>
                              <w:color w:val="5C5C5C"/>
                              <w:spacing w:val="9"/>
                              <w:w w:val="105"/>
                              <w:sz w:val="13"/>
                            </w:rPr>
                            <w:t> </w:t>
                          </w:r>
                          <w:r>
                            <w:rPr>
                              <w:color w:val="8F8F8F"/>
                              <w:spacing w:val="-7"/>
                              <w:w w:val="105"/>
                              <w:sz w:val="13"/>
                            </w:rPr>
                            <w:t>+1</w:t>
                          </w:r>
                        </w:hyperlink>
                      </w:p>
                    </w:txbxContent>
                  </v:textbox>
                  <w10:wrap type="none"/>
                </v:shape>
                <w10:wrap type="none"/>
              </v:group>
            </w:pict>
          </mc:Fallback>
        </mc:AlternateContent>
      </w:r>
      <w:r>
        <w:rPr>
          <w:color w:val="0D0D0D"/>
          <w:sz w:val="24"/>
        </w:rPr>
        <w:t>the employer was </w:t>
      </w:r>
      <w:r>
        <w:rPr>
          <w:color w:val="0D0D0D"/>
          <w:spacing w:val="-2"/>
          <w:sz w:val="24"/>
        </w:rPr>
        <w:t>notified</w:t>
      </w:r>
    </w:p>
    <w:p>
      <w:pPr>
        <w:pStyle w:val="ListParagraph"/>
        <w:numPr>
          <w:ilvl w:val="1"/>
          <w:numId w:val="2"/>
        </w:numPr>
        <w:tabs>
          <w:tab w:pos="727" w:val="left" w:leader="none"/>
        </w:tabs>
        <w:spacing w:line="240" w:lineRule="auto" w:before="100" w:after="0"/>
        <w:ind w:left="727" w:right="0" w:hanging="353"/>
        <w:jc w:val="left"/>
        <w:rPr>
          <w:sz w:val="24"/>
        </w:rPr>
      </w:pPr>
      <w:r>
        <w:rPr>
          <w:color w:val="0D0D0D"/>
          <w:sz w:val="24"/>
        </w:rPr>
        <w:t>the timeline of </w:t>
      </w:r>
      <w:r>
        <w:rPr>
          <w:color w:val="0D0D0D"/>
          <w:spacing w:val="-2"/>
          <w:sz w:val="24"/>
        </w:rPr>
        <w:t>reporting.</w:t>
      </w:r>
    </w:p>
    <w:p>
      <w:pPr>
        <w:pStyle w:val="BodyText"/>
        <w:spacing w:before="190"/>
        <w:rPr>
          <w:sz w:val="20"/>
        </w:rPr>
      </w:pPr>
      <w:r>
        <w:rPr>
          <w:sz w:val="20"/>
        </w:rPr>
        <mc:AlternateContent>
          <mc:Choice Requires="wps">
            <w:drawing>
              <wp:anchor distT="0" distB="0" distL="0" distR="0" allowOverlap="1" layoutInCell="1" locked="0" behindDoc="1" simplePos="0" relativeHeight="487603200">
                <wp:simplePos x="0" y="0"/>
                <wp:positionH relativeFrom="page">
                  <wp:posOffset>847724</wp:posOffset>
                </wp:positionH>
                <wp:positionV relativeFrom="paragraph">
                  <wp:posOffset>304809</wp:posOffset>
                </wp:positionV>
                <wp:extent cx="6096000" cy="9525"/>
                <wp:effectExtent l="0" t="0" r="0" b="0"/>
                <wp:wrapTopAndBottom/>
                <wp:docPr id="115" name="Graphic 115"/>
                <wp:cNvGraphicFramePr>
                  <a:graphicFrameLocks/>
                </wp:cNvGraphicFramePr>
                <a:graphic>
                  <a:graphicData uri="http://schemas.microsoft.com/office/word/2010/wordprocessingShape">
                    <wps:wsp>
                      <wps:cNvPr id="115" name="Graphic 11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0782pt;width:479.999962pt;height:.75pt;mso-position-horizontal-relative:page;mso-position-vertical-relative:paragraph;z-index:-15713280;mso-wrap-distance-left:0;mso-wrap-distance-right:0" id="docshape113" filled="true" fillcolor="#000000" stroked="false">
                <v:fill opacity="9764f" type="solid"/>
                <w10:wrap type="topAndBottom"/>
              </v:rect>
            </w:pict>
          </mc:Fallback>
        </mc:AlternateContent>
      </w:r>
    </w:p>
    <w:p>
      <w:pPr>
        <w:pStyle w:val="BodyText"/>
        <w:spacing w:after="0"/>
        <w:rPr>
          <w:sz w:val="20"/>
        </w:rPr>
        <w:sectPr>
          <w:pgSz w:w="12240" w:h="15840"/>
          <w:pgMar w:top="500" w:bottom="280" w:left="1080" w:right="1080"/>
        </w:sectPr>
      </w:pPr>
    </w:p>
    <w:p>
      <w:pPr>
        <w:pStyle w:val="Heading1"/>
        <w:numPr>
          <w:ilvl w:val="0"/>
          <w:numId w:val="2"/>
        </w:numPr>
        <w:tabs>
          <w:tab w:pos="633" w:val="left" w:leader="none"/>
        </w:tabs>
        <w:spacing w:line="240" w:lineRule="auto" w:before="71" w:after="0"/>
        <w:ind w:left="633" w:right="0" w:hanging="386"/>
        <w:jc w:val="left"/>
        <w:rPr>
          <w:b/>
        </w:rPr>
      </w:pPr>
      <w:r>
        <w:rPr>
          <w:b/>
          <w:color w:val="0D0D0D"/>
        </w:rPr>
        <w:t>Government</w:t>
      </w:r>
      <w:r>
        <w:rPr>
          <w:b/>
          <w:color w:val="0D0D0D"/>
          <w:spacing w:val="-2"/>
        </w:rPr>
        <w:t> </w:t>
      </w:r>
      <w:r>
        <w:rPr>
          <w:b/>
          <w:color w:val="0D0D0D"/>
        </w:rPr>
        <w:t>complaint</w:t>
      </w:r>
      <w:r>
        <w:rPr>
          <w:b/>
          <w:color w:val="0D0D0D"/>
          <w:spacing w:val="-1"/>
        </w:rPr>
        <w:t> </w:t>
      </w:r>
      <w:r>
        <w:rPr>
          <w:b/>
          <w:color w:val="0D0D0D"/>
          <w:spacing w:val="-2"/>
        </w:rPr>
        <w:t>filing</w:t>
      </w:r>
    </w:p>
    <w:p>
      <w:pPr>
        <w:spacing w:line="316" w:lineRule="auto" w:before="161"/>
        <w:ind w:left="247" w:right="397" w:firstLine="0"/>
        <w:jc w:val="left"/>
        <w:rPr>
          <w:sz w:val="24"/>
        </w:rPr>
      </w:pPr>
      <w:r>
        <w:rPr>
          <w:sz w:val="24"/>
        </w:rPr>
        <mc:AlternateContent>
          <mc:Choice Requires="wps">
            <w:drawing>
              <wp:anchor distT="0" distB="0" distL="0" distR="0" allowOverlap="1" layoutInCell="1" locked="0" behindDoc="0" simplePos="0" relativeHeight="15747584">
                <wp:simplePos x="0" y="0"/>
                <wp:positionH relativeFrom="page">
                  <wp:posOffset>5057774</wp:posOffset>
                </wp:positionH>
                <wp:positionV relativeFrom="paragraph">
                  <wp:posOffset>400156</wp:posOffset>
                </wp:positionV>
                <wp:extent cx="790575" cy="171450"/>
                <wp:effectExtent l="0" t="0" r="0" b="0"/>
                <wp:wrapNone/>
                <wp:docPr id="116" name="Group 116"/>
                <wp:cNvGraphicFramePr>
                  <a:graphicFrameLocks/>
                </wp:cNvGraphicFramePr>
                <a:graphic>
                  <a:graphicData uri="http://schemas.microsoft.com/office/word/2010/wordprocessingGroup">
                    <wpg:wgp>
                      <wpg:cNvPr id="116" name="Group 116"/>
                      <wpg:cNvGrpSpPr/>
                      <wpg:grpSpPr>
                        <a:xfrm>
                          <a:off x="0" y="0"/>
                          <a:ext cx="790575" cy="171450"/>
                          <a:chExt cx="790575" cy="171450"/>
                        </a:xfrm>
                      </wpg:grpSpPr>
                      <wps:wsp>
                        <wps:cNvPr id="117" name="Graphic 117">
                          <a:hlinkClick r:id="rId10"/>
                        </wps:cNvPr>
                        <wps:cNvSpPr/>
                        <wps:spPr>
                          <a:xfrm>
                            <a:off x="0" y="0"/>
                            <a:ext cx="790575" cy="171450"/>
                          </a:xfrm>
                          <a:custGeom>
                            <a:avLst/>
                            <a:gdLst/>
                            <a:ahLst/>
                            <a:cxnLst/>
                            <a:rect l="l" t="t" r="r" b="b"/>
                            <a:pathLst>
                              <a:path w="790575" h="171450">
                                <a:moveTo>
                                  <a:pt x="710478" y="171445"/>
                                </a:moveTo>
                                <a:lnTo>
                                  <a:pt x="80096" y="171445"/>
                                </a:lnTo>
                                <a:lnTo>
                                  <a:pt x="74521" y="170896"/>
                                </a:lnTo>
                                <a:lnTo>
                                  <a:pt x="33418" y="153869"/>
                                </a:lnTo>
                                <a:lnTo>
                                  <a:pt x="8679" y="123718"/>
                                </a:lnTo>
                                <a:lnTo>
                                  <a:pt x="0" y="91347"/>
                                </a:lnTo>
                                <a:lnTo>
                                  <a:pt x="0" y="85724"/>
                                </a:lnTo>
                                <a:lnTo>
                                  <a:pt x="0" y="80092"/>
                                </a:lnTo>
                                <a:lnTo>
                                  <a:pt x="11319" y="42769"/>
                                </a:lnTo>
                                <a:lnTo>
                                  <a:pt x="42778" y="11310"/>
                                </a:lnTo>
                                <a:lnTo>
                                  <a:pt x="80096" y="0"/>
                                </a:lnTo>
                                <a:lnTo>
                                  <a:pt x="710478" y="0"/>
                                </a:lnTo>
                                <a:lnTo>
                                  <a:pt x="747795" y="11315"/>
                                </a:lnTo>
                                <a:lnTo>
                                  <a:pt x="779254" y="42769"/>
                                </a:lnTo>
                                <a:lnTo>
                                  <a:pt x="790574" y="80092"/>
                                </a:lnTo>
                                <a:lnTo>
                                  <a:pt x="790574" y="91347"/>
                                </a:lnTo>
                                <a:lnTo>
                                  <a:pt x="779254" y="128657"/>
                                </a:lnTo>
                                <a:lnTo>
                                  <a:pt x="747795" y="160119"/>
                                </a:lnTo>
                                <a:lnTo>
                                  <a:pt x="716053" y="170896"/>
                                </a:lnTo>
                                <a:lnTo>
                                  <a:pt x="710478" y="171445"/>
                                </a:lnTo>
                                <a:close/>
                              </a:path>
                            </a:pathLst>
                          </a:custGeom>
                          <a:solidFill>
                            <a:srgbClr val="F4F4F4"/>
                          </a:solidFill>
                        </wps:spPr>
                        <wps:bodyPr wrap="square" lIns="0" tIns="0" rIns="0" bIns="0" rtlCol="0">
                          <a:prstTxWarp prst="textNoShape">
                            <a:avLst/>
                          </a:prstTxWarp>
                          <a:noAutofit/>
                        </wps:bodyPr>
                      </wps:wsp>
                      <wps:wsp>
                        <wps:cNvPr id="118" name="Textbox 118"/>
                        <wps:cNvSpPr txBox="1"/>
                        <wps:spPr>
                          <a:xfrm>
                            <a:off x="0" y="0"/>
                            <a:ext cx="790575" cy="171450"/>
                          </a:xfrm>
                          <a:prstGeom prst="rect">
                            <a:avLst/>
                          </a:prstGeom>
                        </wps:spPr>
                        <wps:txbx>
                          <w:txbxContent>
                            <w:p>
                              <w:pPr>
                                <w:spacing w:before="54"/>
                                <w:ind w:left="112"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wps:txbx>
                        <wps:bodyPr wrap="square" lIns="0" tIns="0" rIns="0" bIns="0" rtlCol="0">
                          <a:noAutofit/>
                        </wps:bodyPr>
                      </wps:wsp>
                    </wpg:wgp>
                  </a:graphicData>
                </a:graphic>
              </wp:anchor>
            </w:drawing>
          </mc:Choice>
          <mc:Fallback>
            <w:pict>
              <v:group style="position:absolute;margin-left:398.249939pt;margin-top:31.508394pt;width:62.25pt;height:13.5pt;mso-position-horizontal-relative:page;mso-position-vertical-relative:paragraph;z-index:15747584" id="docshapegroup114" coordorigin="7965,630" coordsize="1245,270">
                <v:shape style="position:absolute;left:7965;top:630;width:1245;height:270" id="docshape115" href="https://www.americanbanker.com/news/lawsuit-says-wells-fargo-failed-to-investigate-rape-allegation-promptly?utm_source=chatgpt.com" coordorigin="7965,630" coordsize="1245,270" path="m9084,900l8091,900,8082,899,8018,872,7979,825,7965,774,7965,765,7965,756,7983,698,8032,648,8091,630,9084,630,9143,648,9192,698,9210,756,9210,774,9192,833,9143,882,9093,899,9084,900xe" filled="true" fillcolor="#f4f4f4" stroked="false">
                  <v:path arrowok="t"/>
                  <v:fill type="solid"/>
                </v:shape>
                <v:shape style="position:absolute;left:7965;top:630;width:1245;height:270" type="#_x0000_t202" id="docshape116" filled="false" stroked="false">
                  <v:textbox inset="0,0,0,0">
                    <w:txbxContent>
                      <w:p>
                        <w:pPr>
                          <w:spacing w:before="54"/>
                          <w:ind w:left="112"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v:textbox>
                  <w10:wrap type="none"/>
                </v:shape>
                <w10:wrap type="none"/>
              </v:group>
            </w:pict>
          </mc:Fallback>
        </mc:AlternateContent>
      </w:r>
      <w:r>
        <w:rPr>
          <w:color w:val="0D0D0D"/>
          <w:sz w:val="24"/>
        </w:rPr>
        <w:t>The</w:t>
      </w:r>
      <w:r>
        <w:rPr>
          <w:color w:val="0D0D0D"/>
          <w:spacing w:val="-3"/>
          <w:sz w:val="24"/>
        </w:rPr>
        <w:t> </w:t>
      </w:r>
      <w:r>
        <w:rPr>
          <w:color w:val="0D0D0D"/>
          <w:sz w:val="24"/>
        </w:rPr>
        <w:t>plaintiff</w:t>
      </w:r>
      <w:r>
        <w:rPr>
          <w:color w:val="0D0D0D"/>
          <w:spacing w:val="-3"/>
          <w:sz w:val="24"/>
        </w:rPr>
        <w:t> </w:t>
      </w:r>
      <w:r>
        <w:rPr>
          <w:color w:val="0D0D0D"/>
          <w:sz w:val="24"/>
        </w:rPr>
        <w:t>also</w:t>
      </w:r>
      <w:r>
        <w:rPr>
          <w:color w:val="0D0D0D"/>
          <w:spacing w:val="-3"/>
          <w:sz w:val="24"/>
        </w:rPr>
        <w:t> </w:t>
      </w:r>
      <w:r>
        <w:rPr>
          <w:color w:val="0D0D0D"/>
          <w:sz w:val="24"/>
        </w:rPr>
        <w:t>filed</w:t>
      </w:r>
      <w:r>
        <w:rPr>
          <w:color w:val="0D0D0D"/>
          <w:spacing w:val="-3"/>
          <w:sz w:val="24"/>
        </w:rPr>
        <w:t> </w:t>
      </w:r>
      <w:r>
        <w:rPr>
          <w:color w:val="0D0D0D"/>
          <w:sz w:val="24"/>
        </w:rPr>
        <w:t>a</w:t>
      </w:r>
      <w:r>
        <w:rPr>
          <w:color w:val="0D0D0D"/>
          <w:spacing w:val="-3"/>
          <w:sz w:val="24"/>
        </w:rPr>
        <w:t> </w:t>
      </w:r>
      <w:r>
        <w:rPr>
          <w:rFonts w:ascii="Segoe UI Semibold"/>
          <w:b/>
          <w:color w:val="0D0D0D"/>
          <w:sz w:val="24"/>
        </w:rPr>
        <w:t>charge</w:t>
      </w:r>
      <w:r>
        <w:rPr>
          <w:rFonts w:ascii="Segoe UI Semibold"/>
          <w:b/>
          <w:color w:val="0D0D0D"/>
          <w:spacing w:val="-3"/>
          <w:sz w:val="24"/>
        </w:rPr>
        <w:t> </w:t>
      </w:r>
      <w:r>
        <w:rPr>
          <w:rFonts w:ascii="Segoe UI Semibold"/>
          <w:b/>
          <w:color w:val="0D0D0D"/>
          <w:sz w:val="24"/>
        </w:rPr>
        <w:t>with</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U.S.</w:t>
      </w:r>
      <w:r>
        <w:rPr>
          <w:rFonts w:ascii="Segoe UI Semibold"/>
          <w:b/>
          <w:color w:val="0D0D0D"/>
          <w:spacing w:val="-3"/>
          <w:sz w:val="24"/>
        </w:rPr>
        <w:t> </w:t>
      </w:r>
      <w:r>
        <w:rPr>
          <w:rFonts w:ascii="Segoe UI Semibold"/>
          <w:b/>
          <w:color w:val="0D0D0D"/>
          <w:sz w:val="24"/>
        </w:rPr>
        <w:t>Equal</w:t>
      </w:r>
      <w:r>
        <w:rPr>
          <w:rFonts w:ascii="Segoe UI Semibold"/>
          <w:b/>
          <w:color w:val="0D0D0D"/>
          <w:spacing w:val="-3"/>
          <w:sz w:val="24"/>
        </w:rPr>
        <w:t> </w:t>
      </w:r>
      <w:r>
        <w:rPr>
          <w:rFonts w:ascii="Segoe UI Semibold"/>
          <w:b/>
          <w:color w:val="0D0D0D"/>
          <w:sz w:val="24"/>
        </w:rPr>
        <w:t>Employment</w:t>
      </w:r>
      <w:r>
        <w:rPr>
          <w:rFonts w:ascii="Segoe UI Semibold"/>
          <w:b/>
          <w:color w:val="0D0D0D"/>
          <w:spacing w:val="-3"/>
          <w:sz w:val="24"/>
        </w:rPr>
        <w:t> </w:t>
      </w:r>
      <w:r>
        <w:rPr>
          <w:rFonts w:ascii="Segoe UI Semibold"/>
          <w:b/>
          <w:color w:val="0D0D0D"/>
          <w:sz w:val="24"/>
        </w:rPr>
        <w:t>Opportunity Commission (EEOC) </w:t>
      </w:r>
      <w:r>
        <w:rPr>
          <w:color w:val="0D0D0D"/>
          <w:sz w:val="24"/>
        </w:rPr>
        <w:t>several months after reporting internally.</w:t>
      </w:r>
    </w:p>
    <w:p>
      <w:pPr>
        <w:pStyle w:val="BodyText"/>
        <w:spacing w:before="237"/>
        <w:ind w:left="247"/>
      </w:pPr>
      <w:r>
        <w:rPr>
          <w:color w:val="0D0D0D"/>
        </w:rPr>
        <w:t>EEOC filings often become part of the evidentiary record in civil employment </w:t>
      </w:r>
      <w:r>
        <w:rPr>
          <w:color w:val="0D0D0D"/>
          <w:spacing w:val="-2"/>
        </w:rPr>
        <w:t>cases.</w:t>
      </w:r>
    </w:p>
    <w:p>
      <w:pPr>
        <w:pStyle w:val="BodyText"/>
        <w:spacing w:before="190"/>
        <w:rPr>
          <w:sz w:val="20"/>
        </w:rPr>
      </w:pPr>
      <w:r>
        <w:rPr>
          <w:sz w:val="20"/>
        </w:rPr>
        <mc:AlternateContent>
          <mc:Choice Requires="wps">
            <w:drawing>
              <wp:anchor distT="0" distB="0" distL="0" distR="0" allowOverlap="1" layoutInCell="1" locked="0" behindDoc="1" simplePos="0" relativeHeight="487605248">
                <wp:simplePos x="0" y="0"/>
                <wp:positionH relativeFrom="page">
                  <wp:posOffset>847724</wp:posOffset>
                </wp:positionH>
                <wp:positionV relativeFrom="paragraph">
                  <wp:posOffset>304934</wp:posOffset>
                </wp:positionV>
                <wp:extent cx="6096000" cy="9525"/>
                <wp:effectExtent l="0" t="0" r="0" b="0"/>
                <wp:wrapTopAndBottom/>
                <wp:docPr id="119" name="Graphic 119"/>
                <wp:cNvGraphicFramePr>
                  <a:graphicFrameLocks/>
                </wp:cNvGraphicFramePr>
                <a:graphic>
                  <a:graphicData uri="http://schemas.microsoft.com/office/word/2010/wordprocessingShape">
                    <wps:wsp>
                      <wps:cNvPr id="119" name="Graphic 11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0576pt;width:479.999962pt;height:.75pt;mso-position-horizontal-relative:page;mso-position-vertical-relative:paragraph;z-index:-15711232;mso-wrap-distance-left:0;mso-wrap-distance-right:0" id="docshape117" filled="true" fillcolor="#000000" stroked="false">
                <v:fill opacity="9764f" type="solid"/>
                <w10:wrap type="topAndBottom"/>
              </v:rect>
            </w:pict>
          </mc:Fallback>
        </mc:AlternateContent>
      </w:r>
    </w:p>
    <w:p>
      <w:pPr>
        <w:pStyle w:val="BodyText"/>
        <w:spacing w:before="102"/>
      </w:pPr>
    </w:p>
    <w:p>
      <w:pPr>
        <w:pStyle w:val="Heading1"/>
        <w:numPr>
          <w:ilvl w:val="0"/>
          <w:numId w:val="2"/>
        </w:numPr>
        <w:tabs>
          <w:tab w:pos="625" w:val="left" w:leader="none"/>
        </w:tabs>
        <w:spacing w:line="240" w:lineRule="auto" w:before="0" w:after="0"/>
        <w:ind w:left="625" w:right="0" w:hanging="378"/>
        <w:jc w:val="left"/>
        <w:rPr>
          <w:b/>
        </w:rPr>
      </w:pPr>
      <w:r>
        <w:rPr>
          <w:b/>
          <w:color w:val="0D0D0D"/>
        </w:rPr>
        <w:t>Evidence</w:t>
      </w:r>
      <w:r>
        <w:rPr>
          <w:b/>
          <w:color w:val="0D0D0D"/>
          <w:spacing w:val="-4"/>
        </w:rPr>
        <w:t> </w:t>
      </w:r>
      <w:r>
        <w:rPr>
          <w:b/>
          <w:color w:val="0D0D0D"/>
        </w:rPr>
        <w:t>of</w:t>
      </w:r>
      <w:r>
        <w:rPr>
          <w:b/>
          <w:color w:val="0D0D0D"/>
          <w:spacing w:val="-2"/>
        </w:rPr>
        <w:t> </w:t>
      </w:r>
      <w:r>
        <w:rPr>
          <w:b/>
          <w:color w:val="0D0D0D"/>
        </w:rPr>
        <w:t>alleged</w:t>
      </w:r>
      <w:r>
        <w:rPr>
          <w:b/>
          <w:color w:val="0D0D0D"/>
          <w:spacing w:val="-2"/>
        </w:rPr>
        <w:t> retaliation</w:t>
      </w:r>
    </w:p>
    <w:p>
      <w:pPr>
        <w:spacing w:before="161"/>
        <w:ind w:left="247" w:right="0" w:firstLine="0"/>
        <w:jc w:val="left"/>
        <w:rPr>
          <w:sz w:val="24"/>
        </w:rPr>
      </w:pPr>
      <w:r>
        <w:rPr>
          <w:color w:val="0D0D0D"/>
          <w:sz w:val="24"/>
        </w:rPr>
        <w:t>The</w:t>
      </w:r>
      <w:r>
        <w:rPr>
          <w:color w:val="0D0D0D"/>
          <w:spacing w:val="-1"/>
          <w:sz w:val="24"/>
        </w:rPr>
        <w:t> </w:t>
      </w:r>
      <w:r>
        <w:rPr>
          <w:color w:val="0D0D0D"/>
          <w:sz w:val="24"/>
        </w:rPr>
        <w:t>lawsuit also</w:t>
      </w:r>
      <w:r>
        <w:rPr>
          <w:color w:val="0D0D0D"/>
          <w:spacing w:val="-1"/>
          <w:sz w:val="24"/>
        </w:rPr>
        <w:t> </w:t>
      </w:r>
      <w:r>
        <w:rPr>
          <w:color w:val="0D0D0D"/>
          <w:sz w:val="24"/>
        </w:rPr>
        <w:t>cites </w:t>
      </w:r>
      <w:r>
        <w:rPr>
          <w:rFonts w:ascii="Segoe UI Semibold" w:hAnsi="Segoe UI Semibold"/>
          <w:b/>
          <w:color w:val="0D0D0D"/>
          <w:sz w:val="24"/>
        </w:rPr>
        <w:t>changes to</w:t>
      </w:r>
      <w:r>
        <w:rPr>
          <w:rFonts w:ascii="Segoe UI Semibold" w:hAnsi="Segoe UI Semibold"/>
          <w:b/>
          <w:color w:val="0D0D0D"/>
          <w:spacing w:val="-1"/>
          <w:sz w:val="24"/>
        </w:rPr>
        <w:t> </w:t>
      </w:r>
      <w:r>
        <w:rPr>
          <w:rFonts w:ascii="Segoe UI Semibold" w:hAnsi="Segoe UI Semibold"/>
          <w:b/>
          <w:color w:val="0D0D0D"/>
          <w:sz w:val="24"/>
        </w:rPr>
        <w:t>the plaintiff’s</w:t>
      </w:r>
      <w:r>
        <w:rPr>
          <w:rFonts w:ascii="Segoe UI Semibold" w:hAnsi="Segoe UI Semibold"/>
          <w:b/>
          <w:color w:val="0D0D0D"/>
          <w:spacing w:val="-1"/>
          <w:sz w:val="24"/>
        </w:rPr>
        <w:t> </w:t>
      </w:r>
      <w:r>
        <w:rPr>
          <w:rFonts w:ascii="Segoe UI Semibold" w:hAnsi="Segoe UI Semibold"/>
          <w:b/>
          <w:color w:val="0D0D0D"/>
          <w:sz w:val="24"/>
        </w:rPr>
        <w:t>job after reporting</w:t>
      </w:r>
      <w:r>
        <w:rPr>
          <w:rFonts w:ascii="Segoe UI Semibold" w:hAnsi="Segoe UI Semibold"/>
          <w:b/>
          <w:color w:val="0D0D0D"/>
          <w:spacing w:val="-1"/>
          <w:sz w:val="24"/>
        </w:rPr>
        <w:t> </w:t>
      </w:r>
      <w:r>
        <w:rPr>
          <w:rFonts w:ascii="Segoe UI Semibold" w:hAnsi="Segoe UI Semibold"/>
          <w:b/>
          <w:color w:val="0D0D0D"/>
          <w:sz w:val="24"/>
        </w:rPr>
        <w:t>the assault</w:t>
      </w:r>
      <w:r>
        <w:rPr>
          <w:color w:val="0D0D0D"/>
          <w:sz w:val="24"/>
        </w:rPr>
        <w:t>, </w:t>
      </w:r>
      <w:r>
        <w:rPr>
          <w:color w:val="0D0D0D"/>
          <w:spacing w:val="-2"/>
          <w:sz w:val="24"/>
        </w:rPr>
        <w:t>including:</w:t>
      </w:r>
    </w:p>
    <w:p>
      <w:pPr>
        <w:pStyle w:val="ListParagraph"/>
        <w:numPr>
          <w:ilvl w:val="1"/>
          <w:numId w:val="2"/>
        </w:numPr>
        <w:tabs>
          <w:tab w:pos="727" w:val="left" w:leader="none"/>
        </w:tabs>
        <w:spacing w:line="240" w:lineRule="auto" w:before="160" w:after="0"/>
        <w:ind w:left="727" w:right="0" w:hanging="353"/>
        <w:jc w:val="left"/>
        <w:rPr>
          <w:sz w:val="24"/>
        </w:rPr>
      </w:pPr>
      <w:r>
        <w:rPr>
          <w:color w:val="0D0D0D"/>
          <w:sz w:val="24"/>
        </w:rPr>
        <w:t>clients being reassigned away from </w:t>
      </w:r>
      <w:r>
        <w:rPr>
          <w:color w:val="0D0D0D"/>
          <w:spacing w:val="-5"/>
          <w:sz w:val="24"/>
        </w:rPr>
        <w:t>her</w:t>
      </w:r>
    </w:p>
    <w:p>
      <w:pPr>
        <w:pStyle w:val="ListParagraph"/>
        <w:numPr>
          <w:ilvl w:val="1"/>
          <w:numId w:val="2"/>
        </w:numPr>
        <w:tabs>
          <w:tab w:pos="727" w:val="left" w:leader="none"/>
        </w:tabs>
        <w:spacing w:line="240" w:lineRule="auto" w:before="101" w:after="0"/>
        <w:ind w:left="727" w:right="0" w:hanging="353"/>
        <w:jc w:val="left"/>
        <w:rPr>
          <w:sz w:val="24"/>
        </w:rPr>
      </w:pPr>
      <w:r>
        <w:rPr>
          <w:color w:val="0D0D0D"/>
          <w:sz w:val="24"/>
        </w:rPr>
        <w:t>exclusion from communications and </w:t>
      </w:r>
      <w:r>
        <w:rPr>
          <w:color w:val="0D0D0D"/>
          <w:spacing w:val="-2"/>
          <w:sz w:val="24"/>
        </w:rPr>
        <w:t>accounts</w:t>
      </w:r>
    </w:p>
    <w:p>
      <w:pPr>
        <w:pStyle w:val="ListParagraph"/>
        <w:numPr>
          <w:ilvl w:val="1"/>
          <w:numId w:val="2"/>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748096">
                <wp:simplePos x="0" y="0"/>
                <wp:positionH relativeFrom="page">
                  <wp:posOffset>4943474</wp:posOffset>
                </wp:positionH>
                <wp:positionV relativeFrom="paragraph">
                  <wp:posOffset>95443</wp:posOffset>
                </wp:positionV>
                <wp:extent cx="790575" cy="171450"/>
                <wp:effectExtent l="0" t="0" r="0" b="0"/>
                <wp:wrapNone/>
                <wp:docPr id="120" name="Group 120"/>
                <wp:cNvGraphicFramePr>
                  <a:graphicFrameLocks/>
                </wp:cNvGraphicFramePr>
                <a:graphic>
                  <a:graphicData uri="http://schemas.microsoft.com/office/word/2010/wordprocessingGroup">
                    <wpg:wgp>
                      <wpg:cNvPr id="120" name="Group 120"/>
                      <wpg:cNvGrpSpPr/>
                      <wpg:grpSpPr>
                        <a:xfrm>
                          <a:off x="0" y="0"/>
                          <a:ext cx="790575" cy="171450"/>
                          <a:chExt cx="790575" cy="171450"/>
                        </a:xfrm>
                      </wpg:grpSpPr>
                      <wps:wsp>
                        <wps:cNvPr id="121" name="Graphic 121">
                          <a:hlinkClick r:id="rId10"/>
                        </wps:cNvPr>
                        <wps:cNvSpPr/>
                        <wps:spPr>
                          <a:xfrm>
                            <a:off x="0" y="0"/>
                            <a:ext cx="790575" cy="171450"/>
                          </a:xfrm>
                          <a:custGeom>
                            <a:avLst/>
                            <a:gdLst/>
                            <a:ahLst/>
                            <a:cxnLst/>
                            <a:rect l="l" t="t" r="r" b="b"/>
                            <a:pathLst>
                              <a:path w="790575" h="171450">
                                <a:moveTo>
                                  <a:pt x="710478" y="171440"/>
                                </a:moveTo>
                                <a:lnTo>
                                  <a:pt x="80096" y="171440"/>
                                </a:lnTo>
                                <a:lnTo>
                                  <a:pt x="74521" y="170891"/>
                                </a:lnTo>
                                <a:lnTo>
                                  <a:pt x="33418" y="153860"/>
                                </a:lnTo>
                                <a:lnTo>
                                  <a:pt x="8679" y="123722"/>
                                </a:lnTo>
                                <a:lnTo>
                                  <a:pt x="0" y="91347"/>
                                </a:lnTo>
                                <a:lnTo>
                                  <a:pt x="0" y="85720"/>
                                </a:lnTo>
                                <a:lnTo>
                                  <a:pt x="0" y="80088"/>
                                </a:lnTo>
                                <a:lnTo>
                                  <a:pt x="11319" y="42759"/>
                                </a:lnTo>
                                <a:lnTo>
                                  <a:pt x="42778" y="11310"/>
                                </a:lnTo>
                                <a:lnTo>
                                  <a:pt x="80096" y="0"/>
                                </a:lnTo>
                                <a:lnTo>
                                  <a:pt x="710478" y="0"/>
                                </a:lnTo>
                                <a:lnTo>
                                  <a:pt x="747795" y="11310"/>
                                </a:lnTo>
                                <a:lnTo>
                                  <a:pt x="779254" y="42759"/>
                                </a:lnTo>
                                <a:lnTo>
                                  <a:pt x="790574" y="80088"/>
                                </a:lnTo>
                                <a:lnTo>
                                  <a:pt x="790574" y="91347"/>
                                </a:lnTo>
                                <a:lnTo>
                                  <a:pt x="779254" y="128661"/>
                                </a:lnTo>
                                <a:lnTo>
                                  <a:pt x="747795" y="160119"/>
                                </a:lnTo>
                                <a:lnTo>
                                  <a:pt x="716053" y="170891"/>
                                </a:lnTo>
                                <a:lnTo>
                                  <a:pt x="710478" y="171440"/>
                                </a:lnTo>
                                <a:close/>
                              </a:path>
                            </a:pathLst>
                          </a:custGeom>
                          <a:solidFill>
                            <a:srgbClr val="F4F4F4"/>
                          </a:solidFill>
                        </wps:spPr>
                        <wps:bodyPr wrap="square" lIns="0" tIns="0" rIns="0" bIns="0" rtlCol="0">
                          <a:prstTxWarp prst="textNoShape">
                            <a:avLst/>
                          </a:prstTxWarp>
                          <a:noAutofit/>
                        </wps:bodyPr>
                      </wps:wsp>
                      <wps:wsp>
                        <wps:cNvPr id="122" name="Textbox 122"/>
                        <wps:cNvSpPr txBox="1"/>
                        <wps:spPr>
                          <a:xfrm>
                            <a:off x="0" y="0"/>
                            <a:ext cx="790575" cy="171450"/>
                          </a:xfrm>
                          <a:prstGeom prst="rect">
                            <a:avLst/>
                          </a:prstGeom>
                        </wps:spPr>
                        <wps:txbx>
                          <w:txbxContent>
                            <w:p>
                              <w:pPr>
                                <w:spacing w:before="54"/>
                                <w:ind w:left="117"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wps:txbx>
                        <wps:bodyPr wrap="square" lIns="0" tIns="0" rIns="0" bIns="0" rtlCol="0">
                          <a:noAutofit/>
                        </wps:bodyPr>
                      </wps:wsp>
                    </wpg:wgp>
                  </a:graphicData>
                </a:graphic>
              </wp:anchor>
            </w:drawing>
          </mc:Choice>
          <mc:Fallback>
            <w:pict>
              <v:group style="position:absolute;margin-left:389.249939pt;margin-top:7.515209pt;width:62.25pt;height:13.5pt;mso-position-horizontal-relative:page;mso-position-vertical-relative:paragraph;z-index:15748096" id="docshapegroup118" coordorigin="7785,150" coordsize="1245,270">
                <v:shape style="position:absolute;left:7785;top:150;width:1245;height:270" id="docshape119" href="https://www.americanbanker.com/news/lawsuit-says-wells-fargo-failed-to-investigate-rape-allegation-promptly?utm_source=chatgpt.com" coordorigin="7785,150" coordsize="1245,270" path="m8904,420l7911,420,7902,419,7838,393,7799,345,7785,294,7785,285,7785,276,7803,218,7852,168,7911,150,8904,150,8963,168,9012,218,9030,276,9030,294,9012,353,8963,402,8913,419,8904,420xe" filled="true" fillcolor="#f4f4f4" stroked="false">
                  <v:path arrowok="t"/>
                  <v:fill type="solid"/>
                </v:shape>
                <v:shape style="position:absolute;left:7785;top:150;width:1245;height:270" type="#_x0000_t202" id="docshape120" filled="false" stroked="false">
                  <v:textbox inset="0,0,0,0">
                    <w:txbxContent>
                      <w:p>
                        <w:pPr>
                          <w:spacing w:before="54"/>
                          <w:ind w:left="117" w:right="0" w:firstLine="0"/>
                          <w:jc w:val="left"/>
                          <w:rPr>
                            <w:sz w:val="13"/>
                          </w:rPr>
                        </w:pPr>
                        <w:hyperlink r:id="rId10">
                          <w:r>
                            <w:rPr>
                              <w:color w:val="5C5C5C"/>
                              <w:sz w:val="13"/>
                            </w:rPr>
                            <w:t>American</w:t>
                          </w:r>
                          <w:r>
                            <w:rPr>
                              <w:color w:val="5C5C5C"/>
                              <w:spacing w:val="17"/>
                              <w:sz w:val="13"/>
                            </w:rPr>
                            <w:t> </w:t>
                          </w:r>
                          <w:r>
                            <w:rPr>
                              <w:color w:val="5C5C5C"/>
                              <w:spacing w:val="-2"/>
                              <w:sz w:val="13"/>
                            </w:rPr>
                            <w:t>Banker</w:t>
                          </w:r>
                        </w:hyperlink>
                      </w:p>
                    </w:txbxContent>
                  </v:textbox>
                  <w10:wrap type="none"/>
                </v:shape>
                <w10:wrap type="none"/>
              </v:group>
            </w:pict>
          </mc:Fallback>
        </mc:AlternateContent>
      </w:r>
      <w:r>
        <w:rPr>
          <w:color w:val="0D0D0D"/>
          <w:sz w:val="24"/>
        </w:rPr>
        <w:t>deterioration of her work situation before she </w:t>
      </w:r>
      <w:r>
        <w:rPr>
          <w:color w:val="0D0D0D"/>
          <w:spacing w:val="-2"/>
          <w:sz w:val="24"/>
        </w:rPr>
        <w:t>resigned.</w:t>
      </w:r>
    </w:p>
    <w:p>
      <w:pPr>
        <w:pStyle w:val="BodyText"/>
        <w:spacing w:before="221"/>
        <w:ind w:left="247"/>
      </w:pPr>
      <w:r>
        <w:rPr>
          <w:color w:val="0D0D0D"/>
        </w:rPr>
        <w:t>These claims are used to support retaliation and hostile-work-environment </w:t>
      </w:r>
      <w:r>
        <w:rPr>
          <w:color w:val="0D0D0D"/>
          <w:spacing w:val="-2"/>
        </w:rPr>
        <w:t>allegations.</w:t>
      </w:r>
    </w:p>
    <w:p>
      <w:pPr>
        <w:pStyle w:val="BodyText"/>
        <w:spacing w:before="189"/>
        <w:rPr>
          <w:sz w:val="20"/>
        </w:rPr>
      </w:pPr>
      <w:r>
        <w:rPr>
          <w:sz w:val="20"/>
        </w:rPr>
        <mc:AlternateContent>
          <mc:Choice Requires="wps">
            <w:drawing>
              <wp:anchor distT="0" distB="0" distL="0" distR="0" allowOverlap="1" layoutInCell="1" locked="0" behindDoc="1" simplePos="0" relativeHeight="487605760">
                <wp:simplePos x="0" y="0"/>
                <wp:positionH relativeFrom="page">
                  <wp:posOffset>847724</wp:posOffset>
                </wp:positionH>
                <wp:positionV relativeFrom="paragraph">
                  <wp:posOffset>304710</wp:posOffset>
                </wp:positionV>
                <wp:extent cx="6096000" cy="9525"/>
                <wp:effectExtent l="0" t="0" r="0" b="0"/>
                <wp:wrapTopAndBottom/>
                <wp:docPr id="123" name="Graphic 123"/>
                <wp:cNvGraphicFramePr>
                  <a:graphicFrameLocks/>
                </wp:cNvGraphicFramePr>
                <a:graphic>
                  <a:graphicData uri="http://schemas.microsoft.com/office/word/2010/wordprocessingShape">
                    <wps:wsp>
                      <wps:cNvPr id="123" name="Graphic 12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2954pt;width:479.999962pt;height:.75pt;mso-position-horizontal-relative:page;mso-position-vertical-relative:paragraph;z-index:-15710720;mso-wrap-distance-left:0;mso-wrap-distance-right:0" id="docshape12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spacing w:before="161"/>
        <w:ind w:left="247" w:right="0" w:firstLine="0"/>
        <w:jc w:val="left"/>
        <w:rPr>
          <w:sz w:val="24"/>
        </w:rPr>
      </w:pPr>
      <w:r>
        <w:rPr>
          <w:color w:val="0D0D0D"/>
          <w:sz w:val="24"/>
        </w:rPr>
        <w:t>The</w:t>
      </w:r>
      <w:r>
        <w:rPr>
          <w:color w:val="0D0D0D"/>
          <w:spacing w:val="-1"/>
          <w:sz w:val="24"/>
        </w:rPr>
        <w:t> </w:t>
      </w:r>
      <w:r>
        <w:rPr>
          <w:color w:val="0D0D0D"/>
          <w:sz w:val="24"/>
        </w:rPr>
        <w:t>lawsuit reportedly</w:t>
      </w:r>
      <w:r>
        <w:rPr>
          <w:color w:val="0D0D0D"/>
          <w:spacing w:val="-1"/>
          <w:sz w:val="24"/>
        </w:rPr>
        <w:t> </w:t>
      </w:r>
      <w:r>
        <w:rPr>
          <w:color w:val="0D0D0D"/>
          <w:sz w:val="24"/>
        </w:rPr>
        <w:t>relies on a</w:t>
      </w:r>
      <w:r>
        <w:rPr>
          <w:color w:val="0D0D0D"/>
          <w:spacing w:val="-1"/>
          <w:sz w:val="24"/>
        </w:rPr>
        <w:t> </w:t>
      </w:r>
      <w:r>
        <w:rPr>
          <w:rFonts w:ascii="Segoe UI Semibold"/>
          <w:b/>
          <w:color w:val="0D0D0D"/>
          <w:sz w:val="24"/>
        </w:rPr>
        <w:t>combination of</w:t>
      </w:r>
      <w:r>
        <w:rPr>
          <w:rFonts w:ascii="Segoe UI Semibold"/>
          <w:b/>
          <w:color w:val="0D0D0D"/>
          <w:spacing w:val="-1"/>
          <w:sz w:val="24"/>
        </w:rPr>
        <w:t> </w:t>
      </w:r>
      <w:r>
        <w:rPr>
          <w:rFonts w:ascii="Segoe UI Semibold"/>
          <w:b/>
          <w:color w:val="0D0D0D"/>
          <w:sz w:val="24"/>
        </w:rPr>
        <w:t>six evidence </w:t>
      </w:r>
      <w:r>
        <w:rPr>
          <w:rFonts w:ascii="Segoe UI Semibold"/>
          <w:b/>
          <w:color w:val="0D0D0D"/>
          <w:spacing w:val="-2"/>
          <w:sz w:val="24"/>
        </w:rPr>
        <w:t>types</w:t>
      </w:r>
      <w:r>
        <w:rPr>
          <w:color w:val="0D0D0D"/>
          <w:spacing w:val="-2"/>
          <w:sz w:val="24"/>
        </w:rPr>
        <w:t>:</w:t>
      </w:r>
    </w:p>
    <w:p>
      <w:pPr>
        <w:pStyle w:val="ListParagraph"/>
        <w:numPr>
          <w:ilvl w:val="0"/>
          <w:numId w:val="3"/>
        </w:numPr>
        <w:tabs>
          <w:tab w:pos="726" w:val="left" w:leader="none"/>
        </w:tabs>
        <w:spacing w:line="240" w:lineRule="auto" w:before="160" w:after="0"/>
        <w:ind w:left="726" w:right="0" w:hanging="358"/>
        <w:jc w:val="left"/>
        <w:rPr>
          <w:sz w:val="24"/>
        </w:rPr>
      </w:pPr>
      <w:r>
        <w:rPr>
          <w:color w:val="0D0D0D"/>
          <w:sz w:val="24"/>
        </w:rPr>
        <w:t>Plaintiff’s sworn narrative of the </w:t>
      </w:r>
      <w:r>
        <w:rPr>
          <w:color w:val="0D0D0D"/>
          <w:spacing w:val="-2"/>
          <w:sz w:val="24"/>
        </w:rPr>
        <w:t>assault</w:t>
      </w:r>
    </w:p>
    <w:p>
      <w:pPr>
        <w:pStyle w:val="ListParagraph"/>
        <w:numPr>
          <w:ilvl w:val="0"/>
          <w:numId w:val="3"/>
        </w:numPr>
        <w:tabs>
          <w:tab w:pos="726" w:val="left" w:leader="none"/>
        </w:tabs>
        <w:spacing w:line="240" w:lineRule="auto" w:before="101" w:after="0"/>
        <w:ind w:left="726" w:right="0" w:hanging="358"/>
        <w:jc w:val="left"/>
        <w:rPr>
          <w:sz w:val="24"/>
        </w:rPr>
      </w:pPr>
      <w:r>
        <w:rPr>
          <w:color w:val="0D0D0D"/>
          <w:sz w:val="24"/>
        </w:rPr>
        <w:t>Alleged admission by the </w:t>
      </w:r>
      <w:r>
        <w:rPr>
          <w:color w:val="0D0D0D"/>
          <w:spacing w:val="-2"/>
          <w:sz w:val="24"/>
        </w:rPr>
        <w:t>accused</w:t>
      </w:r>
    </w:p>
    <w:p>
      <w:pPr>
        <w:pStyle w:val="ListParagraph"/>
        <w:numPr>
          <w:ilvl w:val="0"/>
          <w:numId w:val="3"/>
        </w:numPr>
        <w:tabs>
          <w:tab w:pos="726" w:val="left" w:leader="none"/>
        </w:tabs>
        <w:spacing w:line="240" w:lineRule="auto" w:before="101" w:after="0"/>
        <w:ind w:left="726" w:right="0" w:hanging="358"/>
        <w:jc w:val="left"/>
        <w:rPr>
          <w:sz w:val="24"/>
        </w:rPr>
      </w:pPr>
      <w:r>
        <w:rPr>
          <w:color w:val="0D0D0D"/>
          <w:sz w:val="24"/>
        </w:rPr>
        <w:t>Evidence of prior sexual harassment and </w:t>
      </w:r>
      <w:r>
        <w:rPr>
          <w:color w:val="0D0D0D"/>
          <w:spacing w:val="-2"/>
          <w:sz w:val="24"/>
        </w:rPr>
        <w:t>groping</w:t>
      </w:r>
    </w:p>
    <w:p>
      <w:pPr>
        <w:pStyle w:val="ListParagraph"/>
        <w:numPr>
          <w:ilvl w:val="0"/>
          <w:numId w:val="3"/>
        </w:numPr>
        <w:tabs>
          <w:tab w:pos="726" w:val="left" w:leader="none"/>
        </w:tabs>
        <w:spacing w:line="240" w:lineRule="auto" w:before="101" w:after="0"/>
        <w:ind w:left="726" w:right="0" w:hanging="358"/>
        <w:jc w:val="left"/>
        <w:rPr>
          <w:sz w:val="24"/>
        </w:rPr>
      </w:pPr>
      <w:r>
        <w:rPr>
          <w:color w:val="0D0D0D"/>
          <w:sz w:val="24"/>
        </w:rPr>
        <w:t>Witnesses and timeline from the business </w:t>
      </w:r>
      <w:r>
        <w:rPr>
          <w:color w:val="0D0D0D"/>
          <w:spacing w:val="-4"/>
          <w:sz w:val="24"/>
        </w:rPr>
        <w:t>trip</w:t>
      </w:r>
    </w:p>
    <w:p>
      <w:pPr>
        <w:pStyle w:val="ListParagraph"/>
        <w:numPr>
          <w:ilvl w:val="0"/>
          <w:numId w:val="3"/>
        </w:numPr>
        <w:tabs>
          <w:tab w:pos="726" w:val="left" w:leader="none"/>
        </w:tabs>
        <w:spacing w:line="240" w:lineRule="auto" w:before="101" w:after="0"/>
        <w:ind w:left="726" w:right="0" w:hanging="358"/>
        <w:jc w:val="left"/>
        <w:rPr>
          <w:sz w:val="24"/>
        </w:rPr>
      </w:pPr>
      <w:r>
        <w:rPr>
          <w:color w:val="0D0D0D"/>
          <w:sz w:val="24"/>
        </w:rPr>
        <w:t>Internal complaint records (ethics hotline, supervisor </w:t>
      </w:r>
      <w:r>
        <w:rPr>
          <w:color w:val="0D0D0D"/>
          <w:spacing w:val="-2"/>
          <w:sz w:val="24"/>
        </w:rPr>
        <w:t>report)</w:t>
      </w:r>
    </w:p>
    <w:p>
      <w:pPr>
        <w:pStyle w:val="ListParagraph"/>
        <w:numPr>
          <w:ilvl w:val="0"/>
          <w:numId w:val="3"/>
        </w:numPr>
        <w:tabs>
          <w:tab w:pos="726" w:val="left" w:leader="none"/>
        </w:tabs>
        <w:spacing w:line="240" w:lineRule="auto" w:before="100" w:after="0"/>
        <w:ind w:left="726" w:right="0" w:hanging="358"/>
        <w:jc w:val="left"/>
        <w:rPr>
          <w:sz w:val="24"/>
        </w:rPr>
      </w:pPr>
      <w:r>
        <w:rPr>
          <w:color w:val="0D0D0D"/>
          <w:sz w:val="24"/>
        </w:rPr>
        <w:t>EEOC filing and alleged workplace retaliation </w:t>
      </w:r>
      <w:r>
        <w:rPr>
          <w:color w:val="0D0D0D"/>
          <w:spacing w:val="-2"/>
          <w:sz w:val="24"/>
        </w:rPr>
        <w:t>records</w:t>
      </w:r>
    </w:p>
    <w:p>
      <w:pPr>
        <w:spacing w:line="316" w:lineRule="auto" w:before="221"/>
        <w:ind w:left="247" w:right="0" w:firstLine="0"/>
        <w:jc w:val="left"/>
        <w:rPr>
          <w:sz w:val="24"/>
        </w:rPr>
      </w:pPr>
      <w:r>
        <w:rPr>
          <w:color w:val="0D0D0D"/>
          <w:sz w:val="24"/>
        </w:rPr>
        <w:t>Together,</w:t>
      </w:r>
      <w:r>
        <w:rPr>
          <w:color w:val="0D0D0D"/>
          <w:spacing w:val="-6"/>
          <w:sz w:val="24"/>
        </w:rPr>
        <w:t> </w:t>
      </w:r>
      <w:r>
        <w:rPr>
          <w:color w:val="0D0D0D"/>
          <w:sz w:val="24"/>
        </w:rPr>
        <w:t>these</w:t>
      </w:r>
      <w:r>
        <w:rPr>
          <w:color w:val="0D0D0D"/>
          <w:spacing w:val="-6"/>
          <w:sz w:val="24"/>
        </w:rPr>
        <w:t> </w:t>
      </w:r>
      <w:r>
        <w:rPr>
          <w:color w:val="0D0D0D"/>
          <w:sz w:val="24"/>
        </w:rPr>
        <w:t>form</w:t>
      </w:r>
      <w:r>
        <w:rPr>
          <w:color w:val="0D0D0D"/>
          <w:spacing w:val="-6"/>
          <w:sz w:val="24"/>
        </w:rPr>
        <w:t> </w:t>
      </w:r>
      <w:r>
        <w:rPr>
          <w:color w:val="0D0D0D"/>
          <w:sz w:val="24"/>
        </w:rPr>
        <w:t>the</w:t>
      </w:r>
      <w:r>
        <w:rPr>
          <w:color w:val="0D0D0D"/>
          <w:spacing w:val="-6"/>
          <w:sz w:val="24"/>
        </w:rPr>
        <w:t> </w:t>
      </w:r>
      <w:r>
        <w:rPr>
          <w:color w:val="0D0D0D"/>
          <w:sz w:val="24"/>
        </w:rPr>
        <w:t>evidentiary</w:t>
      </w:r>
      <w:r>
        <w:rPr>
          <w:color w:val="0D0D0D"/>
          <w:spacing w:val="-6"/>
          <w:sz w:val="24"/>
        </w:rPr>
        <w:t> </w:t>
      </w:r>
      <w:r>
        <w:rPr>
          <w:color w:val="0D0D0D"/>
          <w:sz w:val="24"/>
        </w:rPr>
        <w:t>basis</w:t>
      </w:r>
      <w:r>
        <w:rPr>
          <w:color w:val="0D0D0D"/>
          <w:spacing w:val="-6"/>
          <w:sz w:val="24"/>
        </w:rPr>
        <w:t> </w:t>
      </w:r>
      <w:r>
        <w:rPr>
          <w:color w:val="0D0D0D"/>
          <w:sz w:val="24"/>
        </w:rPr>
        <w:t>for</w:t>
      </w:r>
      <w:r>
        <w:rPr>
          <w:color w:val="0D0D0D"/>
          <w:spacing w:val="-6"/>
          <w:sz w:val="24"/>
        </w:rPr>
        <w:t> </w:t>
      </w:r>
      <w:r>
        <w:rPr>
          <w:color w:val="0D0D0D"/>
          <w:sz w:val="24"/>
        </w:rPr>
        <w:t>claims</w:t>
      </w:r>
      <w:r>
        <w:rPr>
          <w:color w:val="0D0D0D"/>
          <w:spacing w:val="-6"/>
          <w:sz w:val="24"/>
        </w:rPr>
        <w:t> </w:t>
      </w:r>
      <w:r>
        <w:rPr>
          <w:color w:val="0D0D0D"/>
          <w:sz w:val="24"/>
        </w:rPr>
        <w:t>of</w:t>
      </w:r>
      <w:r>
        <w:rPr>
          <w:color w:val="0D0D0D"/>
          <w:spacing w:val="-6"/>
          <w:sz w:val="24"/>
        </w:rPr>
        <w:t> </w:t>
      </w:r>
      <w:r>
        <w:rPr>
          <w:rFonts w:ascii="Segoe UI Semibold"/>
          <w:b/>
          <w:color w:val="0D0D0D"/>
          <w:sz w:val="24"/>
        </w:rPr>
        <w:t>sexual</w:t>
      </w:r>
      <w:r>
        <w:rPr>
          <w:rFonts w:ascii="Segoe UI Semibold"/>
          <w:b/>
          <w:color w:val="0D0D0D"/>
          <w:spacing w:val="-6"/>
          <w:sz w:val="24"/>
        </w:rPr>
        <w:t> </w:t>
      </w:r>
      <w:r>
        <w:rPr>
          <w:rFonts w:ascii="Segoe UI Semibold"/>
          <w:b/>
          <w:color w:val="0D0D0D"/>
          <w:sz w:val="24"/>
        </w:rPr>
        <w:t>assault,</w:t>
      </w:r>
      <w:r>
        <w:rPr>
          <w:rFonts w:ascii="Segoe UI Semibold"/>
          <w:b/>
          <w:color w:val="0D0D0D"/>
          <w:spacing w:val="-6"/>
          <w:sz w:val="24"/>
        </w:rPr>
        <w:t> </w:t>
      </w:r>
      <w:r>
        <w:rPr>
          <w:rFonts w:ascii="Segoe UI Semibold"/>
          <w:b/>
          <w:color w:val="0D0D0D"/>
          <w:sz w:val="24"/>
        </w:rPr>
        <w:t>hostile</w:t>
      </w:r>
      <w:r>
        <w:rPr>
          <w:rFonts w:ascii="Segoe UI Semibold"/>
          <w:b/>
          <w:color w:val="0D0D0D"/>
          <w:spacing w:val="-6"/>
          <w:sz w:val="24"/>
        </w:rPr>
        <w:t> </w:t>
      </w:r>
      <w:r>
        <w:rPr>
          <w:rFonts w:ascii="Segoe UI Semibold"/>
          <w:b/>
          <w:color w:val="0D0D0D"/>
          <w:sz w:val="24"/>
        </w:rPr>
        <w:t>work environment, and retaliation</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606272">
                <wp:simplePos x="0" y="0"/>
                <wp:positionH relativeFrom="page">
                  <wp:posOffset>847724</wp:posOffset>
                </wp:positionH>
                <wp:positionV relativeFrom="paragraph">
                  <wp:posOffset>239194</wp:posOffset>
                </wp:positionV>
                <wp:extent cx="6096000" cy="9525"/>
                <wp:effectExtent l="0" t="0" r="0" b="0"/>
                <wp:wrapTopAndBottom/>
                <wp:docPr id="124" name="Graphic 124"/>
                <wp:cNvGraphicFramePr>
                  <a:graphicFrameLocks/>
                </wp:cNvGraphicFramePr>
                <a:graphic>
                  <a:graphicData uri="http://schemas.microsoft.com/office/word/2010/wordprocessingShape">
                    <wps:wsp>
                      <wps:cNvPr id="124" name="Graphic 12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4198pt;width:479.999962pt;height:.75pt;mso-position-horizontal-relative:page;mso-position-vertical-relative:paragraph;z-index:-15710208;mso-wrap-distance-left:0;mso-wrap-distance-right:0" id="docshape122"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I can also explain something that becomes very important in cases like </w:t>
      </w:r>
      <w:r>
        <w:rPr>
          <w:color w:val="0D0D0D"/>
          <w:spacing w:val="-2"/>
        </w:rPr>
        <w:t>this:</w:t>
      </w:r>
    </w:p>
    <w:p>
      <w:pPr>
        <w:pStyle w:val="BodyText"/>
        <w:spacing w:before="21"/>
      </w:pPr>
    </w:p>
    <w:p>
      <w:pPr>
        <w:spacing w:line="316" w:lineRule="auto" w:before="0"/>
        <w:ind w:left="247" w:right="297" w:firstLine="0"/>
        <w:jc w:val="left"/>
        <w:rPr>
          <w:sz w:val="24"/>
        </w:rPr>
      </w:pPr>
      <w:r>
        <w:rPr>
          <w:rFonts w:ascii="Segoe UI Semibold"/>
          <w:b/>
          <w:color w:val="0D0D0D"/>
          <w:sz w:val="24"/>
        </w:rPr>
        <w:t>what</w:t>
      </w:r>
      <w:r>
        <w:rPr>
          <w:rFonts w:ascii="Segoe UI Semibold"/>
          <w:b/>
          <w:color w:val="0D0D0D"/>
          <w:spacing w:val="-4"/>
          <w:sz w:val="24"/>
        </w:rPr>
        <w:t> </w:t>
      </w:r>
      <w:r>
        <w:rPr>
          <w:rFonts w:ascii="Segoe UI Semibold"/>
          <w:b/>
          <w:color w:val="0D0D0D"/>
          <w:sz w:val="24"/>
        </w:rPr>
        <w:t>types</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evidence</w:t>
      </w:r>
      <w:r>
        <w:rPr>
          <w:rFonts w:ascii="Segoe UI Semibold"/>
          <w:b/>
          <w:color w:val="0D0D0D"/>
          <w:spacing w:val="-4"/>
          <w:sz w:val="24"/>
        </w:rPr>
        <w:t> </w:t>
      </w:r>
      <w:r>
        <w:rPr>
          <w:rFonts w:ascii="Segoe UI Semibold"/>
          <w:b/>
          <w:color w:val="0D0D0D"/>
          <w:sz w:val="24"/>
        </w:rPr>
        <w:t>actually</w:t>
      </w:r>
      <w:r>
        <w:rPr>
          <w:rFonts w:ascii="Segoe UI Semibold"/>
          <w:b/>
          <w:color w:val="0D0D0D"/>
          <w:spacing w:val="-4"/>
          <w:sz w:val="24"/>
        </w:rPr>
        <w:t> </w:t>
      </w:r>
      <w:r>
        <w:rPr>
          <w:rFonts w:ascii="Segoe UI Semibold"/>
          <w:b/>
          <w:color w:val="0D0D0D"/>
          <w:sz w:val="24"/>
        </w:rPr>
        <w:t>determine</w:t>
      </w:r>
      <w:r>
        <w:rPr>
          <w:rFonts w:ascii="Segoe UI Semibold"/>
          <w:b/>
          <w:color w:val="0D0D0D"/>
          <w:spacing w:val="-4"/>
          <w:sz w:val="24"/>
        </w:rPr>
        <w:t> </w:t>
      </w:r>
      <w:r>
        <w:rPr>
          <w:rFonts w:ascii="Segoe UI Semibold"/>
          <w:b/>
          <w:color w:val="0D0D0D"/>
          <w:sz w:val="24"/>
        </w:rPr>
        <w:t>whether</w:t>
      </w:r>
      <w:r>
        <w:rPr>
          <w:rFonts w:ascii="Segoe UI Semibold"/>
          <w:b/>
          <w:color w:val="0D0D0D"/>
          <w:spacing w:val="-4"/>
          <w:sz w:val="24"/>
        </w:rPr>
        <w:t> </w:t>
      </w:r>
      <w:r>
        <w:rPr>
          <w:rFonts w:ascii="Segoe UI Semibold"/>
          <w:b/>
          <w:color w:val="0D0D0D"/>
          <w:sz w:val="24"/>
        </w:rPr>
        <w:t>these</w:t>
      </w:r>
      <w:r>
        <w:rPr>
          <w:rFonts w:ascii="Segoe UI Semibold"/>
          <w:b/>
          <w:color w:val="0D0D0D"/>
          <w:spacing w:val="-4"/>
          <w:sz w:val="24"/>
        </w:rPr>
        <w:t> </w:t>
      </w:r>
      <w:r>
        <w:rPr>
          <w:rFonts w:ascii="Segoe UI Semibold"/>
          <w:b/>
          <w:color w:val="0D0D0D"/>
          <w:sz w:val="24"/>
        </w:rPr>
        <w:t>lawsuits</w:t>
      </w:r>
      <w:r>
        <w:rPr>
          <w:rFonts w:ascii="Segoe UI Semibold"/>
          <w:b/>
          <w:color w:val="0D0D0D"/>
          <w:spacing w:val="-4"/>
          <w:sz w:val="24"/>
        </w:rPr>
        <w:t> </w:t>
      </w:r>
      <w:r>
        <w:rPr>
          <w:rFonts w:ascii="Segoe UI Semibold"/>
          <w:b/>
          <w:color w:val="0D0D0D"/>
          <w:sz w:val="24"/>
        </w:rPr>
        <w:t>succeed</w:t>
      </w:r>
      <w:r>
        <w:rPr>
          <w:rFonts w:ascii="Segoe UI Semibold"/>
          <w:b/>
          <w:color w:val="0D0D0D"/>
          <w:spacing w:val="-4"/>
          <w:sz w:val="24"/>
        </w:rPr>
        <w:t> </w:t>
      </w:r>
      <w:r>
        <w:rPr>
          <w:rFonts w:ascii="Segoe UI Semibold"/>
          <w:b/>
          <w:color w:val="0D0D0D"/>
          <w:sz w:val="24"/>
        </w:rPr>
        <w:t>or</w:t>
      </w:r>
      <w:r>
        <w:rPr>
          <w:rFonts w:ascii="Segoe UI Semibold"/>
          <w:b/>
          <w:color w:val="0D0D0D"/>
          <w:spacing w:val="-4"/>
          <w:sz w:val="24"/>
        </w:rPr>
        <w:t> </w:t>
      </w:r>
      <w:r>
        <w:rPr>
          <w:rFonts w:ascii="Segoe UI Semibold"/>
          <w:b/>
          <w:color w:val="0D0D0D"/>
          <w:sz w:val="24"/>
        </w:rPr>
        <w:t>fail</w:t>
      </w:r>
      <w:r>
        <w:rPr>
          <w:rFonts w:ascii="Segoe UI Semibold"/>
          <w:b/>
          <w:color w:val="0D0D0D"/>
          <w:spacing w:val="-4"/>
          <w:sz w:val="24"/>
        </w:rPr>
        <w:t> </w:t>
      </w:r>
      <w:r>
        <w:rPr>
          <w:rFonts w:ascii="Segoe UI Semibold"/>
          <w:b/>
          <w:color w:val="0D0D0D"/>
          <w:sz w:val="24"/>
        </w:rPr>
        <w:t>in court </w:t>
      </w:r>
      <w:r>
        <w:rPr>
          <w:color w:val="0D0D0D"/>
          <w:sz w:val="24"/>
        </w:rPr>
        <w:t>(which is often different from what appears in the initial complaint).</w:t>
      </w:r>
    </w:p>
    <w:p>
      <w:pPr>
        <w:spacing w:before="246"/>
        <w:ind w:left="3067" w:right="0" w:firstLine="0"/>
        <w:jc w:val="left"/>
        <w:rPr>
          <w:rFonts w:ascii="Segoe UI Semibold"/>
          <w:b/>
          <w:sz w:val="19"/>
        </w:rPr>
      </w:pPr>
      <w:r>
        <w:rPr>
          <w:rFonts w:ascii="Segoe UI Semibold"/>
          <w:b/>
          <w:sz w:val="19"/>
        </w:rPr>
        <mc:AlternateContent>
          <mc:Choice Requires="wps">
            <w:drawing>
              <wp:anchor distT="0" distB="0" distL="0" distR="0" allowOverlap="1" layoutInCell="1" locked="0" behindDoc="0" simplePos="0" relativeHeight="15748608">
                <wp:simplePos x="0" y="0"/>
                <wp:positionH relativeFrom="page">
                  <wp:posOffset>2190737</wp:posOffset>
                </wp:positionH>
                <wp:positionV relativeFrom="paragraph">
                  <wp:posOffset>224885</wp:posOffset>
                </wp:positionV>
                <wp:extent cx="133350" cy="28575"/>
                <wp:effectExtent l="0" t="0" r="0" b="0"/>
                <wp:wrapNone/>
                <wp:docPr id="125" name="Graphic 125"/>
                <wp:cNvGraphicFramePr>
                  <a:graphicFrameLocks/>
                </wp:cNvGraphicFramePr>
                <a:graphic>
                  <a:graphicData uri="http://schemas.microsoft.com/office/word/2010/wordprocessingShape">
                    <wps:wsp>
                      <wps:cNvPr id="125" name="Graphic 125"/>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707552pt;width:10.5pt;height:2.25pt;mso-position-horizontal-relative:page;mso-position-vertical-relative:paragraph;z-index:15748608" id="docshape123" coordorigin="3450,354" coordsize="210,45" path="m3495,374l3494,371,3492,365,3490,363,3486,359,3484,357,3478,355,3475,354,3469,354,3467,355,3461,357,3459,359,3454,363,3453,365,3451,371,3450,374,3450,380,3451,382,3453,388,3454,390,3459,395,3461,396,3467,399,3469,399,3475,399,3478,399,3484,396,3486,395,3490,390,3492,388,3494,382,3495,380,3495,374xm3577,374l3577,371,3575,365,3573,363,3569,359,3566,357,3561,355,3558,354,3552,354,3549,355,3544,357,3541,359,3537,363,3535,365,3533,371,3533,374,3533,380,3533,382,3535,388,3537,390,3541,395,3544,396,3549,399,3552,399,3558,399,3561,399,3566,396,3569,395,3573,390,3575,388,3577,382,3577,380,3577,374xm3660,374l3659,371,3657,365,3655,363,3651,359,3649,357,3643,355,3640,354,3634,354,3632,355,3626,357,3624,359,3619,363,3618,365,3616,371,3615,374,3615,380,3616,382,3618,388,3619,390,3624,395,3626,396,3632,399,3634,399,3640,399,3643,399,3649,396,3651,395,3655,390,3657,388,3659,382,3660,380,3660,374xe" filled="true" fillcolor="#5c5c5c" stroked="false">
                <v:path arrowok="t"/>
                <v:fill type="solid"/>
                <w10:wrap type="none"/>
              </v:shape>
            </w:pict>
          </mc:Fallback>
        </mc:AlternateContent>
      </w:r>
      <w:r>
        <w:rPr>
          <w:rFonts w:ascii="Segoe UI Semibold"/>
          <w:b/>
          <w:sz w:val="19"/>
        </w:rPr>
        <w:drawing>
          <wp:anchor distT="0" distB="0" distL="0" distR="0" allowOverlap="1" layoutInCell="1" locked="0" behindDoc="0" simplePos="0" relativeHeight="15749120">
            <wp:simplePos x="0" y="0"/>
            <wp:positionH relativeFrom="page">
              <wp:posOffset>941471</wp:posOffset>
            </wp:positionH>
            <wp:positionV relativeFrom="paragraph">
              <wp:posOffset>161366</wp:posOffset>
            </wp:positionV>
            <wp:extent cx="155406" cy="155552"/>
            <wp:effectExtent l="0" t="0" r="0" b="0"/>
            <wp:wrapNone/>
            <wp:docPr id="126" name="Image 126"/>
            <wp:cNvGraphicFramePr>
              <a:graphicFrameLocks/>
            </wp:cNvGraphicFramePr>
            <a:graphic>
              <a:graphicData uri="http://schemas.openxmlformats.org/drawingml/2006/picture">
                <pic:pic>
                  <pic:nvPicPr>
                    <pic:cNvPr id="126" name="Image 126"/>
                    <pic:cNvPicPr/>
                  </pic:nvPicPr>
                  <pic:blipFill>
                    <a:blip r:embed="rId12" cstate="print"/>
                    <a:stretch>
                      <a:fillRect/>
                    </a:stretch>
                  </pic:blipFill>
                  <pic:spPr>
                    <a:xfrm>
                      <a:off x="0" y="0"/>
                      <a:ext cx="155406" cy="155552"/>
                    </a:xfrm>
                    <a:prstGeom prst="rect">
                      <a:avLst/>
                    </a:prstGeom>
                  </pic:spPr>
                </pic:pic>
              </a:graphicData>
            </a:graphic>
          </wp:anchor>
        </w:drawing>
      </w:r>
      <w:r>
        <w:rPr>
          <w:rFonts w:ascii="Segoe UI Semibold"/>
          <w:b/>
          <w:sz w:val="19"/>
        </w:rPr>
        <mc:AlternateContent>
          <mc:Choice Requires="wps">
            <w:drawing>
              <wp:anchor distT="0" distB="0" distL="0" distR="0" allowOverlap="1" layoutInCell="1" locked="0" behindDoc="1" simplePos="0" relativeHeight="482335744">
                <wp:simplePos x="0" y="0"/>
                <wp:positionH relativeFrom="page">
                  <wp:posOffset>2466974</wp:posOffset>
                </wp:positionH>
                <wp:positionV relativeFrom="paragraph">
                  <wp:posOffset>96269</wp:posOffset>
                </wp:positionV>
                <wp:extent cx="714375" cy="285750"/>
                <wp:effectExtent l="0" t="0" r="0" b="0"/>
                <wp:wrapNone/>
                <wp:docPr id="127" name="Group 127"/>
                <wp:cNvGraphicFramePr>
                  <a:graphicFrameLocks/>
                </wp:cNvGraphicFramePr>
                <a:graphic>
                  <a:graphicData uri="http://schemas.microsoft.com/office/word/2010/wordprocessingGroup">
                    <wpg:wgp>
                      <wpg:cNvPr id="127" name="Group 127"/>
                      <wpg:cNvGrpSpPr/>
                      <wpg:grpSpPr>
                        <a:xfrm>
                          <a:off x="0" y="0"/>
                          <a:ext cx="714375" cy="285750"/>
                          <a:chExt cx="714375" cy="285750"/>
                        </a:xfrm>
                      </wpg:grpSpPr>
                      <wps:wsp>
                        <wps:cNvPr id="128" name="Graphic 128"/>
                        <wps:cNvSpPr/>
                        <wps:spPr>
                          <a:xfrm>
                            <a:off x="-12" y="3"/>
                            <a:ext cx="714375" cy="285750"/>
                          </a:xfrm>
                          <a:custGeom>
                            <a:avLst/>
                            <a:gdLst/>
                            <a:ahLst/>
                            <a:cxnLst/>
                            <a:rect l="l" t="t" r="r" b="b"/>
                            <a:pathLst>
                              <a:path w="714375" h="285750">
                                <a:moveTo>
                                  <a:pt x="714375" y="142875"/>
                                </a:moveTo>
                                <a:lnTo>
                                  <a:pt x="708228" y="101396"/>
                                </a:lnTo>
                                <a:lnTo>
                                  <a:pt x="690295" y="63487"/>
                                </a:lnTo>
                                <a:lnTo>
                                  <a:pt x="662139" y="32423"/>
                                </a:lnTo>
                                <a:lnTo>
                                  <a:pt x="626186" y="10871"/>
                                </a:lnTo>
                                <a:lnTo>
                                  <a:pt x="585508" y="685"/>
                                </a:lnTo>
                                <a:lnTo>
                                  <a:pt x="571500" y="0"/>
                                </a:lnTo>
                                <a:lnTo>
                                  <a:pt x="142875" y="0"/>
                                </a:lnTo>
                                <a:lnTo>
                                  <a:pt x="101409" y="6146"/>
                                </a:lnTo>
                                <a:lnTo>
                                  <a:pt x="63500" y="24066"/>
                                </a:lnTo>
                                <a:lnTo>
                                  <a:pt x="32435" y="52235"/>
                                </a:lnTo>
                                <a:lnTo>
                                  <a:pt x="10883" y="88188"/>
                                </a:lnTo>
                                <a:lnTo>
                                  <a:pt x="698" y="128866"/>
                                </a:lnTo>
                                <a:lnTo>
                                  <a:pt x="0" y="142875"/>
                                </a:lnTo>
                                <a:lnTo>
                                  <a:pt x="177" y="149898"/>
                                </a:lnTo>
                                <a:lnTo>
                                  <a:pt x="8356" y="190995"/>
                                </a:lnTo>
                                <a:lnTo>
                                  <a:pt x="28130" y="227977"/>
                                </a:lnTo>
                                <a:lnTo>
                                  <a:pt x="57759" y="257619"/>
                                </a:lnTo>
                                <a:lnTo>
                                  <a:pt x="94754" y="277393"/>
                                </a:lnTo>
                                <a:lnTo>
                                  <a:pt x="135864" y="285572"/>
                                </a:lnTo>
                                <a:lnTo>
                                  <a:pt x="142875" y="285750"/>
                                </a:lnTo>
                                <a:lnTo>
                                  <a:pt x="571500" y="285750"/>
                                </a:lnTo>
                                <a:lnTo>
                                  <a:pt x="612978" y="279590"/>
                                </a:lnTo>
                                <a:lnTo>
                                  <a:pt x="650887" y="261670"/>
                                </a:lnTo>
                                <a:lnTo>
                                  <a:pt x="681951" y="233502"/>
                                </a:lnTo>
                                <a:lnTo>
                                  <a:pt x="703503" y="197535"/>
                                </a:lnTo>
                                <a:lnTo>
                                  <a:pt x="713689" y="156870"/>
                                </a:lnTo>
                                <a:lnTo>
                                  <a:pt x="714375" y="142875"/>
                                </a:lnTo>
                                <a:close/>
                              </a:path>
                            </a:pathLst>
                          </a:custGeom>
                          <a:solidFill>
                            <a:srgbClr val="FFFFFF"/>
                          </a:solidFill>
                        </wps:spPr>
                        <wps:bodyPr wrap="square" lIns="0" tIns="0" rIns="0" bIns="0" rtlCol="0">
                          <a:prstTxWarp prst="textNoShape">
                            <a:avLst/>
                          </a:prstTxWarp>
                          <a:noAutofit/>
                        </wps:bodyPr>
                      </wps:wsp>
                      <wps:wsp>
                        <wps:cNvPr id="129" name="Graphic 129"/>
                        <wps:cNvSpPr/>
                        <wps:spPr>
                          <a:xfrm>
                            <a:off x="85724" y="133349"/>
                            <a:ext cx="19050" cy="19050"/>
                          </a:xfrm>
                          <a:custGeom>
                            <a:avLst/>
                            <a:gdLst/>
                            <a:ahLst/>
                            <a:cxnLst/>
                            <a:rect l="l" t="t" r="r" b="b"/>
                            <a:pathLst>
                              <a:path w="19050" h="19050">
                                <a:moveTo>
                                  <a:pt x="19050" y="9524"/>
                                </a:moveTo>
                                <a:lnTo>
                                  <a:pt x="19049" y="12152"/>
                                </a:lnTo>
                                <a:lnTo>
                                  <a:pt x="18120" y="14398"/>
                                </a:lnTo>
                                <a:lnTo>
                                  <a:pt x="16260" y="16259"/>
                                </a:lnTo>
                                <a:lnTo>
                                  <a:pt x="14400" y="18119"/>
                                </a:lnTo>
                                <a:lnTo>
                                  <a:pt x="12155" y="19049"/>
                                </a:lnTo>
                                <a:lnTo>
                                  <a:pt x="9525" y="19049"/>
                                </a:lnTo>
                                <a:lnTo>
                                  <a:pt x="6894" y="19049"/>
                                </a:lnTo>
                                <a:lnTo>
                                  <a:pt x="4649" y="18119"/>
                                </a:lnTo>
                                <a:lnTo>
                                  <a:pt x="2789" y="16259"/>
                                </a:lnTo>
                                <a:lnTo>
                                  <a:pt x="929" y="14398"/>
                                </a:lnTo>
                                <a:lnTo>
                                  <a:pt x="0" y="12152"/>
                                </a:lnTo>
                                <a:lnTo>
                                  <a:pt x="0" y="9524"/>
                                </a:lnTo>
                                <a:lnTo>
                                  <a:pt x="0" y="6892"/>
                                </a:lnTo>
                                <a:lnTo>
                                  <a:pt x="929" y="4646"/>
                                </a:lnTo>
                                <a:lnTo>
                                  <a:pt x="2789" y="2790"/>
                                </a:lnTo>
                                <a:lnTo>
                                  <a:pt x="4649" y="930"/>
                                </a:lnTo>
                                <a:lnTo>
                                  <a:pt x="6894" y="0"/>
                                </a:lnTo>
                                <a:lnTo>
                                  <a:pt x="9525" y="0"/>
                                </a:lnTo>
                                <a:lnTo>
                                  <a:pt x="12155" y="0"/>
                                </a:lnTo>
                                <a:lnTo>
                                  <a:pt x="14400" y="930"/>
                                </a:lnTo>
                                <a:lnTo>
                                  <a:pt x="16260" y="2790"/>
                                </a:lnTo>
                                <a:lnTo>
                                  <a:pt x="18120" y="4646"/>
                                </a:lnTo>
                                <a:lnTo>
                                  <a:pt x="19049" y="6892"/>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130" name="Graphic 130"/>
                        <wps:cNvSpPr/>
                        <wps:spPr>
                          <a:xfrm>
                            <a:off x="104774" y="133349"/>
                            <a:ext cx="19050" cy="19050"/>
                          </a:xfrm>
                          <a:custGeom>
                            <a:avLst/>
                            <a:gdLst/>
                            <a:ahLst/>
                            <a:cxnLst/>
                            <a:rect l="l" t="t" r="r" b="b"/>
                            <a:pathLst>
                              <a:path w="19050" h="19050">
                                <a:moveTo>
                                  <a:pt x="12155" y="19049"/>
                                </a:moveTo>
                                <a:lnTo>
                                  <a:pt x="6894" y="19049"/>
                                </a:lnTo>
                                <a:lnTo>
                                  <a:pt x="4649" y="18119"/>
                                </a:lnTo>
                                <a:lnTo>
                                  <a:pt x="929" y="14398"/>
                                </a:lnTo>
                                <a:lnTo>
                                  <a:pt x="0" y="12152"/>
                                </a:lnTo>
                                <a:lnTo>
                                  <a:pt x="0" y="6892"/>
                                </a:lnTo>
                                <a:lnTo>
                                  <a:pt x="929" y="4646"/>
                                </a:lnTo>
                                <a:lnTo>
                                  <a:pt x="4649" y="930"/>
                                </a:lnTo>
                                <a:lnTo>
                                  <a:pt x="6894" y="0"/>
                                </a:lnTo>
                                <a:lnTo>
                                  <a:pt x="12155" y="0"/>
                                </a:lnTo>
                                <a:lnTo>
                                  <a:pt x="14400" y="930"/>
                                </a:lnTo>
                                <a:lnTo>
                                  <a:pt x="18120" y="4646"/>
                                </a:lnTo>
                                <a:lnTo>
                                  <a:pt x="19049" y="6892"/>
                                </a:lnTo>
                                <a:lnTo>
                                  <a:pt x="19050" y="9524"/>
                                </a:lnTo>
                                <a:lnTo>
                                  <a:pt x="19049" y="12152"/>
                                </a:lnTo>
                                <a:lnTo>
                                  <a:pt x="18120" y="14398"/>
                                </a:lnTo>
                                <a:lnTo>
                                  <a:pt x="14400" y="18119"/>
                                </a:lnTo>
                                <a:lnTo>
                                  <a:pt x="12155" y="19049"/>
                                </a:lnTo>
                                <a:close/>
                              </a:path>
                            </a:pathLst>
                          </a:custGeom>
                          <a:solidFill>
                            <a:srgbClr val="FFFFFF"/>
                          </a:solidFill>
                        </wps:spPr>
                        <wps:bodyPr wrap="square" lIns="0" tIns="0" rIns="0" bIns="0" rtlCol="0">
                          <a:prstTxWarp prst="textNoShape">
                            <a:avLst/>
                          </a:prstTxWarp>
                          <a:noAutofit/>
                        </wps:bodyPr>
                      </wps:wsp>
                      <wps:wsp>
                        <wps:cNvPr id="131" name="Graphic 131"/>
                        <wps:cNvSpPr/>
                        <wps:spPr>
                          <a:xfrm>
                            <a:off x="104774" y="133349"/>
                            <a:ext cx="19050" cy="19050"/>
                          </a:xfrm>
                          <a:custGeom>
                            <a:avLst/>
                            <a:gdLst/>
                            <a:ahLst/>
                            <a:cxnLst/>
                            <a:rect l="l" t="t" r="r" b="b"/>
                            <a:pathLst>
                              <a:path w="19050" h="19050">
                                <a:moveTo>
                                  <a:pt x="19050" y="9524"/>
                                </a:moveTo>
                                <a:lnTo>
                                  <a:pt x="19049" y="12152"/>
                                </a:lnTo>
                                <a:lnTo>
                                  <a:pt x="18120" y="14398"/>
                                </a:lnTo>
                                <a:lnTo>
                                  <a:pt x="16260" y="16259"/>
                                </a:lnTo>
                                <a:lnTo>
                                  <a:pt x="14400" y="18119"/>
                                </a:lnTo>
                                <a:lnTo>
                                  <a:pt x="12155" y="19049"/>
                                </a:lnTo>
                                <a:lnTo>
                                  <a:pt x="9525" y="19049"/>
                                </a:lnTo>
                                <a:lnTo>
                                  <a:pt x="6894" y="19049"/>
                                </a:lnTo>
                                <a:lnTo>
                                  <a:pt x="4649" y="18119"/>
                                </a:lnTo>
                                <a:lnTo>
                                  <a:pt x="2789" y="16259"/>
                                </a:lnTo>
                                <a:lnTo>
                                  <a:pt x="929" y="14398"/>
                                </a:lnTo>
                                <a:lnTo>
                                  <a:pt x="0" y="12152"/>
                                </a:lnTo>
                                <a:lnTo>
                                  <a:pt x="0" y="9524"/>
                                </a:lnTo>
                                <a:lnTo>
                                  <a:pt x="0" y="6892"/>
                                </a:lnTo>
                                <a:lnTo>
                                  <a:pt x="929" y="4646"/>
                                </a:lnTo>
                                <a:lnTo>
                                  <a:pt x="2789" y="2790"/>
                                </a:lnTo>
                                <a:lnTo>
                                  <a:pt x="4649" y="930"/>
                                </a:lnTo>
                                <a:lnTo>
                                  <a:pt x="6894" y="0"/>
                                </a:lnTo>
                                <a:lnTo>
                                  <a:pt x="9525" y="0"/>
                                </a:lnTo>
                                <a:lnTo>
                                  <a:pt x="12155" y="0"/>
                                </a:lnTo>
                                <a:lnTo>
                                  <a:pt x="14400" y="930"/>
                                </a:lnTo>
                                <a:lnTo>
                                  <a:pt x="16260" y="2790"/>
                                </a:lnTo>
                                <a:lnTo>
                                  <a:pt x="18120" y="4646"/>
                                </a:lnTo>
                                <a:lnTo>
                                  <a:pt x="19049" y="6892"/>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132" name="Graphic 132"/>
                        <wps:cNvSpPr/>
                        <wps:spPr>
                          <a:xfrm>
                            <a:off x="123824" y="133349"/>
                            <a:ext cx="19050" cy="19050"/>
                          </a:xfrm>
                          <a:custGeom>
                            <a:avLst/>
                            <a:gdLst/>
                            <a:ahLst/>
                            <a:cxnLst/>
                            <a:rect l="l" t="t" r="r" b="b"/>
                            <a:pathLst>
                              <a:path w="19050" h="19050">
                                <a:moveTo>
                                  <a:pt x="12155" y="19049"/>
                                </a:moveTo>
                                <a:lnTo>
                                  <a:pt x="6894" y="19049"/>
                                </a:lnTo>
                                <a:lnTo>
                                  <a:pt x="4649" y="18119"/>
                                </a:lnTo>
                                <a:lnTo>
                                  <a:pt x="929" y="14398"/>
                                </a:lnTo>
                                <a:lnTo>
                                  <a:pt x="0" y="12152"/>
                                </a:lnTo>
                                <a:lnTo>
                                  <a:pt x="0" y="6892"/>
                                </a:lnTo>
                                <a:lnTo>
                                  <a:pt x="929" y="4646"/>
                                </a:lnTo>
                                <a:lnTo>
                                  <a:pt x="4649" y="930"/>
                                </a:lnTo>
                                <a:lnTo>
                                  <a:pt x="6894" y="0"/>
                                </a:lnTo>
                                <a:lnTo>
                                  <a:pt x="12155" y="0"/>
                                </a:lnTo>
                                <a:lnTo>
                                  <a:pt x="14400" y="930"/>
                                </a:lnTo>
                                <a:lnTo>
                                  <a:pt x="18120" y="4646"/>
                                </a:lnTo>
                                <a:lnTo>
                                  <a:pt x="19049" y="6892"/>
                                </a:lnTo>
                                <a:lnTo>
                                  <a:pt x="19050" y="9524"/>
                                </a:lnTo>
                                <a:lnTo>
                                  <a:pt x="19049" y="12152"/>
                                </a:lnTo>
                                <a:lnTo>
                                  <a:pt x="18120" y="14398"/>
                                </a:lnTo>
                                <a:lnTo>
                                  <a:pt x="14400" y="18119"/>
                                </a:lnTo>
                                <a:lnTo>
                                  <a:pt x="12155" y="19049"/>
                                </a:lnTo>
                                <a:close/>
                              </a:path>
                            </a:pathLst>
                          </a:custGeom>
                          <a:solidFill>
                            <a:srgbClr val="FFFFFF"/>
                          </a:solidFill>
                        </wps:spPr>
                        <wps:bodyPr wrap="square" lIns="0" tIns="0" rIns="0" bIns="0" rtlCol="0">
                          <a:prstTxWarp prst="textNoShape">
                            <a:avLst/>
                          </a:prstTxWarp>
                          <a:noAutofit/>
                        </wps:bodyPr>
                      </wps:wsp>
                      <wps:wsp>
                        <wps:cNvPr id="133" name="Graphic 133"/>
                        <wps:cNvSpPr/>
                        <wps:spPr>
                          <a:xfrm>
                            <a:off x="123824" y="133349"/>
                            <a:ext cx="19050" cy="19050"/>
                          </a:xfrm>
                          <a:custGeom>
                            <a:avLst/>
                            <a:gdLst/>
                            <a:ahLst/>
                            <a:cxnLst/>
                            <a:rect l="l" t="t" r="r" b="b"/>
                            <a:pathLst>
                              <a:path w="19050" h="19050">
                                <a:moveTo>
                                  <a:pt x="19050" y="9524"/>
                                </a:moveTo>
                                <a:lnTo>
                                  <a:pt x="19049" y="12152"/>
                                </a:lnTo>
                                <a:lnTo>
                                  <a:pt x="18120" y="14398"/>
                                </a:lnTo>
                                <a:lnTo>
                                  <a:pt x="16260" y="16259"/>
                                </a:lnTo>
                                <a:lnTo>
                                  <a:pt x="14400" y="18119"/>
                                </a:lnTo>
                                <a:lnTo>
                                  <a:pt x="12155" y="19049"/>
                                </a:lnTo>
                                <a:lnTo>
                                  <a:pt x="9525" y="19049"/>
                                </a:lnTo>
                                <a:lnTo>
                                  <a:pt x="6894" y="19049"/>
                                </a:lnTo>
                                <a:lnTo>
                                  <a:pt x="4649" y="18119"/>
                                </a:lnTo>
                                <a:lnTo>
                                  <a:pt x="2789" y="16259"/>
                                </a:lnTo>
                                <a:lnTo>
                                  <a:pt x="929" y="14398"/>
                                </a:lnTo>
                                <a:lnTo>
                                  <a:pt x="0" y="12152"/>
                                </a:lnTo>
                                <a:lnTo>
                                  <a:pt x="0" y="9524"/>
                                </a:lnTo>
                                <a:lnTo>
                                  <a:pt x="0" y="6892"/>
                                </a:lnTo>
                                <a:lnTo>
                                  <a:pt x="929" y="4646"/>
                                </a:lnTo>
                                <a:lnTo>
                                  <a:pt x="2789" y="2790"/>
                                </a:lnTo>
                                <a:lnTo>
                                  <a:pt x="4649" y="930"/>
                                </a:lnTo>
                                <a:lnTo>
                                  <a:pt x="6894" y="0"/>
                                </a:lnTo>
                                <a:lnTo>
                                  <a:pt x="9525" y="0"/>
                                </a:lnTo>
                                <a:lnTo>
                                  <a:pt x="12155" y="0"/>
                                </a:lnTo>
                                <a:lnTo>
                                  <a:pt x="14400" y="930"/>
                                </a:lnTo>
                                <a:lnTo>
                                  <a:pt x="16260" y="2790"/>
                                </a:lnTo>
                                <a:lnTo>
                                  <a:pt x="18120" y="4646"/>
                                </a:lnTo>
                                <a:lnTo>
                                  <a:pt x="19049" y="6892"/>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94.249985pt;margin-top:7.580304pt;width:56.25pt;height:22.5pt;mso-position-horizontal-relative:page;mso-position-vertical-relative:paragraph;z-index:-20980736" id="docshapegroup124" coordorigin="3885,152" coordsize="1125,450">
                <v:shape style="position:absolute;left:3884;top:151;width:1125;height:450" id="docshape125" coordorigin="3885,152" coordsize="1125,450" path="m5010,377l5000,311,4972,252,4928,203,4871,169,4807,153,4785,152,4110,152,4045,161,3985,190,3936,234,3902,290,3886,355,3885,377,3885,388,3898,452,3929,511,3976,557,4034,588,4099,601,4110,602,4785,602,4850,592,4910,564,4959,519,4993,463,5009,399,5010,377xe" filled="true" fillcolor="#ffffff" stroked="false">
                  <v:path arrowok="t"/>
                  <v:fill type="solid"/>
                </v:shape>
                <v:shape style="position:absolute;left:4020;top:361;width:30;height:30" id="docshape126" coordorigin="4020,362" coordsize="30,30" path="m4050,377l4050,381,4049,384,4046,387,4043,390,4039,392,4035,392,4031,392,4027,390,4024,387,4021,384,4020,381,4020,377,4020,372,4021,369,4024,366,4027,363,4031,362,4035,362,4039,362,4043,363,4046,366,4049,369,4050,372,4050,377xe" filled="false" stroked="true" strokeweight="1.5pt" strokecolor="#ffffff">
                  <v:path arrowok="t"/>
                  <v:stroke dashstyle="solid"/>
                </v:shape>
                <v:shape style="position:absolute;left:4050;top:361;width:30;height:30" id="docshape127" coordorigin="4050,362" coordsize="30,30" path="m4069,392l4061,392,4057,390,4051,384,4050,381,4050,372,4051,369,4057,363,4061,362,4069,362,4073,363,4079,369,4080,372,4080,377,4080,381,4079,384,4073,390,4069,392xe" filled="true" fillcolor="#ffffff" stroked="false">
                  <v:path arrowok="t"/>
                  <v:fill type="solid"/>
                </v:shape>
                <v:shape style="position:absolute;left:4050;top:361;width:30;height:30" id="docshape128" coordorigin="4050,362" coordsize="30,30" path="m4080,377l4080,381,4079,384,4076,387,4073,390,4069,392,4065,392,4061,392,4057,390,4054,387,4051,384,4050,381,4050,377,4050,372,4051,369,4054,366,4057,363,4061,362,4065,362,4069,362,4073,363,4076,366,4079,369,4080,372,4080,377xe" filled="false" stroked="true" strokeweight="1.5pt" strokecolor="#ffffff">
                  <v:path arrowok="t"/>
                  <v:stroke dashstyle="solid"/>
                </v:shape>
                <v:shape style="position:absolute;left:4080;top:361;width:30;height:30" id="docshape129" coordorigin="4080,362" coordsize="30,30" path="m4099,392l4091,392,4087,390,4081,384,4080,381,4080,372,4081,369,4087,363,4091,362,4099,362,4103,363,4109,369,4110,372,4110,377,4110,381,4109,384,4103,390,4099,392xe" filled="true" fillcolor="#ffffff" stroked="false">
                  <v:path arrowok="t"/>
                  <v:fill type="solid"/>
                </v:shape>
                <v:shape style="position:absolute;left:4080;top:361;width:30;height:30" id="docshape130" coordorigin="4080,362" coordsize="30,30" path="m4110,377l4110,381,4109,384,4106,387,4103,390,4099,392,4095,392,4091,392,4087,390,4084,387,4081,384,4080,381,4080,377,4080,372,4081,369,4084,366,4087,363,4091,362,4095,362,4099,362,4103,363,4106,366,4109,369,4110,372,4110,377xe" filled="false" stroked="true" strokeweight="1.5pt" strokecolor="#ffffff">
                  <v:path arrowok="t"/>
                  <v:stroke dashstyle="solid"/>
                </v:shape>
                <w10:wrap type="none"/>
              </v:group>
            </w:pict>
          </mc:Fallback>
        </mc:AlternateContent>
      </w:r>
      <w:r>
        <w:rPr>
          <w:rFonts w:ascii="Segoe UI Semibold"/>
          <w:b/>
          <w:color w:val="5C5C5C"/>
          <w:spacing w:val="-2"/>
          <w:sz w:val="19"/>
        </w:rPr>
        <w:t>Sources</w:t>
      </w:r>
    </w:p>
    <w:p>
      <w:pPr>
        <w:spacing w:after="0"/>
        <w:jc w:val="left"/>
        <w:rPr>
          <w:rFonts w:ascii="Segoe UI Semibold"/>
          <w:b/>
          <w:sz w:val="19"/>
        </w:rPr>
        <w:sectPr>
          <w:pgSz w:w="12240" w:h="15840"/>
          <w:pgMar w:top="50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647700"/>
                <wp:effectExtent l="0" t="0" r="0" b="0"/>
                <wp:docPr id="134" name="Group 134"/>
                <wp:cNvGraphicFramePr>
                  <a:graphicFrameLocks/>
                </wp:cNvGraphicFramePr>
                <a:graphic>
                  <a:graphicData uri="http://schemas.microsoft.com/office/word/2010/wordprocessingGroup">
                    <wpg:wgp>
                      <wpg:cNvPr id="134" name="Group 134"/>
                      <wpg:cNvGrpSpPr/>
                      <wpg:grpSpPr>
                        <a:xfrm>
                          <a:off x="0" y="0"/>
                          <a:ext cx="4267200" cy="647700"/>
                          <a:chExt cx="4267200" cy="647700"/>
                        </a:xfrm>
                      </wpg:grpSpPr>
                      <wps:wsp>
                        <wps:cNvPr id="135" name="Graphic 135"/>
                        <wps:cNvSpPr/>
                        <wps:spPr>
                          <a:xfrm>
                            <a:off x="0" y="0"/>
                            <a:ext cx="4267200" cy="647700"/>
                          </a:xfrm>
                          <a:custGeom>
                            <a:avLst/>
                            <a:gdLst/>
                            <a:ahLst/>
                            <a:cxnLst/>
                            <a:rect l="l" t="t" r="r" b="b"/>
                            <a:pathLst>
                              <a:path w="4267200" h="647700">
                                <a:moveTo>
                                  <a:pt x="4057649" y="647699"/>
                                </a:moveTo>
                                <a:lnTo>
                                  <a:pt x="209549" y="647699"/>
                                </a:lnTo>
                                <a:lnTo>
                                  <a:pt x="180342" y="645369"/>
                                </a:lnTo>
                                <a:lnTo>
                                  <a:pt x="102732" y="617424"/>
                                </a:lnTo>
                                <a:lnTo>
                                  <a:pt x="62090" y="585608"/>
                                </a:lnTo>
                                <a:lnTo>
                                  <a:pt x="30275" y="544968"/>
                                </a:lnTo>
                                <a:lnTo>
                                  <a:pt x="11388" y="504257"/>
                                </a:lnTo>
                                <a:lnTo>
                                  <a:pt x="0" y="438149"/>
                                </a:lnTo>
                                <a:lnTo>
                                  <a:pt x="0" y="209549"/>
                                </a:lnTo>
                                <a:lnTo>
                                  <a:pt x="11388" y="143442"/>
                                </a:lnTo>
                                <a:lnTo>
                                  <a:pt x="30275" y="102731"/>
                                </a:lnTo>
                                <a:lnTo>
                                  <a:pt x="62090" y="62091"/>
                                </a:lnTo>
                                <a:lnTo>
                                  <a:pt x="102732" y="30275"/>
                                </a:lnTo>
                                <a:lnTo>
                                  <a:pt x="143442" y="11389"/>
                                </a:lnTo>
                                <a:lnTo>
                                  <a:pt x="209549" y="0"/>
                                </a:lnTo>
                                <a:lnTo>
                                  <a:pt x="4057649" y="0"/>
                                </a:lnTo>
                                <a:lnTo>
                                  <a:pt x="4123756" y="11389"/>
                                </a:lnTo>
                                <a:lnTo>
                                  <a:pt x="4164467" y="30275"/>
                                </a:lnTo>
                                <a:lnTo>
                                  <a:pt x="4205108" y="62091"/>
                                </a:lnTo>
                                <a:lnTo>
                                  <a:pt x="4236924" y="102731"/>
                                </a:lnTo>
                                <a:lnTo>
                                  <a:pt x="4255810" y="143442"/>
                                </a:lnTo>
                                <a:lnTo>
                                  <a:pt x="4267199" y="209549"/>
                                </a:lnTo>
                                <a:lnTo>
                                  <a:pt x="4267199" y="438149"/>
                                </a:lnTo>
                                <a:lnTo>
                                  <a:pt x="4255810" y="504257"/>
                                </a:lnTo>
                                <a:lnTo>
                                  <a:pt x="4236924" y="544968"/>
                                </a:lnTo>
                                <a:lnTo>
                                  <a:pt x="4205108" y="585608"/>
                                </a:lnTo>
                                <a:lnTo>
                                  <a:pt x="4164467" y="617424"/>
                                </a:lnTo>
                                <a:lnTo>
                                  <a:pt x="4123756" y="636310"/>
                                </a:lnTo>
                                <a:lnTo>
                                  <a:pt x="4057649" y="647699"/>
                                </a:lnTo>
                                <a:close/>
                              </a:path>
                            </a:pathLst>
                          </a:custGeom>
                          <a:solidFill>
                            <a:srgbClr val="E8E8E8">
                              <a:alpha val="50199"/>
                            </a:srgbClr>
                          </a:solidFill>
                        </wps:spPr>
                        <wps:bodyPr wrap="square" lIns="0" tIns="0" rIns="0" bIns="0" rtlCol="0">
                          <a:prstTxWarp prst="textNoShape">
                            <a:avLst/>
                          </a:prstTxWarp>
                          <a:noAutofit/>
                        </wps:bodyPr>
                      </wps:wsp>
                      <wps:wsp>
                        <wps:cNvPr id="136" name="Textbox 136"/>
                        <wps:cNvSpPr txBox="1"/>
                        <wps:spPr>
                          <a:xfrm>
                            <a:off x="0" y="0"/>
                            <a:ext cx="4267200" cy="647700"/>
                          </a:xfrm>
                          <a:prstGeom prst="rect">
                            <a:avLst/>
                          </a:prstGeom>
                        </wps:spPr>
                        <wps:txbx>
                          <w:txbxContent>
                            <w:p>
                              <w:pPr>
                                <w:spacing w:line="271" w:lineRule="auto" w:before="161"/>
                                <w:ind w:left="232" w:right="253" w:firstLine="0"/>
                                <w:jc w:val="left"/>
                                <w:rPr>
                                  <w:sz w:val="24"/>
                                </w:rPr>
                              </w:pPr>
                              <w:r>
                                <w:rPr>
                                  <w:color w:val="0D0D0D"/>
                                  <w:sz w:val="24"/>
                                </w:rPr>
                                <w:t>Where</w:t>
                              </w:r>
                              <w:r>
                                <w:rPr>
                                  <w:color w:val="0D0D0D"/>
                                  <w:spacing w:val="-4"/>
                                  <w:sz w:val="24"/>
                                </w:rPr>
                                <w:t> </w:t>
                              </w:r>
                              <w:r>
                                <w:rPr>
                                  <w:color w:val="0D0D0D"/>
                                  <w:sz w:val="24"/>
                                </w:rPr>
                                <w:t>can</w:t>
                              </w:r>
                              <w:r>
                                <w:rPr>
                                  <w:color w:val="0D0D0D"/>
                                  <w:spacing w:val="-4"/>
                                  <w:sz w:val="24"/>
                                </w:rPr>
                                <w:t> </w:t>
                              </w:r>
                              <w:r>
                                <w:rPr>
                                  <w:color w:val="0D0D0D"/>
                                  <w:sz w:val="24"/>
                                </w:rPr>
                                <w:t>I</w:t>
                              </w:r>
                              <w:r>
                                <w:rPr>
                                  <w:color w:val="0D0D0D"/>
                                  <w:spacing w:val="-4"/>
                                  <w:sz w:val="24"/>
                                </w:rPr>
                                <w:t> </w:t>
                              </w:r>
                              <w:r>
                                <w:rPr>
                                  <w:color w:val="0D0D0D"/>
                                  <w:sz w:val="24"/>
                                </w:rPr>
                                <w:t>get</w:t>
                              </w:r>
                              <w:r>
                                <w:rPr>
                                  <w:color w:val="0D0D0D"/>
                                  <w:spacing w:val="-4"/>
                                  <w:sz w:val="24"/>
                                </w:rPr>
                                <w:t> </w:t>
                              </w:r>
                              <w:r>
                                <w:rPr>
                                  <w:color w:val="0D0D0D"/>
                                  <w:sz w:val="24"/>
                                </w:rPr>
                                <w:t>a</w:t>
                              </w:r>
                              <w:r>
                                <w:rPr>
                                  <w:color w:val="0D0D0D"/>
                                  <w:spacing w:val="-4"/>
                                  <w:sz w:val="24"/>
                                </w:rPr>
                                <w:t> </w:t>
                              </w:r>
                              <w:r>
                                <w:rPr>
                                  <w:color w:val="0D0D0D"/>
                                  <w:sz w:val="24"/>
                                </w:rPr>
                                <w:t>copy</w:t>
                              </w:r>
                              <w:r>
                                <w:rPr>
                                  <w:color w:val="0D0D0D"/>
                                  <w:spacing w:val="-4"/>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court</w:t>
                              </w:r>
                              <w:r>
                                <w:rPr>
                                  <w:color w:val="0D0D0D"/>
                                  <w:spacing w:val="-4"/>
                                  <w:sz w:val="24"/>
                                </w:rPr>
                                <w:t> </w:t>
                              </w:r>
                              <w:r>
                                <w:rPr>
                                  <w:color w:val="0D0D0D"/>
                                  <w:sz w:val="24"/>
                                </w:rPr>
                                <w:t>documents?</w:t>
                              </w:r>
                              <w:r>
                                <w:rPr>
                                  <w:color w:val="0D0D0D"/>
                                  <w:spacing w:val="-4"/>
                                  <w:sz w:val="24"/>
                                </w:rPr>
                                <w:t> </w:t>
                              </w:r>
                              <w:r>
                                <w:rPr>
                                  <w:color w:val="0D0D0D"/>
                                  <w:sz w:val="24"/>
                                </w:rPr>
                                <w:t>Those</w:t>
                              </w:r>
                              <w:r>
                                <w:rPr>
                                  <w:color w:val="0D0D0D"/>
                                  <w:spacing w:val="-4"/>
                                  <w:sz w:val="24"/>
                                </w:rPr>
                                <w:t> </w:t>
                              </w:r>
                              <w:r>
                                <w:rPr>
                                  <w:color w:val="0D0D0D"/>
                                  <w:sz w:val="24"/>
                                </w:rPr>
                                <w:t>are typically publicly available aren’t they?</w:t>
                              </w:r>
                            </w:p>
                          </w:txbxContent>
                        </wps:txbx>
                        <wps:bodyPr wrap="square" lIns="0" tIns="0" rIns="0" bIns="0" rtlCol="0">
                          <a:noAutofit/>
                        </wps:bodyPr>
                      </wps:wsp>
                    </wpg:wgp>
                  </a:graphicData>
                </a:graphic>
              </wp:inline>
            </w:drawing>
          </mc:Choice>
          <mc:Fallback>
            <w:pict>
              <v:group style="width:336pt;height:51pt;mso-position-horizontal-relative:char;mso-position-vertical-relative:line" id="docshapegroup131" coordorigin="0,0" coordsize="6720,1020">
                <v:shape style="position:absolute;left:0;top:0;width:6720;height:1020" id="docshape132" coordorigin="0,0" coordsize="6720,1020" path="m6390,1020l330,1020,284,1016,162,972,98,922,48,858,18,794,0,690,0,330,18,226,48,162,98,98,162,48,226,18,330,0,6390,0,6494,18,6558,48,6622,98,6672,162,6702,226,6720,330,6720,690,6702,794,6672,858,6622,922,6558,972,6494,1002,6390,1020xe" filled="true" fillcolor="#e8e8e8" stroked="false">
                  <v:path arrowok="t"/>
                  <v:fill opacity="32899f" type="solid"/>
                </v:shape>
                <v:shape style="position:absolute;left:0;top:0;width:6720;height:1020" type="#_x0000_t202" id="docshape133" filled="false" stroked="false">
                  <v:textbox inset="0,0,0,0">
                    <w:txbxContent>
                      <w:p>
                        <w:pPr>
                          <w:spacing w:line="271" w:lineRule="auto" w:before="161"/>
                          <w:ind w:left="232" w:right="253" w:firstLine="0"/>
                          <w:jc w:val="left"/>
                          <w:rPr>
                            <w:sz w:val="24"/>
                          </w:rPr>
                        </w:pPr>
                        <w:r>
                          <w:rPr>
                            <w:color w:val="0D0D0D"/>
                            <w:sz w:val="24"/>
                          </w:rPr>
                          <w:t>Where</w:t>
                        </w:r>
                        <w:r>
                          <w:rPr>
                            <w:color w:val="0D0D0D"/>
                            <w:spacing w:val="-4"/>
                            <w:sz w:val="24"/>
                          </w:rPr>
                          <w:t> </w:t>
                        </w:r>
                        <w:r>
                          <w:rPr>
                            <w:color w:val="0D0D0D"/>
                            <w:sz w:val="24"/>
                          </w:rPr>
                          <w:t>can</w:t>
                        </w:r>
                        <w:r>
                          <w:rPr>
                            <w:color w:val="0D0D0D"/>
                            <w:spacing w:val="-4"/>
                            <w:sz w:val="24"/>
                          </w:rPr>
                          <w:t> </w:t>
                        </w:r>
                        <w:r>
                          <w:rPr>
                            <w:color w:val="0D0D0D"/>
                            <w:sz w:val="24"/>
                          </w:rPr>
                          <w:t>I</w:t>
                        </w:r>
                        <w:r>
                          <w:rPr>
                            <w:color w:val="0D0D0D"/>
                            <w:spacing w:val="-4"/>
                            <w:sz w:val="24"/>
                          </w:rPr>
                          <w:t> </w:t>
                        </w:r>
                        <w:r>
                          <w:rPr>
                            <w:color w:val="0D0D0D"/>
                            <w:sz w:val="24"/>
                          </w:rPr>
                          <w:t>get</w:t>
                        </w:r>
                        <w:r>
                          <w:rPr>
                            <w:color w:val="0D0D0D"/>
                            <w:spacing w:val="-4"/>
                            <w:sz w:val="24"/>
                          </w:rPr>
                          <w:t> </w:t>
                        </w:r>
                        <w:r>
                          <w:rPr>
                            <w:color w:val="0D0D0D"/>
                            <w:sz w:val="24"/>
                          </w:rPr>
                          <w:t>a</w:t>
                        </w:r>
                        <w:r>
                          <w:rPr>
                            <w:color w:val="0D0D0D"/>
                            <w:spacing w:val="-4"/>
                            <w:sz w:val="24"/>
                          </w:rPr>
                          <w:t> </w:t>
                        </w:r>
                        <w:r>
                          <w:rPr>
                            <w:color w:val="0D0D0D"/>
                            <w:sz w:val="24"/>
                          </w:rPr>
                          <w:t>copy</w:t>
                        </w:r>
                        <w:r>
                          <w:rPr>
                            <w:color w:val="0D0D0D"/>
                            <w:spacing w:val="-4"/>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court</w:t>
                        </w:r>
                        <w:r>
                          <w:rPr>
                            <w:color w:val="0D0D0D"/>
                            <w:spacing w:val="-4"/>
                            <w:sz w:val="24"/>
                          </w:rPr>
                          <w:t> </w:t>
                        </w:r>
                        <w:r>
                          <w:rPr>
                            <w:color w:val="0D0D0D"/>
                            <w:sz w:val="24"/>
                          </w:rPr>
                          <w:t>documents?</w:t>
                        </w:r>
                        <w:r>
                          <w:rPr>
                            <w:color w:val="0D0D0D"/>
                            <w:spacing w:val="-4"/>
                            <w:sz w:val="24"/>
                          </w:rPr>
                          <w:t> </w:t>
                        </w:r>
                        <w:r>
                          <w:rPr>
                            <w:color w:val="0D0D0D"/>
                            <w:sz w:val="24"/>
                          </w:rPr>
                          <w:t>Those</w:t>
                        </w:r>
                        <w:r>
                          <w:rPr>
                            <w:color w:val="0D0D0D"/>
                            <w:spacing w:val="-4"/>
                            <w:sz w:val="24"/>
                          </w:rPr>
                          <w:t> </w:t>
                        </w:r>
                        <w:r>
                          <w:rPr>
                            <w:color w:val="0D0D0D"/>
                            <w:sz w:val="24"/>
                          </w:rPr>
                          <w:t>are typically publicly available aren’t they?</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0" w:firstLine="0"/>
        <w:jc w:val="left"/>
        <w:rPr>
          <w:sz w:val="24"/>
        </w:rPr>
      </w:pPr>
      <w:r>
        <w:rPr>
          <w:color w:val="0D0D0D"/>
          <w:sz w:val="24"/>
        </w:rPr>
        <w:t>Yes.</w:t>
      </w:r>
      <w:r>
        <w:rPr>
          <w:color w:val="0D0D0D"/>
          <w:spacing w:val="-5"/>
          <w:sz w:val="24"/>
        </w:rPr>
        <w:t> </w:t>
      </w:r>
      <w:r>
        <w:rPr>
          <w:rFonts w:ascii="Segoe UI Semibold"/>
          <w:b/>
          <w:color w:val="0D0D0D"/>
          <w:sz w:val="24"/>
        </w:rPr>
        <w:t>Court</w:t>
      </w:r>
      <w:r>
        <w:rPr>
          <w:rFonts w:ascii="Segoe UI Semibold"/>
          <w:b/>
          <w:color w:val="0D0D0D"/>
          <w:spacing w:val="-5"/>
          <w:sz w:val="24"/>
        </w:rPr>
        <w:t> </w:t>
      </w:r>
      <w:r>
        <w:rPr>
          <w:rFonts w:ascii="Segoe UI Semibold"/>
          <w:b/>
          <w:color w:val="0D0D0D"/>
          <w:sz w:val="24"/>
        </w:rPr>
        <w:t>filings</w:t>
      </w:r>
      <w:r>
        <w:rPr>
          <w:rFonts w:ascii="Segoe UI Semibold"/>
          <w:b/>
          <w:color w:val="0D0D0D"/>
          <w:spacing w:val="-5"/>
          <w:sz w:val="24"/>
        </w:rPr>
        <w:t> </w:t>
      </w:r>
      <w:r>
        <w:rPr>
          <w:rFonts w:ascii="Segoe UI Semibold"/>
          <w:b/>
          <w:color w:val="0D0D0D"/>
          <w:sz w:val="24"/>
        </w:rPr>
        <w:t>in</w:t>
      </w:r>
      <w:r>
        <w:rPr>
          <w:rFonts w:ascii="Segoe UI Semibold"/>
          <w:b/>
          <w:color w:val="0D0D0D"/>
          <w:spacing w:val="-5"/>
          <w:sz w:val="24"/>
        </w:rPr>
        <w:t> </w:t>
      </w:r>
      <w:r>
        <w:rPr>
          <w:rFonts w:ascii="Segoe UI Semibold"/>
          <w:b/>
          <w:color w:val="0D0D0D"/>
          <w:sz w:val="24"/>
        </w:rPr>
        <w:t>civil</w:t>
      </w:r>
      <w:r>
        <w:rPr>
          <w:rFonts w:ascii="Segoe UI Semibold"/>
          <w:b/>
          <w:color w:val="0D0D0D"/>
          <w:spacing w:val="-5"/>
          <w:sz w:val="24"/>
        </w:rPr>
        <w:t> </w:t>
      </w:r>
      <w:r>
        <w:rPr>
          <w:rFonts w:ascii="Segoe UI Semibold"/>
          <w:b/>
          <w:color w:val="0D0D0D"/>
          <w:sz w:val="24"/>
        </w:rPr>
        <w:t>lawsuits</w:t>
      </w:r>
      <w:r>
        <w:rPr>
          <w:rFonts w:ascii="Segoe UI Semibold"/>
          <w:b/>
          <w:color w:val="0D0D0D"/>
          <w:spacing w:val="-5"/>
          <w:sz w:val="24"/>
        </w:rPr>
        <w:t> </w:t>
      </w:r>
      <w:r>
        <w:rPr>
          <w:rFonts w:ascii="Segoe UI Semibold"/>
          <w:b/>
          <w:color w:val="0D0D0D"/>
          <w:sz w:val="24"/>
        </w:rPr>
        <w:t>are</w:t>
      </w:r>
      <w:r>
        <w:rPr>
          <w:rFonts w:ascii="Segoe UI Semibold"/>
          <w:b/>
          <w:color w:val="0D0D0D"/>
          <w:spacing w:val="-5"/>
          <w:sz w:val="24"/>
        </w:rPr>
        <w:t> </w:t>
      </w:r>
      <w:r>
        <w:rPr>
          <w:rFonts w:ascii="Segoe UI Semibold"/>
          <w:b/>
          <w:color w:val="0D0D0D"/>
          <w:sz w:val="24"/>
        </w:rPr>
        <w:t>usually</w:t>
      </w:r>
      <w:r>
        <w:rPr>
          <w:rFonts w:ascii="Segoe UI Semibold"/>
          <w:b/>
          <w:color w:val="0D0D0D"/>
          <w:spacing w:val="-5"/>
          <w:sz w:val="24"/>
        </w:rPr>
        <w:t> </w:t>
      </w:r>
      <w:r>
        <w:rPr>
          <w:rFonts w:ascii="Segoe UI Semibold"/>
          <w:b/>
          <w:color w:val="0D0D0D"/>
          <w:sz w:val="24"/>
        </w:rPr>
        <w:t>public</w:t>
      </w:r>
      <w:r>
        <w:rPr>
          <w:rFonts w:ascii="Segoe UI Semibold"/>
          <w:b/>
          <w:color w:val="0D0D0D"/>
          <w:spacing w:val="-5"/>
          <w:sz w:val="24"/>
        </w:rPr>
        <w:t> </w:t>
      </w:r>
      <w:r>
        <w:rPr>
          <w:rFonts w:ascii="Segoe UI Semibold"/>
          <w:b/>
          <w:color w:val="0D0D0D"/>
          <w:sz w:val="24"/>
        </w:rPr>
        <w:t>records</w:t>
      </w:r>
      <w:r>
        <w:rPr>
          <w:color w:val="0D0D0D"/>
          <w:sz w:val="24"/>
        </w:rPr>
        <w:t>,</w:t>
      </w:r>
      <w:r>
        <w:rPr>
          <w:color w:val="0D0D0D"/>
          <w:spacing w:val="-5"/>
          <w:sz w:val="24"/>
        </w:rPr>
        <w:t> </w:t>
      </w:r>
      <w:r>
        <w:rPr>
          <w:color w:val="0D0D0D"/>
          <w:sz w:val="24"/>
        </w:rPr>
        <w:t>unless</w:t>
      </w:r>
      <w:r>
        <w:rPr>
          <w:color w:val="0D0D0D"/>
          <w:spacing w:val="-5"/>
          <w:sz w:val="24"/>
        </w:rPr>
        <w:t> </w:t>
      </w:r>
      <w:r>
        <w:rPr>
          <w:color w:val="0D0D0D"/>
          <w:sz w:val="24"/>
        </w:rPr>
        <w:t>a</w:t>
      </w:r>
      <w:r>
        <w:rPr>
          <w:color w:val="0D0D0D"/>
          <w:spacing w:val="-5"/>
          <w:sz w:val="24"/>
        </w:rPr>
        <w:t> </w:t>
      </w:r>
      <w:r>
        <w:rPr>
          <w:color w:val="0D0D0D"/>
          <w:sz w:val="24"/>
        </w:rPr>
        <w:t>judge</w:t>
      </w:r>
      <w:r>
        <w:rPr>
          <w:color w:val="0D0D0D"/>
          <w:spacing w:val="-5"/>
          <w:sz w:val="24"/>
        </w:rPr>
        <w:t> </w:t>
      </w:r>
      <w:r>
        <w:rPr>
          <w:color w:val="0D0D0D"/>
          <w:sz w:val="24"/>
        </w:rPr>
        <w:t>seals</w:t>
      </w:r>
      <w:r>
        <w:rPr>
          <w:color w:val="0D0D0D"/>
          <w:spacing w:val="-5"/>
          <w:sz w:val="24"/>
        </w:rPr>
        <w:t> </w:t>
      </w:r>
      <w:r>
        <w:rPr>
          <w:color w:val="0D0D0D"/>
          <w:sz w:val="24"/>
        </w:rPr>
        <w:t>specific documents. There are several ways to obtain them.</w:t>
      </w:r>
    </w:p>
    <w:p>
      <w:pPr>
        <w:pStyle w:val="BodyText"/>
        <w:spacing w:before="86"/>
        <w:rPr>
          <w:sz w:val="20"/>
        </w:rPr>
      </w:pPr>
      <w:r>
        <w:rPr>
          <w:sz w:val="20"/>
        </w:rPr>
        <mc:AlternateContent>
          <mc:Choice Requires="wps">
            <w:drawing>
              <wp:anchor distT="0" distB="0" distL="0" distR="0" allowOverlap="1" layoutInCell="1" locked="0" behindDoc="1" simplePos="0" relativeHeight="487609856">
                <wp:simplePos x="0" y="0"/>
                <wp:positionH relativeFrom="page">
                  <wp:posOffset>847724</wp:posOffset>
                </wp:positionH>
                <wp:positionV relativeFrom="paragraph">
                  <wp:posOffset>238923</wp:posOffset>
                </wp:positionV>
                <wp:extent cx="6096000" cy="9525"/>
                <wp:effectExtent l="0" t="0" r="0" b="0"/>
                <wp:wrapTopAndBottom/>
                <wp:docPr id="137" name="Graphic 137"/>
                <wp:cNvGraphicFramePr>
                  <a:graphicFrameLocks/>
                </wp:cNvGraphicFramePr>
                <a:graphic>
                  <a:graphicData uri="http://schemas.microsoft.com/office/word/2010/wordprocessingShape">
                    <wps:wsp>
                      <wps:cNvPr id="137" name="Graphic 13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2868pt;width:479.999962pt;height:.75pt;mso-position-horizontal-relative:page;mso-position-vertical-relative:paragraph;z-index:-15706624;mso-wrap-distance-left:0;mso-wrap-distance-right:0" id="docshape134"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Where</w:t>
      </w:r>
      <w:r>
        <w:rPr>
          <w:b/>
          <w:color w:val="0D0D0D"/>
          <w:spacing w:val="-7"/>
        </w:rPr>
        <w:t> </w:t>
      </w:r>
      <w:r>
        <w:rPr>
          <w:b/>
          <w:color w:val="0D0D0D"/>
        </w:rPr>
        <w:t>You</w:t>
      </w:r>
      <w:r>
        <w:rPr>
          <w:b/>
          <w:color w:val="0D0D0D"/>
          <w:spacing w:val="-4"/>
        </w:rPr>
        <w:t> </w:t>
      </w:r>
      <w:r>
        <w:rPr>
          <w:b/>
          <w:color w:val="0D0D0D"/>
        </w:rPr>
        <w:t>Can</w:t>
      </w:r>
      <w:r>
        <w:rPr>
          <w:b/>
          <w:color w:val="0D0D0D"/>
          <w:spacing w:val="-4"/>
        </w:rPr>
        <w:t> </w:t>
      </w:r>
      <w:r>
        <w:rPr>
          <w:b/>
          <w:color w:val="0D0D0D"/>
        </w:rPr>
        <w:t>Get</w:t>
      </w:r>
      <w:r>
        <w:rPr>
          <w:b/>
          <w:color w:val="0D0D0D"/>
          <w:spacing w:val="-5"/>
        </w:rPr>
        <w:t> </w:t>
      </w:r>
      <w:r>
        <w:rPr>
          <w:b/>
          <w:color w:val="0D0D0D"/>
        </w:rPr>
        <w:t>the</w:t>
      </w:r>
      <w:r>
        <w:rPr>
          <w:b/>
          <w:color w:val="0D0D0D"/>
          <w:spacing w:val="-4"/>
        </w:rPr>
        <w:t> </w:t>
      </w:r>
      <w:r>
        <w:rPr>
          <w:b/>
          <w:color w:val="0D0D0D"/>
        </w:rPr>
        <w:t>Court</w:t>
      </w:r>
      <w:r>
        <w:rPr>
          <w:b/>
          <w:color w:val="0D0D0D"/>
          <w:spacing w:val="-4"/>
        </w:rPr>
        <w:t> </w:t>
      </w:r>
      <w:r>
        <w:rPr>
          <w:b/>
          <w:color w:val="0D0D0D"/>
          <w:spacing w:val="-2"/>
        </w:rPr>
        <w:t>Documents</w:t>
      </w:r>
    </w:p>
    <w:p>
      <w:pPr>
        <w:pStyle w:val="ListParagraph"/>
        <w:numPr>
          <w:ilvl w:val="0"/>
          <w:numId w:val="4"/>
        </w:numPr>
        <w:tabs>
          <w:tab w:pos="577" w:val="left" w:leader="none"/>
        </w:tabs>
        <w:spacing w:line="240" w:lineRule="auto" w:before="241" w:after="0"/>
        <w:ind w:left="577" w:right="0" w:hanging="330"/>
        <w:jc w:val="left"/>
        <w:rPr>
          <w:rFonts w:ascii="Segoe UI Semibold"/>
          <w:b/>
          <w:sz w:val="36"/>
        </w:rPr>
      </w:pPr>
      <w:r>
        <w:rPr>
          <w:rFonts w:ascii="Segoe UI Semibold"/>
          <w:b/>
          <w:color w:val="0D0D0D"/>
          <w:sz w:val="36"/>
        </w:rPr>
        <w:t>PACER</w:t>
      </w:r>
      <w:r>
        <w:rPr>
          <w:rFonts w:ascii="Segoe UI Semibold"/>
          <w:b/>
          <w:color w:val="0D0D0D"/>
          <w:spacing w:val="-6"/>
          <w:sz w:val="36"/>
        </w:rPr>
        <w:t> </w:t>
      </w:r>
      <w:r>
        <w:rPr>
          <w:rFonts w:ascii="Segoe UI Semibold"/>
          <w:b/>
          <w:color w:val="0D0D0D"/>
          <w:sz w:val="36"/>
        </w:rPr>
        <w:t>(for</w:t>
      </w:r>
      <w:r>
        <w:rPr>
          <w:rFonts w:ascii="Segoe UI Semibold"/>
          <w:b/>
          <w:color w:val="0D0D0D"/>
          <w:spacing w:val="-5"/>
          <w:sz w:val="36"/>
        </w:rPr>
        <w:t> </w:t>
      </w:r>
      <w:r>
        <w:rPr>
          <w:rFonts w:ascii="Segoe UI Semibold"/>
          <w:b/>
          <w:color w:val="0D0D0D"/>
          <w:sz w:val="36"/>
        </w:rPr>
        <w:t>federal</w:t>
      </w:r>
      <w:r>
        <w:rPr>
          <w:rFonts w:ascii="Segoe UI Semibold"/>
          <w:b/>
          <w:color w:val="0D0D0D"/>
          <w:spacing w:val="-5"/>
          <w:sz w:val="36"/>
        </w:rPr>
        <w:t> </w:t>
      </w:r>
      <w:r>
        <w:rPr>
          <w:rFonts w:ascii="Segoe UI Semibold"/>
          <w:b/>
          <w:color w:val="0D0D0D"/>
          <w:sz w:val="36"/>
        </w:rPr>
        <w:t>court</w:t>
      </w:r>
      <w:r>
        <w:rPr>
          <w:rFonts w:ascii="Segoe UI Semibold"/>
          <w:b/>
          <w:color w:val="0D0D0D"/>
          <w:spacing w:val="-5"/>
          <w:sz w:val="36"/>
        </w:rPr>
        <w:t> </w:t>
      </w:r>
      <w:r>
        <w:rPr>
          <w:rFonts w:ascii="Segoe UI Semibold"/>
          <w:b/>
          <w:color w:val="0D0D0D"/>
          <w:spacing w:val="-2"/>
          <w:sz w:val="36"/>
        </w:rPr>
        <w:t>cases)</w:t>
      </w:r>
    </w:p>
    <w:p>
      <w:pPr>
        <w:pStyle w:val="BodyText"/>
        <w:spacing w:before="191"/>
        <w:ind w:left="247"/>
      </w:pPr>
      <w:r>
        <w:rPr>
          <w:color w:val="0D0D0D"/>
        </w:rPr>
        <w:t>If</w:t>
      </w:r>
      <w:r>
        <w:rPr>
          <w:color w:val="0D0D0D"/>
          <w:spacing w:val="-2"/>
        </w:rPr>
        <w:t> </w:t>
      </w:r>
      <w:r>
        <w:rPr>
          <w:color w:val="0D0D0D"/>
        </w:rPr>
        <w:t>the</w:t>
      </w:r>
      <w:r>
        <w:rPr>
          <w:color w:val="0D0D0D"/>
          <w:spacing w:val="1"/>
        </w:rPr>
        <w:t> </w:t>
      </w:r>
      <w:r>
        <w:rPr>
          <w:color w:val="0D0D0D"/>
        </w:rPr>
        <w:t>lawsuit was</w:t>
      </w:r>
      <w:r>
        <w:rPr>
          <w:color w:val="0D0D0D"/>
          <w:spacing w:val="1"/>
        </w:rPr>
        <w:t> </w:t>
      </w:r>
      <w:r>
        <w:rPr>
          <w:color w:val="0D0D0D"/>
        </w:rPr>
        <w:t>filed in</w:t>
      </w:r>
      <w:r>
        <w:rPr>
          <w:color w:val="0D0D0D"/>
          <w:spacing w:val="1"/>
        </w:rPr>
        <w:t> </w:t>
      </w:r>
      <w:r>
        <w:rPr>
          <w:rFonts w:ascii="Segoe UI Semibold"/>
          <w:b/>
          <w:color w:val="0D0D0D"/>
        </w:rPr>
        <w:t>federal court</w:t>
      </w:r>
      <w:r>
        <w:rPr>
          <w:color w:val="0D0D0D"/>
        </w:rPr>
        <w:t>,</w:t>
      </w:r>
      <w:r>
        <w:rPr>
          <w:color w:val="0D0D0D"/>
          <w:spacing w:val="1"/>
        </w:rPr>
        <w:t> </w:t>
      </w:r>
      <w:r>
        <w:rPr>
          <w:color w:val="0D0D0D"/>
        </w:rPr>
        <w:t>the official</w:t>
      </w:r>
      <w:r>
        <w:rPr>
          <w:color w:val="0D0D0D"/>
          <w:spacing w:val="1"/>
        </w:rPr>
        <w:t> </w:t>
      </w:r>
      <w:r>
        <w:rPr>
          <w:color w:val="0D0D0D"/>
        </w:rPr>
        <w:t>source</w:t>
      </w:r>
      <w:r>
        <w:rPr>
          <w:color w:val="0D0D0D"/>
          <w:spacing w:val="1"/>
        </w:rPr>
        <w:t> </w:t>
      </w:r>
      <w:r>
        <w:rPr>
          <w:color w:val="0D0D0D"/>
          <w:spacing w:val="-5"/>
        </w:rPr>
        <w:t>is:</w:t>
      </w:r>
    </w:p>
    <w:p>
      <w:pPr>
        <w:pStyle w:val="ListParagraph"/>
        <w:numPr>
          <w:ilvl w:val="1"/>
          <w:numId w:val="4"/>
        </w:numPr>
        <w:tabs>
          <w:tab w:pos="727" w:val="left" w:leader="none"/>
        </w:tabs>
        <w:spacing w:line="240" w:lineRule="auto" w:before="161" w:after="0"/>
        <w:ind w:left="727" w:right="0" w:hanging="353"/>
        <w:jc w:val="left"/>
        <w:rPr>
          <w:sz w:val="24"/>
        </w:rPr>
      </w:pPr>
      <w:r>
        <w:rPr>
          <w:color w:val="0D0D0D"/>
          <w:sz w:val="24"/>
          <w:u w:val="dotted" w:color="8F8F8F"/>
        </w:rPr>
        <w:t>Public</w:t>
      </w:r>
      <w:r>
        <w:rPr>
          <w:color w:val="0D0D0D"/>
          <w:spacing w:val="-2"/>
          <w:sz w:val="24"/>
          <w:u w:val="dotted" w:color="8F8F8F"/>
        </w:rPr>
        <w:t> </w:t>
      </w:r>
      <w:r>
        <w:rPr>
          <w:color w:val="0D0D0D"/>
          <w:sz w:val="24"/>
          <w:u w:val="dotted" w:color="8F8F8F"/>
        </w:rPr>
        <w:t>Access</w:t>
      </w:r>
      <w:r>
        <w:rPr>
          <w:color w:val="0D0D0D"/>
          <w:spacing w:val="-1"/>
          <w:sz w:val="24"/>
          <w:u w:val="dotted" w:color="8F8F8F"/>
        </w:rPr>
        <w:t> </w:t>
      </w:r>
      <w:r>
        <w:rPr>
          <w:color w:val="0D0D0D"/>
          <w:sz w:val="24"/>
          <w:u w:val="dotted" w:color="8F8F8F"/>
        </w:rPr>
        <w:t>to</w:t>
      </w:r>
      <w:r>
        <w:rPr>
          <w:color w:val="0D0D0D"/>
          <w:spacing w:val="-1"/>
          <w:sz w:val="24"/>
          <w:u w:val="dotted" w:color="8F8F8F"/>
        </w:rPr>
        <w:t> </w:t>
      </w:r>
      <w:r>
        <w:rPr>
          <w:color w:val="0D0D0D"/>
          <w:sz w:val="24"/>
          <w:u w:val="dotted" w:color="8F8F8F"/>
        </w:rPr>
        <w:t>Court</w:t>
      </w:r>
      <w:r>
        <w:rPr>
          <w:color w:val="0D0D0D"/>
          <w:spacing w:val="-2"/>
          <w:sz w:val="24"/>
          <w:u w:val="dotted" w:color="8F8F8F"/>
        </w:rPr>
        <w:t> </w:t>
      </w:r>
      <w:r>
        <w:rPr>
          <w:color w:val="0D0D0D"/>
          <w:sz w:val="24"/>
          <w:u w:val="dotted" w:color="8F8F8F"/>
        </w:rPr>
        <w:t>Electronic</w:t>
      </w:r>
      <w:r>
        <w:rPr>
          <w:color w:val="0D0D0D"/>
          <w:spacing w:val="-1"/>
          <w:sz w:val="24"/>
          <w:u w:val="dotted" w:color="8F8F8F"/>
        </w:rPr>
        <w:t> </w:t>
      </w:r>
      <w:r>
        <w:rPr>
          <w:color w:val="0D0D0D"/>
          <w:sz w:val="24"/>
          <w:u w:val="dotted" w:color="8F8F8F"/>
        </w:rPr>
        <w:t>Records</w:t>
      </w:r>
      <w:r>
        <w:rPr>
          <w:color w:val="0D0D0D"/>
          <w:spacing w:val="-1"/>
          <w:sz w:val="24"/>
          <w:u w:val="none"/>
        </w:rPr>
        <w:t> </w:t>
      </w:r>
      <w:r>
        <w:rPr>
          <w:color w:val="0D0D0D"/>
          <w:spacing w:val="-2"/>
          <w:sz w:val="24"/>
          <w:u w:val="none"/>
        </w:rPr>
        <w:t>(PACER)</w:t>
      </w:r>
    </w:p>
    <w:p>
      <w:pPr>
        <w:pStyle w:val="BodyText"/>
        <w:spacing w:line="496" w:lineRule="auto" w:before="219"/>
        <w:ind w:left="247" w:right="6065"/>
      </w:pPr>
      <w:r>
        <w:rPr>
          <w:rFonts w:ascii="Segoe UI Semibold"/>
          <w:b/>
          <w:color w:val="0D0D0D"/>
        </w:rPr>
        <w:t>Website:</w:t>
      </w:r>
      <w:r>
        <w:rPr>
          <w:rFonts w:ascii="Segoe UI Semibold"/>
          <w:b/>
          <w:color w:val="0D0D0D"/>
          <w:spacing w:val="-17"/>
        </w:rPr>
        <w:t> </w:t>
      </w:r>
      <w:hyperlink r:id="rId13">
        <w:r>
          <w:rPr>
            <w:color w:val="0D0D0D"/>
            <w:u w:val="dotted" w:color="8F8F8F"/>
          </w:rPr>
          <w:t>https://pacer.uscourts</w:t>
        </w:r>
        <w:r>
          <w:rPr>
            <w:color w:val="0D0D0D"/>
            <w:u w:val="none"/>
          </w:rPr>
          <w:t>.g</w:t>
        </w:r>
        <w:r>
          <w:rPr>
            <w:color w:val="0D0D0D"/>
            <w:u w:val="dotted" w:color="8F8F8F"/>
          </w:rPr>
          <w:t>ov</w:t>
        </w:r>
      </w:hyperlink>
      <w:r>
        <w:rPr>
          <w:color w:val="0D0D0D"/>
          <w:u w:val="none"/>
        </w:rPr>
        <w:t> What PACER provides:</w:t>
      </w:r>
    </w:p>
    <w:p>
      <w:pPr>
        <w:pStyle w:val="ListParagraph"/>
        <w:numPr>
          <w:ilvl w:val="1"/>
          <w:numId w:val="4"/>
        </w:numPr>
        <w:tabs>
          <w:tab w:pos="727" w:val="left" w:leader="none"/>
        </w:tabs>
        <w:spacing w:line="240" w:lineRule="auto" w:before="0" w:after="0"/>
        <w:ind w:left="727" w:right="0" w:hanging="353"/>
        <w:jc w:val="left"/>
        <w:rPr>
          <w:sz w:val="24"/>
        </w:rPr>
      </w:pPr>
      <w:r>
        <w:rPr>
          <w:color w:val="0D0D0D"/>
          <w:sz w:val="24"/>
        </w:rPr>
        <w:t>the complaint (initial lawsuit </w:t>
      </w:r>
      <w:r>
        <w:rPr>
          <w:color w:val="0D0D0D"/>
          <w:spacing w:val="-2"/>
          <w:sz w:val="24"/>
        </w:rPr>
        <w:t>filing)</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pacing w:val="-2"/>
          <w:sz w:val="24"/>
        </w:rPr>
        <w:t>motions</w:t>
      </w:r>
    </w:p>
    <w:p>
      <w:pPr>
        <w:pStyle w:val="ListParagraph"/>
        <w:numPr>
          <w:ilvl w:val="1"/>
          <w:numId w:val="4"/>
        </w:numPr>
        <w:tabs>
          <w:tab w:pos="727" w:val="left" w:leader="none"/>
        </w:tabs>
        <w:spacing w:line="240" w:lineRule="auto" w:before="100" w:after="0"/>
        <w:ind w:left="727" w:right="0" w:hanging="353"/>
        <w:jc w:val="left"/>
        <w:rPr>
          <w:sz w:val="24"/>
        </w:rPr>
      </w:pPr>
      <w:r>
        <w:rPr>
          <w:color w:val="0D0D0D"/>
          <w:sz w:val="24"/>
        </w:rPr>
        <w:t>evidence </w:t>
      </w:r>
      <w:r>
        <w:rPr>
          <w:color w:val="0D0D0D"/>
          <w:spacing w:val="-2"/>
          <w:sz w:val="24"/>
        </w:rPr>
        <w:t>exhibits</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court </w:t>
      </w:r>
      <w:r>
        <w:rPr>
          <w:color w:val="0D0D0D"/>
          <w:spacing w:val="-2"/>
          <w:sz w:val="24"/>
        </w:rPr>
        <w:t>orders</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hearing </w:t>
      </w:r>
      <w:r>
        <w:rPr>
          <w:color w:val="0D0D0D"/>
          <w:spacing w:val="-2"/>
          <w:sz w:val="24"/>
        </w:rPr>
        <w:t>transcripts</w:t>
      </w:r>
    </w:p>
    <w:p>
      <w:pPr>
        <w:pStyle w:val="Heading2"/>
        <w:spacing w:before="221"/>
        <w:ind w:left="247" w:firstLine="0"/>
        <w:rPr>
          <w:b/>
        </w:rPr>
      </w:pPr>
      <w:r>
        <w:rPr>
          <w:b/>
          <w:color w:val="0D0D0D"/>
          <w:spacing w:val="-4"/>
        </w:rPr>
        <w:t>Cost</w:t>
      </w:r>
    </w:p>
    <w:p>
      <w:pPr>
        <w:pStyle w:val="ListParagraph"/>
        <w:numPr>
          <w:ilvl w:val="1"/>
          <w:numId w:val="4"/>
        </w:numPr>
        <w:tabs>
          <w:tab w:pos="727" w:val="left" w:leader="none"/>
        </w:tabs>
        <w:spacing w:line="240" w:lineRule="auto" w:before="161" w:after="0"/>
        <w:ind w:left="727" w:right="0" w:hanging="353"/>
        <w:jc w:val="left"/>
        <w:rPr>
          <w:rFonts w:ascii="Segoe UI Semibold" w:hAnsi="Segoe UI Semibold"/>
          <w:b/>
          <w:sz w:val="24"/>
        </w:rPr>
      </w:pPr>
      <w:r>
        <w:rPr>
          <w:color w:val="0D0D0D"/>
          <w:sz w:val="24"/>
        </w:rPr>
        <w:t>about</w:t>
      </w:r>
      <w:r>
        <w:rPr>
          <w:color w:val="0D0D0D"/>
          <w:spacing w:val="-2"/>
          <w:sz w:val="24"/>
        </w:rPr>
        <w:t> </w:t>
      </w:r>
      <w:r>
        <w:rPr>
          <w:rFonts w:ascii="Segoe UI Semibold" w:hAnsi="Segoe UI Semibold"/>
          <w:b/>
          <w:color w:val="0D0D0D"/>
          <w:sz w:val="24"/>
        </w:rPr>
        <w:t>$0.10 per </w:t>
      </w:r>
      <w:r>
        <w:rPr>
          <w:rFonts w:ascii="Segoe UI Semibold" w:hAnsi="Segoe UI Semibold"/>
          <w:b/>
          <w:color w:val="0D0D0D"/>
          <w:spacing w:val="-4"/>
          <w:sz w:val="24"/>
        </w:rPr>
        <w:t>page</w:t>
      </w:r>
    </w:p>
    <w:p>
      <w:pPr>
        <w:pStyle w:val="ListParagraph"/>
        <w:numPr>
          <w:ilvl w:val="1"/>
          <w:numId w:val="4"/>
        </w:numPr>
        <w:tabs>
          <w:tab w:pos="727" w:val="left" w:leader="none"/>
        </w:tabs>
        <w:spacing w:line="240" w:lineRule="auto" w:before="100" w:after="0"/>
        <w:ind w:left="727" w:right="0" w:hanging="353"/>
        <w:jc w:val="left"/>
        <w:rPr>
          <w:rFonts w:ascii="Segoe UI Semibold" w:hAnsi="Segoe UI Semibold"/>
          <w:b/>
          <w:sz w:val="24"/>
        </w:rPr>
      </w:pPr>
      <w:r>
        <w:rPr>
          <w:color w:val="0D0D0D"/>
          <w:sz w:val="24"/>
        </w:rPr>
        <w:t>capped at </w:t>
      </w:r>
      <w:r>
        <w:rPr>
          <w:rFonts w:ascii="Segoe UI Semibold" w:hAnsi="Segoe UI Semibold"/>
          <w:b/>
          <w:color w:val="0D0D0D"/>
          <w:sz w:val="24"/>
        </w:rPr>
        <w:t>$3 per </w:t>
      </w:r>
      <w:r>
        <w:rPr>
          <w:rFonts w:ascii="Segoe UI Semibold" w:hAnsi="Segoe UI Semibold"/>
          <w:b/>
          <w:color w:val="0D0D0D"/>
          <w:spacing w:val="-2"/>
          <w:sz w:val="24"/>
        </w:rPr>
        <w:t>document</w:t>
      </w:r>
    </w:p>
    <w:p>
      <w:pPr>
        <w:pStyle w:val="BodyText"/>
        <w:spacing w:before="221"/>
        <w:ind w:left="247"/>
      </w:pPr>
      <w:r>
        <w:rPr>
          <w:color w:val="0D0D0D"/>
        </w:rPr>
        <w:t>If the case is federal, this is the most complete </w:t>
      </w:r>
      <w:r>
        <w:rPr>
          <w:color w:val="0D0D0D"/>
          <w:spacing w:val="-2"/>
        </w:rPr>
        <w:t>source.</w:t>
      </w:r>
    </w:p>
    <w:p>
      <w:pPr>
        <w:pStyle w:val="BodyText"/>
        <w:spacing w:before="190"/>
        <w:rPr>
          <w:sz w:val="20"/>
        </w:rPr>
      </w:pPr>
      <w:r>
        <w:rPr>
          <w:sz w:val="20"/>
        </w:rPr>
        <mc:AlternateContent>
          <mc:Choice Requires="wps">
            <w:drawing>
              <wp:anchor distT="0" distB="0" distL="0" distR="0" allowOverlap="1" layoutInCell="1" locked="0" behindDoc="1" simplePos="0" relativeHeight="487610368">
                <wp:simplePos x="0" y="0"/>
                <wp:positionH relativeFrom="page">
                  <wp:posOffset>847724</wp:posOffset>
                </wp:positionH>
                <wp:positionV relativeFrom="paragraph">
                  <wp:posOffset>304896</wp:posOffset>
                </wp:positionV>
                <wp:extent cx="6096000" cy="9525"/>
                <wp:effectExtent l="0" t="0" r="0" b="0"/>
                <wp:wrapTopAndBottom/>
                <wp:docPr id="138" name="Graphic 138"/>
                <wp:cNvGraphicFramePr>
                  <a:graphicFrameLocks/>
                </wp:cNvGraphicFramePr>
                <a:graphic>
                  <a:graphicData uri="http://schemas.microsoft.com/office/word/2010/wordprocessingShape">
                    <wps:wsp>
                      <wps:cNvPr id="138" name="Graphic 13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7622pt;width:479.999962pt;height:.75pt;mso-position-horizontal-relative:page;mso-position-vertical-relative:paragraph;z-index:-15706112;mso-wrap-distance-left:0;mso-wrap-distance-right:0" id="docshape135" filled="true" fillcolor="#000000" stroked="false">
                <v:fill opacity="9764f" type="solid"/>
                <w10:wrap type="topAndBottom"/>
              </v:rect>
            </w:pict>
          </mc:Fallback>
        </mc:AlternateContent>
      </w:r>
    </w:p>
    <w:p>
      <w:pPr>
        <w:pStyle w:val="BodyText"/>
        <w:spacing w:before="102"/>
      </w:pPr>
    </w:p>
    <w:p>
      <w:pPr>
        <w:pStyle w:val="Heading1"/>
        <w:numPr>
          <w:ilvl w:val="0"/>
          <w:numId w:val="4"/>
        </w:numPr>
        <w:tabs>
          <w:tab w:pos="632" w:val="left" w:leader="none"/>
        </w:tabs>
        <w:spacing w:line="240" w:lineRule="auto" w:before="0" w:after="0"/>
        <w:ind w:left="632" w:right="0" w:hanging="385"/>
        <w:jc w:val="left"/>
        <w:rPr>
          <w:b/>
        </w:rPr>
      </w:pPr>
      <w:r>
        <w:rPr>
          <w:b/>
          <w:color w:val="0D0D0D"/>
        </w:rPr>
        <w:t>State</w:t>
      </w:r>
      <w:r>
        <w:rPr>
          <w:b/>
          <w:color w:val="0D0D0D"/>
          <w:spacing w:val="-4"/>
        </w:rPr>
        <w:t> </w:t>
      </w:r>
      <w:r>
        <w:rPr>
          <w:b/>
          <w:color w:val="0D0D0D"/>
        </w:rPr>
        <w:t>court</w:t>
      </w:r>
      <w:r>
        <w:rPr>
          <w:b/>
          <w:color w:val="0D0D0D"/>
          <w:spacing w:val="-2"/>
        </w:rPr>
        <w:t> </w:t>
      </w:r>
      <w:r>
        <w:rPr>
          <w:b/>
          <w:color w:val="0D0D0D"/>
        </w:rPr>
        <w:t>website</w:t>
      </w:r>
      <w:r>
        <w:rPr>
          <w:b/>
          <w:color w:val="0D0D0D"/>
          <w:spacing w:val="-2"/>
        </w:rPr>
        <w:t> </w:t>
      </w:r>
      <w:r>
        <w:rPr>
          <w:b/>
          <w:color w:val="0D0D0D"/>
        </w:rPr>
        <w:t>(if</w:t>
      </w:r>
      <w:r>
        <w:rPr>
          <w:b/>
          <w:color w:val="0D0D0D"/>
          <w:spacing w:val="-1"/>
        </w:rPr>
        <w:t> </w:t>
      </w:r>
      <w:r>
        <w:rPr>
          <w:b/>
          <w:color w:val="0D0D0D"/>
        </w:rPr>
        <w:t>filed</w:t>
      </w:r>
      <w:r>
        <w:rPr>
          <w:b/>
          <w:color w:val="0D0D0D"/>
          <w:spacing w:val="-2"/>
        </w:rPr>
        <w:t> </w:t>
      </w:r>
      <w:r>
        <w:rPr>
          <w:b/>
          <w:color w:val="0D0D0D"/>
        </w:rPr>
        <w:t>in</w:t>
      </w:r>
      <w:r>
        <w:rPr>
          <w:b/>
          <w:color w:val="0D0D0D"/>
          <w:spacing w:val="-2"/>
        </w:rPr>
        <w:t> </w:t>
      </w:r>
      <w:r>
        <w:rPr>
          <w:b/>
          <w:color w:val="0D0D0D"/>
        </w:rPr>
        <w:t>state</w:t>
      </w:r>
      <w:r>
        <w:rPr>
          <w:b/>
          <w:color w:val="0D0D0D"/>
          <w:spacing w:val="-1"/>
        </w:rPr>
        <w:t> </w:t>
      </w:r>
      <w:r>
        <w:rPr>
          <w:b/>
          <w:color w:val="0D0D0D"/>
          <w:spacing w:val="-2"/>
        </w:rPr>
        <w:t>court)</w:t>
      </w:r>
    </w:p>
    <w:p>
      <w:pPr>
        <w:pStyle w:val="BodyText"/>
        <w:spacing w:before="176"/>
        <w:ind w:left="247"/>
      </w:pPr>
      <w:r>
        <w:rPr>
          <w:color w:val="0D0D0D"/>
        </w:rPr>
        <w:t>Many</w:t>
      </w:r>
      <w:r>
        <w:rPr>
          <w:color w:val="0D0D0D"/>
          <w:spacing w:val="-2"/>
        </w:rPr>
        <w:t> </w:t>
      </w:r>
      <w:r>
        <w:rPr>
          <w:color w:val="0D0D0D"/>
        </w:rPr>
        <w:t>employment and</w:t>
      </w:r>
      <w:r>
        <w:rPr>
          <w:color w:val="0D0D0D"/>
          <w:spacing w:val="1"/>
        </w:rPr>
        <w:t> </w:t>
      </w:r>
      <w:r>
        <w:rPr>
          <w:color w:val="0D0D0D"/>
        </w:rPr>
        <w:t>sexual-assault suits are</w:t>
      </w:r>
      <w:r>
        <w:rPr>
          <w:color w:val="0D0D0D"/>
          <w:spacing w:val="1"/>
        </w:rPr>
        <w:t> </w:t>
      </w:r>
      <w:r>
        <w:rPr>
          <w:color w:val="0D0D0D"/>
        </w:rPr>
        <w:t>filed in </w:t>
      </w:r>
      <w:r>
        <w:rPr>
          <w:rFonts w:ascii="Segoe UI Semibold"/>
          <w:b/>
          <w:color w:val="0D0D0D"/>
        </w:rPr>
        <w:t>state</w:t>
      </w:r>
      <w:r>
        <w:rPr>
          <w:rFonts w:ascii="Segoe UI Semibold"/>
          <w:b/>
          <w:color w:val="0D0D0D"/>
          <w:spacing w:val="1"/>
        </w:rPr>
        <w:t> </w:t>
      </w:r>
      <w:r>
        <w:rPr>
          <w:rFonts w:ascii="Segoe UI Semibold"/>
          <w:b/>
          <w:color w:val="0D0D0D"/>
        </w:rPr>
        <w:t>court</w:t>
      </w:r>
      <w:r>
        <w:rPr>
          <w:color w:val="0D0D0D"/>
        </w:rPr>
        <w:t>, not federal</w:t>
      </w:r>
      <w:r>
        <w:rPr>
          <w:color w:val="0D0D0D"/>
          <w:spacing w:val="1"/>
        </w:rPr>
        <w:t> </w:t>
      </w:r>
      <w:r>
        <w:rPr>
          <w:color w:val="0D0D0D"/>
          <w:spacing w:val="-2"/>
        </w:rPr>
        <w:t>court.</w:t>
      </w:r>
    </w:p>
    <w:p>
      <w:pPr>
        <w:pStyle w:val="BodyText"/>
        <w:spacing w:before="21"/>
      </w:pPr>
    </w:p>
    <w:p>
      <w:pPr>
        <w:pStyle w:val="BodyText"/>
        <w:spacing w:line="316" w:lineRule="auto" w:before="0"/>
        <w:ind w:left="247"/>
      </w:pPr>
      <w:r>
        <w:rPr>
          <w:color w:val="0D0D0D"/>
        </w:rPr>
        <w:t>From</w:t>
      </w:r>
      <w:r>
        <w:rPr>
          <w:color w:val="0D0D0D"/>
          <w:spacing w:val="-3"/>
        </w:rPr>
        <w:t> </w:t>
      </w:r>
      <w:r>
        <w:rPr>
          <w:color w:val="0D0D0D"/>
        </w:rPr>
        <w:t>the</w:t>
      </w:r>
      <w:r>
        <w:rPr>
          <w:color w:val="0D0D0D"/>
          <w:spacing w:val="-3"/>
        </w:rPr>
        <w:t> </w:t>
      </w:r>
      <w:r>
        <w:rPr>
          <w:color w:val="0D0D0D"/>
        </w:rPr>
        <w:t>reporting</w:t>
      </w:r>
      <w:r>
        <w:rPr>
          <w:color w:val="0D0D0D"/>
          <w:spacing w:val="-3"/>
        </w:rPr>
        <w:t> </w:t>
      </w:r>
      <w:r>
        <w:rPr>
          <w:color w:val="0D0D0D"/>
        </w:rPr>
        <w:t>on</w:t>
      </w:r>
      <w:r>
        <w:rPr>
          <w:color w:val="0D0D0D"/>
          <w:spacing w:val="-3"/>
        </w:rPr>
        <w:t> </w:t>
      </w:r>
      <w:r>
        <w:rPr>
          <w:color w:val="0D0D0D"/>
        </w:rPr>
        <w:t>this</w:t>
      </w:r>
      <w:r>
        <w:rPr>
          <w:color w:val="0D0D0D"/>
          <w:spacing w:val="-3"/>
        </w:rPr>
        <w:t> </w:t>
      </w:r>
      <w:r>
        <w:rPr>
          <w:color w:val="0D0D0D"/>
        </w:rPr>
        <w:t>case,</w:t>
      </w:r>
      <w:r>
        <w:rPr>
          <w:color w:val="0D0D0D"/>
          <w:spacing w:val="-3"/>
        </w:rPr>
        <w:t> </w:t>
      </w:r>
      <w:r>
        <w:rPr>
          <w:color w:val="0D0D0D"/>
        </w:rPr>
        <w:t>the</w:t>
      </w:r>
      <w:r>
        <w:rPr>
          <w:color w:val="0D0D0D"/>
          <w:spacing w:val="-3"/>
        </w:rPr>
        <w:t> </w:t>
      </w:r>
      <w:r>
        <w:rPr>
          <w:color w:val="0D0D0D"/>
        </w:rPr>
        <w:t>lawsuit</w:t>
      </w:r>
      <w:r>
        <w:rPr>
          <w:color w:val="0D0D0D"/>
          <w:spacing w:val="-3"/>
        </w:rPr>
        <w:t> </w:t>
      </w:r>
      <w:r>
        <w:rPr>
          <w:color w:val="0D0D0D"/>
        </w:rPr>
        <w:t>appears</w:t>
      </w:r>
      <w:r>
        <w:rPr>
          <w:color w:val="0D0D0D"/>
          <w:spacing w:val="-3"/>
        </w:rPr>
        <w:t> </w:t>
      </w:r>
      <w:r>
        <w:rPr>
          <w:color w:val="0D0D0D"/>
        </w:rPr>
        <w:t>to</w:t>
      </w:r>
      <w:r>
        <w:rPr>
          <w:color w:val="0D0D0D"/>
          <w:spacing w:val="-3"/>
        </w:rPr>
        <w:t> </w:t>
      </w:r>
      <w:r>
        <w:rPr>
          <w:color w:val="0D0D0D"/>
        </w:rPr>
        <w:t>have</w:t>
      </w:r>
      <w:r>
        <w:rPr>
          <w:color w:val="0D0D0D"/>
          <w:spacing w:val="-3"/>
        </w:rPr>
        <w:t> </w:t>
      </w:r>
      <w:r>
        <w:rPr>
          <w:color w:val="0D0D0D"/>
        </w:rPr>
        <w:t>been</w:t>
      </w:r>
      <w:r>
        <w:rPr>
          <w:color w:val="0D0D0D"/>
          <w:spacing w:val="-3"/>
        </w:rPr>
        <w:t> </w:t>
      </w:r>
      <w:r>
        <w:rPr>
          <w:color w:val="0D0D0D"/>
        </w:rPr>
        <w:t>filed</w:t>
      </w:r>
      <w:r>
        <w:rPr>
          <w:color w:val="0D0D0D"/>
          <w:spacing w:val="-3"/>
        </w:rPr>
        <w:t> </w:t>
      </w:r>
      <w:r>
        <w:rPr>
          <w:color w:val="0D0D0D"/>
        </w:rPr>
        <w:t>in</w:t>
      </w:r>
      <w:r>
        <w:rPr>
          <w:color w:val="0D0D0D"/>
          <w:spacing w:val="-3"/>
        </w:rPr>
        <w:t> </w:t>
      </w:r>
      <w:r>
        <w:rPr>
          <w:rFonts w:ascii="Segoe UI Semibold"/>
          <w:b/>
          <w:color w:val="0D0D0D"/>
        </w:rPr>
        <w:t>California</w:t>
      </w:r>
      <w:r>
        <w:rPr>
          <w:color w:val="0D0D0D"/>
        </w:rPr>
        <w:t>,</w:t>
      </w:r>
      <w:r>
        <w:rPr>
          <w:color w:val="0D0D0D"/>
          <w:spacing w:val="-3"/>
        </w:rPr>
        <w:t> </w:t>
      </w:r>
      <w:r>
        <w:rPr>
          <w:color w:val="0D0D0D"/>
        </w:rPr>
        <w:t>so</w:t>
      </w:r>
      <w:r>
        <w:rPr>
          <w:color w:val="0D0D0D"/>
          <w:spacing w:val="-3"/>
        </w:rPr>
        <w:t> </w:t>
      </w:r>
      <w:r>
        <w:rPr>
          <w:color w:val="0D0D0D"/>
        </w:rPr>
        <w:t>the relevant system would likely be:</w:t>
      </w:r>
    </w:p>
    <w:p>
      <w:pPr>
        <w:pStyle w:val="ListParagraph"/>
        <w:numPr>
          <w:ilvl w:val="1"/>
          <w:numId w:val="4"/>
        </w:numPr>
        <w:tabs>
          <w:tab w:pos="727" w:val="left" w:leader="none"/>
        </w:tabs>
        <w:spacing w:line="405" w:lineRule="auto" w:before="237" w:after="0"/>
        <w:ind w:left="247" w:right="4160" w:firstLine="127"/>
        <w:jc w:val="left"/>
        <w:rPr>
          <w:sz w:val="24"/>
        </w:rPr>
      </w:pPr>
      <w:r>
        <w:rPr>
          <w:color w:val="0D0D0D"/>
          <w:sz w:val="24"/>
          <w:u w:val="dotted" w:color="8F8F8F"/>
        </w:rPr>
        <w:t>Los</w:t>
      </w:r>
      <w:r>
        <w:rPr>
          <w:color w:val="0D0D0D"/>
          <w:spacing w:val="-6"/>
          <w:sz w:val="24"/>
          <w:u w:val="dotted" w:color="8F8F8F"/>
        </w:rPr>
        <w:t> </w:t>
      </w:r>
      <w:r>
        <w:rPr>
          <w:color w:val="0D0D0D"/>
          <w:sz w:val="24"/>
          <w:u w:val="dotted" w:color="8F8F8F"/>
        </w:rPr>
        <w:t>Angeles</w:t>
      </w:r>
      <w:r>
        <w:rPr>
          <w:color w:val="0D0D0D"/>
          <w:spacing w:val="-6"/>
          <w:sz w:val="24"/>
          <w:u w:val="dotted" w:color="8F8F8F"/>
        </w:rPr>
        <w:t> </w:t>
      </w:r>
      <w:r>
        <w:rPr>
          <w:color w:val="0D0D0D"/>
          <w:sz w:val="24"/>
          <w:u w:val="dotted" w:color="8F8F8F"/>
        </w:rPr>
        <w:t>County</w:t>
      </w:r>
      <w:r>
        <w:rPr>
          <w:color w:val="0D0D0D"/>
          <w:spacing w:val="-6"/>
          <w:sz w:val="24"/>
          <w:u w:val="dotted" w:color="8F8F8F"/>
        </w:rPr>
        <w:t> </w:t>
      </w:r>
      <w:r>
        <w:rPr>
          <w:color w:val="0D0D0D"/>
          <w:sz w:val="24"/>
          <w:u w:val="dotted" w:color="8F8F8F"/>
        </w:rPr>
        <w:t>Superior</w:t>
      </w:r>
      <w:r>
        <w:rPr>
          <w:color w:val="0D0D0D"/>
          <w:spacing w:val="-6"/>
          <w:sz w:val="24"/>
          <w:u w:val="dotted" w:color="8F8F8F"/>
        </w:rPr>
        <w:t> </w:t>
      </w:r>
      <w:r>
        <w:rPr>
          <w:color w:val="0D0D0D"/>
          <w:sz w:val="24"/>
          <w:u w:val="dotted" w:color="8F8F8F"/>
        </w:rPr>
        <w:t>Court</w:t>
      </w:r>
      <w:r>
        <w:rPr>
          <w:color w:val="0D0D0D"/>
          <w:spacing w:val="-6"/>
          <w:sz w:val="24"/>
          <w:u w:val="none"/>
        </w:rPr>
        <w:t> </w:t>
      </w:r>
      <w:r>
        <w:rPr>
          <w:color w:val="0D0D0D"/>
          <w:sz w:val="24"/>
          <w:u w:val="none"/>
        </w:rPr>
        <w:t>(if</w:t>
      </w:r>
      <w:r>
        <w:rPr>
          <w:color w:val="0D0D0D"/>
          <w:spacing w:val="-6"/>
          <w:sz w:val="24"/>
          <w:u w:val="none"/>
        </w:rPr>
        <w:t> </w:t>
      </w:r>
      <w:r>
        <w:rPr>
          <w:color w:val="0D0D0D"/>
          <w:sz w:val="24"/>
          <w:u w:val="none"/>
        </w:rPr>
        <w:t>filed</w:t>
      </w:r>
      <w:r>
        <w:rPr>
          <w:color w:val="0D0D0D"/>
          <w:spacing w:val="-6"/>
          <w:sz w:val="24"/>
          <w:u w:val="none"/>
        </w:rPr>
        <w:t> </w:t>
      </w:r>
      <w:r>
        <w:rPr>
          <w:color w:val="0D0D0D"/>
          <w:sz w:val="24"/>
          <w:u w:val="none"/>
        </w:rPr>
        <w:t>there) California courts typically allow you to:</w:t>
      </w:r>
    </w:p>
    <w:p>
      <w:pPr>
        <w:pStyle w:val="ListParagraph"/>
        <w:numPr>
          <w:ilvl w:val="1"/>
          <w:numId w:val="4"/>
        </w:numPr>
        <w:tabs>
          <w:tab w:pos="727" w:val="left" w:leader="none"/>
        </w:tabs>
        <w:spacing w:line="260" w:lineRule="exact" w:before="0" w:after="0"/>
        <w:ind w:left="727" w:right="0" w:hanging="353"/>
        <w:jc w:val="left"/>
        <w:rPr>
          <w:rFonts w:ascii="Segoe UI Semibold" w:hAnsi="Segoe UI Semibold"/>
          <w:b/>
          <w:sz w:val="24"/>
        </w:rPr>
      </w:pPr>
      <w:r>
        <w:rPr>
          <w:color w:val="0D0D0D"/>
          <w:sz w:val="24"/>
        </w:rPr>
        <w:t>search</w:t>
      </w:r>
      <w:r>
        <w:rPr>
          <w:color w:val="0D0D0D"/>
          <w:spacing w:val="1"/>
          <w:sz w:val="24"/>
        </w:rPr>
        <w:t> </w:t>
      </w:r>
      <w:r>
        <w:rPr>
          <w:color w:val="0D0D0D"/>
          <w:sz w:val="24"/>
        </w:rPr>
        <w:t>by</w:t>
      </w:r>
      <w:r>
        <w:rPr>
          <w:color w:val="0D0D0D"/>
          <w:spacing w:val="1"/>
          <w:sz w:val="24"/>
        </w:rPr>
        <w:t> </w:t>
      </w:r>
      <w:r>
        <w:rPr>
          <w:rFonts w:ascii="Segoe UI Semibold" w:hAnsi="Segoe UI Semibold"/>
          <w:b/>
          <w:color w:val="0D0D0D"/>
          <w:sz w:val="24"/>
        </w:rPr>
        <w:t>party</w:t>
      </w:r>
      <w:r>
        <w:rPr>
          <w:rFonts w:ascii="Segoe UI Semibold" w:hAnsi="Segoe UI Semibold"/>
          <w:b/>
          <w:color w:val="0D0D0D"/>
          <w:spacing w:val="1"/>
          <w:sz w:val="24"/>
        </w:rPr>
        <w:t> </w:t>
      </w:r>
      <w:r>
        <w:rPr>
          <w:rFonts w:ascii="Segoe UI Semibold" w:hAnsi="Segoe UI Semibold"/>
          <w:b/>
          <w:color w:val="0D0D0D"/>
          <w:spacing w:val="-4"/>
          <w:sz w:val="24"/>
        </w:rPr>
        <w:t>name</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purchase copies of </w:t>
      </w:r>
      <w:r>
        <w:rPr>
          <w:color w:val="0D0D0D"/>
          <w:spacing w:val="-2"/>
          <w:sz w:val="24"/>
        </w:rPr>
        <w:t>filings</w:t>
      </w:r>
    </w:p>
    <w:p>
      <w:pPr>
        <w:pStyle w:val="ListParagraph"/>
        <w:spacing w:after="0" w:line="240" w:lineRule="auto"/>
        <w:jc w:val="left"/>
        <w:rPr>
          <w:sz w:val="24"/>
        </w:rPr>
        <w:sectPr>
          <w:pgSz w:w="12240" w:h="15840"/>
          <w:pgMar w:top="600" w:bottom="280" w:left="1080" w:right="1080"/>
        </w:sectPr>
      </w:pPr>
    </w:p>
    <w:p>
      <w:pPr>
        <w:pStyle w:val="ListParagraph"/>
        <w:numPr>
          <w:ilvl w:val="1"/>
          <w:numId w:val="4"/>
        </w:numPr>
        <w:tabs>
          <w:tab w:pos="727" w:val="left" w:leader="none"/>
        </w:tabs>
        <w:spacing w:line="240" w:lineRule="auto" w:before="71" w:after="0"/>
        <w:ind w:left="727" w:right="0" w:hanging="353"/>
        <w:jc w:val="left"/>
        <w:rPr>
          <w:sz w:val="24"/>
        </w:rPr>
      </w:pPr>
      <w:r>
        <w:rPr>
          <w:color w:val="0D0D0D"/>
          <w:sz w:val="24"/>
        </w:rPr>
        <w:t>view case </w:t>
      </w:r>
      <w:r>
        <w:rPr>
          <w:color w:val="0D0D0D"/>
          <w:spacing w:val="-2"/>
          <w:sz w:val="24"/>
        </w:rPr>
        <w:t>dockets</w:t>
      </w:r>
    </w:p>
    <w:p>
      <w:pPr>
        <w:pStyle w:val="BodyText"/>
        <w:spacing w:before="220"/>
        <w:ind w:left="247"/>
      </w:pPr>
      <w:r>
        <w:rPr>
          <w:color w:val="0D0D0D"/>
          <w:spacing w:val="-2"/>
        </w:rPr>
        <w:t>Website:</w:t>
      </w:r>
      <w:r>
        <w:rPr>
          <w:color w:val="0D0D0D"/>
          <w:spacing w:val="-10"/>
        </w:rPr>
        <w:t> </w:t>
      </w:r>
      <w:r>
        <w:rPr>
          <w:color w:val="0D0D0D"/>
          <w:spacing w:val="-45"/>
          <w:u w:val="dotted" w:color="8F8F8F"/>
        </w:rPr>
        <w:t> </w:t>
      </w:r>
      <w:hyperlink r:id="rId14">
        <w:r>
          <w:rPr>
            <w:color w:val="0D0D0D"/>
            <w:spacing w:val="-2"/>
            <w:u w:val="dotted" w:color="8F8F8F"/>
          </w:rPr>
          <w:t>https://www.lacourt.or</w:t>
        </w:r>
        <w:r>
          <w:rPr>
            <w:color w:val="0D0D0D"/>
            <w:spacing w:val="-2"/>
            <w:u w:val="none"/>
          </w:rPr>
          <w:t>g</w:t>
        </w:r>
      </w:hyperlink>
    </w:p>
    <w:p>
      <w:pPr>
        <w:pStyle w:val="BodyText"/>
        <w:spacing w:before="22"/>
      </w:pPr>
    </w:p>
    <w:p>
      <w:pPr>
        <w:pStyle w:val="BodyText"/>
        <w:spacing w:before="0"/>
        <w:ind w:left="247"/>
      </w:pPr>
      <w:r>
        <w:rPr>
          <w:color w:val="0D0D0D"/>
        </w:rPr>
        <w:t>Some California courts provide PDFs online; others require requesting </w:t>
      </w:r>
      <w:r>
        <w:rPr>
          <w:color w:val="0D0D0D"/>
          <w:spacing w:val="-2"/>
        </w:rPr>
        <w:t>documents.</w:t>
      </w:r>
    </w:p>
    <w:p>
      <w:pPr>
        <w:pStyle w:val="BodyText"/>
        <w:spacing w:before="190"/>
        <w:rPr>
          <w:sz w:val="20"/>
        </w:rPr>
      </w:pPr>
      <w:r>
        <w:rPr>
          <w:sz w:val="20"/>
        </w:rPr>
        <mc:AlternateContent>
          <mc:Choice Requires="wps">
            <w:drawing>
              <wp:anchor distT="0" distB="0" distL="0" distR="0" allowOverlap="1" layoutInCell="1" locked="0" behindDoc="1" simplePos="0" relativeHeight="487610880">
                <wp:simplePos x="0" y="0"/>
                <wp:positionH relativeFrom="page">
                  <wp:posOffset>847724</wp:posOffset>
                </wp:positionH>
                <wp:positionV relativeFrom="paragraph">
                  <wp:posOffset>304875</wp:posOffset>
                </wp:positionV>
                <wp:extent cx="6096000" cy="9525"/>
                <wp:effectExtent l="0" t="0" r="0" b="0"/>
                <wp:wrapTopAndBottom/>
                <wp:docPr id="139" name="Graphic 139"/>
                <wp:cNvGraphicFramePr>
                  <a:graphicFrameLocks/>
                </wp:cNvGraphicFramePr>
                <a:graphic>
                  <a:graphicData uri="http://schemas.microsoft.com/office/word/2010/wordprocessingShape">
                    <wps:wsp>
                      <wps:cNvPr id="139" name="Graphic 13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5962pt;width:479.999962pt;height:.75pt;mso-position-horizontal-relative:page;mso-position-vertical-relative:paragraph;z-index:-15705600;mso-wrap-distance-left:0;mso-wrap-distance-right:0" id="docshape136" filled="true" fillcolor="#000000" stroked="false">
                <v:fill opacity="9764f" type="solid"/>
                <w10:wrap type="topAndBottom"/>
              </v:rect>
            </w:pict>
          </mc:Fallback>
        </mc:AlternateContent>
      </w:r>
    </w:p>
    <w:p>
      <w:pPr>
        <w:pStyle w:val="BodyText"/>
        <w:spacing w:before="102"/>
      </w:pPr>
    </w:p>
    <w:p>
      <w:pPr>
        <w:pStyle w:val="Heading1"/>
        <w:numPr>
          <w:ilvl w:val="0"/>
          <w:numId w:val="4"/>
        </w:numPr>
        <w:tabs>
          <w:tab w:pos="632" w:val="left" w:leader="none"/>
        </w:tabs>
        <w:spacing w:line="240" w:lineRule="auto" w:before="0" w:after="0"/>
        <w:ind w:left="632" w:right="0" w:hanging="385"/>
        <w:jc w:val="left"/>
        <w:rPr>
          <w:b/>
        </w:rPr>
      </w:pPr>
      <w:r>
        <w:rPr>
          <w:b/>
          <w:color w:val="0D0D0D"/>
        </w:rPr>
        <w:t>Free</w:t>
      </w:r>
      <w:r>
        <w:rPr>
          <w:b/>
          <w:color w:val="0D0D0D"/>
          <w:spacing w:val="-2"/>
        </w:rPr>
        <w:t> </w:t>
      </w:r>
      <w:r>
        <w:rPr>
          <w:b/>
          <w:color w:val="0D0D0D"/>
        </w:rPr>
        <w:t>legal</w:t>
      </w:r>
      <w:r>
        <w:rPr>
          <w:b/>
          <w:color w:val="0D0D0D"/>
          <w:spacing w:val="-1"/>
        </w:rPr>
        <w:t> </w:t>
      </w:r>
      <w:r>
        <w:rPr>
          <w:b/>
          <w:color w:val="0D0D0D"/>
        </w:rPr>
        <w:t>document</w:t>
      </w:r>
      <w:r>
        <w:rPr>
          <w:b/>
          <w:color w:val="0D0D0D"/>
          <w:spacing w:val="-1"/>
        </w:rPr>
        <w:t> </w:t>
      </w:r>
      <w:r>
        <w:rPr>
          <w:b/>
          <w:color w:val="0D0D0D"/>
          <w:spacing w:val="-2"/>
        </w:rPr>
        <w:t>databases</w:t>
      </w:r>
    </w:p>
    <w:p>
      <w:pPr>
        <w:pStyle w:val="BodyText"/>
        <w:spacing w:before="191"/>
        <w:ind w:left="247"/>
      </w:pPr>
      <w:r>
        <w:rPr>
          <w:color w:val="0D0D0D"/>
        </w:rPr>
        <w:t>Several services publish copies of court filings that someone has </w:t>
      </w:r>
      <w:r>
        <w:rPr>
          <w:color w:val="0D0D0D"/>
          <w:spacing w:val="-2"/>
        </w:rPr>
        <w:t>uploaded.</w:t>
      </w:r>
    </w:p>
    <w:p>
      <w:pPr>
        <w:pStyle w:val="BodyText"/>
        <w:spacing w:before="12"/>
      </w:pPr>
    </w:p>
    <w:p>
      <w:pPr>
        <w:pStyle w:val="Heading1"/>
        <w:rPr>
          <w:b/>
        </w:rPr>
      </w:pPr>
      <w:r>
        <w:rPr>
          <w:b/>
          <w:color w:val="0D0D0D"/>
          <w:spacing w:val="-2"/>
        </w:rPr>
        <w:t>CourtListener</w:t>
      </w:r>
    </w:p>
    <w:p>
      <w:pPr>
        <w:pStyle w:val="ListParagraph"/>
        <w:numPr>
          <w:ilvl w:val="1"/>
          <w:numId w:val="4"/>
        </w:numPr>
        <w:tabs>
          <w:tab w:pos="727" w:val="left" w:leader="none"/>
        </w:tabs>
        <w:spacing w:line="316" w:lineRule="auto" w:before="145" w:after="0"/>
        <w:ind w:left="727" w:right="6165" w:hanging="353"/>
        <w:jc w:val="left"/>
        <w:rPr>
          <w:sz w:val="24"/>
        </w:rPr>
      </w:pPr>
      <w:r>
        <w:rPr>
          <w:color w:val="0D0D0D"/>
          <w:spacing w:val="-2"/>
          <w:sz w:val="24"/>
          <w:u w:val="dotted" w:color="8F8F8F"/>
        </w:rPr>
        <w:t>CourtListener</w:t>
      </w:r>
      <w:r>
        <w:rPr>
          <w:color w:val="0D0D0D"/>
          <w:spacing w:val="-2"/>
          <w:sz w:val="24"/>
          <w:u w:val="none"/>
        </w:rPr>
        <w:t> </w:t>
      </w:r>
      <w:hyperlink r:id="rId15">
        <w:r>
          <w:rPr>
            <w:color w:val="0D0D0D"/>
            <w:spacing w:val="-2"/>
            <w:sz w:val="24"/>
            <w:u w:val="single" w:color="8F8F8F"/>
          </w:rPr>
          <w:t>ht</w:t>
        </w:r>
        <w:r>
          <w:rPr>
            <w:color w:val="0D0D0D"/>
            <w:spacing w:val="-2"/>
            <w:sz w:val="24"/>
            <w:u w:val="none"/>
          </w:rPr>
          <w:t>t</w:t>
        </w:r>
        <w:r>
          <w:rPr>
            <w:color w:val="0D0D0D"/>
            <w:spacing w:val="-2"/>
            <w:sz w:val="24"/>
            <w:u w:val="dotted" w:color="8F8F8F"/>
          </w:rPr>
          <w:t>ps://www.courtlistener.com</w:t>
        </w:r>
      </w:hyperlink>
    </w:p>
    <w:p>
      <w:pPr>
        <w:pStyle w:val="BodyText"/>
        <w:spacing w:before="118"/>
        <w:ind w:left="247"/>
      </w:pPr>
      <w:r>
        <w:rPr>
          <w:color w:val="0D0D0D"/>
          <w:spacing w:val="-2"/>
        </w:rPr>
        <w:t>Features:</w:t>
      </w:r>
    </w:p>
    <w:p>
      <w:pPr>
        <w:pStyle w:val="ListParagraph"/>
        <w:numPr>
          <w:ilvl w:val="1"/>
          <w:numId w:val="4"/>
        </w:numPr>
        <w:tabs>
          <w:tab w:pos="727" w:val="left" w:leader="none"/>
        </w:tabs>
        <w:spacing w:line="240" w:lineRule="auto" w:before="160" w:after="0"/>
        <w:ind w:left="727" w:right="0" w:hanging="353"/>
        <w:jc w:val="left"/>
        <w:rPr>
          <w:sz w:val="24"/>
        </w:rPr>
      </w:pPr>
      <w:r>
        <w:rPr>
          <w:color w:val="0D0D0D"/>
          <w:sz w:val="24"/>
        </w:rPr>
        <w:t>free access to many federal </w:t>
      </w:r>
      <w:r>
        <w:rPr>
          <w:color w:val="0D0D0D"/>
          <w:spacing w:val="-2"/>
          <w:sz w:val="24"/>
        </w:rPr>
        <w:t>filings</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some state </w:t>
      </w:r>
      <w:r>
        <w:rPr>
          <w:color w:val="0D0D0D"/>
          <w:spacing w:val="-2"/>
          <w:sz w:val="24"/>
        </w:rPr>
        <w:t>cases</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often includes the full </w:t>
      </w:r>
      <w:r>
        <w:rPr>
          <w:color w:val="0D0D0D"/>
          <w:spacing w:val="-2"/>
          <w:sz w:val="24"/>
        </w:rPr>
        <w:t>complaint</w:t>
      </w:r>
    </w:p>
    <w:p>
      <w:pPr>
        <w:pStyle w:val="BodyText"/>
        <w:spacing w:before="190"/>
        <w:rPr>
          <w:sz w:val="20"/>
        </w:rPr>
      </w:pPr>
      <w:r>
        <w:rPr>
          <w:sz w:val="20"/>
        </w:rPr>
        <mc:AlternateContent>
          <mc:Choice Requires="wps">
            <w:drawing>
              <wp:anchor distT="0" distB="0" distL="0" distR="0" allowOverlap="1" layoutInCell="1" locked="0" behindDoc="1" simplePos="0" relativeHeight="487611392">
                <wp:simplePos x="0" y="0"/>
                <wp:positionH relativeFrom="page">
                  <wp:posOffset>847724</wp:posOffset>
                </wp:positionH>
                <wp:positionV relativeFrom="paragraph">
                  <wp:posOffset>304847</wp:posOffset>
                </wp:positionV>
                <wp:extent cx="6096000" cy="9525"/>
                <wp:effectExtent l="0" t="0" r="0" b="0"/>
                <wp:wrapTopAndBottom/>
                <wp:docPr id="140" name="Graphic 140"/>
                <wp:cNvGraphicFramePr>
                  <a:graphicFrameLocks/>
                </wp:cNvGraphicFramePr>
                <a:graphic>
                  <a:graphicData uri="http://schemas.microsoft.com/office/word/2010/wordprocessingShape">
                    <wps:wsp>
                      <wps:cNvPr id="140" name="Graphic 14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729pt;width:479.999962pt;height:.75pt;mso-position-horizontal-relative:page;mso-position-vertical-relative:paragraph;z-index:-15705088;mso-wrap-distance-left:0;mso-wrap-distance-right:0" id="docshape137"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RECAP </w:t>
      </w:r>
      <w:r>
        <w:rPr>
          <w:b/>
          <w:color w:val="0D0D0D"/>
          <w:spacing w:val="-2"/>
        </w:rPr>
        <w:t>archive</w:t>
      </w:r>
    </w:p>
    <w:p>
      <w:pPr>
        <w:pStyle w:val="ListParagraph"/>
        <w:numPr>
          <w:ilvl w:val="1"/>
          <w:numId w:val="4"/>
        </w:numPr>
        <w:tabs>
          <w:tab w:pos="727" w:val="left" w:leader="none"/>
        </w:tabs>
        <w:spacing w:line="240" w:lineRule="auto" w:before="146" w:after="0"/>
        <w:ind w:left="727" w:right="0" w:hanging="353"/>
        <w:jc w:val="left"/>
        <w:rPr>
          <w:sz w:val="24"/>
        </w:rPr>
      </w:pPr>
      <w:r>
        <w:rPr>
          <w:color w:val="0D0D0D"/>
          <w:sz w:val="24"/>
          <w:u w:val="dotted" w:color="8F8F8F"/>
        </w:rPr>
        <w:t>RECAP </w:t>
      </w:r>
      <w:r>
        <w:rPr>
          <w:color w:val="0D0D0D"/>
          <w:spacing w:val="-2"/>
          <w:sz w:val="24"/>
          <w:u w:val="dotted" w:color="8F8F8F"/>
        </w:rPr>
        <w:t>Project</w:t>
      </w:r>
    </w:p>
    <w:p>
      <w:pPr>
        <w:pStyle w:val="BodyText"/>
        <w:spacing w:before="220"/>
        <w:ind w:left="247"/>
      </w:pPr>
      <w:r>
        <w:rPr>
          <w:color w:val="0D0D0D"/>
        </w:rPr>
        <w:t>This</w:t>
      </w:r>
      <w:r>
        <w:rPr>
          <w:color w:val="0D0D0D"/>
          <w:spacing w:val="-3"/>
        </w:rPr>
        <w:t> </w:t>
      </w:r>
      <w:r>
        <w:rPr>
          <w:color w:val="0D0D0D"/>
        </w:rPr>
        <w:t>is</w:t>
      </w:r>
      <w:r>
        <w:rPr>
          <w:color w:val="0D0D0D"/>
          <w:spacing w:val="-2"/>
        </w:rPr>
        <w:t> </w:t>
      </w:r>
      <w:r>
        <w:rPr>
          <w:color w:val="0D0D0D"/>
        </w:rPr>
        <w:t>a</w:t>
      </w:r>
      <w:r>
        <w:rPr>
          <w:color w:val="0D0D0D"/>
          <w:spacing w:val="-2"/>
        </w:rPr>
        <w:t> </w:t>
      </w:r>
      <w:r>
        <w:rPr>
          <w:color w:val="0D0D0D"/>
        </w:rPr>
        <w:t>public</w:t>
      </w:r>
      <w:r>
        <w:rPr>
          <w:color w:val="0D0D0D"/>
          <w:spacing w:val="-2"/>
        </w:rPr>
        <w:t> </w:t>
      </w:r>
      <w:r>
        <w:rPr>
          <w:color w:val="0D0D0D"/>
        </w:rPr>
        <w:t>archive</w:t>
      </w:r>
      <w:r>
        <w:rPr>
          <w:color w:val="0D0D0D"/>
          <w:spacing w:val="-2"/>
        </w:rPr>
        <w:t> </w:t>
      </w:r>
      <w:r>
        <w:rPr>
          <w:color w:val="0D0D0D"/>
        </w:rPr>
        <w:t>of</w:t>
      </w:r>
      <w:r>
        <w:rPr>
          <w:color w:val="0D0D0D"/>
          <w:spacing w:val="-3"/>
        </w:rPr>
        <w:t> </w:t>
      </w:r>
      <w:r>
        <w:rPr>
          <w:color w:val="0D0D0D"/>
        </w:rPr>
        <w:t>PACER</w:t>
      </w:r>
      <w:r>
        <w:rPr>
          <w:color w:val="0D0D0D"/>
          <w:spacing w:val="-2"/>
        </w:rPr>
        <w:t> </w:t>
      </w:r>
      <w:r>
        <w:rPr>
          <w:color w:val="0D0D0D"/>
        </w:rPr>
        <w:t>documents</w:t>
      </w:r>
      <w:r>
        <w:rPr>
          <w:color w:val="0D0D0D"/>
          <w:spacing w:val="-2"/>
        </w:rPr>
        <w:t> </w:t>
      </w:r>
      <w:r>
        <w:rPr>
          <w:color w:val="0D0D0D"/>
        </w:rPr>
        <w:t>uploaded</w:t>
      </w:r>
      <w:r>
        <w:rPr>
          <w:color w:val="0D0D0D"/>
          <w:spacing w:val="-2"/>
        </w:rPr>
        <w:t> </w:t>
      </w:r>
      <w:r>
        <w:rPr>
          <w:color w:val="0D0D0D"/>
        </w:rPr>
        <w:t>by</w:t>
      </w:r>
      <w:r>
        <w:rPr>
          <w:color w:val="0D0D0D"/>
          <w:spacing w:val="-2"/>
        </w:rPr>
        <w:t> users.</w:t>
      </w:r>
    </w:p>
    <w:p>
      <w:pPr>
        <w:pStyle w:val="BodyText"/>
        <w:ind w:left="247"/>
      </w:pPr>
      <w:r>
        <w:rPr>
          <w:color w:val="0D0D0D"/>
        </w:rPr>
        <w:t>If</w:t>
      </w:r>
      <w:r>
        <w:rPr>
          <w:color w:val="0D0D0D"/>
          <w:spacing w:val="-2"/>
        </w:rPr>
        <w:t> </w:t>
      </w:r>
      <w:r>
        <w:rPr>
          <w:color w:val="0D0D0D"/>
        </w:rPr>
        <w:t>someone has already downloaded the filing, you can often get it </w:t>
      </w:r>
      <w:r>
        <w:rPr>
          <w:rFonts w:ascii="Segoe UI Semibold"/>
          <w:b/>
          <w:color w:val="0D0D0D"/>
          <w:spacing w:val="-2"/>
        </w:rPr>
        <w:t>free</w:t>
      </w:r>
      <w:r>
        <w:rPr>
          <w:color w:val="0D0D0D"/>
          <w:spacing w:val="-2"/>
        </w:rPr>
        <w:t>.</w:t>
      </w:r>
    </w:p>
    <w:p>
      <w:pPr>
        <w:pStyle w:val="BodyText"/>
        <w:spacing w:before="190"/>
        <w:rPr>
          <w:sz w:val="20"/>
        </w:rPr>
      </w:pPr>
      <w:r>
        <w:rPr>
          <w:sz w:val="20"/>
        </w:rPr>
        <mc:AlternateContent>
          <mc:Choice Requires="wps">
            <w:drawing>
              <wp:anchor distT="0" distB="0" distL="0" distR="0" allowOverlap="1" layoutInCell="1" locked="0" behindDoc="1" simplePos="0" relativeHeight="487611904">
                <wp:simplePos x="0" y="0"/>
                <wp:positionH relativeFrom="page">
                  <wp:posOffset>847724</wp:posOffset>
                </wp:positionH>
                <wp:positionV relativeFrom="paragraph">
                  <wp:posOffset>304988</wp:posOffset>
                </wp:positionV>
                <wp:extent cx="6096000" cy="9525"/>
                <wp:effectExtent l="0" t="0" r="0" b="0"/>
                <wp:wrapTopAndBottom/>
                <wp:docPr id="141" name="Graphic 141"/>
                <wp:cNvGraphicFramePr>
                  <a:graphicFrameLocks/>
                </wp:cNvGraphicFramePr>
                <a:graphic>
                  <a:graphicData uri="http://schemas.microsoft.com/office/word/2010/wordprocessingShape">
                    <wps:wsp>
                      <wps:cNvPr id="141" name="Graphic 14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4832pt;width:479.999962pt;height:.75pt;mso-position-horizontal-relative:page;mso-position-vertical-relative:paragraph;z-index:-15704576;mso-wrap-distance-left:0;mso-wrap-distance-right:0" id="docshape138" filled="true" fillcolor="#000000" stroked="false">
                <v:fill opacity="9764f" type="solid"/>
                <w10:wrap type="topAndBottom"/>
              </v:rect>
            </w:pict>
          </mc:Fallback>
        </mc:AlternateContent>
      </w:r>
    </w:p>
    <w:p>
      <w:pPr>
        <w:pStyle w:val="BodyText"/>
        <w:spacing w:before="102"/>
      </w:pPr>
    </w:p>
    <w:p>
      <w:pPr>
        <w:pStyle w:val="Heading1"/>
        <w:numPr>
          <w:ilvl w:val="0"/>
          <w:numId w:val="4"/>
        </w:numPr>
        <w:tabs>
          <w:tab w:pos="640" w:val="left" w:leader="none"/>
        </w:tabs>
        <w:spacing w:line="256" w:lineRule="auto" w:before="0" w:after="0"/>
        <w:ind w:left="247" w:right="2016" w:firstLine="0"/>
        <w:jc w:val="left"/>
        <w:rPr>
          <w:b/>
        </w:rPr>
      </w:pPr>
      <w:r>
        <w:rPr>
          <w:b/>
          <w:color w:val="0D0D0D"/>
        </w:rPr>
        <w:t>Legal</w:t>
      </w:r>
      <w:r>
        <w:rPr>
          <w:b/>
          <w:color w:val="0D0D0D"/>
          <w:spacing w:val="-9"/>
        </w:rPr>
        <w:t> </w:t>
      </w:r>
      <w:r>
        <w:rPr>
          <w:b/>
          <w:color w:val="0D0D0D"/>
        </w:rPr>
        <w:t>news</w:t>
      </w:r>
      <w:r>
        <w:rPr>
          <w:b/>
          <w:color w:val="0D0D0D"/>
          <w:spacing w:val="-9"/>
        </w:rPr>
        <w:t> </w:t>
      </w:r>
      <w:r>
        <w:rPr>
          <w:b/>
          <w:color w:val="0D0D0D"/>
        </w:rPr>
        <w:t>databases</w:t>
      </w:r>
      <w:r>
        <w:rPr>
          <w:b/>
          <w:color w:val="0D0D0D"/>
          <w:spacing w:val="-9"/>
        </w:rPr>
        <w:t> </w:t>
      </w:r>
      <w:r>
        <w:rPr>
          <w:b/>
          <w:color w:val="0D0D0D"/>
        </w:rPr>
        <w:t>(sometimes</w:t>
      </w:r>
      <w:r>
        <w:rPr>
          <w:b/>
          <w:color w:val="0D0D0D"/>
          <w:spacing w:val="-9"/>
        </w:rPr>
        <w:t> </w:t>
      </w:r>
      <w:r>
        <w:rPr>
          <w:b/>
          <w:color w:val="0D0D0D"/>
        </w:rPr>
        <w:t>include</w:t>
      </w:r>
      <w:r>
        <w:rPr>
          <w:b/>
          <w:color w:val="0D0D0D"/>
          <w:spacing w:val="-9"/>
        </w:rPr>
        <w:t> </w:t>
      </w:r>
      <w:r>
        <w:rPr>
          <w:b/>
          <w:color w:val="0D0D0D"/>
        </w:rPr>
        <w:t>the </w:t>
      </w:r>
      <w:r>
        <w:rPr>
          <w:b/>
          <w:color w:val="0D0D0D"/>
          <w:spacing w:val="-2"/>
        </w:rPr>
        <w:t>complaint)</w:t>
      </w:r>
    </w:p>
    <w:p>
      <w:pPr>
        <w:spacing w:line="496" w:lineRule="auto" w:before="138"/>
        <w:ind w:left="247" w:right="2860" w:firstLine="0"/>
        <w:jc w:val="left"/>
        <w:rPr>
          <w:sz w:val="24"/>
        </w:rPr>
      </w:pPr>
      <w:r>
        <w:rPr>
          <w:color w:val="0D0D0D"/>
          <w:sz w:val="24"/>
        </w:rPr>
        <w:t>Sometimes</w:t>
      </w:r>
      <w:r>
        <w:rPr>
          <w:color w:val="0D0D0D"/>
          <w:spacing w:val="-5"/>
          <w:sz w:val="24"/>
        </w:rPr>
        <w:t> </w:t>
      </w:r>
      <w:r>
        <w:rPr>
          <w:color w:val="0D0D0D"/>
          <w:sz w:val="24"/>
        </w:rPr>
        <w:t>the</w:t>
      </w:r>
      <w:r>
        <w:rPr>
          <w:color w:val="0D0D0D"/>
          <w:spacing w:val="-5"/>
          <w:sz w:val="24"/>
        </w:rPr>
        <w:t> </w:t>
      </w:r>
      <w:r>
        <w:rPr>
          <w:rFonts w:ascii="Segoe UI Semibold"/>
          <w:b/>
          <w:color w:val="0D0D0D"/>
          <w:sz w:val="24"/>
        </w:rPr>
        <w:t>actual</w:t>
      </w:r>
      <w:r>
        <w:rPr>
          <w:rFonts w:ascii="Segoe UI Semibold"/>
          <w:b/>
          <w:color w:val="0D0D0D"/>
          <w:spacing w:val="-5"/>
          <w:sz w:val="24"/>
        </w:rPr>
        <w:t> </w:t>
      </w:r>
      <w:r>
        <w:rPr>
          <w:rFonts w:ascii="Segoe UI Semibold"/>
          <w:b/>
          <w:color w:val="0D0D0D"/>
          <w:sz w:val="24"/>
        </w:rPr>
        <w:t>complaint</w:t>
      </w:r>
      <w:r>
        <w:rPr>
          <w:rFonts w:ascii="Segoe UI Semibold"/>
          <w:b/>
          <w:color w:val="0D0D0D"/>
          <w:spacing w:val="-5"/>
          <w:sz w:val="24"/>
        </w:rPr>
        <w:t> </w:t>
      </w:r>
      <w:r>
        <w:rPr>
          <w:rFonts w:ascii="Segoe UI Semibold"/>
          <w:b/>
          <w:color w:val="0D0D0D"/>
          <w:sz w:val="24"/>
        </w:rPr>
        <w:t>PDF</w:t>
      </w:r>
      <w:r>
        <w:rPr>
          <w:rFonts w:ascii="Segoe UI Semibold"/>
          <w:b/>
          <w:color w:val="0D0D0D"/>
          <w:spacing w:val="-6"/>
          <w:sz w:val="24"/>
        </w:rPr>
        <w:t> </w:t>
      </w:r>
      <w:r>
        <w:rPr>
          <w:color w:val="0D0D0D"/>
          <w:sz w:val="24"/>
        </w:rPr>
        <w:t>is</w:t>
      </w:r>
      <w:r>
        <w:rPr>
          <w:color w:val="0D0D0D"/>
          <w:spacing w:val="-5"/>
          <w:sz w:val="24"/>
        </w:rPr>
        <w:t> </w:t>
      </w:r>
      <w:r>
        <w:rPr>
          <w:color w:val="0D0D0D"/>
          <w:sz w:val="24"/>
        </w:rPr>
        <w:t>attached</w:t>
      </w:r>
      <w:r>
        <w:rPr>
          <w:color w:val="0D0D0D"/>
          <w:spacing w:val="-5"/>
          <w:sz w:val="24"/>
        </w:rPr>
        <w:t> </w:t>
      </w:r>
      <w:r>
        <w:rPr>
          <w:color w:val="0D0D0D"/>
          <w:sz w:val="24"/>
        </w:rPr>
        <w:t>to</w:t>
      </w:r>
      <w:r>
        <w:rPr>
          <w:color w:val="0D0D0D"/>
          <w:spacing w:val="-5"/>
          <w:sz w:val="24"/>
        </w:rPr>
        <w:t> </w:t>
      </w:r>
      <w:r>
        <w:rPr>
          <w:color w:val="0D0D0D"/>
          <w:sz w:val="24"/>
        </w:rPr>
        <w:t>reporting. Places that often host them:</w:t>
      </w:r>
    </w:p>
    <w:p>
      <w:pPr>
        <w:pStyle w:val="ListParagraph"/>
        <w:numPr>
          <w:ilvl w:val="1"/>
          <w:numId w:val="4"/>
        </w:numPr>
        <w:tabs>
          <w:tab w:pos="727" w:val="left" w:leader="none"/>
        </w:tabs>
        <w:spacing w:line="240" w:lineRule="auto" w:before="0" w:after="0"/>
        <w:ind w:left="727" w:right="0" w:hanging="353"/>
        <w:jc w:val="left"/>
        <w:rPr>
          <w:sz w:val="24"/>
        </w:rPr>
      </w:pPr>
      <w:r>
        <w:rPr>
          <w:color w:val="0D0D0D"/>
          <w:sz w:val="24"/>
          <w:u w:val="dotted" w:color="8F8F8F"/>
        </w:rPr>
        <w:t>Bloomberg</w:t>
      </w:r>
      <w:r>
        <w:rPr>
          <w:color w:val="0D0D0D"/>
          <w:spacing w:val="5"/>
          <w:sz w:val="24"/>
          <w:u w:val="dotted" w:color="8F8F8F"/>
        </w:rPr>
        <w:t> </w:t>
      </w:r>
      <w:r>
        <w:rPr>
          <w:color w:val="0D0D0D"/>
          <w:spacing w:val="-5"/>
          <w:sz w:val="24"/>
          <w:u w:val="dotted" w:color="8F8F8F"/>
        </w:rPr>
        <w:t>Law</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pacing w:val="-2"/>
          <w:sz w:val="24"/>
          <w:u w:val="dotted" w:color="8F8F8F"/>
        </w:rPr>
        <w:t>Law360</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u w:val="dotted" w:color="8F8F8F"/>
        </w:rPr>
        <w:t>American </w:t>
      </w:r>
      <w:r>
        <w:rPr>
          <w:color w:val="0D0D0D"/>
          <w:spacing w:val="-2"/>
          <w:sz w:val="24"/>
          <w:u w:val="dotted" w:color="8F8F8F"/>
        </w:rPr>
        <w:t>Banker</w:t>
      </w:r>
    </w:p>
    <w:p>
      <w:pPr>
        <w:pStyle w:val="ListParagraph"/>
        <w:spacing w:after="0" w:line="240" w:lineRule="auto"/>
        <w:jc w:val="left"/>
        <w:rPr>
          <w:sz w:val="24"/>
        </w:rPr>
        <w:sectPr>
          <w:pgSz w:w="12240" w:h="15840"/>
          <w:pgMar w:top="540" w:bottom="280" w:left="1080" w:right="1080"/>
        </w:sectPr>
      </w:pPr>
    </w:p>
    <w:p>
      <w:pPr>
        <w:pStyle w:val="BodyText"/>
        <w:spacing w:before="71"/>
        <w:ind w:left="247"/>
      </w:pPr>
      <w:r>
        <w:rPr>
          <w:color w:val="0D0D0D"/>
        </w:rPr>
        <w:t>These sometimes embed the filing in their </w:t>
      </w:r>
      <w:r>
        <w:rPr>
          <w:color w:val="0D0D0D"/>
          <w:spacing w:val="-2"/>
        </w:rPr>
        <w:t>articles.</w:t>
      </w:r>
    </w:p>
    <w:p>
      <w:pPr>
        <w:pStyle w:val="BodyText"/>
        <w:spacing w:before="189"/>
        <w:rPr>
          <w:sz w:val="20"/>
        </w:rPr>
      </w:pPr>
      <w:r>
        <w:rPr>
          <w:sz w:val="20"/>
        </w:rPr>
        <mc:AlternateContent>
          <mc:Choice Requires="wps">
            <w:drawing>
              <wp:anchor distT="0" distB="0" distL="0" distR="0" allowOverlap="1" layoutInCell="1" locked="0" behindDoc="1" simplePos="0" relativeHeight="487612416">
                <wp:simplePos x="0" y="0"/>
                <wp:positionH relativeFrom="page">
                  <wp:posOffset>847724</wp:posOffset>
                </wp:positionH>
                <wp:positionV relativeFrom="paragraph">
                  <wp:posOffset>304657</wp:posOffset>
                </wp:positionV>
                <wp:extent cx="6096000" cy="9525"/>
                <wp:effectExtent l="0" t="0" r="0" b="0"/>
                <wp:wrapTopAndBottom/>
                <wp:docPr id="142" name="Graphic 142"/>
                <wp:cNvGraphicFramePr>
                  <a:graphicFrameLocks/>
                </wp:cNvGraphicFramePr>
                <a:graphic>
                  <a:graphicData uri="http://schemas.microsoft.com/office/word/2010/wordprocessingShape">
                    <wps:wsp>
                      <wps:cNvPr id="142" name="Graphic 14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8752pt;width:479.999962pt;height:.75pt;mso-position-horizontal-relative:page;mso-position-vertical-relative:paragraph;z-index:-15704064;mso-wrap-distance-left:0;mso-wrap-distance-right:0" id="docshape139"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The</w:t>
      </w:r>
      <w:r>
        <w:rPr>
          <w:b/>
          <w:color w:val="0D0D0D"/>
          <w:spacing w:val="-4"/>
        </w:rPr>
        <w:t> </w:t>
      </w:r>
      <w:r>
        <w:rPr>
          <w:b/>
          <w:color w:val="0D0D0D"/>
        </w:rPr>
        <w:t>fastest</w:t>
      </w:r>
      <w:r>
        <w:rPr>
          <w:b/>
          <w:color w:val="0D0D0D"/>
          <w:spacing w:val="-1"/>
        </w:rPr>
        <w:t> </w:t>
      </w:r>
      <w:r>
        <w:rPr>
          <w:b/>
          <w:color w:val="0D0D0D"/>
        </w:rPr>
        <w:t>way</w:t>
      </w:r>
      <w:r>
        <w:rPr>
          <w:b/>
          <w:color w:val="0D0D0D"/>
          <w:spacing w:val="-1"/>
        </w:rPr>
        <w:t> </w:t>
      </w:r>
      <w:r>
        <w:rPr>
          <w:b/>
          <w:color w:val="0D0D0D"/>
        </w:rPr>
        <w:t>to</w:t>
      </w:r>
      <w:r>
        <w:rPr>
          <w:b/>
          <w:color w:val="0D0D0D"/>
          <w:spacing w:val="-2"/>
        </w:rPr>
        <w:t> </w:t>
      </w:r>
      <w:r>
        <w:rPr>
          <w:b/>
          <w:color w:val="0D0D0D"/>
        </w:rPr>
        <w:t>locate</w:t>
      </w:r>
      <w:r>
        <w:rPr>
          <w:b/>
          <w:color w:val="0D0D0D"/>
          <w:spacing w:val="-1"/>
        </w:rPr>
        <w:t> </w:t>
      </w:r>
      <w:r>
        <w:rPr>
          <w:b/>
          <w:color w:val="0D0D0D"/>
        </w:rPr>
        <w:t>this</w:t>
      </w:r>
      <w:r>
        <w:rPr>
          <w:b/>
          <w:color w:val="0D0D0D"/>
          <w:spacing w:val="-1"/>
        </w:rPr>
        <w:t> </w:t>
      </w:r>
      <w:r>
        <w:rPr>
          <w:b/>
          <w:color w:val="0D0D0D"/>
        </w:rPr>
        <w:t>specific</w:t>
      </w:r>
      <w:r>
        <w:rPr>
          <w:b/>
          <w:color w:val="0D0D0D"/>
          <w:spacing w:val="-1"/>
        </w:rPr>
        <w:t> </w:t>
      </w:r>
      <w:r>
        <w:rPr>
          <w:b/>
          <w:color w:val="0D0D0D"/>
          <w:spacing w:val="-4"/>
        </w:rPr>
        <w:t>case</w:t>
      </w:r>
    </w:p>
    <w:p>
      <w:pPr>
        <w:pStyle w:val="BodyText"/>
        <w:spacing w:before="161"/>
        <w:ind w:left="247"/>
      </w:pPr>
      <w:r>
        <w:rPr>
          <w:color w:val="0D0D0D"/>
        </w:rPr>
        <w:t>Search the plaintiff name and defendant in a legal database or </w:t>
      </w:r>
      <w:r>
        <w:rPr>
          <w:color w:val="0D0D0D"/>
          <w:spacing w:val="-2"/>
        </w:rPr>
        <w:t>PACER.</w:t>
      </w:r>
    </w:p>
    <w:p>
      <w:pPr>
        <w:pStyle w:val="BodyText"/>
        <w:spacing w:before="21"/>
      </w:pPr>
    </w:p>
    <w:p>
      <w:pPr>
        <w:pStyle w:val="BodyText"/>
        <w:spacing w:before="0"/>
        <w:ind w:left="247"/>
      </w:pPr>
      <w:r>
        <w:rPr>
          <w:color w:val="0D0D0D"/>
        </w:rPr>
        <w:t>Typical</w:t>
      </w:r>
      <w:r>
        <w:rPr>
          <w:color w:val="0D0D0D"/>
          <w:spacing w:val="-9"/>
        </w:rPr>
        <w:t> </w:t>
      </w:r>
      <w:r>
        <w:rPr>
          <w:color w:val="0D0D0D"/>
        </w:rPr>
        <w:t>search</w:t>
      </w:r>
      <w:r>
        <w:rPr>
          <w:color w:val="0D0D0D"/>
          <w:spacing w:val="-7"/>
        </w:rPr>
        <w:t> </w:t>
      </w:r>
      <w:r>
        <w:rPr>
          <w:color w:val="0D0D0D"/>
          <w:spacing w:val="-2"/>
        </w:rPr>
        <w:t>format:</w:t>
      </w:r>
    </w:p>
    <w:p>
      <w:pPr>
        <w:pStyle w:val="BodyText"/>
        <w:spacing w:before="10"/>
        <w:rPr>
          <w:sz w:val="20"/>
        </w:rPr>
      </w:pPr>
      <w:r>
        <w:rPr>
          <w:sz w:val="20"/>
        </w:rPr>
        <mc:AlternateContent>
          <mc:Choice Requires="wps">
            <w:drawing>
              <wp:anchor distT="0" distB="0" distL="0" distR="0" allowOverlap="1" layoutInCell="1" locked="0" behindDoc="1" simplePos="0" relativeHeight="487612928">
                <wp:simplePos x="0" y="0"/>
                <wp:positionH relativeFrom="page">
                  <wp:posOffset>847724</wp:posOffset>
                </wp:positionH>
                <wp:positionV relativeFrom="paragraph">
                  <wp:posOffset>190695</wp:posOffset>
                </wp:positionV>
                <wp:extent cx="6096000" cy="438150"/>
                <wp:effectExtent l="0" t="0" r="0" b="0"/>
                <wp:wrapTopAndBottom/>
                <wp:docPr id="143" name="Group 143"/>
                <wp:cNvGraphicFramePr>
                  <a:graphicFrameLocks/>
                </wp:cNvGraphicFramePr>
                <a:graphic>
                  <a:graphicData uri="http://schemas.microsoft.com/office/word/2010/wordprocessingGroup">
                    <wpg:wgp>
                      <wpg:cNvPr id="143" name="Group 143"/>
                      <wpg:cNvGrpSpPr/>
                      <wpg:grpSpPr>
                        <a:xfrm>
                          <a:off x="0" y="0"/>
                          <a:ext cx="6096000" cy="438150"/>
                          <a:chExt cx="6096000" cy="438150"/>
                        </a:xfrm>
                      </wpg:grpSpPr>
                      <wps:wsp>
                        <wps:cNvPr id="144" name="Graphic 144"/>
                        <wps:cNvSpPr/>
                        <wps:spPr>
                          <a:xfrm>
                            <a:off x="-12" y="8"/>
                            <a:ext cx="6096000" cy="438150"/>
                          </a:xfrm>
                          <a:custGeom>
                            <a:avLst/>
                            <a:gdLst/>
                            <a:ahLst/>
                            <a:cxnLst/>
                            <a:rect l="l" t="t" r="r" b="b"/>
                            <a:pathLst>
                              <a:path w="6096000" h="438150">
                                <a:moveTo>
                                  <a:pt x="6096000" y="219062"/>
                                </a:moveTo>
                                <a:lnTo>
                                  <a:pt x="6085357" y="144475"/>
                                </a:lnTo>
                                <a:lnTo>
                                  <a:pt x="6067006" y="101765"/>
                                </a:lnTo>
                                <a:lnTo>
                                  <a:pt x="6035472" y="60528"/>
                                </a:lnTo>
                                <a:lnTo>
                                  <a:pt x="5994235" y="28994"/>
                                </a:lnTo>
                                <a:lnTo>
                                  <a:pt x="5951525" y="10642"/>
                                </a:lnTo>
                                <a:lnTo>
                                  <a:pt x="5946241" y="9525"/>
                                </a:lnTo>
                                <a:lnTo>
                                  <a:pt x="5911151" y="2095"/>
                                </a:lnTo>
                                <a:lnTo>
                                  <a:pt x="5876925" y="0"/>
                                </a:lnTo>
                                <a:lnTo>
                                  <a:pt x="219075" y="0"/>
                                </a:lnTo>
                                <a:lnTo>
                                  <a:pt x="144487" y="10642"/>
                                </a:lnTo>
                                <a:lnTo>
                                  <a:pt x="101777" y="28994"/>
                                </a:lnTo>
                                <a:lnTo>
                                  <a:pt x="60540" y="60528"/>
                                </a:lnTo>
                                <a:lnTo>
                                  <a:pt x="29006" y="101765"/>
                                </a:lnTo>
                                <a:lnTo>
                                  <a:pt x="10655" y="144475"/>
                                </a:lnTo>
                                <a:lnTo>
                                  <a:pt x="2108" y="184848"/>
                                </a:lnTo>
                                <a:lnTo>
                                  <a:pt x="0" y="219062"/>
                                </a:lnTo>
                                <a:lnTo>
                                  <a:pt x="2108" y="253288"/>
                                </a:lnTo>
                                <a:lnTo>
                                  <a:pt x="10655" y="293662"/>
                                </a:lnTo>
                                <a:lnTo>
                                  <a:pt x="29006" y="336372"/>
                                </a:lnTo>
                                <a:lnTo>
                                  <a:pt x="60540" y="377609"/>
                                </a:lnTo>
                                <a:lnTo>
                                  <a:pt x="101777" y="409143"/>
                                </a:lnTo>
                                <a:lnTo>
                                  <a:pt x="144487" y="427507"/>
                                </a:lnTo>
                                <a:lnTo>
                                  <a:pt x="184861" y="436041"/>
                                </a:lnTo>
                                <a:lnTo>
                                  <a:pt x="219075" y="438150"/>
                                </a:lnTo>
                                <a:lnTo>
                                  <a:pt x="5876925" y="438150"/>
                                </a:lnTo>
                                <a:lnTo>
                                  <a:pt x="5946241" y="428625"/>
                                </a:lnTo>
                                <a:lnTo>
                                  <a:pt x="5994235" y="409143"/>
                                </a:lnTo>
                                <a:lnTo>
                                  <a:pt x="6035472" y="377621"/>
                                </a:lnTo>
                                <a:lnTo>
                                  <a:pt x="6028372" y="370509"/>
                                </a:lnTo>
                                <a:lnTo>
                                  <a:pt x="5990323" y="399884"/>
                                </a:lnTo>
                                <a:lnTo>
                                  <a:pt x="5950839" y="417449"/>
                                </a:lnTo>
                                <a:lnTo>
                                  <a:pt x="5913171" y="426072"/>
                                </a:lnTo>
                                <a:lnTo>
                                  <a:pt x="5880582" y="428625"/>
                                </a:lnTo>
                                <a:lnTo>
                                  <a:pt x="215430" y="428625"/>
                                </a:lnTo>
                                <a:lnTo>
                                  <a:pt x="145173" y="417449"/>
                                </a:lnTo>
                                <a:lnTo>
                                  <a:pt x="105689" y="399884"/>
                                </a:lnTo>
                                <a:lnTo>
                                  <a:pt x="67640" y="370509"/>
                                </a:lnTo>
                                <a:lnTo>
                                  <a:pt x="38315" y="332549"/>
                                </a:lnTo>
                                <a:lnTo>
                                  <a:pt x="20764" y="293154"/>
                                </a:lnTo>
                                <a:lnTo>
                                  <a:pt x="12115" y="255562"/>
                                </a:lnTo>
                                <a:lnTo>
                                  <a:pt x="9525" y="215150"/>
                                </a:lnTo>
                                <a:lnTo>
                                  <a:pt x="12115" y="182587"/>
                                </a:lnTo>
                                <a:lnTo>
                                  <a:pt x="20751" y="144983"/>
                                </a:lnTo>
                                <a:lnTo>
                                  <a:pt x="38315" y="105587"/>
                                </a:lnTo>
                                <a:lnTo>
                                  <a:pt x="67627" y="67640"/>
                                </a:lnTo>
                                <a:lnTo>
                                  <a:pt x="105689" y="38265"/>
                                </a:lnTo>
                                <a:lnTo>
                                  <a:pt x="145173" y="20701"/>
                                </a:lnTo>
                                <a:lnTo>
                                  <a:pt x="182841" y="12077"/>
                                </a:lnTo>
                                <a:lnTo>
                                  <a:pt x="215430" y="9525"/>
                                </a:lnTo>
                                <a:lnTo>
                                  <a:pt x="5880582" y="9525"/>
                                </a:lnTo>
                                <a:lnTo>
                                  <a:pt x="5950839" y="20701"/>
                                </a:lnTo>
                                <a:lnTo>
                                  <a:pt x="5990323" y="38265"/>
                                </a:lnTo>
                                <a:lnTo>
                                  <a:pt x="6028372" y="67640"/>
                                </a:lnTo>
                                <a:lnTo>
                                  <a:pt x="6057697" y="105587"/>
                                </a:lnTo>
                                <a:lnTo>
                                  <a:pt x="6075261" y="144983"/>
                                </a:lnTo>
                                <a:lnTo>
                                  <a:pt x="6083897" y="182587"/>
                                </a:lnTo>
                                <a:lnTo>
                                  <a:pt x="6086475" y="215150"/>
                                </a:lnTo>
                                <a:lnTo>
                                  <a:pt x="6086475" y="222999"/>
                                </a:lnTo>
                                <a:lnTo>
                                  <a:pt x="6083897" y="255562"/>
                                </a:lnTo>
                                <a:lnTo>
                                  <a:pt x="6075248" y="293154"/>
                                </a:lnTo>
                                <a:lnTo>
                                  <a:pt x="6057697" y="332549"/>
                                </a:lnTo>
                                <a:lnTo>
                                  <a:pt x="6028372" y="370509"/>
                                </a:lnTo>
                                <a:lnTo>
                                  <a:pt x="6035472" y="377609"/>
                                </a:lnTo>
                                <a:lnTo>
                                  <a:pt x="6067006" y="336372"/>
                                </a:lnTo>
                                <a:lnTo>
                                  <a:pt x="6085357" y="293662"/>
                                </a:lnTo>
                                <a:lnTo>
                                  <a:pt x="6093904" y="253288"/>
                                </a:lnTo>
                                <a:lnTo>
                                  <a:pt x="6096000" y="219062"/>
                                </a:lnTo>
                                <a:close/>
                              </a:path>
                            </a:pathLst>
                          </a:custGeom>
                          <a:solidFill>
                            <a:srgbClr val="0D0D0D">
                              <a:alpha val="5099"/>
                            </a:srgbClr>
                          </a:solidFill>
                        </wps:spPr>
                        <wps:bodyPr wrap="square" lIns="0" tIns="0" rIns="0" bIns="0" rtlCol="0">
                          <a:prstTxWarp prst="textNoShape">
                            <a:avLst/>
                          </a:prstTxWarp>
                          <a:noAutofit/>
                        </wps:bodyPr>
                      </wps:wsp>
                      <wps:wsp>
                        <wps:cNvPr id="145" name="Graphic 145"/>
                        <wps:cNvSpPr/>
                        <wps:spPr>
                          <a:xfrm>
                            <a:off x="9525" y="9520"/>
                            <a:ext cx="6076950" cy="419100"/>
                          </a:xfrm>
                          <a:custGeom>
                            <a:avLst/>
                            <a:gdLst/>
                            <a:ahLst/>
                            <a:cxnLst/>
                            <a:rect l="l" t="t" r="r" b="b"/>
                            <a:pathLst>
                              <a:path w="6076950" h="419100">
                                <a:moveTo>
                                  <a:pt x="5867399" y="419099"/>
                                </a:moveTo>
                                <a:lnTo>
                                  <a:pt x="209549" y="419099"/>
                                </a:lnTo>
                                <a:lnTo>
                                  <a:pt x="176820" y="417092"/>
                                </a:lnTo>
                                <a:lnTo>
                                  <a:pt x="138204" y="408921"/>
                                </a:lnTo>
                                <a:lnTo>
                                  <a:pt x="97348" y="391368"/>
                                </a:lnTo>
                                <a:lnTo>
                                  <a:pt x="57896" y="361211"/>
                                </a:lnTo>
                                <a:lnTo>
                                  <a:pt x="27736" y="321755"/>
                                </a:lnTo>
                                <a:lnTo>
                                  <a:pt x="10180" y="280898"/>
                                </a:lnTo>
                                <a:lnTo>
                                  <a:pt x="2008" y="242281"/>
                                </a:lnTo>
                                <a:lnTo>
                                  <a:pt x="0" y="209549"/>
                                </a:lnTo>
                                <a:lnTo>
                                  <a:pt x="2008" y="176818"/>
                                </a:lnTo>
                                <a:lnTo>
                                  <a:pt x="10180" y="138201"/>
                                </a:lnTo>
                                <a:lnTo>
                                  <a:pt x="27736" y="97344"/>
                                </a:lnTo>
                                <a:lnTo>
                                  <a:pt x="57896" y="57888"/>
                                </a:lnTo>
                                <a:lnTo>
                                  <a:pt x="97348" y="27731"/>
                                </a:lnTo>
                                <a:lnTo>
                                  <a:pt x="138204" y="10178"/>
                                </a:lnTo>
                                <a:lnTo>
                                  <a:pt x="176820" y="2007"/>
                                </a:lnTo>
                                <a:lnTo>
                                  <a:pt x="209549" y="0"/>
                                </a:lnTo>
                                <a:lnTo>
                                  <a:pt x="5867399" y="0"/>
                                </a:lnTo>
                                <a:lnTo>
                                  <a:pt x="5938744" y="10178"/>
                                </a:lnTo>
                                <a:lnTo>
                                  <a:pt x="5979600" y="27731"/>
                                </a:lnTo>
                                <a:lnTo>
                                  <a:pt x="6019053" y="57888"/>
                                </a:lnTo>
                                <a:lnTo>
                                  <a:pt x="6049213" y="97344"/>
                                </a:lnTo>
                                <a:lnTo>
                                  <a:pt x="6066769" y="138201"/>
                                </a:lnTo>
                                <a:lnTo>
                                  <a:pt x="6074941" y="176818"/>
                                </a:lnTo>
                                <a:lnTo>
                                  <a:pt x="6076949" y="209549"/>
                                </a:lnTo>
                                <a:lnTo>
                                  <a:pt x="6074941" y="242281"/>
                                </a:lnTo>
                                <a:lnTo>
                                  <a:pt x="6066769" y="280898"/>
                                </a:lnTo>
                                <a:lnTo>
                                  <a:pt x="6049213" y="321755"/>
                                </a:lnTo>
                                <a:lnTo>
                                  <a:pt x="6019053" y="361211"/>
                                </a:lnTo>
                                <a:lnTo>
                                  <a:pt x="5979600" y="391368"/>
                                </a:lnTo>
                                <a:lnTo>
                                  <a:pt x="5938744" y="408921"/>
                                </a:lnTo>
                                <a:lnTo>
                                  <a:pt x="5900129" y="417092"/>
                                </a:lnTo>
                                <a:lnTo>
                                  <a:pt x="5867399" y="419099"/>
                                </a:lnTo>
                                <a:close/>
                              </a:path>
                            </a:pathLst>
                          </a:custGeom>
                          <a:solidFill>
                            <a:srgbClr val="F9F9F9"/>
                          </a:solidFill>
                        </wps:spPr>
                        <wps:bodyPr wrap="square" lIns="0" tIns="0" rIns="0" bIns="0" rtlCol="0">
                          <a:prstTxWarp prst="textNoShape">
                            <a:avLst/>
                          </a:prstTxWarp>
                          <a:noAutofit/>
                        </wps:bodyPr>
                      </wps:wsp>
                      <pic:pic>
                        <pic:nvPicPr>
                          <pic:cNvPr id="146" name="Image 146"/>
                          <pic:cNvPicPr/>
                        </pic:nvPicPr>
                        <pic:blipFill>
                          <a:blip r:embed="rId16" cstate="print"/>
                          <a:stretch>
                            <a:fillRect/>
                          </a:stretch>
                        </pic:blipFill>
                        <pic:spPr>
                          <a:xfrm>
                            <a:off x="5789696" y="131765"/>
                            <a:ext cx="155406" cy="155552"/>
                          </a:xfrm>
                          <a:prstGeom prst="rect">
                            <a:avLst/>
                          </a:prstGeom>
                        </pic:spPr>
                      </pic:pic>
                      <wps:wsp>
                        <wps:cNvPr id="147" name="Textbox 147"/>
                        <wps:cNvSpPr txBox="1"/>
                        <wps:spPr>
                          <a:xfrm>
                            <a:off x="0" y="0"/>
                            <a:ext cx="6096000" cy="438150"/>
                          </a:xfrm>
                          <a:prstGeom prst="rect">
                            <a:avLst/>
                          </a:prstGeom>
                        </wps:spPr>
                        <wps:txbx>
                          <w:txbxContent>
                            <w:p>
                              <w:pPr>
                                <w:spacing w:before="212"/>
                                <w:ind w:left="247" w:right="0" w:firstLine="0"/>
                                <w:jc w:val="left"/>
                                <w:rPr>
                                  <w:rFonts w:ascii="Consolas"/>
                                  <w:sz w:val="21"/>
                                </w:rPr>
                              </w:pPr>
                              <w:r>
                                <w:rPr>
                                  <w:rFonts w:ascii="Consolas"/>
                                  <w:color w:val="0D0D0D"/>
                                  <w:sz w:val="21"/>
                                </w:rPr>
                                <w:t>"Plaintiff Name v. Wells </w:t>
                              </w:r>
                              <w:r>
                                <w:rPr>
                                  <w:rFonts w:ascii="Consolas"/>
                                  <w:color w:val="0D0D0D"/>
                                  <w:spacing w:val="-2"/>
                                  <w:sz w:val="21"/>
                                </w:rPr>
                                <w:t>Fargo"</w:t>
                              </w:r>
                            </w:p>
                          </w:txbxContent>
                        </wps:txbx>
                        <wps:bodyPr wrap="square" lIns="0" tIns="0" rIns="0" bIns="0" rtlCol="0">
                          <a:noAutofit/>
                        </wps:bodyPr>
                      </wps:wsp>
                    </wpg:wgp>
                  </a:graphicData>
                </a:graphic>
              </wp:anchor>
            </w:drawing>
          </mc:Choice>
          <mc:Fallback>
            <w:pict>
              <v:group style="position:absolute;margin-left:66.749992pt;margin-top:15.015424pt;width:480pt;height:34.5pt;mso-position-horizontal-relative:page;mso-position-vertical-relative:paragraph;z-index:-15703552;mso-wrap-distance-left:0;mso-wrap-distance-right:0" id="docshapegroup140" coordorigin="1335,300" coordsize="9600,690">
                <v:shape style="position:absolute;left:1334;top:300;width:9600;height:690" id="docshape141" coordorigin="1335,300" coordsize="9600,690" path="m10935,645l10918,528,10889,461,10840,396,10775,346,10707,317,10699,315,10644,304,10590,300,1680,300,1563,317,1495,346,1430,396,1381,461,1352,528,1338,591,1335,645,1338,699,1352,763,1381,830,1430,895,1495,945,1563,974,1626,987,1680,990,10590,990,10699,975,10775,945,10840,895,10828,884,10769,930,10706,958,10647,971,10596,975,1674,975,1564,958,1501,930,1442,884,1395,824,1368,762,1354,703,1350,639,1354,588,1368,529,1395,467,1441,407,1501,361,1564,333,1623,319,1674,315,10596,315,10706,333,10769,361,10828,407,10875,467,10902,529,10916,588,10920,639,10920,652,10916,703,10902,762,10875,824,10828,884,10840,895,10889,830,10918,763,10932,699,10935,645xe" filled="true" fillcolor="#0d0d0d" stroked="false">
                  <v:path arrowok="t"/>
                  <v:fill opacity="3342f" type="solid"/>
                </v:shape>
                <v:shape style="position:absolute;left:1350;top:315;width:9570;height:660" id="docshape142" coordorigin="1350,315" coordsize="9570,660" path="m10590,975l1680,975,1628,972,1568,959,1503,932,1441,884,1394,822,1366,758,1353,697,1350,645,1353,594,1366,533,1394,469,1441,406,1503,359,1568,331,1628,318,1680,315,10590,315,10702,331,10767,359,10829,406,10876,469,10904,533,10917,594,10920,645,10917,697,10904,758,10876,822,10829,884,10767,932,10702,959,10642,972,10590,975xe" filled="true" fillcolor="#f9f9f9" stroked="false">
                  <v:path arrowok="t"/>
                  <v:fill type="solid"/>
                </v:shape>
                <v:shape style="position:absolute;left:10452;top:507;width:245;height:245" type="#_x0000_t75" id="docshape143" stroked="false">
                  <v:imagedata r:id="rId16" o:title=""/>
                </v:shape>
                <v:shape style="position:absolute;left:1335;top:300;width:9600;height:690" type="#_x0000_t202" id="docshape144" filled="false" stroked="false">
                  <v:textbox inset="0,0,0,0">
                    <w:txbxContent>
                      <w:p>
                        <w:pPr>
                          <w:spacing w:before="212"/>
                          <w:ind w:left="247" w:right="0" w:firstLine="0"/>
                          <w:jc w:val="left"/>
                          <w:rPr>
                            <w:rFonts w:ascii="Consolas"/>
                            <w:sz w:val="21"/>
                          </w:rPr>
                        </w:pPr>
                        <w:r>
                          <w:rPr>
                            <w:rFonts w:ascii="Consolas"/>
                            <w:color w:val="0D0D0D"/>
                            <w:sz w:val="21"/>
                          </w:rPr>
                          <w:t>"Plaintiff Name v. Wells </w:t>
                        </w:r>
                        <w:r>
                          <w:rPr>
                            <w:rFonts w:ascii="Consolas"/>
                            <w:color w:val="0D0D0D"/>
                            <w:spacing w:val="-2"/>
                            <w:sz w:val="21"/>
                          </w:rPr>
                          <w:t>Fargo"</w:t>
                        </w:r>
                      </w:p>
                    </w:txbxContent>
                  </v:textbox>
                  <w10:wrap type="none"/>
                </v:shape>
                <w10:wrap type="topAndBottom"/>
              </v:group>
            </w:pict>
          </mc:Fallback>
        </mc:AlternateContent>
      </w:r>
    </w:p>
    <w:p>
      <w:pPr>
        <w:pStyle w:val="BodyText"/>
        <w:spacing w:before="161"/>
        <w:ind w:left="247"/>
      </w:pPr>
      <w:r>
        <w:rPr>
          <w:color w:val="0D0D0D"/>
        </w:rPr>
        <w:t>Once located, the </w:t>
      </w:r>
      <w:r>
        <w:rPr>
          <w:rFonts w:ascii="Segoe UI Semibold"/>
          <w:b/>
          <w:color w:val="0D0D0D"/>
        </w:rPr>
        <w:t>Complaint</w:t>
      </w:r>
      <w:r>
        <w:rPr>
          <w:rFonts w:ascii="Segoe UI Semibold"/>
          <w:b/>
          <w:color w:val="0D0D0D"/>
          <w:spacing w:val="-1"/>
        </w:rPr>
        <w:t> </w:t>
      </w:r>
      <w:r>
        <w:rPr>
          <w:color w:val="0D0D0D"/>
        </w:rPr>
        <w:t>document will </w:t>
      </w:r>
      <w:r>
        <w:rPr>
          <w:color w:val="0D0D0D"/>
          <w:spacing w:val="-2"/>
        </w:rPr>
        <w:t>contain:</w:t>
      </w:r>
    </w:p>
    <w:p>
      <w:pPr>
        <w:pStyle w:val="ListParagraph"/>
        <w:numPr>
          <w:ilvl w:val="1"/>
          <w:numId w:val="4"/>
        </w:numPr>
        <w:tabs>
          <w:tab w:pos="727" w:val="left" w:leader="none"/>
        </w:tabs>
        <w:spacing w:line="240" w:lineRule="auto" w:before="160" w:after="0"/>
        <w:ind w:left="727" w:right="0" w:hanging="353"/>
        <w:jc w:val="left"/>
        <w:rPr>
          <w:sz w:val="24"/>
        </w:rPr>
      </w:pPr>
      <w:r>
        <w:rPr>
          <w:color w:val="0D0D0D"/>
          <w:sz w:val="24"/>
        </w:rPr>
        <w:t>the factual </w:t>
      </w:r>
      <w:r>
        <w:rPr>
          <w:color w:val="0D0D0D"/>
          <w:spacing w:val="-2"/>
          <w:sz w:val="24"/>
        </w:rPr>
        <w:t>allegations</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pacing w:val="-2"/>
          <w:sz w:val="24"/>
        </w:rPr>
        <w:t>timeline</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evidence </w:t>
      </w:r>
      <w:r>
        <w:rPr>
          <w:color w:val="0D0D0D"/>
          <w:spacing w:val="-2"/>
          <w:sz w:val="24"/>
        </w:rPr>
        <w:t>referenced</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causes of </w:t>
      </w:r>
      <w:r>
        <w:rPr>
          <w:color w:val="0D0D0D"/>
          <w:spacing w:val="-2"/>
          <w:sz w:val="24"/>
        </w:rPr>
        <w:t>action</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damages </w:t>
      </w:r>
      <w:r>
        <w:rPr>
          <w:color w:val="0D0D0D"/>
          <w:spacing w:val="-2"/>
          <w:sz w:val="24"/>
        </w:rPr>
        <w:t>requested</w:t>
      </w:r>
    </w:p>
    <w:p>
      <w:pPr>
        <w:pStyle w:val="BodyText"/>
        <w:spacing w:before="220"/>
        <w:ind w:left="247"/>
      </w:pPr>
      <w:r>
        <w:rPr>
          <w:color w:val="0D0D0D"/>
        </w:rPr>
        <w:t>This</w:t>
      </w:r>
      <w:r>
        <w:rPr>
          <w:color w:val="0D0D0D"/>
          <w:spacing w:val="-1"/>
        </w:rPr>
        <w:t> </w:t>
      </w:r>
      <w:r>
        <w:rPr>
          <w:color w:val="0D0D0D"/>
        </w:rPr>
        <w:t>document is usually</w:t>
      </w:r>
      <w:r>
        <w:rPr>
          <w:color w:val="0D0D0D"/>
          <w:spacing w:val="-1"/>
        </w:rPr>
        <w:t> </w:t>
      </w:r>
      <w:r>
        <w:rPr>
          <w:rFonts w:ascii="Segoe UI Semibold" w:hAnsi="Segoe UI Semibold"/>
          <w:b/>
          <w:color w:val="0D0D0D"/>
        </w:rPr>
        <w:t>30–80 pages</w:t>
      </w:r>
      <w:r>
        <w:rPr>
          <w:rFonts w:ascii="Segoe UI Semibold" w:hAnsi="Segoe UI Semibold"/>
          <w:b/>
          <w:color w:val="0D0D0D"/>
          <w:spacing w:val="-1"/>
        </w:rPr>
        <w:t> </w:t>
      </w:r>
      <w:r>
        <w:rPr>
          <w:color w:val="0D0D0D"/>
        </w:rPr>
        <w:t>and is</w:t>
      </w:r>
      <w:r>
        <w:rPr>
          <w:color w:val="0D0D0D"/>
          <w:spacing w:val="-1"/>
        </w:rPr>
        <w:t> </w:t>
      </w:r>
      <w:r>
        <w:rPr>
          <w:color w:val="0D0D0D"/>
        </w:rPr>
        <w:t>the best primary </w:t>
      </w:r>
      <w:r>
        <w:rPr>
          <w:color w:val="0D0D0D"/>
          <w:spacing w:val="-2"/>
        </w:rPr>
        <w:t>source.</w:t>
      </w:r>
    </w:p>
    <w:p>
      <w:pPr>
        <w:pStyle w:val="BodyText"/>
        <w:spacing w:before="190"/>
        <w:rPr>
          <w:sz w:val="20"/>
        </w:rPr>
      </w:pPr>
      <w:r>
        <w:rPr>
          <w:sz w:val="20"/>
        </w:rPr>
        <mc:AlternateContent>
          <mc:Choice Requires="wps">
            <w:drawing>
              <wp:anchor distT="0" distB="0" distL="0" distR="0" allowOverlap="1" layoutInCell="1" locked="0" behindDoc="1" simplePos="0" relativeHeight="487613440">
                <wp:simplePos x="0" y="0"/>
                <wp:positionH relativeFrom="page">
                  <wp:posOffset>847724</wp:posOffset>
                </wp:positionH>
                <wp:positionV relativeFrom="paragraph">
                  <wp:posOffset>305089</wp:posOffset>
                </wp:positionV>
                <wp:extent cx="6096000" cy="9525"/>
                <wp:effectExtent l="0" t="0" r="0" b="0"/>
                <wp:wrapTopAndBottom/>
                <wp:docPr id="148" name="Graphic 148"/>
                <wp:cNvGraphicFramePr>
                  <a:graphicFrameLocks/>
                </wp:cNvGraphicFramePr>
                <a:graphic>
                  <a:graphicData uri="http://schemas.microsoft.com/office/word/2010/wordprocessingShape">
                    <wps:wsp>
                      <wps:cNvPr id="148" name="Graphic 14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2831pt;width:479.999962pt;height:.75pt;mso-position-horizontal-relative:page;mso-position-vertical-relative:paragraph;z-index:-15703040;mso-wrap-distance-left:0;mso-wrap-distance-right:0" id="docshape145" filled="true" fillcolor="#000000" stroked="false">
                <v:fill opacity="9764f" type="solid"/>
                <w10:wrap type="topAndBottom"/>
              </v:rect>
            </w:pict>
          </mc:Fallback>
        </mc:AlternateContent>
      </w:r>
    </w:p>
    <w:p>
      <w:pPr>
        <w:pStyle w:val="BodyText"/>
        <w:spacing w:before="120"/>
      </w:pPr>
    </w:p>
    <w:p>
      <w:pPr>
        <w:pStyle w:val="Heading2"/>
        <w:spacing w:before="0"/>
        <w:ind w:left="247" w:firstLine="0"/>
        <w:rPr>
          <w:b/>
        </w:rPr>
      </w:pPr>
      <w:r>
        <w:rPr>
          <w:rFonts w:ascii="Segoe UI Symbol" w:hAnsi="Segoe UI Symbol"/>
          <w:b w:val="0"/>
          <w:color w:val="0D0D0D"/>
          <w:sz w:val="26"/>
        </w:rPr>
        <w:t>✅</w:t>
      </w:r>
      <w:r>
        <w:rPr>
          <w:rFonts w:ascii="Segoe UI Symbol" w:hAnsi="Segoe UI Symbol"/>
          <w:b w:val="0"/>
          <w:color w:val="0D0D0D"/>
          <w:spacing w:val="1"/>
          <w:sz w:val="26"/>
        </w:rPr>
        <w:t> </w:t>
      </w:r>
      <w:r>
        <w:rPr>
          <w:b/>
          <w:color w:val="0D0D0D"/>
        </w:rPr>
        <w:t>If</w:t>
      </w:r>
      <w:r>
        <w:rPr>
          <w:b/>
          <w:color w:val="0D0D0D"/>
          <w:spacing w:val="7"/>
        </w:rPr>
        <w:t> </w:t>
      </w:r>
      <w:r>
        <w:rPr>
          <w:b/>
          <w:color w:val="0D0D0D"/>
        </w:rPr>
        <w:t>you</w:t>
      </w:r>
      <w:r>
        <w:rPr>
          <w:b/>
          <w:color w:val="0D0D0D"/>
          <w:spacing w:val="7"/>
        </w:rPr>
        <w:t> </w:t>
      </w:r>
      <w:r>
        <w:rPr>
          <w:b/>
          <w:color w:val="0D0D0D"/>
        </w:rPr>
        <w:t>want,</w:t>
      </w:r>
      <w:r>
        <w:rPr>
          <w:b/>
          <w:color w:val="0D0D0D"/>
          <w:spacing w:val="8"/>
        </w:rPr>
        <w:t> </w:t>
      </w:r>
      <w:r>
        <w:rPr>
          <w:b/>
          <w:color w:val="0D0D0D"/>
        </w:rPr>
        <w:t>I</w:t>
      </w:r>
      <w:r>
        <w:rPr>
          <w:b/>
          <w:color w:val="0D0D0D"/>
          <w:spacing w:val="7"/>
        </w:rPr>
        <w:t> </w:t>
      </w:r>
      <w:r>
        <w:rPr>
          <w:b/>
          <w:color w:val="0D0D0D"/>
        </w:rPr>
        <w:t>can</w:t>
      </w:r>
      <w:r>
        <w:rPr>
          <w:b/>
          <w:color w:val="0D0D0D"/>
          <w:spacing w:val="7"/>
        </w:rPr>
        <w:t> </w:t>
      </w:r>
      <w:r>
        <w:rPr>
          <w:b/>
          <w:color w:val="0D0D0D"/>
        </w:rPr>
        <w:t>also</w:t>
      </w:r>
      <w:r>
        <w:rPr>
          <w:b/>
          <w:color w:val="0D0D0D"/>
          <w:spacing w:val="7"/>
        </w:rPr>
        <w:t> </w:t>
      </w:r>
      <w:r>
        <w:rPr>
          <w:b/>
          <w:color w:val="0D0D0D"/>
        </w:rPr>
        <w:t>do</w:t>
      </w:r>
      <w:r>
        <w:rPr>
          <w:b/>
          <w:color w:val="0D0D0D"/>
          <w:spacing w:val="8"/>
        </w:rPr>
        <w:t> </w:t>
      </w:r>
      <w:r>
        <w:rPr>
          <w:b/>
          <w:color w:val="0D0D0D"/>
        </w:rPr>
        <w:t>something</w:t>
      </w:r>
      <w:r>
        <w:rPr>
          <w:b/>
          <w:color w:val="0D0D0D"/>
          <w:spacing w:val="7"/>
        </w:rPr>
        <w:t> </w:t>
      </w:r>
      <w:r>
        <w:rPr>
          <w:b/>
          <w:color w:val="0D0D0D"/>
        </w:rPr>
        <w:t>very</w:t>
      </w:r>
      <w:r>
        <w:rPr>
          <w:b/>
          <w:color w:val="0D0D0D"/>
          <w:spacing w:val="7"/>
        </w:rPr>
        <w:t> </w:t>
      </w:r>
      <w:r>
        <w:rPr>
          <w:b/>
          <w:color w:val="0D0D0D"/>
          <w:spacing w:val="-2"/>
        </w:rPr>
        <w:t>useful:</w:t>
      </w:r>
    </w:p>
    <w:p>
      <w:pPr>
        <w:spacing w:line="316" w:lineRule="auto" w:before="96"/>
        <w:ind w:left="247" w:right="0" w:firstLine="0"/>
        <w:jc w:val="left"/>
        <w:rPr>
          <w:sz w:val="24"/>
        </w:rPr>
      </w:pPr>
      <w:r>
        <w:rPr>
          <w:color w:val="0D0D0D"/>
          <w:sz w:val="24"/>
        </w:rPr>
        <w:t>I</w:t>
      </w:r>
      <w:r>
        <w:rPr>
          <w:color w:val="0D0D0D"/>
          <w:spacing w:val="-3"/>
          <w:sz w:val="24"/>
        </w:rPr>
        <w:t> </w:t>
      </w:r>
      <w:r>
        <w:rPr>
          <w:color w:val="0D0D0D"/>
          <w:sz w:val="24"/>
        </w:rPr>
        <w:t>can</w:t>
      </w:r>
      <w:r>
        <w:rPr>
          <w:color w:val="0D0D0D"/>
          <w:spacing w:val="-3"/>
          <w:sz w:val="24"/>
        </w:rPr>
        <w:t> </w:t>
      </w:r>
      <w:r>
        <w:rPr>
          <w:rFonts w:ascii="Segoe UI Semibold"/>
          <w:b/>
          <w:color w:val="0D0D0D"/>
          <w:sz w:val="24"/>
        </w:rPr>
        <w:t>locate</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exact</w:t>
      </w:r>
      <w:r>
        <w:rPr>
          <w:rFonts w:ascii="Segoe UI Semibold"/>
          <w:b/>
          <w:color w:val="0D0D0D"/>
          <w:spacing w:val="-3"/>
          <w:sz w:val="24"/>
        </w:rPr>
        <w:t> </w:t>
      </w:r>
      <w:r>
        <w:rPr>
          <w:rFonts w:ascii="Segoe UI Semibold"/>
          <w:b/>
          <w:color w:val="0D0D0D"/>
          <w:sz w:val="24"/>
        </w:rPr>
        <w:t>case</w:t>
      </w:r>
      <w:r>
        <w:rPr>
          <w:rFonts w:ascii="Segoe UI Semibold"/>
          <w:b/>
          <w:color w:val="0D0D0D"/>
          <w:spacing w:val="-3"/>
          <w:sz w:val="24"/>
        </w:rPr>
        <w:t> </w:t>
      </w:r>
      <w:r>
        <w:rPr>
          <w:rFonts w:ascii="Segoe UI Semibold"/>
          <w:b/>
          <w:color w:val="0D0D0D"/>
          <w:sz w:val="24"/>
        </w:rPr>
        <w:t>name,</w:t>
      </w:r>
      <w:r>
        <w:rPr>
          <w:rFonts w:ascii="Segoe UI Semibold"/>
          <w:b/>
          <w:color w:val="0D0D0D"/>
          <w:spacing w:val="-3"/>
          <w:sz w:val="24"/>
        </w:rPr>
        <w:t> </w:t>
      </w:r>
      <w:r>
        <w:rPr>
          <w:rFonts w:ascii="Segoe UI Semibold"/>
          <w:b/>
          <w:color w:val="0D0D0D"/>
          <w:sz w:val="24"/>
        </w:rPr>
        <w:t>court,</w:t>
      </w:r>
      <w:r>
        <w:rPr>
          <w:rFonts w:ascii="Segoe UI Semibold"/>
          <w:b/>
          <w:color w:val="0D0D0D"/>
          <w:spacing w:val="-3"/>
          <w:sz w:val="24"/>
        </w:rPr>
        <w:t> </w:t>
      </w:r>
      <w:r>
        <w:rPr>
          <w:rFonts w:ascii="Segoe UI Semibold"/>
          <w:b/>
          <w:color w:val="0D0D0D"/>
          <w:sz w:val="24"/>
        </w:rPr>
        <w:t>and</w:t>
      </w:r>
      <w:r>
        <w:rPr>
          <w:rFonts w:ascii="Segoe UI Semibold"/>
          <w:b/>
          <w:color w:val="0D0D0D"/>
          <w:spacing w:val="-3"/>
          <w:sz w:val="24"/>
        </w:rPr>
        <w:t> </w:t>
      </w:r>
      <w:r>
        <w:rPr>
          <w:rFonts w:ascii="Segoe UI Semibold"/>
          <w:b/>
          <w:color w:val="0D0D0D"/>
          <w:sz w:val="24"/>
        </w:rPr>
        <w:t>case</w:t>
      </w:r>
      <w:r>
        <w:rPr>
          <w:rFonts w:ascii="Segoe UI Semibold"/>
          <w:b/>
          <w:color w:val="0D0D0D"/>
          <w:spacing w:val="-3"/>
          <w:sz w:val="24"/>
        </w:rPr>
        <w:t> </w:t>
      </w:r>
      <w:r>
        <w:rPr>
          <w:rFonts w:ascii="Segoe UI Semibold"/>
          <w:b/>
          <w:color w:val="0D0D0D"/>
          <w:sz w:val="24"/>
        </w:rPr>
        <w:t>number</w:t>
      </w:r>
      <w:r>
        <w:rPr>
          <w:rFonts w:ascii="Segoe UI Semibold"/>
          <w:b/>
          <w:color w:val="0D0D0D"/>
          <w:spacing w:val="-3"/>
          <w:sz w:val="24"/>
        </w:rPr>
        <w:t> </w:t>
      </w:r>
      <w:r>
        <w:rPr>
          <w:rFonts w:ascii="Segoe UI Semibold"/>
          <w:b/>
          <w:color w:val="0D0D0D"/>
          <w:sz w:val="24"/>
        </w:rPr>
        <w:t>for</w:t>
      </w:r>
      <w:r>
        <w:rPr>
          <w:rFonts w:ascii="Segoe UI Semibold"/>
          <w:b/>
          <w:color w:val="0D0D0D"/>
          <w:spacing w:val="-3"/>
          <w:sz w:val="24"/>
        </w:rPr>
        <w:t> </w:t>
      </w:r>
      <w:r>
        <w:rPr>
          <w:rFonts w:ascii="Segoe UI Semibold"/>
          <w:b/>
          <w:color w:val="0D0D0D"/>
          <w:sz w:val="24"/>
        </w:rPr>
        <w:t>this</w:t>
      </w:r>
      <w:r>
        <w:rPr>
          <w:rFonts w:ascii="Segoe UI Semibold"/>
          <w:b/>
          <w:color w:val="0D0D0D"/>
          <w:spacing w:val="-3"/>
          <w:sz w:val="24"/>
        </w:rPr>
        <w:t> </w:t>
      </w:r>
      <w:r>
        <w:rPr>
          <w:rFonts w:ascii="Segoe UI Semibold"/>
          <w:b/>
          <w:color w:val="0D0D0D"/>
          <w:sz w:val="24"/>
        </w:rPr>
        <w:t>lawsuit</w:t>
      </w:r>
      <w:r>
        <w:rPr>
          <w:color w:val="0D0D0D"/>
          <w:sz w:val="24"/>
        </w:rPr>
        <w:t>,</w:t>
      </w:r>
      <w:r>
        <w:rPr>
          <w:color w:val="0D0D0D"/>
          <w:spacing w:val="-3"/>
          <w:sz w:val="24"/>
        </w:rPr>
        <w:t> </w:t>
      </w:r>
      <w:r>
        <w:rPr>
          <w:color w:val="0D0D0D"/>
          <w:sz w:val="24"/>
        </w:rPr>
        <w:t>which</w:t>
      </w:r>
      <w:r>
        <w:rPr>
          <w:color w:val="0D0D0D"/>
          <w:spacing w:val="-3"/>
          <w:sz w:val="24"/>
        </w:rPr>
        <w:t> </w:t>
      </w:r>
      <w:r>
        <w:rPr>
          <w:color w:val="0D0D0D"/>
          <w:sz w:val="24"/>
        </w:rPr>
        <w:t>makes retrieving the filings extremely easy.</w:t>
      </w:r>
    </w:p>
    <w:p>
      <w:pPr>
        <w:pStyle w:val="BodyText"/>
        <w:spacing w:before="3"/>
        <w:rPr>
          <w:sz w:val="17"/>
        </w:rPr>
      </w:pPr>
      <w:r>
        <w:rPr>
          <w:sz w:val="17"/>
        </w:rPr>
        <w:drawing>
          <wp:anchor distT="0" distB="0" distL="0" distR="0" allowOverlap="1" layoutInCell="1" locked="0" behindDoc="1" simplePos="0" relativeHeight="487613952">
            <wp:simplePos x="0" y="0"/>
            <wp:positionH relativeFrom="page">
              <wp:posOffset>941471</wp:posOffset>
            </wp:positionH>
            <wp:positionV relativeFrom="paragraph">
              <wp:posOffset>160726</wp:posOffset>
            </wp:positionV>
            <wp:extent cx="155302" cy="155448"/>
            <wp:effectExtent l="0" t="0" r="0" b="0"/>
            <wp:wrapTopAndBottom/>
            <wp:docPr id="149" name="Image 149"/>
            <wp:cNvGraphicFramePr>
              <a:graphicFrameLocks/>
            </wp:cNvGraphicFramePr>
            <a:graphic>
              <a:graphicData uri="http://schemas.openxmlformats.org/drawingml/2006/picture">
                <pic:pic>
                  <pic:nvPicPr>
                    <pic:cNvPr id="149" name="Image 149"/>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614464">
                <wp:simplePos x="0" y="0"/>
                <wp:positionH relativeFrom="page">
                  <wp:posOffset>2190737</wp:posOffset>
                </wp:positionH>
                <wp:positionV relativeFrom="paragraph">
                  <wp:posOffset>224246</wp:posOffset>
                </wp:positionV>
                <wp:extent cx="133350" cy="28575"/>
                <wp:effectExtent l="0" t="0" r="0" b="0"/>
                <wp:wrapTopAndBottom/>
                <wp:docPr id="150" name="Graphic 150"/>
                <wp:cNvGraphicFramePr>
                  <a:graphicFrameLocks/>
                </wp:cNvGraphicFramePr>
                <a:graphic>
                  <a:graphicData uri="http://schemas.microsoft.com/office/word/2010/wordprocessingShape">
                    <wps:wsp>
                      <wps:cNvPr id="150" name="Graphic 150"/>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73pt;width:10.5pt;height:2.25pt;mso-position-horizontal-relative:page;mso-position-vertical-relative:paragraph;z-index:-15702016;mso-wrap-distance-left:0;mso-wrap-distance-right:0" id="docshape146"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8190" w:right="0" w:firstLine="0"/>
        <w:rPr>
          <w:sz w:val="20"/>
        </w:rPr>
      </w:pPr>
      <w:r>
        <w:rPr>
          <w:sz w:val="20"/>
        </w:rPr>
        <mc:AlternateContent>
          <mc:Choice Requires="wps">
            <w:drawing>
              <wp:inline distT="0" distB="0" distL="0" distR="0">
                <wp:extent cx="1057275" cy="419100"/>
                <wp:effectExtent l="0" t="0" r="0" b="0"/>
                <wp:docPr id="151" name="Group 151"/>
                <wp:cNvGraphicFramePr>
                  <a:graphicFrameLocks/>
                </wp:cNvGraphicFramePr>
                <a:graphic>
                  <a:graphicData uri="http://schemas.microsoft.com/office/word/2010/wordprocessingGroup">
                    <wpg:wgp>
                      <wpg:cNvPr id="151" name="Group 151"/>
                      <wpg:cNvGrpSpPr/>
                      <wpg:grpSpPr>
                        <a:xfrm>
                          <a:off x="0" y="0"/>
                          <a:ext cx="1057275" cy="419100"/>
                          <a:chExt cx="1057275" cy="419100"/>
                        </a:xfrm>
                      </wpg:grpSpPr>
                      <wps:wsp>
                        <wps:cNvPr id="152" name="Graphic 152"/>
                        <wps:cNvSpPr/>
                        <wps:spPr>
                          <a:xfrm>
                            <a:off x="0" y="0"/>
                            <a:ext cx="1057275" cy="419100"/>
                          </a:xfrm>
                          <a:custGeom>
                            <a:avLst/>
                            <a:gdLst/>
                            <a:ahLst/>
                            <a:cxnLst/>
                            <a:rect l="l" t="t" r="r" b="b"/>
                            <a:pathLst>
                              <a:path w="1057275" h="419100">
                                <a:moveTo>
                                  <a:pt x="847724" y="419099"/>
                                </a:moveTo>
                                <a:lnTo>
                                  <a:pt x="209549" y="419099"/>
                                </a:lnTo>
                                <a:lnTo>
                                  <a:pt x="180342" y="416770"/>
                                </a:lnTo>
                                <a:lnTo>
                                  <a:pt x="102732" y="388826"/>
                                </a:lnTo>
                                <a:lnTo>
                                  <a:pt x="62091" y="357008"/>
                                </a:lnTo>
                                <a:lnTo>
                                  <a:pt x="30275" y="316369"/>
                                </a:lnTo>
                                <a:lnTo>
                                  <a:pt x="11388" y="275657"/>
                                </a:lnTo>
                                <a:lnTo>
                                  <a:pt x="0" y="209549"/>
                                </a:lnTo>
                                <a:lnTo>
                                  <a:pt x="2330" y="180343"/>
                                </a:lnTo>
                                <a:lnTo>
                                  <a:pt x="30275" y="102730"/>
                                </a:lnTo>
                                <a:lnTo>
                                  <a:pt x="62091" y="62091"/>
                                </a:lnTo>
                                <a:lnTo>
                                  <a:pt x="102732" y="30273"/>
                                </a:lnTo>
                                <a:lnTo>
                                  <a:pt x="143442" y="11386"/>
                                </a:lnTo>
                                <a:lnTo>
                                  <a:pt x="209549" y="0"/>
                                </a:lnTo>
                                <a:lnTo>
                                  <a:pt x="847724" y="0"/>
                                </a:lnTo>
                                <a:lnTo>
                                  <a:pt x="913831" y="11386"/>
                                </a:lnTo>
                                <a:lnTo>
                                  <a:pt x="954542" y="30273"/>
                                </a:lnTo>
                                <a:lnTo>
                                  <a:pt x="995183" y="62091"/>
                                </a:lnTo>
                                <a:lnTo>
                                  <a:pt x="1026999" y="102730"/>
                                </a:lnTo>
                                <a:lnTo>
                                  <a:pt x="1045886" y="143442"/>
                                </a:lnTo>
                                <a:lnTo>
                                  <a:pt x="1057274" y="209549"/>
                                </a:lnTo>
                                <a:lnTo>
                                  <a:pt x="1054944" y="238756"/>
                                </a:lnTo>
                                <a:lnTo>
                                  <a:pt x="1026999" y="316369"/>
                                </a:lnTo>
                                <a:lnTo>
                                  <a:pt x="995183" y="357008"/>
                                </a:lnTo>
                                <a:lnTo>
                                  <a:pt x="954542" y="388826"/>
                                </a:lnTo>
                                <a:lnTo>
                                  <a:pt x="913831" y="407713"/>
                                </a:lnTo>
                                <a:lnTo>
                                  <a:pt x="847724" y="419099"/>
                                </a:lnTo>
                                <a:close/>
                              </a:path>
                            </a:pathLst>
                          </a:custGeom>
                          <a:solidFill>
                            <a:srgbClr val="E8E8E8">
                              <a:alpha val="50199"/>
                            </a:srgbClr>
                          </a:solidFill>
                        </wps:spPr>
                        <wps:bodyPr wrap="square" lIns="0" tIns="0" rIns="0" bIns="0" rtlCol="0">
                          <a:prstTxWarp prst="textNoShape">
                            <a:avLst/>
                          </a:prstTxWarp>
                          <a:noAutofit/>
                        </wps:bodyPr>
                      </wps:wsp>
                      <wps:wsp>
                        <wps:cNvPr id="153" name="Textbox 153"/>
                        <wps:cNvSpPr txBox="1"/>
                        <wps:spPr>
                          <a:xfrm>
                            <a:off x="0" y="0"/>
                            <a:ext cx="1057275" cy="419100"/>
                          </a:xfrm>
                          <a:prstGeom prst="rect">
                            <a:avLst/>
                          </a:prstGeom>
                        </wps:spPr>
                        <wps:txbx>
                          <w:txbxContent>
                            <w:p>
                              <w:pPr>
                                <w:spacing w:before="161"/>
                                <w:ind w:left="244" w:right="0" w:firstLine="0"/>
                                <w:jc w:val="left"/>
                                <w:rPr>
                                  <w:sz w:val="24"/>
                                </w:rPr>
                              </w:pPr>
                              <w:r>
                                <w:rPr>
                                  <w:color w:val="0D0D0D"/>
                                  <w:sz w:val="24"/>
                                </w:rPr>
                                <w:t>Yes</w:t>
                              </w:r>
                              <w:r>
                                <w:rPr>
                                  <w:color w:val="0D0D0D"/>
                                  <w:spacing w:val="-13"/>
                                  <w:sz w:val="24"/>
                                </w:rPr>
                                <w:t> </w:t>
                              </w:r>
                              <w:r>
                                <w:rPr>
                                  <w:color w:val="0D0D0D"/>
                                  <w:sz w:val="24"/>
                                </w:rPr>
                                <w:t>do</w:t>
                              </w:r>
                              <w:r>
                                <w:rPr>
                                  <w:color w:val="0D0D0D"/>
                                  <w:spacing w:val="-11"/>
                                  <w:sz w:val="24"/>
                                </w:rPr>
                                <w:t> </w:t>
                              </w:r>
                              <w:r>
                                <w:rPr>
                                  <w:color w:val="0D0D0D"/>
                                  <w:spacing w:val="-4"/>
                                  <w:sz w:val="24"/>
                                </w:rPr>
                                <w:t>that</w:t>
                              </w:r>
                            </w:p>
                          </w:txbxContent>
                        </wps:txbx>
                        <wps:bodyPr wrap="square" lIns="0" tIns="0" rIns="0" bIns="0" rtlCol="0">
                          <a:noAutofit/>
                        </wps:bodyPr>
                      </wps:wsp>
                    </wpg:wgp>
                  </a:graphicData>
                </a:graphic>
              </wp:inline>
            </w:drawing>
          </mc:Choice>
          <mc:Fallback>
            <w:pict>
              <v:group style="width:83.25pt;height:33pt;mso-position-horizontal-relative:char;mso-position-vertical-relative:line" id="docshapegroup147" coordorigin="0,0" coordsize="1665,660">
                <v:shape style="position:absolute;left:0;top:0;width:1665;height:660" id="docshape148" coordorigin="0,0" coordsize="1665,660" path="m1335,660l330,660,284,656,162,612,98,562,48,498,18,434,0,330,4,284,48,162,98,98,162,48,226,18,330,0,1335,0,1439,18,1503,48,1567,98,1617,162,1647,226,1665,330,1661,376,1617,498,1567,562,1503,612,1439,642,1335,660xe" filled="true" fillcolor="#e8e8e8" stroked="false">
                  <v:path arrowok="t"/>
                  <v:fill opacity="32899f" type="solid"/>
                </v:shape>
                <v:shape style="position:absolute;left:0;top:0;width:1665;height:660" type="#_x0000_t202" id="docshape149" filled="false" stroked="false">
                  <v:textbox inset="0,0,0,0">
                    <w:txbxContent>
                      <w:p>
                        <w:pPr>
                          <w:spacing w:before="161"/>
                          <w:ind w:left="244" w:right="0" w:firstLine="0"/>
                          <w:jc w:val="left"/>
                          <w:rPr>
                            <w:sz w:val="24"/>
                          </w:rPr>
                        </w:pPr>
                        <w:r>
                          <w:rPr>
                            <w:color w:val="0D0D0D"/>
                            <w:sz w:val="24"/>
                          </w:rPr>
                          <w:t>Yes</w:t>
                        </w:r>
                        <w:r>
                          <w:rPr>
                            <w:color w:val="0D0D0D"/>
                            <w:spacing w:val="-13"/>
                            <w:sz w:val="24"/>
                          </w:rPr>
                          <w:t> </w:t>
                        </w:r>
                        <w:r>
                          <w:rPr>
                            <w:color w:val="0D0D0D"/>
                            <w:sz w:val="24"/>
                          </w:rPr>
                          <w:t>do</w:t>
                        </w:r>
                        <w:r>
                          <w:rPr>
                            <w:color w:val="0D0D0D"/>
                            <w:spacing w:val="-11"/>
                            <w:sz w:val="24"/>
                          </w:rPr>
                          <w:t> </w:t>
                        </w:r>
                        <w:r>
                          <w:rPr>
                            <w:color w:val="0D0D0D"/>
                            <w:spacing w:val="-4"/>
                            <w:sz w:val="24"/>
                          </w:rPr>
                          <w:t>that</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0" w:firstLine="0"/>
        <w:jc w:val="left"/>
        <w:rPr>
          <w:sz w:val="24"/>
        </w:rPr>
      </w:pPr>
      <w:r>
        <w:rPr>
          <w:color w:val="0D0D0D"/>
          <w:sz w:val="24"/>
        </w:rPr>
        <w:t>Here</w:t>
      </w:r>
      <w:r>
        <w:rPr>
          <w:color w:val="0D0D0D"/>
          <w:spacing w:val="-3"/>
          <w:sz w:val="24"/>
        </w:rPr>
        <w:t> </w:t>
      </w:r>
      <w:r>
        <w:rPr>
          <w:color w:val="0D0D0D"/>
          <w:sz w:val="24"/>
        </w:rPr>
        <w:t>is</w:t>
      </w:r>
      <w:r>
        <w:rPr>
          <w:color w:val="0D0D0D"/>
          <w:spacing w:val="-3"/>
          <w:sz w:val="24"/>
        </w:rPr>
        <w:t> </w:t>
      </w:r>
      <w:r>
        <w:rPr>
          <w:color w:val="0D0D0D"/>
          <w:sz w:val="24"/>
        </w:rPr>
        <w:t>the</w:t>
      </w:r>
      <w:r>
        <w:rPr>
          <w:color w:val="0D0D0D"/>
          <w:spacing w:val="-3"/>
          <w:sz w:val="24"/>
        </w:rPr>
        <w:t> </w:t>
      </w:r>
      <w:r>
        <w:rPr>
          <w:rFonts w:ascii="Segoe UI Semibold"/>
          <w:b/>
          <w:color w:val="0D0D0D"/>
          <w:sz w:val="24"/>
        </w:rPr>
        <w:t>exact</w:t>
      </w:r>
      <w:r>
        <w:rPr>
          <w:rFonts w:ascii="Segoe UI Semibold"/>
          <w:b/>
          <w:color w:val="0D0D0D"/>
          <w:spacing w:val="-3"/>
          <w:sz w:val="24"/>
        </w:rPr>
        <w:t> </w:t>
      </w:r>
      <w:r>
        <w:rPr>
          <w:rFonts w:ascii="Segoe UI Semibold"/>
          <w:b/>
          <w:color w:val="0D0D0D"/>
          <w:sz w:val="24"/>
        </w:rPr>
        <w:t>lawsuit</w:t>
      </w:r>
      <w:r>
        <w:rPr>
          <w:rFonts w:ascii="Segoe UI Semibold"/>
          <w:b/>
          <w:color w:val="0D0D0D"/>
          <w:spacing w:val="-3"/>
          <w:sz w:val="24"/>
        </w:rPr>
        <w:t> </w:t>
      </w:r>
      <w:r>
        <w:rPr>
          <w:rFonts w:ascii="Segoe UI Semibold"/>
          <w:b/>
          <w:color w:val="0D0D0D"/>
          <w:sz w:val="24"/>
        </w:rPr>
        <w:t>you</w:t>
      </w:r>
      <w:r>
        <w:rPr>
          <w:rFonts w:ascii="Segoe UI Semibold"/>
          <w:b/>
          <w:color w:val="0D0D0D"/>
          <w:spacing w:val="-3"/>
          <w:sz w:val="24"/>
        </w:rPr>
        <w:t> </w:t>
      </w:r>
      <w:r>
        <w:rPr>
          <w:rFonts w:ascii="Segoe UI Semibold"/>
          <w:b/>
          <w:color w:val="0D0D0D"/>
          <w:sz w:val="24"/>
        </w:rPr>
        <w:t>are</w:t>
      </w:r>
      <w:r>
        <w:rPr>
          <w:rFonts w:ascii="Segoe UI Semibold"/>
          <w:b/>
          <w:color w:val="0D0D0D"/>
          <w:spacing w:val="-3"/>
          <w:sz w:val="24"/>
        </w:rPr>
        <w:t> </w:t>
      </w:r>
      <w:r>
        <w:rPr>
          <w:rFonts w:ascii="Segoe UI Semibold"/>
          <w:b/>
          <w:color w:val="0D0D0D"/>
          <w:sz w:val="24"/>
        </w:rPr>
        <w:t>looking</w:t>
      </w:r>
      <w:r>
        <w:rPr>
          <w:rFonts w:ascii="Segoe UI Semibold"/>
          <w:b/>
          <w:color w:val="0D0D0D"/>
          <w:spacing w:val="-3"/>
          <w:sz w:val="24"/>
        </w:rPr>
        <w:t> </w:t>
      </w:r>
      <w:r>
        <w:rPr>
          <w:rFonts w:ascii="Segoe UI Semibold"/>
          <w:b/>
          <w:color w:val="0D0D0D"/>
          <w:sz w:val="24"/>
        </w:rPr>
        <w:t>for</w:t>
      </w:r>
      <w:r>
        <w:rPr>
          <w:color w:val="0D0D0D"/>
          <w:sz w:val="24"/>
        </w:rPr>
        <w:t>,</w:t>
      </w:r>
      <w:r>
        <w:rPr>
          <w:color w:val="0D0D0D"/>
          <w:spacing w:val="-3"/>
          <w:sz w:val="24"/>
        </w:rPr>
        <w:t> </w:t>
      </w:r>
      <w:r>
        <w:rPr>
          <w:color w:val="0D0D0D"/>
          <w:sz w:val="24"/>
        </w:rPr>
        <w:t>with</w:t>
      </w:r>
      <w:r>
        <w:rPr>
          <w:color w:val="0D0D0D"/>
          <w:spacing w:val="-3"/>
          <w:sz w:val="24"/>
        </w:rPr>
        <w:t> </w:t>
      </w:r>
      <w:r>
        <w:rPr>
          <w:color w:val="0D0D0D"/>
          <w:sz w:val="24"/>
        </w:rPr>
        <w:t>the</w:t>
      </w:r>
      <w:r>
        <w:rPr>
          <w:color w:val="0D0D0D"/>
          <w:spacing w:val="-3"/>
          <w:sz w:val="24"/>
        </w:rPr>
        <w:t> </w:t>
      </w:r>
      <w:r>
        <w:rPr>
          <w:color w:val="0D0D0D"/>
          <w:sz w:val="24"/>
        </w:rPr>
        <w:t>information</w:t>
      </w:r>
      <w:r>
        <w:rPr>
          <w:color w:val="0D0D0D"/>
          <w:spacing w:val="-3"/>
          <w:sz w:val="24"/>
        </w:rPr>
        <w:t> </w:t>
      </w:r>
      <w:r>
        <w:rPr>
          <w:color w:val="0D0D0D"/>
          <w:sz w:val="24"/>
        </w:rPr>
        <w:t>needed</w:t>
      </w:r>
      <w:r>
        <w:rPr>
          <w:color w:val="0D0D0D"/>
          <w:spacing w:val="-3"/>
          <w:sz w:val="24"/>
        </w:rPr>
        <w:t> </w:t>
      </w:r>
      <w:r>
        <w:rPr>
          <w:color w:val="0D0D0D"/>
          <w:sz w:val="24"/>
        </w:rPr>
        <w:t>to</w:t>
      </w:r>
      <w:r>
        <w:rPr>
          <w:color w:val="0D0D0D"/>
          <w:spacing w:val="-3"/>
          <w:sz w:val="24"/>
        </w:rPr>
        <w:t> </w:t>
      </w:r>
      <w:r>
        <w:rPr>
          <w:color w:val="0D0D0D"/>
          <w:sz w:val="24"/>
        </w:rPr>
        <w:t>retrieve</w:t>
      </w:r>
      <w:r>
        <w:rPr>
          <w:color w:val="0D0D0D"/>
          <w:spacing w:val="-3"/>
          <w:sz w:val="24"/>
        </w:rPr>
        <w:t> </w:t>
      </w:r>
      <w:r>
        <w:rPr>
          <w:color w:val="0D0D0D"/>
          <w:sz w:val="24"/>
        </w:rPr>
        <w:t>the </w:t>
      </w:r>
      <w:r>
        <w:rPr>
          <w:color w:val="0D0D0D"/>
          <w:spacing w:val="-2"/>
          <w:sz w:val="24"/>
        </w:rPr>
        <w:t>filings.</w:t>
      </w:r>
    </w:p>
    <w:p>
      <w:pPr>
        <w:pStyle w:val="BodyText"/>
        <w:spacing w:before="86"/>
        <w:rPr>
          <w:sz w:val="20"/>
        </w:rPr>
      </w:pPr>
      <w:r>
        <w:rPr>
          <w:sz w:val="20"/>
        </w:rPr>
        <mc:AlternateContent>
          <mc:Choice Requires="wps">
            <w:drawing>
              <wp:anchor distT="0" distB="0" distL="0" distR="0" allowOverlap="1" layoutInCell="1" locked="0" behindDoc="1" simplePos="0" relativeHeight="487615488">
                <wp:simplePos x="0" y="0"/>
                <wp:positionH relativeFrom="page">
                  <wp:posOffset>847724</wp:posOffset>
                </wp:positionH>
                <wp:positionV relativeFrom="paragraph">
                  <wp:posOffset>238922</wp:posOffset>
                </wp:positionV>
                <wp:extent cx="6096000" cy="9525"/>
                <wp:effectExtent l="0" t="0" r="0" b="0"/>
                <wp:wrapTopAndBottom/>
                <wp:docPr id="154" name="Graphic 154"/>
                <wp:cNvGraphicFramePr>
                  <a:graphicFrameLocks/>
                </wp:cNvGraphicFramePr>
                <a:graphic>
                  <a:graphicData uri="http://schemas.microsoft.com/office/word/2010/wordprocessingShape">
                    <wps:wsp>
                      <wps:cNvPr id="154" name="Graphic 15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2757pt;width:479.999962pt;height:.75pt;mso-position-horizontal-relative:page;mso-position-vertical-relative:paragraph;z-index:-15700992;mso-wrap-distance-left:0;mso-wrap-distance-right:0" id="docshape150"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The Case </w:t>
      </w:r>
      <w:r>
        <w:rPr>
          <w:b/>
          <w:color w:val="0D0D0D"/>
          <w:spacing w:val="-2"/>
        </w:rPr>
        <w:t>Information</w:t>
      </w:r>
    </w:p>
    <w:p>
      <w:pPr>
        <w:spacing w:before="161"/>
        <w:ind w:left="247" w:right="0" w:firstLine="0"/>
        <w:jc w:val="left"/>
        <w:rPr>
          <w:rFonts w:ascii="Segoe UI Semibold"/>
          <w:b/>
          <w:sz w:val="24"/>
        </w:rPr>
      </w:pPr>
      <w:r>
        <w:rPr>
          <w:rFonts w:ascii="Segoe UI Semibold"/>
          <w:b/>
          <w:color w:val="0D0D0D"/>
          <w:sz w:val="24"/>
        </w:rPr>
        <w:t>Case </w:t>
      </w:r>
      <w:r>
        <w:rPr>
          <w:rFonts w:ascii="Segoe UI Semibold"/>
          <w:b/>
          <w:color w:val="0D0D0D"/>
          <w:spacing w:val="-2"/>
          <w:sz w:val="24"/>
        </w:rPr>
        <w:t>name:</w:t>
      </w:r>
    </w:p>
    <w:p>
      <w:pPr>
        <w:spacing w:before="100"/>
        <w:ind w:left="247" w:right="0" w:firstLine="0"/>
        <w:jc w:val="left"/>
        <w:rPr>
          <w:rFonts w:ascii="Segoe UI Semibold"/>
          <w:b/>
          <w:sz w:val="24"/>
        </w:rPr>
      </w:pPr>
      <w:r>
        <w:rPr>
          <w:rFonts w:ascii="Segoe UI Semibold"/>
          <w:b/>
          <w:color w:val="0D0D0D"/>
          <w:sz w:val="24"/>
        </w:rPr>
        <w:t>Jane</w:t>
      </w:r>
      <w:r>
        <w:rPr>
          <w:rFonts w:ascii="Segoe UI Semibold"/>
          <w:b/>
          <w:color w:val="0D0D0D"/>
          <w:spacing w:val="-4"/>
          <w:sz w:val="24"/>
        </w:rPr>
        <w:t> </w:t>
      </w:r>
      <w:r>
        <w:rPr>
          <w:rFonts w:ascii="Segoe UI Semibold"/>
          <w:b/>
          <w:color w:val="0D0D0D"/>
          <w:sz w:val="24"/>
        </w:rPr>
        <w:t>Doe</w:t>
      </w:r>
      <w:r>
        <w:rPr>
          <w:rFonts w:ascii="Segoe UI Semibold"/>
          <w:b/>
          <w:color w:val="0D0D0D"/>
          <w:spacing w:val="-3"/>
          <w:sz w:val="24"/>
        </w:rPr>
        <w:t> </w:t>
      </w:r>
      <w:r>
        <w:rPr>
          <w:rFonts w:ascii="Segoe UI Semibold"/>
          <w:b/>
          <w:color w:val="0D0D0D"/>
          <w:sz w:val="24"/>
        </w:rPr>
        <w:t>v.</w:t>
      </w:r>
      <w:r>
        <w:rPr>
          <w:rFonts w:ascii="Segoe UI Semibold"/>
          <w:b/>
          <w:color w:val="0D0D0D"/>
          <w:spacing w:val="-3"/>
          <w:sz w:val="24"/>
        </w:rPr>
        <w:t> </w:t>
      </w:r>
      <w:r>
        <w:rPr>
          <w:rFonts w:ascii="Segoe UI Semibold"/>
          <w:b/>
          <w:color w:val="0D0D0D"/>
          <w:sz w:val="24"/>
        </w:rPr>
        <w:t>Wells</w:t>
      </w:r>
      <w:r>
        <w:rPr>
          <w:rFonts w:ascii="Segoe UI Semibold"/>
          <w:b/>
          <w:color w:val="0D0D0D"/>
          <w:spacing w:val="-3"/>
          <w:sz w:val="24"/>
        </w:rPr>
        <w:t> </w:t>
      </w:r>
      <w:r>
        <w:rPr>
          <w:rFonts w:ascii="Segoe UI Semibold"/>
          <w:b/>
          <w:color w:val="0D0D0D"/>
          <w:sz w:val="24"/>
        </w:rPr>
        <w:t>Fargo</w:t>
      </w:r>
      <w:r>
        <w:rPr>
          <w:rFonts w:ascii="Segoe UI Semibold"/>
          <w:b/>
          <w:color w:val="0D0D0D"/>
          <w:spacing w:val="-3"/>
          <w:sz w:val="24"/>
        </w:rPr>
        <w:t> </w:t>
      </w:r>
      <w:r>
        <w:rPr>
          <w:rFonts w:ascii="Segoe UI Semibold"/>
          <w:b/>
          <w:color w:val="0D0D0D"/>
          <w:sz w:val="24"/>
        </w:rPr>
        <w:t>Bank,</w:t>
      </w:r>
      <w:r>
        <w:rPr>
          <w:rFonts w:ascii="Segoe UI Semibold"/>
          <w:b/>
          <w:color w:val="0D0D0D"/>
          <w:spacing w:val="-4"/>
          <w:sz w:val="24"/>
        </w:rPr>
        <w:t> </w:t>
      </w:r>
      <w:r>
        <w:rPr>
          <w:rFonts w:ascii="Segoe UI Semibold"/>
          <w:b/>
          <w:color w:val="0D0D0D"/>
          <w:sz w:val="24"/>
        </w:rPr>
        <w:t>N.A.,</w:t>
      </w:r>
      <w:r>
        <w:rPr>
          <w:rFonts w:ascii="Segoe UI Semibold"/>
          <w:b/>
          <w:color w:val="0D0D0D"/>
          <w:spacing w:val="-3"/>
          <w:sz w:val="24"/>
        </w:rPr>
        <w:t> </w:t>
      </w:r>
      <w:r>
        <w:rPr>
          <w:rFonts w:ascii="Segoe UI Semibold"/>
          <w:b/>
          <w:color w:val="0D0D0D"/>
          <w:sz w:val="24"/>
        </w:rPr>
        <w:t>Eric</w:t>
      </w:r>
      <w:r>
        <w:rPr>
          <w:rFonts w:ascii="Segoe UI Semibold"/>
          <w:b/>
          <w:color w:val="0D0D0D"/>
          <w:spacing w:val="-3"/>
          <w:sz w:val="24"/>
        </w:rPr>
        <w:t> </w:t>
      </w:r>
      <w:r>
        <w:rPr>
          <w:rFonts w:ascii="Segoe UI Semibold"/>
          <w:b/>
          <w:color w:val="0D0D0D"/>
          <w:sz w:val="24"/>
        </w:rPr>
        <w:t>R.</w:t>
      </w:r>
      <w:r>
        <w:rPr>
          <w:rFonts w:ascii="Segoe UI Semibold"/>
          <w:b/>
          <w:color w:val="0D0D0D"/>
          <w:spacing w:val="-3"/>
          <w:sz w:val="24"/>
        </w:rPr>
        <w:t> </w:t>
      </w:r>
      <w:r>
        <w:rPr>
          <w:rFonts w:ascii="Segoe UI Semibold"/>
          <w:b/>
          <w:color w:val="0D0D0D"/>
          <w:sz w:val="24"/>
        </w:rPr>
        <w:t>Pagel,</w:t>
      </w:r>
      <w:r>
        <w:rPr>
          <w:rFonts w:ascii="Segoe UI Semibold"/>
          <w:b/>
          <w:color w:val="0D0D0D"/>
          <w:spacing w:val="-3"/>
          <w:sz w:val="24"/>
        </w:rPr>
        <w:t> </w:t>
      </w:r>
      <w:r>
        <w:rPr>
          <w:rFonts w:ascii="Segoe UI Semibold"/>
          <w:b/>
          <w:color w:val="0D0D0D"/>
          <w:sz w:val="24"/>
        </w:rPr>
        <w:t>et</w:t>
      </w:r>
      <w:r>
        <w:rPr>
          <w:rFonts w:ascii="Segoe UI Semibold"/>
          <w:b/>
          <w:color w:val="0D0D0D"/>
          <w:spacing w:val="-3"/>
          <w:sz w:val="24"/>
        </w:rPr>
        <w:t> </w:t>
      </w:r>
      <w:r>
        <w:rPr>
          <w:rFonts w:ascii="Segoe UI Semibold"/>
          <w:b/>
          <w:color w:val="0D0D0D"/>
          <w:spacing w:val="-5"/>
          <w:sz w:val="24"/>
        </w:rPr>
        <w:t>al.</w:t>
      </w:r>
    </w:p>
    <w:p>
      <w:pPr>
        <w:pStyle w:val="BodyText"/>
        <w:spacing w:before="22"/>
        <w:rPr>
          <w:rFonts w:ascii="Segoe UI Semibold"/>
          <w:b/>
        </w:rPr>
      </w:pPr>
    </w:p>
    <w:p>
      <w:pPr>
        <w:spacing w:before="0"/>
        <w:ind w:left="247" w:right="0" w:firstLine="0"/>
        <w:jc w:val="left"/>
        <w:rPr>
          <w:rFonts w:ascii="Segoe UI Semibold"/>
          <w:b/>
          <w:sz w:val="24"/>
        </w:rPr>
      </w:pPr>
      <w:r>
        <w:rPr>
          <w:rFonts w:ascii="Segoe UI Semibold"/>
          <w:b/>
          <w:color w:val="0D0D0D"/>
          <w:spacing w:val="-2"/>
          <w:sz w:val="24"/>
        </w:rPr>
        <w:t>Court:</w:t>
      </w:r>
    </w:p>
    <w:p>
      <w:pPr>
        <w:pStyle w:val="BodyText"/>
        <w:ind w:left="247"/>
      </w:pPr>
      <w:r>
        <w:rPr>
          <w:color w:val="0D0D0D"/>
          <w:u w:val="dotted" w:color="8F8F8F"/>
        </w:rPr>
        <w:t>Los Angeles County Superior </w:t>
      </w:r>
      <w:r>
        <w:rPr>
          <w:color w:val="0D0D0D"/>
          <w:spacing w:val="-2"/>
          <w:u w:val="dotted" w:color="8F8F8F"/>
        </w:rPr>
        <w:t>Court</w:t>
      </w:r>
    </w:p>
    <w:p>
      <w:pPr>
        <w:pStyle w:val="BodyText"/>
        <w:spacing w:before="21"/>
      </w:pPr>
    </w:p>
    <w:p>
      <w:pPr>
        <w:pStyle w:val="Heading2"/>
        <w:spacing w:before="0"/>
        <w:ind w:left="247" w:firstLine="0"/>
        <w:rPr>
          <w:b/>
        </w:rPr>
      </w:pPr>
      <w:r>
        <w:rPr>
          <w:b/>
          <w:color w:val="0D0D0D"/>
          <w:spacing w:val="-2"/>
        </w:rPr>
        <w:t>Filed:</w:t>
      </w:r>
    </w:p>
    <w:p>
      <w:pPr>
        <w:pStyle w:val="BodyText"/>
        <w:ind w:left="247"/>
      </w:pPr>
      <w:r>
        <w:rPr>
          <w:color w:val="0D0D0D"/>
        </w:rPr>
        <w:t>February </w:t>
      </w:r>
      <w:r>
        <w:rPr>
          <w:color w:val="0D0D0D"/>
          <w:spacing w:val="-4"/>
        </w:rPr>
        <w:t>2023</w:t>
      </w:r>
    </w:p>
    <w:p>
      <w:pPr>
        <w:pStyle w:val="BodyText"/>
        <w:spacing w:before="22"/>
      </w:pPr>
    </w:p>
    <w:p>
      <w:pPr>
        <w:pStyle w:val="Heading2"/>
        <w:spacing w:before="0"/>
        <w:ind w:left="247" w:firstLine="0"/>
        <w:rPr>
          <w:b/>
        </w:rPr>
      </w:pPr>
      <w:r>
        <w:rPr>
          <w:b/>
          <w:color w:val="0D0D0D"/>
          <w:spacing w:val="-2"/>
        </w:rPr>
        <w:t>Location:</w:t>
      </w:r>
    </w:p>
    <w:p>
      <w:pPr>
        <w:pStyle w:val="BodyText"/>
        <w:spacing w:before="100"/>
        <w:ind w:left="247"/>
      </w:pPr>
      <w:r>
        <w:rPr>
          <w:color w:val="0D0D0D"/>
        </w:rPr>
        <w:t>Los Angeles County, </w:t>
      </w:r>
      <w:r>
        <w:rPr>
          <w:color w:val="0D0D0D"/>
          <w:spacing w:val="-2"/>
        </w:rPr>
        <w:t>California</w:t>
      </w:r>
    </w:p>
    <w:p>
      <w:pPr>
        <w:pStyle w:val="BodyText"/>
        <w:spacing w:before="22"/>
      </w:pPr>
    </w:p>
    <w:p>
      <w:pPr>
        <w:pStyle w:val="Heading2"/>
        <w:spacing w:before="0"/>
        <w:ind w:left="247" w:firstLine="0"/>
        <w:rPr>
          <w:b/>
        </w:rPr>
      </w:pPr>
      <w:r>
        <w:rPr>
          <w:b/>
          <w:color w:val="0D0D0D"/>
        </w:rPr>
        <w:t>Defendants named in the </w:t>
      </w:r>
      <w:r>
        <w:rPr>
          <w:b/>
          <w:color w:val="0D0D0D"/>
          <w:spacing w:val="-2"/>
        </w:rPr>
        <w:t>lawsuit:</w:t>
      </w:r>
    </w:p>
    <w:p>
      <w:pPr>
        <w:pStyle w:val="BodyText"/>
        <w:spacing w:before="21"/>
        <w:rPr>
          <w:rFonts w:ascii="Segoe UI Semibold"/>
          <w:b/>
        </w:rPr>
      </w:pPr>
    </w:p>
    <w:p>
      <w:pPr>
        <w:pStyle w:val="ListParagraph"/>
        <w:numPr>
          <w:ilvl w:val="1"/>
          <w:numId w:val="4"/>
        </w:numPr>
        <w:tabs>
          <w:tab w:pos="727" w:val="left" w:leader="none"/>
        </w:tabs>
        <w:spacing w:line="240" w:lineRule="auto" w:before="1" w:after="0"/>
        <w:ind w:left="727" w:right="0" w:hanging="353"/>
        <w:jc w:val="left"/>
        <w:rPr>
          <w:sz w:val="24"/>
        </w:rPr>
      </w:pPr>
      <w:r>
        <w:rPr>
          <w:color w:val="0D0D0D"/>
          <w:sz w:val="24"/>
        </w:rPr>
        <w:t>Wells</w:t>
      </w:r>
      <w:r>
        <w:rPr>
          <w:color w:val="0D0D0D"/>
          <w:spacing w:val="-7"/>
          <w:sz w:val="24"/>
        </w:rPr>
        <w:t> </w:t>
      </w:r>
      <w:r>
        <w:rPr>
          <w:color w:val="0D0D0D"/>
          <w:sz w:val="24"/>
        </w:rPr>
        <w:t>Fargo</w:t>
      </w:r>
      <w:r>
        <w:rPr>
          <w:color w:val="0D0D0D"/>
          <w:spacing w:val="-6"/>
          <w:sz w:val="24"/>
        </w:rPr>
        <w:t> </w:t>
      </w:r>
      <w:r>
        <w:rPr>
          <w:color w:val="0D0D0D"/>
          <w:sz w:val="24"/>
        </w:rPr>
        <w:t>Bank,</w:t>
      </w:r>
      <w:r>
        <w:rPr>
          <w:color w:val="0D0D0D"/>
          <w:spacing w:val="-6"/>
          <w:sz w:val="24"/>
        </w:rPr>
        <w:t> </w:t>
      </w:r>
      <w:r>
        <w:rPr>
          <w:color w:val="0D0D0D"/>
          <w:spacing w:val="-4"/>
          <w:sz w:val="24"/>
        </w:rPr>
        <w:t>N.A.</w:t>
      </w:r>
    </w:p>
    <w:p>
      <w:pPr>
        <w:pStyle w:val="ListParagraph"/>
        <w:numPr>
          <w:ilvl w:val="1"/>
          <w:numId w:val="4"/>
        </w:numPr>
        <w:tabs>
          <w:tab w:pos="727" w:val="left" w:leader="none"/>
        </w:tabs>
        <w:spacing w:line="240" w:lineRule="auto" w:before="100" w:after="0"/>
        <w:ind w:left="727" w:right="0" w:hanging="353"/>
        <w:jc w:val="left"/>
        <w:rPr>
          <w:sz w:val="24"/>
        </w:rPr>
      </w:pPr>
      <w:r>
        <w:rPr>
          <w:color w:val="0D0D0D"/>
          <w:sz w:val="24"/>
        </w:rPr>
        <w:t>Eric</w:t>
      </w:r>
      <w:r>
        <w:rPr>
          <w:color w:val="0D0D0D"/>
          <w:spacing w:val="-2"/>
          <w:sz w:val="24"/>
        </w:rPr>
        <w:t> </w:t>
      </w:r>
      <w:r>
        <w:rPr>
          <w:color w:val="0D0D0D"/>
          <w:sz w:val="24"/>
        </w:rPr>
        <w:t>R.</w:t>
      </w:r>
      <w:r>
        <w:rPr>
          <w:color w:val="0D0D0D"/>
          <w:spacing w:val="-1"/>
          <w:sz w:val="24"/>
        </w:rPr>
        <w:t> </w:t>
      </w:r>
      <w:r>
        <w:rPr>
          <w:color w:val="0D0D0D"/>
          <w:sz w:val="24"/>
        </w:rPr>
        <w:t>Pagel</w:t>
      </w:r>
      <w:r>
        <w:rPr>
          <w:color w:val="0D0D0D"/>
          <w:spacing w:val="-1"/>
          <w:sz w:val="24"/>
        </w:rPr>
        <w:t> </w:t>
      </w:r>
      <w:r>
        <w:rPr>
          <w:color w:val="0D0D0D"/>
          <w:sz w:val="24"/>
        </w:rPr>
        <w:t>(senior</w:t>
      </w:r>
      <w:r>
        <w:rPr>
          <w:color w:val="0D0D0D"/>
          <w:spacing w:val="-1"/>
          <w:sz w:val="24"/>
        </w:rPr>
        <w:t> </w:t>
      </w:r>
      <w:r>
        <w:rPr>
          <w:color w:val="0D0D0D"/>
          <w:sz w:val="24"/>
        </w:rPr>
        <w:t>investment</w:t>
      </w:r>
      <w:r>
        <w:rPr>
          <w:color w:val="0D0D0D"/>
          <w:spacing w:val="-1"/>
          <w:sz w:val="24"/>
        </w:rPr>
        <w:t> </w:t>
      </w:r>
      <w:r>
        <w:rPr>
          <w:color w:val="0D0D0D"/>
          <w:sz w:val="24"/>
        </w:rPr>
        <w:t>strategist</w:t>
      </w:r>
      <w:r>
        <w:rPr>
          <w:color w:val="0D0D0D"/>
          <w:spacing w:val="-1"/>
          <w:sz w:val="24"/>
        </w:rPr>
        <w:t> </w:t>
      </w:r>
      <w:r>
        <w:rPr>
          <w:color w:val="0D0D0D"/>
          <w:sz w:val="24"/>
        </w:rPr>
        <w:t>/</w:t>
      </w:r>
      <w:r>
        <w:rPr>
          <w:color w:val="0D0D0D"/>
          <w:spacing w:val="-1"/>
          <w:sz w:val="24"/>
        </w:rPr>
        <w:t> </w:t>
      </w:r>
      <w:r>
        <w:rPr>
          <w:color w:val="0D0D0D"/>
          <w:sz w:val="24"/>
        </w:rPr>
        <w:t>managing</w:t>
      </w:r>
      <w:r>
        <w:rPr>
          <w:color w:val="0D0D0D"/>
          <w:spacing w:val="-1"/>
          <w:sz w:val="24"/>
        </w:rPr>
        <w:t> </w:t>
      </w:r>
      <w:r>
        <w:rPr>
          <w:color w:val="0D0D0D"/>
          <w:spacing w:val="-2"/>
          <w:sz w:val="24"/>
        </w:rPr>
        <w:t>director)</w:t>
      </w:r>
    </w:p>
    <w:p>
      <w:pPr>
        <w:pStyle w:val="ListParagraph"/>
        <w:numPr>
          <w:ilvl w:val="1"/>
          <w:numId w:val="4"/>
        </w:numPr>
        <w:tabs>
          <w:tab w:pos="727" w:val="left" w:leader="none"/>
        </w:tabs>
        <w:spacing w:line="240" w:lineRule="auto" w:before="101" w:after="0"/>
        <w:ind w:left="727" w:right="0" w:hanging="353"/>
        <w:jc w:val="left"/>
        <w:rPr>
          <w:sz w:val="24"/>
        </w:rPr>
      </w:pPr>
      <w:r>
        <w:rPr>
          <w:color w:val="0D0D0D"/>
          <w:sz w:val="24"/>
        </w:rPr>
        <w:t>Additional</w:t>
      </w:r>
      <w:r>
        <w:rPr>
          <w:color w:val="0D0D0D"/>
          <w:spacing w:val="-3"/>
          <w:sz w:val="24"/>
        </w:rPr>
        <w:t> </w:t>
      </w:r>
      <w:r>
        <w:rPr>
          <w:color w:val="0D0D0D"/>
          <w:sz w:val="24"/>
        </w:rPr>
        <w:t>Wells</w:t>
      </w:r>
      <w:r>
        <w:rPr>
          <w:color w:val="0D0D0D"/>
          <w:spacing w:val="-3"/>
          <w:sz w:val="24"/>
        </w:rPr>
        <w:t> </w:t>
      </w:r>
      <w:r>
        <w:rPr>
          <w:color w:val="0D0D0D"/>
          <w:sz w:val="24"/>
        </w:rPr>
        <w:t>Fargo</w:t>
      </w:r>
      <w:r>
        <w:rPr>
          <w:color w:val="0D0D0D"/>
          <w:spacing w:val="-3"/>
          <w:sz w:val="24"/>
        </w:rPr>
        <w:t> </w:t>
      </w:r>
      <w:r>
        <w:rPr>
          <w:color w:val="0D0D0D"/>
          <w:sz w:val="24"/>
        </w:rPr>
        <w:t>employees</w:t>
      </w:r>
      <w:r>
        <w:rPr>
          <w:color w:val="0D0D0D"/>
          <w:spacing w:val="-2"/>
          <w:sz w:val="24"/>
        </w:rPr>
        <w:t> </w:t>
      </w:r>
      <w:r>
        <w:rPr>
          <w:color w:val="0D0D0D"/>
          <w:sz w:val="24"/>
        </w:rPr>
        <w:t>(identified</w:t>
      </w:r>
      <w:r>
        <w:rPr>
          <w:color w:val="0D0D0D"/>
          <w:spacing w:val="-3"/>
          <w:sz w:val="24"/>
        </w:rPr>
        <w:t> </w:t>
      </w:r>
      <w:r>
        <w:rPr>
          <w:color w:val="0D0D0D"/>
          <w:sz w:val="24"/>
        </w:rPr>
        <w:t>in</w:t>
      </w:r>
      <w:r>
        <w:rPr>
          <w:color w:val="0D0D0D"/>
          <w:spacing w:val="-3"/>
          <w:sz w:val="24"/>
        </w:rPr>
        <w:t> </w:t>
      </w:r>
      <w:r>
        <w:rPr>
          <w:color w:val="0D0D0D"/>
          <w:sz w:val="24"/>
        </w:rPr>
        <w:t>the</w:t>
      </w:r>
      <w:r>
        <w:rPr>
          <w:color w:val="0D0D0D"/>
          <w:spacing w:val="-2"/>
          <w:sz w:val="24"/>
        </w:rPr>
        <w:t> complaint)</w:t>
      </w:r>
    </w:p>
    <w:p>
      <w:pPr>
        <w:pStyle w:val="BodyText"/>
        <w:spacing w:line="316" w:lineRule="auto" w:before="221"/>
        <w:ind w:left="247" w:right="297"/>
      </w:pPr>
      <w:r>
        <w:rPr/>
        <mc:AlternateContent>
          <mc:Choice Requires="wps">
            <w:drawing>
              <wp:anchor distT="0" distB="0" distL="0" distR="0" allowOverlap="1" layoutInCell="1" locked="0" behindDoc="1" simplePos="0" relativeHeight="482343424">
                <wp:simplePos x="0" y="0"/>
                <wp:positionH relativeFrom="page">
                  <wp:posOffset>4562474</wp:posOffset>
                </wp:positionH>
                <wp:positionV relativeFrom="paragraph">
                  <wp:posOffset>438298</wp:posOffset>
                </wp:positionV>
                <wp:extent cx="990600" cy="171450"/>
                <wp:effectExtent l="0" t="0" r="0" b="0"/>
                <wp:wrapNone/>
                <wp:docPr id="155" name="Group 155"/>
                <wp:cNvGraphicFramePr>
                  <a:graphicFrameLocks/>
                </wp:cNvGraphicFramePr>
                <a:graphic>
                  <a:graphicData uri="http://schemas.microsoft.com/office/word/2010/wordprocessingGroup">
                    <wpg:wgp>
                      <wpg:cNvPr id="155" name="Group 155"/>
                      <wpg:cNvGrpSpPr/>
                      <wpg:grpSpPr>
                        <a:xfrm>
                          <a:off x="0" y="0"/>
                          <a:ext cx="990600" cy="171450"/>
                          <a:chExt cx="990600" cy="171450"/>
                        </a:xfrm>
                      </wpg:grpSpPr>
                      <wps:wsp>
                        <wps:cNvPr id="156" name="Graphic 156">
                          <a:hlinkClick r:id="rId9"/>
                        </wps:cNvPr>
                        <wps:cNvSpPr/>
                        <wps:spPr>
                          <a:xfrm>
                            <a:off x="0" y="0"/>
                            <a:ext cx="990600" cy="171450"/>
                          </a:xfrm>
                          <a:custGeom>
                            <a:avLst/>
                            <a:gdLst/>
                            <a:ahLst/>
                            <a:cxnLst/>
                            <a:rect l="l" t="t" r="r" b="b"/>
                            <a:pathLst>
                              <a:path w="990600" h="171450">
                                <a:moveTo>
                                  <a:pt x="910503" y="171449"/>
                                </a:moveTo>
                                <a:lnTo>
                                  <a:pt x="80096" y="171449"/>
                                </a:lnTo>
                                <a:lnTo>
                                  <a:pt x="74521" y="170901"/>
                                </a:lnTo>
                                <a:lnTo>
                                  <a:pt x="33418" y="153860"/>
                                </a:lnTo>
                                <a:lnTo>
                                  <a:pt x="8679" y="123713"/>
                                </a:lnTo>
                                <a:lnTo>
                                  <a:pt x="0" y="91342"/>
                                </a:lnTo>
                                <a:lnTo>
                                  <a:pt x="0" y="85724"/>
                                </a:lnTo>
                                <a:lnTo>
                                  <a:pt x="0" y="80088"/>
                                </a:lnTo>
                                <a:lnTo>
                                  <a:pt x="11319" y="42760"/>
                                </a:lnTo>
                                <a:lnTo>
                                  <a:pt x="42778" y="11301"/>
                                </a:lnTo>
                                <a:lnTo>
                                  <a:pt x="80096" y="0"/>
                                </a:lnTo>
                                <a:lnTo>
                                  <a:pt x="910503" y="0"/>
                                </a:lnTo>
                                <a:lnTo>
                                  <a:pt x="947820" y="11301"/>
                                </a:lnTo>
                                <a:lnTo>
                                  <a:pt x="979278" y="42760"/>
                                </a:lnTo>
                                <a:lnTo>
                                  <a:pt x="990600" y="80088"/>
                                </a:lnTo>
                                <a:lnTo>
                                  <a:pt x="990600" y="91342"/>
                                </a:lnTo>
                                <a:lnTo>
                                  <a:pt x="979278" y="128661"/>
                                </a:lnTo>
                                <a:lnTo>
                                  <a:pt x="947820" y="160119"/>
                                </a:lnTo>
                                <a:lnTo>
                                  <a:pt x="916078" y="170901"/>
                                </a:lnTo>
                                <a:lnTo>
                                  <a:pt x="910503" y="171449"/>
                                </a:lnTo>
                                <a:close/>
                              </a:path>
                            </a:pathLst>
                          </a:custGeom>
                          <a:solidFill>
                            <a:srgbClr val="F4F4F4"/>
                          </a:solidFill>
                        </wps:spPr>
                        <wps:bodyPr wrap="square" lIns="0" tIns="0" rIns="0" bIns="0" rtlCol="0">
                          <a:prstTxWarp prst="textNoShape">
                            <a:avLst/>
                          </a:prstTxWarp>
                          <a:noAutofit/>
                        </wps:bodyPr>
                      </wps:wsp>
                      <wps:wsp>
                        <wps:cNvPr id="157" name="Textbox 157"/>
                        <wps:cNvSpPr txBox="1"/>
                        <wps:spPr>
                          <a:xfrm>
                            <a:off x="0" y="0"/>
                            <a:ext cx="990600" cy="171450"/>
                          </a:xfrm>
                          <a:prstGeom prst="rect">
                            <a:avLst/>
                          </a:prstGeom>
                        </wps:spPr>
                        <wps:txbx>
                          <w:txbxContent>
                            <w:p>
                              <w:pPr>
                                <w:spacing w:before="54"/>
                                <w:ind w:left="125" w:right="0" w:firstLine="0"/>
                                <w:jc w:val="left"/>
                                <w:rPr>
                                  <w:sz w:val="13"/>
                                </w:rPr>
                              </w:pPr>
                              <w:hyperlink r:id="rId9">
                                <w:r>
                                  <w:rPr>
                                    <w:color w:val="5C5C5C"/>
                                    <w:w w:val="105"/>
                                    <w:sz w:val="13"/>
                                  </w:rPr>
                                  <w:t>Los</w:t>
                                </w:r>
                                <w:r>
                                  <w:rPr>
                                    <w:color w:val="5C5C5C"/>
                                    <w:spacing w:val="-6"/>
                                    <w:w w:val="105"/>
                                    <w:sz w:val="13"/>
                                  </w:rPr>
                                  <w:t> </w:t>
                                </w:r>
                                <w:r>
                                  <w:rPr>
                                    <w:color w:val="5C5C5C"/>
                                    <w:w w:val="105"/>
                                    <w:sz w:val="13"/>
                                  </w:rPr>
                                  <w:t>Angeles</w:t>
                                </w:r>
                                <w:r>
                                  <w:rPr>
                                    <w:color w:val="5C5C5C"/>
                                    <w:spacing w:val="-5"/>
                                    <w:w w:val="105"/>
                                    <w:sz w:val="13"/>
                                  </w:rPr>
                                  <w:t> </w:t>
                                </w:r>
                                <w:r>
                                  <w:rPr>
                                    <w:color w:val="5C5C5C"/>
                                    <w:w w:val="105"/>
                                    <w:sz w:val="13"/>
                                  </w:rPr>
                                  <w:t>Tim…</w:t>
                                </w:r>
                                <w:r>
                                  <w:rPr>
                                    <w:color w:val="5C5C5C"/>
                                    <w:spacing w:val="36"/>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59.249939pt;margin-top:34.511688pt;width:78pt;height:13.5pt;mso-position-horizontal-relative:page;mso-position-vertical-relative:paragraph;z-index:-20973056" id="docshapegroup151" coordorigin="7185,690" coordsize="1560,270">
                <v:shape style="position:absolute;left:7185;top:690;width:1560;height:270" id="docshape152" href="https://www.latimes.com/business/story/2023-02-07/wells-fargo-sued-over-sexual-misconduct-complaint?utm_source=chatgpt.com" coordorigin="7185,690" coordsize="1560,270" path="m8619,960l7311,960,7302,959,7238,933,7199,885,7185,834,7185,825,7185,816,7203,758,7252,708,7311,690,8619,690,8678,708,8727,758,8745,816,8745,834,8727,893,8678,942,8628,959,8619,960xe" filled="true" fillcolor="#f4f4f4" stroked="false">
                  <v:path arrowok="t"/>
                  <v:fill type="solid"/>
                </v:shape>
                <v:shape style="position:absolute;left:7185;top:690;width:1560;height:270" type="#_x0000_t202" id="docshape153" filled="false" stroked="false">
                  <v:textbox inset="0,0,0,0">
                    <w:txbxContent>
                      <w:p>
                        <w:pPr>
                          <w:spacing w:before="54"/>
                          <w:ind w:left="125" w:right="0" w:firstLine="0"/>
                          <w:jc w:val="left"/>
                          <w:rPr>
                            <w:sz w:val="13"/>
                          </w:rPr>
                        </w:pPr>
                        <w:hyperlink r:id="rId9">
                          <w:r>
                            <w:rPr>
                              <w:color w:val="5C5C5C"/>
                              <w:w w:val="105"/>
                              <w:sz w:val="13"/>
                            </w:rPr>
                            <w:t>Los</w:t>
                          </w:r>
                          <w:r>
                            <w:rPr>
                              <w:color w:val="5C5C5C"/>
                              <w:spacing w:val="-6"/>
                              <w:w w:val="105"/>
                              <w:sz w:val="13"/>
                            </w:rPr>
                            <w:t> </w:t>
                          </w:r>
                          <w:r>
                            <w:rPr>
                              <w:color w:val="5C5C5C"/>
                              <w:w w:val="105"/>
                              <w:sz w:val="13"/>
                            </w:rPr>
                            <w:t>Angeles</w:t>
                          </w:r>
                          <w:r>
                            <w:rPr>
                              <w:color w:val="5C5C5C"/>
                              <w:spacing w:val="-5"/>
                              <w:w w:val="105"/>
                              <w:sz w:val="13"/>
                            </w:rPr>
                            <w:t> </w:t>
                          </w:r>
                          <w:r>
                            <w:rPr>
                              <w:color w:val="5C5C5C"/>
                              <w:w w:val="105"/>
                              <w:sz w:val="13"/>
                            </w:rPr>
                            <w:t>Tim…</w:t>
                          </w:r>
                          <w:r>
                            <w:rPr>
                              <w:color w:val="5C5C5C"/>
                              <w:spacing w:val="36"/>
                              <w:w w:val="105"/>
                              <w:sz w:val="13"/>
                            </w:rPr>
                            <w:t> </w:t>
                          </w:r>
                          <w:r>
                            <w:rPr>
                              <w:color w:val="8F8F8F"/>
                              <w:spacing w:val="-5"/>
                              <w:w w:val="105"/>
                              <w:sz w:val="13"/>
                            </w:rPr>
                            <w:t>+1</w:t>
                          </w:r>
                        </w:hyperlink>
                      </w:p>
                    </w:txbxContent>
                  </v:textbox>
                  <w10:wrap type="none"/>
                </v:shape>
                <w10:wrap type="none"/>
              </v:group>
            </w:pict>
          </mc:Fallback>
        </mc:AlternateContent>
      </w:r>
      <w:r>
        <w:rPr>
          <w:color w:val="0D0D0D"/>
        </w:rPr>
        <w:t>The</w:t>
      </w:r>
      <w:r>
        <w:rPr>
          <w:color w:val="0D0D0D"/>
          <w:spacing w:val="-4"/>
        </w:rPr>
        <w:t> </w:t>
      </w:r>
      <w:r>
        <w:rPr>
          <w:color w:val="0D0D0D"/>
        </w:rPr>
        <w:t>complaint</w:t>
      </w:r>
      <w:r>
        <w:rPr>
          <w:color w:val="0D0D0D"/>
          <w:spacing w:val="-4"/>
        </w:rPr>
        <w:t> </w:t>
      </w:r>
      <w:r>
        <w:rPr>
          <w:color w:val="0D0D0D"/>
        </w:rPr>
        <w:t>alleges</w:t>
      </w:r>
      <w:r>
        <w:rPr>
          <w:color w:val="0D0D0D"/>
          <w:spacing w:val="-4"/>
        </w:rPr>
        <w:t> </w:t>
      </w:r>
      <w:r>
        <w:rPr>
          <w:color w:val="0D0D0D"/>
        </w:rPr>
        <w:t>that</w:t>
      </w:r>
      <w:r>
        <w:rPr>
          <w:color w:val="0D0D0D"/>
          <w:spacing w:val="-4"/>
        </w:rPr>
        <w:t> </w:t>
      </w:r>
      <w:r>
        <w:rPr>
          <w:color w:val="0D0D0D"/>
        </w:rPr>
        <w:t>Pagel</w:t>
      </w:r>
      <w:r>
        <w:rPr>
          <w:color w:val="0D0D0D"/>
          <w:spacing w:val="-4"/>
        </w:rPr>
        <w:t> </w:t>
      </w:r>
      <w:r>
        <w:rPr>
          <w:color w:val="0D0D0D"/>
        </w:rPr>
        <w:t>raped</w:t>
      </w:r>
      <w:r>
        <w:rPr>
          <w:color w:val="0D0D0D"/>
          <w:spacing w:val="-4"/>
        </w:rPr>
        <w:t> </w:t>
      </w:r>
      <w:r>
        <w:rPr>
          <w:color w:val="0D0D0D"/>
        </w:rPr>
        <w:t>the</w:t>
      </w:r>
      <w:r>
        <w:rPr>
          <w:color w:val="0D0D0D"/>
          <w:spacing w:val="-4"/>
        </w:rPr>
        <w:t> </w:t>
      </w:r>
      <w:r>
        <w:rPr>
          <w:color w:val="0D0D0D"/>
        </w:rPr>
        <w:t>plaintiff</w:t>
      </w:r>
      <w:r>
        <w:rPr>
          <w:color w:val="0D0D0D"/>
          <w:spacing w:val="-4"/>
        </w:rPr>
        <w:t> </w:t>
      </w:r>
      <w:r>
        <w:rPr>
          <w:color w:val="0D0D0D"/>
        </w:rPr>
        <w:t>during</w:t>
      </w:r>
      <w:r>
        <w:rPr>
          <w:color w:val="0D0D0D"/>
          <w:spacing w:val="-4"/>
        </w:rPr>
        <w:t> </w:t>
      </w:r>
      <w:r>
        <w:rPr>
          <w:color w:val="0D0D0D"/>
        </w:rPr>
        <w:t>a</w:t>
      </w:r>
      <w:r>
        <w:rPr>
          <w:color w:val="0D0D0D"/>
          <w:spacing w:val="-4"/>
        </w:rPr>
        <w:t> </w:t>
      </w:r>
      <w:r>
        <w:rPr>
          <w:color w:val="0D0D0D"/>
        </w:rPr>
        <w:t>2020</w:t>
      </w:r>
      <w:r>
        <w:rPr>
          <w:color w:val="0D0D0D"/>
          <w:spacing w:val="-4"/>
        </w:rPr>
        <w:t> </w:t>
      </w:r>
      <w:r>
        <w:rPr>
          <w:color w:val="0D0D0D"/>
        </w:rPr>
        <w:t>work</w:t>
      </w:r>
      <w:r>
        <w:rPr>
          <w:color w:val="0D0D0D"/>
          <w:spacing w:val="-4"/>
        </w:rPr>
        <w:t> </w:t>
      </w:r>
      <w:r>
        <w:rPr>
          <w:color w:val="0D0D0D"/>
        </w:rPr>
        <w:t>trip</w:t>
      </w:r>
      <w:r>
        <w:rPr>
          <w:color w:val="0D0D0D"/>
          <w:spacing w:val="-4"/>
        </w:rPr>
        <w:t> </w:t>
      </w:r>
      <w:r>
        <w:rPr>
          <w:color w:val="0D0D0D"/>
        </w:rPr>
        <w:t>and</w:t>
      </w:r>
      <w:r>
        <w:rPr>
          <w:color w:val="0D0D0D"/>
          <w:spacing w:val="-4"/>
        </w:rPr>
        <w:t> </w:t>
      </w:r>
      <w:r>
        <w:rPr>
          <w:color w:val="0D0D0D"/>
        </w:rPr>
        <w:t>that</w:t>
      </w:r>
      <w:r>
        <w:rPr>
          <w:color w:val="0D0D0D"/>
          <w:spacing w:val="-4"/>
        </w:rPr>
        <w:t> </w:t>
      </w:r>
      <w:r>
        <w:rPr>
          <w:color w:val="0D0D0D"/>
        </w:rPr>
        <w:t>the bank later retaliated and failed to investigate properly.</w:t>
      </w:r>
    </w:p>
    <w:p>
      <w:pPr>
        <w:pStyle w:val="BodyText"/>
        <w:spacing w:before="86"/>
        <w:rPr>
          <w:sz w:val="20"/>
        </w:rPr>
      </w:pPr>
      <w:r>
        <w:rPr>
          <w:sz w:val="20"/>
        </w:rPr>
        <mc:AlternateContent>
          <mc:Choice Requires="wps">
            <w:drawing>
              <wp:anchor distT="0" distB="0" distL="0" distR="0" allowOverlap="1" layoutInCell="1" locked="0" behindDoc="1" simplePos="0" relativeHeight="487616000">
                <wp:simplePos x="0" y="0"/>
                <wp:positionH relativeFrom="page">
                  <wp:posOffset>847724</wp:posOffset>
                </wp:positionH>
                <wp:positionV relativeFrom="paragraph">
                  <wp:posOffset>239075</wp:posOffset>
                </wp:positionV>
                <wp:extent cx="6096000" cy="9525"/>
                <wp:effectExtent l="0" t="0" r="0" b="0"/>
                <wp:wrapTopAndBottom/>
                <wp:docPr id="158" name="Graphic 158"/>
                <wp:cNvGraphicFramePr>
                  <a:graphicFrameLocks/>
                </wp:cNvGraphicFramePr>
                <a:graphic>
                  <a:graphicData uri="http://schemas.microsoft.com/office/word/2010/wordprocessingShape">
                    <wps:wsp>
                      <wps:cNvPr id="158" name="Graphic 15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481pt;width:479.999962pt;height:.75pt;mso-position-horizontal-relative:page;mso-position-vertical-relative:paragraph;z-index:-15700480;mso-wrap-distance-left:0;mso-wrap-distance-right:0" id="docshape154"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How</w:t>
      </w:r>
      <w:r>
        <w:rPr>
          <w:b/>
          <w:color w:val="0D0D0D"/>
          <w:spacing w:val="1"/>
        </w:rPr>
        <w:t> </w:t>
      </w:r>
      <w:r>
        <w:rPr>
          <w:b/>
          <w:color w:val="0D0D0D"/>
        </w:rPr>
        <w:t>to</w:t>
      </w:r>
      <w:r>
        <w:rPr>
          <w:b/>
          <w:color w:val="0D0D0D"/>
          <w:spacing w:val="1"/>
        </w:rPr>
        <w:t> </w:t>
      </w:r>
      <w:r>
        <w:rPr>
          <w:b/>
          <w:color w:val="0D0D0D"/>
        </w:rPr>
        <w:t>Get</w:t>
      </w:r>
      <w:r>
        <w:rPr>
          <w:b/>
          <w:color w:val="0D0D0D"/>
          <w:spacing w:val="2"/>
        </w:rPr>
        <w:t> </w:t>
      </w:r>
      <w:r>
        <w:rPr>
          <w:b/>
          <w:color w:val="0D0D0D"/>
        </w:rPr>
        <w:t>the</w:t>
      </w:r>
      <w:r>
        <w:rPr>
          <w:b/>
          <w:color w:val="0D0D0D"/>
          <w:spacing w:val="1"/>
        </w:rPr>
        <w:t> </w:t>
      </w:r>
      <w:r>
        <w:rPr>
          <w:b/>
          <w:color w:val="0D0D0D"/>
        </w:rPr>
        <w:t>Court</w:t>
      </w:r>
      <w:r>
        <w:rPr>
          <w:b/>
          <w:color w:val="0D0D0D"/>
          <w:spacing w:val="2"/>
        </w:rPr>
        <w:t> </w:t>
      </w:r>
      <w:r>
        <w:rPr>
          <w:b/>
          <w:color w:val="0D0D0D"/>
          <w:spacing w:val="-2"/>
        </w:rPr>
        <w:t>Documents</w:t>
      </w:r>
    </w:p>
    <w:p>
      <w:pPr>
        <w:pStyle w:val="ListParagraph"/>
        <w:numPr>
          <w:ilvl w:val="0"/>
          <w:numId w:val="5"/>
        </w:numPr>
        <w:tabs>
          <w:tab w:pos="577" w:val="left" w:leader="none"/>
        </w:tabs>
        <w:spacing w:line="240" w:lineRule="auto" w:before="241" w:after="0"/>
        <w:ind w:left="577" w:right="0" w:hanging="330"/>
        <w:jc w:val="left"/>
        <w:rPr>
          <w:rFonts w:ascii="Segoe UI Semibold"/>
          <w:b/>
          <w:sz w:val="36"/>
        </w:rPr>
      </w:pPr>
      <w:r>
        <w:rPr>
          <w:rFonts w:ascii="Segoe UI Semibold"/>
          <w:b/>
          <w:color w:val="0D0D0D"/>
          <w:sz w:val="36"/>
        </w:rPr>
        <w:t>Official</w:t>
      </w:r>
      <w:r>
        <w:rPr>
          <w:rFonts w:ascii="Segoe UI Semibold"/>
          <w:b/>
          <w:color w:val="0D0D0D"/>
          <w:spacing w:val="1"/>
          <w:sz w:val="36"/>
        </w:rPr>
        <w:t> </w:t>
      </w:r>
      <w:r>
        <w:rPr>
          <w:rFonts w:ascii="Segoe UI Semibold"/>
          <w:b/>
          <w:color w:val="0D0D0D"/>
          <w:sz w:val="36"/>
        </w:rPr>
        <w:t>court</w:t>
      </w:r>
      <w:r>
        <w:rPr>
          <w:rFonts w:ascii="Segoe UI Semibold"/>
          <w:b/>
          <w:color w:val="0D0D0D"/>
          <w:spacing w:val="1"/>
          <w:sz w:val="36"/>
        </w:rPr>
        <w:t> </w:t>
      </w:r>
      <w:r>
        <w:rPr>
          <w:rFonts w:ascii="Segoe UI Semibold"/>
          <w:b/>
          <w:color w:val="0D0D0D"/>
          <w:sz w:val="36"/>
        </w:rPr>
        <w:t>website</w:t>
      </w:r>
      <w:r>
        <w:rPr>
          <w:rFonts w:ascii="Segoe UI Semibold"/>
          <w:b/>
          <w:color w:val="0D0D0D"/>
          <w:spacing w:val="1"/>
          <w:sz w:val="36"/>
        </w:rPr>
        <w:t> </w:t>
      </w:r>
      <w:r>
        <w:rPr>
          <w:rFonts w:ascii="Segoe UI Semibold"/>
          <w:b/>
          <w:color w:val="0D0D0D"/>
          <w:sz w:val="36"/>
        </w:rPr>
        <w:t>(most</w:t>
      </w:r>
      <w:r>
        <w:rPr>
          <w:rFonts w:ascii="Segoe UI Semibold"/>
          <w:b/>
          <w:color w:val="0D0D0D"/>
          <w:spacing w:val="2"/>
          <w:sz w:val="36"/>
        </w:rPr>
        <w:t> </w:t>
      </w:r>
      <w:r>
        <w:rPr>
          <w:rFonts w:ascii="Segoe UI Semibold"/>
          <w:b/>
          <w:color w:val="0D0D0D"/>
          <w:spacing w:val="-2"/>
          <w:sz w:val="36"/>
        </w:rPr>
        <w:t>direct)</w:t>
      </w:r>
    </w:p>
    <w:p>
      <w:pPr>
        <w:pStyle w:val="BodyText"/>
        <w:spacing w:before="191"/>
        <w:ind w:left="247"/>
      </w:pPr>
      <w:r>
        <w:rPr>
          <w:color w:val="0D0D0D"/>
        </w:rPr>
        <w:t>Go to the Los Angeles Superior Court </w:t>
      </w:r>
      <w:r>
        <w:rPr>
          <w:color w:val="0D0D0D"/>
          <w:spacing w:val="-2"/>
        </w:rPr>
        <w:t>portal:</w:t>
      </w:r>
    </w:p>
    <w:p>
      <w:pPr>
        <w:pStyle w:val="BodyText"/>
        <w:spacing w:before="21"/>
      </w:pPr>
    </w:p>
    <w:p>
      <w:pPr>
        <w:pStyle w:val="BodyText"/>
        <w:spacing w:before="0"/>
        <w:ind w:left="247"/>
      </w:pPr>
      <w:hyperlink r:id="rId14">
        <w:r>
          <w:rPr>
            <w:color w:val="0D0D0D"/>
            <w:spacing w:val="-2"/>
            <w:u w:val="single" w:color="8F8F8F"/>
          </w:rPr>
          <w:t>https://www.lacourt.or</w:t>
        </w:r>
        <w:r>
          <w:rPr>
            <w:color w:val="0D0D0D"/>
            <w:spacing w:val="-2"/>
            <w:u w:val="none"/>
          </w:rPr>
          <w:t>g</w:t>
        </w:r>
      </w:hyperlink>
    </w:p>
    <w:p>
      <w:pPr>
        <w:pStyle w:val="BodyText"/>
        <w:spacing w:before="22"/>
      </w:pPr>
    </w:p>
    <w:p>
      <w:pPr>
        <w:spacing w:before="0"/>
        <w:ind w:left="247" w:right="0" w:firstLine="0"/>
        <w:jc w:val="left"/>
        <w:rPr>
          <w:rFonts w:ascii="Segoe UI Semibold" w:hAnsi="Segoe UI Semibold"/>
          <w:b/>
          <w:sz w:val="24"/>
        </w:rPr>
      </w:pPr>
      <w:r>
        <w:rPr>
          <w:color w:val="0D0D0D"/>
          <w:sz w:val="24"/>
        </w:rPr>
        <w:t>Use </w:t>
      </w:r>
      <w:r>
        <w:rPr>
          <w:rFonts w:ascii="Segoe UI Semibold" w:hAnsi="Segoe UI Semibold"/>
          <w:b/>
          <w:color w:val="0D0D0D"/>
          <w:sz w:val="24"/>
        </w:rPr>
        <w:t>Case Access → Civil Case </w:t>
      </w:r>
      <w:r>
        <w:rPr>
          <w:rFonts w:ascii="Segoe UI Semibold" w:hAnsi="Segoe UI Semibold"/>
          <w:b/>
          <w:color w:val="0D0D0D"/>
          <w:spacing w:val="-2"/>
          <w:sz w:val="24"/>
        </w:rPr>
        <w:t>Search</w:t>
      </w:r>
    </w:p>
    <w:p>
      <w:pPr>
        <w:pStyle w:val="BodyText"/>
        <w:spacing w:before="21"/>
        <w:rPr>
          <w:rFonts w:ascii="Segoe UI Semibold"/>
          <w:b/>
        </w:rPr>
      </w:pPr>
    </w:p>
    <w:p>
      <w:pPr>
        <w:pStyle w:val="BodyText"/>
        <w:spacing w:before="1"/>
        <w:ind w:left="247"/>
      </w:pPr>
      <w:r>
        <w:rPr>
          <w:color w:val="0D0D0D"/>
        </w:rPr>
        <w:t>Search </w:t>
      </w:r>
      <w:r>
        <w:rPr>
          <w:color w:val="0D0D0D"/>
          <w:spacing w:val="-5"/>
        </w:rPr>
        <w:t>by:</w:t>
      </w:r>
    </w:p>
    <w:p>
      <w:pPr>
        <w:pStyle w:val="BodyText"/>
        <w:spacing w:after="0"/>
        <w:sectPr>
          <w:pgSz w:w="12240" w:h="15840"/>
          <w:pgMar w:top="600" w:bottom="280" w:left="1080" w:right="1080"/>
        </w:sectPr>
      </w:pPr>
    </w:p>
    <w:p>
      <w:pPr>
        <w:spacing w:line="240" w:lineRule="auto"/>
        <w:ind w:left="255" w:right="0" w:firstLine="0"/>
        <w:rPr>
          <w:sz w:val="20"/>
        </w:rPr>
      </w:pPr>
      <w:r>
        <w:rPr>
          <w:sz w:val="20"/>
        </w:rPr>
        <mc:AlternateContent>
          <mc:Choice Requires="wps">
            <w:drawing>
              <wp:inline distT="0" distB="0" distL="0" distR="0">
                <wp:extent cx="6096000" cy="438150"/>
                <wp:effectExtent l="9525" t="0" r="0" b="9525"/>
                <wp:docPr id="159" name="Group 159"/>
                <wp:cNvGraphicFramePr>
                  <a:graphicFrameLocks/>
                </wp:cNvGraphicFramePr>
                <a:graphic>
                  <a:graphicData uri="http://schemas.microsoft.com/office/word/2010/wordprocessingGroup">
                    <wpg:wgp>
                      <wpg:cNvPr id="159" name="Group 159"/>
                      <wpg:cNvGrpSpPr/>
                      <wpg:grpSpPr>
                        <a:xfrm>
                          <a:off x="0" y="0"/>
                          <a:ext cx="6096000" cy="438150"/>
                          <a:chExt cx="6096000" cy="438150"/>
                        </a:xfrm>
                      </wpg:grpSpPr>
                      <wps:wsp>
                        <wps:cNvPr id="160" name="Graphic 160"/>
                        <wps:cNvSpPr/>
                        <wps:spPr>
                          <a:xfrm>
                            <a:off x="-12" y="1"/>
                            <a:ext cx="6096000" cy="438150"/>
                          </a:xfrm>
                          <a:custGeom>
                            <a:avLst/>
                            <a:gdLst/>
                            <a:ahLst/>
                            <a:cxnLst/>
                            <a:rect l="l" t="t" r="r" b="b"/>
                            <a:pathLst>
                              <a:path w="6096000" h="438150">
                                <a:moveTo>
                                  <a:pt x="6096000" y="219075"/>
                                </a:moveTo>
                                <a:lnTo>
                                  <a:pt x="6093904" y="184861"/>
                                </a:lnTo>
                                <a:lnTo>
                                  <a:pt x="6086475" y="149771"/>
                                </a:lnTo>
                                <a:lnTo>
                                  <a:pt x="6086475" y="215150"/>
                                </a:lnTo>
                                <a:lnTo>
                                  <a:pt x="6086475" y="222999"/>
                                </a:lnTo>
                                <a:lnTo>
                                  <a:pt x="6075248" y="293166"/>
                                </a:lnTo>
                                <a:lnTo>
                                  <a:pt x="6057697" y="332562"/>
                                </a:lnTo>
                                <a:lnTo>
                                  <a:pt x="6028372" y="370509"/>
                                </a:lnTo>
                                <a:lnTo>
                                  <a:pt x="5990323" y="399884"/>
                                </a:lnTo>
                                <a:lnTo>
                                  <a:pt x="5950839" y="417449"/>
                                </a:lnTo>
                                <a:lnTo>
                                  <a:pt x="5913171" y="426072"/>
                                </a:lnTo>
                                <a:lnTo>
                                  <a:pt x="5880582" y="428625"/>
                                </a:lnTo>
                                <a:lnTo>
                                  <a:pt x="215430" y="428625"/>
                                </a:lnTo>
                                <a:lnTo>
                                  <a:pt x="145173" y="417449"/>
                                </a:lnTo>
                                <a:lnTo>
                                  <a:pt x="105689" y="399884"/>
                                </a:lnTo>
                                <a:lnTo>
                                  <a:pt x="67640" y="370509"/>
                                </a:lnTo>
                                <a:lnTo>
                                  <a:pt x="38315" y="332562"/>
                                </a:lnTo>
                                <a:lnTo>
                                  <a:pt x="20764" y="293166"/>
                                </a:lnTo>
                                <a:lnTo>
                                  <a:pt x="12115" y="255574"/>
                                </a:lnTo>
                                <a:lnTo>
                                  <a:pt x="9525" y="215150"/>
                                </a:lnTo>
                                <a:lnTo>
                                  <a:pt x="12115" y="182587"/>
                                </a:lnTo>
                                <a:lnTo>
                                  <a:pt x="20751" y="144995"/>
                                </a:lnTo>
                                <a:lnTo>
                                  <a:pt x="38315" y="105600"/>
                                </a:lnTo>
                                <a:lnTo>
                                  <a:pt x="67640" y="67640"/>
                                </a:lnTo>
                                <a:lnTo>
                                  <a:pt x="105689" y="38265"/>
                                </a:lnTo>
                                <a:lnTo>
                                  <a:pt x="145173" y="20701"/>
                                </a:lnTo>
                                <a:lnTo>
                                  <a:pt x="182841" y="12077"/>
                                </a:lnTo>
                                <a:lnTo>
                                  <a:pt x="215430" y="9525"/>
                                </a:lnTo>
                                <a:lnTo>
                                  <a:pt x="5880582" y="9525"/>
                                </a:lnTo>
                                <a:lnTo>
                                  <a:pt x="5950839" y="20701"/>
                                </a:lnTo>
                                <a:lnTo>
                                  <a:pt x="5990323" y="38265"/>
                                </a:lnTo>
                                <a:lnTo>
                                  <a:pt x="6028372" y="67640"/>
                                </a:lnTo>
                                <a:lnTo>
                                  <a:pt x="6057697" y="105600"/>
                                </a:lnTo>
                                <a:lnTo>
                                  <a:pt x="6075261" y="144995"/>
                                </a:lnTo>
                                <a:lnTo>
                                  <a:pt x="6083897" y="182587"/>
                                </a:lnTo>
                                <a:lnTo>
                                  <a:pt x="6086475" y="215150"/>
                                </a:lnTo>
                                <a:lnTo>
                                  <a:pt x="6086475" y="149771"/>
                                </a:lnTo>
                                <a:lnTo>
                                  <a:pt x="6067006" y="101777"/>
                                </a:lnTo>
                                <a:lnTo>
                                  <a:pt x="6035472" y="60528"/>
                                </a:lnTo>
                                <a:lnTo>
                                  <a:pt x="5994235" y="29006"/>
                                </a:lnTo>
                                <a:lnTo>
                                  <a:pt x="5951525" y="10642"/>
                                </a:lnTo>
                                <a:lnTo>
                                  <a:pt x="5911151" y="2108"/>
                                </a:lnTo>
                                <a:lnTo>
                                  <a:pt x="5876925" y="0"/>
                                </a:lnTo>
                                <a:lnTo>
                                  <a:pt x="219075" y="0"/>
                                </a:lnTo>
                                <a:lnTo>
                                  <a:pt x="144487" y="10642"/>
                                </a:lnTo>
                                <a:lnTo>
                                  <a:pt x="101777" y="29006"/>
                                </a:lnTo>
                                <a:lnTo>
                                  <a:pt x="60540" y="60528"/>
                                </a:lnTo>
                                <a:lnTo>
                                  <a:pt x="29006" y="101777"/>
                                </a:lnTo>
                                <a:lnTo>
                                  <a:pt x="10655" y="144487"/>
                                </a:lnTo>
                                <a:lnTo>
                                  <a:pt x="2108" y="184861"/>
                                </a:lnTo>
                                <a:lnTo>
                                  <a:pt x="0" y="219075"/>
                                </a:lnTo>
                                <a:lnTo>
                                  <a:pt x="2108" y="253288"/>
                                </a:lnTo>
                                <a:lnTo>
                                  <a:pt x="10655" y="293662"/>
                                </a:lnTo>
                                <a:lnTo>
                                  <a:pt x="29006" y="336372"/>
                                </a:lnTo>
                                <a:lnTo>
                                  <a:pt x="60540" y="377621"/>
                                </a:lnTo>
                                <a:lnTo>
                                  <a:pt x="101777" y="409155"/>
                                </a:lnTo>
                                <a:lnTo>
                                  <a:pt x="144487" y="427507"/>
                                </a:lnTo>
                                <a:lnTo>
                                  <a:pt x="184861" y="436054"/>
                                </a:lnTo>
                                <a:lnTo>
                                  <a:pt x="219075" y="438150"/>
                                </a:lnTo>
                                <a:lnTo>
                                  <a:pt x="5876925" y="438150"/>
                                </a:lnTo>
                                <a:lnTo>
                                  <a:pt x="5911151" y="436054"/>
                                </a:lnTo>
                                <a:lnTo>
                                  <a:pt x="5946241" y="428625"/>
                                </a:lnTo>
                                <a:lnTo>
                                  <a:pt x="5951525" y="427507"/>
                                </a:lnTo>
                                <a:lnTo>
                                  <a:pt x="5994235" y="409155"/>
                                </a:lnTo>
                                <a:lnTo>
                                  <a:pt x="6035472" y="377621"/>
                                </a:lnTo>
                                <a:lnTo>
                                  <a:pt x="6067006" y="336372"/>
                                </a:lnTo>
                                <a:lnTo>
                                  <a:pt x="6085357" y="293662"/>
                                </a:lnTo>
                                <a:lnTo>
                                  <a:pt x="6093904" y="253288"/>
                                </a:lnTo>
                                <a:lnTo>
                                  <a:pt x="6096000" y="219075"/>
                                </a:lnTo>
                                <a:close/>
                              </a:path>
                            </a:pathLst>
                          </a:custGeom>
                          <a:solidFill>
                            <a:srgbClr val="0D0D0D">
                              <a:alpha val="5099"/>
                            </a:srgbClr>
                          </a:solidFill>
                        </wps:spPr>
                        <wps:bodyPr wrap="square" lIns="0" tIns="0" rIns="0" bIns="0" rtlCol="0">
                          <a:prstTxWarp prst="textNoShape">
                            <a:avLst/>
                          </a:prstTxWarp>
                          <a:noAutofit/>
                        </wps:bodyPr>
                      </wps:wsp>
                      <wps:wsp>
                        <wps:cNvPr id="161" name="Graphic 161"/>
                        <wps:cNvSpPr/>
                        <wps:spPr>
                          <a:xfrm>
                            <a:off x="9525" y="9519"/>
                            <a:ext cx="6076950" cy="419100"/>
                          </a:xfrm>
                          <a:custGeom>
                            <a:avLst/>
                            <a:gdLst/>
                            <a:ahLst/>
                            <a:cxnLst/>
                            <a:rect l="l" t="t" r="r" b="b"/>
                            <a:pathLst>
                              <a:path w="6076950" h="419100">
                                <a:moveTo>
                                  <a:pt x="5867399" y="419099"/>
                                </a:moveTo>
                                <a:lnTo>
                                  <a:pt x="209549" y="419099"/>
                                </a:lnTo>
                                <a:lnTo>
                                  <a:pt x="176820" y="417092"/>
                                </a:lnTo>
                                <a:lnTo>
                                  <a:pt x="138204" y="408921"/>
                                </a:lnTo>
                                <a:lnTo>
                                  <a:pt x="97348" y="391368"/>
                                </a:lnTo>
                                <a:lnTo>
                                  <a:pt x="57896" y="361211"/>
                                </a:lnTo>
                                <a:lnTo>
                                  <a:pt x="27736" y="321755"/>
                                </a:lnTo>
                                <a:lnTo>
                                  <a:pt x="10180" y="280898"/>
                                </a:lnTo>
                                <a:lnTo>
                                  <a:pt x="2008" y="242281"/>
                                </a:lnTo>
                                <a:lnTo>
                                  <a:pt x="0" y="209549"/>
                                </a:lnTo>
                                <a:lnTo>
                                  <a:pt x="2008" y="176818"/>
                                </a:lnTo>
                                <a:lnTo>
                                  <a:pt x="10180" y="138201"/>
                                </a:lnTo>
                                <a:lnTo>
                                  <a:pt x="27736" y="97344"/>
                                </a:lnTo>
                                <a:lnTo>
                                  <a:pt x="57896" y="57888"/>
                                </a:lnTo>
                                <a:lnTo>
                                  <a:pt x="97348" y="27731"/>
                                </a:lnTo>
                                <a:lnTo>
                                  <a:pt x="138204" y="10178"/>
                                </a:lnTo>
                                <a:lnTo>
                                  <a:pt x="176820" y="2007"/>
                                </a:lnTo>
                                <a:lnTo>
                                  <a:pt x="209549" y="0"/>
                                </a:lnTo>
                                <a:lnTo>
                                  <a:pt x="5867399" y="0"/>
                                </a:lnTo>
                                <a:lnTo>
                                  <a:pt x="5938744" y="10178"/>
                                </a:lnTo>
                                <a:lnTo>
                                  <a:pt x="5979600" y="27731"/>
                                </a:lnTo>
                                <a:lnTo>
                                  <a:pt x="6019053" y="57888"/>
                                </a:lnTo>
                                <a:lnTo>
                                  <a:pt x="6049213" y="97344"/>
                                </a:lnTo>
                                <a:lnTo>
                                  <a:pt x="6066769" y="138201"/>
                                </a:lnTo>
                                <a:lnTo>
                                  <a:pt x="6074941" y="176818"/>
                                </a:lnTo>
                                <a:lnTo>
                                  <a:pt x="6076949" y="209549"/>
                                </a:lnTo>
                                <a:lnTo>
                                  <a:pt x="6074941" y="242281"/>
                                </a:lnTo>
                                <a:lnTo>
                                  <a:pt x="6066769" y="280898"/>
                                </a:lnTo>
                                <a:lnTo>
                                  <a:pt x="6049213" y="321755"/>
                                </a:lnTo>
                                <a:lnTo>
                                  <a:pt x="6019053" y="361211"/>
                                </a:lnTo>
                                <a:lnTo>
                                  <a:pt x="5979600" y="391368"/>
                                </a:lnTo>
                                <a:lnTo>
                                  <a:pt x="5938744" y="408921"/>
                                </a:lnTo>
                                <a:lnTo>
                                  <a:pt x="5900129" y="417092"/>
                                </a:lnTo>
                                <a:lnTo>
                                  <a:pt x="5867399" y="419099"/>
                                </a:lnTo>
                                <a:close/>
                              </a:path>
                            </a:pathLst>
                          </a:custGeom>
                          <a:solidFill>
                            <a:srgbClr val="F9F9F9"/>
                          </a:solidFill>
                        </wps:spPr>
                        <wps:bodyPr wrap="square" lIns="0" tIns="0" rIns="0" bIns="0" rtlCol="0">
                          <a:prstTxWarp prst="textNoShape">
                            <a:avLst/>
                          </a:prstTxWarp>
                          <a:noAutofit/>
                        </wps:bodyPr>
                      </wps:wsp>
                      <pic:pic>
                        <pic:nvPicPr>
                          <pic:cNvPr id="162" name="Image 162"/>
                          <pic:cNvPicPr/>
                        </pic:nvPicPr>
                        <pic:blipFill>
                          <a:blip r:embed="rId17" cstate="print"/>
                          <a:stretch>
                            <a:fillRect/>
                          </a:stretch>
                        </pic:blipFill>
                        <pic:spPr>
                          <a:xfrm>
                            <a:off x="5789696" y="131770"/>
                            <a:ext cx="155406" cy="155552"/>
                          </a:xfrm>
                          <a:prstGeom prst="rect">
                            <a:avLst/>
                          </a:prstGeom>
                        </pic:spPr>
                      </pic:pic>
                      <wps:wsp>
                        <wps:cNvPr id="163" name="Textbox 163"/>
                        <wps:cNvSpPr txBox="1"/>
                        <wps:spPr>
                          <a:xfrm>
                            <a:off x="0" y="0"/>
                            <a:ext cx="6096000" cy="438150"/>
                          </a:xfrm>
                          <a:prstGeom prst="rect">
                            <a:avLst/>
                          </a:prstGeom>
                        </wps:spPr>
                        <wps:txbx>
                          <w:txbxContent>
                            <w:p>
                              <w:pPr>
                                <w:spacing w:before="212"/>
                                <w:ind w:left="247" w:right="0" w:firstLine="0"/>
                                <w:jc w:val="left"/>
                                <w:rPr>
                                  <w:rFonts w:ascii="Consolas"/>
                                  <w:sz w:val="21"/>
                                </w:rPr>
                              </w:pPr>
                              <w:r>
                                <w:rPr>
                                  <w:rFonts w:ascii="Consolas"/>
                                  <w:color w:val="0D0D0D"/>
                                  <w:sz w:val="21"/>
                                </w:rPr>
                                <w:t>Eric R </w:t>
                              </w:r>
                              <w:r>
                                <w:rPr>
                                  <w:rFonts w:ascii="Consolas"/>
                                  <w:color w:val="0D0D0D"/>
                                  <w:spacing w:val="-2"/>
                                  <w:sz w:val="21"/>
                                </w:rPr>
                                <w:t>Pagel</w:t>
                              </w:r>
                            </w:p>
                          </w:txbxContent>
                        </wps:txbx>
                        <wps:bodyPr wrap="square" lIns="0" tIns="0" rIns="0" bIns="0" rtlCol="0">
                          <a:noAutofit/>
                        </wps:bodyPr>
                      </wps:wsp>
                    </wpg:wgp>
                  </a:graphicData>
                </a:graphic>
              </wp:inline>
            </w:drawing>
          </mc:Choice>
          <mc:Fallback>
            <w:pict>
              <v:group style="width:480pt;height:34.5pt;mso-position-horizontal-relative:char;mso-position-vertical-relative:line" id="docshapegroup155" coordorigin="0,0" coordsize="9600,690">
                <v:shape style="position:absolute;left:-1;top:0;width:9600;height:690" id="docshape156" coordorigin="0,0" coordsize="9600,690" path="m9600,345l9597,291,9585,236,9585,339,9585,351,9567,462,9540,524,9493,583,9434,630,9371,657,9312,671,9261,675,339,675,229,657,166,630,107,583,60,524,33,462,19,402,15,339,19,288,33,228,60,166,107,107,166,60,229,33,288,19,339,15,9261,15,9371,33,9434,60,9493,107,9540,166,9567,228,9581,288,9585,339,9585,236,9554,160,9505,95,9440,46,9372,17,9309,3,9255,0,345,0,228,17,160,46,95,95,46,160,17,228,3,291,0,345,3,399,17,462,46,530,95,595,160,644,228,673,291,687,345,690,9255,690,9309,687,9364,675,9372,673,9440,644,9505,595,9554,530,9583,462,9597,399,9600,345xe" filled="true" fillcolor="#0d0d0d" stroked="false">
                  <v:path arrowok="t"/>
                  <v:fill opacity="3342f" type="solid"/>
                </v:shape>
                <v:shape style="position:absolute;left:15;top:15;width:9570;height:660" id="docshape157" coordorigin="15,15" coordsize="9570,660" path="m9255,675l345,675,293,672,233,659,168,631,106,584,59,522,31,457,18,397,15,345,18,293,31,233,59,168,106,106,168,59,233,31,293,18,345,15,9255,15,9367,31,9432,59,9494,106,9541,168,9569,233,9582,293,9585,345,9582,397,9569,457,9541,522,9494,584,9432,631,9367,659,9307,672,9255,675xe" filled="true" fillcolor="#f9f9f9" stroked="false">
                  <v:path arrowok="t"/>
                  <v:fill type="solid"/>
                </v:shape>
                <v:shape style="position:absolute;left:9117;top:207;width:245;height:245" type="#_x0000_t75" id="docshape158" stroked="false">
                  <v:imagedata r:id="rId17" o:title=""/>
                </v:shape>
                <v:shape style="position:absolute;left:0;top:0;width:9600;height:690" type="#_x0000_t202" id="docshape159" filled="false" stroked="false">
                  <v:textbox inset="0,0,0,0">
                    <w:txbxContent>
                      <w:p>
                        <w:pPr>
                          <w:spacing w:before="212"/>
                          <w:ind w:left="247" w:right="0" w:firstLine="0"/>
                          <w:jc w:val="left"/>
                          <w:rPr>
                            <w:rFonts w:ascii="Consolas"/>
                            <w:sz w:val="21"/>
                          </w:rPr>
                        </w:pPr>
                        <w:r>
                          <w:rPr>
                            <w:rFonts w:ascii="Consolas"/>
                            <w:color w:val="0D0D0D"/>
                            <w:sz w:val="21"/>
                          </w:rPr>
                          <w:t>Eric R </w:t>
                        </w:r>
                        <w:r>
                          <w:rPr>
                            <w:rFonts w:ascii="Consolas"/>
                            <w:color w:val="0D0D0D"/>
                            <w:spacing w:val="-2"/>
                            <w:sz w:val="21"/>
                          </w:rPr>
                          <w:t>Pagel</w:t>
                        </w:r>
                      </w:p>
                    </w:txbxContent>
                  </v:textbox>
                  <w10:wrap type="none"/>
                </v:shape>
              </v:group>
            </w:pict>
          </mc:Fallback>
        </mc:AlternateContent>
      </w:r>
      <w:r>
        <w:rPr>
          <w:sz w:val="20"/>
        </w:rPr>
      </w:r>
    </w:p>
    <w:p>
      <w:pPr>
        <w:pStyle w:val="BodyText"/>
        <w:spacing w:before="146"/>
        <w:ind w:left="247"/>
      </w:pPr>
      <w:r>
        <w:rPr>
          <w:color w:val="0D0D0D"/>
          <w:spacing w:val="-5"/>
        </w:rPr>
        <w:t>or</w:t>
      </w:r>
    </w:p>
    <w:p>
      <w:pPr>
        <w:pStyle w:val="BodyText"/>
        <w:spacing w:before="9"/>
        <w:rPr>
          <w:sz w:val="20"/>
        </w:rPr>
      </w:pPr>
      <w:r>
        <w:rPr>
          <w:sz w:val="20"/>
        </w:rPr>
        <mc:AlternateContent>
          <mc:Choice Requires="wps">
            <w:drawing>
              <wp:anchor distT="0" distB="0" distL="0" distR="0" allowOverlap="1" layoutInCell="1" locked="0" behindDoc="1" simplePos="0" relativeHeight="487617536">
                <wp:simplePos x="0" y="0"/>
                <wp:positionH relativeFrom="page">
                  <wp:posOffset>847724</wp:posOffset>
                </wp:positionH>
                <wp:positionV relativeFrom="paragraph">
                  <wp:posOffset>190359</wp:posOffset>
                </wp:positionV>
                <wp:extent cx="6096000" cy="438150"/>
                <wp:effectExtent l="0" t="0" r="0" b="0"/>
                <wp:wrapTopAndBottom/>
                <wp:docPr id="164" name="Group 164"/>
                <wp:cNvGraphicFramePr>
                  <a:graphicFrameLocks/>
                </wp:cNvGraphicFramePr>
                <a:graphic>
                  <a:graphicData uri="http://schemas.microsoft.com/office/word/2010/wordprocessingGroup">
                    <wpg:wgp>
                      <wpg:cNvPr id="164" name="Group 164"/>
                      <wpg:cNvGrpSpPr/>
                      <wpg:grpSpPr>
                        <a:xfrm>
                          <a:off x="0" y="0"/>
                          <a:ext cx="6096000" cy="438150"/>
                          <a:chExt cx="6096000" cy="438150"/>
                        </a:xfrm>
                      </wpg:grpSpPr>
                      <wps:wsp>
                        <wps:cNvPr id="165" name="Graphic 165"/>
                        <wps:cNvSpPr/>
                        <wps:spPr>
                          <a:xfrm>
                            <a:off x="-12" y="1"/>
                            <a:ext cx="6096000" cy="438150"/>
                          </a:xfrm>
                          <a:custGeom>
                            <a:avLst/>
                            <a:gdLst/>
                            <a:ahLst/>
                            <a:cxnLst/>
                            <a:rect l="l" t="t" r="r" b="b"/>
                            <a:pathLst>
                              <a:path w="6096000" h="438150">
                                <a:moveTo>
                                  <a:pt x="6096000" y="219075"/>
                                </a:moveTo>
                                <a:lnTo>
                                  <a:pt x="6093904" y="184861"/>
                                </a:lnTo>
                                <a:lnTo>
                                  <a:pt x="6086475" y="149771"/>
                                </a:lnTo>
                                <a:lnTo>
                                  <a:pt x="6086475" y="215150"/>
                                </a:lnTo>
                                <a:lnTo>
                                  <a:pt x="6086475" y="222999"/>
                                </a:lnTo>
                                <a:lnTo>
                                  <a:pt x="6075248" y="293166"/>
                                </a:lnTo>
                                <a:lnTo>
                                  <a:pt x="6057697" y="332562"/>
                                </a:lnTo>
                                <a:lnTo>
                                  <a:pt x="6028372" y="370509"/>
                                </a:lnTo>
                                <a:lnTo>
                                  <a:pt x="5990323" y="399884"/>
                                </a:lnTo>
                                <a:lnTo>
                                  <a:pt x="5950839" y="417449"/>
                                </a:lnTo>
                                <a:lnTo>
                                  <a:pt x="5913171" y="426072"/>
                                </a:lnTo>
                                <a:lnTo>
                                  <a:pt x="5880582" y="428625"/>
                                </a:lnTo>
                                <a:lnTo>
                                  <a:pt x="215430" y="428625"/>
                                </a:lnTo>
                                <a:lnTo>
                                  <a:pt x="145173" y="417449"/>
                                </a:lnTo>
                                <a:lnTo>
                                  <a:pt x="105689" y="399884"/>
                                </a:lnTo>
                                <a:lnTo>
                                  <a:pt x="67640" y="370509"/>
                                </a:lnTo>
                                <a:lnTo>
                                  <a:pt x="38315" y="332562"/>
                                </a:lnTo>
                                <a:lnTo>
                                  <a:pt x="20764" y="293166"/>
                                </a:lnTo>
                                <a:lnTo>
                                  <a:pt x="12115" y="255574"/>
                                </a:lnTo>
                                <a:lnTo>
                                  <a:pt x="9525" y="215150"/>
                                </a:lnTo>
                                <a:lnTo>
                                  <a:pt x="12115" y="182587"/>
                                </a:lnTo>
                                <a:lnTo>
                                  <a:pt x="20751" y="144995"/>
                                </a:lnTo>
                                <a:lnTo>
                                  <a:pt x="38315" y="105600"/>
                                </a:lnTo>
                                <a:lnTo>
                                  <a:pt x="67640" y="67640"/>
                                </a:lnTo>
                                <a:lnTo>
                                  <a:pt x="105689" y="38265"/>
                                </a:lnTo>
                                <a:lnTo>
                                  <a:pt x="145173" y="20701"/>
                                </a:lnTo>
                                <a:lnTo>
                                  <a:pt x="182841" y="12077"/>
                                </a:lnTo>
                                <a:lnTo>
                                  <a:pt x="215430" y="9525"/>
                                </a:lnTo>
                                <a:lnTo>
                                  <a:pt x="5880582" y="9525"/>
                                </a:lnTo>
                                <a:lnTo>
                                  <a:pt x="5950839" y="20701"/>
                                </a:lnTo>
                                <a:lnTo>
                                  <a:pt x="5990323" y="38265"/>
                                </a:lnTo>
                                <a:lnTo>
                                  <a:pt x="6028372" y="67640"/>
                                </a:lnTo>
                                <a:lnTo>
                                  <a:pt x="6057697" y="105600"/>
                                </a:lnTo>
                                <a:lnTo>
                                  <a:pt x="6075261" y="144995"/>
                                </a:lnTo>
                                <a:lnTo>
                                  <a:pt x="6083897" y="182587"/>
                                </a:lnTo>
                                <a:lnTo>
                                  <a:pt x="6086475" y="215150"/>
                                </a:lnTo>
                                <a:lnTo>
                                  <a:pt x="6086475" y="149771"/>
                                </a:lnTo>
                                <a:lnTo>
                                  <a:pt x="6067006" y="101777"/>
                                </a:lnTo>
                                <a:lnTo>
                                  <a:pt x="6035472" y="60528"/>
                                </a:lnTo>
                                <a:lnTo>
                                  <a:pt x="5994235" y="29006"/>
                                </a:lnTo>
                                <a:lnTo>
                                  <a:pt x="5951525" y="10642"/>
                                </a:lnTo>
                                <a:lnTo>
                                  <a:pt x="5911151" y="2108"/>
                                </a:lnTo>
                                <a:lnTo>
                                  <a:pt x="5876925" y="0"/>
                                </a:lnTo>
                                <a:lnTo>
                                  <a:pt x="219075" y="0"/>
                                </a:lnTo>
                                <a:lnTo>
                                  <a:pt x="144487" y="10642"/>
                                </a:lnTo>
                                <a:lnTo>
                                  <a:pt x="101777" y="29006"/>
                                </a:lnTo>
                                <a:lnTo>
                                  <a:pt x="60540" y="60528"/>
                                </a:lnTo>
                                <a:lnTo>
                                  <a:pt x="29006" y="101777"/>
                                </a:lnTo>
                                <a:lnTo>
                                  <a:pt x="10655" y="144487"/>
                                </a:lnTo>
                                <a:lnTo>
                                  <a:pt x="2108" y="184861"/>
                                </a:lnTo>
                                <a:lnTo>
                                  <a:pt x="0" y="219075"/>
                                </a:lnTo>
                                <a:lnTo>
                                  <a:pt x="2108" y="253288"/>
                                </a:lnTo>
                                <a:lnTo>
                                  <a:pt x="10655" y="293662"/>
                                </a:lnTo>
                                <a:lnTo>
                                  <a:pt x="29006" y="336372"/>
                                </a:lnTo>
                                <a:lnTo>
                                  <a:pt x="60540" y="377621"/>
                                </a:lnTo>
                                <a:lnTo>
                                  <a:pt x="101777" y="409155"/>
                                </a:lnTo>
                                <a:lnTo>
                                  <a:pt x="144487" y="427507"/>
                                </a:lnTo>
                                <a:lnTo>
                                  <a:pt x="184861" y="436054"/>
                                </a:lnTo>
                                <a:lnTo>
                                  <a:pt x="219075" y="438150"/>
                                </a:lnTo>
                                <a:lnTo>
                                  <a:pt x="5876925" y="438150"/>
                                </a:lnTo>
                                <a:lnTo>
                                  <a:pt x="5911151" y="436054"/>
                                </a:lnTo>
                                <a:lnTo>
                                  <a:pt x="5946241" y="428625"/>
                                </a:lnTo>
                                <a:lnTo>
                                  <a:pt x="5951525" y="427507"/>
                                </a:lnTo>
                                <a:lnTo>
                                  <a:pt x="5994235" y="409155"/>
                                </a:lnTo>
                                <a:lnTo>
                                  <a:pt x="6035472" y="377621"/>
                                </a:lnTo>
                                <a:lnTo>
                                  <a:pt x="6067006" y="336372"/>
                                </a:lnTo>
                                <a:lnTo>
                                  <a:pt x="6085357" y="293662"/>
                                </a:lnTo>
                                <a:lnTo>
                                  <a:pt x="6093904" y="253288"/>
                                </a:lnTo>
                                <a:lnTo>
                                  <a:pt x="6096000" y="219075"/>
                                </a:lnTo>
                                <a:close/>
                              </a:path>
                            </a:pathLst>
                          </a:custGeom>
                          <a:solidFill>
                            <a:srgbClr val="0D0D0D">
                              <a:alpha val="5099"/>
                            </a:srgbClr>
                          </a:solidFill>
                        </wps:spPr>
                        <wps:bodyPr wrap="square" lIns="0" tIns="0" rIns="0" bIns="0" rtlCol="0">
                          <a:prstTxWarp prst="textNoShape">
                            <a:avLst/>
                          </a:prstTxWarp>
                          <a:noAutofit/>
                        </wps:bodyPr>
                      </wps:wsp>
                      <wps:wsp>
                        <wps:cNvPr id="166" name="Graphic 166"/>
                        <wps:cNvSpPr/>
                        <wps:spPr>
                          <a:xfrm>
                            <a:off x="9525" y="9519"/>
                            <a:ext cx="6076950" cy="419100"/>
                          </a:xfrm>
                          <a:custGeom>
                            <a:avLst/>
                            <a:gdLst/>
                            <a:ahLst/>
                            <a:cxnLst/>
                            <a:rect l="l" t="t" r="r" b="b"/>
                            <a:pathLst>
                              <a:path w="6076950" h="419100">
                                <a:moveTo>
                                  <a:pt x="5867399" y="419099"/>
                                </a:moveTo>
                                <a:lnTo>
                                  <a:pt x="209549" y="419099"/>
                                </a:lnTo>
                                <a:lnTo>
                                  <a:pt x="176820" y="417092"/>
                                </a:lnTo>
                                <a:lnTo>
                                  <a:pt x="138204" y="408921"/>
                                </a:lnTo>
                                <a:lnTo>
                                  <a:pt x="97348" y="391368"/>
                                </a:lnTo>
                                <a:lnTo>
                                  <a:pt x="57896" y="361211"/>
                                </a:lnTo>
                                <a:lnTo>
                                  <a:pt x="27736" y="321755"/>
                                </a:lnTo>
                                <a:lnTo>
                                  <a:pt x="10180" y="280898"/>
                                </a:lnTo>
                                <a:lnTo>
                                  <a:pt x="2008" y="242281"/>
                                </a:lnTo>
                                <a:lnTo>
                                  <a:pt x="0" y="209549"/>
                                </a:lnTo>
                                <a:lnTo>
                                  <a:pt x="2008" y="176818"/>
                                </a:lnTo>
                                <a:lnTo>
                                  <a:pt x="10180" y="138201"/>
                                </a:lnTo>
                                <a:lnTo>
                                  <a:pt x="27736" y="97344"/>
                                </a:lnTo>
                                <a:lnTo>
                                  <a:pt x="57896" y="57888"/>
                                </a:lnTo>
                                <a:lnTo>
                                  <a:pt x="97348" y="27731"/>
                                </a:lnTo>
                                <a:lnTo>
                                  <a:pt x="138204" y="10178"/>
                                </a:lnTo>
                                <a:lnTo>
                                  <a:pt x="176820" y="2007"/>
                                </a:lnTo>
                                <a:lnTo>
                                  <a:pt x="209549" y="0"/>
                                </a:lnTo>
                                <a:lnTo>
                                  <a:pt x="5867399" y="0"/>
                                </a:lnTo>
                                <a:lnTo>
                                  <a:pt x="5938744" y="10178"/>
                                </a:lnTo>
                                <a:lnTo>
                                  <a:pt x="5979600" y="27731"/>
                                </a:lnTo>
                                <a:lnTo>
                                  <a:pt x="6019053" y="57888"/>
                                </a:lnTo>
                                <a:lnTo>
                                  <a:pt x="6049213" y="97344"/>
                                </a:lnTo>
                                <a:lnTo>
                                  <a:pt x="6066769" y="138201"/>
                                </a:lnTo>
                                <a:lnTo>
                                  <a:pt x="6074941" y="176818"/>
                                </a:lnTo>
                                <a:lnTo>
                                  <a:pt x="6076949" y="209549"/>
                                </a:lnTo>
                                <a:lnTo>
                                  <a:pt x="6074941" y="242281"/>
                                </a:lnTo>
                                <a:lnTo>
                                  <a:pt x="6066769" y="280898"/>
                                </a:lnTo>
                                <a:lnTo>
                                  <a:pt x="6049213" y="321755"/>
                                </a:lnTo>
                                <a:lnTo>
                                  <a:pt x="6019053" y="361211"/>
                                </a:lnTo>
                                <a:lnTo>
                                  <a:pt x="5979600" y="391368"/>
                                </a:lnTo>
                                <a:lnTo>
                                  <a:pt x="5938744" y="408921"/>
                                </a:lnTo>
                                <a:lnTo>
                                  <a:pt x="5900129" y="417092"/>
                                </a:lnTo>
                                <a:lnTo>
                                  <a:pt x="5867399" y="419099"/>
                                </a:lnTo>
                                <a:close/>
                              </a:path>
                            </a:pathLst>
                          </a:custGeom>
                          <a:solidFill>
                            <a:srgbClr val="F9F9F9"/>
                          </a:solidFill>
                        </wps:spPr>
                        <wps:bodyPr wrap="square" lIns="0" tIns="0" rIns="0" bIns="0" rtlCol="0">
                          <a:prstTxWarp prst="textNoShape">
                            <a:avLst/>
                          </a:prstTxWarp>
                          <a:noAutofit/>
                        </wps:bodyPr>
                      </wps:wsp>
                      <pic:pic>
                        <pic:nvPicPr>
                          <pic:cNvPr id="167" name="Image 167"/>
                          <pic:cNvPicPr/>
                        </pic:nvPicPr>
                        <pic:blipFill>
                          <a:blip r:embed="rId16" cstate="print"/>
                          <a:stretch>
                            <a:fillRect/>
                          </a:stretch>
                        </pic:blipFill>
                        <pic:spPr>
                          <a:xfrm>
                            <a:off x="5789696" y="131770"/>
                            <a:ext cx="155406" cy="155552"/>
                          </a:xfrm>
                          <a:prstGeom prst="rect">
                            <a:avLst/>
                          </a:prstGeom>
                        </pic:spPr>
                      </pic:pic>
                      <wps:wsp>
                        <wps:cNvPr id="168" name="Textbox 168"/>
                        <wps:cNvSpPr txBox="1"/>
                        <wps:spPr>
                          <a:xfrm>
                            <a:off x="0" y="0"/>
                            <a:ext cx="6096000" cy="438150"/>
                          </a:xfrm>
                          <a:prstGeom prst="rect">
                            <a:avLst/>
                          </a:prstGeom>
                        </wps:spPr>
                        <wps:txbx>
                          <w:txbxContent>
                            <w:p>
                              <w:pPr>
                                <w:spacing w:before="212"/>
                                <w:ind w:left="247" w:right="0" w:firstLine="0"/>
                                <w:jc w:val="left"/>
                                <w:rPr>
                                  <w:rFonts w:ascii="Consolas"/>
                                  <w:sz w:val="21"/>
                                </w:rPr>
                              </w:pPr>
                              <w:r>
                                <w:rPr>
                                  <w:rFonts w:ascii="Consolas"/>
                                  <w:color w:val="0D0D0D"/>
                                  <w:sz w:val="21"/>
                                </w:rPr>
                                <w:t>Wells Fargo Bank </w:t>
                              </w:r>
                              <w:r>
                                <w:rPr>
                                  <w:rFonts w:ascii="Consolas"/>
                                  <w:color w:val="0D0D0D"/>
                                  <w:spacing w:val="-5"/>
                                  <w:sz w:val="21"/>
                                </w:rPr>
                                <w:t>NA</w:t>
                              </w:r>
                            </w:p>
                          </w:txbxContent>
                        </wps:txbx>
                        <wps:bodyPr wrap="square" lIns="0" tIns="0" rIns="0" bIns="0" rtlCol="0">
                          <a:noAutofit/>
                        </wps:bodyPr>
                      </wps:wsp>
                    </wpg:wgp>
                  </a:graphicData>
                </a:graphic>
              </wp:anchor>
            </w:drawing>
          </mc:Choice>
          <mc:Fallback>
            <w:pict>
              <v:group style="position:absolute;margin-left:66.749992pt;margin-top:14.988924pt;width:480pt;height:34.5pt;mso-position-horizontal-relative:page;mso-position-vertical-relative:paragraph;z-index:-15698944;mso-wrap-distance-left:0;mso-wrap-distance-right:0" id="docshapegroup160" coordorigin="1335,300" coordsize="9600,690">
                <v:shape style="position:absolute;left:1334;top:299;width:9600;height:690" id="docshape161" coordorigin="1335,300" coordsize="9600,690" path="m10935,645l10932,591,10920,536,10920,639,10920,651,10902,761,10875,824,10828,883,10769,930,10706,957,10647,971,10596,975,1674,975,1564,957,1501,930,1442,883,1395,824,1368,761,1354,702,1350,639,1354,587,1368,528,1395,466,1442,406,1501,360,1564,332,1623,319,1674,315,10596,315,10706,332,10769,360,10828,406,10875,466,10902,528,10916,587,10920,639,10920,536,10889,460,10840,395,10775,345,10707,317,10644,303,10590,300,1680,300,1563,317,1495,345,1430,395,1381,460,1352,527,1338,591,1335,645,1338,699,1352,762,1381,830,1430,894,1495,944,1563,973,1626,986,1680,990,10590,990,10644,986,10699,975,10707,973,10775,944,10840,894,10889,830,10918,762,10932,699,10935,645xe" filled="true" fillcolor="#0d0d0d" stroked="false">
                  <v:path arrowok="t"/>
                  <v:fill opacity="3342f" type="solid"/>
                </v:shape>
                <v:shape style="position:absolute;left:1350;top:314;width:9570;height:660" id="docshape162" coordorigin="1350,315" coordsize="9570,660" path="m10590,975l1680,975,1628,972,1568,959,1503,931,1441,884,1394,821,1366,757,1353,696,1350,645,1353,593,1366,532,1394,468,1441,406,1503,358,1568,331,1628,318,1680,315,10590,315,10702,331,10767,358,10829,406,10876,468,10904,532,10917,593,10920,645,10917,696,10904,757,10876,821,10829,884,10767,931,10702,959,10642,972,10590,975xe" filled="true" fillcolor="#f9f9f9" stroked="false">
                  <v:path arrowok="t"/>
                  <v:fill type="solid"/>
                </v:shape>
                <v:shape style="position:absolute;left:10452;top:507;width:245;height:245" type="#_x0000_t75" id="docshape163" stroked="false">
                  <v:imagedata r:id="rId16" o:title=""/>
                </v:shape>
                <v:shape style="position:absolute;left:1335;top:299;width:9600;height:690" type="#_x0000_t202" id="docshape164" filled="false" stroked="false">
                  <v:textbox inset="0,0,0,0">
                    <w:txbxContent>
                      <w:p>
                        <w:pPr>
                          <w:spacing w:before="212"/>
                          <w:ind w:left="247" w:right="0" w:firstLine="0"/>
                          <w:jc w:val="left"/>
                          <w:rPr>
                            <w:rFonts w:ascii="Consolas"/>
                            <w:sz w:val="21"/>
                          </w:rPr>
                        </w:pPr>
                        <w:r>
                          <w:rPr>
                            <w:rFonts w:ascii="Consolas"/>
                            <w:color w:val="0D0D0D"/>
                            <w:sz w:val="21"/>
                          </w:rPr>
                          <w:t>Wells Fargo Bank </w:t>
                        </w:r>
                        <w:r>
                          <w:rPr>
                            <w:rFonts w:ascii="Consolas"/>
                            <w:color w:val="0D0D0D"/>
                            <w:spacing w:val="-5"/>
                            <w:sz w:val="21"/>
                          </w:rPr>
                          <w:t>NA</w:t>
                        </w:r>
                      </w:p>
                    </w:txbxContent>
                  </v:textbox>
                  <w10:wrap type="none"/>
                </v:shape>
                <w10:wrap type="topAndBottom"/>
              </v:group>
            </w:pict>
          </mc:Fallback>
        </mc:AlternateContent>
      </w:r>
    </w:p>
    <w:p>
      <w:pPr>
        <w:pStyle w:val="BodyText"/>
        <w:spacing w:before="161"/>
        <w:ind w:left="247"/>
      </w:pPr>
      <w:r>
        <w:rPr>
          <w:color w:val="0D0D0D"/>
          <w:spacing w:val="-5"/>
        </w:rPr>
        <w:t>or</w:t>
      </w:r>
    </w:p>
    <w:p>
      <w:pPr>
        <w:pStyle w:val="BodyText"/>
        <w:spacing w:before="9"/>
        <w:rPr>
          <w:sz w:val="20"/>
        </w:rPr>
      </w:pPr>
      <w:r>
        <w:rPr>
          <w:sz w:val="20"/>
        </w:rPr>
        <mc:AlternateContent>
          <mc:Choice Requires="wps">
            <w:drawing>
              <wp:anchor distT="0" distB="0" distL="0" distR="0" allowOverlap="1" layoutInCell="1" locked="0" behindDoc="1" simplePos="0" relativeHeight="487618048">
                <wp:simplePos x="0" y="0"/>
                <wp:positionH relativeFrom="page">
                  <wp:posOffset>847724</wp:posOffset>
                </wp:positionH>
                <wp:positionV relativeFrom="paragraph">
                  <wp:posOffset>190361</wp:posOffset>
                </wp:positionV>
                <wp:extent cx="6096000" cy="438150"/>
                <wp:effectExtent l="0" t="0" r="0" b="0"/>
                <wp:wrapTopAndBottom/>
                <wp:docPr id="169" name="Group 169"/>
                <wp:cNvGraphicFramePr>
                  <a:graphicFrameLocks/>
                </wp:cNvGraphicFramePr>
                <a:graphic>
                  <a:graphicData uri="http://schemas.microsoft.com/office/word/2010/wordprocessingGroup">
                    <wpg:wgp>
                      <wpg:cNvPr id="169" name="Group 169"/>
                      <wpg:cNvGrpSpPr/>
                      <wpg:grpSpPr>
                        <a:xfrm>
                          <a:off x="0" y="0"/>
                          <a:ext cx="6096000" cy="438150"/>
                          <a:chExt cx="6096000" cy="438150"/>
                        </a:xfrm>
                      </wpg:grpSpPr>
                      <wps:wsp>
                        <wps:cNvPr id="170" name="Graphic 170"/>
                        <wps:cNvSpPr/>
                        <wps:spPr>
                          <a:xfrm>
                            <a:off x="-12" y="1"/>
                            <a:ext cx="6096000" cy="438150"/>
                          </a:xfrm>
                          <a:custGeom>
                            <a:avLst/>
                            <a:gdLst/>
                            <a:ahLst/>
                            <a:cxnLst/>
                            <a:rect l="l" t="t" r="r" b="b"/>
                            <a:pathLst>
                              <a:path w="6096000" h="438150">
                                <a:moveTo>
                                  <a:pt x="6096000" y="219075"/>
                                </a:moveTo>
                                <a:lnTo>
                                  <a:pt x="6093904" y="184861"/>
                                </a:lnTo>
                                <a:lnTo>
                                  <a:pt x="6086475" y="149771"/>
                                </a:lnTo>
                                <a:lnTo>
                                  <a:pt x="6086475" y="215150"/>
                                </a:lnTo>
                                <a:lnTo>
                                  <a:pt x="6086475" y="222999"/>
                                </a:lnTo>
                                <a:lnTo>
                                  <a:pt x="6075248" y="293166"/>
                                </a:lnTo>
                                <a:lnTo>
                                  <a:pt x="6057697" y="332562"/>
                                </a:lnTo>
                                <a:lnTo>
                                  <a:pt x="6028372" y="370509"/>
                                </a:lnTo>
                                <a:lnTo>
                                  <a:pt x="5990323" y="399884"/>
                                </a:lnTo>
                                <a:lnTo>
                                  <a:pt x="5950839" y="417449"/>
                                </a:lnTo>
                                <a:lnTo>
                                  <a:pt x="5913171" y="426072"/>
                                </a:lnTo>
                                <a:lnTo>
                                  <a:pt x="5880582" y="428625"/>
                                </a:lnTo>
                                <a:lnTo>
                                  <a:pt x="215430" y="428625"/>
                                </a:lnTo>
                                <a:lnTo>
                                  <a:pt x="145173" y="417449"/>
                                </a:lnTo>
                                <a:lnTo>
                                  <a:pt x="105689" y="399884"/>
                                </a:lnTo>
                                <a:lnTo>
                                  <a:pt x="67640" y="370509"/>
                                </a:lnTo>
                                <a:lnTo>
                                  <a:pt x="38315" y="332562"/>
                                </a:lnTo>
                                <a:lnTo>
                                  <a:pt x="20764" y="293166"/>
                                </a:lnTo>
                                <a:lnTo>
                                  <a:pt x="12115" y="255574"/>
                                </a:lnTo>
                                <a:lnTo>
                                  <a:pt x="9525" y="215150"/>
                                </a:lnTo>
                                <a:lnTo>
                                  <a:pt x="12115" y="182587"/>
                                </a:lnTo>
                                <a:lnTo>
                                  <a:pt x="20751" y="144995"/>
                                </a:lnTo>
                                <a:lnTo>
                                  <a:pt x="38315" y="105600"/>
                                </a:lnTo>
                                <a:lnTo>
                                  <a:pt x="67640" y="67640"/>
                                </a:lnTo>
                                <a:lnTo>
                                  <a:pt x="105689" y="38265"/>
                                </a:lnTo>
                                <a:lnTo>
                                  <a:pt x="145173" y="20701"/>
                                </a:lnTo>
                                <a:lnTo>
                                  <a:pt x="182841" y="12077"/>
                                </a:lnTo>
                                <a:lnTo>
                                  <a:pt x="215430" y="9525"/>
                                </a:lnTo>
                                <a:lnTo>
                                  <a:pt x="5880582" y="9525"/>
                                </a:lnTo>
                                <a:lnTo>
                                  <a:pt x="5950839" y="20701"/>
                                </a:lnTo>
                                <a:lnTo>
                                  <a:pt x="5990323" y="38265"/>
                                </a:lnTo>
                                <a:lnTo>
                                  <a:pt x="6028372" y="67640"/>
                                </a:lnTo>
                                <a:lnTo>
                                  <a:pt x="6057697" y="105600"/>
                                </a:lnTo>
                                <a:lnTo>
                                  <a:pt x="6075261" y="144995"/>
                                </a:lnTo>
                                <a:lnTo>
                                  <a:pt x="6083897" y="182587"/>
                                </a:lnTo>
                                <a:lnTo>
                                  <a:pt x="6086475" y="215150"/>
                                </a:lnTo>
                                <a:lnTo>
                                  <a:pt x="6086475" y="149771"/>
                                </a:lnTo>
                                <a:lnTo>
                                  <a:pt x="6067006" y="101777"/>
                                </a:lnTo>
                                <a:lnTo>
                                  <a:pt x="6035472" y="60528"/>
                                </a:lnTo>
                                <a:lnTo>
                                  <a:pt x="5994235" y="29006"/>
                                </a:lnTo>
                                <a:lnTo>
                                  <a:pt x="5951525" y="10642"/>
                                </a:lnTo>
                                <a:lnTo>
                                  <a:pt x="5911151" y="2108"/>
                                </a:lnTo>
                                <a:lnTo>
                                  <a:pt x="5876925" y="0"/>
                                </a:lnTo>
                                <a:lnTo>
                                  <a:pt x="219075" y="0"/>
                                </a:lnTo>
                                <a:lnTo>
                                  <a:pt x="144487" y="10642"/>
                                </a:lnTo>
                                <a:lnTo>
                                  <a:pt x="101777" y="29006"/>
                                </a:lnTo>
                                <a:lnTo>
                                  <a:pt x="60540" y="60528"/>
                                </a:lnTo>
                                <a:lnTo>
                                  <a:pt x="29006" y="101777"/>
                                </a:lnTo>
                                <a:lnTo>
                                  <a:pt x="10655" y="144487"/>
                                </a:lnTo>
                                <a:lnTo>
                                  <a:pt x="2108" y="184861"/>
                                </a:lnTo>
                                <a:lnTo>
                                  <a:pt x="0" y="219075"/>
                                </a:lnTo>
                                <a:lnTo>
                                  <a:pt x="2108" y="253288"/>
                                </a:lnTo>
                                <a:lnTo>
                                  <a:pt x="10655" y="293662"/>
                                </a:lnTo>
                                <a:lnTo>
                                  <a:pt x="29006" y="336372"/>
                                </a:lnTo>
                                <a:lnTo>
                                  <a:pt x="60540" y="377621"/>
                                </a:lnTo>
                                <a:lnTo>
                                  <a:pt x="101777" y="409155"/>
                                </a:lnTo>
                                <a:lnTo>
                                  <a:pt x="144487" y="427507"/>
                                </a:lnTo>
                                <a:lnTo>
                                  <a:pt x="184861" y="436054"/>
                                </a:lnTo>
                                <a:lnTo>
                                  <a:pt x="219075" y="438150"/>
                                </a:lnTo>
                                <a:lnTo>
                                  <a:pt x="5876925" y="438150"/>
                                </a:lnTo>
                                <a:lnTo>
                                  <a:pt x="5911151" y="436054"/>
                                </a:lnTo>
                                <a:lnTo>
                                  <a:pt x="5946241" y="428625"/>
                                </a:lnTo>
                                <a:lnTo>
                                  <a:pt x="5951525" y="427507"/>
                                </a:lnTo>
                                <a:lnTo>
                                  <a:pt x="5994235" y="409155"/>
                                </a:lnTo>
                                <a:lnTo>
                                  <a:pt x="6035472" y="377621"/>
                                </a:lnTo>
                                <a:lnTo>
                                  <a:pt x="6067006" y="336372"/>
                                </a:lnTo>
                                <a:lnTo>
                                  <a:pt x="6085357" y="293662"/>
                                </a:lnTo>
                                <a:lnTo>
                                  <a:pt x="6093904" y="253288"/>
                                </a:lnTo>
                                <a:lnTo>
                                  <a:pt x="6096000" y="219075"/>
                                </a:lnTo>
                                <a:close/>
                              </a:path>
                            </a:pathLst>
                          </a:custGeom>
                          <a:solidFill>
                            <a:srgbClr val="0D0D0D">
                              <a:alpha val="5099"/>
                            </a:srgbClr>
                          </a:solidFill>
                        </wps:spPr>
                        <wps:bodyPr wrap="square" lIns="0" tIns="0" rIns="0" bIns="0" rtlCol="0">
                          <a:prstTxWarp prst="textNoShape">
                            <a:avLst/>
                          </a:prstTxWarp>
                          <a:noAutofit/>
                        </wps:bodyPr>
                      </wps:wsp>
                      <wps:wsp>
                        <wps:cNvPr id="171" name="Graphic 171"/>
                        <wps:cNvSpPr/>
                        <wps:spPr>
                          <a:xfrm>
                            <a:off x="9525" y="9519"/>
                            <a:ext cx="6076950" cy="419100"/>
                          </a:xfrm>
                          <a:custGeom>
                            <a:avLst/>
                            <a:gdLst/>
                            <a:ahLst/>
                            <a:cxnLst/>
                            <a:rect l="l" t="t" r="r" b="b"/>
                            <a:pathLst>
                              <a:path w="6076950" h="419100">
                                <a:moveTo>
                                  <a:pt x="5867399" y="419099"/>
                                </a:moveTo>
                                <a:lnTo>
                                  <a:pt x="209549" y="419099"/>
                                </a:lnTo>
                                <a:lnTo>
                                  <a:pt x="176820" y="417092"/>
                                </a:lnTo>
                                <a:lnTo>
                                  <a:pt x="138204" y="408921"/>
                                </a:lnTo>
                                <a:lnTo>
                                  <a:pt x="97348" y="391368"/>
                                </a:lnTo>
                                <a:lnTo>
                                  <a:pt x="57896" y="361211"/>
                                </a:lnTo>
                                <a:lnTo>
                                  <a:pt x="27736" y="321755"/>
                                </a:lnTo>
                                <a:lnTo>
                                  <a:pt x="10180" y="280898"/>
                                </a:lnTo>
                                <a:lnTo>
                                  <a:pt x="2008" y="242281"/>
                                </a:lnTo>
                                <a:lnTo>
                                  <a:pt x="0" y="209549"/>
                                </a:lnTo>
                                <a:lnTo>
                                  <a:pt x="2008" y="176818"/>
                                </a:lnTo>
                                <a:lnTo>
                                  <a:pt x="10180" y="138201"/>
                                </a:lnTo>
                                <a:lnTo>
                                  <a:pt x="27736" y="97344"/>
                                </a:lnTo>
                                <a:lnTo>
                                  <a:pt x="57896" y="57888"/>
                                </a:lnTo>
                                <a:lnTo>
                                  <a:pt x="97348" y="27731"/>
                                </a:lnTo>
                                <a:lnTo>
                                  <a:pt x="138204" y="10178"/>
                                </a:lnTo>
                                <a:lnTo>
                                  <a:pt x="176820" y="2007"/>
                                </a:lnTo>
                                <a:lnTo>
                                  <a:pt x="209549" y="0"/>
                                </a:lnTo>
                                <a:lnTo>
                                  <a:pt x="5867399" y="0"/>
                                </a:lnTo>
                                <a:lnTo>
                                  <a:pt x="5938744" y="10178"/>
                                </a:lnTo>
                                <a:lnTo>
                                  <a:pt x="5979600" y="27731"/>
                                </a:lnTo>
                                <a:lnTo>
                                  <a:pt x="6019053" y="57888"/>
                                </a:lnTo>
                                <a:lnTo>
                                  <a:pt x="6049213" y="97344"/>
                                </a:lnTo>
                                <a:lnTo>
                                  <a:pt x="6066769" y="138201"/>
                                </a:lnTo>
                                <a:lnTo>
                                  <a:pt x="6074941" y="176818"/>
                                </a:lnTo>
                                <a:lnTo>
                                  <a:pt x="6076949" y="209549"/>
                                </a:lnTo>
                                <a:lnTo>
                                  <a:pt x="6074941" y="242281"/>
                                </a:lnTo>
                                <a:lnTo>
                                  <a:pt x="6066769" y="280898"/>
                                </a:lnTo>
                                <a:lnTo>
                                  <a:pt x="6049213" y="321755"/>
                                </a:lnTo>
                                <a:lnTo>
                                  <a:pt x="6019053" y="361211"/>
                                </a:lnTo>
                                <a:lnTo>
                                  <a:pt x="5979600" y="391368"/>
                                </a:lnTo>
                                <a:lnTo>
                                  <a:pt x="5938744" y="408921"/>
                                </a:lnTo>
                                <a:lnTo>
                                  <a:pt x="5900129" y="417092"/>
                                </a:lnTo>
                                <a:lnTo>
                                  <a:pt x="5867399" y="419099"/>
                                </a:lnTo>
                                <a:close/>
                              </a:path>
                            </a:pathLst>
                          </a:custGeom>
                          <a:solidFill>
                            <a:srgbClr val="F9F9F9"/>
                          </a:solidFill>
                        </wps:spPr>
                        <wps:bodyPr wrap="square" lIns="0" tIns="0" rIns="0" bIns="0" rtlCol="0">
                          <a:prstTxWarp prst="textNoShape">
                            <a:avLst/>
                          </a:prstTxWarp>
                          <a:noAutofit/>
                        </wps:bodyPr>
                      </wps:wsp>
                      <pic:pic>
                        <pic:nvPicPr>
                          <pic:cNvPr id="172" name="Image 172"/>
                          <pic:cNvPicPr/>
                        </pic:nvPicPr>
                        <pic:blipFill>
                          <a:blip r:embed="rId16" cstate="print"/>
                          <a:stretch>
                            <a:fillRect/>
                          </a:stretch>
                        </pic:blipFill>
                        <pic:spPr>
                          <a:xfrm>
                            <a:off x="5789696" y="131770"/>
                            <a:ext cx="155406" cy="155552"/>
                          </a:xfrm>
                          <a:prstGeom prst="rect">
                            <a:avLst/>
                          </a:prstGeom>
                        </pic:spPr>
                      </pic:pic>
                      <wps:wsp>
                        <wps:cNvPr id="173" name="Textbox 173"/>
                        <wps:cNvSpPr txBox="1"/>
                        <wps:spPr>
                          <a:xfrm>
                            <a:off x="0" y="0"/>
                            <a:ext cx="6096000" cy="438150"/>
                          </a:xfrm>
                          <a:prstGeom prst="rect">
                            <a:avLst/>
                          </a:prstGeom>
                        </wps:spPr>
                        <wps:txbx>
                          <w:txbxContent>
                            <w:p>
                              <w:pPr>
                                <w:spacing w:before="212"/>
                                <w:ind w:left="247" w:right="0" w:firstLine="0"/>
                                <w:jc w:val="left"/>
                                <w:rPr>
                                  <w:rFonts w:ascii="Consolas"/>
                                  <w:sz w:val="21"/>
                                </w:rPr>
                              </w:pPr>
                              <w:r>
                                <w:rPr>
                                  <w:rFonts w:ascii="Consolas"/>
                                  <w:color w:val="0D0D0D"/>
                                  <w:sz w:val="21"/>
                                </w:rPr>
                                <w:t>Jane </w:t>
                              </w:r>
                              <w:r>
                                <w:rPr>
                                  <w:rFonts w:ascii="Consolas"/>
                                  <w:color w:val="0D0D0D"/>
                                  <w:spacing w:val="-5"/>
                                  <w:sz w:val="21"/>
                                </w:rPr>
                                <w:t>Doe</w:t>
                              </w:r>
                            </w:p>
                          </w:txbxContent>
                        </wps:txbx>
                        <wps:bodyPr wrap="square" lIns="0" tIns="0" rIns="0" bIns="0" rtlCol="0">
                          <a:noAutofit/>
                        </wps:bodyPr>
                      </wps:wsp>
                    </wpg:wgp>
                  </a:graphicData>
                </a:graphic>
              </wp:anchor>
            </w:drawing>
          </mc:Choice>
          <mc:Fallback>
            <w:pict>
              <v:group style="position:absolute;margin-left:66.749992pt;margin-top:14.989059pt;width:480pt;height:34.5pt;mso-position-horizontal-relative:page;mso-position-vertical-relative:paragraph;z-index:-15698432;mso-wrap-distance-left:0;mso-wrap-distance-right:0" id="docshapegroup165" coordorigin="1335,300" coordsize="9600,690">
                <v:shape style="position:absolute;left:1334;top:299;width:9600;height:690" id="docshape166" coordorigin="1335,300" coordsize="9600,690" path="m10935,645l10932,591,10920,536,10920,639,10920,651,10902,761,10875,824,10828,883,10769,930,10706,957,10647,971,10596,975,1674,975,1564,957,1501,930,1442,883,1395,824,1368,761,1354,702,1350,639,1354,587,1368,528,1395,466,1442,406,1501,360,1564,332,1623,319,1674,315,10596,315,10706,332,10769,360,10828,406,10875,466,10902,528,10916,587,10920,639,10920,536,10889,460,10840,395,10775,345,10707,317,10644,303,10590,300,1680,300,1563,317,1495,345,1430,395,1381,460,1352,527,1338,591,1335,645,1338,699,1352,762,1381,830,1430,894,1495,944,1563,973,1626,986,1680,990,10590,990,10644,986,10699,975,10707,973,10775,944,10840,894,10889,830,10918,762,10932,699,10935,645xe" filled="true" fillcolor="#0d0d0d" stroked="false">
                  <v:path arrowok="t"/>
                  <v:fill opacity="3342f" type="solid"/>
                </v:shape>
                <v:shape style="position:absolute;left:1350;top:314;width:9570;height:660" id="docshape167" coordorigin="1350,315" coordsize="9570,660" path="m10590,975l1680,975,1628,972,1568,959,1503,931,1441,884,1394,821,1366,757,1353,696,1350,645,1353,593,1366,532,1394,468,1441,406,1503,358,1568,331,1628,318,1680,315,10590,315,10702,331,10767,358,10829,406,10876,468,10904,532,10917,593,10920,645,10917,696,10904,757,10876,821,10829,884,10767,931,10702,959,10642,972,10590,975xe" filled="true" fillcolor="#f9f9f9" stroked="false">
                  <v:path arrowok="t"/>
                  <v:fill type="solid"/>
                </v:shape>
                <v:shape style="position:absolute;left:10452;top:507;width:245;height:245" type="#_x0000_t75" id="docshape168" stroked="false">
                  <v:imagedata r:id="rId16" o:title=""/>
                </v:shape>
                <v:shape style="position:absolute;left:1335;top:299;width:9600;height:690" type="#_x0000_t202" id="docshape169" filled="false" stroked="false">
                  <v:textbox inset="0,0,0,0">
                    <w:txbxContent>
                      <w:p>
                        <w:pPr>
                          <w:spacing w:before="212"/>
                          <w:ind w:left="247" w:right="0" w:firstLine="0"/>
                          <w:jc w:val="left"/>
                          <w:rPr>
                            <w:rFonts w:ascii="Consolas"/>
                            <w:sz w:val="21"/>
                          </w:rPr>
                        </w:pPr>
                        <w:r>
                          <w:rPr>
                            <w:rFonts w:ascii="Consolas"/>
                            <w:color w:val="0D0D0D"/>
                            <w:sz w:val="21"/>
                          </w:rPr>
                          <w:t>Jane </w:t>
                        </w:r>
                        <w:r>
                          <w:rPr>
                            <w:rFonts w:ascii="Consolas"/>
                            <w:color w:val="0D0D0D"/>
                            <w:spacing w:val="-5"/>
                            <w:sz w:val="21"/>
                          </w:rPr>
                          <w:t>Doe</w:t>
                        </w:r>
                      </w:p>
                    </w:txbxContent>
                  </v:textbox>
                  <w10:wrap type="none"/>
                </v:shape>
                <w10:wrap type="topAndBottom"/>
              </v:group>
            </w:pict>
          </mc:Fallback>
        </mc:AlternateContent>
      </w:r>
    </w:p>
    <w:p>
      <w:pPr>
        <w:pStyle w:val="BodyText"/>
        <w:spacing w:before="161"/>
        <w:ind w:left="247"/>
      </w:pPr>
      <w:r>
        <w:rPr>
          <w:color w:val="0D0D0D"/>
        </w:rPr>
        <w:t>The docket will appear and you can purchase the </w:t>
      </w:r>
      <w:r>
        <w:rPr>
          <w:color w:val="0D0D0D"/>
          <w:spacing w:val="-2"/>
        </w:rPr>
        <w:t>filings.</w:t>
      </w:r>
    </w:p>
    <w:p>
      <w:pPr>
        <w:pStyle w:val="BodyText"/>
        <w:spacing w:before="189"/>
        <w:rPr>
          <w:sz w:val="20"/>
        </w:rPr>
      </w:pPr>
      <w:r>
        <w:rPr>
          <w:sz w:val="20"/>
        </w:rPr>
        <mc:AlternateContent>
          <mc:Choice Requires="wps">
            <w:drawing>
              <wp:anchor distT="0" distB="0" distL="0" distR="0" allowOverlap="1" layoutInCell="1" locked="0" behindDoc="1" simplePos="0" relativeHeight="487618560">
                <wp:simplePos x="0" y="0"/>
                <wp:positionH relativeFrom="page">
                  <wp:posOffset>847724</wp:posOffset>
                </wp:positionH>
                <wp:positionV relativeFrom="paragraph">
                  <wp:posOffset>304657</wp:posOffset>
                </wp:positionV>
                <wp:extent cx="6096000" cy="9525"/>
                <wp:effectExtent l="0" t="0" r="0" b="0"/>
                <wp:wrapTopAndBottom/>
                <wp:docPr id="174" name="Graphic 174"/>
                <wp:cNvGraphicFramePr>
                  <a:graphicFrameLocks/>
                </wp:cNvGraphicFramePr>
                <a:graphic>
                  <a:graphicData uri="http://schemas.microsoft.com/office/word/2010/wordprocessingShape">
                    <wps:wsp>
                      <wps:cNvPr id="174" name="Graphic 17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8798pt;width:479.999962pt;height:.75pt;mso-position-horizontal-relative:page;mso-position-vertical-relative:paragraph;z-index:-15697920;mso-wrap-distance-left:0;mso-wrap-distance-right:0" id="docshape170" filled="true" fillcolor="#000000" stroked="false">
                <v:fill opacity="9764f" type="solid"/>
                <w10:wrap type="topAndBottom"/>
              </v:rect>
            </w:pict>
          </mc:Fallback>
        </mc:AlternateContent>
      </w:r>
    </w:p>
    <w:p>
      <w:pPr>
        <w:pStyle w:val="BodyText"/>
        <w:spacing w:before="102"/>
      </w:pPr>
    </w:p>
    <w:p>
      <w:pPr>
        <w:pStyle w:val="Heading1"/>
        <w:numPr>
          <w:ilvl w:val="0"/>
          <w:numId w:val="5"/>
        </w:numPr>
        <w:tabs>
          <w:tab w:pos="632" w:val="left" w:leader="none"/>
        </w:tabs>
        <w:spacing w:line="240" w:lineRule="auto" w:before="0" w:after="0"/>
        <w:ind w:left="632" w:right="0" w:hanging="385"/>
        <w:jc w:val="left"/>
        <w:rPr>
          <w:b/>
        </w:rPr>
      </w:pPr>
      <w:r>
        <w:rPr>
          <w:b/>
          <w:color w:val="0D0D0D"/>
        </w:rPr>
        <w:t>What</w:t>
      </w:r>
      <w:r>
        <w:rPr>
          <w:b/>
          <w:color w:val="0D0D0D"/>
          <w:spacing w:val="-1"/>
        </w:rPr>
        <w:t> </w:t>
      </w:r>
      <w:r>
        <w:rPr>
          <w:b/>
          <w:color w:val="0D0D0D"/>
        </w:rPr>
        <w:t>documents</w:t>
      </w:r>
      <w:r>
        <w:rPr>
          <w:b/>
          <w:color w:val="0D0D0D"/>
          <w:spacing w:val="-1"/>
        </w:rPr>
        <w:t> </w:t>
      </w:r>
      <w:r>
        <w:rPr>
          <w:b/>
          <w:color w:val="0D0D0D"/>
        </w:rPr>
        <w:t>you should</w:t>
      </w:r>
      <w:r>
        <w:rPr>
          <w:b/>
          <w:color w:val="0D0D0D"/>
          <w:spacing w:val="-1"/>
        </w:rPr>
        <w:t> </w:t>
      </w:r>
      <w:r>
        <w:rPr>
          <w:b/>
          <w:color w:val="0D0D0D"/>
        </w:rPr>
        <w:t>look </w:t>
      </w:r>
      <w:r>
        <w:rPr>
          <w:b/>
          <w:color w:val="0D0D0D"/>
          <w:spacing w:val="-5"/>
        </w:rPr>
        <w:t>for</w:t>
      </w:r>
    </w:p>
    <w:p>
      <w:pPr>
        <w:pStyle w:val="BodyText"/>
        <w:spacing w:before="191"/>
        <w:ind w:left="247"/>
      </w:pPr>
      <w:r>
        <w:rPr>
          <w:color w:val="0D0D0D"/>
        </w:rPr>
        <w:t>Once you find the case, download these </w:t>
      </w:r>
      <w:r>
        <w:rPr>
          <w:color w:val="0D0D0D"/>
          <w:spacing w:val="-2"/>
        </w:rPr>
        <w:t>first:</w:t>
      </w:r>
    </w:p>
    <w:p>
      <w:pPr>
        <w:pStyle w:val="ListParagraph"/>
        <w:numPr>
          <w:ilvl w:val="1"/>
          <w:numId w:val="5"/>
        </w:numPr>
        <w:tabs>
          <w:tab w:pos="726" w:val="left" w:leader="none"/>
        </w:tabs>
        <w:spacing w:line="240" w:lineRule="auto" w:before="160" w:after="0"/>
        <w:ind w:left="726" w:right="0" w:hanging="358"/>
        <w:jc w:val="left"/>
        <w:rPr>
          <w:sz w:val="24"/>
        </w:rPr>
      </w:pPr>
      <w:r>
        <w:rPr>
          <w:rFonts w:ascii="Segoe UI Semibold"/>
          <w:b/>
          <w:color w:val="0D0D0D"/>
          <w:sz w:val="24"/>
        </w:rPr>
        <w:t>Complaint</w:t>
      </w:r>
      <w:r>
        <w:rPr>
          <w:rFonts w:ascii="Segoe UI Semibold"/>
          <w:b/>
          <w:color w:val="0D0D0D"/>
          <w:spacing w:val="-1"/>
          <w:sz w:val="24"/>
        </w:rPr>
        <w:t> </w:t>
      </w:r>
      <w:r>
        <w:rPr>
          <w:color w:val="0D0D0D"/>
          <w:sz w:val="24"/>
        </w:rPr>
        <w:t>(the full narrative of the </w:t>
      </w:r>
      <w:r>
        <w:rPr>
          <w:color w:val="0D0D0D"/>
          <w:spacing w:val="-2"/>
          <w:sz w:val="24"/>
        </w:rPr>
        <w:t>allegations)</w:t>
      </w:r>
    </w:p>
    <w:p>
      <w:pPr>
        <w:pStyle w:val="Heading2"/>
        <w:numPr>
          <w:ilvl w:val="1"/>
          <w:numId w:val="5"/>
        </w:numPr>
        <w:tabs>
          <w:tab w:pos="726" w:val="left" w:leader="none"/>
        </w:tabs>
        <w:spacing w:line="240" w:lineRule="auto" w:before="101" w:after="0"/>
        <w:ind w:left="726" w:right="0" w:hanging="358"/>
        <w:jc w:val="left"/>
        <w:rPr>
          <w:b/>
        </w:rPr>
      </w:pPr>
      <w:r>
        <w:rPr>
          <w:b/>
          <w:color w:val="0D0D0D"/>
          <w:spacing w:val="-2"/>
        </w:rPr>
        <w:t>Summons</w:t>
      </w:r>
    </w:p>
    <w:p>
      <w:pPr>
        <w:pStyle w:val="ListParagraph"/>
        <w:numPr>
          <w:ilvl w:val="1"/>
          <w:numId w:val="5"/>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Case Management </w:t>
      </w:r>
      <w:r>
        <w:rPr>
          <w:rFonts w:ascii="Segoe UI Semibold"/>
          <w:b/>
          <w:color w:val="0D0D0D"/>
          <w:spacing w:val="-2"/>
          <w:sz w:val="24"/>
        </w:rPr>
        <w:t>Statement</w:t>
      </w:r>
    </w:p>
    <w:p>
      <w:pPr>
        <w:pStyle w:val="ListParagraph"/>
        <w:numPr>
          <w:ilvl w:val="1"/>
          <w:numId w:val="5"/>
        </w:numPr>
        <w:tabs>
          <w:tab w:pos="726" w:val="left" w:leader="none"/>
        </w:tabs>
        <w:spacing w:line="240" w:lineRule="auto" w:before="101" w:after="0"/>
        <w:ind w:left="726" w:right="0" w:hanging="358"/>
        <w:jc w:val="left"/>
        <w:rPr>
          <w:sz w:val="24"/>
        </w:rPr>
      </w:pPr>
      <w:r>
        <w:rPr>
          <w:rFonts w:ascii="Segoe UI Semibold"/>
          <w:b/>
          <w:color w:val="0D0D0D"/>
          <w:sz w:val="24"/>
        </w:rPr>
        <w:t>Answer</w:t>
      </w:r>
      <w:r>
        <w:rPr>
          <w:rFonts w:ascii="Segoe UI Semibold"/>
          <w:b/>
          <w:color w:val="0D0D0D"/>
          <w:spacing w:val="-1"/>
          <w:sz w:val="24"/>
        </w:rPr>
        <w:t> </w:t>
      </w:r>
      <w:r>
        <w:rPr>
          <w:rFonts w:ascii="Segoe UI Semibold"/>
          <w:b/>
          <w:color w:val="0D0D0D"/>
          <w:sz w:val="24"/>
        </w:rPr>
        <w:t>or</w:t>
      </w:r>
      <w:r>
        <w:rPr>
          <w:rFonts w:ascii="Segoe UI Semibold"/>
          <w:b/>
          <w:color w:val="0D0D0D"/>
          <w:spacing w:val="-1"/>
          <w:sz w:val="24"/>
        </w:rPr>
        <w:t> </w:t>
      </w:r>
      <w:r>
        <w:rPr>
          <w:rFonts w:ascii="Segoe UI Semibold"/>
          <w:b/>
          <w:color w:val="0D0D0D"/>
          <w:sz w:val="24"/>
        </w:rPr>
        <w:t>Motion to</w:t>
      </w:r>
      <w:r>
        <w:rPr>
          <w:rFonts w:ascii="Segoe UI Semibold"/>
          <w:b/>
          <w:color w:val="0D0D0D"/>
          <w:spacing w:val="-1"/>
          <w:sz w:val="24"/>
        </w:rPr>
        <w:t> </w:t>
      </w:r>
      <w:r>
        <w:rPr>
          <w:rFonts w:ascii="Segoe UI Semibold"/>
          <w:b/>
          <w:color w:val="0D0D0D"/>
          <w:sz w:val="24"/>
        </w:rPr>
        <w:t>Dismiss</w:t>
      </w:r>
      <w:r>
        <w:rPr>
          <w:rFonts w:ascii="Segoe UI Semibold"/>
          <w:b/>
          <w:color w:val="0D0D0D"/>
          <w:spacing w:val="-2"/>
          <w:sz w:val="24"/>
        </w:rPr>
        <w:t> </w:t>
      </w:r>
      <w:r>
        <w:rPr>
          <w:color w:val="0D0D0D"/>
          <w:sz w:val="24"/>
        </w:rPr>
        <w:t>(defense </w:t>
      </w:r>
      <w:r>
        <w:rPr>
          <w:color w:val="0D0D0D"/>
          <w:spacing w:val="-2"/>
          <w:sz w:val="24"/>
        </w:rPr>
        <w:t>response)</w:t>
      </w:r>
    </w:p>
    <w:p>
      <w:pPr>
        <w:pStyle w:val="ListParagraph"/>
        <w:numPr>
          <w:ilvl w:val="1"/>
          <w:numId w:val="5"/>
        </w:numPr>
        <w:tabs>
          <w:tab w:pos="726" w:val="left" w:leader="none"/>
        </w:tabs>
        <w:spacing w:line="240" w:lineRule="auto" w:before="101" w:after="0"/>
        <w:ind w:left="726" w:right="0" w:hanging="358"/>
        <w:jc w:val="left"/>
        <w:rPr>
          <w:sz w:val="24"/>
        </w:rPr>
      </w:pPr>
      <w:r>
        <w:rPr>
          <w:rFonts w:ascii="Segoe UI Semibold"/>
          <w:b/>
          <w:color w:val="0D0D0D"/>
          <w:sz w:val="24"/>
        </w:rPr>
        <w:t>Amended Complaint</w:t>
      </w:r>
      <w:r>
        <w:rPr>
          <w:rFonts w:ascii="Segoe UI Semibold"/>
          <w:b/>
          <w:color w:val="0D0D0D"/>
          <w:spacing w:val="-1"/>
          <w:sz w:val="24"/>
        </w:rPr>
        <w:t> </w:t>
      </w:r>
      <w:r>
        <w:rPr>
          <w:color w:val="0D0D0D"/>
          <w:sz w:val="24"/>
        </w:rPr>
        <w:t>if one was </w:t>
      </w:r>
      <w:r>
        <w:rPr>
          <w:color w:val="0D0D0D"/>
          <w:spacing w:val="-2"/>
          <w:sz w:val="24"/>
        </w:rPr>
        <w:t>filed</w:t>
      </w:r>
    </w:p>
    <w:p>
      <w:pPr>
        <w:spacing w:before="220"/>
        <w:ind w:left="247" w:right="0" w:firstLine="0"/>
        <w:jc w:val="left"/>
        <w:rPr>
          <w:sz w:val="24"/>
        </w:rPr>
      </w:pPr>
      <w:r>
        <w:rPr>
          <w:color w:val="0D0D0D"/>
          <w:sz w:val="24"/>
        </w:rPr>
        <w:t>The</w:t>
      </w:r>
      <w:r>
        <w:rPr>
          <w:color w:val="0D0D0D"/>
          <w:spacing w:val="-1"/>
          <w:sz w:val="24"/>
        </w:rPr>
        <w:t> </w:t>
      </w:r>
      <w:r>
        <w:rPr>
          <w:rFonts w:ascii="Segoe UI Semibold" w:hAnsi="Segoe UI Semibold"/>
          <w:b/>
          <w:color w:val="0D0D0D"/>
          <w:sz w:val="24"/>
        </w:rPr>
        <w:t>complaint is</w:t>
      </w:r>
      <w:r>
        <w:rPr>
          <w:rFonts w:ascii="Segoe UI Semibold" w:hAnsi="Segoe UI Semibold"/>
          <w:b/>
          <w:color w:val="0D0D0D"/>
          <w:spacing w:val="-1"/>
          <w:sz w:val="24"/>
        </w:rPr>
        <w:t> </w:t>
      </w:r>
      <w:r>
        <w:rPr>
          <w:rFonts w:ascii="Segoe UI Semibold" w:hAnsi="Segoe UI Semibold"/>
          <w:b/>
          <w:color w:val="0D0D0D"/>
          <w:sz w:val="24"/>
        </w:rPr>
        <w:t>usually 30–60</w:t>
      </w:r>
      <w:r>
        <w:rPr>
          <w:rFonts w:ascii="Segoe UI Semibold" w:hAnsi="Segoe UI Semibold"/>
          <w:b/>
          <w:color w:val="0D0D0D"/>
          <w:spacing w:val="-1"/>
          <w:sz w:val="24"/>
        </w:rPr>
        <w:t> </w:t>
      </w:r>
      <w:r>
        <w:rPr>
          <w:rFonts w:ascii="Segoe UI Semibold" w:hAnsi="Segoe UI Semibold"/>
          <w:b/>
          <w:color w:val="0D0D0D"/>
          <w:sz w:val="24"/>
        </w:rPr>
        <w:t>pages</w:t>
      </w:r>
      <w:r>
        <w:rPr>
          <w:rFonts w:ascii="Segoe UI Semibold" w:hAnsi="Segoe UI Semibold"/>
          <w:b/>
          <w:color w:val="0D0D0D"/>
          <w:spacing w:val="-1"/>
          <w:sz w:val="24"/>
        </w:rPr>
        <w:t> </w:t>
      </w:r>
      <w:r>
        <w:rPr>
          <w:color w:val="0D0D0D"/>
          <w:sz w:val="24"/>
        </w:rPr>
        <w:t>and </w:t>
      </w:r>
      <w:r>
        <w:rPr>
          <w:color w:val="0D0D0D"/>
          <w:spacing w:val="-2"/>
          <w:sz w:val="24"/>
        </w:rPr>
        <w:t>contains:</w:t>
      </w:r>
    </w:p>
    <w:p>
      <w:pPr>
        <w:pStyle w:val="ListParagraph"/>
        <w:numPr>
          <w:ilvl w:val="2"/>
          <w:numId w:val="5"/>
        </w:numPr>
        <w:tabs>
          <w:tab w:pos="727" w:val="left" w:leader="none"/>
        </w:tabs>
        <w:spacing w:line="240" w:lineRule="auto" w:before="161" w:after="0"/>
        <w:ind w:left="727" w:right="0" w:hanging="353"/>
        <w:jc w:val="left"/>
        <w:rPr>
          <w:sz w:val="24"/>
        </w:rPr>
      </w:pPr>
      <w:r>
        <w:rPr>
          <w:color w:val="0D0D0D"/>
          <w:sz w:val="24"/>
        </w:rPr>
        <w:t>full timeline of </w:t>
      </w:r>
      <w:r>
        <w:rPr>
          <w:color w:val="0D0D0D"/>
          <w:spacing w:val="-2"/>
          <w:sz w:val="24"/>
        </w:rPr>
        <w:t>events</w:t>
      </w:r>
    </w:p>
    <w:p>
      <w:pPr>
        <w:pStyle w:val="ListParagraph"/>
        <w:numPr>
          <w:ilvl w:val="2"/>
          <w:numId w:val="5"/>
        </w:numPr>
        <w:tabs>
          <w:tab w:pos="727" w:val="left" w:leader="none"/>
        </w:tabs>
        <w:spacing w:line="240" w:lineRule="auto" w:before="101" w:after="0"/>
        <w:ind w:left="727" w:right="0" w:hanging="353"/>
        <w:jc w:val="left"/>
        <w:rPr>
          <w:sz w:val="24"/>
        </w:rPr>
      </w:pPr>
      <w:r>
        <w:rPr>
          <w:color w:val="0D0D0D"/>
          <w:sz w:val="24"/>
        </w:rPr>
        <w:t>names of </w:t>
      </w:r>
      <w:r>
        <w:rPr>
          <w:color w:val="0D0D0D"/>
          <w:spacing w:val="-2"/>
          <w:sz w:val="24"/>
        </w:rPr>
        <w:t>witnesses</w:t>
      </w:r>
    </w:p>
    <w:p>
      <w:pPr>
        <w:pStyle w:val="ListParagraph"/>
        <w:numPr>
          <w:ilvl w:val="2"/>
          <w:numId w:val="5"/>
        </w:numPr>
        <w:tabs>
          <w:tab w:pos="727" w:val="left" w:leader="none"/>
        </w:tabs>
        <w:spacing w:line="240" w:lineRule="auto" w:before="101" w:after="0"/>
        <w:ind w:left="727" w:right="0" w:hanging="353"/>
        <w:jc w:val="left"/>
        <w:rPr>
          <w:sz w:val="24"/>
        </w:rPr>
      </w:pPr>
      <w:r>
        <w:rPr>
          <w:color w:val="0D0D0D"/>
          <w:sz w:val="24"/>
        </w:rPr>
        <w:t>alleged </w:t>
      </w:r>
      <w:r>
        <w:rPr>
          <w:color w:val="0D0D0D"/>
          <w:spacing w:val="-2"/>
          <w:sz w:val="24"/>
        </w:rPr>
        <w:t>admissions</w:t>
      </w:r>
    </w:p>
    <w:p>
      <w:pPr>
        <w:pStyle w:val="ListParagraph"/>
        <w:numPr>
          <w:ilvl w:val="2"/>
          <w:numId w:val="5"/>
        </w:numPr>
        <w:tabs>
          <w:tab w:pos="727" w:val="left" w:leader="none"/>
        </w:tabs>
        <w:spacing w:line="240" w:lineRule="auto" w:before="100" w:after="0"/>
        <w:ind w:left="727" w:right="0" w:hanging="353"/>
        <w:jc w:val="left"/>
        <w:rPr>
          <w:sz w:val="24"/>
        </w:rPr>
      </w:pPr>
      <w:r>
        <w:rPr>
          <w:color w:val="0D0D0D"/>
          <w:sz w:val="24"/>
        </w:rPr>
        <w:t>internal complaint </w:t>
      </w:r>
      <w:r>
        <w:rPr>
          <w:color w:val="0D0D0D"/>
          <w:spacing w:val="-2"/>
          <w:sz w:val="24"/>
        </w:rPr>
        <w:t>records</w:t>
      </w:r>
    </w:p>
    <w:p>
      <w:pPr>
        <w:pStyle w:val="ListParagraph"/>
        <w:numPr>
          <w:ilvl w:val="2"/>
          <w:numId w:val="5"/>
        </w:numPr>
        <w:tabs>
          <w:tab w:pos="727" w:val="left" w:leader="none"/>
        </w:tabs>
        <w:spacing w:line="240" w:lineRule="auto" w:before="101" w:after="0"/>
        <w:ind w:left="727" w:right="0" w:hanging="353"/>
        <w:jc w:val="left"/>
        <w:rPr>
          <w:sz w:val="24"/>
        </w:rPr>
      </w:pPr>
      <w:r>
        <w:rPr>
          <w:color w:val="0D0D0D"/>
          <w:sz w:val="24"/>
        </w:rPr>
        <w:t>legal claims and damages </w:t>
      </w:r>
      <w:r>
        <w:rPr>
          <w:color w:val="0D0D0D"/>
          <w:spacing w:val="-2"/>
          <w:sz w:val="24"/>
        </w:rPr>
        <w:t>requested</w:t>
      </w:r>
    </w:p>
    <w:p>
      <w:pPr>
        <w:pStyle w:val="BodyText"/>
        <w:spacing w:before="190"/>
        <w:rPr>
          <w:sz w:val="20"/>
        </w:rPr>
      </w:pPr>
      <w:r>
        <w:rPr>
          <w:sz w:val="20"/>
        </w:rPr>
        <mc:AlternateContent>
          <mc:Choice Requires="wps">
            <w:drawing>
              <wp:anchor distT="0" distB="0" distL="0" distR="0" allowOverlap="1" layoutInCell="1" locked="0" behindDoc="1" simplePos="0" relativeHeight="487619072">
                <wp:simplePos x="0" y="0"/>
                <wp:positionH relativeFrom="page">
                  <wp:posOffset>847724</wp:posOffset>
                </wp:positionH>
                <wp:positionV relativeFrom="paragraph">
                  <wp:posOffset>305008</wp:posOffset>
                </wp:positionV>
                <wp:extent cx="6096000" cy="9525"/>
                <wp:effectExtent l="0" t="0" r="0" b="0"/>
                <wp:wrapTopAndBottom/>
                <wp:docPr id="175" name="Graphic 175"/>
                <wp:cNvGraphicFramePr>
                  <a:graphicFrameLocks/>
                </wp:cNvGraphicFramePr>
                <a:graphic>
                  <a:graphicData uri="http://schemas.microsoft.com/office/word/2010/wordprocessingShape">
                    <wps:wsp>
                      <wps:cNvPr id="175" name="Graphic 17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638pt;width:479.999962pt;height:.75pt;mso-position-horizontal-relative:page;mso-position-vertical-relative:paragraph;z-index:-15697408;mso-wrap-distance-left:0;mso-wrap-distance-right:0" id="docshape171" filled="true" fillcolor="#000000" stroked="false">
                <v:fill opacity="9764f" type="solid"/>
                <w10:wrap type="topAndBottom"/>
              </v:rect>
            </w:pict>
          </mc:Fallback>
        </mc:AlternateContent>
      </w:r>
    </w:p>
    <w:p>
      <w:pPr>
        <w:pStyle w:val="BodyText"/>
        <w:spacing w:before="102"/>
      </w:pPr>
    </w:p>
    <w:p>
      <w:pPr>
        <w:pStyle w:val="Heading1"/>
        <w:numPr>
          <w:ilvl w:val="0"/>
          <w:numId w:val="5"/>
        </w:numPr>
        <w:tabs>
          <w:tab w:pos="632" w:val="left" w:leader="none"/>
        </w:tabs>
        <w:spacing w:line="240" w:lineRule="auto" w:before="0" w:after="0"/>
        <w:ind w:left="632" w:right="0" w:hanging="385"/>
        <w:jc w:val="left"/>
        <w:rPr>
          <w:b/>
        </w:rPr>
      </w:pPr>
      <w:r>
        <w:rPr>
          <w:b/>
          <w:color w:val="0D0D0D"/>
        </w:rPr>
        <w:t>Free</w:t>
      </w:r>
      <w:r>
        <w:rPr>
          <w:b/>
          <w:color w:val="0D0D0D"/>
          <w:spacing w:val="-2"/>
        </w:rPr>
        <w:t> </w:t>
      </w:r>
      <w:r>
        <w:rPr>
          <w:b/>
          <w:color w:val="0D0D0D"/>
        </w:rPr>
        <w:t>copies</w:t>
      </w:r>
      <w:r>
        <w:rPr>
          <w:b/>
          <w:color w:val="0D0D0D"/>
          <w:spacing w:val="-1"/>
        </w:rPr>
        <w:t> </w:t>
      </w:r>
      <w:r>
        <w:rPr>
          <w:b/>
          <w:color w:val="0D0D0D"/>
        </w:rPr>
        <w:t>(sometimes</w:t>
      </w:r>
      <w:r>
        <w:rPr>
          <w:b/>
          <w:color w:val="0D0D0D"/>
          <w:spacing w:val="-1"/>
        </w:rPr>
        <w:t> </w:t>
      </w:r>
      <w:r>
        <w:rPr>
          <w:b/>
          <w:color w:val="0D0D0D"/>
          <w:spacing w:val="-2"/>
        </w:rPr>
        <w:t>available)</w:t>
      </w:r>
    </w:p>
    <w:p>
      <w:pPr>
        <w:pStyle w:val="BodyText"/>
        <w:spacing w:before="176"/>
        <w:ind w:left="247"/>
      </w:pPr>
      <w:r>
        <w:rPr>
          <w:color w:val="0D0D0D"/>
        </w:rPr>
        <w:t>Occasionally someone uploads the complaint </w:t>
      </w:r>
      <w:r>
        <w:rPr>
          <w:color w:val="0D0D0D"/>
          <w:spacing w:val="-5"/>
        </w:rPr>
        <w:t>to:</w:t>
      </w:r>
    </w:p>
    <w:p>
      <w:pPr>
        <w:pStyle w:val="ListParagraph"/>
        <w:numPr>
          <w:ilvl w:val="0"/>
          <w:numId w:val="6"/>
        </w:numPr>
        <w:tabs>
          <w:tab w:pos="727" w:val="left" w:leader="none"/>
        </w:tabs>
        <w:spacing w:line="240" w:lineRule="auto" w:before="160" w:after="0"/>
        <w:ind w:left="727" w:right="0" w:hanging="353"/>
        <w:jc w:val="left"/>
        <w:rPr>
          <w:sz w:val="24"/>
        </w:rPr>
      </w:pPr>
      <w:r>
        <w:rPr>
          <w:color w:val="0D0D0D"/>
          <w:spacing w:val="-2"/>
          <w:sz w:val="24"/>
          <w:u w:val="dotted" w:color="8F8F8F"/>
        </w:rPr>
        <w:t>CourtListener</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u w:val="dotted" w:color="8F8F8F"/>
        </w:rPr>
        <w:t>RECAP </w:t>
      </w:r>
      <w:r>
        <w:rPr>
          <w:color w:val="0D0D0D"/>
          <w:spacing w:val="-2"/>
          <w:sz w:val="24"/>
          <w:u w:val="dotted" w:color="8F8F8F"/>
        </w:rPr>
        <w:t>Project</w:t>
      </w:r>
    </w:p>
    <w:p>
      <w:pPr>
        <w:spacing w:before="221"/>
        <w:ind w:left="247" w:right="0" w:firstLine="0"/>
        <w:jc w:val="left"/>
        <w:rPr>
          <w:sz w:val="24"/>
        </w:rPr>
      </w:pPr>
      <w:r>
        <w:rPr>
          <w:color w:val="0D0D0D"/>
          <w:sz w:val="24"/>
        </w:rPr>
        <w:t>If</w:t>
      </w:r>
      <w:r>
        <w:rPr>
          <w:color w:val="0D0D0D"/>
          <w:spacing w:val="-3"/>
          <w:sz w:val="24"/>
        </w:rPr>
        <w:t> </w:t>
      </w:r>
      <w:r>
        <w:rPr>
          <w:color w:val="0D0D0D"/>
          <w:sz w:val="24"/>
        </w:rPr>
        <w:t>available there, you</w:t>
      </w:r>
      <w:r>
        <w:rPr>
          <w:color w:val="0D0D0D"/>
          <w:spacing w:val="-1"/>
          <w:sz w:val="24"/>
        </w:rPr>
        <w:t> </w:t>
      </w:r>
      <w:r>
        <w:rPr>
          <w:color w:val="0D0D0D"/>
          <w:sz w:val="24"/>
        </w:rPr>
        <w:t>can download the</w:t>
      </w:r>
      <w:r>
        <w:rPr>
          <w:color w:val="0D0D0D"/>
          <w:spacing w:val="-1"/>
          <w:sz w:val="24"/>
        </w:rPr>
        <w:t> </w:t>
      </w:r>
      <w:r>
        <w:rPr>
          <w:rFonts w:ascii="Segoe UI Semibold"/>
          <w:b/>
          <w:color w:val="0D0D0D"/>
          <w:sz w:val="24"/>
        </w:rPr>
        <w:t>entire filing for </w:t>
      </w:r>
      <w:r>
        <w:rPr>
          <w:rFonts w:ascii="Segoe UI Semibold"/>
          <w:b/>
          <w:color w:val="0D0D0D"/>
          <w:spacing w:val="-2"/>
          <w:sz w:val="24"/>
        </w:rPr>
        <w:t>free</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619584">
                <wp:simplePos x="0" y="0"/>
                <wp:positionH relativeFrom="page">
                  <wp:posOffset>847724</wp:posOffset>
                </wp:positionH>
                <wp:positionV relativeFrom="paragraph">
                  <wp:posOffset>304849</wp:posOffset>
                </wp:positionV>
                <wp:extent cx="6096000" cy="9525"/>
                <wp:effectExtent l="0" t="0" r="0" b="0"/>
                <wp:wrapTopAndBottom/>
                <wp:docPr id="176" name="Graphic 176"/>
                <wp:cNvGraphicFramePr>
                  <a:graphicFrameLocks/>
                </wp:cNvGraphicFramePr>
                <a:graphic>
                  <a:graphicData uri="http://schemas.microsoft.com/office/word/2010/wordprocessingShape">
                    <wps:wsp>
                      <wps:cNvPr id="176" name="Graphic 17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893pt;width:479.999962pt;height:.75pt;mso-position-horizontal-relative:page;mso-position-vertical-relative:paragraph;z-index:-15696896;mso-wrap-distance-left:0;mso-wrap-distance-right:0" id="docshape172" filled="true" fillcolor="#000000" stroked="false">
                <v:fill opacity="9764f" type="solid"/>
                <w10:wrap type="topAndBottom"/>
              </v:rect>
            </w:pict>
          </mc:Fallback>
        </mc:AlternateContent>
      </w:r>
    </w:p>
    <w:p>
      <w:pPr>
        <w:pStyle w:val="BodyText"/>
        <w:spacing w:after="0"/>
        <w:rPr>
          <w:sz w:val="20"/>
        </w:rPr>
        <w:sectPr>
          <w:pgSz w:w="12240" w:h="15840"/>
          <w:pgMar w:top="560" w:bottom="280" w:left="1080" w:right="1080"/>
        </w:sectPr>
      </w:pPr>
    </w:p>
    <w:p>
      <w:pPr>
        <w:pStyle w:val="Heading1"/>
        <w:spacing w:before="71"/>
        <w:rPr>
          <w:b/>
        </w:rPr>
      </w:pPr>
      <w:r>
        <w:rPr>
          <w:b/>
          <w:color w:val="0D0D0D"/>
        </w:rPr>
        <w:t>One</w:t>
      </w:r>
      <w:r>
        <w:rPr>
          <w:b/>
          <w:color w:val="0D0D0D"/>
          <w:spacing w:val="5"/>
        </w:rPr>
        <w:t> </w:t>
      </w:r>
      <w:r>
        <w:rPr>
          <w:b/>
          <w:color w:val="0D0D0D"/>
        </w:rPr>
        <w:t>important</w:t>
      </w:r>
      <w:r>
        <w:rPr>
          <w:b/>
          <w:color w:val="0D0D0D"/>
          <w:spacing w:val="5"/>
        </w:rPr>
        <w:t> </w:t>
      </w:r>
      <w:r>
        <w:rPr>
          <w:b/>
          <w:color w:val="0D0D0D"/>
          <w:spacing w:val="-2"/>
        </w:rPr>
        <w:t>detail</w:t>
      </w:r>
    </w:p>
    <w:p>
      <w:pPr>
        <w:spacing w:before="161"/>
        <w:ind w:left="247" w:right="0" w:firstLine="0"/>
        <w:jc w:val="left"/>
        <w:rPr>
          <w:rFonts w:ascii="Segoe UI Semibold" w:hAnsi="Segoe UI Semibold"/>
          <w:b/>
          <w:sz w:val="24"/>
        </w:rPr>
      </w:pPr>
      <w:r>
        <w:rPr>
          <w:color w:val="0D0D0D"/>
          <w:sz w:val="24"/>
        </w:rPr>
        <w:t>The</w:t>
      </w:r>
      <w:r>
        <w:rPr>
          <w:color w:val="0D0D0D"/>
          <w:spacing w:val="-3"/>
          <w:sz w:val="24"/>
        </w:rPr>
        <w:t> </w:t>
      </w:r>
      <w:r>
        <w:rPr>
          <w:color w:val="0D0D0D"/>
          <w:sz w:val="24"/>
        </w:rPr>
        <w:t>plaintiff</w:t>
      </w:r>
      <w:r>
        <w:rPr>
          <w:color w:val="0D0D0D"/>
          <w:spacing w:val="-2"/>
          <w:sz w:val="24"/>
        </w:rPr>
        <w:t> </w:t>
      </w:r>
      <w:r>
        <w:rPr>
          <w:color w:val="0D0D0D"/>
          <w:sz w:val="24"/>
        </w:rPr>
        <w:t>in</w:t>
      </w:r>
      <w:r>
        <w:rPr>
          <w:color w:val="0D0D0D"/>
          <w:spacing w:val="-2"/>
          <w:sz w:val="24"/>
        </w:rPr>
        <w:t> </w:t>
      </w:r>
      <w:r>
        <w:rPr>
          <w:color w:val="0D0D0D"/>
          <w:sz w:val="24"/>
        </w:rPr>
        <w:t>this</w:t>
      </w:r>
      <w:r>
        <w:rPr>
          <w:color w:val="0D0D0D"/>
          <w:spacing w:val="-2"/>
          <w:sz w:val="24"/>
        </w:rPr>
        <w:t> </w:t>
      </w:r>
      <w:r>
        <w:rPr>
          <w:color w:val="0D0D0D"/>
          <w:sz w:val="24"/>
        </w:rPr>
        <w:t>case</w:t>
      </w:r>
      <w:r>
        <w:rPr>
          <w:color w:val="0D0D0D"/>
          <w:spacing w:val="-2"/>
          <w:sz w:val="24"/>
        </w:rPr>
        <w:t> </w:t>
      </w:r>
      <w:r>
        <w:rPr>
          <w:color w:val="0D0D0D"/>
          <w:sz w:val="24"/>
        </w:rPr>
        <w:t>filed</w:t>
      </w:r>
      <w:r>
        <w:rPr>
          <w:color w:val="0D0D0D"/>
          <w:spacing w:val="-3"/>
          <w:sz w:val="24"/>
        </w:rPr>
        <w:t> </w:t>
      </w:r>
      <w:r>
        <w:rPr>
          <w:rFonts w:ascii="Segoe UI Semibold" w:hAnsi="Segoe UI Semibold"/>
          <w:b/>
          <w:color w:val="0D0D0D"/>
          <w:sz w:val="24"/>
        </w:rPr>
        <w:t>under</w:t>
      </w:r>
      <w:r>
        <w:rPr>
          <w:rFonts w:ascii="Segoe UI Semibold" w:hAnsi="Segoe UI Semibold"/>
          <w:b/>
          <w:color w:val="0D0D0D"/>
          <w:spacing w:val="-2"/>
          <w:sz w:val="24"/>
        </w:rPr>
        <w:t> </w:t>
      </w:r>
      <w:r>
        <w:rPr>
          <w:rFonts w:ascii="Segoe UI Semibold" w:hAnsi="Segoe UI Semibold"/>
          <w:b/>
          <w:color w:val="0D0D0D"/>
          <w:sz w:val="24"/>
        </w:rPr>
        <w:t>the</w:t>
      </w:r>
      <w:r>
        <w:rPr>
          <w:rFonts w:ascii="Segoe UI Semibold" w:hAnsi="Segoe UI Semibold"/>
          <w:b/>
          <w:color w:val="0D0D0D"/>
          <w:spacing w:val="-2"/>
          <w:sz w:val="24"/>
        </w:rPr>
        <w:t> </w:t>
      </w:r>
      <w:r>
        <w:rPr>
          <w:rFonts w:ascii="Segoe UI Semibold" w:hAnsi="Segoe UI Semibold"/>
          <w:b/>
          <w:color w:val="0D0D0D"/>
          <w:sz w:val="24"/>
        </w:rPr>
        <w:t>pseudonym</w:t>
      </w:r>
      <w:r>
        <w:rPr>
          <w:rFonts w:ascii="Segoe UI Semibold" w:hAnsi="Segoe UI Semibold"/>
          <w:b/>
          <w:color w:val="0D0D0D"/>
          <w:spacing w:val="-2"/>
          <w:sz w:val="24"/>
        </w:rPr>
        <w:t> </w:t>
      </w:r>
      <w:r>
        <w:rPr>
          <w:rFonts w:ascii="Segoe UI Semibold" w:hAnsi="Segoe UI Semibold"/>
          <w:b/>
          <w:color w:val="0D0D0D"/>
          <w:sz w:val="24"/>
        </w:rPr>
        <w:t>“Jane</w:t>
      </w:r>
      <w:r>
        <w:rPr>
          <w:rFonts w:ascii="Segoe UI Semibold" w:hAnsi="Segoe UI Semibold"/>
          <w:b/>
          <w:color w:val="0D0D0D"/>
          <w:spacing w:val="-2"/>
          <w:sz w:val="24"/>
        </w:rPr>
        <w:t> Doe.”</w:t>
      </w:r>
    </w:p>
    <w:p>
      <w:pPr>
        <w:pStyle w:val="BodyText"/>
        <w:ind w:left="247"/>
      </w:pPr>
      <w:r>
        <w:rPr>
          <w:color w:val="0D0D0D"/>
        </w:rPr>
        <w:t>This is common in sexual-assault civil </w:t>
      </w:r>
      <w:r>
        <w:rPr>
          <w:color w:val="0D0D0D"/>
          <w:spacing w:val="-2"/>
        </w:rPr>
        <w:t>litigation.</w:t>
      </w:r>
    </w:p>
    <w:p>
      <w:pPr>
        <w:pStyle w:val="BodyText"/>
        <w:spacing w:before="21"/>
      </w:pPr>
    </w:p>
    <w:p>
      <w:pPr>
        <w:pStyle w:val="BodyText"/>
        <w:spacing w:before="0"/>
        <w:ind w:left="247"/>
      </w:pPr>
      <w:r>
        <w:rPr>
          <w:color w:val="0D0D0D"/>
        </w:rPr>
        <w:t>That means the case may appear in the docket </w:t>
      </w:r>
      <w:r>
        <w:rPr>
          <w:color w:val="0D0D0D"/>
          <w:spacing w:val="-5"/>
        </w:rPr>
        <w:t>as:</w:t>
      </w:r>
    </w:p>
    <w:p>
      <w:pPr>
        <w:pStyle w:val="BodyText"/>
        <w:spacing w:before="10"/>
        <w:rPr>
          <w:sz w:val="20"/>
        </w:rPr>
      </w:pPr>
      <w:r>
        <w:rPr>
          <w:sz w:val="20"/>
        </w:rPr>
        <mc:AlternateContent>
          <mc:Choice Requires="wps">
            <w:drawing>
              <wp:anchor distT="0" distB="0" distL="0" distR="0" allowOverlap="1" layoutInCell="1" locked="0" behindDoc="1" simplePos="0" relativeHeight="487620096">
                <wp:simplePos x="0" y="0"/>
                <wp:positionH relativeFrom="page">
                  <wp:posOffset>847724</wp:posOffset>
                </wp:positionH>
                <wp:positionV relativeFrom="paragraph">
                  <wp:posOffset>190687</wp:posOffset>
                </wp:positionV>
                <wp:extent cx="6096000" cy="438150"/>
                <wp:effectExtent l="0" t="0" r="0" b="0"/>
                <wp:wrapTopAndBottom/>
                <wp:docPr id="177" name="Group 177"/>
                <wp:cNvGraphicFramePr>
                  <a:graphicFrameLocks/>
                </wp:cNvGraphicFramePr>
                <a:graphic>
                  <a:graphicData uri="http://schemas.microsoft.com/office/word/2010/wordprocessingGroup">
                    <wpg:wgp>
                      <wpg:cNvPr id="177" name="Group 177"/>
                      <wpg:cNvGrpSpPr/>
                      <wpg:grpSpPr>
                        <a:xfrm>
                          <a:off x="0" y="0"/>
                          <a:ext cx="6096000" cy="438150"/>
                          <a:chExt cx="6096000" cy="438150"/>
                        </a:xfrm>
                      </wpg:grpSpPr>
                      <wps:wsp>
                        <wps:cNvPr id="178" name="Graphic 178"/>
                        <wps:cNvSpPr/>
                        <wps:spPr>
                          <a:xfrm>
                            <a:off x="-12" y="0"/>
                            <a:ext cx="6096000" cy="438150"/>
                          </a:xfrm>
                          <a:custGeom>
                            <a:avLst/>
                            <a:gdLst/>
                            <a:ahLst/>
                            <a:cxnLst/>
                            <a:rect l="l" t="t" r="r" b="b"/>
                            <a:pathLst>
                              <a:path w="6096000" h="438150">
                                <a:moveTo>
                                  <a:pt x="6096000" y="219075"/>
                                </a:moveTo>
                                <a:lnTo>
                                  <a:pt x="6093904" y="184861"/>
                                </a:lnTo>
                                <a:lnTo>
                                  <a:pt x="6085357" y="144487"/>
                                </a:lnTo>
                                <a:lnTo>
                                  <a:pt x="6067006" y="101777"/>
                                </a:lnTo>
                                <a:lnTo>
                                  <a:pt x="6035472" y="60540"/>
                                </a:lnTo>
                                <a:lnTo>
                                  <a:pt x="5994235" y="29006"/>
                                </a:lnTo>
                                <a:lnTo>
                                  <a:pt x="5951525" y="10642"/>
                                </a:lnTo>
                                <a:lnTo>
                                  <a:pt x="5946241" y="9525"/>
                                </a:lnTo>
                                <a:lnTo>
                                  <a:pt x="5911151" y="2108"/>
                                </a:lnTo>
                                <a:lnTo>
                                  <a:pt x="5876925" y="0"/>
                                </a:lnTo>
                                <a:lnTo>
                                  <a:pt x="219075" y="0"/>
                                </a:lnTo>
                                <a:lnTo>
                                  <a:pt x="184861" y="2108"/>
                                </a:lnTo>
                                <a:lnTo>
                                  <a:pt x="144487" y="10642"/>
                                </a:lnTo>
                                <a:lnTo>
                                  <a:pt x="101777" y="29006"/>
                                </a:lnTo>
                                <a:lnTo>
                                  <a:pt x="60540" y="60540"/>
                                </a:lnTo>
                                <a:lnTo>
                                  <a:pt x="29006" y="101777"/>
                                </a:lnTo>
                                <a:lnTo>
                                  <a:pt x="10655" y="144487"/>
                                </a:lnTo>
                                <a:lnTo>
                                  <a:pt x="2108" y="184861"/>
                                </a:lnTo>
                                <a:lnTo>
                                  <a:pt x="0" y="219075"/>
                                </a:lnTo>
                                <a:lnTo>
                                  <a:pt x="2108" y="253288"/>
                                </a:lnTo>
                                <a:lnTo>
                                  <a:pt x="10655" y="293662"/>
                                </a:lnTo>
                                <a:lnTo>
                                  <a:pt x="29006" y="336372"/>
                                </a:lnTo>
                                <a:lnTo>
                                  <a:pt x="60540" y="377621"/>
                                </a:lnTo>
                                <a:lnTo>
                                  <a:pt x="67640" y="370509"/>
                                </a:lnTo>
                                <a:lnTo>
                                  <a:pt x="38315" y="332562"/>
                                </a:lnTo>
                                <a:lnTo>
                                  <a:pt x="20764" y="293166"/>
                                </a:lnTo>
                                <a:lnTo>
                                  <a:pt x="12115" y="255574"/>
                                </a:lnTo>
                                <a:lnTo>
                                  <a:pt x="9537" y="222999"/>
                                </a:lnTo>
                                <a:lnTo>
                                  <a:pt x="9525" y="215163"/>
                                </a:lnTo>
                                <a:lnTo>
                                  <a:pt x="12115" y="182587"/>
                                </a:lnTo>
                                <a:lnTo>
                                  <a:pt x="20751" y="144995"/>
                                </a:lnTo>
                                <a:lnTo>
                                  <a:pt x="38315" y="105600"/>
                                </a:lnTo>
                                <a:lnTo>
                                  <a:pt x="67640" y="67640"/>
                                </a:lnTo>
                                <a:lnTo>
                                  <a:pt x="105689" y="38265"/>
                                </a:lnTo>
                                <a:lnTo>
                                  <a:pt x="145173" y="20701"/>
                                </a:lnTo>
                                <a:lnTo>
                                  <a:pt x="182841" y="12077"/>
                                </a:lnTo>
                                <a:lnTo>
                                  <a:pt x="215430" y="9525"/>
                                </a:lnTo>
                                <a:lnTo>
                                  <a:pt x="5880582" y="9525"/>
                                </a:lnTo>
                                <a:lnTo>
                                  <a:pt x="5950839" y="20701"/>
                                </a:lnTo>
                                <a:lnTo>
                                  <a:pt x="5990323" y="38265"/>
                                </a:lnTo>
                                <a:lnTo>
                                  <a:pt x="6028372" y="67640"/>
                                </a:lnTo>
                                <a:lnTo>
                                  <a:pt x="6057697" y="105600"/>
                                </a:lnTo>
                                <a:lnTo>
                                  <a:pt x="6075261" y="144995"/>
                                </a:lnTo>
                                <a:lnTo>
                                  <a:pt x="6083897" y="182587"/>
                                </a:lnTo>
                                <a:lnTo>
                                  <a:pt x="6086475" y="215163"/>
                                </a:lnTo>
                                <a:lnTo>
                                  <a:pt x="6086475" y="222999"/>
                                </a:lnTo>
                                <a:lnTo>
                                  <a:pt x="6083897" y="255574"/>
                                </a:lnTo>
                                <a:lnTo>
                                  <a:pt x="6075248" y="293166"/>
                                </a:lnTo>
                                <a:lnTo>
                                  <a:pt x="6057697" y="332562"/>
                                </a:lnTo>
                                <a:lnTo>
                                  <a:pt x="6028372" y="370509"/>
                                </a:lnTo>
                                <a:lnTo>
                                  <a:pt x="5990323" y="399884"/>
                                </a:lnTo>
                                <a:lnTo>
                                  <a:pt x="5950839" y="417449"/>
                                </a:lnTo>
                                <a:lnTo>
                                  <a:pt x="5913171" y="426072"/>
                                </a:lnTo>
                                <a:lnTo>
                                  <a:pt x="5880582" y="428625"/>
                                </a:lnTo>
                                <a:lnTo>
                                  <a:pt x="215430" y="428625"/>
                                </a:lnTo>
                                <a:lnTo>
                                  <a:pt x="182841" y="426072"/>
                                </a:lnTo>
                                <a:lnTo>
                                  <a:pt x="145173" y="417449"/>
                                </a:lnTo>
                                <a:lnTo>
                                  <a:pt x="105689" y="399884"/>
                                </a:lnTo>
                                <a:lnTo>
                                  <a:pt x="67640" y="370522"/>
                                </a:lnTo>
                                <a:lnTo>
                                  <a:pt x="60540" y="377621"/>
                                </a:lnTo>
                                <a:lnTo>
                                  <a:pt x="101777" y="409155"/>
                                </a:lnTo>
                                <a:lnTo>
                                  <a:pt x="144487" y="427507"/>
                                </a:lnTo>
                                <a:lnTo>
                                  <a:pt x="184861" y="436054"/>
                                </a:lnTo>
                                <a:lnTo>
                                  <a:pt x="219075" y="438150"/>
                                </a:lnTo>
                                <a:lnTo>
                                  <a:pt x="5876925" y="438150"/>
                                </a:lnTo>
                                <a:lnTo>
                                  <a:pt x="5911151" y="436054"/>
                                </a:lnTo>
                                <a:lnTo>
                                  <a:pt x="5946241" y="428625"/>
                                </a:lnTo>
                                <a:lnTo>
                                  <a:pt x="5951525" y="427507"/>
                                </a:lnTo>
                                <a:lnTo>
                                  <a:pt x="5994235" y="409155"/>
                                </a:lnTo>
                                <a:lnTo>
                                  <a:pt x="6035472" y="377621"/>
                                </a:lnTo>
                                <a:lnTo>
                                  <a:pt x="6067006" y="336372"/>
                                </a:lnTo>
                                <a:lnTo>
                                  <a:pt x="6085357" y="293662"/>
                                </a:lnTo>
                                <a:lnTo>
                                  <a:pt x="6093904" y="253288"/>
                                </a:lnTo>
                                <a:lnTo>
                                  <a:pt x="6096000" y="219075"/>
                                </a:lnTo>
                                <a:close/>
                              </a:path>
                            </a:pathLst>
                          </a:custGeom>
                          <a:solidFill>
                            <a:srgbClr val="0D0D0D">
                              <a:alpha val="5099"/>
                            </a:srgbClr>
                          </a:solidFill>
                        </wps:spPr>
                        <wps:bodyPr wrap="square" lIns="0" tIns="0" rIns="0" bIns="0" rtlCol="0">
                          <a:prstTxWarp prst="textNoShape">
                            <a:avLst/>
                          </a:prstTxWarp>
                          <a:noAutofit/>
                        </wps:bodyPr>
                      </wps:wsp>
                      <wps:wsp>
                        <wps:cNvPr id="179" name="Graphic 179"/>
                        <wps:cNvSpPr/>
                        <wps:spPr>
                          <a:xfrm>
                            <a:off x="9525" y="9519"/>
                            <a:ext cx="6076950" cy="419100"/>
                          </a:xfrm>
                          <a:custGeom>
                            <a:avLst/>
                            <a:gdLst/>
                            <a:ahLst/>
                            <a:cxnLst/>
                            <a:rect l="l" t="t" r="r" b="b"/>
                            <a:pathLst>
                              <a:path w="6076950" h="419100">
                                <a:moveTo>
                                  <a:pt x="5867399" y="419099"/>
                                </a:moveTo>
                                <a:lnTo>
                                  <a:pt x="209549" y="419099"/>
                                </a:lnTo>
                                <a:lnTo>
                                  <a:pt x="176820" y="417092"/>
                                </a:lnTo>
                                <a:lnTo>
                                  <a:pt x="138204" y="408921"/>
                                </a:lnTo>
                                <a:lnTo>
                                  <a:pt x="97348" y="391368"/>
                                </a:lnTo>
                                <a:lnTo>
                                  <a:pt x="57896" y="361211"/>
                                </a:lnTo>
                                <a:lnTo>
                                  <a:pt x="27736" y="321755"/>
                                </a:lnTo>
                                <a:lnTo>
                                  <a:pt x="10180" y="280898"/>
                                </a:lnTo>
                                <a:lnTo>
                                  <a:pt x="2008" y="242281"/>
                                </a:lnTo>
                                <a:lnTo>
                                  <a:pt x="0" y="209549"/>
                                </a:lnTo>
                                <a:lnTo>
                                  <a:pt x="2008" y="176818"/>
                                </a:lnTo>
                                <a:lnTo>
                                  <a:pt x="10180" y="138201"/>
                                </a:lnTo>
                                <a:lnTo>
                                  <a:pt x="27736" y="97344"/>
                                </a:lnTo>
                                <a:lnTo>
                                  <a:pt x="57896" y="57888"/>
                                </a:lnTo>
                                <a:lnTo>
                                  <a:pt x="97348" y="27731"/>
                                </a:lnTo>
                                <a:lnTo>
                                  <a:pt x="138204" y="10178"/>
                                </a:lnTo>
                                <a:lnTo>
                                  <a:pt x="176820" y="2007"/>
                                </a:lnTo>
                                <a:lnTo>
                                  <a:pt x="209549" y="0"/>
                                </a:lnTo>
                                <a:lnTo>
                                  <a:pt x="5867399" y="0"/>
                                </a:lnTo>
                                <a:lnTo>
                                  <a:pt x="5938744" y="10178"/>
                                </a:lnTo>
                                <a:lnTo>
                                  <a:pt x="5979600" y="27731"/>
                                </a:lnTo>
                                <a:lnTo>
                                  <a:pt x="6019053" y="57888"/>
                                </a:lnTo>
                                <a:lnTo>
                                  <a:pt x="6049213" y="97344"/>
                                </a:lnTo>
                                <a:lnTo>
                                  <a:pt x="6066769" y="138201"/>
                                </a:lnTo>
                                <a:lnTo>
                                  <a:pt x="6074941" y="176818"/>
                                </a:lnTo>
                                <a:lnTo>
                                  <a:pt x="6076949" y="209549"/>
                                </a:lnTo>
                                <a:lnTo>
                                  <a:pt x="6074941" y="242281"/>
                                </a:lnTo>
                                <a:lnTo>
                                  <a:pt x="6066769" y="280898"/>
                                </a:lnTo>
                                <a:lnTo>
                                  <a:pt x="6049213" y="321755"/>
                                </a:lnTo>
                                <a:lnTo>
                                  <a:pt x="6019053" y="361211"/>
                                </a:lnTo>
                                <a:lnTo>
                                  <a:pt x="5979600" y="391368"/>
                                </a:lnTo>
                                <a:lnTo>
                                  <a:pt x="5938744" y="408921"/>
                                </a:lnTo>
                                <a:lnTo>
                                  <a:pt x="5900129" y="417092"/>
                                </a:lnTo>
                                <a:lnTo>
                                  <a:pt x="5867399" y="419099"/>
                                </a:lnTo>
                                <a:close/>
                              </a:path>
                            </a:pathLst>
                          </a:custGeom>
                          <a:solidFill>
                            <a:srgbClr val="F9F9F9"/>
                          </a:solidFill>
                        </wps:spPr>
                        <wps:bodyPr wrap="square" lIns="0" tIns="0" rIns="0" bIns="0" rtlCol="0">
                          <a:prstTxWarp prst="textNoShape">
                            <a:avLst/>
                          </a:prstTxWarp>
                          <a:noAutofit/>
                        </wps:bodyPr>
                      </wps:wsp>
                      <pic:pic>
                        <pic:nvPicPr>
                          <pic:cNvPr id="180" name="Image 180"/>
                          <pic:cNvPicPr/>
                        </pic:nvPicPr>
                        <pic:blipFill>
                          <a:blip r:embed="rId16" cstate="print"/>
                          <a:stretch>
                            <a:fillRect/>
                          </a:stretch>
                        </pic:blipFill>
                        <pic:spPr>
                          <a:xfrm>
                            <a:off x="5789696" y="131769"/>
                            <a:ext cx="155406" cy="155552"/>
                          </a:xfrm>
                          <a:prstGeom prst="rect">
                            <a:avLst/>
                          </a:prstGeom>
                        </pic:spPr>
                      </pic:pic>
                      <wps:wsp>
                        <wps:cNvPr id="181" name="Textbox 181"/>
                        <wps:cNvSpPr txBox="1"/>
                        <wps:spPr>
                          <a:xfrm>
                            <a:off x="0" y="0"/>
                            <a:ext cx="6096000" cy="438150"/>
                          </a:xfrm>
                          <a:prstGeom prst="rect">
                            <a:avLst/>
                          </a:prstGeom>
                        </wps:spPr>
                        <wps:txbx>
                          <w:txbxContent>
                            <w:p>
                              <w:pPr>
                                <w:spacing w:before="212"/>
                                <w:ind w:left="247" w:right="0" w:firstLine="0"/>
                                <w:jc w:val="left"/>
                                <w:rPr>
                                  <w:rFonts w:ascii="Consolas"/>
                                  <w:sz w:val="21"/>
                                </w:rPr>
                              </w:pPr>
                              <w:r>
                                <w:rPr>
                                  <w:rFonts w:ascii="Consolas"/>
                                  <w:color w:val="0D0D0D"/>
                                  <w:sz w:val="21"/>
                                </w:rPr>
                                <w:t>Doe v. Wells Fargo Bank NA et </w:t>
                              </w:r>
                              <w:r>
                                <w:rPr>
                                  <w:rFonts w:ascii="Consolas"/>
                                  <w:color w:val="0D0D0D"/>
                                  <w:spacing w:val="-5"/>
                                  <w:sz w:val="21"/>
                                </w:rPr>
                                <w:t>al</w:t>
                              </w:r>
                            </w:p>
                          </w:txbxContent>
                        </wps:txbx>
                        <wps:bodyPr wrap="square" lIns="0" tIns="0" rIns="0" bIns="0" rtlCol="0">
                          <a:noAutofit/>
                        </wps:bodyPr>
                      </wps:wsp>
                    </wpg:wgp>
                  </a:graphicData>
                </a:graphic>
              </wp:anchor>
            </w:drawing>
          </mc:Choice>
          <mc:Fallback>
            <w:pict>
              <v:group style="position:absolute;margin-left:66.749992pt;margin-top:15.014782pt;width:480pt;height:34.5pt;mso-position-horizontal-relative:page;mso-position-vertical-relative:paragraph;z-index:-15696384;mso-wrap-distance-left:0;mso-wrap-distance-right:0" id="docshapegroup173" coordorigin="1335,300" coordsize="9600,690">
                <v:shape style="position:absolute;left:1334;top:300;width:9600;height:690" id="docshape174" coordorigin="1335,300" coordsize="9600,690" path="m10935,645l10932,591,10918,528,10889,461,10840,396,10775,346,10707,317,10699,315,10644,304,10590,300,1680,300,1626,304,1563,317,1495,346,1430,396,1381,461,1352,528,1338,591,1335,645,1338,699,1352,763,1381,830,1430,895,1442,884,1395,824,1368,762,1354,703,1350,651,1350,639,1354,588,1368,529,1395,467,1442,407,1501,361,1564,333,1623,319,1674,315,10596,315,10706,333,10769,361,10828,407,10875,467,10902,529,10916,588,10920,639,10920,651,10916,703,10902,762,10875,824,10828,884,10769,930,10706,958,10647,971,10596,975,1674,975,1623,971,1564,958,1501,930,1442,884,1430,895,1495,945,1563,974,1626,987,1680,990,10590,990,10644,987,10699,975,10707,974,10775,945,10840,895,10889,830,10918,763,10932,699,10935,645xe" filled="true" fillcolor="#0d0d0d" stroked="false">
                  <v:path arrowok="t"/>
                  <v:fill opacity="3342f" type="solid"/>
                </v:shape>
                <v:shape style="position:absolute;left:1350;top:315;width:9570;height:660" id="docshape175" coordorigin="1350,315" coordsize="9570,660" path="m10590,975l1680,975,1628,972,1568,959,1503,932,1441,884,1394,822,1366,758,1353,697,1350,645,1353,594,1366,533,1394,469,1441,406,1503,359,1568,331,1628,318,1680,315,10590,315,10702,331,10767,359,10829,406,10876,469,10904,533,10917,594,10920,645,10917,697,10904,758,10876,822,10829,884,10767,932,10702,959,10642,972,10590,975xe" filled="true" fillcolor="#f9f9f9" stroked="false">
                  <v:path arrowok="t"/>
                  <v:fill type="solid"/>
                </v:shape>
                <v:shape style="position:absolute;left:10452;top:507;width:245;height:245" type="#_x0000_t75" id="docshape176" stroked="false">
                  <v:imagedata r:id="rId16" o:title=""/>
                </v:shape>
                <v:shape style="position:absolute;left:1335;top:300;width:9600;height:690" type="#_x0000_t202" id="docshape177" filled="false" stroked="false">
                  <v:textbox inset="0,0,0,0">
                    <w:txbxContent>
                      <w:p>
                        <w:pPr>
                          <w:spacing w:before="212"/>
                          <w:ind w:left="247" w:right="0" w:firstLine="0"/>
                          <w:jc w:val="left"/>
                          <w:rPr>
                            <w:rFonts w:ascii="Consolas"/>
                            <w:sz w:val="21"/>
                          </w:rPr>
                        </w:pPr>
                        <w:r>
                          <w:rPr>
                            <w:rFonts w:ascii="Consolas"/>
                            <w:color w:val="0D0D0D"/>
                            <w:sz w:val="21"/>
                          </w:rPr>
                          <w:t>Doe v. Wells Fargo Bank NA et </w:t>
                        </w:r>
                        <w:r>
                          <w:rPr>
                            <w:rFonts w:ascii="Consolas"/>
                            <w:color w:val="0D0D0D"/>
                            <w:spacing w:val="-5"/>
                            <w:sz w:val="21"/>
                          </w:rPr>
                          <w:t>al</w:t>
                        </w:r>
                      </w:p>
                    </w:txbxContent>
                  </v:textbox>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20608">
                <wp:simplePos x="0" y="0"/>
                <wp:positionH relativeFrom="page">
                  <wp:posOffset>847724</wp:posOffset>
                </wp:positionH>
                <wp:positionV relativeFrom="paragraph">
                  <wp:posOffset>895533</wp:posOffset>
                </wp:positionV>
                <wp:extent cx="6096000" cy="9525"/>
                <wp:effectExtent l="0" t="0" r="0" b="0"/>
                <wp:wrapTopAndBottom/>
                <wp:docPr id="182" name="Graphic 182"/>
                <wp:cNvGraphicFramePr>
                  <a:graphicFrameLocks/>
                </wp:cNvGraphicFramePr>
                <a:graphic>
                  <a:graphicData uri="http://schemas.microsoft.com/office/word/2010/wordprocessingShape">
                    <wps:wsp>
                      <wps:cNvPr id="182" name="Graphic 18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70.514412pt;width:479.999962pt;height:.75pt;mso-position-horizontal-relative:page;mso-position-vertical-relative:paragraph;z-index:-15695872;mso-wrap-distance-left:0;mso-wrap-distance-right:0" id="docshape178" filled="true" fillcolor="#000000" stroked="false">
                <v:fill opacity="9764f" type="solid"/>
                <w10:wrap type="topAndBottom"/>
              </v:rect>
            </w:pict>
          </mc:Fallback>
        </mc:AlternateContent>
      </w:r>
    </w:p>
    <w:p>
      <w:pPr>
        <w:pStyle w:val="BodyText"/>
        <w:spacing w:before="129"/>
        <w:rPr>
          <w:sz w:val="20"/>
        </w:rPr>
      </w:pPr>
    </w:p>
    <w:p>
      <w:pPr>
        <w:pStyle w:val="BodyText"/>
        <w:spacing w:before="120"/>
      </w:pPr>
    </w:p>
    <w:p>
      <w:pPr>
        <w:pStyle w:val="BodyText"/>
        <w:spacing w:before="0"/>
        <w:ind w:left="247"/>
      </w:pPr>
      <w:r>
        <w:rPr>
          <w:rFonts w:ascii="Segoe UI Symbol" w:hAnsi="Segoe UI Symbol"/>
          <w:color w:val="0D0D0D"/>
          <w:sz w:val="26"/>
        </w:rPr>
        <w:t>✅ </w:t>
      </w:r>
      <w:r>
        <w:rPr>
          <w:color w:val="0D0D0D"/>
        </w:rPr>
        <w:t>If</w:t>
      </w:r>
      <w:r>
        <w:rPr>
          <w:color w:val="0D0D0D"/>
          <w:spacing w:val="6"/>
        </w:rPr>
        <w:t> </w:t>
      </w:r>
      <w:r>
        <w:rPr>
          <w:color w:val="0D0D0D"/>
        </w:rPr>
        <w:t>you</w:t>
      </w:r>
      <w:r>
        <w:rPr>
          <w:color w:val="0D0D0D"/>
          <w:spacing w:val="6"/>
        </w:rPr>
        <w:t> </w:t>
      </w:r>
      <w:r>
        <w:rPr>
          <w:color w:val="0D0D0D"/>
        </w:rPr>
        <w:t>want,</w:t>
      </w:r>
      <w:r>
        <w:rPr>
          <w:color w:val="0D0D0D"/>
          <w:spacing w:val="6"/>
        </w:rPr>
        <w:t> </w:t>
      </w:r>
      <w:r>
        <w:rPr>
          <w:color w:val="0D0D0D"/>
        </w:rPr>
        <w:t>I</w:t>
      </w:r>
      <w:r>
        <w:rPr>
          <w:color w:val="0D0D0D"/>
          <w:spacing w:val="6"/>
        </w:rPr>
        <w:t> </w:t>
      </w:r>
      <w:r>
        <w:rPr>
          <w:color w:val="0D0D0D"/>
        </w:rPr>
        <w:t>can</w:t>
      </w:r>
      <w:r>
        <w:rPr>
          <w:color w:val="0D0D0D"/>
          <w:spacing w:val="6"/>
        </w:rPr>
        <w:t> </w:t>
      </w:r>
      <w:r>
        <w:rPr>
          <w:color w:val="0D0D0D"/>
        </w:rPr>
        <w:t>also</w:t>
      </w:r>
      <w:r>
        <w:rPr>
          <w:color w:val="0D0D0D"/>
          <w:spacing w:val="7"/>
        </w:rPr>
        <w:t> </w:t>
      </w:r>
      <w:r>
        <w:rPr>
          <w:color w:val="0D0D0D"/>
        </w:rPr>
        <w:t>do</w:t>
      </w:r>
      <w:r>
        <w:rPr>
          <w:color w:val="0D0D0D"/>
          <w:spacing w:val="6"/>
        </w:rPr>
        <w:t> </w:t>
      </w:r>
      <w:r>
        <w:rPr>
          <w:color w:val="0D0D0D"/>
        </w:rPr>
        <w:t>something</w:t>
      </w:r>
      <w:r>
        <w:rPr>
          <w:color w:val="0D0D0D"/>
          <w:spacing w:val="6"/>
        </w:rPr>
        <w:t> </w:t>
      </w:r>
      <w:r>
        <w:rPr>
          <w:color w:val="0D0D0D"/>
        </w:rPr>
        <w:t>useful</w:t>
      </w:r>
      <w:r>
        <w:rPr>
          <w:color w:val="0D0D0D"/>
          <w:spacing w:val="6"/>
        </w:rPr>
        <w:t> </w:t>
      </w:r>
      <w:r>
        <w:rPr>
          <w:color w:val="0D0D0D"/>
        </w:rPr>
        <w:t>for</w:t>
      </w:r>
      <w:r>
        <w:rPr>
          <w:color w:val="0D0D0D"/>
          <w:spacing w:val="6"/>
        </w:rPr>
        <w:t> </w:t>
      </w:r>
      <w:r>
        <w:rPr>
          <w:color w:val="0D0D0D"/>
          <w:spacing w:val="-4"/>
        </w:rPr>
        <w:t>you:</w:t>
      </w:r>
    </w:p>
    <w:p>
      <w:pPr>
        <w:pStyle w:val="ListParagraph"/>
        <w:numPr>
          <w:ilvl w:val="0"/>
          <w:numId w:val="6"/>
        </w:numPr>
        <w:tabs>
          <w:tab w:pos="727" w:val="left" w:leader="none"/>
        </w:tabs>
        <w:spacing w:line="240" w:lineRule="auto" w:before="156" w:after="0"/>
        <w:ind w:left="727" w:right="0" w:hanging="353"/>
        <w:jc w:val="left"/>
        <w:rPr>
          <w:sz w:val="24"/>
        </w:rPr>
      </w:pPr>
      <w:r>
        <w:rPr>
          <w:rFonts w:ascii="Segoe UI Semibold" w:hAnsi="Segoe UI Semibold"/>
          <w:b/>
          <w:color w:val="0D0D0D"/>
          <w:sz w:val="24"/>
        </w:rPr>
        <w:t>Locate</w:t>
      </w:r>
      <w:r>
        <w:rPr>
          <w:rFonts w:ascii="Segoe UI Semibold" w:hAnsi="Segoe UI Semibold"/>
          <w:b/>
          <w:color w:val="0D0D0D"/>
          <w:spacing w:val="-1"/>
          <w:sz w:val="24"/>
        </w:rPr>
        <w:t> </w:t>
      </w:r>
      <w:r>
        <w:rPr>
          <w:rFonts w:ascii="Segoe UI Semibold" w:hAnsi="Segoe UI Semibold"/>
          <w:b/>
          <w:color w:val="0D0D0D"/>
          <w:sz w:val="24"/>
        </w:rPr>
        <w:t>and provide</w:t>
      </w:r>
      <w:r>
        <w:rPr>
          <w:rFonts w:ascii="Segoe UI Semibold" w:hAnsi="Segoe UI Semibold"/>
          <w:b/>
          <w:color w:val="0D0D0D"/>
          <w:spacing w:val="-1"/>
          <w:sz w:val="24"/>
        </w:rPr>
        <w:t> </w:t>
      </w:r>
      <w:r>
        <w:rPr>
          <w:rFonts w:ascii="Segoe UI Semibold" w:hAnsi="Segoe UI Semibold"/>
          <w:b/>
          <w:color w:val="0D0D0D"/>
          <w:sz w:val="24"/>
        </w:rPr>
        <w:t>the actual</w:t>
      </w:r>
      <w:r>
        <w:rPr>
          <w:rFonts w:ascii="Segoe UI Semibold" w:hAnsi="Segoe UI Semibold"/>
          <w:b/>
          <w:color w:val="0D0D0D"/>
          <w:spacing w:val="-1"/>
          <w:sz w:val="24"/>
        </w:rPr>
        <w:t> </w:t>
      </w:r>
      <w:r>
        <w:rPr>
          <w:rFonts w:ascii="Segoe UI Semibold" w:hAnsi="Segoe UI Semibold"/>
          <w:b/>
          <w:color w:val="0D0D0D"/>
          <w:sz w:val="24"/>
        </w:rPr>
        <w:t>complaint PDF</w:t>
      </w:r>
      <w:r>
        <w:rPr>
          <w:rFonts w:ascii="Segoe UI Semibold" w:hAnsi="Segoe UI Semibold"/>
          <w:b/>
          <w:color w:val="0D0D0D"/>
          <w:spacing w:val="-1"/>
          <w:sz w:val="24"/>
        </w:rPr>
        <w:t> </w:t>
      </w:r>
      <w:r>
        <w:rPr>
          <w:color w:val="0D0D0D"/>
          <w:sz w:val="24"/>
        </w:rPr>
        <w:t>if</w:t>
      </w:r>
      <w:r>
        <w:rPr>
          <w:color w:val="0D0D0D"/>
          <w:spacing w:val="-1"/>
          <w:sz w:val="24"/>
        </w:rPr>
        <w:t> </w:t>
      </w:r>
      <w:r>
        <w:rPr>
          <w:color w:val="0D0D0D"/>
          <w:sz w:val="24"/>
        </w:rPr>
        <w:t>it is</w:t>
      </w:r>
      <w:r>
        <w:rPr>
          <w:color w:val="0D0D0D"/>
          <w:spacing w:val="-1"/>
          <w:sz w:val="24"/>
        </w:rPr>
        <w:t> </w:t>
      </w:r>
      <w:r>
        <w:rPr>
          <w:color w:val="0D0D0D"/>
          <w:sz w:val="24"/>
        </w:rPr>
        <w:t>publicly hosted </w:t>
      </w:r>
      <w:r>
        <w:rPr>
          <w:color w:val="0D0D0D"/>
          <w:spacing w:val="-2"/>
          <w:sz w:val="24"/>
        </w:rPr>
        <w:t>somewhere</w:t>
      </w:r>
    </w:p>
    <w:p>
      <w:pPr>
        <w:pStyle w:val="ListParagraph"/>
        <w:numPr>
          <w:ilvl w:val="0"/>
          <w:numId w:val="6"/>
        </w:numPr>
        <w:tabs>
          <w:tab w:pos="727" w:val="left" w:leader="none"/>
        </w:tabs>
        <w:spacing w:line="316" w:lineRule="auto" w:before="100" w:after="0"/>
        <w:ind w:left="727" w:right="705" w:hanging="353"/>
        <w:jc w:val="left"/>
        <w:rPr>
          <w:sz w:val="24"/>
        </w:rPr>
      </w:pPr>
      <w:r>
        <w:rPr>
          <w:color w:val="0D0D0D"/>
          <w:sz w:val="24"/>
        </w:rPr>
        <w:t>Or</w:t>
      </w:r>
      <w:r>
        <w:rPr>
          <w:color w:val="0D0D0D"/>
          <w:spacing w:val="-3"/>
          <w:sz w:val="24"/>
        </w:rPr>
        <w:t> </w:t>
      </w:r>
      <w:r>
        <w:rPr>
          <w:rFonts w:ascii="Segoe UI Semibold" w:hAnsi="Segoe UI Semibold"/>
          <w:b/>
          <w:color w:val="0D0D0D"/>
          <w:sz w:val="24"/>
        </w:rPr>
        <w:t>extract</w:t>
      </w:r>
      <w:r>
        <w:rPr>
          <w:rFonts w:ascii="Segoe UI Semibold" w:hAnsi="Segoe UI Semibold"/>
          <w:b/>
          <w:color w:val="0D0D0D"/>
          <w:spacing w:val="-3"/>
          <w:sz w:val="24"/>
        </w:rPr>
        <w:t> </w:t>
      </w: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most</w:t>
      </w:r>
      <w:r>
        <w:rPr>
          <w:rFonts w:ascii="Segoe UI Semibold" w:hAnsi="Segoe UI Semibold"/>
          <w:b/>
          <w:color w:val="0D0D0D"/>
          <w:spacing w:val="-3"/>
          <w:sz w:val="24"/>
        </w:rPr>
        <w:t> </w:t>
      </w:r>
      <w:r>
        <w:rPr>
          <w:rFonts w:ascii="Segoe UI Semibold" w:hAnsi="Segoe UI Semibold"/>
          <w:b/>
          <w:color w:val="0D0D0D"/>
          <w:sz w:val="24"/>
        </w:rPr>
        <w:t>important</w:t>
      </w:r>
      <w:r>
        <w:rPr>
          <w:rFonts w:ascii="Segoe UI Semibold" w:hAnsi="Segoe UI Semibold"/>
          <w:b/>
          <w:color w:val="0D0D0D"/>
          <w:spacing w:val="-4"/>
          <w:sz w:val="24"/>
        </w:rPr>
        <w:t> </w:t>
      </w:r>
      <w:r>
        <w:rPr>
          <w:rFonts w:ascii="Segoe UI Semibold" w:hAnsi="Segoe UI Semibold"/>
          <w:b/>
          <w:color w:val="0D0D0D"/>
          <w:sz w:val="24"/>
        </w:rPr>
        <w:t>sections</w:t>
      </w:r>
      <w:r>
        <w:rPr>
          <w:rFonts w:ascii="Segoe UI Semibold" w:hAnsi="Segoe UI Semibold"/>
          <w:b/>
          <w:color w:val="0D0D0D"/>
          <w:spacing w:val="-3"/>
          <w:sz w:val="24"/>
        </w:rPr>
        <w:t> </w:t>
      </w:r>
      <w:r>
        <w:rPr>
          <w:rFonts w:ascii="Segoe UI Semibold" w:hAnsi="Segoe UI Semibold"/>
          <w:b/>
          <w:color w:val="0D0D0D"/>
          <w:sz w:val="24"/>
        </w:rPr>
        <w:t>of</w:t>
      </w:r>
      <w:r>
        <w:rPr>
          <w:rFonts w:ascii="Segoe UI Semibold" w:hAnsi="Segoe UI Semibold"/>
          <w:b/>
          <w:color w:val="0D0D0D"/>
          <w:spacing w:val="-3"/>
          <w:sz w:val="24"/>
        </w:rPr>
        <w:t> </w:t>
      </w: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complaint</w:t>
      </w:r>
      <w:r>
        <w:rPr>
          <w:rFonts w:ascii="Segoe UI Semibold" w:hAnsi="Segoe UI Semibold"/>
          <w:b/>
          <w:color w:val="0D0D0D"/>
          <w:spacing w:val="-4"/>
          <w:sz w:val="24"/>
        </w:rPr>
        <w:t> </w:t>
      </w:r>
      <w:r>
        <w:rPr>
          <w:color w:val="0D0D0D"/>
          <w:sz w:val="24"/>
        </w:rPr>
        <w:t>(timeline,</w:t>
      </w:r>
      <w:r>
        <w:rPr>
          <w:color w:val="0D0D0D"/>
          <w:spacing w:val="-3"/>
          <w:sz w:val="24"/>
        </w:rPr>
        <w:t> </w:t>
      </w:r>
      <w:r>
        <w:rPr>
          <w:color w:val="0D0D0D"/>
          <w:sz w:val="24"/>
        </w:rPr>
        <w:t>evidence,</w:t>
      </w:r>
      <w:r>
        <w:rPr>
          <w:color w:val="0D0D0D"/>
          <w:spacing w:val="-3"/>
          <w:sz w:val="24"/>
        </w:rPr>
        <w:t> </w:t>
      </w:r>
      <w:r>
        <w:rPr>
          <w:color w:val="0D0D0D"/>
          <w:sz w:val="24"/>
        </w:rPr>
        <w:t>and claims) once we have it.</w:t>
      </w:r>
    </w:p>
    <w:p>
      <w:pPr>
        <w:pStyle w:val="BodyText"/>
        <w:spacing w:before="99"/>
        <w:rPr>
          <w:sz w:val="19"/>
        </w:rPr>
      </w:pPr>
    </w:p>
    <w:p>
      <w:pPr>
        <w:spacing w:before="0"/>
        <w:ind w:left="3067" w:right="0" w:firstLine="0"/>
        <w:jc w:val="left"/>
        <w:rPr>
          <w:rFonts w:ascii="Segoe UI Semibold"/>
          <w:b/>
          <w:sz w:val="19"/>
        </w:rPr>
      </w:pPr>
      <w:r>
        <w:rPr>
          <w:rFonts w:ascii="Segoe UI Semibold"/>
          <w:b/>
          <w:sz w:val="19"/>
        </w:rPr>
        <mc:AlternateContent>
          <mc:Choice Requires="wps">
            <w:drawing>
              <wp:anchor distT="0" distB="0" distL="0" distR="0" allowOverlap="1" layoutInCell="1" locked="0" behindDoc="0" simplePos="0" relativeHeight="15761920">
                <wp:simplePos x="0" y="0"/>
                <wp:positionH relativeFrom="page">
                  <wp:posOffset>2190737</wp:posOffset>
                </wp:positionH>
                <wp:positionV relativeFrom="paragraph">
                  <wp:posOffset>68477</wp:posOffset>
                </wp:positionV>
                <wp:extent cx="133350" cy="28575"/>
                <wp:effectExtent l="0" t="0" r="0" b="0"/>
                <wp:wrapNone/>
                <wp:docPr id="183" name="Graphic 183"/>
                <wp:cNvGraphicFramePr>
                  <a:graphicFrameLocks/>
                </wp:cNvGraphicFramePr>
                <a:graphic>
                  <a:graphicData uri="http://schemas.microsoft.com/office/word/2010/wordprocessingShape">
                    <wps:wsp>
                      <wps:cNvPr id="183" name="Graphic 183"/>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5.391902pt;width:10.5pt;height:2.25pt;mso-position-horizontal-relative:page;mso-position-vertical-relative:paragraph;z-index:15761920" id="docshape179" coordorigin="3450,108" coordsize="210,45" path="m3495,127l3494,124,3492,119,3490,117,3486,112,3484,111,3478,108,3475,108,3469,108,3467,108,3461,111,3459,112,3454,117,3453,119,3451,124,3450,127,3450,133,3451,136,3453,142,3454,144,3459,148,3461,150,3467,152,3469,153,3475,153,3478,152,3484,150,3486,148,3490,144,3492,142,3494,136,3495,133,3495,127xm3577,127l3577,124,3575,119,3573,117,3569,112,3566,111,3561,108,3558,108,3552,108,3549,108,3544,111,3541,112,3537,117,3535,119,3533,124,3533,127,3533,133,3533,136,3535,142,3537,144,3541,148,3544,150,3549,152,3552,153,3558,153,3561,152,3566,150,3569,148,3573,144,3575,142,3577,136,3577,133,3577,127xm3660,127l3659,124,3657,119,3655,117,3651,112,3649,111,3643,108,3640,108,3634,108,3632,108,3626,111,3624,112,3619,117,3618,119,3616,124,3615,127,3615,133,3616,136,3618,142,3619,144,3624,148,3626,150,3632,152,3634,153,3640,153,3643,152,3649,150,3651,148,3655,144,3657,142,3659,136,3660,133,3660,127xe" filled="true" fillcolor="#5c5c5c" stroked="false">
                <v:path arrowok="t"/>
                <v:fill type="solid"/>
                <w10:wrap type="none"/>
              </v:shape>
            </w:pict>
          </mc:Fallback>
        </mc:AlternateContent>
      </w:r>
      <w:r>
        <w:rPr>
          <w:rFonts w:ascii="Segoe UI Semibold"/>
          <w:b/>
          <w:sz w:val="19"/>
        </w:rPr>
        <w:drawing>
          <wp:anchor distT="0" distB="0" distL="0" distR="0" allowOverlap="1" layoutInCell="1" locked="0" behindDoc="0" simplePos="0" relativeHeight="15762432">
            <wp:simplePos x="0" y="0"/>
            <wp:positionH relativeFrom="page">
              <wp:posOffset>941471</wp:posOffset>
            </wp:positionH>
            <wp:positionV relativeFrom="paragraph">
              <wp:posOffset>4958</wp:posOffset>
            </wp:positionV>
            <wp:extent cx="155406" cy="155552"/>
            <wp:effectExtent l="0" t="0" r="0" b="0"/>
            <wp:wrapNone/>
            <wp:docPr id="184" name="Image 184"/>
            <wp:cNvGraphicFramePr>
              <a:graphicFrameLocks/>
            </wp:cNvGraphicFramePr>
            <a:graphic>
              <a:graphicData uri="http://schemas.openxmlformats.org/drawingml/2006/picture">
                <pic:pic>
                  <pic:nvPicPr>
                    <pic:cNvPr id="184" name="Image 184"/>
                    <pic:cNvPicPr/>
                  </pic:nvPicPr>
                  <pic:blipFill>
                    <a:blip r:embed="rId11" cstate="print"/>
                    <a:stretch>
                      <a:fillRect/>
                    </a:stretch>
                  </pic:blipFill>
                  <pic:spPr>
                    <a:xfrm>
                      <a:off x="0" y="0"/>
                      <a:ext cx="155406" cy="155552"/>
                    </a:xfrm>
                    <a:prstGeom prst="rect">
                      <a:avLst/>
                    </a:prstGeom>
                  </pic:spPr>
                </pic:pic>
              </a:graphicData>
            </a:graphic>
          </wp:anchor>
        </w:drawing>
      </w:r>
      <w:r>
        <w:rPr>
          <w:rFonts w:ascii="Segoe UI Semibold"/>
          <w:b/>
          <w:sz w:val="19"/>
        </w:rPr>
        <mc:AlternateContent>
          <mc:Choice Requires="wps">
            <w:drawing>
              <wp:anchor distT="0" distB="0" distL="0" distR="0" allowOverlap="1" layoutInCell="1" locked="0" behindDoc="1" simplePos="0" relativeHeight="482349056">
                <wp:simplePos x="0" y="0"/>
                <wp:positionH relativeFrom="page">
                  <wp:posOffset>2466974</wp:posOffset>
                </wp:positionH>
                <wp:positionV relativeFrom="paragraph">
                  <wp:posOffset>-60141</wp:posOffset>
                </wp:positionV>
                <wp:extent cx="714375" cy="285750"/>
                <wp:effectExtent l="0" t="0" r="0" b="0"/>
                <wp:wrapNone/>
                <wp:docPr id="185" name="Group 185"/>
                <wp:cNvGraphicFramePr>
                  <a:graphicFrameLocks/>
                </wp:cNvGraphicFramePr>
                <a:graphic>
                  <a:graphicData uri="http://schemas.microsoft.com/office/word/2010/wordprocessingGroup">
                    <wpg:wgp>
                      <wpg:cNvPr id="185" name="Group 185"/>
                      <wpg:cNvGrpSpPr/>
                      <wpg:grpSpPr>
                        <a:xfrm>
                          <a:off x="0" y="0"/>
                          <a:ext cx="714375" cy="285750"/>
                          <a:chExt cx="714375" cy="285750"/>
                        </a:xfrm>
                      </wpg:grpSpPr>
                      <wps:wsp>
                        <wps:cNvPr id="186" name="Graphic 186"/>
                        <wps:cNvSpPr/>
                        <wps:spPr>
                          <a:xfrm>
                            <a:off x="-12" y="5"/>
                            <a:ext cx="714375" cy="285750"/>
                          </a:xfrm>
                          <a:custGeom>
                            <a:avLst/>
                            <a:gdLst/>
                            <a:ahLst/>
                            <a:cxnLst/>
                            <a:rect l="l" t="t" r="r" b="b"/>
                            <a:pathLst>
                              <a:path w="714375" h="285750">
                                <a:moveTo>
                                  <a:pt x="714375" y="142875"/>
                                </a:moveTo>
                                <a:lnTo>
                                  <a:pt x="708228" y="101384"/>
                                </a:lnTo>
                                <a:lnTo>
                                  <a:pt x="690295" y="63474"/>
                                </a:lnTo>
                                <a:lnTo>
                                  <a:pt x="662139" y="32423"/>
                                </a:lnTo>
                                <a:lnTo>
                                  <a:pt x="626186" y="10858"/>
                                </a:lnTo>
                                <a:lnTo>
                                  <a:pt x="585508" y="685"/>
                                </a:lnTo>
                                <a:lnTo>
                                  <a:pt x="571500" y="0"/>
                                </a:lnTo>
                                <a:lnTo>
                                  <a:pt x="142875" y="0"/>
                                </a:lnTo>
                                <a:lnTo>
                                  <a:pt x="101409" y="6146"/>
                                </a:lnTo>
                                <a:lnTo>
                                  <a:pt x="63500" y="24079"/>
                                </a:lnTo>
                                <a:lnTo>
                                  <a:pt x="32435" y="52209"/>
                                </a:lnTo>
                                <a:lnTo>
                                  <a:pt x="10883" y="88176"/>
                                </a:lnTo>
                                <a:lnTo>
                                  <a:pt x="698" y="128866"/>
                                </a:lnTo>
                                <a:lnTo>
                                  <a:pt x="0" y="142875"/>
                                </a:lnTo>
                                <a:lnTo>
                                  <a:pt x="177" y="149885"/>
                                </a:lnTo>
                                <a:lnTo>
                                  <a:pt x="8356" y="190982"/>
                                </a:lnTo>
                                <a:lnTo>
                                  <a:pt x="28130" y="227977"/>
                                </a:lnTo>
                                <a:lnTo>
                                  <a:pt x="57759" y="257619"/>
                                </a:lnTo>
                                <a:lnTo>
                                  <a:pt x="94754" y="277380"/>
                                </a:lnTo>
                                <a:lnTo>
                                  <a:pt x="135864" y="285572"/>
                                </a:lnTo>
                                <a:lnTo>
                                  <a:pt x="142875" y="285750"/>
                                </a:lnTo>
                                <a:lnTo>
                                  <a:pt x="571500" y="285750"/>
                                </a:lnTo>
                                <a:lnTo>
                                  <a:pt x="612978" y="279577"/>
                                </a:lnTo>
                                <a:lnTo>
                                  <a:pt x="650887" y="261670"/>
                                </a:lnTo>
                                <a:lnTo>
                                  <a:pt x="681951" y="233514"/>
                                </a:lnTo>
                                <a:lnTo>
                                  <a:pt x="703503" y="197535"/>
                                </a:lnTo>
                                <a:lnTo>
                                  <a:pt x="713689" y="156870"/>
                                </a:lnTo>
                                <a:lnTo>
                                  <a:pt x="714375" y="142875"/>
                                </a:lnTo>
                                <a:close/>
                              </a:path>
                            </a:pathLst>
                          </a:custGeom>
                          <a:solidFill>
                            <a:srgbClr val="FFFFFF"/>
                          </a:solidFill>
                        </wps:spPr>
                        <wps:bodyPr wrap="square" lIns="0" tIns="0" rIns="0" bIns="0" rtlCol="0">
                          <a:prstTxWarp prst="textNoShape">
                            <a:avLst/>
                          </a:prstTxWarp>
                          <a:noAutofit/>
                        </wps:bodyPr>
                      </wps:wsp>
                      <wps:wsp>
                        <wps:cNvPr id="187" name="Graphic 187"/>
                        <wps:cNvSpPr/>
                        <wps:spPr>
                          <a:xfrm>
                            <a:off x="85724" y="133349"/>
                            <a:ext cx="19050" cy="19050"/>
                          </a:xfrm>
                          <a:custGeom>
                            <a:avLst/>
                            <a:gdLst/>
                            <a:ahLst/>
                            <a:cxnLst/>
                            <a:rect l="l" t="t" r="r" b="b"/>
                            <a:pathLst>
                              <a:path w="19050" h="19050">
                                <a:moveTo>
                                  <a:pt x="19050" y="9524"/>
                                </a:moveTo>
                                <a:lnTo>
                                  <a:pt x="9525" y="19049"/>
                                </a:lnTo>
                                <a:lnTo>
                                  <a:pt x="6894" y="19040"/>
                                </a:lnTo>
                                <a:lnTo>
                                  <a:pt x="4649" y="18110"/>
                                </a:lnTo>
                                <a:lnTo>
                                  <a:pt x="2789" y="16250"/>
                                </a:lnTo>
                                <a:lnTo>
                                  <a:pt x="929" y="14389"/>
                                </a:lnTo>
                                <a:lnTo>
                                  <a:pt x="0" y="12148"/>
                                </a:lnTo>
                                <a:lnTo>
                                  <a:pt x="0" y="9524"/>
                                </a:lnTo>
                                <a:lnTo>
                                  <a:pt x="0" y="6892"/>
                                </a:lnTo>
                                <a:lnTo>
                                  <a:pt x="929" y="4641"/>
                                </a:lnTo>
                                <a:lnTo>
                                  <a:pt x="2789" y="2781"/>
                                </a:lnTo>
                                <a:lnTo>
                                  <a:pt x="4649" y="930"/>
                                </a:lnTo>
                                <a:lnTo>
                                  <a:pt x="6894" y="0"/>
                                </a:lnTo>
                                <a:lnTo>
                                  <a:pt x="9525" y="0"/>
                                </a:lnTo>
                                <a:lnTo>
                                  <a:pt x="12155" y="0"/>
                                </a:lnTo>
                                <a:lnTo>
                                  <a:pt x="14400" y="930"/>
                                </a:lnTo>
                                <a:lnTo>
                                  <a:pt x="16260" y="2781"/>
                                </a:lnTo>
                                <a:lnTo>
                                  <a:pt x="18120" y="4641"/>
                                </a:lnTo>
                                <a:lnTo>
                                  <a:pt x="19049" y="6892"/>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94.249985pt;margin-top:-4.735518pt;width:56.25pt;height:22.5pt;mso-position-horizontal-relative:page;mso-position-vertical-relative:paragraph;z-index:-20967424" id="docshapegroup180" coordorigin="3885,-95" coordsize="1125,450">
                <v:shape style="position:absolute;left:3884;top:-95;width:1125;height:450" id="docshape181" coordorigin="3885,-95" coordsize="1125,450" path="m5010,130l5000,65,4972,5,4928,-44,4871,-78,4807,-94,4785,-95,4110,-95,4045,-85,3985,-57,3936,-12,3902,44,3886,108,3885,130,3885,141,3898,206,3929,264,3976,311,4034,342,4099,355,4110,355,4785,355,4850,346,4910,317,4959,273,4993,216,5009,152,5010,130xe" filled="true" fillcolor="#ffffff" stroked="false">
                  <v:path arrowok="t"/>
                  <v:fill type="solid"/>
                </v:shape>
                <v:shape style="position:absolute;left:4020;top:115;width:30;height:30" id="docshape182" coordorigin="4020,115" coordsize="30,30" path="m4050,130l4035,145,4031,145,4027,144,4024,141,4021,138,4020,134,4020,130,4020,126,4021,123,4024,120,4027,117,4031,115,4035,115,4039,115,4043,117,4046,120,4049,123,4050,126,4050,130xe" filled="false" stroked="true" strokeweight="1.5pt" strokecolor="#ffffff">
                  <v:path arrowok="t"/>
                  <v:stroke dashstyle="solid"/>
                </v:shape>
                <w10:wrap type="none"/>
              </v:group>
            </w:pict>
          </mc:Fallback>
        </mc:AlternateContent>
      </w:r>
      <w:r>
        <w:rPr>
          <w:rFonts w:ascii="Segoe UI Semibold"/>
          <w:b/>
          <w:color w:val="5C5C5C"/>
          <w:spacing w:val="-2"/>
          <w:sz w:val="19"/>
        </w:rPr>
        <w:t>Sources</w:t>
      </w:r>
    </w:p>
    <w:p>
      <w:pPr>
        <w:spacing w:after="0"/>
        <w:jc w:val="left"/>
        <w:rPr>
          <w:rFonts w:ascii="Segoe UI Semibold"/>
          <w:b/>
          <w:sz w:val="19"/>
        </w:rPr>
        <w:sectPr>
          <w:pgSz w:w="12240" w:h="15840"/>
          <w:pgMar w:top="50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876300"/>
                <wp:effectExtent l="0" t="0" r="0" b="0"/>
                <wp:docPr id="188" name="Group 188"/>
                <wp:cNvGraphicFramePr>
                  <a:graphicFrameLocks/>
                </wp:cNvGraphicFramePr>
                <a:graphic>
                  <a:graphicData uri="http://schemas.microsoft.com/office/word/2010/wordprocessingGroup">
                    <wpg:wgp>
                      <wpg:cNvPr id="188" name="Group 188"/>
                      <wpg:cNvGrpSpPr/>
                      <wpg:grpSpPr>
                        <a:xfrm>
                          <a:off x="0" y="0"/>
                          <a:ext cx="4267200" cy="876300"/>
                          <a:chExt cx="4267200" cy="876300"/>
                        </a:xfrm>
                      </wpg:grpSpPr>
                      <wps:wsp>
                        <wps:cNvPr id="189" name="Graphic 189"/>
                        <wps:cNvSpPr/>
                        <wps:spPr>
                          <a:xfrm>
                            <a:off x="0" y="0"/>
                            <a:ext cx="4267200" cy="876300"/>
                          </a:xfrm>
                          <a:custGeom>
                            <a:avLst/>
                            <a:gdLst/>
                            <a:ahLst/>
                            <a:cxnLst/>
                            <a:rect l="l" t="t" r="r" b="b"/>
                            <a:pathLst>
                              <a:path w="4267200" h="876300">
                                <a:moveTo>
                                  <a:pt x="4057649" y="876299"/>
                                </a:moveTo>
                                <a:lnTo>
                                  <a:pt x="209549" y="876299"/>
                                </a:lnTo>
                                <a:lnTo>
                                  <a:pt x="180342" y="873970"/>
                                </a:lnTo>
                                <a:lnTo>
                                  <a:pt x="102732" y="846026"/>
                                </a:lnTo>
                                <a:lnTo>
                                  <a:pt x="62090" y="814208"/>
                                </a:lnTo>
                                <a:lnTo>
                                  <a:pt x="30275" y="773569"/>
                                </a:lnTo>
                                <a:lnTo>
                                  <a:pt x="11388" y="732857"/>
                                </a:lnTo>
                                <a:lnTo>
                                  <a:pt x="0" y="666749"/>
                                </a:lnTo>
                                <a:lnTo>
                                  <a:pt x="0" y="209549"/>
                                </a:lnTo>
                                <a:lnTo>
                                  <a:pt x="11388" y="143442"/>
                                </a:lnTo>
                                <a:lnTo>
                                  <a:pt x="30275" y="102730"/>
                                </a:lnTo>
                                <a:lnTo>
                                  <a:pt x="62090" y="62091"/>
                                </a:lnTo>
                                <a:lnTo>
                                  <a:pt x="102732" y="30273"/>
                                </a:lnTo>
                                <a:lnTo>
                                  <a:pt x="143442" y="11386"/>
                                </a:lnTo>
                                <a:lnTo>
                                  <a:pt x="209549" y="0"/>
                                </a:lnTo>
                                <a:lnTo>
                                  <a:pt x="4057649" y="0"/>
                                </a:lnTo>
                                <a:lnTo>
                                  <a:pt x="4123756" y="11386"/>
                                </a:lnTo>
                                <a:lnTo>
                                  <a:pt x="4164467" y="30273"/>
                                </a:lnTo>
                                <a:lnTo>
                                  <a:pt x="4205108" y="62091"/>
                                </a:lnTo>
                                <a:lnTo>
                                  <a:pt x="4236924" y="102730"/>
                                </a:lnTo>
                                <a:lnTo>
                                  <a:pt x="4255810" y="143442"/>
                                </a:lnTo>
                                <a:lnTo>
                                  <a:pt x="4267199" y="209549"/>
                                </a:lnTo>
                                <a:lnTo>
                                  <a:pt x="4267199" y="666749"/>
                                </a:lnTo>
                                <a:lnTo>
                                  <a:pt x="4255810" y="732857"/>
                                </a:lnTo>
                                <a:lnTo>
                                  <a:pt x="4236924" y="773569"/>
                                </a:lnTo>
                                <a:lnTo>
                                  <a:pt x="4205108" y="814208"/>
                                </a:lnTo>
                                <a:lnTo>
                                  <a:pt x="4164467" y="846026"/>
                                </a:lnTo>
                                <a:lnTo>
                                  <a:pt x="4123756" y="864913"/>
                                </a:lnTo>
                                <a:lnTo>
                                  <a:pt x="4057649" y="876299"/>
                                </a:lnTo>
                                <a:close/>
                              </a:path>
                            </a:pathLst>
                          </a:custGeom>
                          <a:solidFill>
                            <a:srgbClr val="E8E8E8">
                              <a:alpha val="50199"/>
                            </a:srgbClr>
                          </a:solidFill>
                        </wps:spPr>
                        <wps:bodyPr wrap="square" lIns="0" tIns="0" rIns="0" bIns="0" rtlCol="0">
                          <a:prstTxWarp prst="textNoShape">
                            <a:avLst/>
                          </a:prstTxWarp>
                          <a:noAutofit/>
                        </wps:bodyPr>
                      </wps:wsp>
                      <wps:wsp>
                        <wps:cNvPr id="190" name="Textbox 190"/>
                        <wps:cNvSpPr txBox="1"/>
                        <wps:spPr>
                          <a:xfrm>
                            <a:off x="0" y="0"/>
                            <a:ext cx="4267200" cy="876300"/>
                          </a:xfrm>
                          <a:prstGeom prst="rect">
                            <a:avLst/>
                          </a:prstGeom>
                        </wps:spPr>
                        <wps:txbx>
                          <w:txbxContent>
                            <w:p>
                              <w:pPr>
                                <w:tabs>
                                  <w:tab w:pos="2336" w:val="left" w:leader="none"/>
                                </w:tabs>
                                <w:spacing w:line="271" w:lineRule="auto" w:before="161"/>
                                <w:ind w:left="232" w:right="253" w:firstLine="0"/>
                                <w:jc w:val="left"/>
                                <w:rPr>
                                  <w:sz w:val="24"/>
                                </w:rPr>
                              </w:pPr>
                              <w:r>
                                <w:rPr>
                                  <w:color w:val="0D0D0D"/>
                                  <w:sz w:val="24"/>
                                </w:rPr>
                                <w:t>Do</w:t>
                              </w:r>
                              <w:r>
                                <w:rPr>
                                  <w:color w:val="0D0D0D"/>
                                  <w:spacing w:val="-4"/>
                                  <w:sz w:val="24"/>
                                </w:rPr>
                                <w:t> </w:t>
                              </w:r>
                              <w:r>
                                <w:rPr>
                                  <w:color w:val="0D0D0D"/>
                                  <w:sz w:val="24"/>
                                </w:rPr>
                                <w:t>this</w:t>
                              </w:r>
                              <w:r>
                                <w:rPr>
                                  <w:color w:val="0D0D0D"/>
                                  <w:spacing w:val="-4"/>
                                  <w:sz w:val="24"/>
                                </w:rPr>
                                <w:t> </w:t>
                              </w:r>
                              <w:r>
                                <w:rPr>
                                  <w:color w:val="0D0D0D"/>
                                  <w:sz w:val="24"/>
                                </w:rPr>
                                <w:t>and</w:t>
                              </w:r>
                              <w:r>
                                <w:rPr>
                                  <w:color w:val="0D0D0D"/>
                                  <w:spacing w:val="-4"/>
                                  <w:sz w:val="24"/>
                                </w:rPr>
                                <w:t> </w:t>
                              </w:r>
                              <w:r>
                                <w:rPr>
                                  <w:color w:val="0D0D0D"/>
                                  <w:sz w:val="24"/>
                                </w:rPr>
                                <w:t>then</w:t>
                              </w:r>
                              <w:r>
                                <w:rPr>
                                  <w:color w:val="0D0D0D"/>
                                  <w:spacing w:val="-4"/>
                                  <w:sz w:val="24"/>
                                </w:rPr>
                                <w:t> </w:t>
                              </w:r>
                              <w:r>
                                <w:rPr>
                                  <w:color w:val="0D0D0D"/>
                                  <w:sz w:val="24"/>
                                </w:rPr>
                                <w:t>we</w:t>
                              </w:r>
                              <w:r>
                                <w:rPr>
                                  <w:color w:val="0D0D0D"/>
                                  <w:spacing w:val="-4"/>
                                  <w:sz w:val="24"/>
                                </w:rPr>
                                <w:t> </w:t>
                              </w:r>
                              <w:r>
                                <w:rPr>
                                  <w:color w:val="0D0D0D"/>
                                  <w:sz w:val="24"/>
                                </w:rPr>
                                <w:t>will</w:t>
                              </w:r>
                              <w:r>
                                <w:rPr>
                                  <w:color w:val="0D0D0D"/>
                                  <w:spacing w:val="-4"/>
                                  <w:sz w:val="24"/>
                                </w:rPr>
                                <w:t> </w:t>
                              </w:r>
                              <w:r>
                                <w:rPr>
                                  <w:color w:val="0D0D0D"/>
                                  <w:sz w:val="24"/>
                                </w:rPr>
                                <w:t>look</w:t>
                              </w:r>
                              <w:r>
                                <w:rPr>
                                  <w:color w:val="0D0D0D"/>
                                  <w:spacing w:val="-4"/>
                                  <w:sz w:val="24"/>
                                </w:rPr>
                                <w:t> </w:t>
                              </w:r>
                              <w:r>
                                <w:rPr>
                                  <w:color w:val="0D0D0D"/>
                                  <w:sz w:val="24"/>
                                </w:rPr>
                                <w:t>for</w:t>
                              </w:r>
                              <w:r>
                                <w:rPr>
                                  <w:color w:val="0D0D0D"/>
                                  <w:spacing w:val="-4"/>
                                  <w:sz w:val="24"/>
                                </w:rPr>
                                <w:t> </w:t>
                              </w:r>
                              <w:r>
                                <w:rPr>
                                  <w:color w:val="0D0D0D"/>
                                  <w:sz w:val="24"/>
                                </w:rPr>
                                <w:t>all</w:t>
                              </w:r>
                              <w:r>
                                <w:rPr>
                                  <w:color w:val="0D0D0D"/>
                                  <w:spacing w:val="-4"/>
                                  <w:sz w:val="24"/>
                                </w:rPr>
                                <w:t> </w:t>
                              </w:r>
                              <w:r>
                                <w:rPr>
                                  <w:color w:val="0D0D0D"/>
                                  <w:sz w:val="24"/>
                                </w:rPr>
                                <w:t>other</w:t>
                              </w:r>
                              <w:r>
                                <w:rPr>
                                  <w:color w:val="0D0D0D"/>
                                  <w:spacing w:val="-4"/>
                                  <w:sz w:val="24"/>
                                </w:rPr>
                                <w:t> </w:t>
                              </w:r>
                              <w:r>
                                <w:rPr>
                                  <w:color w:val="0D0D0D"/>
                                  <w:sz w:val="24"/>
                                </w:rPr>
                                <w:t>publicly</w:t>
                              </w:r>
                              <w:r>
                                <w:rPr>
                                  <w:color w:val="0D0D0D"/>
                                  <w:spacing w:val="-4"/>
                                  <w:sz w:val="24"/>
                                </w:rPr>
                                <w:t> </w:t>
                              </w:r>
                              <w:r>
                                <w:rPr>
                                  <w:color w:val="0D0D0D"/>
                                  <w:sz w:val="24"/>
                                </w:rPr>
                                <w:t>available court documents:</w:t>
                                <w:tab/>
                                <w:t>•</w:t>
                              </w:r>
                              <w:r>
                                <w:rPr>
                                  <w:color w:val="0D0D0D"/>
                                  <w:spacing w:val="40"/>
                                  <w:sz w:val="24"/>
                                </w:rPr>
                                <w:t> </w:t>
                              </w:r>
                              <w:r>
                                <w:rPr>
                                  <w:color w:val="0D0D0D"/>
                                  <w:sz w:val="24"/>
                                </w:rPr>
                                <w:t>Locate and provide the actual complaint PDF if it is publicly hosted somewhere</w:t>
                              </w:r>
                            </w:p>
                          </w:txbxContent>
                        </wps:txbx>
                        <wps:bodyPr wrap="square" lIns="0" tIns="0" rIns="0" bIns="0" rtlCol="0">
                          <a:noAutofit/>
                        </wps:bodyPr>
                      </wps:wsp>
                    </wpg:wgp>
                  </a:graphicData>
                </a:graphic>
              </wp:inline>
            </w:drawing>
          </mc:Choice>
          <mc:Fallback>
            <w:pict>
              <v:group style="width:336pt;height:69pt;mso-position-horizontal-relative:char;mso-position-vertical-relative:line" id="docshapegroup183" coordorigin="0,0" coordsize="6720,1380">
                <v:shape style="position:absolute;left:0;top:0;width:6720;height:1380" id="docshape184" coordorigin="0,0" coordsize="6720,1380" path="m6390,1380l330,1380,284,1376,162,1332,98,1282,48,1218,18,1154,0,1050,0,330,18,226,48,162,98,98,162,48,226,18,330,0,6390,0,6494,18,6558,48,6622,98,6672,162,6702,226,6720,330,6720,1050,6702,1154,6672,1218,6622,1282,6558,1332,6494,1362,6390,1380xe" filled="true" fillcolor="#e8e8e8" stroked="false">
                  <v:path arrowok="t"/>
                  <v:fill opacity="32899f" type="solid"/>
                </v:shape>
                <v:shape style="position:absolute;left:0;top:0;width:6720;height:1380" type="#_x0000_t202" id="docshape185" filled="false" stroked="false">
                  <v:textbox inset="0,0,0,0">
                    <w:txbxContent>
                      <w:p>
                        <w:pPr>
                          <w:tabs>
                            <w:tab w:pos="2336" w:val="left" w:leader="none"/>
                          </w:tabs>
                          <w:spacing w:line="271" w:lineRule="auto" w:before="161"/>
                          <w:ind w:left="232" w:right="253" w:firstLine="0"/>
                          <w:jc w:val="left"/>
                          <w:rPr>
                            <w:sz w:val="24"/>
                          </w:rPr>
                        </w:pPr>
                        <w:r>
                          <w:rPr>
                            <w:color w:val="0D0D0D"/>
                            <w:sz w:val="24"/>
                          </w:rPr>
                          <w:t>Do</w:t>
                        </w:r>
                        <w:r>
                          <w:rPr>
                            <w:color w:val="0D0D0D"/>
                            <w:spacing w:val="-4"/>
                            <w:sz w:val="24"/>
                          </w:rPr>
                          <w:t> </w:t>
                        </w:r>
                        <w:r>
                          <w:rPr>
                            <w:color w:val="0D0D0D"/>
                            <w:sz w:val="24"/>
                          </w:rPr>
                          <w:t>this</w:t>
                        </w:r>
                        <w:r>
                          <w:rPr>
                            <w:color w:val="0D0D0D"/>
                            <w:spacing w:val="-4"/>
                            <w:sz w:val="24"/>
                          </w:rPr>
                          <w:t> </w:t>
                        </w:r>
                        <w:r>
                          <w:rPr>
                            <w:color w:val="0D0D0D"/>
                            <w:sz w:val="24"/>
                          </w:rPr>
                          <w:t>and</w:t>
                        </w:r>
                        <w:r>
                          <w:rPr>
                            <w:color w:val="0D0D0D"/>
                            <w:spacing w:val="-4"/>
                            <w:sz w:val="24"/>
                          </w:rPr>
                          <w:t> </w:t>
                        </w:r>
                        <w:r>
                          <w:rPr>
                            <w:color w:val="0D0D0D"/>
                            <w:sz w:val="24"/>
                          </w:rPr>
                          <w:t>then</w:t>
                        </w:r>
                        <w:r>
                          <w:rPr>
                            <w:color w:val="0D0D0D"/>
                            <w:spacing w:val="-4"/>
                            <w:sz w:val="24"/>
                          </w:rPr>
                          <w:t> </w:t>
                        </w:r>
                        <w:r>
                          <w:rPr>
                            <w:color w:val="0D0D0D"/>
                            <w:sz w:val="24"/>
                          </w:rPr>
                          <w:t>we</w:t>
                        </w:r>
                        <w:r>
                          <w:rPr>
                            <w:color w:val="0D0D0D"/>
                            <w:spacing w:val="-4"/>
                            <w:sz w:val="24"/>
                          </w:rPr>
                          <w:t> </w:t>
                        </w:r>
                        <w:r>
                          <w:rPr>
                            <w:color w:val="0D0D0D"/>
                            <w:sz w:val="24"/>
                          </w:rPr>
                          <w:t>will</w:t>
                        </w:r>
                        <w:r>
                          <w:rPr>
                            <w:color w:val="0D0D0D"/>
                            <w:spacing w:val="-4"/>
                            <w:sz w:val="24"/>
                          </w:rPr>
                          <w:t> </w:t>
                        </w:r>
                        <w:r>
                          <w:rPr>
                            <w:color w:val="0D0D0D"/>
                            <w:sz w:val="24"/>
                          </w:rPr>
                          <w:t>look</w:t>
                        </w:r>
                        <w:r>
                          <w:rPr>
                            <w:color w:val="0D0D0D"/>
                            <w:spacing w:val="-4"/>
                            <w:sz w:val="24"/>
                          </w:rPr>
                          <w:t> </w:t>
                        </w:r>
                        <w:r>
                          <w:rPr>
                            <w:color w:val="0D0D0D"/>
                            <w:sz w:val="24"/>
                          </w:rPr>
                          <w:t>for</w:t>
                        </w:r>
                        <w:r>
                          <w:rPr>
                            <w:color w:val="0D0D0D"/>
                            <w:spacing w:val="-4"/>
                            <w:sz w:val="24"/>
                          </w:rPr>
                          <w:t> </w:t>
                        </w:r>
                        <w:r>
                          <w:rPr>
                            <w:color w:val="0D0D0D"/>
                            <w:sz w:val="24"/>
                          </w:rPr>
                          <w:t>all</w:t>
                        </w:r>
                        <w:r>
                          <w:rPr>
                            <w:color w:val="0D0D0D"/>
                            <w:spacing w:val="-4"/>
                            <w:sz w:val="24"/>
                          </w:rPr>
                          <w:t> </w:t>
                        </w:r>
                        <w:r>
                          <w:rPr>
                            <w:color w:val="0D0D0D"/>
                            <w:sz w:val="24"/>
                          </w:rPr>
                          <w:t>other</w:t>
                        </w:r>
                        <w:r>
                          <w:rPr>
                            <w:color w:val="0D0D0D"/>
                            <w:spacing w:val="-4"/>
                            <w:sz w:val="24"/>
                          </w:rPr>
                          <w:t> </w:t>
                        </w:r>
                        <w:r>
                          <w:rPr>
                            <w:color w:val="0D0D0D"/>
                            <w:sz w:val="24"/>
                          </w:rPr>
                          <w:t>publicly</w:t>
                        </w:r>
                        <w:r>
                          <w:rPr>
                            <w:color w:val="0D0D0D"/>
                            <w:spacing w:val="-4"/>
                            <w:sz w:val="24"/>
                          </w:rPr>
                          <w:t> </w:t>
                        </w:r>
                        <w:r>
                          <w:rPr>
                            <w:color w:val="0D0D0D"/>
                            <w:sz w:val="24"/>
                          </w:rPr>
                          <w:t>available court documents:</w:t>
                          <w:tab/>
                          <w:t>•</w:t>
                        </w:r>
                        <w:r>
                          <w:rPr>
                            <w:color w:val="0D0D0D"/>
                            <w:spacing w:val="40"/>
                            <w:sz w:val="24"/>
                          </w:rPr>
                          <w:t> </w:t>
                        </w:r>
                        <w:r>
                          <w:rPr>
                            <w:color w:val="0D0D0D"/>
                            <w:sz w:val="24"/>
                          </w:rPr>
                          <w:t>Locate and provide the actual complaint PDF if it is publicly hosted somewhere</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0" w:firstLine="0"/>
        <w:jc w:val="left"/>
        <w:rPr>
          <w:sz w:val="24"/>
        </w:rPr>
      </w:pPr>
      <w:r>
        <w:rPr>
          <w:color w:val="0D0D0D"/>
          <w:sz w:val="24"/>
        </w:rPr>
        <w:t>I</w:t>
      </w:r>
      <w:r>
        <w:rPr>
          <w:color w:val="0D0D0D"/>
          <w:spacing w:val="-3"/>
          <w:sz w:val="24"/>
        </w:rPr>
        <w:t> </w:t>
      </w:r>
      <w:r>
        <w:rPr>
          <w:color w:val="0D0D0D"/>
          <w:sz w:val="24"/>
        </w:rPr>
        <w:t>was</w:t>
      </w:r>
      <w:r>
        <w:rPr>
          <w:color w:val="0D0D0D"/>
          <w:spacing w:val="-3"/>
          <w:sz w:val="24"/>
        </w:rPr>
        <w:t> </w:t>
      </w:r>
      <w:r>
        <w:rPr>
          <w:color w:val="0D0D0D"/>
          <w:sz w:val="24"/>
        </w:rPr>
        <w:t>able</w:t>
      </w:r>
      <w:r>
        <w:rPr>
          <w:color w:val="0D0D0D"/>
          <w:spacing w:val="-3"/>
          <w:sz w:val="24"/>
        </w:rPr>
        <w:t> </w:t>
      </w:r>
      <w:r>
        <w:rPr>
          <w:color w:val="0D0D0D"/>
          <w:sz w:val="24"/>
        </w:rPr>
        <w:t>to</w:t>
      </w:r>
      <w:r>
        <w:rPr>
          <w:color w:val="0D0D0D"/>
          <w:spacing w:val="-3"/>
          <w:sz w:val="24"/>
        </w:rPr>
        <w:t> </w:t>
      </w:r>
      <w:r>
        <w:rPr>
          <w:color w:val="0D0D0D"/>
          <w:sz w:val="24"/>
        </w:rPr>
        <w:t>locate</w:t>
      </w:r>
      <w:r>
        <w:rPr>
          <w:color w:val="0D0D0D"/>
          <w:spacing w:val="-3"/>
          <w:sz w:val="24"/>
        </w:rPr>
        <w:t> </w:t>
      </w:r>
      <w:r>
        <w:rPr>
          <w:color w:val="0D0D0D"/>
          <w:sz w:val="24"/>
        </w:rPr>
        <w:t>the</w:t>
      </w:r>
      <w:r>
        <w:rPr>
          <w:color w:val="0D0D0D"/>
          <w:spacing w:val="-3"/>
          <w:sz w:val="24"/>
        </w:rPr>
        <w:t> </w:t>
      </w:r>
      <w:r>
        <w:rPr>
          <w:rFonts w:ascii="Segoe UI Semibold"/>
          <w:b/>
          <w:color w:val="0D0D0D"/>
          <w:sz w:val="24"/>
        </w:rPr>
        <w:t>exact</w:t>
      </w:r>
      <w:r>
        <w:rPr>
          <w:rFonts w:ascii="Segoe UI Semibold"/>
          <w:b/>
          <w:color w:val="0D0D0D"/>
          <w:spacing w:val="-3"/>
          <w:sz w:val="24"/>
        </w:rPr>
        <w:t> </w:t>
      </w:r>
      <w:r>
        <w:rPr>
          <w:rFonts w:ascii="Segoe UI Semibold"/>
          <w:b/>
          <w:color w:val="0D0D0D"/>
          <w:sz w:val="24"/>
        </w:rPr>
        <w:t>case</w:t>
      </w:r>
      <w:r>
        <w:rPr>
          <w:rFonts w:ascii="Segoe UI Semibold"/>
          <w:b/>
          <w:color w:val="0D0D0D"/>
          <w:spacing w:val="-3"/>
          <w:sz w:val="24"/>
        </w:rPr>
        <w:t> </w:t>
      </w:r>
      <w:r>
        <w:rPr>
          <w:rFonts w:ascii="Segoe UI Semibold"/>
          <w:b/>
          <w:color w:val="0D0D0D"/>
          <w:sz w:val="24"/>
        </w:rPr>
        <w:t>and</w:t>
      </w:r>
      <w:r>
        <w:rPr>
          <w:rFonts w:ascii="Segoe UI Semibold"/>
          <w:b/>
          <w:color w:val="0D0D0D"/>
          <w:spacing w:val="-3"/>
          <w:sz w:val="24"/>
        </w:rPr>
        <w:t> </w:t>
      </w:r>
      <w:r>
        <w:rPr>
          <w:rFonts w:ascii="Segoe UI Semibold"/>
          <w:b/>
          <w:color w:val="0D0D0D"/>
          <w:sz w:val="24"/>
        </w:rPr>
        <w:t>docket</w:t>
      </w:r>
      <w:r>
        <w:rPr>
          <w:color w:val="0D0D0D"/>
          <w:sz w:val="24"/>
        </w:rPr>
        <w:t>,</w:t>
      </w:r>
      <w:r>
        <w:rPr>
          <w:color w:val="0D0D0D"/>
          <w:spacing w:val="-3"/>
          <w:sz w:val="24"/>
        </w:rPr>
        <w:t> </w:t>
      </w:r>
      <w:r>
        <w:rPr>
          <w:color w:val="0D0D0D"/>
          <w:sz w:val="24"/>
        </w:rPr>
        <w:t>but</w:t>
      </w:r>
      <w:r>
        <w:rPr>
          <w:color w:val="0D0D0D"/>
          <w:spacing w:val="-3"/>
          <w:sz w:val="24"/>
        </w:rPr>
        <w:t> </w:t>
      </w:r>
      <w:r>
        <w:rPr>
          <w:color w:val="0D0D0D"/>
          <w:sz w:val="24"/>
        </w:rPr>
        <w:t>the</w:t>
      </w:r>
      <w:r>
        <w:rPr>
          <w:color w:val="0D0D0D"/>
          <w:spacing w:val="-3"/>
          <w:sz w:val="24"/>
        </w:rPr>
        <w:t> </w:t>
      </w:r>
      <w:r>
        <w:rPr>
          <w:rFonts w:ascii="Segoe UI Semibold"/>
          <w:b/>
          <w:color w:val="0D0D0D"/>
          <w:sz w:val="24"/>
        </w:rPr>
        <w:t>full</w:t>
      </w:r>
      <w:r>
        <w:rPr>
          <w:rFonts w:ascii="Segoe UI Semibold"/>
          <w:b/>
          <w:color w:val="0D0D0D"/>
          <w:spacing w:val="-3"/>
          <w:sz w:val="24"/>
        </w:rPr>
        <w:t> </w:t>
      </w:r>
      <w:r>
        <w:rPr>
          <w:rFonts w:ascii="Segoe UI Semibold"/>
          <w:b/>
          <w:color w:val="0D0D0D"/>
          <w:sz w:val="24"/>
        </w:rPr>
        <w:t>complaint</w:t>
      </w:r>
      <w:r>
        <w:rPr>
          <w:rFonts w:ascii="Segoe UI Semibold"/>
          <w:b/>
          <w:color w:val="0D0D0D"/>
          <w:spacing w:val="-3"/>
          <w:sz w:val="24"/>
        </w:rPr>
        <w:t> </w:t>
      </w:r>
      <w:r>
        <w:rPr>
          <w:rFonts w:ascii="Segoe UI Semibold"/>
          <w:b/>
          <w:color w:val="0D0D0D"/>
          <w:sz w:val="24"/>
        </w:rPr>
        <w:t>PDF</w:t>
      </w:r>
      <w:r>
        <w:rPr>
          <w:rFonts w:ascii="Segoe UI Semibold"/>
          <w:b/>
          <w:color w:val="0D0D0D"/>
          <w:spacing w:val="-3"/>
          <w:sz w:val="24"/>
        </w:rPr>
        <w:t> </w:t>
      </w:r>
      <w:r>
        <w:rPr>
          <w:rFonts w:ascii="Segoe UI Semibold"/>
          <w:b/>
          <w:color w:val="0D0D0D"/>
          <w:sz w:val="24"/>
        </w:rPr>
        <w:t>itself</w:t>
      </w:r>
      <w:r>
        <w:rPr>
          <w:rFonts w:ascii="Segoe UI Semibold"/>
          <w:b/>
          <w:color w:val="0D0D0D"/>
          <w:spacing w:val="-3"/>
          <w:sz w:val="24"/>
        </w:rPr>
        <w:t> </w:t>
      </w:r>
      <w:r>
        <w:rPr>
          <w:rFonts w:ascii="Segoe UI Semibold"/>
          <w:b/>
          <w:color w:val="0D0D0D"/>
          <w:sz w:val="24"/>
        </w:rPr>
        <w:t>does</w:t>
      </w:r>
      <w:r>
        <w:rPr>
          <w:rFonts w:ascii="Segoe UI Semibold"/>
          <w:b/>
          <w:color w:val="0D0D0D"/>
          <w:spacing w:val="-3"/>
          <w:sz w:val="24"/>
        </w:rPr>
        <w:t> </w:t>
      </w:r>
      <w:r>
        <w:rPr>
          <w:rFonts w:ascii="Segoe UI Semibold"/>
          <w:b/>
          <w:color w:val="0D0D0D"/>
          <w:sz w:val="24"/>
        </w:rPr>
        <w:t>not appear to be freely hosted on the open web </w:t>
      </w:r>
      <w:r>
        <w:rPr>
          <w:color w:val="0D0D0D"/>
          <w:sz w:val="24"/>
        </w:rPr>
        <w:t>(which is common for state-court filings).</w:t>
      </w:r>
    </w:p>
    <w:p>
      <w:pPr>
        <w:spacing w:line="316" w:lineRule="auto" w:before="0"/>
        <w:ind w:left="247" w:right="0" w:firstLine="0"/>
        <w:jc w:val="left"/>
        <w:rPr>
          <w:sz w:val="24"/>
        </w:rPr>
      </w:pPr>
      <w:r>
        <w:rPr>
          <w:color w:val="0D0D0D"/>
          <w:sz w:val="24"/>
        </w:rPr>
        <w:t>However,</w:t>
      </w:r>
      <w:r>
        <w:rPr>
          <w:color w:val="0D0D0D"/>
          <w:spacing w:val="-3"/>
          <w:sz w:val="24"/>
        </w:rPr>
        <w:t> </w:t>
      </w:r>
      <w:r>
        <w:rPr>
          <w:color w:val="0D0D0D"/>
          <w:sz w:val="24"/>
        </w:rPr>
        <w:t>I</w:t>
      </w:r>
      <w:r>
        <w:rPr>
          <w:color w:val="0D0D0D"/>
          <w:spacing w:val="-3"/>
          <w:sz w:val="24"/>
        </w:rPr>
        <w:t> </w:t>
      </w:r>
      <w:r>
        <w:rPr>
          <w:color w:val="0D0D0D"/>
          <w:sz w:val="24"/>
        </w:rPr>
        <w:t>confirmed</w:t>
      </w:r>
      <w:r>
        <w:rPr>
          <w:color w:val="0D0D0D"/>
          <w:spacing w:val="-3"/>
          <w:sz w:val="24"/>
        </w:rPr>
        <w:t> </w:t>
      </w:r>
      <w:r>
        <w:rPr>
          <w:color w:val="0D0D0D"/>
          <w:sz w:val="24"/>
        </w:rPr>
        <w:t>the</w:t>
      </w:r>
      <w:r>
        <w:rPr>
          <w:color w:val="0D0D0D"/>
          <w:spacing w:val="-3"/>
          <w:sz w:val="24"/>
        </w:rPr>
        <w:t> </w:t>
      </w:r>
      <w:r>
        <w:rPr>
          <w:rFonts w:ascii="Segoe UI Semibold"/>
          <w:b/>
          <w:color w:val="0D0D0D"/>
          <w:sz w:val="24"/>
        </w:rPr>
        <w:t>case</w:t>
      </w:r>
      <w:r>
        <w:rPr>
          <w:rFonts w:ascii="Segoe UI Semibold"/>
          <w:b/>
          <w:color w:val="0D0D0D"/>
          <w:spacing w:val="-3"/>
          <w:sz w:val="24"/>
        </w:rPr>
        <w:t> </w:t>
      </w:r>
      <w:r>
        <w:rPr>
          <w:rFonts w:ascii="Segoe UI Semibold"/>
          <w:b/>
          <w:color w:val="0D0D0D"/>
          <w:sz w:val="24"/>
        </w:rPr>
        <w:t>number</w:t>
      </w:r>
      <w:r>
        <w:rPr>
          <w:rFonts w:ascii="Segoe UI Semibold"/>
          <w:b/>
          <w:color w:val="0D0D0D"/>
          <w:spacing w:val="-3"/>
          <w:sz w:val="24"/>
        </w:rPr>
        <w:t> </w:t>
      </w:r>
      <w:r>
        <w:rPr>
          <w:rFonts w:ascii="Segoe UI Semibold"/>
          <w:b/>
          <w:color w:val="0D0D0D"/>
          <w:sz w:val="24"/>
        </w:rPr>
        <w:t>and</w:t>
      </w:r>
      <w:r>
        <w:rPr>
          <w:rFonts w:ascii="Segoe UI Semibold"/>
          <w:b/>
          <w:color w:val="0D0D0D"/>
          <w:spacing w:val="-3"/>
          <w:sz w:val="24"/>
        </w:rPr>
        <w:t> </w:t>
      </w:r>
      <w:r>
        <w:rPr>
          <w:rFonts w:ascii="Segoe UI Semibold"/>
          <w:b/>
          <w:color w:val="0D0D0D"/>
          <w:sz w:val="24"/>
        </w:rPr>
        <w:t>filing</w:t>
      </w:r>
      <w:r>
        <w:rPr>
          <w:rFonts w:ascii="Segoe UI Semibold"/>
          <w:b/>
          <w:color w:val="0D0D0D"/>
          <w:spacing w:val="-3"/>
          <w:sz w:val="24"/>
        </w:rPr>
        <w:t> </w:t>
      </w:r>
      <w:r>
        <w:rPr>
          <w:rFonts w:ascii="Segoe UI Semibold"/>
          <w:b/>
          <w:color w:val="0D0D0D"/>
          <w:sz w:val="24"/>
        </w:rPr>
        <w:t>details</w:t>
      </w:r>
      <w:r>
        <w:rPr>
          <w:color w:val="0D0D0D"/>
          <w:sz w:val="24"/>
        </w:rPr>
        <w:t>,</w:t>
      </w:r>
      <w:r>
        <w:rPr>
          <w:color w:val="0D0D0D"/>
          <w:spacing w:val="-3"/>
          <w:sz w:val="24"/>
        </w:rPr>
        <w:t> </w:t>
      </w:r>
      <w:r>
        <w:rPr>
          <w:color w:val="0D0D0D"/>
          <w:sz w:val="24"/>
        </w:rPr>
        <w:t>which</w:t>
      </w:r>
      <w:r>
        <w:rPr>
          <w:color w:val="0D0D0D"/>
          <w:spacing w:val="-3"/>
          <w:sz w:val="24"/>
        </w:rPr>
        <w:t> </w:t>
      </w:r>
      <w:r>
        <w:rPr>
          <w:color w:val="0D0D0D"/>
          <w:sz w:val="24"/>
        </w:rPr>
        <w:t>allow</w:t>
      </w:r>
      <w:r>
        <w:rPr>
          <w:color w:val="0D0D0D"/>
          <w:spacing w:val="-3"/>
          <w:sz w:val="24"/>
        </w:rPr>
        <w:t> </w:t>
      </w:r>
      <w:r>
        <w:rPr>
          <w:color w:val="0D0D0D"/>
          <w:sz w:val="24"/>
        </w:rPr>
        <w:t>the</w:t>
      </w:r>
      <w:r>
        <w:rPr>
          <w:color w:val="0D0D0D"/>
          <w:spacing w:val="-3"/>
          <w:sz w:val="24"/>
        </w:rPr>
        <w:t> </w:t>
      </w:r>
      <w:r>
        <w:rPr>
          <w:color w:val="0D0D0D"/>
          <w:sz w:val="24"/>
        </w:rPr>
        <w:t>document</w:t>
      </w:r>
      <w:r>
        <w:rPr>
          <w:color w:val="0D0D0D"/>
          <w:spacing w:val="-3"/>
          <w:sz w:val="24"/>
        </w:rPr>
        <w:t> </w:t>
      </w:r>
      <w:r>
        <w:rPr>
          <w:color w:val="0D0D0D"/>
          <w:sz w:val="24"/>
        </w:rPr>
        <w:t>to</w:t>
      </w:r>
      <w:r>
        <w:rPr>
          <w:color w:val="0D0D0D"/>
          <w:spacing w:val="-3"/>
          <w:sz w:val="24"/>
        </w:rPr>
        <w:t> </w:t>
      </w:r>
      <w:r>
        <w:rPr>
          <w:color w:val="0D0D0D"/>
          <w:sz w:val="24"/>
        </w:rPr>
        <w:t>be retrieved directly.</w:t>
      </w:r>
    </w:p>
    <w:p>
      <w:pPr>
        <w:pStyle w:val="BodyText"/>
        <w:spacing w:before="83"/>
        <w:rPr>
          <w:sz w:val="20"/>
        </w:rPr>
      </w:pPr>
      <w:r>
        <w:rPr>
          <w:sz w:val="20"/>
        </w:rPr>
        <mc:AlternateContent>
          <mc:Choice Requires="wps">
            <w:drawing>
              <wp:anchor distT="0" distB="0" distL="0" distR="0" allowOverlap="1" layoutInCell="1" locked="0" behindDoc="1" simplePos="0" relativeHeight="487623168">
                <wp:simplePos x="0" y="0"/>
                <wp:positionH relativeFrom="page">
                  <wp:posOffset>847724</wp:posOffset>
                </wp:positionH>
                <wp:positionV relativeFrom="paragraph">
                  <wp:posOffset>237182</wp:posOffset>
                </wp:positionV>
                <wp:extent cx="6096000" cy="9525"/>
                <wp:effectExtent l="0" t="0" r="0" b="0"/>
                <wp:wrapTopAndBottom/>
                <wp:docPr id="191" name="Graphic 191"/>
                <wp:cNvGraphicFramePr>
                  <a:graphicFrameLocks/>
                </wp:cNvGraphicFramePr>
                <a:graphic>
                  <a:graphicData uri="http://schemas.microsoft.com/office/word/2010/wordprocessingShape">
                    <wps:wsp>
                      <wps:cNvPr id="191" name="Graphic 19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675768pt;width:479.999962pt;height:.75pt;mso-position-horizontal-relative:page;mso-position-vertical-relative:paragraph;z-index:-15693312;mso-wrap-distance-left:0;mso-wrap-distance-right:0" id="docshape186"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The Lawsuit (Confirmed Case </w:t>
      </w:r>
      <w:r>
        <w:rPr>
          <w:b/>
          <w:color w:val="0D0D0D"/>
          <w:spacing w:val="-2"/>
        </w:rPr>
        <w:t>Record)</w:t>
      </w:r>
    </w:p>
    <w:p>
      <w:pPr>
        <w:spacing w:before="161"/>
        <w:ind w:left="247" w:right="0" w:firstLine="0"/>
        <w:jc w:val="left"/>
        <w:rPr>
          <w:rFonts w:ascii="Segoe UI Semibold"/>
          <w:b/>
          <w:sz w:val="24"/>
        </w:rPr>
      </w:pPr>
      <w:r>
        <w:rPr>
          <w:rFonts w:ascii="Segoe UI Semibold"/>
          <w:b/>
          <w:color w:val="0D0D0D"/>
          <w:sz w:val="24"/>
        </w:rPr>
        <w:t>Case </w:t>
      </w:r>
      <w:r>
        <w:rPr>
          <w:rFonts w:ascii="Segoe UI Semibold"/>
          <w:b/>
          <w:color w:val="0D0D0D"/>
          <w:spacing w:val="-2"/>
          <w:sz w:val="24"/>
        </w:rPr>
        <w:t>name:</w:t>
      </w:r>
    </w:p>
    <w:p>
      <w:pPr>
        <w:spacing w:before="100"/>
        <w:ind w:left="247" w:right="0" w:firstLine="0"/>
        <w:jc w:val="left"/>
        <w:rPr>
          <w:rFonts w:ascii="Segoe UI Semibold"/>
          <w:b/>
          <w:sz w:val="24"/>
        </w:rPr>
      </w:pPr>
      <w:r>
        <w:rPr>
          <w:rFonts w:ascii="Segoe UI Semibold"/>
          <w:b/>
          <w:color w:val="0D0D0D"/>
          <w:sz w:val="24"/>
        </w:rPr>
        <w:t>Jane</w:t>
      </w:r>
      <w:r>
        <w:rPr>
          <w:rFonts w:ascii="Segoe UI Semibold"/>
          <w:b/>
          <w:color w:val="0D0D0D"/>
          <w:spacing w:val="-6"/>
          <w:sz w:val="24"/>
        </w:rPr>
        <w:t> </w:t>
      </w:r>
      <w:r>
        <w:rPr>
          <w:rFonts w:ascii="Segoe UI Semibold"/>
          <w:b/>
          <w:color w:val="0D0D0D"/>
          <w:sz w:val="24"/>
        </w:rPr>
        <w:t>Doe</w:t>
      </w:r>
      <w:r>
        <w:rPr>
          <w:rFonts w:ascii="Segoe UI Semibold"/>
          <w:b/>
          <w:color w:val="0D0D0D"/>
          <w:spacing w:val="-3"/>
          <w:sz w:val="24"/>
        </w:rPr>
        <w:t> </w:t>
      </w:r>
      <w:r>
        <w:rPr>
          <w:rFonts w:ascii="Segoe UI Semibold"/>
          <w:b/>
          <w:color w:val="0D0D0D"/>
          <w:sz w:val="24"/>
        </w:rPr>
        <w:t>v.</w:t>
      </w:r>
      <w:r>
        <w:rPr>
          <w:rFonts w:ascii="Segoe UI Semibold"/>
          <w:b/>
          <w:color w:val="0D0D0D"/>
          <w:spacing w:val="-4"/>
          <w:sz w:val="24"/>
        </w:rPr>
        <w:t> </w:t>
      </w:r>
      <w:r>
        <w:rPr>
          <w:rFonts w:ascii="Segoe UI Semibold"/>
          <w:b/>
          <w:color w:val="0D0D0D"/>
          <w:sz w:val="24"/>
        </w:rPr>
        <w:t>Wells</w:t>
      </w:r>
      <w:r>
        <w:rPr>
          <w:rFonts w:ascii="Segoe UI Semibold"/>
          <w:b/>
          <w:color w:val="0D0D0D"/>
          <w:spacing w:val="-3"/>
          <w:sz w:val="24"/>
        </w:rPr>
        <w:t> </w:t>
      </w:r>
      <w:r>
        <w:rPr>
          <w:rFonts w:ascii="Segoe UI Semibold"/>
          <w:b/>
          <w:color w:val="0D0D0D"/>
          <w:sz w:val="24"/>
        </w:rPr>
        <w:t>Fargo</w:t>
      </w:r>
      <w:r>
        <w:rPr>
          <w:rFonts w:ascii="Segoe UI Semibold"/>
          <w:b/>
          <w:color w:val="0D0D0D"/>
          <w:spacing w:val="-4"/>
          <w:sz w:val="24"/>
        </w:rPr>
        <w:t> </w:t>
      </w:r>
      <w:r>
        <w:rPr>
          <w:rFonts w:ascii="Segoe UI Semibold"/>
          <w:b/>
          <w:color w:val="0D0D0D"/>
          <w:sz w:val="24"/>
        </w:rPr>
        <w:t>Bank,</w:t>
      </w:r>
      <w:r>
        <w:rPr>
          <w:rFonts w:ascii="Segoe UI Semibold"/>
          <w:b/>
          <w:color w:val="0D0D0D"/>
          <w:spacing w:val="-3"/>
          <w:sz w:val="24"/>
        </w:rPr>
        <w:t> </w:t>
      </w:r>
      <w:r>
        <w:rPr>
          <w:rFonts w:ascii="Segoe UI Semibold"/>
          <w:b/>
          <w:color w:val="0D0D0D"/>
          <w:sz w:val="24"/>
        </w:rPr>
        <w:t>N.A.,</w:t>
      </w:r>
      <w:r>
        <w:rPr>
          <w:rFonts w:ascii="Segoe UI Semibold"/>
          <w:b/>
          <w:color w:val="0D0D0D"/>
          <w:spacing w:val="-4"/>
          <w:sz w:val="24"/>
        </w:rPr>
        <w:t> </w:t>
      </w:r>
      <w:r>
        <w:rPr>
          <w:rFonts w:ascii="Segoe UI Semibold"/>
          <w:b/>
          <w:color w:val="0D0D0D"/>
          <w:sz w:val="24"/>
        </w:rPr>
        <w:t>et</w:t>
      </w:r>
      <w:r>
        <w:rPr>
          <w:rFonts w:ascii="Segoe UI Semibold"/>
          <w:b/>
          <w:color w:val="0D0D0D"/>
          <w:spacing w:val="-3"/>
          <w:sz w:val="24"/>
        </w:rPr>
        <w:t> </w:t>
      </w:r>
      <w:r>
        <w:rPr>
          <w:rFonts w:ascii="Segoe UI Semibold"/>
          <w:b/>
          <w:color w:val="0D0D0D"/>
          <w:spacing w:val="-5"/>
          <w:sz w:val="24"/>
        </w:rPr>
        <w:t>al.</w:t>
      </w:r>
    </w:p>
    <w:p>
      <w:pPr>
        <w:pStyle w:val="BodyText"/>
        <w:spacing w:before="22"/>
        <w:rPr>
          <w:rFonts w:ascii="Segoe UI Semibold"/>
          <w:b/>
        </w:rPr>
      </w:pPr>
    </w:p>
    <w:p>
      <w:pPr>
        <w:spacing w:before="0"/>
        <w:ind w:left="247" w:right="0" w:firstLine="0"/>
        <w:jc w:val="left"/>
        <w:rPr>
          <w:rFonts w:ascii="Segoe UI Semibold"/>
          <w:b/>
          <w:sz w:val="24"/>
        </w:rPr>
      </w:pPr>
      <w:r>
        <w:rPr>
          <w:rFonts w:ascii="Segoe UI Semibold"/>
          <w:b/>
          <w:color w:val="0D0D0D"/>
          <w:spacing w:val="-2"/>
          <w:sz w:val="24"/>
        </w:rPr>
        <w:t>Court:</w:t>
      </w:r>
    </w:p>
    <w:p>
      <w:pPr>
        <w:pStyle w:val="BodyText"/>
        <w:ind w:left="247"/>
      </w:pPr>
      <w:r>
        <w:rPr>
          <w:color w:val="0D0D0D"/>
        </w:rPr>
        <w:t>Los Angeles County Superior </w:t>
      </w:r>
      <w:r>
        <w:rPr>
          <w:color w:val="0D0D0D"/>
          <w:spacing w:val="-2"/>
        </w:rPr>
        <w:t>Court</w:t>
      </w:r>
    </w:p>
    <w:p>
      <w:pPr>
        <w:pStyle w:val="BodyText"/>
        <w:spacing w:before="21"/>
      </w:pPr>
    </w:p>
    <w:p>
      <w:pPr>
        <w:spacing w:before="0"/>
        <w:ind w:left="247" w:right="0" w:firstLine="0"/>
        <w:jc w:val="left"/>
        <w:rPr>
          <w:rFonts w:ascii="Segoe UI Semibold"/>
          <w:b/>
          <w:sz w:val="24"/>
        </w:rPr>
      </w:pPr>
      <w:r>
        <w:rPr>
          <w:rFonts w:ascii="Segoe UI Semibold"/>
          <w:b/>
          <w:color w:val="0D0D0D"/>
          <w:sz w:val="24"/>
        </w:rPr>
        <w:t>Case </w:t>
      </w:r>
      <w:r>
        <w:rPr>
          <w:rFonts w:ascii="Segoe UI Semibold"/>
          <w:b/>
          <w:color w:val="0D0D0D"/>
          <w:spacing w:val="-2"/>
          <w:sz w:val="24"/>
        </w:rPr>
        <w:t>number:</w:t>
      </w:r>
    </w:p>
    <w:p>
      <w:pPr>
        <w:spacing w:before="101"/>
        <w:ind w:left="247" w:right="0" w:firstLine="0"/>
        <w:jc w:val="left"/>
        <w:rPr>
          <w:rFonts w:ascii="Segoe UI Semibold"/>
          <w:b/>
          <w:sz w:val="24"/>
        </w:rPr>
      </w:pPr>
      <w:r>
        <w:rPr>
          <w:rFonts w:ascii="Segoe UI Semibold"/>
          <w:b/>
          <w:color w:val="0D0D0D"/>
          <w:spacing w:val="-2"/>
          <w:sz w:val="24"/>
        </w:rPr>
        <w:t>23STCV02273</w:t>
      </w:r>
    </w:p>
    <w:p>
      <w:pPr>
        <w:pStyle w:val="BodyText"/>
        <w:spacing w:before="22"/>
        <w:rPr>
          <w:rFonts w:ascii="Segoe UI Semibold"/>
          <w:b/>
        </w:rPr>
      </w:pPr>
    </w:p>
    <w:p>
      <w:pPr>
        <w:spacing w:before="0"/>
        <w:ind w:left="247" w:right="0" w:firstLine="0"/>
        <w:jc w:val="left"/>
        <w:rPr>
          <w:rFonts w:ascii="Segoe UI Semibold"/>
          <w:b/>
          <w:sz w:val="24"/>
        </w:rPr>
      </w:pPr>
      <w:r>
        <w:rPr>
          <w:rFonts w:ascii="Segoe UI Semibold"/>
          <w:b/>
          <w:color w:val="0D0D0D"/>
          <w:spacing w:val="-2"/>
          <w:sz w:val="24"/>
        </w:rPr>
        <w:t>Filed:</w:t>
      </w:r>
    </w:p>
    <w:p>
      <w:pPr>
        <w:pStyle w:val="BodyText"/>
        <w:spacing w:before="100"/>
        <w:ind w:left="247"/>
      </w:pPr>
      <w:r>
        <w:rPr>
          <w:color w:val="0D0D0D"/>
        </w:rPr>
        <w:t>February 2, </w:t>
      </w:r>
      <w:r>
        <w:rPr>
          <w:color w:val="0D0D0D"/>
          <w:spacing w:val="-4"/>
        </w:rPr>
        <w:t>2023</w:t>
      </w:r>
    </w:p>
    <w:p>
      <w:pPr>
        <w:pStyle w:val="BodyText"/>
        <w:spacing w:before="22"/>
      </w:pPr>
    </w:p>
    <w:p>
      <w:pPr>
        <w:pStyle w:val="Heading2"/>
        <w:spacing w:before="0"/>
        <w:ind w:left="247" w:firstLine="0"/>
        <w:rPr>
          <w:b/>
        </w:rPr>
      </w:pPr>
      <w:r>
        <w:rPr>
          <w:b/>
          <w:color w:val="0D0D0D"/>
          <w:spacing w:val="-2"/>
        </w:rPr>
        <w:t>Location:</w:t>
      </w:r>
    </w:p>
    <w:p>
      <w:pPr>
        <w:pStyle w:val="BodyText"/>
        <w:ind w:left="247"/>
      </w:pPr>
      <w:r>
        <w:rPr>
          <w:color w:val="0D0D0D"/>
        </w:rPr>
        <w:t>Stanley</w:t>
      </w:r>
      <w:r>
        <w:rPr>
          <w:color w:val="0D0D0D"/>
          <w:spacing w:val="-4"/>
        </w:rPr>
        <w:t> </w:t>
      </w:r>
      <w:r>
        <w:rPr>
          <w:color w:val="0D0D0D"/>
        </w:rPr>
        <w:t>Mosk</w:t>
      </w:r>
      <w:r>
        <w:rPr>
          <w:color w:val="0D0D0D"/>
          <w:spacing w:val="-2"/>
        </w:rPr>
        <w:t> </w:t>
      </w:r>
      <w:r>
        <w:rPr>
          <w:color w:val="0D0D0D"/>
        </w:rPr>
        <w:t>Courthouse,</w:t>
      </w:r>
      <w:r>
        <w:rPr>
          <w:color w:val="0D0D0D"/>
          <w:spacing w:val="-2"/>
        </w:rPr>
        <w:t> </w:t>
      </w:r>
      <w:r>
        <w:rPr>
          <w:color w:val="0D0D0D"/>
        </w:rPr>
        <w:t>Los</w:t>
      </w:r>
      <w:r>
        <w:rPr>
          <w:color w:val="0D0D0D"/>
          <w:spacing w:val="-2"/>
        </w:rPr>
        <w:t> Angeles</w:t>
      </w:r>
    </w:p>
    <w:p>
      <w:pPr>
        <w:pStyle w:val="BodyText"/>
        <w:spacing w:before="21"/>
      </w:pPr>
    </w:p>
    <w:p>
      <w:pPr>
        <w:pStyle w:val="BodyText"/>
        <w:spacing w:line="316" w:lineRule="auto" w:before="0"/>
        <w:ind w:left="247" w:right="297"/>
      </w:pPr>
      <w:r>
        <w:rPr/>
        <mc:AlternateContent>
          <mc:Choice Requires="wps">
            <w:drawing>
              <wp:anchor distT="0" distB="0" distL="0" distR="0" allowOverlap="1" layoutInCell="1" locked="0" behindDoc="0" simplePos="0" relativeHeight="15764992">
                <wp:simplePos x="0" y="0"/>
                <wp:positionH relativeFrom="page">
                  <wp:posOffset>5543548</wp:posOffset>
                </wp:positionH>
                <wp:positionV relativeFrom="paragraph">
                  <wp:posOffset>298241</wp:posOffset>
                </wp:positionV>
                <wp:extent cx="800100" cy="171450"/>
                <wp:effectExtent l="0" t="0" r="0" b="0"/>
                <wp:wrapNone/>
                <wp:docPr id="192" name="Group 192"/>
                <wp:cNvGraphicFramePr>
                  <a:graphicFrameLocks/>
                </wp:cNvGraphicFramePr>
                <a:graphic>
                  <a:graphicData uri="http://schemas.microsoft.com/office/word/2010/wordprocessingGroup">
                    <wpg:wgp>
                      <wpg:cNvPr id="192" name="Group 192"/>
                      <wpg:cNvGrpSpPr/>
                      <wpg:grpSpPr>
                        <a:xfrm>
                          <a:off x="0" y="0"/>
                          <a:ext cx="800100" cy="171450"/>
                          <a:chExt cx="800100" cy="171450"/>
                        </a:xfrm>
                      </wpg:grpSpPr>
                      <wps:wsp>
                        <wps:cNvPr id="193" name="Graphic 193">
                          <a:hlinkClick r:id="rId18"/>
                        </wps:cNvPr>
                        <wps:cNvSpPr/>
                        <wps:spPr>
                          <a:xfrm>
                            <a:off x="0" y="0"/>
                            <a:ext cx="800100" cy="171450"/>
                          </a:xfrm>
                          <a:custGeom>
                            <a:avLst/>
                            <a:gdLst/>
                            <a:ahLst/>
                            <a:cxnLst/>
                            <a:rect l="l" t="t" r="r" b="b"/>
                            <a:pathLst>
                              <a:path w="800100" h="171450">
                                <a:moveTo>
                                  <a:pt x="720003" y="171430"/>
                                </a:moveTo>
                                <a:lnTo>
                                  <a:pt x="80096" y="171430"/>
                                </a:lnTo>
                                <a:lnTo>
                                  <a:pt x="74521" y="170888"/>
                                </a:lnTo>
                                <a:lnTo>
                                  <a:pt x="33418" y="153866"/>
                                </a:lnTo>
                                <a:lnTo>
                                  <a:pt x="8679" y="123691"/>
                                </a:lnTo>
                                <a:lnTo>
                                  <a:pt x="0" y="91344"/>
                                </a:lnTo>
                                <a:lnTo>
                                  <a:pt x="0" y="85724"/>
                                </a:lnTo>
                                <a:lnTo>
                                  <a:pt x="0" y="80086"/>
                                </a:lnTo>
                                <a:lnTo>
                                  <a:pt x="11319" y="42748"/>
                                </a:lnTo>
                                <a:lnTo>
                                  <a:pt x="42778" y="11296"/>
                                </a:lnTo>
                                <a:lnTo>
                                  <a:pt x="80096" y="0"/>
                                </a:lnTo>
                                <a:lnTo>
                                  <a:pt x="720003" y="0"/>
                                </a:lnTo>
                                <a:lnTo>
                                  <a:pt x="757320" y="11296"/>
                                </a:lnTo>
                                <a:lnTo>
                                  <a:pt x="788779" y="42748"/>
                                </a:lnTo>
                                <a:lnTo>
                                  <a:pt x="800099" y="80086"/>
                                </a:lnTo>
                                <a:lnTo>
                                  <a:pt x="800099" y="91344"/>
                                </a:lnTo>
                                <a:lnTo>
                                  <a:pt x="788779" y="128644"/>
                                </a:lnTo>
                                <a:lnTo>
                                  <a:pt x="757320" y="160124"/>
                                </a:lnTo>
                                <a:lnTo>
                                  <a:pt x="725578" y="170888"/>
                                </a:lnTo>
                                <a:lnTo>
                                  <a:pt x="720003" y="171430"/>
                                </a:lnTo>
                                <a:close/>
                              </a:path>
                            </a:pathLst>
                          </a:custGeom>
                          <a:solidFill>
                            <a:srgbClr val="F4F4F4"/>
                          </a:solidFill>
                        </wps:spPr>
                        <wps:bodyPr wrap="square" lIns="0" tIns="0" rIns="0" bIns="0" rtlCol="0">
                          <a:prstTxWarp prst="textNoShape">
                            <a:avLst/>
                          </a:prstTxWarp>
                          <a:noAutofit/>
                        </wps:bodyPr>
                      </wps:wsp>
                      <wps:wsp>
                        <wps:cNvPr id="194" name="Textbox 194"/>
                        <wps:cNvSpPr txBox="1"/>
                        <wps:spPr>
                          <a:xfrm>
                            <a:off x="0" y="0"/>
                            <a:ext cx="800100" cy="171450"/>
                          </a:xfrm>
                          <a:prstGeom prst="rect">
                            <a:avLst/>
                          </a:prstGeom>
                        </wps:spPr>
                        <wps:txbx>
                          <w:txbxContent>
                            <w:p>
                              <w:pPr>
                                <w:spacing w:before="54"/>
                                <w:ind w:left="118" w:right="0" w:firstLine="0"/>
                                <w:jc w:val="left"/>
                                <w:rPr>
                                  <w:sz w:val="13"/>
                                </w:rPr>
                              </w:pPr>
                              <w:hyperlink r:id="rId18">
                                <w:r>
                                  <w:rPr>
                                    <w:color w:val="5C5C5C"/>
                                    <w:w w:val="105"/>
                                    <w:sz w:val="13"/>
                                  </w:rPr>
                                  <w:t>EIN</w:t>
                                </w:r>
                                <w:r>
                                  <w:rPr>
                                    <w:color w:val="5C5C5C"/>
                                    <w:spacing w:val="-7"/>
                                    <w:w w:val="105"/>
                                    <w:sz w:val="13"/>
                                  </w:rPr>
                                  <w:t> </w:t>
                                </w:r>
                                <w:r>
                                  <w:rPr>
                                    <w:color w:val="5C5C5C"/>
                                    <w:w w:val="105"/>
                                    <w:sz w:val="13"/>
                                  </w:rPr>
                                  <w:t>Presswire</w:t>
                                </w:r>
                                <w:r>
                                  <w:rPr>
                                    <w:color w:val="5C5C5C"/>
                                    <w:spacing w:val="12"/>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436.499908pt;margin-top:23.483566pt;width:63pt;height:13.5pt;mso-position-horizontal-relative:page;mso-position-vertical-relative:paragraph;z-index:15764992" id="docshapegroup187" coordorigin="8730,470" coordsize="1260,270">
                <v:shape style="position:absolute;left:8730;top:469;width:1260;height:270" id="docshape188" href="https://www.einpresswire.com/article/614805966?utm_source=chatgpt.com" coordorigin="8730,470" coordsize="1260,270" path="m9864,740l8856,740,8847,739,8783,712,8744,664,8730,614,8730,605,8730,596,8748,537,8797,487,8856,470,9864,470,9923,487,9972,537,9990,596,9990,614,9972,672,9923,722,9873,739,9864,740xe" filled="true" fillcolor="#f4f4f4" stroked="false">
                  <v:path arrowok="t"/>
                  <v:fill type="solid"/>
                </v:shape>
                <v:shape style="position:absolute;left:8730;top:469;width:1260;height:270" type="#_x0000_t202" id="docshape189" filled="false" stroked="false">
                  <v:textbox inset="0,0,0,0">
                    <w:txbxContent>
                      <w:p>
                        <w:pPr>
                          <w:spacing w:before="54"/>
                          <w:ind w:left="118" w:right="0" w:firstLine="0"/>
                          <w:jc w:val="left"/>
                          <w:rPr>
                            <w:sz w:val="13"/>
                          </w:rPr>
                        </w:pPr>
                        <w:hyperlink r:id="rId18">
                          <w:r>
                            <w:rPr>
                              <w:color w:val="5C5C5C"/>
                              <w:w w:val="105"/>
                              <w:sz w:val="13"/>
                            </w:rPr>
                            <w:t>EIN</w:t>
                          </w:r>
                          <w:r>
                            <w:rPr>
                              <w:color w:val="5C5C5C"/>
                              <w:spacing w:val="-7"/>
                              <w:w w:val="105"/>
                              <w:sz w:val="13"/>
                            </w:rPr>
                            <w:t> </w:t>
                          </w:r>
                          <w:r>
                            <w:rPr>
                              <w:color w:val="5C5C5C"/>
                              <w:w w:val="105"/>
                              <w:sz w:val="13"/>
                            </w:rPr>
                            <w:t>Presswire</w:t>
                          </w:r>
                          <w:r>
                            <w:rPr>
                              <w:color w:val="5C5C5C"/>
                              <w:spacing w:val="12"/>
                              <w:w w:val="105"/>
                              <w:sz w:val="13"/>
                            </w:rPr>
                            <w:t> </w:t>
                          </w:r>
                          <w:r>
                            <w:rPr>
                              <w:color w:val="8F8F8F"/>
                              <w:spacing w:val="-5"/>
                              <w:w w:val="105"/>
                              <w:sz w:val="13"/>
                            </w:rPr>
                            <w:t>+1</w:t>
                          </w:r>
                        </w:hyperlink>
                      </w:p>
                    </w:txbxContent>
                  </v:textbox>
                  <w10:wrap type="none"/>
                </v:shape>
                <w10:wrap type="none"/>
              </v:group>
            </w:pict>
          </mc:Fallback>
        </mc:AlternateContent>
      </w:r>
      <w:r>
        <w:rPr>
          <w:color w:val="0D0D0D"/>
        </w:rPr>
        <w:t>This</w:t>
      </w:r>
      <w:r>
        <w:rPr>
          <w:color w:val="0D0D0D"/>
          <w:spacing w:val="-4"/>
        </w:rPr>
        <w:t> </w:t>
      </w:r>
      <w:r>
        <w:rPr>
          <w:color w:val="0D0D0D"/>
        </w:rPr>
        <w:t>case</w:t>
      </w:r>
      <w:r>
        <w:rPr>
          <w:color w:val="0D0D0D"/>
          <w:spacing w:val="-4"/>
        </w:rPr>
        <w:t> </w:t>
      </w:r>
      <w:r>
        <w:rPr>
          <w:color w:val="0D0D0D"/>
        </w:rPr>
        <w:t>alleges</w:t>
      </w:r>
      <w:r>
        <w:rPr>
          <w:color w:val="0D0D0D"/>
          <w:spacing w:val="-4"/>
        </w:rPr>
        <w:t> </w:t>
      </w:r>
      <w:r>
        <w:rPr>
          <w:color w:val="0D0D0D"/>
        </w:rPr>
        <w:t>a</w:t>
      </w:r>
      <w:r>
        <w:rPr>
          <w:color w:val="0D0D0D"/>
          <w:spacing w:val="-4"/>
        </w:rPr>
        <w:t> </w:t>
      </w:r>
      <w:r>
        <w:rPr>
          <w:color w:val="0D0D0D"/>
        </w:rPr>
        <w:t>Wells</w:t>
      </w:r>
      <w:r>
        <w:rPr>
          <w:color w:val="0D0D0D"/>
          <w:spacing w:val="-4"/>
        </w:rPr>
        <w:t> </w:t>
      </w:r>
      <w:r>
        <w:rPr>
          <w:color w:val="0D0D0D"/>
        </w:rPr>
        <w:t>Fargo</w:t>
      </w:r>
      <w:r>
        <w:rPr>
          <w:color w:val="0D0D0D"/>
          <w:spacing w:val="-4"/>
        </w:rPr>
        <w:t> </w:t>
      </w:r>
      <w:r>
        <w:rPr>
          <w:color w:val="0D0D0D"/>
        </w:rPr>
        <w:t>senior</w:t>
      </w:r>
      <w:r>
        <w:rPr>
          <w:color w:val="0D0D0D"/>
          <w:spacing w:val="-4"/>
        </w:rPr>
        <w:t> </w:t>
      </w:r>
      <w:r>
        <w:rPr>
          <w:color w:val="0D0D0D"/>
        </w:rPr>
        <w:t>vice</w:t>
      </w:r>
      <w:r>
        <w:rPr>
          <w:color w:val="0D0D0D"/>
          <w:spacing w:val="-4"/>
        </w:rPr>
        <w:t> </w:t>
      </w:r>
      <w:r>
        <w:rPr>
          <w:color w:val="0D0D0D"/>
        </w:rPr>
        <w:t>president</w:t>
      </w:r>
      <w:r>
        <w:rPr>
          <w:color w:val="0D0D0D"/>
          <w:spacing w:val="-4"/>
        </w:rPr>
        <w:t> </w:t>
      </w:r>
      <w:r>
        <w:rPr>
          <w:color w:val="0D0D0D"/>
        </w:rPr>
        <w:t>was</w:t>
      </w:r>
      <w:r>
        <w:rPr>
          <w:color w:val="0D0D0D"/>
          <w:spacing w:val="-4"/>
        </w:rPr>
        <w:t> </w:t>
      </w:r>
      <w:r>
        <w:rPr>
          <w:color w:val="0D0D0D"/>
        </w:rPr>
        <w:t>sexually</w:t>
      </w:r>
      <w:r>
        <w:rPr>
          <w:color w:val="0D0D0D"/>
          <w:spacing w:val="-4"/>
        </w:rPr>
        <w:t> </w:t>
      </w:r>
      <w:r>
        <w:rPr>
          <w:color w:val="0D0D0D"/>
        </w:rPr>
        <w:t>assaulted</w:t>
      </w:r>
      <w:r>
        <w:rPr>
          <w:color w:val="0D0D0D"/>
          <w:spacing w:val="-4"/>
        </w:rPr>
        <w:t> </w:t>
      </w:r>
      <w:r>
        <w:rPr>
          <w:color w:val="0D0D0D"/>
        </w:rPr>
        <w:t>by</w:t>
      </w:r>
      <w:r>
        <w:rPr>
          <w:color w:val="0D0D0D"/>
          <w:spacing w:val="-4"/>
        </w:rPr>
        <w:t> </w:t>
      </w:r>
      <w:r>
        <w:rPr>
          <w:color w:val="0D0D0D"/>
        </w:rPr>
        <w:t>a</w:t>
      </w:r>
      <w:r>
        <w:rPr>
          <w:color w:val="0D0D0D"/>
          <w:spacing w:val="-4"/>
        </w:rPr>
        <w:t> </w:t>
      </w:r>
      <w:r>
        <w:rPr>
          <w:color w:val="0D0D0D"/>
        </w:rPr>
        <w:t>superior and that the company failed to respond properly and later retaliated.</w:t>
      </w:r>
    </w:p>
    <w:p>
      <w:pPr>
        <w:pStyle w:val="BodyText"/>
        <w:spacing w:before="238"/>
        <w:ind w:left="247"/>
      </w:pPr>
      <w:r>
        <w:rPr>
          <w:color w:val="0D0D0D"/>
        </w:rPr>
        <w:t>The defendants named </w:t>
      </w:r>
      <w:r>
        <w:rPr>
          <w:color w:val="0D0D0D"/>
          <w:spacing w:val="-2"/>
        </w:rPr>
        <w:t>include:</w:t>
      </w:r>
    </w:p>
    <w:p>
      <w:pPr>
        <w:pStyle w:val="BodyText"/>
        <w:spacing w:before="21"/>
      </w:pPr>
    </w:p>
    <w:p>
      <w:pPr>
        <w:pStyle w:val="ListParagraph"/>
        <w:numPr>
          <w:ilvl w:val="0"/>
          <w:numId w:val="6"/>
        </w:numPr>
        <w:tabs>
          <w:tab w:pos="727" w:val="left" w:leader="none"/>
        </w:tabs>
        <w:spacing w:line="240" w:lineRule="auto" w:before="0" w:after="0"/>
        <w:ind w:left="727" w:right="0" w:hanging="353"/>
        <w:jc w:val="left"/>
        <w:rPr>
          <w:sz w:val="24"/>
        </w:rPr>
      </w:pPr>
      <w:r>
        <w:rPr>
          <w:color w:val="0D0D0D"/>
          <w:sz w:val="24"/>
        </w:rPr>
        <w:t>Wells</w:t>
      </w:r>
      <w:r>
        <w:rPr>
          <w:color w:val="0D0D0D"/>
          <w:spacing w:val="-7"/>
          <w:sz w:val="24"/>
        </w:rPr>
        <w:t> </w:t>
      </w:r>
      <w:r>
        <w:rPr>
          <w:color w:val="0D0D0D"/>
          <w:sz w:val="24"/>
        </w:rPr>
        <w:t>Fargo</w:t>
      </w:r>
      <w:r>
        <w:rPr>
          <w:color w:val="0D0D0D"/>
          <w:spacing w:val="-6"/>
          <w:sz w:val="24"/>
        </w:rPr>
        <w:t> </w:t>
      </w:r>
      <w:r>
        <w:rPr>
          <w:color w:val="0D0D0D"/>
          <w:sz w:val="24"/>
        </w:rPr>
        <w:t>Bank,</w:t>
      </w:r>
      <w:r>
        <w:rPr>
          <w:color w:val="0D0D0D"/>
          <w:spacing w:val="-6"/>
          <w:sz w:val="24"/>
        </w:rPr>
        <w:t> </w:t>
      </w:r>
      <w:r>
        <w:rPr>
          <w:color w:val="0D0D0D"/>
          <w:spacing w:val="-4"/>
          <w:sz w:val="24"/>
        </w:rPr>
        <w:t>N.A.</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Eric R. </w:t>
      </w:r>
      <w:r>
        <w:rPr>
          <w:color w:val="0D0D0D"/>
          <w:spacing w:val="-2"/>
          <w:sz w:val="24"/>
        </w:rPr>
        <w:t>Pagel</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David </w:t>
      </w:r>
      <w:r>
        <w:rPr>
          <w:color w:val="0D0D0D"/>
          <w:spacing w:val="-2"/>
          <w:sz w:val="24"/>
        </w:rPr>
        <w:t>Weitzel</w:t>
      </w:r>
    </w:p>
    <w:p>
      <w:pPr>
        <w:pStyle w:val="ListParagraph"/>
        <w:numPr>
          <w:ilvl w:val="0"/>
          <w:numId w:val="6"/>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765504">
                <wp:simplePos x="0" y="0"/>
                <wp:positionH relativeFrom="page">
                  <wp:posOffset>3505199</wp:posOffset>
                </wp:positionH>
                <wp:positionV relativeFrom="paragraph">
                  <wp:posOffset>95148</wp:posOffset>
                </wp:positionV>
                <wp:extent cx="657225" cy="171450"/>
                <wp:effectExtent l="0" t="0" r="0" b="0"/>
                <wp:wrapNone/>
                <wp:docPr id="195" name="Group 195"/>
                <wp:cNvGraphicFramePr>
                  <a:graphicFrameLocks/>
                </wp:cNvGraphicFramePr>
                <a:graphic>
                  <a:graphicData uri="http://schemas.microsoft.com/office/word/2010/wordprocessingGroup">
                    <wpg:wgp>
                      <wpg:cNvPr id="195" name="Group 195"/>
                      <wpg:cNvGrpSpPr/>
                      <wpg:grpSpPr>
                        <a:xfrm>
                          <a:off x="0" y="0"/>
                          <a:ext cx="657225" cy="171450"/>
                          <a:chExt cx="657225" cy="171450"/>
                        </a:xfrm>
                      </wpg:grpSpPr>
                      <wps:wsp>
                        <wps:cNvPr id="196" name="Graphic 196">
                          <a:hlinkClick r:id="rId18"/>
                        </wps:cNvPr>
                        <wps:cNvSpPr/>
                        <wps:spPr>
                          <a:xfrm>
                            <a:off x="0" y="0"/>
                            <a:ext cx="657225" cy="171450"/>
                          </a:xfrm>
                          <a:custGeom>
                            <a:avLst/>
                            <a:gdLst/>
                            <a:ahLst/>
                            <a:cxnLst/>
                            <a:rect l="l" t="t" r="r" b="b"/>
                            <a:pathLst>
                              <a:path w="657225" h="171450">
                                <a:moveTo>
                                  <a:pt x="577128" y="171449"/>
                                </a:moveTo>
                                <a:lnTo>
                                  <a:pt x="80096" y="171449"/>
                                </a:lnTo>
                                <a:lnTo>
                                  <a:pt x="74521" y="170888"/>
                                </a:lnTo>
                                <a:lnTo>
                                  <a:pt x="33418" y="153866"/>
                                </a:lnTo>
                                <a:lnTo>
                                  <a:pt x="8679" y="123691"/>
                                </a:lnTo>
                                <a:lnTo>
                                  <a:pt x="0" y="91344"/>
                                </a:lnTo>
                                <a:lnTo>
                                  <a:pt x="0" y="85724"/>
                                </a:lnTo>
                                <a:lnTo>
                                  <a:pt x="0" y="80086"/>
                                </a:lnTo>
                                <a:lnTo>
                                  <a:pt x="11319" y="42748"/>
                                </a:lnTo>
                                <a:lnTo>
                                  <a:pt x="42778" y="11296"/>
                                </a:lnTo>
                                <a:lnTo>
                                  <a:pt x="80096" y="0"/>
                                </a:lnTo>
                                <a:lnTo>
                                  <a:pt x="577128" y="0"/>
                                </a:lnTo>
                                <a:lnTo>
                                  <a:pt x="614445" y="11296"/>
                                </a:lnTo>
                                <a:lnTo>
                                  <a:pt x="645904" y="42748"/>
                                </a:lnTo>
                                <a:lnTo>
                                  <a:pt x="657225" y="80086"/>
                                </a:lnTo>
                                <a:lnTo>
                                  <a:pt x="657225" y="91344"/>
                                </a:lnTo>
                                <a:lnTo>
                                  <a:pt x="645904" y="128644"/>
                                </a:lnTo>
                                <a:lnTo>
                                  <a:pt x="614445" y="160105"/>
                                </a:lnTo>
                                <a:lnTo>
                                  <a:pt x="582703" y="170888"/>
                                </a:lnTo>
                                <a:lnTo>
                                  <a:pt x="577128" y="171449"/>
                                </a:lnTo>
                                <a:close/>
                              </a:path>
                            </a:pathLst>
                          </a:custGeom>
                          <a:solidFill>
                            <a:srgbClr val="F4F4F4"/>
                          </a:solidFill>
                        </wps:spPr>
                        <wps:bodyPr wrap="square" lIns="0" tIns="0" rIns="0" bIns="0" rtlCol="0">
                          <a:prstTxWarp prst="textNoShape">
                            <a:avLst/>
                          </a:prstTxWarp>
                          <a:noAutofit/>
                        </wps:bodyPr>
                      </wps:wsp>
                      <wps:wsp>
                        <wps:cNvPr id="197" name="Textbox 197"/>
                        <wps:cNvSpPr txBox="1"/>
                        <wps:spPr>
                          <a:xfrm>
                            <a:off x="0" y="0"/>
                            <a:ext cx="657225" cy="171450"/>
                          </a:xfrm>
                          <a:prstGeom prst="rect">
                            <a:avLst/>
                          </a:prstGeom>
                        </wps:spPr>
                        <wps:txbx>
                          <w:txbxContent>
                            <w:p>
                              <w:pPr>
                                <w:spacing w:before="54"/>
                                <w:ind w:left="118"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wps:txbx>
                        <wps:bodyPr wrap="square" lIns="0" tIns="0" rIns="0" bIns="0" rtlCol="0">
                          <a:noAutofit/>
                        </wps:bodyPr>
                      </wps:wsp>
                    </wpg:wgp>
                  </a:graphicData>
                </a:graphic>
              </wp:anchor>
            </w:drawing>
          </mc:Choice>
          <mc:Fallback>
            <w:pict>
              <v:group style="position:absolute;margin-left:275.999969pt;margin-top:7.491993pt;width:51.75pt;height:13.5pt;mso-position-horizontal-relative:page;mso-position-vertical-relative:paragraph;z-index:15765504" id="docshapegroup190" coordorigin="5520,150" coordsize="1035,270">
                <v:shape style="position:absolute;left:5520;top:149;width:1035;height:270" id="docshape191" href="https://www.einpresswire.com/article/614805966?utm_source=chatgpt.com" coordorigin="5520,150" coordsize="1035,270" path="m6429,420l5646,420,5637,419,5573,392,5534,345,5520,294,5520,285,5520,276,5538,217,5587,168,5646,150,6429,150,6488,168,6537,217,6555,276,6555,294,6537,352,6488,402,6438,419,6429,420xe" filled="true" fillcolor="#f4f4f4" stroked="false">
                  <v:path arrowok="t"/>
                  <v:fill type="solid"/>
                </v:shape>
                <v:shape style="position:absolute;left:5520;top:149;width:1035;height:270" type="#_x0000_t202" id="docshape192" filled="false" stroked="false">
                  <v:textbox inset="0,0,0,0">
                    <w:txbxContent>
                      <w:p>
                        <w:pPr>
                          <w:spacing w:before="54"/>
                          <w:ind w:left="118"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v:textbox>
                  <w10:wrap type="none"/>
                </v:shape>
                <w10:wrap type="none"/>
              </v:group>
            </w:pict>
          </mc:Fallback>
        </mc:AlternateContent>
      </w:r>
      <w:r>
        <w:rPr>
          <w:color w:val="0D0D0D"/>
          <w:sz w:val="24"/>
        </w:rPr>
        <w:t>Additional</w:t>
      </w:r>
      <w:r>
        <w:rPr>
          <w:color w:val="0D0D0D"/>
          <w:spacing w:val="-9"/>
          <w:sz w:val="24"/>
        </w:rPr>
        <w:t> </w:t>
      </w:r>
      <w:r>
        <w:rPr>
          <w:color w:val="0D0D0D"/>
          <w:sz w:val="24"/>
        </w:rPr>
        <w:t>Wells</w:t>
      </w:r>
      <w:r>
        <w:rPr>
          <w:color w:val="0D0D0D"/>
          <w:spacing w:val="-6"/>
          <w:sz w:val="24"/>
        </w:rPr>
        <w:t> </w:t>
      </w:r>
      <w:r>
        <w:rPr>
          <w:color w:val="0D0D0D"/>
          <w:sz w:val="24"/>
        </w:rPr>
        <w:t>Fargo</w:t>
      </w:r>
      <w:r>
        <w:rPr>
          <w:color w:val="0D0D0D"/>
          <w:spacing w:val="-6"/>
          <w:sz w:val="24"/>
        </w:rPr>
        <w:t> </w:t>
      </w:r>
      <w:r>
        <w:rPr>
          <w:color w:val="0D0D0D"/>
          <w:spacing w:val="-2"/>
          <w:sz w:val="24"/>
        </w:rPr>
        <w:t>employees</w:t>
      </w:r>
    </w:p>
    <w:p>
      <w:pPr>
        <w:pStyle w:val="BodyText"/>
        <w:spacing w:before="189"/>
        <w:rPr>
          <w:sz w:val="20"/>
        </w:rPr>
      </w:pPr>
      <w:r>
        <w:rPr>
          <w:sz w:val="20"/>
        </w:rPr>
        <mc:AlternateContent>
          <mc:Choice Requires="wps">
            <w:drawing>
              <wp:anchor distT="0" distB="0" distL="0" distR="0" allowOverlap="1" layoutInCell="1" locked="0" behindDoc="1" simplePos="0" relativeHeight="487623680">
                <wp:simplePos x="0" y="0"/>
                <wp:positionH relativeFrom="page">
                  <wp:posOffset>847724</wp:posOffset>
                </wp:positionH>
                <wp:positionV relativeFrom="paragraph">
                  <wp:posOffset>304559</wp:posOffset>
                </wp:positionV>
                <wp:extent cx="6096000" cy="9525"/>
                <wp:effectExtent l="0" t="0" r="0" b="0"/>
                <wp:wrapTopAndBottom/>
                <wp:docPr id="198" name="Graphic 198"/>
                <wp:cNvGraphicFramePr>
                  <a:graphicFrameLocks/>
                </wp:cNvGraphicFramePr>
                <a:graphic>
                  <a:graphicData uri="http://schemas.microsoft.com/office/word/2010/wordprocessingShape">
                    <wps:wsp>
                      <wps:cNvPr id="198" name="Graphic 19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1052pt;width:479.999962pt;height:.75pt;mso-position-horizontal-relative:page;mso-position-vertical-relative:paragraph;z-index:-15692800;mso-wrap-distance-left:0;mso-wrap-distance-right:0" id="docshape193"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Where</w:t>
      </w:r>
      <w:r>
        <w:rPr>
          <w:b/>
          <w:color w:val="0D0D0D"/>
          <w:spacing w:val="-1"/>
        </w:rPr>
        <w:t> </w:t>
      </w:r>
      <w:r>
        <w:rPr>
          <w:b/>
          <w:color w:val="0D0D0D"/>
        </w:rPr>
        <w:t>the</w:t>
      </w:r>
      <w:r>
        <w:rPr>
          <w:b/>
          <w:color w:val="0D0D0D"/>
          <w:spacing w:val="-1"/>
        </w:rPr>
        <w:t> </w:t>
      </w:r>
      <w:r>
        <w:rPr>
          <w:b/>
          <w:color w:val="0D0D0D"/>
        </w:rPr>
        <w:t>Complaint PDF</w:t>
      </w:r>
      <w:r>
        <w:rPr>
          <w:b/>
          <w:color w:val="0D0D0D"/>
          <w:spacing w:val="-1"/>
        </w:rPr>
        <w:t> </w:t>
      </w:r>
      <w:r>
        <w:rPr>
          <w:b/>
          <w:color w:val="0D0D0D"/>
        </w:rPr>
        <w:t>Can</w:t>
      </w:r>
      <w:r>
        <w:rPr>
          <w:b/>
          <w:color w:val="0D0D0D"/>
          <w:spacing w:val="-1"/>
        </w:rPr>
        <w:t> </w:t>
      </w:r>
      <w:r>
        <w:rPr>
          <w:b/>
          <w:color w:val="0D0D0D"/>
        </w:rPr>
        <w:t>Be </w:t>
      </w:r>
      <w:r>
        <w:rPr>
          <w:b/>
          <w:color w:val="0D0D0D"/>
          <w:spacing w:val="-2"/>
        </w:rPr>
        <w:t>Downloaded</w:t>
      </w:r>
    </w:p>
    <w:p>
      <w:pPr>
        <w:spacing w:line="316" w:lineRule="auto" w:before="161"/>
        <w:ind w:left="247" w:right="297" w:firstLine="0"/>
        <w:jc w:val="left"/>
        <w:rPr>
          <w:sz w:val="24"/>
        </w:rPr>
      </w:pPr>
      <w:r>
        <w:rPr>
          <w:color w:val="0D0D0D"/>
          <w:sz w:val="24"/>
        </w:rPr>
        <w:t>Since</w:t>
      </w:r>
      <w:r>
        <w:rPr>
          <w:color w:val="0D0D0D"/>
          <w:spacing w:val="-3"/>
          <w:sz w:val="24"/>
        </w:rPr>
        <w:t> </w:t>
      </w:r>
      <w:r>
        <w:rPr>
          <w:color w:val="0D0D0D"/>
          <w:sz w:val="24"/>
        </w:rPr>
        <w:t>this</w:t>
      </w:r>
      <w:r>
        <w:rPr>
          <w:color w:val="0D0D0D"/>
          <w:spacing w:val="-3"/>
          <w:sz w:val="24"/>
        </w:rPr>
        <w:t> </w:t>
      </w:r>
      <w:r>
        <w:rPr>
          <w:color w:val="0D0D0D"/>
          <w:sz w:val="24"/>
        </w:rPr>
        <w:t>is</w:t>
      </w:r>
      <w:r>
        <w:rPr>
          <w:color w:val="0D0D0D"/>
          <w:spacing w:val="-3"/>
          <w:sz w:val="24"/>
        </w:rPr>
        <w:t> </w:t>
      </w:r>
      <w:r>
        <w:rPr>
          <w:color w:val="0D0D0D"/>
          <w:sz w:val="24"/>
        </w:rPr>
        <w:t>a</w:t>
      </w:r>
      <w:r>
        <w:rPr>
          <w:color w:val="0D0D0D"/>
          <w:spacing w:val="-3"/>
          <w:sz w:val="24"/>
        </w:rPr>
        <w:t> </w:t>
      </w:r>
      <w:r>
        <w:rPr>
          <w:rFonts w:ascii="Segoe UI Semibold"/>
          <w:b/>
          <w:color w:val="0D0D0D"/>
          <w:sz w:val="24"/>
        </w:rPr>
        <w:t>California</w:t>
      </w:r>
      <w:r>
        <w:rPr>
          <w:rFonts w:ascii="Segoe UI Semibold"/>
          <w:b/>
          <w:color w:val="0D0D0D"/>
          <w:spacing w:val="-3"/>
          <w:sz w:val="24"/>
        </w:rPr>
        <w:t> </w:t>
      </w:r>
      <w:r>
        <w:rPr>
          <w:rFonts w:ascii="Segoe UI Semibold"/>
          <w:b/>
          <w:color w:val="0D0D0D"/>
          <w:sz w:val="24"/>
        </w:rPr>
        <w:t>state</w:t>
      </w:r>
      <w:r>
        <w:rPr>
          <w:rFonts w:ascii="Segoe UI Semibold"/>
          <w:b/>
          <w:color w:val="0D0D0D"/>
          <w:spacing w:val="-3"/>
          <w:sz w:val="24"/>
        </w:rPr>
        <w:t> </w:t>
      </w:r>
      <w:r>
        <w:rPr>
          <w:rFonts w:ascii="Segoe UI Semibold"/>
          <w:b/>
          <w:color w:val="0D0D0D"/>
          <w:sz w:val="24"/>
        </w:rPr>
        <w:t>court</w:t>
      </w:r>
      <w:r>
        <w:rPr>
          <w:rFonts w:ascii="Segoe UI Semibold"/>
          <w:b/>
          <w:color w:val="0D0D0D"/>
          <w:spacing w:val="-3"/>
          <w:sz w:val="24"/>
        </w:rPr>
        <w:t> </w:t>
      </w:r>
      <w:r>
        <w:rPr>
          <w:rFonts w:ascii="Segoe UI Semibold"/>
          <w:b/>
          <w:color w:val="0D0D0D"/>
          <w:sz w:val="24"/>
        </w:rPr>
        <w:t>case</w:t>
      </w:r>
      <w:r>
        <w:rPr>
          <w:color w:val="0D0D0D"/>
          <w:sz w:val="24"/>
        </w:rPr>
        <w:t>,</w:t>
      </w:r>
      <w:r>
        <w:rPr>
          <w:color w:val="0D0D0D"/>
          <w:spacing w:val="-3"/>
          <w:sz w:val="24"/>
        </w:rPr>
        <w:t> </w:t>
      </w:r>
      <w:r>
        <w:rPr>
          <w:color w:val="0D0D0D"/>
          <w:sz w:val="24"/>
        </w:rPr>
        <w:t>the</w:t>
      </w:r>
      <w:r>
        <w:rPr>
          <w:color w:val="0D0D0D"/>
          <w:spacing w:val="-3"/>
          <w:sz w:val="24"/>
        </w:rPr>
        <w:t> </w:t>
      </w:r>
      <w:r>
        <w:rPr>
          <w:color w:val="0D0D0D"/>
          <w:sz w:val="24"/>
        </w:rPr>
        <w:t>complaint</w:t>
      </w:r>
      <w:r>
        <w:rPr>
          <w:color w:val="0D0D0D"/>
          <w:spacing w:val="-3"/>
          <w:sz w:val="24"/>
        </w:rPr>
        <w:t> </w:t>
      </w:r>
      <w:r>
        <w:rPr>
          <w:color w:val="0D0D0D"/>
          <w:sz w:val="24"/>
        </w:rPr>
        <w:t>is</w:t>
      </w:r>
      <w:r>
        <w:rPr>
          <w:color w:val="0D0D0D"/>
          <w:spacing w:val="-3"/>
          <w:sz w:val="24"/>
        </w:rPr>
        <w:t> </w:t>
      </w:r>
      <w:r>
        <w:rPr>
          <w:color w:val="0D0D0D"/>
          <w:sz w:val="24"/>
        </w:rPr>
        <w:t>stored</w:t>
      </w:r>
      <w:r>
        <w:rPr>
          <w:color w:val="0D0D0D"/>
          <w:spacing w:val="-3"/>
          <w:sz w:val="24"/>
        </w:rPr>
        <w:t> </w:t>
      </w:r>
      <w:r>
        <w:rPr>
          <w:color w:val="0D0D0D"/>
          <w:sz w:val="24"/>
        </w:rPr>
        <w:t>in</w:t>
      </w:r>
      <w:r>
        <w:rPr>
          <w:color w:val="0D0D0D"/>
          <w:spacing w:val="-3"/>
          <w:sz w:val="24"/>
        </w:rPr>
        <w:t> </w:t>
      </w:r>
      <w:r>
        <w:rPr>
          <w:color w:val="0D0D0D"/>
          <w:sz w:val="24"/>
        </w:rPr>
        <w:t>the</w:t>
      </w:r>
      <w:r>
        <w:rPr>
          <w:color w:val="0D0D0D"/>
          <w:spacing w:val="-3"/>
          <w:sz w:val="24"/>
        </w:rPr>
        <w:t> </w:t>
      </w:r>
      <w:r>
        <w:rPr>
          <w:rFonts w:ascii="Segoe UI Semibold"/>
          <w:b/>
          <w:color w:val="0D0D0D"/>
          <w:sz w:val="24"/>
        </w:rPr>
        <w:t>Los</w:t>
      </w:r>
      <w:r>
        <w:rPr>
          <w:rFonts w:ascii="Segoe UI Semibold"/>
          <w:b/>
          <w:color w:val="0D0D0D"/>
          <w:spacing w:val="-3"/>
          <w:sz w:val="24"/>
        </w:rPr>
        <w:t> </w:t>
      </w:r>
      <w:r>
        <w:rPr>
          <w:rFonts w:ascii="Segoe UI Semibold"/>
          <w:b/>
          <w:color w:val="0D0D0D"/>
          <w:sz w:val="24"/>
        </w:rPr>
        <w:t>Angeles Superior Court system</w:t>
      </w:r>
      <w:r>
        <w:rPr>
          <w:color w:val="0D0D0D"/>
          <w:sz w:val="24"/>
        </w:rPr>
        <w:t>, not PACER.</w:t>
      </w:r>
    </w:p>
    <w:p>
      <w:pPr>
        <w:spacing w:after="0" w:line="316" w:lineRule="auto"/>
        <w:jc w:val="left"/>
        <w:rPr>
          <w:sz w:val="24"/>
        </w:rPr>
        <w:sectPr>
          <w:pgSz w:w="12240" w:h="15840"/>
          <w:pgMar w:top="600" w:bottom="280" w:left="1080" w:right="1080"/>
        </w:sectPr>
      </w:pPr>
    </w:p>
    <w:p>
      <w:pPr>
        <w:pStyle w:val="BodyText"/>
        <w:spacing w:before="71"/>
        <w:ind w:left="247"/>
      </w:pPr>
      <w:r>
        <w:rPr>
          <w:color w:val="0D0D0D"/>
        </w:rPr>
        <w:t>You</w:t>
      </w:r>
      <w:r>
        <w:rPr>
          <w:color w:val="0D0D0D"/>
          <w:spacing w:val="-6"/>
        </w:rPr>
        <w:t> </w:t>
      </w:r>
      <w:r>
        <w:rPr>
          <w:color w:val="0D0D0D"/>
        </w:rPr>
        <w:t>can</w:t>
      </w:r>
      <w:r>
        <w:rPr>
          <w:color w:val="0D0D0D"/>
          <w:spacing w:val="-5"/>
        </w:rPr>
        <w:t> </w:t>
      </w:r>
      <w:r>
        <w:rPr>
          <w:color w:val="0D0D0D"/>
        </w:rPr>
        <w:t>obtain</w:t>
      </w:r>
      <w:r>
        <w:rPr>
          <w:color w:val="0D0D0D"/>
          <w:spacing w:val="-6"/>
        </w:rPr>
        <w:t> </w:t>
      </w:r>
      <w:r>
        <w:rPr>
          <w:color w:val="0D0D0D"/>
        </w:rPr>
        <w:t>it</w:t>
      </w:r>
      <w:r>
        <w:rPr>
          <w:color w:val="0D0D0D"/>
          <w:spacing w:val="-5"/>
        </w:rPr>
        <w:t> </w:t>
      </w:r>
      <w:r>
        <w:rPr>
          <w:color w:val="0D0D0D"/>
          <w:spacing w:val="-2"/>
        </w:rPr>
        <w:t>here:</w:t>
      </w:r>
    </w:p>
    <w:p>
      <w:pPr>
        <w:pStyle w:val="BodyText"/>
        <w:spacing w:before="21"/>
      </w:pPr>
    </w:p>
    <w:p>
      <w:pPr>
        <w:pStyle w:val="Heading2"/>
        <w:spacing w:before="0"/>
        <w:ind w:left="247" w:firstLine="0"/>
        <w:rPr>
          <w:b/>
        </w:rPr>
      </w:pPr>
      <w:r>
        <w:rPr>
          <w:b/>
          <w:color w:val="0D0D0D"/>
        </w:rPr>
        <w:t>Official case </w:t>
      </w:r>
      <w:r>
        <w:rPr>
          <w:b/>
          <w:color w:val="0D0D0D"/>
          <w:spacing w:val="-2"/>
        </w:rPr>
        <w:t>portal</w:t>
      </w:r>
    </w:p>
    <w:p>
      <w:pPr>
        <w:pStyle w:val="BodyText"/>
        <w:spacing w:line="660" w:lineRule="atLeast" w:before="0"/>
        <w:ind w:left="247" w:right="4201"/>
      </w:pPr>
      <w:hyperlink r:id="rId19">
        <w:r>
          <w:rPr>
            <w:color w:val="0D0D0D"/>
            <w:u w:val="single" w:color="8F8F8F"/>
          </w:rPr>
          <w:t>Search</w:t>
        </w:r>
        <w:r>
          <w:rPr>
            <w:color w:val="0D0D0D"/>
            <w:spacing w:val="-6"/>
            <w:u w:val="single" w:color="8F8F8F"/>
          </w:rPr>
          <w:t> </w:t>
        </w:r>
        <w:r>
          <w:rPr>
            <w:color w:val="0D0D0D"/>
            <w:u w:val="single" w:color="8F8F8F"/>
          </w:rPr>
          <w:t>the</w:t>
        </w:r>
        <w:r>
          <w:rPr>
            <w:color w:val="0D0D0D"/>
            <w:spacing w:val="-6"/>
            <w:u w:val="single" w:color="8F8F8F"/>
          </w:rPr>
          <w:t> </w:t>
        </w:r>
        <w:r>
          <w:rPr>
            <w:color w:val="0D0D0D"/>
            <w:u w:val="single" w:color="8F8F8F"/>
          </w:rPr>
          <w:t>Los</w:t>
        </w:r>
        <w:r>
          <w:rPr>
            <w:color w:val="0D0D0D"/>
            <w:spacing w:val="-6"/>
            <w:u w:val="single" w:color="8F8F8F"/>
          </w:rPr>
          <w:t> </w:t>
        </w:r>
        <w:r>
          <w:rPr>
            <w:color w:val="0D0D0D"/>
            <w:u w:val="single" w:color="8F8F8F"/>
          </w:rPr>
          <w:t>Angeles</w:t>
        </w:r>
        <w:r>
          <w:rPr>
            <w:color w:val="0D0D0D"/>
            <w:spacing w:val="-6"/>
            <w:u w:val="single" w:color="8F8F8F"/>
          </w:rPr>
          <w:t> </w:t>
        </w:r>
        <w:r>
          <w:rPr>
            <w:color w:val="0D0D0D"/>
            <w:u w:val="single" w:color="8F8F8F"/>
          </w:rPr>
          <w:t>Superior</w:t>
        </w:r>
        <w:r>
          <w:rPr>
            <w:color w:val="0D0D0D"/>
            <w:spacing w:val="-6"/>
            <w:u w:val="single" w:color="8F8F8F"/>
          </w:rPr>
          <w:t> </w:t>
        </w:r>
        <w:r>
          <w:rPr>
            <w:color w:val="0D0D0D"/>
            <w:u w:val="single" w:color="8F8F8F"/>
          </w:rPr>
          <w:t>Court</w:t>
        </w:r>
        <w:r>
          <w:rPr>
            <w:color w:val="0D0D0D"/>
            <w:spacing w:val="-6"/>
            <w:u w:val="single" w:color="8F8F8F"/>
          </w:rPr>
          <w:t> </w:t>
        </w:r>
        <w:r>
          <w:rPr>
            <w:color w:val="0D0D0D"/>
            <w:u w:val="single" w:color="8F8F8F"/>
          </w:rPr>
          <w:t>case</w:t>
        </w:r>
        <w:r>
          <w:rPr>
            <w:color w:val="0D0D0D"/>
            <w:spacing w:val="-6"/>
            <w:u w:val="single" w:color="8F8F8F"/>
          </w:rPr>
          <w:t> </w:t>
        </w:r>
        <w:r>
          <w:rPr>
            <w:color w:val="0D0D0D"/>
            <w:u w:val="single" w:color="8F8F8F"/>
          </w:rPr>
          <w:t>docket</w:t>
        </w:r>
      </w:hyperlink>
      <w:r>
        <w:rPr>
          <w:color w:val="0D0D0D"/>
          <w:u w:val="none"/>
        </w:rPr>
        <w:t> Search for:</w:t>
      </w:r>
    </w:p>
    <w:p>
      <w:pPr>
        <w:pStyle w:val="BodyText"/>
        <w:spacing w:before="10"/>
        <w:rPr>
          <w:sz w:val="20"/>
        </w:rPr>
      </w:pPr>
      <w:r>
        <w:rPr>
          <w:sz w:val="20"/>
        </w:rPr>
        <mc:AlternateContent>
          <mc:Choice Requires="wps">
            <w:drawing>
              <wp:anchor distT="0" distB="0" distL="0" distR="0" allowOverlap="1" layoutInCell="1" locked="0" behindDoc="1" simplePos="0" relativeHeight="487625216">
                <wp:simplePos x="0" y="0"/>
                <wp:positionH relativeFrom="page">
                  <wp:posOffset>847724</wp:posOffset>
                </wp:positionH>
                <wp:positionV relativeFrom="paragraph">
                  <wp:posOffset>190703</wp:posOffset>
                </wp:positionV>
                <wp:extent cx="6096000" cy="438150"/>
                <wp:effectExtent l="0" t="0" r="0" b="0"/>
                <wp:wrapTopAndBottom/>
                <wp:docPr id="199" name="Group 199"/>
                <wp:cNvGraphicFramePr>
                  <a:graphicFrameLocks/>
                </wp:cNvGraphicFramePr>
                <a:graphic>
                  <a:graphicData uri="http://schemas.microsoft.com/office/word/2010/wordprocessingGroup">
                    <wpg:wgp>
                      <wpg:cNvPr id="199" name="Group 199"/>
                      <wpg:cNvGrpSpPr/>
                      <wpg:grpSpPr>
                        <a:xfrm>
                          <a:off x="0" y="0"/>
                          <a:ext cx="6096000" cy="438150"/>
                          <a:chExt cx="6096000" cy="438150"/>
                        </a:xfrm>
                      </wpg:grpSpPr>
                      <wps:wsp>
                        <wps:cNvPr id="200" name="Graphic 200"/>
                        <wps:cNvSpPr/>
                        <wps:spPr>
                          <a:xfrm>
                            <a:off x="-12" y="1"/>
                            <a:ext cx="6096000" cy="438150"/>
                          </a:xfrm>
                          <a:custGeom>
                            <a:avLst/>
                            <a:gdLst/>
                            <a:ahLst/>
                            <a:cxnLst/>
                            <a:rect l="l" t="t" r="r" b="b"/>
                            <a:pathLst>
                              <a:path w="6096000" h="438150">
                                <a:moveTo>
                                  <a:pt x="6096000" y="219075"/>
                                </a:moveTo>
                                <a:lnTo>
                                  <a:pt x="6093904" y="184861"/>
                                </a:lnTo>
                                <a:lnTo>
                                  <a:pt x="6086475" y="149771"/>
                                </a:lnTo>
                                <a:lnTo>
                                  <a:pt x="6086475" y="215163"/>
                                </a:lnTo>
                                <a:lnTo>
                                  <a:pt x="6086475" y="222999"/>
                                </a:lnTo>
                                <a:lnTo>
                                  <a:pt x="6075248" y="293166"/>
                                </a:lnTo>
                                <a:lnTo>
                                  <a:pt x="6057697" y="332549"/>
                                </a:lnTo>
                                <a:lnTo>
                                  <a:pt x="6028372" y="370509"/>
                                </a:lnTo>
                                <a:lnTo>
                                  <a:pt x="5990323" y="399897"/>
                                </a:lnTo>
                                <a:lnTo>
                                  <a:pt x="5950839" y="417461"/>
                                </a:lnTo>
                                <a:lnTo>
                                  <a:pt x="5913171" y="426085"/>
                                </a:lnTo>
                                <a:lnTo>
                                  <a:pt x="5880582" y="428625"/>
                                </a:lnTo>
                                <a:lnTo>
                                  <a:pt x="215430" y="428625"/>
                                </a:lnTo>
                                <a:lnTo>
                                  <a:pt x="145173" y="417461"/>
                                </a:lnTo>
                                <a:lnTo>
                                  <a:pt x="105689" y="399897"/>
                                </a:lnTo>
                                <a:lnTo>
                                  <a:pt x="67640" y="370509"/>
                                </a:lnTo>
                                <a:lnTo>
                                  <a:pt x="38315" y="332549"/>
                                </a:lnTo>
                                <a:lnTo>
                                  <a:pt x="20764" y="293166"/>
                                </a:lnTo>
                                <a:lnTo>
                                  <a:pt x="12115" y="255562"/>
                                </a:lnTo>
                                <a:lnTo>
                                  <a:pt x="9525" y="215163"/>
                                </a:lnTo>
                                <a:lnTo>
                                  <a:pt x="12115" y="182600"/>
                                </a:lnTo>
                                <a:lnTo>
                                  <a:pt x="20751" y="144995"/>
                                </a:lnTo>
                                <a:lnTo>
                                  <a:pt x="38315" y="105600"/>
                                </a:lnTo>
                                <a:lnTo>
                                  <a:pt x="67640" y="67640"/>
                                </a:lnTo>
                                <a:lnTo>
                                  <a:pt x="105689" y="38265"/>
                                </a:lnTo>
                                <a:lnTo>
                                  <a:pt x="145173" y="20701"/>
                                </a:lnTo>
                                <a:lnTo>
                                  <a:pt x="182841" y="12077"/>
                                </a:lnTo>
                                <a:lnTo>
                                  <a:pt x="215430" y="9525"/>
                                </a:lnTo>
                                <a:lnTo>
                                  <a:pt x="5880582" y="9525"/>
                                </a:lnTo>
                                <a:lnTo>
                                  <a:pt x="5950839" y="20701"/>
                                </a:lnTo>
                                <a:lnTo>
                                  <a:pt x="5990323" y="38265"/>
                                </a:lnTo>
                                <a:lnTo>
                                  <a:pt x="6028372" y="67640"/>
                                </a:lnTo>
                                <a:lnTo>
                                  <a:pt x="6057697" y="105600"/>
                                </a:lnTo>
                                <a:lnTo>
                                  <a:pt x="6075261" y="144995"/>
                                </a:lnTo>
                                <a:lnTo>
                                  <a:pt x="6083897" y="182600"/>
                                </a:lnTo>
                                <a:lnTo>
                                  <a:pt x="6086475" y="215163"/>
                                </a:lnTo>
                                <a:lnTo>
                                  <a:pt x="6086475" y="149771"/>
                                </a:lnTo>
                                <a:lnTo>
                                  <a:pt x="6067006" y="101777"/>
                                </a:lnTo>
                                <a:lnTo>
                                  <a:pt x="6035472" y="60528"/>
                                </a:lnTo>
                                <a:lnTo>
                                  <a:pt x="5994235" y="29006"/>
                                </a:lnTo>
                                <a:lnTo>
                                  <a:pt x="5951525" y="10642"/>
                                </a:lnTo>
                                <a:lnTo>
                                  <a:pt x="5911151" y="2108"/>
                                </a:lnTo>
                                <a:lnTo>
                                  <a:pt x="5876925" y="0"/>
                                </a:lnTo>
                                <a:lnTo>
                                  <a:pt x="219075" y="0"/>
                                </a:lnTo>
                                <a:lnTo>
                                  <a:pt x="144487" y="10642"/>
                                </a:lnTo>
                                <a:lnTo>
                                  <a:pt x="101777" y="29006"/>
                                </a:lnTo>
                                <a:lnTo>
                                  <a:pt x="60540" y="60528"/>
                                </a:lnTo>
                                <a:lnTo>
                                  <a:pt x="29006" y="101777"/>
                                </a:lnTo>
                                <a:lnTo>
                                  <a:pt x="10655" y="144487"/>
                                </a:lnTo>
                                <a:lnTo>
                                  <a:pt x="2108" y="184861"/>
                                </a:lnTo>
                                <a:lnTo>
                                  <a:pt x="0" y="219075"/>
                                </a:lnTo>
                                <a:lnTo>
                                  <a:pt x="2108" y="253288"/>
                                </a:lnTo>
                                <a:lnTo>
                                  <a:pt x="10655" y="293662"/>
                                </a:lnTo>
                                <a:lnTo>
                                  <a:pt x="29006" y="336372"/>
                                </a:lnTo>
                                <a:lnTo>
                                  <a:pt x="60540" y="377621"/>
                                </a:lnTo>
                                <a:lnTo>
                                  <a:pt x="101777" y="409155"/>
                                </a:lnTo>
                                <a:lnTo>
                                  <a:pt x="144487" y="427507"/>
                                </a:lnTo>
                                <a:lnTo>
                                  <a:pt x="184861" y="436054"/>
                                </a:lnTo>
                                <a:lnTo>
                                  <a:pt x="219075" y="438150"/>
                                </a:lnTo>
                                <a:lnTo>
                                  <a:pt x="5876925" y="438150"/>
                                </a:lnTo>
                                <a:lnTo>
                                  <a:pt x="5911151" y="436054"/>
                                </a:lnTo>
                                <a:lnTo>
                                  <a:pt x="5946241" y="428625"/>
                                </a:lnTo>
                                <a:lnTo>
                                  <a:pt x="5951525" y="427507"/>
                                </a:lnTo>
                                <a:lnTo>
                                  <a:pt x="5994235" y="409155"/>
                                </a:lnTo>
                                <a:lnTo>
                                  <a:pt x="6035472" y="377621"/>
                                </a:lnTo>
                                <a:lnTo>
                                  <a:pt x="6067006" y="336372"/>
                                </a:lnTo>
                                <a:lnTo>
                                  <a:pt x="6085357" y="293662"/>
                                </a:lnTo>
                                <a:lnTo>
                                  <a:pt x="6093904" y="253288"/>
                                </a:lnTo>
                                <a:lnTo>
                                  <a:pt x="6096000" y="219075"/>
                                </a:lnTo>
                                <a:close/>
                              </a:path>
                            </a:pathLst>
                          </a:custGeom>
                          <a:solidFill>
                            <a:srgbClr val="0D0D0D">
                              <a:alpha val="5099"/>
                            </a:srgbClr>
                          </a:solidFill>
                        </wps:spPr>
                        <wps:bodyPr wrap="square" lIns="0" tIns="0" rIns="0" bIns="0" rtlCol="0">
                          <a:prstTxWarp prst="textNoShape">
                            <a:avLst/>
                          </a:prstTxWarp>
                          <a:noAutofit/>
                        </wps:bodyPr>
                      </wps:wsp>
                      <wps:wsp>
                        <wps:cNvPr id="201" name="Graphic 201"/>
                        <wps:cNvSpPr/>
                        <wps:spPr>
                          <a:xfrm>
                            <a:off x="9525" y="9518"/>
                            <a:ext cx="6076950" cy="419100"/>
                          </a:xfrm>
                          <a:custGeom>
                            <a:avLst/>
                            <a:gdLst/>
                            <a:ahLst/>
                            <a:cxnLst/>
                            <a:rect l="l" t="t" r="r" b="b"/>
                            <a:pathLst>
                              <a:path w="6076950" h="419100">
                                <a:moveTo>
                                  <a:pt x="5867399" y="419099"/>
                                </a:moveTo>
                                <a:lnTo>
                                  <a:pt x="209549" y="419099"/>
                                </a:lnTo>
                                <a:lnTo>
                                  <a:pt x="176820" y="417092"/>
                                </a:lnTo>
                                <a:lnTo>
                                  <a:pt x="138204" y="408921"/>
                                </a:lnTo>
                                <a:lnTo>
                                  <a:pt x="97348" y="391368"/>
                                </a:lnTo>
                                <a:lnTo>
                                  <a:pt x="57896" y="361211"/>
                                </a:lnTo>
                                <a:lnTo>
                                  <a:pt x="27736" y="321755"/>
                                </a:lnTo>
                                <a:lnTo>
                                  <a:pt x="10180" y="280898"/>
                                </a:lnTo>
                                <a:lnTo>
                                  <a:pt x="2008" y="242281"/>
                                </a:lnTo>
                                <a:lnTo>
                                  <a:pt x="0" y="209549"/>
                                </a:lnTo>
                                <a:lnTo>
                                  <a:pt x="2008" y="176818"/>
                                </a:lnTo>
                                <a:lnTo>
                                  <a:pt x="10180" y="138201"/>
                                </a:lnTo>
                                <a:lnTo>
                                  <a:pt x="27736" y="97344"/>
                                </a:lnTo>
                                <a:lnTo>
                                  <a:pt x="57896" y="57888"/>
                                </a:lnTo>
                                <a:lnTo>
                                  <a:pt x="97348" y="27731"/>
                                </a:lnTo>
                                <a:lnTo>
                                  <a:pt x="138204" y="10178"/>
                                </a:lnTo>
                                <a:lnTo>
                                  <a:pt x="176820" y="2007"/>
                                </a:lnTo>
                                <a:lnTo>
                                  <a:pt x="209549" y="0"/>
                                </a:lnTo>
                                <a:lnTo>
                                  <a:pt x="5867399" y="0"/>
                                </a:lnTo>
                                <a:lnTo>
                                  <a:pt x="5938744" y="10178"/>
                                </a:lnTo>
                                <a:lnTo>
                                  <a:pt x="5979600" y="27731"/>
                                </a:lnTo>
                                <a:lnTo>
                                  <a:pt x="6019053" y="57888"/>
                                </a:lnTo>
                                <a:lnTo>
                                  <a:pt x="6049213" y="97344"/>
                                </a:lnTo>
                                <a:lnTo>
                                  <a:pt x="6066769" y="138201"/>
                                </a:lnTo>
                                <a:lnTo>
                                  <a:pt x="6074941" y="176818"/>
                                </a:lnTo>
                                <a:lnTo>
                                  <a:pt x="6076949" y="209549"/>
                                </a:lnTo>
                                <a:lnTo>
                                  <a:pt x="6074941" y="242281"/>
                                </a:lnTo>
                                <a:lnTo>
                                  <a:pt x="6066769" y="280898"/>
                                </a:lnTo>
                                <a:lnTo>
                                  <a:pt x="6049213" y="321755"/>
                                </a:lnTo>
                                <a:lnTo>
                                  <a:pt x="6019053" y="361211"/>
                                </a:lnTo>
                                <a:lnTo>
                                  <a:pt x="5979600" y="391368"/>
                                </a:lnTo>
                                <a:lnTo>
                                  <a:pt x="5938744" y="408921"/>
                                </a:lnTo>
                                <a:lnTo>
                                  <a:pt x="5900129" y="417092"/>
                                </a:lnTo>
                                <a:lnTo>
                                  <a:pt x="5867399" y="419099"/>
                                </a:lnTo>
                                <a:close/>
                              </a:path>
                            </a:pathLst>
                          </a:custGeom>
                          <a:solidFill>
                            <a:srgbClr val="F9F9F9"/>
                          </a:solidFill>
                        </wps:spPr>
                        <wps:bodyPr wrap="square" lIns="0" tIns="0" rIns="0" bIns="0" rtlCol="0">
                          <a:prstTxWarp prst="textNoShape">
                            <a:avLst/>
                          </a:prstTxWarp>
                          <a:noAutofit/>
                        </wps:bodyPr>
                      </wps:wsp>
                      <pic:pic>
                        <pic:nvPicPr>
                          <pic:cNvPr id="202" name="Image 202"/>
                          <pic:cNvPicPr/>
                        </pic:nvPicPr>
                        <pic:blipFill>
                          <a:blip r:embed="rId16" cstate="print"/>
                          <a:stretch>
                            <a:fillRect/>
                          </a:stretch>
                        </pic:blipFill>
                        <pic:spPr>
                          <a:xfrm>
                            <a:off x="5789696" y="131783"/>
                            <a:ext cx="155406" cy="155552"/>
                          </a:xfrm>
                          <a:prstGeom prst="rect">
                            <a:avLst/>
                          </a:prstGeom>
                        </pic:spPr>
                      </pic:pic>
                      <wps:wsp>
                        <wps:cNvPr id="203" name="Textbox 203"/>
                        <wps:cNvSpPr txBox="1"/>
                        <wps:spPr>
                          <a:xfrm>
                            <a:off x="0" y="0"/>
                            <a:ext cx="6096000" cy="438150"/>
                          </a:xfrm>
                          <a:prstGeom prst="rect">
                            <a:avLst/>
                          </a:prstGeom>
                        </wps:spPr>
                        <wps:txbx>
                          <w:txbxContent>
                            <w:p>
                              <w:pPr>
                                <w:spacing w:before="212"/>
                                <w:ind w:left="247" w:right="0" w:firstLine="0"/>
                                <w:jc w:val="left"/>
                                <w:rPr>
                                  <w:rFonts w:ascii="Consolas"/>
                                  <w:sz w:val="21"/>
                                </w:rPr>
                              </w:pPr>
                              <w:r>
                                <w:rPr>
                                  <w:rFonts w:ascii="Consolas"/>
                                  <w:color w:val="0D0D0D"/>
                                  <w:sz w:val="21"/>
                                </w:rPr>
                                <w:t>Case Number: </w:t>
                              </w:r>
                              <w:r>
                                <w:rPr>
                                  <w:rFonts w:ascii="Consolas"/>
                                  <w:color w:val="0D0D0D"/>
                                  <w:spacing w:val="-2"/>
                                  <w:sz w:val="21"/>
                                </w:rPr>
                                <w:t>23STCV02273</w:t>
                              </w:r>
                            </w:p>
                          </w:txbxContent>
                        </wps:txbx>
                        <wps:bodyPr wrap="square" lIns="0" tIns="0" rIns="0" bIns="0" rtlCol="0">
                          <a:noAutofit/>
                        </wps:bodyPr>
                      </wps:wsp>
                    </wpg:wgp>
                  </a:graphicData>
                </a:graphic>
              </wp:anchor>
            </w:drawing>
          </mc:Choice>
          <mc:Fallback>
            <w:pict>
              <v:group style="position:absolute;margin-left:66.749992pt;margin-top:15.016061pt;width:480pt;height:34.5pt;mso-position-horizontal-relative:page;mso-position-vertical-relative:paragraph;z-index:-15691264;mso-wrap-distance-left:0;mso-wrap-distance-right:0" id="docshapegroup194" coordorigin="1335,300" coordsize="9600,690">
                <v:shape style="position:absolute;left:1334;top:300;width:9600;height:690" id="docshape195" coordorigin="1335,300" coordsize="9600,690" path="m10935,645l10932,591,10920,536,10920,639,10920,652,10902,762,10875,824,10828,884,10769,930,10706,958,10647,971,10596,975,1674,975,1564,958,1501,930,1442,884,1395,824,1368,762,1354,703,1350,639,1354,588,1368,529,1395,467,1442,407,1501,361,1564,333,1623,319,1674,315,10596,315,10706,333,10769,361,10828,407,10875,467,10902,529,10916,588,10920,639,10920,536,10889,461,10840,396,10775,346,10707,317,10644,304,10590,300,1680,300,1563,317,1495,346,1430,396,1381,461,1352,528,1338,591,1335,645,1338,699,1352,763,1381,830,1430,895,1495,945,1563,974,1626,987,1680,990,10590,990,10644,987,10699,975,10707,974,10775,945,10840,895,10889,830,10918,763,10932,699,10935,645xe" filled="true" fillcolor="#0d0d0d" stroked="false">
                  <v:path arrowok="t"/>
                  <v:fill opacity="3342f" type="solid"/>
                </v:shape>
                <v:shape style="position:absolute;left:1350;top:315;width:9570;height:660" id="docshape196" coordorigin="1350,315" coordsize="9570,660" path="m10590,975l1680,975,1628,972,1568,959,1503,932,1441,884,1394,822,1366,758,1353,697,1350,645,1353,594,1366,533,1394,469,1441,406,1503,359,1568,331,1628,318,1680,315,10590,315,10702,331,10767,359,10829,406,10876,469,10904,533,10917,594,10920,645,10917,697,10904,758,10876,822,10829,884,10767,932,10702,959,10642,972,10590,975xe" filled="true" fillcolor="#f9f9f9" stroked="false">
                  <v:path arrowok="t"/>
                  <v:fill type="solid"/>
                </v:shape>
                <v:shape style="position:absolute;left:10452;top:507;width:245;height:245" type="#_x0000_t75" id="docshape197" stroked="false">
                  <v:imagedata r:id="rId16" o:title=""/>
                </v:shape>
                <v:shape style="position:absolute;left:1335;top:300;width:9600;height:690" type="#_x0000_t202" id="docshape198" filled="false" stroked="false">
                  <v:textbox inset="0,0,0,0">
                    <w:txbxContent>
                      <w:p>
                        <w:pPr>
                          <w:spacing w:before="212"/>
                          <w:ind w:left="247" w:right="0" w:firstLine="0"/>
                          <w:jc w:val="left"/>
                          <w:rPr>
                            <w:rFonts w:ascii="Consolas"/>
                            <w:sz w:val="21"/>
                          </w:rPr>
                        </w:pPr>
                        <w:r>
                          <w:rPr>
                            <w:rFonts w:ascii="Consolas"/>
                            <w:color w:val="0D0D0D"/>
                            <w:sz w:val="21"/>
                          </w:rPr>
                          <w:t>Case Number: </w:t>
                        </w:r>
                        <w:r>
                          <w:rPr>
                            <w:rFonts w:ascii="Consolas"/>
                            <w:color w:val="0D0D0D"/>
                            <w:spacing w:val="-2"/>
                            <w:sz w:val="21"/>
                          </w:rPr>
                          <w:t>23STCV02273</w:t>
                        </w:r>
                      </w:p>
                    </w:txbxContent>
                  </v:textbox>
                  <w10:wrap type="none"/>
                </v:shape>
                <w10:wrap type="topAndBottom"/>
              </v:group>
            </w:pict>
          </mc:Fallback>
        </mc:AlternateContent>
      </w:r>
    </w:p>
    <w:p>
      <w:pPr>
        <w:pStyle w:val="BodyText"/>
        <w:spacing w:before="161"/>
        <w:ind w:left="247"/>
      </w:pPr>
      <w:r>
        <w:rPr>
          <w:color w:val="0D0D0D"/>
          <w:spacing w:val="-5"/>
        </w:rPr>
        <w:t>or</w:t>
      </w:r>
    </w:p>
    <w:p>
      <w:pPr>
        <w:pStyle w:val="BodyText"/>
        <w:spacing w:before="9"/>
        <w:rPr>
          <w:sz w:val="20"/>
        </w:rPr>
      </w:pPr>
      <w:r>
        <w:rPr>
          <w:sz w:val="20"/>
        </w:rPr>
        <mc:AlternateContent>
          <mc:Choice Requires="wps">
            <w:drawing>
              <wp:anchor distT="0" distB="0" distL="0" distR="0" allowOverlap="1" layoutInCell="1" locked="0" behindDoc="1" simplePos="0" relativeHeight="487625728">
                <wp:simplePos x="0" y="0"/>
                <wp:positionH relativeFrom="page">
                  <wp:posOffset>847724</wp:posOffset>
                </wp:positionH>
                <wp:positionV relativeFrom="paragraph">
                  <wp:posOffset>190361</wp:posOffset>
                </wp:positionV>
                <wp:extent cx="6096000" cy="438150"/>
                <wp:effectExtent l="0" t="0" r="0" b="0"/>
                <wp:wrapTopAndBottom/>
                <wp:docPr id="204" name="Group 204"/>
                <wp:cNvGraphicFramePr>
                  <a:graphicFrameLocks/>
                </wp:cNvGraphicFramePr>
                <a:graphic>
                  <a:graphicData uri="http://schemas.microsoft.com/office/word/2010/wordprocessingGroup">
                    <wpg:wgp>
                      <wpg:cNvPr id="204" name="Group 204"/>
                      <wpg:cNvGrpSpPr/>
                      <wpg:grpSpPr>
                        <a:xfrm>
                          <a:off x="0" y="0"/>
                          <a:ext cx="6096000" cy="438150"/>
                          <a:chExt cx="6096000" cy="438150"/>
                        </a:xfrm>
                      </wpg:grpSpPr>
                      <wps:wsp>
                        <wps:cNvPr id="205" name="Graphic 205"/>
                        <wps:cNvSpPr/>
                        <wps:spPr>
                          <a:xfrm>
                            <a:off x="-12" y="1"/>
                            <a:ext cx="6096000" cy="438150"/>
                          </a:xfrm>
                          <a:custGeom>
                            <a:avLst/>
                            <a:gdLst/>
                            <a:ahLst/>
                            <a:cxnLst/>
                            <a:rect l="l" t="t" r="r" b="b"/>
                            <a:pathLst>
                              <a:path w="6096000" h="438150">
                                <a:moveTo>
                                  <a:pt x="6096000" y="219075"/>
                                </a:moveTo>
                                <a:lnTo>
                                  <a:pt x="6093904" y="184861"/>
                                </a:lnTo>
                                <a:lnTo>
                                  <a:pt x="6086475" y="149771"/>
                                </a:lnTo>
                                <a:lnTo>
                                  <a:pt x="6086475" y="215163"/>
                                </a:lnTo>
                                <a:lnTo>
                                  <a:pt x="6086475" y="222999"/>
                                </a:lnTo>
                                <a:lnTo>
                                  <a:pt x="6075248" y="293166"/>
                                </a:lnTo>
                                <a:lnTo>
                                  <a:pt x="6057697" y="332549"/>
                                </a:lnTo>
                                <a:lnTo>
                                  <a:pt x="6028372" y="370509"/>
                                </a:lnTo>
                                <a:lnTo>
                                  <a:pt x="5990323" y="399897"/>
                                </a:lnTo>
                                <a:lnTo>
                                  <a:pt x="5950839" y="417461"/>
                                </a:lnTo>
                                <a:lnTo>
                                  <a:pt x="5913171" y="426085"/>
                                </a:lnTo>
                                <a:lnTo>
                                  <a:pt x="5880582" y="428625"/>
                                </a:lnTo>
                                <a:lnTo>
                                  <a:pt x="215430" y="428625"/>
                                </a:lnTo>
                                <a:lnTo>
                                  <a:pt x="145173" y="417461"/>
                                </a:lnTo>
                                <a:lnTo>
                                  <a:pt x="105689" y="399897"/>
                                </a:lnTo>
                                <a:lnTo>
                                  <a:pt x="67640" y="370509"/>
                                </a:lnTo>
                                <a:lnTo>
                                  <a:pt x="38315" y="332549"/>
                                </a:lnTo>
                                <a:lnTo>
                                  <a:pt x="20764" y="293166"/>
                                </a:lnTo>
                                <a:lnTo>
                                  <a:pt x="12115" y="255562"/>
                                </a:lnTo>
                                <a:lnTo>
                                  <a:pt x="9525" y="215163"/>
                                </a:lnTo>
                                <a:lnTo>
                                  <a:pt x="12115" y="182600"/>
                                </a:lnTo>
                                <a:lnTo>
                                  <a:pt x="20751" y="144995"/>
                                </a:lnTo>
                                <a:lnTo>
                                  <a:pt x="38315" y="105600"/>
                                </a:lnTo>
                                <a:lnTo>
                                  <a:pt x="67640" y="67640"/>
                                </a:lnTo>
                                <a:lnTo>
                                  <a:pt x="105689" y="38265"/>
                                </a:lnTo>
                                <a:lnTo>
                                  <a:pt x="145173" y="20701"/>
                                </a:lnTo>
                                <a:lnTo>
                                  <a:pt x="182841" y="12077"/>
                                </a:lnTo>
                                <a:lnTo>
                                  <a:pt x="215430" y="9525"/>
                                </a:lnTo>
                                <a:lnTo>
                                  <a:pt x="5880582" y="9525"/>
                                </a:lnTo>
                                <a:lnTo>
                                  <a:pt x="5950839" y="20701"/>
                                </a:lnTo>
                                <a:lnTo>
                                  <a:pt x="5990323" y="38265"/>
                                </a:lnTo>
                                <a:lnTo>
                                  <a:pt x="6028372" y="67640"/>
                                </a:lnTo>
                                <a:lnTo>
                                  <a:pt x="6057697" y="105600"/>
                                </a:lnTo>
                                <a:lnTo>
                                  <a:pt x="6075261" y="144995"/>
                                </a:lnTo>
                                <a:lnTo>
                                  <a:pt x="6083897" y="182600"/>
                                </a:lnTo>
                                <a:lnTo>
                                  <a:pt x="6086475" y="215163"/>
                                </a:lnTo>
                                <a:lnTo>
                                  <a:pt x="6086475" y="149771"/>
                                </a:lnTo>
                                <a:lnTo>
                                  <a:pt x="6067006" y="101777"/>
                                </a:lnTo>
                                <a:lnTo>
                                  <a:pt x="6035472" y="60528"/>
                                </a:lnTo>
                                <a:lnTo>
                                  <a:pt x="5994235" y="29006"/>
                                </a:lnTo>
                                <a:lnTo>
                                  <a:pt x="5951525" y="10642"/>
                                </a:lnTo>
                                <a:lnTo>
                                  <a:pt x="5911151" y="2108"/>
                                </a:lnTo>
                                <a:lnTo>
                                  <a:pt x="5876925" y="0"/>
                                </a:lnTo>
                                <a:lnTo>
                                  <a:pt x="219075" y="0"/>
                                </a:lnTo>
                                <a:lnTo>
                                  <a:pt x="144487" y="10642"/>
                                </a:lnTo>
                                <a:lnTo>
                                  <a:pt x="101777" y="29006"/>
                                </a:lnTo>
                                <a:lnTo>
                                  <a:pt x="60540" y="60528"/>
                                </a:lnTo>
                                <a:lnTo>
                                  <a:pt x="29006" y="101777"/>
                                </a:lnTo>
                                <a:lnTo>
                                  <a:pt x="10655" y="144487"/>
                                </a:lnTo>
                                <a:lnTo>
                                  <a:pt x="2108" y="184861"/>
                                </a:lnTo>
                                <a:lnTo>
                                  <a:pt x="0" y="219075"/>
                                </a:lnTo>
                                <a:lnTo>
                                  <a:pt x="2108" y="253288"/>
                                </a:lnTo>
                                <a:lnTo>
                                  <a:pt x="10655" y="293662"/>
                                </a:lnTo>
                                <a:lnTo>
                                  <a:pt x="29006" y="336372"/>
                                </a:lnTo>
                                <a:lnTo>
                                  <a:pt x="60540" y="377621"/>
                                </a:lnTo>
                                <a:lnTo>
                                  <a:pt x="101777" y="409155"/>
                                </a:lnTo>
                                <a:lnTo>
                                  <a:pt x="144487" y="427507"/>
                                </a:lnTo>
                                <a:lnTo>
                                  <a:pt x="184861" y="436054"/>
                                </a:lnTo>
                                <a:lnTo>
                                  <a:pt x="219075" y="438150"/>
                                </a:lnTo>
                                <a:lnTo>
                                  <a:pt x="5876925" y="438150"/>
                                </a:lnTo>
                                <a:lnTo>
                                  <a:pt x="5911151" y="436054"/>
                                </a:lnTo>
                                <a:lnTo>
                                  <a:pt x="5946241" y="428625"/>
                                </a:lnTo>
                                <a:lnTo>
                                  <a:pt x="5951525" y="427507"/>
                                </a:lnTo>
                                <a:lnTo>
                                  <a:pt x="5994235" y="409155"/>
                                </a:lnTo>
                                <a:lnTo>
                                  <a:pt x="6035472" y="377621"/>
                                </a:lnTo>
                                <a:lnTo>
                                  <a:pt x="6067006" y="336372"/>
                                </a:lnTo>
                                <a:lnTo>
                                  <a:pt x="6085357" y="293662"/>
                                </a:lnTo>
                                <a:lnTo>
                                  <a:pt x="6093904" y="253288"/>
                                </a:lnTo>
                                <a:lnTo>
                                  <a:pt x="6096000" y="219075"/>
                                </a:lnTo>
                                <a:close/>
                              </a:path>
                            </a:pathLst>
                          </a:custGeom>
                          <a:solidFill>
                            <a:srgbClr val="0D0D0D">
                              <a:alpha val="5099"/>
                            </a:srgbClr>
                          </a:solidFill>
                        </wps:spPr>
                        <wps:bodyPr wrap="square" lIns="0" tIns="0" rIns="0" bIns="0" rtlCol="0">
                          <a:prstTxWarp prst="textNoShape">
                            <a:avLst/>
                          </a:prstTxWarp>
                          <a:noAutofit/>
                        </wps:bodyPr>
                      </wps:wsp>
                      <wps:wsp>
                        <wps:cNvPr id="206" name="Graphic 206"/>
                        <wps:cNvSpPr/>
                        <wps:spPr>
                          <a:xfrm>
                            <a:off x="9525" y="9518"/>
                            <a:ext cx="6076950" cy="419100"/>
                          </a:xfrm>
                          <a:custGeom>
                            <a:avLst/>
                            <a:gdLst/>
                            <a:ahLst/>
                            <a:cxnLst/>
                            <a:rect l="l" t="t" r="r" b="b"/>
                            <a:pathLst>
                              <a:path w="6076950" h="419100">
                                <a:moveTo>
                                  <a:pt x="5867399" y="419099"/>
                                </a:moveTo>
                                <a:lnTo>
                                  <a:pt x="209549" y="419099"/>
                                </a:lnTo>
                                <a:lnTo>
                                  <a:pt x="176820" y="417092"/>
                                </a:lnTo>
                                <a:lnTo>
                                  <a:pt x="138204" y="408921"/>
                                </a:lnTo>
                                <a:lnTo>
                                  <a:pt x="97348" y="391368"/>
                                </a:lnTo>
                                <a:lnTo>
                                  <a:pt x="57896" y="361211"/>
                                </a:lnTo>
                                <a:lnTo>
                                  <a:pt x="27736" y="321755"/>
                                </a:lnTo>
                                <a:lnTo>
                                  <a:pt x="10180" y="280898"/>
                                </a:lnTo>
                                <a:lnTo>
                                  <a:pt x="2008" y="242281"/>
                                </a:lnTo>
                                <a:lnTo>
                                  <a:pt x="0" y="209549"/>
                                </a:lnTo>
                                <a:lnTo>
                                  <a:pt x="2008" y="176818"/>
                                </a:lnTo>
                                <a:lnTo>
                                  <a:pt x="10180" y="138201"/>
                                </a:lnTo>
                                <a:lnTo>
                                  <a:pt x="27736" y="97344"/>
                                </a:lnTo>
                                <a:lnTo>
                                  <a:pt x="57896" y="57888"/>
                                </a:lnTo>
                                <a:lnTo>
                                  <a:pt x="97348" y="27731"/>
                                </a:lnTo>
                                <a:lnTo>
                                  <a:pt x="138204" y="10178"/>
                                </a:lnTo>
                                <a:lnTo>
                                  <a:pt x="176820" y="2007"/>
                                </a:lnTo>
                                <a:lnTo>
                                  <a:pt x="209549" y="0"/>
                                </a:lnTo>
                                <a:lnTo>
                                  <a:pt x="5867399" y="0"/>
                                </a:lnTo>
                                <a:lnTo>
                                  <a:pt x="5938744" y="10178"/>
                                </a:lnTo>
                                <a:lnTo>
                                  <a:pt x="5979600" y="27731"/>
                                </a:lnTo>
                                <a:lnTo>
                                  <a:pt x="6019053" y="57888"/>
                                </a:lnTo>
                                <a:lnTo>
                                  <a:pt x="6049213" y="97344"/>
                                </a:lnTo>
                                <a:lnTo>
                                  <a:pt x="6066769" y="138201"/>
                                </a:lnTo>
                                <a:lnTo>
                                  <a:pt x="6074941" y="176818"/>
                                </a:lnTo>
                                <a:lnTo>
                                  <a:pt x="6076949" y="209549"/>
                                </a:lnTo>
                                <a:lnTo>
                                  <a:pt x="6074941" y="242281"/>
                                </a:lnTo>
                                <a:lnTo>
                                  <a:pt x="6066769" y="280898"/>
                                </a:lnTo>
                                <a:lnTo>
                                  <a:pt x="6049213" y="321755"/>
                                </a:lnTo>
                                <a:lnTo>
                                  <a:pt x="6019053" y="361211"/>
                                </a:lnTo>
                                <a:lnTo>
                                  <a:pt x="5979600" y="391368"/>
                                </a:lnTo>
                                <a:lnTo>
                                  <a:pt x="5938744" y="408921"/>
                                </a:lnTo>
                                <a:lnTo>
                                  <a:pt x="5900129" y="417092"/>
                                </a:lnTo>
                                <a:lnTo>
                                  <a:pt x="5867399" y="419099"/>
                                </a:lnTo>
                                <a:close/>
                              </a:path>
                            </a:pathLst>
                          </a:custGeom>
                          <a:solidFill>
                            <a:srgbClr val="F9F9F9"/>
                          </a:solidFill>
                        </wps:spPr>
                        <wps:bodyPr wrap="square" lIns="0" tIns="0" rIns="0" bIns="0" rtlCol="0">
                          <a:prstTxWarp prst="textNoShape">
                            <a:avLst/>
                          </a:prstTxWarp>
                          <a:noAutofit/>
                        </wps:bodyPr>
                      </wps:wsp>
                      <pic:pic>
                        <pic:nvPicPr>
                          <pic:cNvPr id="207" name="Image 207"/>
                          <pic:cNvPicPr/>
                        </pic:nvPicPr>
                        <pic:blipFill>
                          <a:blip r:embed="rId16" cstate="print"/>
                          <a:stretch>
                            <a:fillRect/>
                          </a:stretch>
                        </pic:blipFill>
                        <pic:spPr>
                          <a:xfrm>
                            <a:off x="5789696" y="131783"/>
                            <a:ext cx="155406" cy="155552"/>
                          </a:xfrm>
                          <a:prstGeom prst="rect">
                            <a:avLst/>
                          </a:prstGeom>
                        </pic:spPr>
                      </pic:pic>
                      <wps:wsp>
                        <wps:cNvPr id="208" name="Textbox 208"/>
                        <wps:cNvSpPr txBox="1"/>
                        <wps:spPr>
                          <a:xfrm>
                            <a:off x="0" y="0"/>
                            <a:ext cx="6096000" cy="438150"/>
                          </a:xfrm>
                          <a:prstGeom prst="rect">
                            <a:avLst/>
                          </a:prstGeom>
                        </wps:spPr>
                        <wps:txbx>
                          <w:txbxContent>
                            <w:p>
                              <w:pPr>
                                <w:spacing w:before="212"/>
                                <w:ind w:left="247" w:right="0" w:firstLine="0"/>
                                <w:jc w:val="left"/>
                                <w:rPr>
                                  <w:rFonts w:ascii="Consolas"/>
                                  <w:sz w:val="21"/>
                                </w:rPr>
                              </w:pPr>
                              <w:r>
                                <w:rPr>
                                  <w:rFonts w:ascii="Consolas"/>
                                  <w:color w:val="0D0D0D"/>
                                  <w:sz w:val="21"/>
                                </w:rPr>
                                <w:t>Doe v. Wells Fargo Bank </w:t>
                              </w:r>
                              <w:r>
                                <w:rPr>
                                  <w:rFonts w:ascii="Consolas"/>
                                  <w:color w:val="0D0D0D"/>
                                  <w:spacing w:val="-5"/>
                                  <w:sz w:val="21"/>
                                </w:rPr>
                                <w:t>NA</w:t>
                              </w:r>
                            </w:p>
                          </w:txbxContent>
                        </wps:txbx>
                        <wps:bodyPr wrap="square" lIns="0" tIns="0" rIns="0" bIns="0" rtlCol="0">
                          <a:noAutofit/>
                        </wps:bodyPr>
                      </wps:wsp>
                    </wpg:wgp>
                  </a:graphicData>
                </a:graphic>
              </wp:anchor>
            </w:drawing>
          </mc:Choice>
          <mc:Fallback>
            <w:pict>
              <v:group style="position:absolute;margin-left:66.749992pt;margin-top:14.989059pt;width:480pt;height:34.5pt;mso-position-horizontal-relative:page;mso-position-vertical-relative:paragraph;z-index:-15690752;mso-wrap-distance-left:0;mso-wrap-distance-right:0" id="docshapegroup199" coordorigin="1335,300" coordsize="9600,690">
                <v:shape style="position:absolute;left:1334;top:299;width:9600;height:690" id="docshape200" coordorigin="1335,300" coordsize="9600,690" path="m10935,645l10932,591,10920,536,10920,639,10920,651,10902,761,10875,823,10828,883,10769,930,10706,957,10647,971,10596,975,1674,975,1564,957,1501,930,1442,883,1395,823,1368,761,1354,702,1350,639,1354,587,1368,528,1395,466,1442,406,1501,360,1564,332,1623,319,1674,315,10596,315,10706,332,10769,360,10828,406,10875,466,10902,528,10916,587,10920,639,10920,536,10889,460,10840,395,10775,345,10707,317,10644,303,10590,300,1680,300,1563,317,1495,345,1430,395,1381,460,1352,527,1338,591,1335,645,1338,699,1352,762,1381,830,1430,894,1495,944,1563,973,1626,986,1680,990,10590,990,10644,986,10699,975,10707,973,10775,944,10840,894,10889,830,10918,762,10932,699,10935,645xe" filled="true" fillcolor="#0d0d0d" stroked="false">
                  <v:path arrowok="t"/>
                  <v:fill opacity="3342f" type="solid"/>
                </v:shape>
                <v:shape style="position:absolute;left:1350;top:314;width:9570;height:660" id="docshape201" coordorigin="1350,315" coordsize="9570,660" path="m10590,975l1680,975,1628,972,1568,959,1503,931,1441,884,1394,821,1366,757,1353,696,1350,645,1353,593,1366,532,1394,468,1441,406,1503,358,1568,331,1628,318,1680,315,10590,315,10702,331,10767,358,10829,406,10876,468,10904,532,10917,593,10920,645,10917,696,10904,757,10876,821,10829,884,10767,931,10702,959,10642,972,10590,975xe" filled="true" fillcolor="#f9f9f9" stroked="false">
                  <v:path arrowok="t"/>
                  <v:fill type="solid"/>
                </v:shape>
                <v:shape style="position:absolute;left:10452;top:507;width:245;height:245" type="#_x0000_t75" id="docshape202" stroked="false">
                  <v:imagedata r:id="rId16" o:title=""/>
                </v:shape>
                <v:shape style="position:absolute;left:1335;top:299;width:9600;height:690" type="#_x0000_t202" id="docshape203" filled="false" stroked="false">
                  <v:textbox inset="0,0,0,0">
                    <w:txbxContent>
                      <w:p>
                        <w:pPr>
                          <w:spacing w:before="212"/>
                          <w:ind w:left="247" w:right="0" w:firstLine="0"/>
                          <w:jc w:val="left"/>
                          <w:rPr>
                            <w:rFonts w:ascii="Consolas"/>
                            <w:sz w:val="21"/>
                          </w:rPr>
                        </w:pPr>
                        <w:r>
                          <w:rPr>
                            <w:rFonts w:ascii="Consolas"/>
                            <w:color w:val="0D0D0D"/>
                            <w:sz w:val="21"/>
                          </w:rPr>
                          <w:t>Doe v. Wells Fargo Bank </w:t>
                        </w:r>
                        <w:r>
                          <w:rPr>
                            <w:rFonts w:ascii="Consolas"/>
                            <w:color w:val="0D0D0D"/>
                            <w:spacing w:val="-5"/>
                            <w:sz w:val="21"/>
                          </w:rPr>
                          <w:t>NA</w:t>
                        </w:r>
                      </w:p>
                    </w:txbxContent>
                  </v:textbox>
                  <w10:wrap type="none"/>
                </v:shape>
                <w10:wrap type="topAndBottom"/>
              </v:group>
            </w:pict>
          </mc:Fallback>
        </mc:AlternateContent>
      </w:r>
    </w:p>
    <w:p>
      <w:pPr>
        <w:pStyle w:val="BodyText"/>
        <w:spacing w:before="161"/>
        <w:ind w:left="247"/>
      </w:pPr>
      <w:r>
        <w:rPr>
          <w:color w:val="0D0D0D"/>
        </w:rPr>
        <w:t>The docket will list documents such </w:t>
      </w:r>
      <w:r>
        <w:rPr>
          <w:color w:val="0D0D0D"/>
          <w:spacing w:val="-5"/>
        </w:rPr>
        <w:t>as:</w:t>
      </w:r>
    </w:p>
    <w:p>
      <w:pPr>
        <w:pStyle w:val="ListParagraph"/>
        <w:numPr>
          <w:ilvl w:val="0"/>
          <w:numId w:val="6"/>
        </w:numPr>
        <w:tabs>
          <w:tab w:pos="727" w:val="left" w:leader="none"/>
        </w:tabs>
        <w:spacing w:line="240" w:lineRule="auto" w:before="161" w:after="0"/>
        <w:ind w:left="727" w:right="0" w:hanging="353"/>
        <w:jc w:val="left"/>
        <w:rPr>
          <w:sz w:val="24"/>
        </w:rPr>
      </w:pPr>
      <w:r>
        <w:rPr>
          <w:color w:val="0D0D0D"/>
          <w:sz w:val="24"/>
        </w:rPr>
        <w:t>Complaint (filed Feb 2, </w:t>
      </w:r>
      <w:r>
        <w:rPr>
          <w:color w:val="0D0D0D"/>
          <w:spacing w:val="-2"/>
          <w:sz w:val="24"/>
        </w:rPr>
        <w:t>2023)</w:t>
      </w:r>
    </w:p>
    <w:p>
      <w:pPr>
        <w:pStyle w:val="ListParagraph"/>
        <w:numPr>
          <w:ilvl w:val="0"/>
          <w:numId w:val="6"/>
        </w:numPr>
        <w:tabs>
          <w:tab w:pos="727" w:val="left" w:leader="none"/>
        </w:tabs>
        <w:spacing w:line="240" w:lineRule="auto" w:before="100" w:after="0"/>
        <w:ind w:left="727" w:right="0" w:hanging="353"/>
        <w:jc w:val="left"/>
        <w:rPr>
          <w:sz w:val="24"/>
        </w:rPr>
      </w:pPr>
      <w:r>
        <w:rPr>
          <w:color w:val="0D0D0D"/>
          <w:spacing w:val="-2"/>
          <w:sz w:val="24"/>
        </w:rPr>
        <w:t>Summons</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pacing w:val="-2"/>
          <w:sz w:val="24"/>
        </w:rPr>
        <w:t>Motions</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Court </w:t>
      </w:r>
      <w:r>
        <w:rPr>
          <w:color w:val="0D0D0D"/>
          <w:spacing w:val="-2"/>
          <w:sz w:val="24"/>
        </w:rPr>
        <w:t>rulings</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Discovery </w:t>
      </w:r>
      <w:r>
        <w:rPr>
          <w:color w:val="0D0D0D"/>
          <w:spacing w:val="-2"/>
          <w:sz w:val="24"/>
        </w:rPr>
        <w:t>filings</w:t>
      </w:r>
    </w:p>
    <w:p>
      <w:pPr>
        <w:pStyle w:val="BodyText"/>
        <w:spacing w:before="220"/>
        <w:ind w:left="247"/>
      </w:pPr>
      <w:r>
        <w:rPr>
          <w:color w:val="0D0D0D"/>
        </w:rPr>
        <w:t>The </w:t>
      </w:r>
      <w:r>
        <w:rPr>
          <w:rFonts w:ascii="Segoe UI Semibold"/>
          <w:b/>
          <w:color w:val="0D0D0D"/>
        </w:rPr>
        <w:t>Complaint</w:t>
      </w:r>
      <w:r>
        <w:rPr>
          <w:rFonts w:ascii="Segoe UI Semibold"/>
          <w:b/>
          <w:color w:val="0D0D0D"/>
          <w:spacing w:val="-1"/>
        </w:rPr>
        <w:t> </w:t>
      </w:r>
      <w:r>
        <w:rPr>
          <w:color w:val="0D0D0D"/>
        </w:rPr>
        <w:t>is the document containing the full narrative and evidence </w:t>
      </w:r>
      <w:r>
        <w:rPr>
          <w:color w:val="0D0D0D"/>
          <w:spacing w:val="-2"/>
        </w:rPr>
        <w:t>claims.</w:t>
      </w:r>
    </w:p>
    <w:p>
      <w:pPr>
        <w:pStyle w:val="BodyText"/>
        <w:spacing w:before="22"/>
      </w:pPr>
    </w:p>
    <w:p>
      <w:pPr>
        <w:pStyle w:val="BodyText"/>
        <w:spacing w:before="0"/>
        <w:ind w:left="247"/>
      </w:pPr>
      <w:r>
        <w:rPr>
          <w:color w:val="0D0D0D"/>
        </w:rPr>
        <w:t>Typical</w:t>
      </w:r>
      <w:r>
        <w:rPr>
          <w:color w:val="0D0D0D"/>
          <w:spacing w:val="-14"/>
        </w:rPr>
        <w:t> </w:t>
      </w:r>
      <w:r>
        <w:rPr>
          <w:color w:val="0D0D0D"/>
          <w:spacing w:val="-2"/>
        </w:rPr>
        <w:t>cost:</w:t>
      </w:r>
    </w:p>
    <w:p>
      <w:pPr>
        <w:spacing w:before="101"/>
        <w:ind w:left="247" w:right="0" w:firstLine="0"/>
        <w:jc w:val="left"/>
        <w:rPr>
          <w:sz w:val="24"/>
        </w:rPr>
      </w:pPr>
      <w:r>
        <w:rPr>
          <w:rFonts w:ascii="Segoe UI Semibold" w:hAnsi="Segoe UI Semibold"/>
          <w:b/>
          <w:color w:val="0D0D0D"/>
          <w:sz w:val="24"/>
        </w:rPr>
        <w:t>$1–$3 for the PDF</w:t>
      </w:r>
      <w:r>
        <w:rPr>
          <w:rFonts w:ascii="Segoe UI Semibold" w:hAnsi="Segoe UI Semibold"/>
          <w:b/>
          <w:color w:val="0D0D0D"/>
          <w:spacing w:val="-1"/>
          <w:sz w:val="24"/>
        </w:rPr>
        <w:t> </w:t>
      </w:r>
      <w:r>
        <w:rPr>
          <w:color w:val="0D0D0D"/>
          <w:sz w:val="24"/>
        </w:rPr>
        <w:t>depending on page </w:t>
      </w:r>
      <w:r>
        <w:rPr>
          <w:color w:val="0D0D0D"/>
          <w:spacing w:val="-2"/>
          <w:sz w:val="24"/>
        </w:rPr>
        <w:t>length.</w:t>
      </w:r>
    </w:p>
    <w:p>
      <w:pPr>
        <w:pStyle w:val="BodyText"/>
        <w:spacing w:before="189"/>
        <w:rPr>
          <w:sz w:val="20"/>
        </w:rPr>
      </w:pPr>
      <w:r>
        <w:rPr>
          <w:sz w:val="20"/>
        </w:rPr>
        <mc:AlternateContent>
          <mc:Choice Requires="wps">
            <w:drawing>
              <wp:anchor distT="0" distB="0" distL="0" distR="0" allowOverlap="1" layoutInCell="1" locked="0" behindDoc="1" simplePos="0" relativeHeight="487626240">
                <wp:simplePos x="0" y="0"/>
                <wp:positionH relativeFrom="page">
                  <wp:posOffset>847724</wp:posOffset>
                </wp:positionH>
                <wp:positionV relativeFrom="paragraph">
                  <wp:posOffset>304688</wp:posOffset>
                </wp:positionV>
                <wp:extent cx="6096000" cy="9525"/>
                <wp:effectExtent l="0" t="0" r="0" b="0"/>
                <wp:wrapTopAndBottom/>
                <wp:docPr id="209" name="Graphic 209"/>
                <wp:cNvGraphicFramePr>
                  <a:graphicFrameLocks/>
                </wp:cNvGraphicFramePr>
                <a:graphic>
                  <a:graphicData uri="http://schemas.microsoft.com/office/word/2010/wordprocessingShape">
                    <wps:wsp>
                      <wps:cNvPr id="209" name="Graphic 20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1217pt;width:479.999962pt;height:.75pt;mso-position-horizontal-relative:page;mso-position-vertical-relative:paragraph;z-index:-15690240;mso-wrap-distance-left:0;mso-wrap-distance-right:0" id="docshape204"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What</w:t>
      </w:r>
      <w:r>
        <w:rPr>
          <w:b/>
          <w:color w:val="0D0D0D"/>
          <w:spacing w:val="1"/>
        </w:rPr>
        <w:t> </w:t>
      </w:r>
      <w:r>
        <w:rPr>
          <w:b/>
          <w:color w:val="0D0D0D"/>
        </w:rPr>
        <w:t>the</w:t>
      </w:r>
      <w:r>
        <w:rPr>
          <w:b/>
          <w:color w:val="0D0D0D"/>
          <w:spacing w:val="2"/>
        </w:rPr>
        <w:t> </w:t>
      </w:r>
      <w:r>
        <w:rPr>
          <w:b/>
          <w:color w:val="0D0D0D"/>
        </w:rPr>
        <w:t>Complaint</w:t>
      </w:r>
      <w:r>
        <w:rPr>
          <w:b/>
          <w:color w:val="0D0D0D"/>
          <w:spacing w:val="2"/>
        </w:rPr>
        <w:t> </w:t>
      </w:r>
      <w:r>
        <w:rPr>
          <w:b/>
          <w:color w:val="0D0D0D"/>
        </w:rPr>
        <w:t>Contains</w:t>
      </w:r>
      <w:r>
        <w:rPr>
          <w:b/>
          <w:color w:val="0D0D0D"/>
          <w:spacing w:val="1"/>
        </w:rPr>
        <w:t> </w:t>
      </w:r>
      <w:r>
        <w:rPr>
          <w:b/>
          <w:color w:val="0D0D0D"/>
        </w:rPr>
        <w:t>(from</w:t>
      </w:r>
      <w:r>
        <w:rPr>
          <w:b/>
          <w:color w:val="0D0D0D"/>
          <w:spacing w:val="2"/>
        </w:rPr>
        <w:t> </w:t>
      </w:r>
      <w:r>
        <w:rPr>
          <w:b/>
          <w:color w:val="0D0D0D"/>
        </w:rPr>
        <w:t>secondary</w:t>
      </w:r>
      <w:r>
        <w:rPr>
          <w:b/>
          <w:color w:val="0D0D0D"/>
          <w:spacing w:val="2"/>
        </w:rPr>
        <w:t> </w:t>
      </w:r>
      <w:r>
        <w:rPr>
          <w:b/>
          <w:color w:val="0D0D0D"/>
          <w:spacing w:val="-2"/>
        </w:rPr>
        <w:t>sources)</w:t>
      </w:r>
    </w:p>
    <w:p>
      <w:pPr>
        <w:pStyle w:val="BodyText"/>
        <w:spacing w:before="161"/>
        <w:ind w:left="247"/>
      </w:pPr>
      <w:r>
        <w:rPr>
          <w:color w:val="0D0D0D"/>
        </w:rPr>
        <w:t>The complaint reportedly includes allegations </w:t>
      </w:r>
      <w:r>
        <w:rPr>
          <w:color w:val="0D0D0D"/>
          <w:spacing w:val="-2"/>
        </w:rPr>
        <w:t>that:</w:t>
      </w:r>
    </w:p>
    <w:p>
      <w:pPr>
        <w:pStyle w:val="ListParagraph"/>
        <w:numPr>
          <w:ilvl w:val="0"/>
          <w:numId w:val="6"/>
        </w:numPr>
        <w:tabs>
          <w:tab w:pos="727" w:val="left" w:leader="none"/>
        </w:tabs>
        <w:spacing w:line="240" w:lineRule="auto" w:before="160" w:after="0"/>
        <w:ind w:left="727" w:right="0" w:hanging="353"/>
        <w:jc w:val="left"/>
        <w:rPr>
          <w:sz w:val="24"/>
        </w:rPr>
      </w:pPr>
      <w:r>
        <w:rPr>
          <w:sz w:val="24"/>
        </w:rPr>
        <mc:AlternateContent>
          <mc:Choice Requires="wps">
            <w:drawing>
              <wp:anchor distT="0" distB="0" distL="0" distR="0" allowOverlap="1" layoutInCell="1" locked="0" behindDoc="0" simplePos="0" relativeHeight="15767552">
                <wp:simplePos x="0" y="0"/>
                <wp:positionH relativeFrom="page">
                  <wp:posOffset>5534024</wp:posOffset>
                </wp:positionH>
                <wp:positionV relativeFrom="paragraph">
                  <wp:posOffset>133181</wp:posOffset>
                </wp:positionV>
                <wp:extent cx="657225" cy="171450"/>
                <wp:effectExtent l="0" t="0" r="0" b="0"/>
                <wp:wrapNone/>
                <wp:docPr id="210" name="Group 210"/>
                <wp:cNvGraphicFramePr>
                  <a:graphicFrameLocks/>
                </wp:cNvGraphicFramePr>
                <a:graphic>
                  <a:graphicData uri="http://schemas.microsoft.com/office/word/2010/wordprocessingGroup">
                    <wpg:wgp>
                      <wpg:cNvPr id="210" name="Group 210"/>
                      <wpg:cNvGrpSpPr/>
                      <wpg:grpSpPr>
                        <a:xfrm>
                          <a:off x="0" y="0"/>
                          <a:ext cx="657225" cy="171450"/>
                          <a:chExt cx="657225" cy="171450"/>
                        </a:xfrm>
                      </wpg:grpSpPr>
                      <wps:wsp>
                        <wps:cNvPr id="211" name="Graphic 211">
                          <a:hlinkClick r:id="rId18"/>
                        </wps:cNvPr>
                        <wps:cNvSpPr/>
                        <wps:spPr>
                          <a:xfrm>
                            <a:off x="0" y="0"/>
                            <a:ext cx="657225" cy="171450"/>
                          </a:xfrm>
                          <a:custGeom>
                            <a:avLst/>
                            <a:gdLst/>
                            <a:ahLst/>
                            <a:cxnLst/>
                            <a:rect l="l" t="t" r="r" b="b"/>
                            <a:pathLst>
                              <a:path w="657225" h="171450">
                                <a:moveTo>
                                  <a:pt x="577128" y="171430"/>
                                </a:moveTo>
                                <a:lnTo>
                                  <a:pt x="80096" y="171430"/>
                                </a:lnTo>
                                <a:lnTo>
                                  <a:pt x="74521" y="170868"/>
                                </a:lnTo>
                                <a:lnTo>
                                  <a:pt x="33417" y="153847"/>
                                </a:lnTo>
                                <a:lnTo>
                                  <a:pt x="8678" y="123710"/>
                                </a:lnTo>
                                <a:lnTo>
                                  <a:pt x="0" y="91344"/>
                                </a:lnTo>
                                <a:lnTo>
                                  <a:pt x="0" y="85724"/>
                                </a:lnTo>
                                <a:lnTo>
                                  <a:pt x="0" y="80086"/>
                                </a:lnTo>
                                <a:lnTo>
                                  <a:pt x="11319" y="42767"/>
                                </a:lnTo>
                                <a:lnTo>
                                  <a:pt x="42778" y="11315"/>
                                </a:lnTo>
                                <a:lnTo>
                                  <a:pt x="80096" y="0"/>
                                </a:lnTo>
                                <a:lnTo>
                                  <a:pt x="577128" y="0"/>
                                </a:lnTo>
                                <a:lnTo>
                                  <a:pt x="614445" y="11315"/>
                                </a:lnTo>
                                <a:lnTo>
                                  <a:pt x="645904" y="42767"/>
                                </a:lnTo>
                                <a:lnTo>
                                  <a:pt x="657224" y="80086"/>
                                </a:lnTo>
                                <a:lnTo>
                                  <a:pt x="657224" y="91344"/>
                                </a:lnTo>
                                <a:lnTo>
                                  <a:pt x="645904" y="128663"/>
                                </a:lnTo>
                                <a:lnTo>
                                  <a:pt x="614445" y="160105"/>
                                </a:lnTo>
                                <a:lnTo>
                                  <a:pt x="582703" y="170868"/>
                                </a:lnTo>
                                <a:lnTo>
                                  <a:pt x="577128" y="171430"/>
                                </a:lnTo>
                                <a:close/>
                              </a:path>
                            </a:pathLst>
                          </a:custGeom>
                          <a:solidFill>
                            <a:srgbClr val="F4F4F4"/>
                          </a:solidFill>
                        </wps:spPr>
                        <wps:bodyPr wrap="square" lIns="0" tIns="0" rIns="0" bIns="0" rtlCol="0">
                          <a:prstTxWarp prst="textNoShape">
                            <a:avLst/>
                          </a:prstTxWarp>
                          <a:noAutofit/>
                        </wps:bodyPr>
                      </wps:wsp>
                      <wps:wsp>
                        <wps:cNvPr id="212" name="Textbox 212"/>
                        <wps:cNvSpPr txBox="1"/>
                        <wps:spPr>
                          <a:xfrm>
                            <a:off x="0" y="0"/>
                            <a:ext cx="657225" cy="171450"/>
                          </a:xfrm>
                          <a:prstGeom prst="rect">
                            <a:avLst/>
                          </a:prstGeom>
                        </wps:spPr>
                        <wps:txbx>
                          <w:txbxContent>
                            <w:p>
                              <w:pPr>
                                <w:spacing w:before="54"/>
                                <w:ind w:left="115"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wps:txbx>
                        <wps:bodyPr wrap="square" lIns="0" tIns="0" rIns="0" bIns="0" rtlCol="0">
                          <a:noAutofit/>
                        </wps:bodyPr>
                      </wps:wsp>
                    </wpg:wgp>
                  </a:graphicData>
                </a:graphic>
              </wp:anchor>
            </w:drawing>
          </mc:Choice>
          <mc:Fallback>
            <w:pict>
              <v:group style="position:absolute;margin-left:435.749969pt;margin-top:10.486712pt;width:51.75pt;height:13.5pt;mso-position-horizontal-relative:page;mso-position-vertical-relative:paragraph;z-index:15767552" id="docshapegroup205" coordorigin="8715,210" coordsize="1035,270">
                <v:shape style="position:absolute;left:8715;top:209;width:1035;height:270" id="docshape206" href="https://www.einpresswire.com/article/614805966?utm_source=chatgpt.com" coordorigin="8715,210" coordsize="1035,270" path="m9624,480l8841,480,8832,479,8768,452,8729,405,8715,354,8715,345,8715,336,8733,277,8782,228,8841,210,9624,210,9683,228,9732,277,9750,336,9750,354,9732,412,9683,462,9633,479,9624,480xe" filled="true" fillcolor="#f4f4f4" stroked="false">
                  <v:path arrowok="t"/>
                  <v:fill type="solid"/>
                </v:shape>
                <v:shape style="position:absolute;left:8715;top:209;width:1035;height:270" type="#_x0000_t202" id="docshape207" filled="false" stroked="false">
                  <v:textbox inset="0,0,0,0">
                    <w:txbxContent>
                      <w:p>
                        <w:pPr>
                          <w:spacing w:before="54"/>
                          <w:ind w:left="115"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v:textbox>
                  <w10:wrap type="none"/>
                </v:shape>
                <w10:wrap type="none"/>
              </v:group>
            </w:pict>
          </mc:Fallback>
        </mc:AlternateContent>
      </w:r>
      <w:r>
        <w:rPr>
          <w:color w:val="0D0D0D"/>
          <w:sz w:val="24"/>
        </w:rPr>
        <w:t>The</w:t>
      </w:r>
      <w:r>
        <w:rPr>
          <w:color w:val="0D0D0D"/>
          <w:spacing w:val="-2"/>
          <w:sz w:val="24"/>
        </w:rPr>
        <w:t> </w:t>
      </w:r>
      <w:r>
        <w:rPr>
          <w:color w:val="0D0D0D"/>
          <w:sz w:val="24"/>
        </w:rPr>
        <w:t>plaintiff</w:t>
      </w:r>
      <w:r>
        <w:rPr>
          <w:color w:val="0D0D0D"/>
          <w:spacing w:val="-2"/>
          <w:sz w:val="24"/>
        </w:rPr>
        <w:t> </w:t>
      </w:r>
      <w:r>
        <w:rPr>
          <w:color w:val="0D0D0D"/>
          <w:sz w:val="24"/>
        </w:rPr>
        <w:t>worked</w:t>
      </w:r>
      <w:r>
        <w:rPr>
          <w:color w:val="0D0D0D"/>
          <w:spacing w:val="-2"/>
          <w:sz w:val="24"/>
        </w:rPr>
        <w:t> </w:t>
      </w:r>
      <w:r>
        <w:rPr>
          <w:color w:val="0D0D0D"/>
          <w:sz w:val="24"/>
        </w:rPr>
        <w:t>at</w:t>
      </w:r>
      <w:r>
        <w:rPr>
          <w:color w:val="0D0D0D"/>
          <w:spacing w:val="-2"/>
          <w:sz w:val="24"/>
        </w:rPr>
        <w:t> </w:t>
      </w:r>
      <w:r>
        <w:rPr>
          <w:color w:val="0D0D0D"/>
          <w:sz w:val="24"/>
        </w:rPr>
        <w:t>Wells</w:t>
      </w:r>
      <w:r>
        <w:rPr>
          <w:color w:val="0D0D0D"/>
          <w:spacing w:val="-2"/>
          <w:sz w:val="24"/>
        </w:rPr>
        <w:t> </w:t>
      </w:r>
      <w:r>
        <w:rPr>
          <w:color w:val="0D0D0D"/>
          <w:sz w:val="24"/>
        </w:rPr>
        <w:t>Fargo</w:t>
      </w:r>
      <w:r>
        <w:rPr>
          <w:color w:val="0D0D0D"/>
          <w:spacing w:val="-2"/>
          <w:sz w:val="24"/>
        </w:rPr>
        <w:t> </w:t>
      </w:r>
      <w:r>
        <w:rPr>
          <w:color w:val="0D0D0D"/>
          <w:sz w:val="24"/>
        </w:rPr>
        <w:t>from</w:t>
      </w:r>
      <w:r>
        <w:rPr>
          <w:color w:val="0D0D0D"/>
          <w:spacing w:val="-2"/>
          <w:sz w:val="24"/>
        </w:rPr>
        <w:t> </w:t>
      </w:r>
      <w:r>
        <w:rPr>
          <w:rFonts w:ascii="Segoe UI Semibold" w:hAnsi="Segoe UI Semibold"/>
          <w:b/>
          <w:color w:val="0D0D0D"/>
          <w:sz w:val="24"/>
        </w:rPr>
        <w:t>April</w:t>
      </w:r>
      <w:r>
        <w:rPr>
          <w:rFonts w:ascii="Segoe UI Semibold" w:hAnsi="Segoe UI Semibold"/>
          <w:b/>
          <w:color w:val="0D0D0D"/>
          <w:spacing w:val="-2"/>
          <w:sz w:val="24"/>
        </w:rPr>
        <w:t> </w:t>
      </w:r>
      <w:r>
        <w:rPr>
          <w:rFonts w:ascii="Segoe UI Semibold" w:hAnsi="Segoe UI Semibold"/>
          <w:b/>
          <w:color w:val="0D0D0D"/>
          <w:sz w:val="24"/>
        </w:rPr>
        <w:t>2018</w:t>
      </w:r>
      <w:r>
        <w:rPr>
          <w:rFonts w:ascii="Segoe UI Semibold" w:hAnsi="Segoe UI Semibold"/>
          <w:b/>
          <w:color w:val="0D0D0D"/>
          <w:spacing w:val="-2"/>
          <w:sz w:val="24"/>
        </w:rPr>
        <w:t> </w:t>
      </w:r>
      <w:r>
        <w:rPr>
          <w:rFonts w:ascii="Segoe UI Semibold" w:hAnsi="Segoe UI Semibold"/>
          <w:b/>
          <w:color w:val="0D0D0D"/>
          <w:sz w:val="24"/>
        </w:rPr>
        <w:t>to</w:t>
      </w:r>
      <w:r>
        <w:rPr>
          <w:rFonts w:ascii="Segoe UI Semibold" w:hAnsi="Segoe UI Semibold"/>
          <w:b/>
          <w:color w:val="0D0D0D"/>
          <w:spacing w:val="-2"/>
          <w:sz w:val="24"/>
        </w:rPr>
        <w:t> </w:t>
      </w:r>
      <w:r>
        <w:rPr>
          <w:rFonts w:ascii="Segoe UI Semibold" w:hAnsi="Segoe UI Semibold"/>
          <w:b/>
          <w:color w:val="0D0D0D"/>
          <w:sz w:val="24"/>
        </w:rPr>
        <w:t>July</w:t>
      </w:r>
      <w:r>
        <w:rPr>
          <w:rFonts w:ascii="Segoe UI Semibold" w:hAnsi="Segoe UI Semibold"/>
          <w:b/>
          <w:color w:val="0D0D0D"/>
          <w:spacing w:val="-1"/>
          <w:sz w:val="24"/>
        </w:rPr>
        <w:t> </w:t>
      </w:r>
      <w:r>
        <w:rPr>
          <w:rFonts w:ascii="Segoe UI Semibold" w:hAnsi="Segoe UI Semibold"/>
          <w:b/>
          <w:color w:val="0D0D0D"/>
          <w:spacing w:val="-2"/>
          <w:sz w:val="24"/>
        </w:rPr>
        <w:t>2021</w:t>
      </w:r>
      <w:r>
        <w:rPr>
          <w:color w:val="0D0D0D"/>
          <w:spacing w:val="-2"/>
          <w:sz w:val="24"/>
        </w:rPr>
        <w:t>.</w:t>
      </w:r>
    </w:p>
    <w:p>
      <w:pPr>
        <w:pStyle w:val="ListParagraph"/>
        <w:numPr>
          <w:ilvl w:val="0"/>
          <w:numId w:val="6"/>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768064">
                <wp:simplePos x="0" y="0"/>
                <wp:positionH relativeFrom="page">
                  <wp:posOffset>5762624</wp:posOffset>
                </wp:positionH>
                <wp:positionV relativeFrom="paragraph">
                  <wp:posOffset>95577</wp:posOffset>
                </wp:positionV>
                <wp:extent cx="657225" cy="171450"/>
                <wp:effectExtent l="0" t="0" r="0" b="0"/>
                <wp:wrapNone/>
                <wp:docPr id="213" name="Group 213"/>
                <wp:cNvGraphicFramePr>
                  <a:graphicFrameLocks/>
                </wp:cNvGraphicFramePr>
                <a:graphic>
                  <a:graphicData uri="http://schemas.microsoft.com/office/word/2010/wordprocessingGroup">
                    <wpg:wgp>
                      <wpg:cNvPr id="213" name="Group 213"/>
                      <wpg:cNvGrpSpPr/>
                      <wpg:grpSpPr>
                        <a:xfrm>
                          <a:off x="0" y="0"/>
                          <a:ext cx="657225" cy="171450"/>
                          <a:chExt cx="657225" cy="171450"/>
                        </a:xfrm>
                      </wpg:grpSpPr>
                      <wps:wsp>
                        <wps:cNvPr id="214" name="Graphic 214">
                          <a:hlinkClick r:id="rId18"/>
                        </wps:cNvPr>
                        <wps:cNvSpPr/>
                        <wps:spPr>
                          <a:xfrm>
                            <a:off x="0" y="0"/>
                            <a:ext cx="657225" cy="171450"/>
                          </a:xfrm>
                          <a:custGeom>
                            <a:avLst/>
                            <a:gdLst/>
                            <a:ahLst/>
                            <a:cxnLst/>
                            <a:rect l="l" t="t" r="r" b="b"/>
                            <a:pathLst>
                              <a:path w="657225" h="171450">
                                <a:moveTo>
                                  <a:pt x="577128" y="171449"/>
                                </a:moveTo>
                                <a:lnTo>
                                  <a:pt x="80096" y="171449"/>
                                </a:lnTo>
                                <a:lnTo>
                                  <a:pt x="74521" y="170888"/>
                                </a:lnTo>
                                <a:lnTo>
                                  <a:pt x="33417" y="153847"/>
                                </a:lnTo>
                                <a:lnTo>
                                  <a:pt x="8679" y="123710"/>
                                </a:lnTo>
                                <a:lnTo>
                                  <a:pt x="0" y="91344"/>
                                </a:lnTo>
                                <a:lnTo>
                                  <a:pt x="0" y="85724"/>
                                </a:lnTo>
                                <a:lnTo>
                                  <a:pt x="0" y="80086"/>
                                </a:lnTo>
                                <a:lnTo>
                                  <a:pt x="11319" y="42748"/>
                                </a:lnTo>
                                <a:lnTo>
                                  <a:pt x="42778" y="11296"/>
                                </a:lnTo>
                                <a:lnTo>
                                  <a:pt x="80096" y="0"/>
                                </a:lnTo>
                                <a:lnTo>
                                  <a:pt x="577128" y="0"/>
                                </a:lnTo>
                                <a:lnTo>
                                  <a:pt x="614445" y="11296"/>
                                </a:lnTo>
                                <a:lnTo>
                                  <a:pt x="645904" y="42748"/>
                                </a:lnTo>
                                <a:lnTo>
                                  <a:pt x="657224" y="80086"/>
                                </a:lnTo>
                                <a:lnTo>
                                  <a:pt x="657224" y="91344"/>
                                </a:lnTo>
                                <a:lnTo>
                                  <a:pt x="645904" y="128644"/>
                                </a:lnTo>
                                <a:lnTo>
                                  <a:pt x="614445" y="160124"/>
                                </a:lnTo>
                                <a:lnTo>
                                  <a:pt x="582702" y="170888"/>
                                </a:lnTo>
                                <a:lnTo>
                                  <a:pt x="577128" y="171449"/>
                                </a:lnTo>
                                <a:close/>
                              </a:path>
                            </a:pathLst>
                          </a:custGeom>
                          <a:solidFill>
                            <a:srgbClr val="F4F4F4"/>
                          </a:solidFill>
                        </wps:spPr>
                        <wps:bodyPr wrap="square" lIns="0" tIns="0" rIns="0" bIns="0" rtlCol="0">
                          <a:prstTxWarp prst="textNoShape">
                            <a:avLst/>
                          </a:prstTxWarp>
                          <a:noAutofit/>
                        </wps:bodyPr>
                      </wps:wsp>
                      <wps:wsp>
                        <wps:cNvPr id="215" name="Textbox 215"/>
                        <wps:cNvSpPr txBox="1"/>
                        <wps:spPr>
                          <a:xfrm>
                            <a:off x="0" y="0"/>
                            <a:ext cx="657225" cy="171450"/>
                          </a:xfrm>
                          <a:prstGeom prst="rect">
                            <a:avLst/>
                          </a:prstGeom>
                        </wps:spPr>
                        <wps:txbx>
                          <w:txbxContent>
                            <w:p>
                              <w:pPr>
                                <w:spacing w:before="54"/>
                                <w:ind w:left="120"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wps:txbx>
                        <wps:bodyPr wrap="square" lIns="0" tIns="0" rIns="0" bIns="0" rtlCol="0">
                          <a:noAutofit/>
                        </wps:bodyPr>
                      </wps:wsp>
                    </wpg:wgp>
                  </a:graphicData>
                </a:graphic>
              </wp:anchor>
            </w:drawing>
          </mc:Choice>
          <mc:Fallback>
            <w:pict>
              <v:group style="position:absolute;margin-left:453.749969pt;margin-top:7.525773pt;width:51.75pt;height:13.5pt;mso-position-horizontal-relative:page;mso-position-vertical-relative:paragraph;z-index:15768064" id="docshapegroup208" coordorigin="9075,151" coordsize="1035,270">
                <v:shape style="position:absolute;left:9075;top:150;width:1035;height:270" id="docshape209" href="https://www.einpresswire.com/article/614805966?utm_source=chatgpt.com" coordorigin="9075,151" coordsize="1035,270" path="m9984,421l9201,421,9192,420,9128,393,9089,345,9075,294,9075,286,9075,277,9093,218,9142,168,9201,151,9984,151,10043,168,10092,218,10110,277,10110,294,10092,353,10043,403,9993,420,9984,421xe" filled="true" fillcolor="#f4f4f4" stroked="false">
                  <v:path arrowok="t"/>
                  <v:fill type="solid"/>
                </v:shape>
                <v:shape style="position:absolute;left:9075;top:150;width:1035;height:270" type="#_x0000_t202" id="docshape210" filled="false" stroked="false">
                  <v:textbox inset="0,0,0,0">
                    <w:txbxContent>
                      <w:p>
                        <w:pPr>
                          <w:spacing w:before="54"/>
                          <w:ind w:left="120"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v:textbox>
                  <w10:wrap type="none"/>
                </v:shape>
                <w10:wrap type="none"/>
              </v:group>
            </w:pict>
          </mc:Fallback>
        </mc:AlternateContent>
      </w:r>
      <w:r>
        <w:rPr>
          <w:color w:val="0D0D0D"/>
          <w:sz w:val="24"/>
        </w:rPr>
        <w:t>She</w:t>
      </w:r>
      <w:r>
        <w:rPr>
          <w:color w:val="0D0D0D"/>
          <w:spacing w:val="-1"/>
          <w:sz w:val="24"/>
        </w:rPr>
        <w:t> </w:t>
      </w:r>
      <w:r>
        <w:rPr>
          <w:color w:val="0D0D0D"/>
          <w:sz w:val="24"/>
        </w:rPr>
        <w:t>alleges </w:t>
      </w:r>
      <w:r>
        <w:rPr>
          <w:rFonts w:ascii="Segoe UI Semibold" w:hAnsi="Segoe UI Semibold"/>
          <w:b/>
          <w:color w:val="0D0D0D"/>
          <w:sz w:val="24"/>
        </w:rPr>
        <w:t>ongoing sexual</w:t>
      </w:r>
      <w:r>
        <w:rPr>
          <w:rFonts w:ascii="Segoe UI Semibold" w:hAnsi="Segoe UI Semibold"/>
          <w:b/>
          <w:color w:val="0D0D0D"/>
          <w:spacing w:val="-1"/>
          <w:sz w:val="24"/>
        </w:rPr>
        <w:t> </w:t>
      </w:r>
      <w:r>
        <w:rPr>
          <w:rFonts w:ascii="Segoe UI Semibold" w:hAnsi="Segoe UI Semibold"/>
          <w:b/>
          <w:color w:val="0D0D0D"/>
          <w:sz w:val="24"/>
        </w:rPr>
        <w:t>harassment and groping</w:t>
      </w:r>
      <w:r>
        <w:rPr>
          <w:rFonts w:ascii="Segoe UI Semibold" w:hAnsi="Segoe UI Semibold"/>
          <w:b/>
          <w:color w:val="0D0D0D"/>
          <w:spacing w:val="-2"/>
          <w:sz w:val="24"/>
        </w:rPr>
        <w:t> </w:t>
      </w:r>
      <w:r>
        <w:rPr>
          <w:color w:val="0D0D0D"/>
          <w:sz w:val="24"/>
        </w:rPr>
        <w:t>by a </w:t>
      </w:r>
      <w:r>
        <w:rPr>
          <w:color w:val="0D0D0D"/>
          <w:spacing w:val="-2"/>
          <w:sz w:val="24"/>
        </w:rPr>
        <w:t>superior.</w:t>
      </w:r>
    </w:p>
    <w:p>
      <w:pPr>
        <w:pStyle w:val="ListParagraph"/>
        <w:numPr>
          <w:ilvl w:val="0"/>
          <w:numId w:val="6"/>
        </w:numPr>
        <w:tabs>
          <w:tab w:pos="727" w:val="left" w:leader="none"/>
        </w:tabs>
        <w:spacing w:line="316" w:lineRule="auto" w:before="101" w:after="0"/>
        <w:ind w:left="727" w:right="247" w:hanging="353"/>
        <w:jc w:val="left"/>
        <w:rPr>
          <w:sz w:val="24"/>
        </w:rPr>
      </w:pPr>
      <w:r>
        <w:rPr>
          <w:sz w:val="24"/>
        </w:rPr>
        <mc:AlternateContent>
          <mc:Choice Requires="wps">
            <w:drawing>
              <wp:anchor distT="0" distB="0" distL="0" distR="0" allowOverlap="1" layoutInCell="1" locked="0" behindDoc="0" simplePos="0" relativeHeight="15768576">
                <wp:simplePos x="0" y="0"/>
                <wp:positionH relativeFrom="page">
                  <wp:posOffset>3467099</wp:posOffset>
                </wp:positionH>
                <wp:positionV relativeFrom="paragraph">
                  <wp:posOffset>362138</wp:posOffset>
                </wp:positionV>
                <wp:extent cx="809625" cy="171450"/>
                <wp:effectExtent l="0" t="0" r="0" b="0"/>
                <wp:wrapNone/>
                <wp:docPr id="216" name="Group 216"/>
                <wp:cNvGraphicFramePr>
                  <a:graphicFrameLocks/>
                </wp:cNvGraphicFramePr>
                <a:graphic>
                  <a:graphicData uri="http://schemas.microsoft.com/office/word/2010/wordprocessingGroup">
                    <wpg:wgp>
                      <wpg:cNvPr id="216" name="Group 216"/>
                      <wpg:cNvGrpSpPr/>
                      <wpg:grpSpPr>
                        <a:xfrm>
                          <a:off x="0" y="0"/>
                          <a:ext cx="809625" cy="171450"/>
                          <a:chExt cx="809625" cy="171450"/>
                        </a:xfrm>
                      </wpg:grpSpPr>
                      <wps:wsp>
                        <wps:cNvPr id="217" name="Graphic 217">
                          <a:hlinkClick r:id="rId18"/>
                        </wps:cNvPr>
                        <wps:cNvSpPr/>
                        <wps:spPr>
                          <a:xfrm>
                            <a:off x="0" y="0"/>
                            <a:ext cx="809625" cy="171450"/>
                          </a:xfrm>
                          <a:custGeom>
                            <a:avLst/>
                            <a:gdLst/>
                            <a:ahLst/>
                            <a:cxnLst/>
                            <a:rect l="l" t="t" r="r" b="b"/>
                            <a:pathLst>
                              <a:path w="809625" h="171450">
                                <a:moveTo>
                                  <a:pt x="729528" y="171430"/>
                                </a:moveTo>
                                <a:lnTo>
                                  <a:pt x="80096" y="171430"/>
                                </a:lnTo>
                                <a:lnTo>
                                  <a:pt x="74521" y="170888"/>
                                </a:lnTo>
                                <a:lnTo>
                                  <a:pt x="33418" y="153847"/>
                                </a:lnTo>
                                <a:lnTo>
                                  <a:pt x="8679" y="123691"/>
                                </a:lnTo>
                                <a:lnTo>
                                  <a:pt x="0" y="91363"/>
                                </a:lnTo>
                                <a:lnTo>
                                  <a:pt x="0" y="85724"/>
                                </a:lnTo>
                                <a:lnTo>
                                  <a:pt x="0" y="80086"/>
                                </a:lnTo>
                                <a:lnTo>
                                  <a:pt x="11320" y="42729"/>
                                </a:lnTo>
                                <a:lnTo>
                                  <a:pt x="42778" y="11315"/>
                                </a:lnTo>
                                <a:lnTo>
                                  <a:pt x="80096" y="0"/>
                                </a:lnTo>
                                <a:lnTo>
                                  <a:pt x="729528" y="0"/>
                                </a:lnTo>
                                <a:lnTo>
                                  <a:pt x="766845" y="11315"/>
                                </a:lnTo>
                                <a:lnTo>
                                  <a:pt x="798304" y="42748"/>
                                </a:lnTo>
                                <a:lnTo>
                                  <a:pt x="809624" y="80086"/>
                                </a:lnTo>
                                <a:lnTo>
                                  <a:pt x="809624" y="91363"/>
                                </a:lnTo>
                                <a:lnTo>
                                  <a:pt x="798304" y="128644"/>
                                </a:lnTo>
                                <a:lnTo>
                                  <a:pt x="766845" y="160105"/>
                                </a:lnTo>
                                <a:lnTo>
                                  <a:pt x="735103" y="170888"/>
                                </a:lnTo>
                                <a:lnTo>
                                  <a:pt x="729528" y="171430"/>
                                </a:lnTo>
                                <a:close/>
                              </a:path>
                            </a:pathLst>
                          </a:custGeom>
                          <a:solidFill>
                            <a:srgbClr val="F4F4F4"/>
                          </a:solidFill>
                        </wps:spPr>
                        <wps:bodyPr wrap="square" lIns="0" tIns="0" rIns="0" bIns="0" rtlCol="0">
                          <a:prstTxWarp prst="textNoShape">
                            <a:avLst/>
                          </a:prstTxWarp>
                          <a:noAutofit/>
                        </wps:bodyPr>
                      </wps:wsp>
                      <wps:wsp>
                        <wps:cNvPr id="218" name="Textbox 218"/>
                        <wps:cNvSpPr txBox="1"/>
                        <wps:spPr>
                          <a:xfrm>
                            <a:off x="0" y="0"/>
                            <a:ext cx="809625" cy="171450"/>
                          </a:xfrm>
                          <a:prstGeom prst="rect">
                            <a:avLst/>
                          </a:prstGeom>
                        </wps:spPr>
                        <wps:txbx>
                          <w:txbxContent>
                            <w:p>
                              <w:pPr>
                                <w:spacing w:before="54"/>
                                <w:ind w:left="126" w:right="0" w:firstLine="0"/>
                                <w:jc w:val="left"/>
                                <w:rPr>
                                  <w:sz w:val="13"/>
                                </w:rPr>
                              </w:pPr>
                              <w:hyperlink r:id="rId18">
                                <w:r>
                                  <w:rPr>
                                    <w:color w:val="5C5C5C"/>
                                    <w:w w:val="105"/>
                                    <w:sz w:val="13"/>
                                  </w:rPr>
                                  <w:t>EIN</w:t>
                                </w:r>
                                <w:r>
                                  <w:rPr>
                                    <w:color w:val="5C5C5C"/>
                                    <w:spacing w:val="-7"/>
                                    <w:w w:val="105"/>
                                    <w:sz w:val="13"/>
                                  </w:rPr>
                                  <w:t> </w:t>
                                </w:r>
                                <w:r>
                                  <w:rPr>
                                    <w:color w:val="5C5C5C"/>
                                    <w:w w:val="105"/>
                                    <w:sz w:val="13"/>
                                  </w:rPr>
                                  <w:t>Presswire</w:t>
                                </w:r>
                                <w:r>
                                  <w:rPr>
                                    <w:color w:val="5C5C5C"/>
                                    <w:spacing w:val="12"/>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272.999969pt;margin-top:28.514832pt;width:63.75pt;height:13.5pt;mso-position-horizontal-relative:page;mso-position-vertical-relative:paragraph;z-index:15768576" id="docshapegroup211" coordorigin="5460,570" coordsize="1275,270">
                <v:shape style="position:absolute;left:5460;top:570;width:1275;height:270" id="docshape212" href="https://www.einpresswire.com/article/614805966?utm_source=chatgpt.com" coordorigin="5460,570" coordsize="1275,270" path="m6609,840l5586,840,5577,839,5513,813,5474,765,5460,714,5460,705,5460,696,5478,638,5527,588,5586,570,6609,570,6668,588,6717,638,6735,696,6735,714,6717,773,6668,822,6618,839,6609,840xe" filled="true" fillcolor="#f4f4f4" stroked="false">
                  <v:path arrowok="t"/>
                  <v:fill type="solid"/>
                </v:shape>
                <v:shape style="position:absolute;left:5460;top:570;width:1275;height:270" type="#_x0000_t202" id="docshape213" filled="false" stroked="false">
                  <v:textbox inset="0,0,0,0">
                    <w:txbxContent>
                      <w:p>
                        <w:pPr>
                          <w:spacing w:before="54"/>
                          <w:ind w:left="126" w:right="0" w:firstLine="0"/>
                          <w:jc w:val="left"/>
                          <w:rPr>
                            <w:sz w:val="13"/>
                          </w:rPr>
                        </w:pPr>
                        <w:hyperlink r:id="rId18">
                          <w:r>
                            <w:rPr>
                              <w:color w:val="5C5C5C"/>
                              <w:w w:val="105"/>
                              <w:sz w:val="13"/>
                            </w:rPr>
                            <w:t>EIN</w:t>
                          </w:r>
                          <w:r>
                            <w:rPr>
                              <w:color w:val="5C5C5C"/>
                              <w:spacing w:val="-7"/>
                              <w:w w:val="105"/>
                              <w:sz w:val="13"/>
                            </w:rPr>
                            <w:t> </w:t>
                          </w:r>
                          <w:r>
                            <w:rPr>
                              <w:color w:val="5C5C5C"/>
                              <w:w w:val="105"/>
                              <w:sz w:val="13"/>
                            </w:rPr>
                            <w:t>Presswire</w:t>
                          </w:r>
                          <w:r>
                            <w:rPr>
                              <w:color w:val="5C5C5C"/>
                              <w:spacing w:val="12"/>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During</w:t>
      </w:r>
      <w:r>
        <w:rPr>
          <w:color w:val="0D0D0D"/>
          <w:spacing w:val="-3"/>
          <w:sz w:val="24"/>
        </w:rPr>
        <w:t> </w:t>
      </w:r>
      <w:r>
        <w:rPr>
          <w:color w:val="0D0D0D"/>
          <w:sz w:val="24"/>
        </w:rPr>
        <w:t>a</w:t>
      </w:r>
      <w:r>
        <w:rPr>
          <w:color w:val="0D0D0D"/>
          <w:spacing w:val="-3"/>
          <w:sz w:val="24"/>
        </w:rPr>
        <w:t> </w:t>
      </w:r>
      <w:r>
        <w:rPr>
          <w:rFonts w:ascii="Segoe UI Semibold" w:hAnsi="Segoe UI Semibold"/>
          <w:b/>
          <w:color w:val="0D0D0D"/>
          <w:sz w:val="24"/>
        </w:rPr>
        <w:t>January</w:t>
      </w:r>
      <w:r>
        <w:rPr>
          <w:rFonts w:ascii="Segoe UI Semibold" w:hAnsi="Segoe UI Semibold"/>
          <w:b/>
          <w:color w:val="0D0D0D"/>
          <w:spacing w:val="-3"/>
          <w:sz w:val="24"/>
        </w:rPr>
        <w:t> </w:t>
      </w:r>
      <w:r>
        <w:rPr>
          <w:rFonts w:ascii="Segoe UI Semibold" w:hAnsi="Segoe UI Semibold"/>
          <w:b/>
          <w:color w:val="0D0D0D"/>
          <w:sz w:val="24"/>
        </w:rPr>
        <w:t>2020</w:t>
      </w:r>
      <w:r>
        <w:rPr>
          <w:rFonts w:ascii="Segoe UI Semibold" w:hAnsi="Segoe UI Semibold"/>
          <w:b/>
          <w:color w:val="0D0D0D"/>
          <w:spacing w:val="-3"/>
          <w:sz w:val="24"/>
        </w:rPr>
        <w:t> </w:t>
      </w:r>
      <w:r>
        <w:rPr>
          <w:rFonts w:ascii="Segoe UI Semibold" w:hAnsi="Segoe UI Semibold"/>
          <w:b/>
          <w:color w:val="0D0D0D"/>
          <w:sz w:val="24"/>
        </w:rPr>
        <w:t>business</w:t>
      </w:r>
      <w:r>
        <w:rPr>
          <w:rFonts w:ascii="Segoe UI Semibold" w:hAnsi="Segoe UI Semibold"/>
          <w:b/>
          <w:color w:val="0D0D0D"/>
          <w:spacing w:val="-3"/>
          <w:sz w:val="24"/>
        </w:rPr>
        <w:t> </w:t>
      </w:r>
      <w:r>
        <w:rPr>
          <w:rFonts w:ascii="Segoe UI Semibold" w:hAnsi="Segoe UI Semibold"/>
          <w:b/>
          <w:color w:val="0D0D0D"/>
          <w:sz w:val="24"/>
        </w:rPr>
        <w:t>trip</w:t>
      </w:r>
      <w:r>
        <w:rPr>
          <w:rFonts w:ascii="Segoe UI Semibold" w:hAnsi="Segoe UI Semibold"/>
          <w:b/>
          <w:color w:val="0D0D0D"/>
          <w:spacing w:val="-3"/>
          <w:sz w:val="24"/>
        </w:rPr>
        <w:t> </w:t>
      </w:r>
      <w:r>
        <w:rPr>
          <w:rFonts w:ascii="Segoe UI Semibold" w:hAnsi="Segoe UI Semibold"/>
          <w:b/>
          <w:color w:val="0D0D0D"/>
          <w:sz w:val="24"/>
        </w:rPr>
        <w:t>to</w:t>
      </w:r>
      <w:r>
        <w:rPr>
          <w:rFonts w:ascii="Segoe UI Semibold" w:hAnsi="Segoe UI Semibold"/>
          <w:b/>
          <w:color w:val="0D0D0D"/>
          <w:spacing w:val="-3"/>
          <w:sz w:val="24"/>
        </w:rPr>
        <w:t> </w:t>
      </w:r>
      <w:r>
        <w:rPr>
          <w:rFonts w:ascii="Segoe UI Semibold" w:hAnsi="Segoe UI Semibold"/>
          <w:b/>
          <w:color w:val="0D0D0D"/>
          <w:sz w:val="24"/>
        </w:rPr>
        <w:t>Bakersfield</w:t>
      </w:r>
      <w:r>
        <w:rPr>
          <w:color w:val="0D0D0D"/>
          <w:sz w:val="24"/>
        </w:rPr>
        <w:t>,</w:t>
      </w:r>
      <w:r>
        <w:rPr>
          <w:color w:val="0D0D0D"/>
          <w:spacing w:val="-3"/>
          <w:sz w:val="24"/>
        </w:rPr>
        <w:t> </w:t>
      </w:r>
      <w:r>
        <w:rPr>
          <w:color w:val="0D0D0D"/>
          <w:sz w:val="24"/>
        </w:rPr>
        <w:t>she</w:t>
      </w:r>
      <w:r>
        <w:rPr>
          <w:color w:val="0D0D0D"/>
          <w:spacing w:val="-3"/>
          <w:sz w:val="24"/>
        </w:rPr>
        <w:t> </w:t>
      </w:r>
      <w:r>
        <w:rPr>
          <w:color w:val="0D0D0D"/>
          <w:sz w:val="24"/>
        </w:rPr>
        <w:t>was</w:t>
      </w:r>
      <w:r>
        <w:rPr>
          <w:color w:val="0D0D0D"/>
          <w:spacing w:val="-3"/>
          <w:sz w:val="24"/>
        </w:rPr>
        <w:t> </w:t>
      </w:r>
      <w:r>
        <w:rPr>
          <w:color w:val="0D0D0D"/>
          <w:sz w:val="24"/>
        </w:rPr>
        <w:t>allegedly</w:t>
      </w:r>
      <w:r>
        <w:rPr>
          <w:color w:val="0D0D0D"/>
          <w:spacing w:val="-3"/>
          <w:sz w:val="24"/>
        </w:rPr>
        <w:t> </w:t>
      </w:r>
      <w:r>
        <w:rPr>
          <w:color w:val="0D0D0D"/>
          <w:sz w:val="24"/>
        </w:rPr>
        <w:t>raped</w:t>
      </w:r>
      <w:r>
        <w:rPr>
          <w:color w:val="0D0D0D"/>
          <w:spacing w:val="-3"/>
          <w:sz w:val="24"/>
        </w:rPr>
        <w:t> </w:t>
      </w:r>
      <w:r>
        <w:rPr>
          <w:color w:val="0D0D0D"/>
          <w:sz w:val="24"/>
        </w:rPr>
        <w:t>in</w:t>
      </w:r>
      <w:r>
        <w:rPr>
          <w:color w:val="0D0D0D"/>
          <w:spacing w:val="-3"/>
          <w:sz w:val="24"/>
        </w:rPr>
        <w:t> </w:t>
      </w:r>
      <w:r>
        <w:rPr>
          <w:color w:val="0D0D0D"/>
          <w:sz w:val="24"/>
        </w:rPr>
        <w:t>a</w:t>
      </w:r>
      <w:r>
        <w:rPr>
          <w:color w:val="0D0D0D"/>
          <w:spacing w:val="-3"/>
          <w:sz w:val="24"/>
        </w:rPr>
        <w:t> </w:t>
      </w:r>
      <w:r>
        <w:rPr>
          <w:color w:val="0D0D0D"/>
          <w:sz w:val="24"/>
        </w:rPr>
        <w:t>hotel room after becoming intoxicated.</w:t>
      </w:r>
    </w:p>
    <w:p>
      <w:pPr>
        <w:pStyle w:val="ListParagraph"/>
        <w:numPr>
          <w:ilvl w:val="0"/>
          <w:numId w:val="6"/>
        </w:numPr>
        <w:tabs>
          <w:tab w:pos="727" w:val="left" w:leader="none"/>
        </w:tabs>
        <w:spacing w:line="316" w:lineRule="auto" w:before="0" w:after="0"/>
        <w:ind w:left="727" w:right="589" w:hanging="353"/>
        <w:jc w:val="left"/>
        <w:rPr>
          <w:sz w:val="24"/>
        </w:rPr>
      </w:pPr>
      <w:r>
        <w:rPr>
          <w:sz w:val="24"/>
        </w:rPr>
        <mc:AlternateContent>
          <mc:Choice Requires="wps">
            <w:drawing>
              <wp:anchor distT="0" distB="0" distL="0" distR="0" allowOverlap="1" layoutInCell="1" locked="0" behindDoc="0" simplePos="0" relativeHeight="15769088">
                <wp:simplePos x="0" y="0"/>
                <wp:positionH relativeFrom="page">
                  <wp:posOffset>2419349</wp:posOffset>
                </wp:positionH>
                <wp:positionV relativeFrom="paragraph">
                  <wp:posOffset>296265</wp:posOffset>
                </wp:positionV>
                <wp:extent cx="657225" cy="171450"/>
                <wp:effectExtent l="0" t="0" r="0" b="0"/>
                <wp:wrapNone/>
                <wp:docPr id="219" name="Group 219"/>
                <wp:cNvGraphicFramePr>
                  <a:graphicFrameLocks/>
                </wp:cNvGraphicFramePr>
                <a:graphic>
                  <a:graphicData uri="http://schemas.microsoft.com/office/word/2010/wordprocessingGroup">
                    <wpg:wgp>
                      <wpg:cNvPr id="219" name="Group 219"/>
                      <wpg:cNvGrpSpPr/>
                      <wpg:grpSpPr>
                        <a:xfrm>
                          <a:off x="0" y="0"/>
                          <a:ext cx="657225" cy="171450"/>
                          <a:chExt cx="657225" cy="171450"/>
                        </a:xfrm>
                      </wpg:grpSpPr>
                      <wps:wsp>
                        <wps:cNvPr id="220" name="Graphic 220">
                          <a:hlinkClick r:id="rId18"/>
                        </wps:cNvPr>
                        <wps:cNvSpPr/>
                        <wps:spPr>
                          <a:xfrm>
                            <a:off x="0" y="0"/>
                            <a:ext cx="657225" cy="171450"/>
                          </a:xfrm>
                          <a:custGeom>
                            <a:avLst/>
                            <a:gdLst/>
                            <a:ahLst/>
                            <a:cxnLst/>
                            <a:rect l="l" t="t" r="r" b="b"/>
                            <a:pathLst>
                              <a:path w="657225" h="171450">
                                <a:moveTo>
                                  <a:pt x="577128" y="171430"/>
                                </a:moveTo>
                                <a:lnTo>
                                  <a:pt x="80096" y="171430"/>
                                </a:lnTo>
                                <a:lnTo>
                                  <a:pt x="74521" y="170868"/>
                                </a:lnTo>
                                <a:lnTo>
                                  <a:pt x="33418" y="153866"/>
                                </a:lnTo>
                                <a:lnTo>
                                  <a:pt x="8679" y="123710"/>
                                </a:lnTo>
                                <a:lnTo>
                                  <a:pt x="0" y="91344"/>
                                </a:lnTo>
                                <a:lnTo>
                                  <a:pt x="0" y="85724"/>
                                </a:lnTo>
                                <a:lnTo>
                                  <a:pt x="0" y="80086"/>
                                </a:lnTo>
                                <a:lnTo>
                                  <a:pt x="11319" y="42767"/>
                                </a:lnTo>
                                <a:lnTo>
                                  <a:pt x="42778" y="11296"/>
                                </a:lnTo>
                                <a:lnTo>
                                  <a:pt x="80096" y="0"/>
                                </a:lnTo>
                                <a:lnTo>
                                  <a:pt x="577128" y="0"/>
                                </a:lnTo>
                                <a:lnTo>
                                  <a:pt x="614446" y="11296"/>
                                </a:lnTo>
                                <a:lnTo>
                                  <a:pt x="645904" y="42767"/>
                                </a:lnTo>
                                <a:lnTo>
                                  <a:pt x="657225" y="80086"/>
                                </a:lnTo>
                                <a:lnTo>
                                  <a:pt x="657225" y="91344"/>
                                </a:lnTo>
                                <a:lnTo>
                                  <a:pt x="645904" y="128663"/>
                                </a:lnTo>
                                <a:lnTo>
                                  <a:pt x="614446" y="160124"/>
                                </a:lnTo>
                                <a:lnTo>
                                  <a:pt x="582703" y="170868"/>
                                </a:lnTo>
                                <a:lnTo>
                                  <a:pt x="577128" y="171430"/>
                                </a:lnTo>
                                <a:close/>
                              </a:path>
                            </a:pathLst>
                          </a:custGeom>
                          <a:solidFill>
                            <a:srgbClr val="F4F4F4"/>
                          </a:solidFill>
                        </wps:spPr>
                        <wps:bodyPr wrap="square" lIns="0" tIns="0" rIns="0" bIns="0" rtlCol="0">
                          <a:prstTxWarp prst="textNoShape">
                            <a:avLst/>
                          </a:prstTxWarp>
                          <a:noAutofit/>
                        </wps:bodyPr>
                      </wps:wsp>
                      <wps:wsp>
                        <wps:cNvPr id="221" name="Textbox 221"/>
                        <wps:cNvSpPr txBox="1"/>
                        <wps:spPr>
                          <a:xfrm>
                            <a:off x="0" y="0"/>
                            <a:ext cx="657225" cy="171450"/>
                          </a:xfrm>
                          <a:prstGeom prst="rect">
                            <a:avLst/>
                          </a:prstGeom>
                        </wps:spPr>
                        <wps:txbx>
                          <w:txbxContent>
                            <w:p>
                              <w:pPr>
                                <w:spacing w:before="54"/>
                                <w:ind w:left="118"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wps:txbx>
                        <wps:bodyPr wrap="square" lIns="0" tIns="0" rIns="0" bIns="0" rtlCol="0">
                          <a:noAutofit/>
                        </wps:bodyPr>
                      </wps:wsp>
                    </wpg:wgp>
                  </a:graphicData>
                </a:graphic>
              </wp:anchor>
            </w:drawing>
          </mc:Choice>
          <mc:Fallback>
            <w:pict>
              <v:group style="position:absolute;margin-left:190.499969pt;margin-top:23.327953pt;width:51.75pt;height:13.5pt;mso-position-horizontal-relative:page;mso-position-vertical-relative:paragraph;z-index:15769088" id="docshapegroup214" coordorigin="3810,467" coordsize="1035,270">
                <v:shape style="position:absolute;left:3810;top:466;width:1035;height:270" id="docshape215" href="https://www.einpresswire.com/article/614805966?utm_source=chatgpt.com" coordorigin="3810,467" coordsize="1035,270" path="m4719,737l3936,737,3927,736,3863,709,3824,661,3810,610,3810,602,3810,593,3828,534,3877,484,3936,467,4719,467,4778,484,4827,534,4845,593,4845,610,4827,669,4778,719,4728,736,4719,737xe" filled="true" fillcolor="#f4f4f4" stroked="false">
                  <v:path arrowok="t"/>
                  <v:fill type="solid"/>
                </v:shape>
                <v:shape style="position:absolute;left:3810;top:466;width:1035;height:270" type="#_x0000_t202" id="docshape216" filled="false" stroked="false">
                  <v:textbox inset="0,0,0,0">
                    <w:txbxContent>
                      <w:p>
                        <w:pPr>
                          <w:spacing w:before="54"/>
                          <w:ind w:left="118"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v:textbox>
                  <w10:wrap type="none"/>
                </v:shape>
                <w10:wrap type="none"/>
              </v:group>
            </w:pict>
          </mc:Fallback>
        </mc:AlternateContent>
      </w:r>
      <w:r>
        <w:rPr>
          <w:color w:val="0D0D0D"/>
          <w:sz w:val="24"/>
        </w:rPr>
        <w:t>The</w:t>
      </w:r>
      <w:r>
        <w:rPr>
          <w:color w:val="0D0D0D"/>
          <w:spacing w:val="-5"/>
          <w:sz w:val="24"/>
        </w:rPr>
        <w:t> </w:t>
      </w:r>
      <w:r>
        <w:rPr>
          <w:color w:val="0D0D0D"/>
          <w:sz w:val="24"/>
        </w:rPr>
        <w:t>plaintiff</w:t>
      </w:r>
      <w:r>
        <w:rPr>
          <w:color w:val="0D0D0D"/>
          <w:spacing w:val="-5"/>
          <w:sz w:val="24"/>
        </w:rPr>
        <w:t> </w:t>
      </w:r>
      <w:r>
        <w:rPr>
          <w:color w:val="0D0D0D"/>
          <w:sz w:val="24"/>
        </w:rPr>
        <w:t>later</w:t>
      </w:r>
      <w:r>
        <w:rPr>
          <w:color w:val="0D0D0D"/>
          <w:spacing w:val="-5"/>
          <w:sz w:val="24"/>
        </w:rPr>
        <w:t> </w:t>
      </w:r>
      <w:r>
        <w:rPr>
          <w:color w:val="0D0D0D"/>
          <w:sz w:val="24"/>
        </w:rPr>
        <w:t>reported</w:t>
      </w:r>
      <w:r>
        <w:rPr>
          <w:color w:val="0D0D0D"/>
          <w:spacing w:val="-5"/>
          <w:sz w:val="24"/>
        </w:rPr>
        <w:t> </w:t>
      </w:r>
      <w:r>
        <w:rPr>
          <w:color w:val="0D0D0D"/>
          <w:sz w:val="24"/>
        </w:rPr>
        <w:t>the</w:t>
      </w:r>
      <w:r>
        <w:rPr>
          <w:color w:val="0D0D0D"/>
          <w:spacing w:val="-5"/>
          <w:sz w:val="24"/>
        </w:rPr>
        <w:t> </w:t>
      </w:r>
      <w:r>
        <w:rPr>
          <w:color w:val="0D0D0D"/>
          <w:sz w:val="24"/>
        </w:rPr>
        <w:t>incident</w:t>
      </w:r>
      <w:r>
        <w:rPr>
          <w:color w:val="0D0D0D"/>
          <w:spacing w:val="-5"/>
          <w:sz w:val="24"/>
        </w:rPr>
        <w:t> </w:t>
      </w:r>
      <w:r>
        <w:rPr>
          <w:color w:val="0D0D0D"/>
          <w:sz w:val="24"/>
        </w:rPr>
        <w:t>through</w:t>
      </w:r>
      <w:r>
        <w:rPr>
          <w:color w:val="0D0D0D"/>
          <w:spacing w:val="-5"/>
          <w:sz w:val="24"/>
        </w:rPr>
        <w:t> </w:t>
      </w:r>
      <w:r>
        <w:rPr>
          <w:color w:val="0D0D0D"/>
          <w:sz w:val="24"/>
        </w:rPr>
        <w:t>the</w:t>
      </w:r>
      <w:r>
        <w:rPr>
          <w:color w:val="0D0D0D"/>
          <w:spacing w:val="-5"/>
          <w:sz w:val="24"/>
        </w:rPr>
        <w:t> </w:t>
      </w:r>
      <w:r>
        <w:rPr>
          <w:rFonts w:ascii="Segoe UI Semibold" w:hAnsi="Segoe UI Semibold"/>
          <w:b/>
          <w:color w:val="0D0D0D"/>
          <w:sz w:val="24"/>
        </w:rPr>
        <w:t>Wells</w:t>
      </w:r>
      <w:r>
        <w:rPr>
          <w:rFonts w:ascii="Segoe UI Semibold" w:hAnsi="Segoe UI Semibold"/>
          <w:b/>
          <w:color w:val="0D0D0D"/>
          <w:spacing w:val="-5"/>
          <w:sz w:val="24"/>
        </w:rPr>
        <w:t> </w:t>
      </w:r>
      <w:r>
        <w:rPr>
          <w:rFonts w:ascii="Segoe UI Semibold" w:hAnsi="Segoe UI Semibold"/>
          <w:b/>
          <w:color w:val="0D0D0D"/>
          <w:sz w:val="24"/>
        </w:rPr>
        <w:t>Fargo</w:t>
      </w:r>
      <w:r>
        <w:rPr>
          <w:rFonts w:ascii="Segoe UI Semibold" w:hAnsi="Segoe UI Semibold"/>
          <w:b/>
          <w:color w:val="0D0D0D"/>
          <w:spacing w:val="-5"/>
          <w:sz w:val="24"/>
        </w:rPr>
        <w:t> </w:t>
      </w:r>
      <w:r>
        <w:rPr>
          <w:rFonts w:ascii="Segoe UI Semibold" w:hAnsi="Segoe UI Semibold"/>
          <w:b/>
          <w:color w:val="0D0D0D"/>
          <w:sz w:val="24"/>
        </w:rPr>
        <w:t>ethics</w:t>
      </w:r>
      <w:r>
        <w:rPr>
          <w:rFonts w:ascii="Segoe UI Semibold" w:hAnsi="Segoe UI Semibold"/>
          <w:b/>
          <w:color w:val="0D0D0D"/>
          <w:spacing w:val="-5"/>
          <w:sz w:val="24"/>
        </w:rPr>
        <w:t> </w:t>
      </w:r>
      <w:r>
        <w:rPr>
          <w:rFonts w:ascii="Segoe UI Semibold" w:hAnsi="Segoe UI Semibold"/>
          <w:b/>
          <w:color w:val="0D0D0D"/>
          <w:sz w:val="24"/>
        </w:rPr>
        <w:t>hotline</w:t>
      </w:r>
      <w:r>
        <w:rPr>
          <w:rFonts w:ascii="Segoe UI Semibold" w:hAnsi="Segoe UI Semibold"/>
          <w:b/>
          <w:color w:val="0D0D0D"/>
          <w:spacing w:val="-5"/>
          <w:sz w:val="24"/>
        </w:rPr>
        <w:t> </w:t>
      </w:r>
      <w:r>
        <w:rPr>
          <w:rFonts w:ascii="Segoe UI Semibold" w:hAnsi="Segoe UI Semibold"/>
          <w:b/>
          <w:color w:val="0D0D0D"/>
          <w:sz w:val="24"/>
        </w:rPr>
        <w:t>and law enforcement</w:t>
      </w:r>
      <w:r>
        <w:rPr>
          <w:color w:val="0D0D0D"/>
          <w:sz w:val="24"/>
        </w:rPr>
        <w:t>.</w:t>
      </w:r>
    </w:p>
    <w:p>
      <w:pPr>
        <w:pStyle w:val="Heading2"/>
        <w:numPr>
          <w:ilvl w:val="0"/>
          <w:numId w:val="6"/>
        </w:numPr>
        <w:tabs>
          <w:tab w:pos="727" w:val="left" w:leader="none"/>
        </w:tabs>
        <w:spacing w:line="316" w:lineRule="auto" w:before="0" w:after="0"/>
        <w:ind w:left="727" w:right="400" w:hanging="353"/>
        <w:jc w:val="left"/>
        <w:rPr>
          <w:rFonts w:ascii="Segoe UI" w:hAnsi="Segoe UI"/>
          <w:b w:val="0"/>
        </w:rPr>
      </w:pPr>
      <w:r>
        <w:rPr>
          <w:rFonts w:ascii="Segoe UI" w:hAnsi="Segoe UI"/>
          <w:b w:val="0"/>
        </w:rPr>
        <mc:AlternateContent>
          <mc:Choice Requires="wps">
            <w:drawing>
              <wp:anchor distT="0" distB="0" distL="0" distR="0" allowOverlap="1" layoutInCell="1" locked="0" behindDoc="0" simplePos="0" relativeHeight="15769600">
                <wp:simplePos x="0" y="0"/>
                <wp:positionH relativeFrom="page">
                  <wp:posOffset>3248024</wp:posOffset>
                </wp:positionH>
                <wp:positionV relativeFrom="paragraph">
                  <wp:posOffset>294526</wp:posOffset>
                </wp:positionV>
                <wp:extent cx="666750" cy="171450"/>
                <wp:effectExtent l="0" t="0" r="0" b="0"/>
                <wp:wrapNone/>
                <wp:docPr id="222" name="Group 222"/>
                <wp:cNvGraphicFramePr>
                  <a:graphicFrameLocks/>
                </wp:cNvGraphicFramePr>
                <a:graphic>
                  <a:graphicData uri="http://schemas.microsoft.com/office/word/2010/wordprocessingGroup">
                    <wpg:wgp>
                      <wpg:cNvPr id="222" name="Group 222"/>
                      <wpg:cNvGrpSpPr/>
                      <wpg:grpSpPr>
                        <a:xfrm>
                          <a:off x="0" y="0"/>
                          <a:ext cx="666750" cy="171450"/>
                          <a:chExt cx="666750" cy="171450"/>
                        </a:xfrm>
                      </wpg:grpSpPr>
                      <wps:wsp>
                        <wps:cNvPr id="223" name="Graphic 223">
                          <a:hlinkClick r:id="rId18"/>
                        </wps:cNvPr>
                        <wps:cNvSpPr/>
                        <wps:spPr>
                          <a:xfrm>
                            <a:off x="0" y="0"/>
                            <a:ext cx="666750" cy="171450"/>
                          </a:xfrm>
                          <a:custGeom>
                            <a:avLst/>
                            <a:gdLst/>
                            <a:ahLst/>
                            <a:cxnLst/>
                            <a:rect l="l" t="t" r="r" b="b"/>
                            <a:pathLst>
                              <a:path w="666750" h="171450">
                                <a:moveTo>
                                  <a:pt x="586653" y="171430"/>
                                </a:moveTo>
                                <a:lnTo>
                                  <a:pt x="80096" y="171430"/>
                                </a:lnTo>
                                <a:lnTo>
                                  <a:pt x="74521" y="170888"/>
                                </a:lnTo>
                                <a:lnTo>
                                  <a:pt x="33418" y="153866"/>
                                </a:lnTo>
                                <a:lnTo>
                                  <a:pt x="8679" y="123691"/>
                                </a:lnTo>
                                <a:lnTo>
                                  <a:pt x="0" y="91344"/>
                                </a:lnTo>
                                <a:lnTo>
                                  <a:pt x="0" y="85724"/>
                                </a:lnTo>
                                <a:lnTo>
                                  <a:pt x="0" y="80086"/>
                                </a:lnTo>
                                <a:lnTo>
                                  <a:pt x="11319" y="42748"/>
                                </a:lnTo>
                                <a:lnTo>
                                  <a:pt x="42778" y="11315"/>
                                </a:lnTo>
                                <a:lnTo>
                                  <a:pt x="80096" y="0"/>
                                </a:lnTo>
                                <a:lnTo>
                                  <a:pt x="586653" y="0"/>
                                </a:lnTo>
                                <a:lnTo>
                                  <a:pt x="623971" y="11315"/>
                                </a:lnTo>
                                <a:lnTo>
                                  <a:pt x="655429" y="42748"/>
                                </a:lnTo>
                                <a:lnTo>
                                  <a:pt x="666749" y="80086"/>
                                </a:lnTo>
                                <a:lnTo>
                                  <a:pt x="666749" y="91344"/>
                                </a:lnTo>
                                <a:lnTo>
                                  <a:pt x="655429" y="128644"/>
                                </a:lnTo>
                                <a:lnTo>
                                  <a:pt x="623970" y="160086"/>
                                </a:lnTo>
                                <a:lnTo>
                                  <a:pt x="592228" y="170888"/>
                                </a:lnTo>
                                <a:lnTo>
                                  <a:pt x="586653" y="171430"/>
                                </a:lnTo>
                                <a:close/>
                              </a:path>
                            </a:pathLst>
                          </a:custGeom>
                          <a:solidFill>
                            <a:srgbClr val="F4F4F4"/>
                          </a:solidFill>
                        </wps:spPr>
                        <wps:bodyPr wrap="square" lIns="0" tIns="0" rIns="0" bIns="0" rtlCol="0">
                          <a:prstTxWarp prst="textNoShape">
                            <a:avLst/>
                          </a:prstTxWarp>
                          <a:noAutofit/>
                        </wps:bodyPr>
                      </wps:wsp>
                      <wps:wsp>
                        <wps:cNvPr id="224" name="Textbox 224"/>
                        <wps:cNvSpPr txBox="1"/>
                        <wps:spPr>
                          <a:xfrm>
                            <a:off x="0" y="0"/>
                            <a:ext cx="666750" cy="171450"/>
                          </a:xfrm>
                          <a:prstGeom prst="rect">
                            <a:avLst/>
                          </a:prstGeom>
                        </wps:spPr>
                        <wps:txbx>
                          <w:txbxContent>
                            <w:p>
                              <w:pPr>
                                <w:spacing w:before="54"/>
                                <w:ind w:left="127"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wps:txbx>
                        <wps:bodyPr wrap="square" lIns="0" tIns="0" rIns="0" bIns="0" rtlCol="0">
                          <a:noAutofit/>
                        </wps:bodyPr>
                      </wps:wsp>
                    </wpg:wgp>
                  </a:graphicData>
                </a:graphic>
              </wp:anchor>
            </w:drawing>
          </mc:Choice>
          <mc:Fallback>
            <w:pict>
              <v:group style="position:absolute;margin-left:255.749954pt;margin-top:23.191076pt;width:52.5pt;height:13.5pt;mso-position-horizontal-relative:page;mso-position-vertical-relative:paragraph;z-index:15769600" id="docshapegroup217" coordorigin="5115,464" coordsize="1050,270">
                <v:shape style="position:absolute;left:5115;top:463;width:1050;height:270" id="docshape218" href="https://www.einpresswire.com/article/614805966?utm_source=chatgpt.com" coordorigin="5115,464" coordsize="1050,270" path="m6039,734l5241,734,5232,733,5168,706,5129,659,5115,608,5115,599,5115,590,5133,531,5182,482,5241,464,6039,464,6098,482,6147,531,6165,590,6165,608,6147,666,6098,716,6048,733,6039,734xe" filled="true" fillcolor="#f4f4f4" stroked="false">
                  <v:path arrowok="t"/>
                  <v:fill type="solid"/>
                </v:shape>
                <v:shape style="position:absolute;left:5115;top:463;width:1050;height:270" type="#_x0000_t202" id="docshape219" filled="false" stroked="false">
                  <v:textbox inset="0,0,0,0">
                    <w:txbxContent>
                      <w:p>
                        <w:pPr>
                          <w:spacing w:before="54"/>
                          <w:ind w:left="127"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v:textbox>
                  <w10:wrap type="none"/>
                </v:shape>
                <w10:wrap type="none"/>
              </v:group>
            </w:pict>
          </mc:Fallback>
        </mc:AlternateContent>
      </w:r>
      <w:r>
        <w:rPr>
          <w:rFonts w:ascii="Segoe UI" w:hAnsi="Segoe UI"/>
          <w:b w:val="0"/>
          <w:color w:val="0D0D0D"/>
        </w:rPr>
        <w:t>She</w:t>
      </w:r>
      <w:r>
        <w:rPr>
          <w:rFonts w:ascii="Segoe UI" w:hAnsi="Segoe UI"/>
          <w:b w:val="0"/>
          <w:color w:val="0D0D0D"/>
          <w:spacing w:val="-5"/>
        </w:rPr>
        <w:t> </w:t>
      </w:r>
      <w:r>
        <w:rPr>
          <w:rFonts w:ascii="Segoe UI" w:hAnsi="Segoe UI"/>
          <w:b w:val="0"/>
          <w:color w:val="0D0D0D"/>
        </w:rPr>
        <w:t>claims</w:t>
      </w:r>
      <w:r>
        <w:rPr>
          <w:rFonts w:ascii="Segoe UI" w:hAnsi="Segoe UI"/>
          <w:b w:val="0"/>
          <w:color w:val="0D0D0D"/>
          <w:spacing w:val="-5"/>
        </w:rPr>
        <w:t> </w:t>
      </w:r>
      <w:r>
        <w:rPr>
          <w:rFonts w:ascii="Segoe UI" w:hAnsi="Segoe UI"/>
          <w:b w:val="0"/>
          <w:color w:val="0D0D0D"/>
        </w:rPr>
        <w:t>the</w:t>
      </w:r>
      <w:r>
        <w:rPr>
          <w:rFonts w:ascii="Segoe UI" w:hAnsi="Segoe UI"/>
          <w:b w:val="0"/>
          <w:color w:val="0D0D0D"/>
          <w:spacing w:val="-5"/>
        </w:rPr>
        <w:t> </w:t>
      </w:r>
      <w:r>
        <w:rPr>
          <w:rFonts w:ascii="Segoe UI" w:hAnsi="Segoe UI"/>
          <w:b w:val="0"/>
          <w:color w:val="0D0D0D"/>
        </w:rPr>
        <w:t>bank</w:t>
      </w:r>
      <w:r>
        <w:rPr>
          <w:rFonts w:ascii="Segoe UI" w:hAnsi="Segoe UI"/>
          <w:b w:val="0"/>
          <w:color w:val="0D0D0D"/>
          <w:spacing w:val="-5"/>
        </w:rPr>
        <w:t> </w:t>
      </w:r>
      <w:r>
        <w:rPr>
          <w:b/>
          <w:color w:val="0D0D0D"/>
        </w:rPr>
        <w:t>delayed</w:t>
      </w:r>
      <w:r>
        <w:rPr>
          <w:b/>
          <w:color w:val="0D0D0D"/>
          <w:spacing w:val="-5"/>
        </w:rPr>
        <w:t> </w:t>
      </w:r>
      <w:r>
        <w:rPr>
          <w:b/>
          <w:color w:val="0D0D0D"/>
        </w:rPr>
        <w:t>investigating</w:t>
      </w:r>
      <w:r>
        <w:rPr>
          <w:b/>
          <w:color w:val="0D0D0D"/>
          <w:spacing w:val="-5"/>
        </w:rPr>
        <w:t> </w:t>
      </w:r>
      <w:r>
        <w:rPr>
          <w:b/>
          <w:color w:val="0D0D0D"/>
        </w:rPr>
        <w:t>and</w:t>
      </w:r>
      <w:r>
        <w:rPr>
          <w:b/>
          <w:color w:val="0D0D0D"/>
          <w:spacing w:val="-5"/>
        </w:rPr>
        <w:t> </w:t>
      </w:r>
      <w:r>
        <w:rPr>
          <w:b/>
          <w:color w:val="0D0D0D"/>
        </w:rPr>
        <w:t>retaliated</w:t>
      </w:r>
      <w:r>
        <w:rPr>
          <w:b/>
          <w:color w:val="0D0D0D"/>
          <w:spacing w:val="-5"/>
        </w:rPr>
        <w:t> </w:t>
      </w:r>
      <w:r>
        <w:rPr>
          <w:b/>
          <w:color w:val="0D0D0D"/>
        </w:rPr>
        <w:t>by</w:t>
      </w:r>
      <w:r>
        <w:rPr>
          <w:b/>
          <w:color w:val="0D0D0D"/>
          <w:spacing w:val="-5"/>
        </w:rPr>
        <w:t> </w:t>
      </w:r>
      <w:r>
        <w:rPr>
          <w:b/>
          <w:color w:val="0D0D0D"/>
        </w:rPr>
        <w:t>reassigning</w:t>
      </w:r>
      <w:r>
        <w:rPr>
          <w:b/>
          <w:color w:val="0D0D0D"/>
          <w:spacing w:val="-5"/>
        </w:rPr>
        <w:t> </w:t>
      </w:r>
      <w:r>
        <w:rPr>
          <w:b/>
          <w:color w:val="0D0D0D"/>
        </w:rPr>
        <w:t>clients</w:t>
      </w:r>
      <w:r>
        <w:rPr>
          <w:b/>
          <w:color w:val="0D0D0D"/>
          <w:spacing w:val="-5"/>
        </w:rPr>
        <w:t> </w:t>
      </w:r>
      <w:r>
        <w:rPr>
          <w:b/>
          <w:color w:val="0D0D0D"/>
        </w:rPr>
        <w:t>and excluding her from meetings</w:t>
      </w:r>
      <w:r>
        <w:rPr>
          <w:rFonts w:ascii="Segoe UI" w:hAnsi="Segoe UI"/>
          <w:b w:val="0"/>
          <w:color w:val="0D0D0D"/>
        </w:rPr>
        <w:t>.</w:t>
      </w:r>
    </w:p>
    <w:p>
      <w:pPr>
        <w:pStyle w:val="Heading2"/>
        <w:spacing w:after="0" w:line="316" w:lineRule="auto"/>
        <w:jc w:val="left"/>
        <w:rPr>
          <w:rFonts w:ascii="Segoe UI" w:hAnsi="Segoe UI"/>
          <w:b w:val="0"/>
        </w:rPr>
        <w:sectPr>
          <w:pgSz w:w="12240" w:h="15840"/>
          <w:pgMar w:top="540" w:bottom="280" w:left="1080" w:right="1080"/>
        </w:sectPr>
      </w:pPr>
    </w:p>
    <w:p>
      <w:pPr>
        <w:pStyle w:val="BodyText"/>
        <w:spacing w:before="71"/>
        <w:ind w:left="247"/>
      </w:pPr>
      <w:r>
        <w:rPr>
          <w:color w:val="0D0D0D"/>
        </w:rPr>
        <w:t>The lawsuit </w:t>
      </w:r>
      <w:r>
        <w:rPr>
          <w:color w:val="0D0D0D"/>
          <w:spacing w:val="-2"/>
        </w:rPr>
        <w:t>seeks:</w:t>
      </w:r>
    </w:p>
    <w:p>
      <w:pPr>
        <w:pStyle w:val="ListParagraph"/>
        <w:numPr>
          <w:ilvl w:val="0"/>
          <w:numId w:val="6"/>
        </w:numPr>
        <w:tabs>
          <w:tab w:pos="727" w:val="left" w:leader="none"/>
        </w:tabs>
        <w:spacing w:line="240" w:lineRule="auto" w:before="160" w:after="0"/>
        <w:ind w:left="727" w:right="0" w:hanging="353"/>
        <w:jc w:val="left"/>
        <w:rPr>
          <w:sz w:val="24"/>
        </w:rPr>
      </w:pPr>
      <w:r>
        <w:rPr>
          <w:color w:val="0D0D0D"/>
          <w:sz w:val="24"/>
        </w:rPr>
        <w:t>compensatory </w:t>
      </w:r>
      <w:r>
        <w:rPr>
          <w:color w:val="0D0D0D"/>
          <w:spacing w:val="-2"/>
          <w:sz w:val="24"/>
        </w:rPr>
        <w:t>damages</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punitive </w:t>
      </w:r>
      <w:r>
        <w:rPr>
          <w:color w:val="0D0D0D"/>
          <w:spacing w:val="-2"/>
          <w:sz w:val="24"/>
        </w:rPr>
        <w:t>damages</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lost </w:t>
      </w:r>
      <w:r>
        <w:rPr>
          <w:color w:val="0D0D0D"/>
          <w:spacing w:val="-2"/>
          <w:sz w:val="24"/>
        </w:rPr>
        <w:t>wages</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emotional distress </w:t>
      </w:r>
      <w:r>
        <w:rPr>
          <w:color w:val="0D0D0D"/>
          <w:spacing w:val="-2"/>
          <w:sz w:val="24"/>
        </w:rPr>
        <w:t>damages</w:t>
      </w:r>
    </w:p>
    <w:p>
      <w:pPr>
        <w:pStyle w:val="ListParagraph"/>
        <w:numPr>
          <w:ilvl w:val="0"/>
          <w:numId w:val="6"/>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770624">
                <wp:simplePos x="0" y="0"/>
                <wp:positionH relativeFrom="page">
                  <wp:posOffset>2133599</wp:posOffset>
                </wp:positionH>
                <wp:positionV relativeFrom="paragraph">
                  <wp:posOffset>95183</wp:posOffset>
                </wp:positionV>
                <wp:extent cx="666750" cy="171450"/>
                <wp:effectExtent l="0" t="0" r="0" b="0"/>
                <wp:wrapNone/>
                <wp:docPr id="225" name="Group 225"/>
                <wp:cNvGraphicFramePr>
                  <a:graphicFrameLocks/>
                </wp:cNvGraphicFramePr>
                <a:graphic>
                  <a:graphicData uri="http://schemas.microsoft.com/office/word/2010/wordprocessingGroup">
                    <wpg:wgp>
                      <wpg:cNvPr id="225" name="Group 225"/>
                      <wpg:cNvGrpSpPr/>
                      <wpg:grpSpPr>
                        <a:xfrm>
                          <a:off x="0" y="0"/>
                          <a:ext cx="666750" cy="171450"/>
                          <a:chExt cx="666750" cy="171450"/>
                        </a:xfrm>
                      </wpg:grpSpPr>
                      <wps:wsp>
                        <wps:cNvPr id="226" name="Graphic 226">
                          <a:hlinkClick r:id="rId18"/>
                        </wps:cNvPr>
                        <wps:cNvSpPr/>
                        <wps:spPr>
                          <a:xfrm>
                            <a:off x="0" y="0"/>
                            <a:ext cx="666750" cy="171450"/>
                          </a:xfrm>
                          <a:custGeom>
                            <a:avLst/>
                            <a:gdLst/>
                            <a:ahLst/>
                            <a:cxnLst/>
                            <a:rect l="l" t="t" r="r" b="b"/>
                            <a:pathLst>
                              <a:path w="666750" h="171450">
                                <a:moveTo>
                                  <a:pt x="586653" y="171430"/>
                                </a:moveTo>
                                <a:lnTo>
                                  <a:pt x="80096" y="171430"/>
                                </a:lnTo>
                                <a:lnTo>
                                  <a:pt x="74521" y="170868"/>
                                </a:lnTo>
                                <a:lnTo>
                                  <a:pt x="33418" y="153866"/>
                                </a:lnTo>
                                <a:lnTo>
                                  <a:pt x="8679" y="123710"/>
                                </a:lnTo>
                                <a:lnTo>
                                  <a:pt x="0" y="91344"/>
                                </a:lnTo>
                                <a:lnTo>
                                  <a:pt x="0" y="85724"/>
                                </a:lnTo>
                                <a:lnTo>
                                  <a:pt x="0" y="80086"/>
                                </a:lnTo>
                                <a:lnTo>
                                  <a:pt x="11319" y="42748"/>
                                </a:lnTo>
                                <a:lnTo>
                                  <a:pt x="42778" y="11296"/>
                                </a:lnTo>
                                <a:lnTo>
                                  <a:pt x="80096" y="0"/>
                                </a:lnTo>
                                <a:lnTo>
                                  <a:pt x="586653" y="0"/>
                                </a:lnTo>
                                <a:lnTo>
                                  <a:pt x="623970" y="11296"/>
                                </a:lnTo>
                                <a:lnTo>
                                  <a:pt x="655429" y="42748"/>
                                </a:lnTo>
                                <a:lnTo>
                                  <a:pt x="666749" y="80086"/>
                                </a:lnTo>
                                <a:lnTo>
                                  <a:pt x="666749" y="91344"/>
                                </a:lnTo>
                                <a:lnTo>
                                  <a:pt x="655429" y="128663"/>
                                </a:lnTo>
                                <a:lnTo>
                                  <a:pt x="623970" y="160105"/>
                                </a:lnTo>
                                <a:lnTo>
                                  <a:pt x="592228" y="170868"/>
                                </a:lnTo>
                                <a:lnTo>
                                  <a:pt x="586653" y="171430"/>
                                </a:lnTo>
                                <a:close/>
                              </a:path>
                            </a:pathLst>
                          </a:custGeom>
                          <a:solidFill>
                            <a:srgbClr val="F4F4F4"/>
                          </a:solidFill>
                        </wps:spPr>
                        <wps:bodyPr wrap="square" lIns="0" tIns="0" rIns="0" bIns="0" rtlCol="0">
                          <a:prstTxWarp prst="textNoShape">
                            <a:avLst/>
                          </a:prstTxWarp>
                          <a:noAutofit/>
                        </wps:bodyPr>
                      </wps:wsp>
                      <wps:wsp>
                        <wps:cNvPr id="227" name="Textbox 227"/>
                        <wps:cNvSpPr txBox="1"/>
                        <wps:spPr>
                          <a:xfrm>
                            <a:off x="0" y="0"/>
                            <a:ext cx="666750" cy="171450"/>
                          </a:xfrm>
                          <a:prstGeom prst="rect">
                            <a:avLst/>
                          </a:prstGeom>
                        </wps:spPr>
                        <wps:txbx>
                          <w:txbxContent>
                            <w:p>
                              <w:pPr>
                                <w:spacing w:before="54"/>
                                <w:ind w:left="125"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wps:txbx>
                        <wps:bodyPr wrap="square" lIns="0" tIns="0" rIns="0" bIns="0" rtlCol="0">
                          <a:noAutofit/>
                        </wps:bodyPr>
                      </wps:wsp>
                    </wpg:wgp>
                  </a:graphicData>
                </a:graphic>
              </wp:anchor>
            </w:drawing>
          </mc:Choice>
          <mc:Fallback>
            <w:pict>
              <v:group style="position:absolute;margin-left:167.999985pt;margin-top:7.494774pt;width:52.5pt;height:13.5pt;mso-position-horizontal-relative:page;mso-position-vertical-relative:paragraph;z-index:15770624" id="docshapegroup220" coordorigin="3360,150" coordsize="1050,270">
                <v:shape style="position:absolute;left:3360;top:149;width:1050;height:270" id="docshape221" href="https://www.einpresswire.com/article/614805966?utm_source=chatgpt.com" coordorigin="3360,150" coordsize="1050,270" path="m4284,420l3486,420,3477,419,3413,392,3374,345,3360,294,3360,285,3360,276,3378,217,3427,168,3486,150,4284,150,4343,168,4392,217,4410,276,4410,294,4392,353,4343,402,4293,419,4284,420xe" filled="true" fillcolor="#f4f4f4" stroked="false">
                  <v:path arrowok="t"/>
                  <v:fill type="solid"/>
                </v:shape>
                <v:shape style="position:absolute;left:3360;top:149;width:1050;height:270" type="#_x0000_t202" id="docshape222" filled="false" stroked="false">
                  <v:textbox inset="0,0,0,0">
                    <w:txbxContent>
                      <w:p>
                        <w:pPr>
                          <w:spacing w:before="54"/>
                          <w:ind w:left="125" w:right="0" w:firstLine="0"/>
                          <w:jc w:val="left"/>
                          <w:rPr>
                            <w:sz w:val="13"/>
                          </w:rPr>
                        </w:pPr>
                        <w:hyperlink r:id="rId18">
                          <w:r>
                            <w:rPr>
                              <w:color w:val="5C5C5C"/>
                              <w:w w:val="105"/>
                              <w:sz w:val="13"/>
                            </w:rPr>
                            <w:t>EIN</w:t>
                          </w:r>
                          <w:r>
                            <w:rPr>
                              <w:color w:val="5C5C5C"/>
                              <w:spacing w:val="-5"/>
                              <w:w w:val="105"/>
                              <w:sz w:val="13"/>
                            </w:rPr>
                            <w:t> </w:t>
                          </w:r>
                          <w:r>
                            <w:rPr>
                              <w:color w:val="5C5C5C"/>
                              <w:spacing w:val="-2"/>
                              <w:w w:val="105"/>
                              <w:sz w:val="13"/>
                            </w:rPr>
                            <w:t>Presswire</w:t>
                          </w:r>
                        </w:hyperlink>
                      </w:p>
                    </w:txbxContent>
                  </v:textbox>
                  <w10:wrap type="none"/>
                </v:shape>
                <w10:wrap type="none"/>
              </v:group>
            </w:pict>
          </mc:Fallback>
        </mc:AlternateContent>
      </w:r>
      <w:r>
        <w:rPr>
          <w:color w:val="0D0D0D"/>
          <w:sz w:val="24"/>
        </w:rPr>
        <w:t>attorney </w:t>
      </w:r>
      <w:r>
        <w:rPr>
          <w:color w:val="0D0D0D"/>
          <w:spacing w:val="-2"/>
          <w:sz w:val="24"/>
        </w:rPr>
        <w:t>fees.</w:t>
      </w:r>
    </w:p>
    <w:p>
      <w:pPr>
        <w:pStyle w:val="BodyText"/>
        <w:spacing w:before="189"/>
        <w:rPr>
          <w:sz w:val="20"/>
        </w:rPr>
      </w:pPr>
      <w:r>
        <w:rPr>
          <w:sz w:val="20"/>
        </w:rPr>
        <mc:AlternateContent>
          <mc:Choice Requires="wps">
            <w:drawing>
              <wp:anchor distT="0" distB="0" distL="0" distR="0" allowOverlap="1" layoutInCell="1" locked="0" behindDoc="1" simplePos="0" relativeHeight="487629312">
                <wp:simplePos x="0" y="0"/>
                <wp:positionH relativeFrom="page">
                  <wp:posOffset>847724</wp:posOffset>
                </wp:positionH>
                <wp:positionV relativeFrom="paragraph">
                  <wp:posOffset>304594</wp:posOffset>
                </wp:positionV>
                <wp:extent cx="6096000" cy="9525"/>
                <wp:effectExtent l="0" t="0" r="0" b="0"/>
                <wp:wrapTopAndBottom/>
                <wp:docPr id="228" name="Graphic 228"/>
                <wp:cNvGraphicFramePr>
                  <a:graphicFrameLocks/>
                </wp:cNvGraphicFramePr>
                <a:graphic>
                  <a:graphicData uri="http://schemas.microsoft.com/office/word/2010/wordprocessingShape">
                    <wps:wsp>
                      <wps:cNvPr id="228" name="Graphic 22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3833pt;width:479.999962pt;height:.75pt;mso-position-horizontal-relative:page;mso-position-vertical-relative:paragraph;z-index:-15687168;mso-wrap-distance-left:0;mso-wrap-distance-right:0" id="docshape223"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Next</w:t>
      </w:r>
      <w:r>
        <w:rPr>
          <w:b/>
          <w:color w:val="0D0D0D"/>
          <w:spacing w:val="-4"/>
        </w:rPr>
        <w:t> </w:t>
      </w:r>
      <w:r>
        <w:rPr>
          <w:b/>
          <w:color w:val="0D0D0D"/>
        </w:rPr>
        <w:t>step</w:t>
      </w:r>
      <w:r>
        <w:rPr>
          <w:b/>
          <w:color w:val="0D0D0D"/>
          <w:spacing w:val="-1"/>
        </w:rPr>
        <w:t> </w:t>
      </w:r>
      <w:r>
        <w:rPr>
          <w:b/>
          <w:color w:val="0D0D0D"/>
          <w:spacing w:val="-2"/>
        </w:rPr>
        <w:t>(recommended)</w:t>
      </w:r>
    </w:p>
    <w:p>
      <w:pPr>
        <w:spacing w:line="316" w:lineRule="auto" w:before="161"/>
        <w:ind w:left="247" w:right="397" w:firstLine="0"/>
        <w:jc w:val="left"/>
        <w:rPr>
          <w:sz w:val="24"/>
        </w:rPr>
      </w:pPr>
      <w:r>
        <w:rPr>
          <w:color w:val="0D0D0D"/>
          <w:sz w:val="24"/>
        </w:rPr>
        <w:t>If</w:t>
      </w:r>
      <w:r>
        <w:rPr>
          <w:color w:val="0D0D0D"/>
          <w:spacing w:val="-3"/>
          <w:sz w:val="24"/>
        </w:rPr>
        <w:t> </w:t>
      </w:r>
      <w:r>
        <w:rPr>
          <w:color w:val="0D0D0D"/>
          <w:sz w:val="24"/>
        </w:rPr>
        <w:t>you</w:t>
      </w:r>
      <w:r>
        <w:rPr>
          <w:color w:val="0D0D0D"/>
          <w:spacing w:val="-3"/>
          <w:sz w:val="24"/>
        </w:rPr>
        <w:t> </w:t>
      </w:r>
      <w:r>
        <w:rPr>
          <w:color w:val="0D0D0D"/>
          <w:sz w:val="24"/>
        </w:rPr>
        <w:t>want,</w:t>
      </w:r>
      <w:r>
        <w:rPr>
          <w:color w:val="0D0D0D"/>
          <w:spacing w:val="-3"/>
          <w:sz w:val="24"/>
        </w:rPr>
        <w:t> </w:t>
      </w:r>
      <w:r>
        <w:rPr>
          <w:color w:val="0D0D0D"/>
          <w:sz w:val="24"/>
        </w:rPr>
        <w:t>I</w:t>
      </w:r>
      <w:r>
        <w:rPr>
          <w:color w:val="0D0D0D"/>
          <w:spacing w:val="-3"/>
          <w:sz w:val="24"/>
        </w:rPr>
        <w:t> </w:t>
      </w:r>
      <w:r>
        <w:rPr>
          <w:color w:val="0D0D0D"/>
          <w:sz w:val="24"/>
        </w:rPr>
        <w:t>can</w:t>
      </w:r>
      <w:r>
        <w:rPr>
          <w:color w:val="0D0D0D"/>
          <w:spacing w:val="-3"/>
          <w:sz w:val="24"/>
        </w:rPr>
        <w:t> </w:t>
      </w:r>
      <w:r>
        <w:rPr>
          <w:color w:val="0D0D0D"/>
          <w:sz w:val="24"/>
        </w:rPr>
        <w:t>now</w:t>
      </w:r>
      <w:r>
        <w:rPr>
          <w:color w:val="0D0D0D"/>
          <w:spacing w:val="-3"/>
          <w:sz w:val="24"/>
        </w:rPr>
        <w:t> </w:t>
      </w:r>
      <w:r>
        <w:rPr>
          <w:rFonts w:ascii="Segoe UI Semibold"/>
          <w:b/>
          <w:color w:val="0D0D0D"/>
          <w:sz w:val="24"/>
        </w:rPr>
        <w:t>systematically</w:t>
      </w:r>
      <w:r>
        <w:rPr>
          <w:rFonts w:ascii="Segoe UI Semibold"/>
          <w:b/>
          <w:color w:val="0D0D0D"/>
          <w:spacing w:val="-3"/>
          <w:sz w:val="24"/>
        </w:rPr>
        <w:t> </w:t>
      </w:r>
      <w:r>
        <w:rPr>
          <w:rFonts w:ascii="Segoe UI Semibold"/>
          <w:b/>
          <w:color w:val="0D0D0D"/>
          <w:sz w:val="24"/>
        </w:rPr>
        <w:t>locate</w:t>
      </w:r>
      <w:r>
        <w:rPr>
          <w:rFonts w:ascii="Segoe UI Semibold"/>
          <w:b/>
          <w:color w:val="0D0D0D"/>
          <w:spacing w:val="-3"/>
          <w:sz w:val="24"/>
        </w:rPr>
        <w:t> </w:t>
      </w:r>
      <w:r>
        <w:rPr>
          <w:rFonts w:ascii="Segoe UI Semibold"/>
          <w:b/>
          <w:color w:val="0D0D0D"/>
          <w:sz w:val="24"/>
        </w:rPr>
        <w:t>all</w:t>
      </w:r>
      <w:r>
        <w:rPr>
          <w:rFonts w:ascii="Segoe UI Semibold"/>
          <w:b/>
          <w:color w:val="0D0D0D"/>
          <w:spacing w:val="-3"/>
          <w:sz w:val="24"/>
        </w:rPr>
        <w:t> </w:t>
      </w:r>
      <w:r>
        <w:rPr>
          <w:rFonts w:ascii="Segoe UI Semibold"/>
          <w:b/>
          <w:color w:val="0D0D0D"/>
          <w:sz w:val="24"/>
        </w:rPr>
        <w:t>other</w:t>
      </w:r>
      <w:r>
        <w:rPr>
          <w:rFonts w:ascii="Segoe UI Semibold"/>
          <w:b/>
          <w:color w:val="0D0D0D"/>
          <w:spacing w:val="-3"/>
          <w:sz w:val="24"/>
        </w:rPr>
        <w:t> </w:t>
      </w:r>
      <w:r>
        <w:rPr>
          <w:rFonts w:ascii="Segoe UI Semibold"/>
          <w:b/>
          <w:color w:val="0D0D0D"/>
          <w:sz w:val="24"/>
        </w:rPr>
        <w:t>publicly</w:t>
      </w:r>
      <w:r>
        <w:rPr>
          <w:rFonts w:ascii="Segoe UI Semibold"/>
          <w:b/>
          <w:color w:val="0D0D0D"/>
          <w:spacing w:val="-3"/>
          <w:sz w:val="24"/>
        </w:rPr>
        <w:t> </w:t>
      </w:r>
      <w:r>
        <w:rPr>
          <w:rFonts w:ascii="Segoe UI Semibold"/>
          <w:b/>
          <w:color w:val="0D0D0D"/>
          <w:sz w:val="24"/>
        </w:rPr>
        <w:t>available</w:t>
      </w:r>
      <w:r>
        <w:rPr>
          <w:rFonts w:ascii="Segoe UI Semibold"/>
          <w:b/>
          <w:color w:val="0D0D0D"/>
          <w:spacing w:val="-3"/>
          <w:sz w:val="24"/>
        </w:rPr>
        <w:t> </w:t>
      </w:r>
      <w:r>
        <w:rPr>
          <w:rFonts w:ascii="Segoe UI Semibold"/>
          <w:b/>
          <w:color w:val="0D0D0D"/>
          <w:sz w:val="24"/>
        </w:rPr>
        <w:t>court</w:t>
      </w:r>
      <w:r>
        <w:rPr>
          <w:rFonts w:ascii="Segoe UI Semibold"/>
          <w:b/>
          <w:color w:val="0D0D0D"/>
          <w:spacing w:val="-3"/>
          <w:sz w:val="24"/>
        </w:rPr>
        <w:t> </w:t>
      </w:r>
      <w:r>
        <w:rPr>
          <w:rFonts w:ascii="Segoe UI Semibold"/>
          <w:b/>
          <w:color w:val="0D0D0D"/>
          <w:sz w:val="24"/>
        </w:rPr>
        <w:t>materials for this case</w:t>
      </w:r>
      <w:r>
        <w:rPr>
          <w:color w:val="0D0D0D"/>
          <w:sz w:val="24"/>
        </w:rPr>
        <w:t>, such as:</w:t>
      </w:r>
    </w:p>
    <w:p>
      <w:pPr>
        <w:pStyle w:val="ListParagraph"/>
        <w:numPr>
          <w:ilvl w:val="0"/>
          <w:numId w:val="6"/>
        </w:numPr>
        <w:tabs>
          <w:tab w:pos="727" w:val="left" w:leader="none"/>
        </w:tabs>
        <w:spacing w:line="240" w:lineRule="auto" w:before="57" w:after="0"/>
        <w:ind w:left="727" w:right="0" w:hanging="353"/>
        <w:jc w:val="left"/>
        <w:rPr>
          <w:sz w:val="24"/>
        </w:rPr>
      </w:pPr>
      <w:r>
        <w:rPr>
          <w:color w:val="0D0D0D"/>
          <w:sz w:val="24"/>
        </w:rPr>
        <w:t>motions and </w:t>
      </w:r>
      <w:r>
        <w:rPr>
          <w:color w:val="0D0D0D"/>
          <w:spacing w:val="-2"/>
          <w:sz w:val="24"/>
        </w:rPr>
        <w:t>rulings</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attempts by the defendant to unmask the </w:t>
      </w:r>
      <w:r>
        <w:rPr>
          <w:color w:val="0D0D0D"/>
          <w:spacing w:val="-2"/>
          <w:sz w:val="24"/>
        </w:rPr>
        <w:t>plaintiff</w:t>
      </w:r>
    </w:p>
    <w:p>
      <w:pPr>
        <w:pStyle w:val="ListParagraph"/>
        <w:numPr>
          <w:ilvl w:val="0"/>
          <w:numId w:val="6"/>
        </w:numPr>
        <w:tabs>
          <w:tab w:pos="727" w:val="left" w:leader="none"/>
        </w:tabs>
        <w:spacing w:line="240" w:lineRule="auto" w:before="101" w:after="0"/>
        <w:ind w:left="727" w:right="0" w:hanging="353"/>
        <w:jc w:val="left"/>
        <w:rPr>
          <w:sz w:val="24"/>
        </w:rPr>
      </w:pPr>
      <w:r>
        <w:rPr>
          <w:color w:val="0D0D0D"/>
          <w:sz w:val="24"/>
        </w:rPr>
        <w:t>any dismissals or settlement </w:t>
      </w:r>
      <w:r>
        <w:rPr>
          <w:color w:val="0D0D0D"/>
          <w:spacing w:val="-2"/>
          <w:sz w:val="24"/>
        </w:rPr>
        <w:t>discussions</w:t>
      </w:r>
    </w:p>
    <w:p>
      <w:pPr>
        <w:pStyle w:val="ListParagraph"/>
        <w:numPr>
          <w:ilvl w:val="0"/>
          <w:numId w:val="6"/>
        </w:numPr>
        <w:tabs>
          <w:tab w:pos="727" w:val="left" w:leader="none"/>
        </w:tabs>
        <w:spacing w:line="240" w:lineRule="auto" w:before="100" w:after="0"/>
        <w:ind w:left="727" w:right="0" w:hanging="353"/>
        <w:jc w:val="left"/>
        <w:rPr>
          <w:sz w:val="24"/>
        </w:rPr>
      </w:pPr>
      <w:r>
        <w:rPr>
          <w:color w:val="0D0D0D"/>
          <w:sz w:val="24"/>
        </w:rPr>
        <w:t>appellate </w:t>
      </w:r>
      <w:r>
        <w:rPr>
          <w:color w:val="0D0D0D"/>
          <w:spacing w:val="-2"/>
          <w:sz w:val="24"/>
        </w:rPr>
        <w:t>filings</w:t>
      </w:r>
    </w:p>
    <w:p>
      <w:pPr>
        <w:spacing w:line="316" w:lineRule="auto" w:before="221"/>
        <w:ind w:left="247" w:right="297" w:firstLine="0"/>
        <w:jc w:val="left"/>
        <w:rPr>
          <w:sz w:val="24"/>
        </w:rPr>
      </w:pPr>
      <w:r>
        <w:rPr>
          <w:sz w:val="24"/>
        </w:rPr>
        <mc:AlternateContent>
          <mc:Choice Requires="wps">
            <w:drawing>
              <wp:anchor distT="0" distB="0" distL="0" distR="0" allowOverlap="1" layoutInCell="1" locked="0" behindDoc="1" simplePos="0" relativeHeight="482357248">
                <wp:simplePos x="0" y="0"/>
                <wp:positionH relativeFrom="page">
                  <wp:posOffset>3276599</wp:posOffset>
                </wp:positionH>
                <wp:positionV relativeFrom="paragraph">
                  <wp:posOffset>438366</wp:posOffset>
                </wp:positionV>
                <wp:extent cx="495300" cy="171450"/>
                <wp:effectExtent l="0" t="0" r="0" b="0"/>
                <wp:wrapNone/>
                <wp:docPr id="229" name="Group 229"/>
                <wp:cNvGraphicFramePr>
                  <a:graphicFrameLocks/>
                </wp:cNvGraphicFramePr>
                <a:graphic>
                  <a:graphicData uri="http://schemas.microsoft.com/office/word/2010/wordprocessingGroup">
                    <wpg:wgp>
                      <wpg:cNvPr id="229" name="Group 229"/>
                      <wpg:cNvGrpSpPr/>
                      <wpg:grpSpPr>
                        <a:xfrm>
                          <a:off x="0" y="0"/>
                          <a:ext cx="495300" cy="171450"/>
                          <a:chExt cx="495300" cy="171450"/>
                        </a:xfrm>
                      </wpg:grpSpPr>
                      <wps:wsp>
                        <wps:cNvPr id="230" name="Graphic 230">
                          <a:hlinkClick r:id="rId19"/>
                        </wps:cNvPr>
                        <wps:cNvSpPr/>
                        <wps:spPr>
                          <a:xfrm>
                            <a:off x="0" y="0"/>
                            <a:ext cx="495300" cy="171450"/>
                          </a:xfrm>
                          <a:custGeom>
                            <a:avLst/>
                            <a:gdLst/>
                            <a:ahLst/>
                            <a:cxnLst/>
                            <a:rect l="l" t="t" r="r" b="b"/>
                            <a:pathLst>
                              <a:path w="495300" h="171450">
                                <a:moveTo>
                                  <a:pt x="415203" y="171430"/>
                                </a:moveTo>
                                <a:lnTo>
                                  <a:pt x="80096" y="171430"/>
                                </a:lnTo>
                                <a:lnTo>
                                  <a:pt x="74521" y="170868"/>
                                </a:lnTo>
                                <a:lnTo>
                                  <a:pt x="33418" y="153866"/>
                                </a:lnTo>
                                <a:lnTo>
                                  <a:pt x="8679" y="123710"/>
                                </a:lnTo>
                                <a:lnTo>
                                  <a:pt x="0" y="91344"/>
                                </a:lnTo>
                                <a:lnTo>
                                  <a:pt x="0" y="85724"/>
                                </a:lnTo>
                                <a:lnTo>
                                  <a:pt x="0" y="80086"/>
                                </a:lnTo>
                                <a:lnTo>
                                  <a:pt x="11319" y="42767"/>
                                </a:lnTo>
                                <a:lnTo>
                                  <a:pt x="42778" y="11296"/>
                                </a:lnTo>
                                <a:lnTo>
                                  <a:pt x="80096" y="0"/>
                                </a:lnTo>
                                <a:lnTo>
                                  <a:pt x="415203" y="0"/>
                                </a:lnTo>
                                <a:lnTo>
                                  <a:pt x="452521" y="11296"/>
                                </a:lnTo>
                                <a:lnTo>
                                  <a:pt x="483979" y="42767"/>
                                </a:lnTo>
                                <a:lnTo>
                                  <a:pt x="495299" y="80086"/>
                                </a:lnTo>
                                <a:lnTo>
                                  <a:pt x="495299" y="91344"/>
                                </a:lnTo>
                                <a:lnTo>
                                  <a:pt x="483979" y="128663"/>
                                </a:lnTo>
                                <a:lnTo>
                                  <a:pt x="452520" y="160105"/>
                                </a:lnTo>
                                <a:lnTo>
                                  <a:pt x="420778" y="170868"/>
                                </a:lnTo>
                                <a:lnTo>
                                  <a:pt x="415203" y="171430"/>
                                </a:lnTo>
                                <a:close/>
                              </a:path>
                            </a:pathLst>
                          </a:custGeom>
                          <a:solidFill>
                            <a:srgbClr val="F4F4F4"/>
                          </a:solidFill>
                        </wps:spPr>
                        <wps:bodyPr wrap="square" lIns="0" tIns="0" rIns="0" bIns="0" rtlCol="0">
                          <a:prstTxWarp prst="textNoShape">
                            <a:avLst/>
                          </a:prstTxWarp>
                          <a:noAutofit/>
                        </wps:bodyPr>
                      </wps:wsp>
                      <wps:wsp>
                        <wps:cNvPr id="231" name="Textbox 231"/>
                        <wps:cNvSpPr txBox="1"/>
                        <wps:spPr>
                          <a:xfrm>
                            <a:off x="0" y="0"/>
                            <a:ext cx="495300" cy="171450"/>
                          </a:xfrm>
                          <a:prstGeom prst="rect">
                            <a:avLst/>
                          </a:prstGeom>
                        </wps:spPr>
                        <wps:txbx>
                          <w:txbxContent>
                            <w:p>
                              <w:pPr>
                                <w:spacing w:before="54"/>
                                <w:ind w:left="114" w:right="0" w:firstLine="0"/>
                                <w:jc w:val="left"/>
                                <w:rPr>
                                  <w:sz w:val="13"/>
                                </w:rPr>
                              </w:pPr>
                              <w:hyperlink r:id="rId19">
                                <w:r>
                                  <w:rPr>
                                    <w:color w:val="5C5C5C"/>
                                    <w:spacing w:val="-2"/>
                                    <w:w w:val="105"/>
                                    <w:sz w:val="13"/>
                                  </w:rPr>
                                  <w:t>trellis.law</w:t>
                                </w:r>
                              </w:hyperlink>
                            </w:p>
                          </w:txbxContent>
                        </wps:txbx>
                        <wps:bodyPr wrap="square" lIns="0" tIns="0" rIns="0" bIns="0" rtlCol="0">
                          <a:noAutofit/>
                        </wps:bodyPr>
                      </wps:wsp>
                    </wpg:wgp>
                  </a:graphicData>
                </a:graphic>
              </wp:anchor>
            </w:drawing>
          </mc:Choice>
          <mc:Fallback>
            <w:pict>
              <v:group style="position:absolute;margin-left:257.999969pt;margin-top:34.517014pt;width:39pt;height:13.5pt;mso-position-horizontal-relative:page;mso-position-vertical-relative:paragraph;z-index:-20959232" id="docshapegroup224" coordorigin="5160,690" coordsize="780,270">
                <v:shape style="position:absolute;left:5160;top:690;width:780;height:270" id="docshape225" href="https://trellis.law/ruling/23stcv02273/jane-doe-vs-wells-fargo-bank-a-california-corporation-et-al/202502031073835?utm_source=chatgpt.com" coordorigin="5160,690" coordsize="780,270" path="m5814,960l5286,960,5277,959,5213,933,5174,885,5160,834,5160,825,5160,816,5178,758,5227,708,5286,690,5814,690,5873,708,5922,758,5940,816,5940,834,5922,893,5873,942,5823,959,5814,960xe" filled="true" fillcolor="#f4f4f4" stroked="false">
                  <v:path arrowok="t"/>
                  <v:fill type="solid"/>
                </v:shape>
                <v:shape style="position:absolute;left:5160;top:690;width:780;height:270" type="#_x0000_t202" id="docshape226" filled="false" stroked="false">
                  <v:textbox inset="0,0,0,0">
                    <w:txbxContent>
                      <w:p>
                        <w:pPr>
                          <w:spacing w:before="54"/>
                          <w:ind w:left="114" w:right="0" w:firstLine="0"/>
                          <w:jc w:val="left"/>
                          <w:rPr>
                            <w:sz w:val="13"/>
                          </w:rPr>
                        </w:pPr>
                        <w:hyperlink r:id="rId19">
                          <w:r>
                            <w:rPr>
                              <w:color w:val="5C5C5C"/>
                              <w:spacing w:val="-2"/>
                              <w:w w:val="105"/>
                              <w:sz w:val="13"/>
                            </w:rPr>
                            <w:t>trellis.law</w:t>
                          </w:r>
                        </w:hyperlink>
                      </w:p>
                    </w:txbxContent>
                  </v:textbox>
                  <w10:wrap type="none"/>
                </v:shape>
                <w10:wrap type="none"/>
              </v:group>
            </w:pict>
          </mc:Fallback>
        </mc:AlternateContent>
      </w:r>
      <w:r>
        <w:rPr>
          <w:color w:val="0D0D0D"/>
          <w:sz w:val="24"/>
        </w:rPr>
        <w:t>One</w:t>
      </w:r>
      <w:r>
        <w:rPr>
          <w:color w:val="0D0D0D"/>
          <w:spacing w:val="-4"/>
          <w:sz w:val="24"/>
        </w:rPr>
        <w:t> </w:t>
      </w:r>
      <w:r>
        <w:rPr>
          <w:color w:val="0D0D0D"/>
          <w:sz w:val="24"/>
        </w:rPr>
        <w:t>document</w:t>
      </w:r>
      <w:r>
        <w:rPr>
          <w:color w:val="0D0D0D"/>
          <w:spacing w:val="-4"/>
          <w:sz w:val="24"/>
        </w:rPr>
        <w:t> </w:t>
      </w:r>
      <w:r>
        <w:rPr>
          <w:color w:val="0D0D0D"/>
          <w:sz w:val="24"/>
        </w:rPr>
        <w:t>already</w:t>
      </w:r>
      <w:r>
        <w:rPr>
          <w:color w:val="0D0D0D"/>
          <w:spacing w:val="-4"/>
          <w:sz w:val="24"/>
        </w:rPr>
        <w:t> </w:t>
      </w:r>
      <w:r>
        <w:rPr>
          <w:color w:val="0D0D0D"/>
          <w:sz w:val="24"/>
        </w:rPr>
        <w:t>surfaced</w:t>
      </w:r>
      <w:r>
        <w:rPr>
          <w:color w:val="0D0D0D"/>
          <w:spacing w:val="-4"/>
          <w:sz w:val="24"/>
        </w:rPr>
        <w:t> </w:t>
      </w:r>
      <w:r>
        <w:rPr>
          <w:color w:val="0D0D0D"/>
          <w:sz w:val="24"/>
        </w:rPr>
        <w:t>indicating</w:t>
      </w:r>
      <w:r>
        <w:rPr>
          <w:color w:val="0D0D0D"/>
          <w:spacing w:val="-4"/>
          <w:sz w:val="24"/>
        </w:rPr>
        <w:t> </w:t>
      </w:r>
      <w:r>
        <w:rPr>
          <w:color w:val="0D0D0D"/>
          <w:sz w:val="24"/>
        </w:rPr>
        <w:t>a</w:t>
      </w:r>
      <w:r>
        <w:rPr>
          <w:color w:val="0D0D0D"/>
          <w:spacing w:val="-4"/>
          <w:sz w:val="24"/>
        </w:rPr>
        <w:t> </w:t>
      </w:r>
      <w:r>
        <w:rPr>
          <w:rFonts w:ascii="Segoe UI Semibold"/>
          <w:b/>
          <w:color w:val="0D0D0D"/>
          <w:sz w:val="24"/>
        </w:rPr>
        <w:t>2025</w:t>
      </w:r>
      <w:r>
        <w:rPr>
          <w:rFonts w:ascii="Segoe UI Semibold"/>
          <w:b/>
          <w:color w:val="0D0D0D"/>
          <w:spacing w:val="-4"/>
          <w:sz w:val="24"/>
        </w:rPr>
        <w:t> </w:t>
      </w:r>
      <w:r>
        <w:rPr>
          <w:rFonts w:ascii="Segoe UI Semibold"/>
          <w:b/>
          <w:color w:val="0D0D0D"/>
          <w:sz w:val="24"/>
        </w:rPr>
        <w:t>motion</w:t>
      </w:r>
      <w:r>
        <w:rPr>
          <w:rFonts w:ascii="Segoe UI Semibold"/>
          <w:b/>
          <w:color w:val="0D0D0D"/>
          <w:spacing w:val="-4"/>
          <w:sz w:val="24"/>
        </w:rPr>
        <w:t> </w:t>
      </w:r>
      <w:r>
        <w:rPr>
          <w:rFonts w:ascii="Segoe UI Semibold"/>
          <w:b/>
          <w:color w:val="0D0D0D"/>
          <w:sz w:val="24"/>
        </w:rPr>
        <w:t>by</w:t>
      </w:r>
      <w:r>
        <w:rPr>
          <w:rFonts w:ascii="Segoe UI Semibold"/>
          <w:b/>
          <w:color w:val="0D0D0D"/>
          <w:spacing w:val="-4"/>
          <w:sz w:val="24"/>
        </w:rPr>
        <w:t> </w:t>
      </w:r>
      <w:r>
        <w:rPr>
          <w:rFonts w:ascii="Segoe UI Semibold"/>
          <w:b/>
          <w:color w:val="0D0D0D"/>
          <w:sz w:val="24"/>
        </w:rPr>
        <w:t>Eric</w:t>
      </w:r>
      <w:r>
        <w:rPr>
          <w:rFonts w:ascii="Segoe UI Semibold"/>
          <w:b/>
          <w:color w:val="0D0D0D"/>
          <w:spacing w:val="-4"/>
          <w:sz w:val="24"/>
        </w:rPr>
        <w:t> </w:t>
      </w:r>
      <w:r>
        <w:rPr>
          <w:rFonts w:ascii="Segoe UI Semibold"/>
          <w:b/>
          <w:color w:val="0D0D0D"/>
          <w:sz w:val="24"/>
        </w:rPr>
        <w:t>Pagel</w:t>
      </w:r>
      <w:r>
        <w:rPr>
          <w:rFonts w:ascii="Segoe UI Semibold"/>
          <w:b/>
          <w:color w:val="0D0D0D"/>
          <w:spacing w:val="-4"/>
          <w:sz w:val="24"/>
        </w:rPr>
        <w:t> </w:t>
      </w:r>
      <w:r>
        <w:rPr>
          <w:rFonts w:ascii="Segoe UI Semibold"/>
          <w:b/>
          <w:color w:val="0D0D0D"/>
          <w:sz w:val="24"/>
        </w:rPr>
        <w:t>to</w:t>
      </w:r>
      <w:r>
        <w:rPr>
          <w:rFonts w:ascii="Segoe UI Semibold"/>
          <w:b/>
          <w:color w:val="0D0D0D"/>
          <w:spacing w:val="-4"/>
          <w:sz w:val="24"/>
        </w:rPr>
        <w:t> </w:t>
      </w:r>
      <w:r>
        <w:rPr>
          <w:rFonts w:ascii="Segoe UI Semibold"/>
          <w:b/>
          <w:color w:val="0D0D0D"/>
          <w:sz w:val="24"/>
        </w:rPr>
        <w:t>force</w:t>
      </w:r>
      <w:r>
        <w:rPr>
          <w:rFonts w:ascii="Segoe UI Semibold"/>
          <w:b/>
          <w:color w:val="0D0D0D"/>
          <w:spacing w:val="-4"/>
          <w:sz w:val="24"/>
        </w:rPr>
        <w:t> </w:t>
      </w:r>
      <w:r>
        <w:rPr>
          <w:rFonts w:ascii="Segoe UI Semibold"/>
          <w:b/>
          <w:color w:val="0D0D0D"/>
          <w:sz w:val="24"/>
        </w:rPr>
        <w:t>the plaintiff to reveal her real identity</w:t>
      </w:r>
      <w:r>
        <w:rPr>
          <w:color w:val="0D0D0D"/>
          <w:sz w:val="24"/>
        </w:rPr>
        <w:t>.</w:t>
      </w:r>
    </w:p>
    <w:p>
      <w:pPr>
        <w:spacing w:line="316" w:lineRule="auto" w:before="237"/>
        <w:ind w:left="247" w:right="297" w:firstLine="0"/>
        <w:jc w:val="left"/>
        <w:rPr>
          <w:sz w:val="24"/>
        </w:rPr>
      </w:pPr>
      <w:r>
        <w:rPr>
          <w:color w:val="0D0D0D"/>
          <w:sz w:val="24"/>
        </w:rPr>
        <w:t>If</w:t>
      </w:r>
      <w:r>
        <w:rPr>
          <w:color w:val="0D0D0D"/>
          <w:spacing w:val="-3"/>
          <w:sz w:val="24"/>
        </w:rPr>
        <w:t> </w:t>
      </w:r>
      <w:r>
        <w:rPr>
          <w:color w:val="0D0D0D"/>
          <w:sz w:val="24"/>
        </w:rPr>
        <w:t>you'd</w:t>
      </w:r>
      <w:r>
        <w:rPr>
          <w:color w:val="0D0D0D"/>
          <w:spacing w:val="-3"/>
          <w:sz w:val="24"/>
        </w:rPr>
        <w:t> </w:t>
      </w:r>
      <w:r>
        <w:rPr>
          <w:color w:val="0D0D0D"/>
          <w:sz w:val="24"/>
        </w:rPr>
        <w:t>like,</w:t>
      </w:r>
      <w:r>
        <w:rPr>
          <w:color w:val="0D0D0D"/>
          <w:spacing w:val="-3"/>
          <w:sz w:val="24"/>
        </w:rPr>
        <w:t> </w:t>
      </w:r>
      <w:r>
        <w:rPr>
          <w:color w:val="0D0D0D"/>
          <w:sz w:val="24"/>
        </w:rPr>
        <w:t>I</w:t>
      </w:r>
      <w:r>
        <w:rPr>
          <w:color w:val="0D0D0D"/>
          <w:spacing w:val="-3"/>
          <w:sz w:val="24"/>
        </w:rPr>
        <w:t> </w:t>
      </w:r>
      <w:r>
        <w:rPr>
          <w:color w:val="0D0D0D"/>
          <w:sz w:val="24"/>
        </w:rPr>
        <w:t>can</w:t>
      </w:r>
      <w:r>
        <w:rPr>
          <w:color w:val="0D0D0D"/>
          <w:spacing w:val="-3"/>
          <w:sz w:val="24"/>
        </w:rPr>
        <w:t> </w:t>
      </w:r>
      <w:r>
        <w:rPr>
          <w:rFonts w:ascii="Segoe UI Semibold"/>
          <w:b/>
          <w:color w:val="0D0D0D"/>
          <w:sz w:val="24"/>
        </w:rPr>
        <w:t>pull</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entire</w:t>
      </w:r>
      <w:r>
        <w:rPr>
          <w:rFonts w:ascii="Segoe UI Semibold"/>
          <w:b/>
          <w:color w:val="0D0D0D"/>
          <w:spacing w:val="-3"/>
          <w:sz w:val="24"/>
        </w:rPr>
        <w:t> </w:t>
      </w:r>
      <w:r>
        <w:rPr>
          <w:rFonts w:ascii="Segoe UI Semibold"/>
          <w:b/>
          <w:color w:val="0D0D0D"/>
          <w:sz w:val="24"/>
        </w:rPr>
        <w:t>docket</w:t>
      </w:r>
      <w:r>
        <w:rPr>
          <w:rFonts w:ascii="Segoe UI Semibold"/>
          <w:b/>
          <w:color w:val="0D0D0D"/>
          <w:spacing w:val="-3"/>
          <w:sz w:val="24"/>
        </w:rPr>
        <w:t> </w:t>
      </w:r>
      <w:r>
        <w:rPr>
          <w:rFonts w:ascii="Segoe UI Semibold"/>
          <w:b/>
          <w:color w:val="0D0D0D"/>
          <w:sz w:val="24"/>
        </w:rPr>
        <w:t>history</w:t>
      </w:r>
      <w:r>
        <w:rPr>
          <w:rFonts w:ascii="Segoe UI Semibold"/>
          <w:b/>
          <w:color w:val="0D0D0D"/>
          <w:spacing w:val="-3"/>
          <w:sz w:val="24"/>
        </w:rPr>
        <w:t> </w:t>
      </w:r>
      <w:r>
        <w:rPr>
          <w:rFonts w:ascii="Segoe UI Semibold"/>
          <w:b/>
          <w:color w:val="0D0D0D"/>
          <w:sz w:val="24"/>
        </w:rPr>
        <w:t>and</w:t>
      </w:r>
      <w:r>
        <w:rPr>
          <w:rFonts w:ascii="Segoe UI Semibold"/>
          <w:b/>
          <w:color w:val="0D0D0D"/>
          <w:spacing w:val="-3"/>
          <w:sz w:val="24"/>
        </w:rPr>
        <w:t> </w:t>
      </w:r>
      <w:r>
        <w:rPr>
          <w:rFonts w:ascii="Segoe UI Semibold"/>
          <w:b/>
          <w:color w:val="0D0D0D"/>
          <w:sz w:val="24"/>
        </w:rPr>
        <w:t>reconstruct</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litigation</w:t>
      </w:r>
      <w:r>
        <w:rPr>
          <w:rFonts w:ascii="Segoe UI Semibold"/>
          <w:b/>
          <w:color w:val="0D0D0D"/>
          <w:spacing w:val="-3"/>
          <w:sz w:val="24"/>
        </w:rPr>
        <w:t> </w:t>
      </w:r>
      <w:r>
        <w:rPr>
          <w:rFonts w:ascii="Segoe UI Semibold"/>
          <w:b/>
          <w:color w:val="0D0D0D"/>
          <w:sz w:val="24"/>
        </w:rPr>
        <w:t>timeline</w:t>
      </w:r>
      <w:r>
        <w:rPr>
          <w:color w:val="0D0D0D"/>
          <w:sz w:val="24"/>
        </w:rPr>
        <w:t>. That will give a much clearer picture of what actually happened in the case.</w:t>
      </w:r>
    </w:p>
    <w:p>
      <w:pPr>
        <w:spacing w:before="247"/>
        <w:ind w:left="3067" w:right="0" w:firstLine="0"/>
        <w:jc w:val="left"/>
        <w:rPr>
          <w:rFonts w:ascii="Segoe UI Semibold"/>
          <w:b/>
          <w:sz w:val="19"/>
        </w:rPr>
      </w:pPr>
      <w:r>
        <w:rPr>
          <w:rFonts w:ascii="Segoe UI Semibold"/>
          <w:b/>
          <w:sz w:val="19"/>
        </w:rPr>
        <mc:AlternateContent>
          <mc:Choice Requires="wps">
            <w:drawing>
              <wp:anchor distT="0" distB="0" distL="0" distR="0" allowOverlap="1" layoutInCell="1" locked="0" behindDoc="0" simplePos="0" relativeHeight="15771648">
                <wp:simplePos x="0" y="0"/>
                <wp:positionH relativeFrom="page">
                  <wp:posOffset>2190737</wp:posOffset>
                </wp:positionH>
                <wp:positionV relativeFrom="paragraph">
                  <wp:posOffset>225054</wp:posOffset>
                </wp:positionV>
                <wp:extent cx="133350" cy="28575"/>
                <wp:effectExtent l="0" t="0" r="0" b="0"/>
                <wp:wrapNone/>
                <wp:docPr id="232" name="Graphic 232"/>
                <wp:cNvGraphicFramePr>
                  <a:graphicFrameLocks/>
                </wp:cNvGraphicFramePr>
                <a:graphic>
                  <a:graphicData uri="http://schemas.microsoft.com/office/word/2010/wordprocessingShape">
                    <wps:wsp>
                      <wps:cNvPr id="232" name="Graphic 232"/>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720808pt;width:10.5pt;height:2.25pt;mso-position-horizontal-relative:page;mso-position-vertical-relative:paragraph;z-index:15771648" id="docshape227" coordorigin="3450,354" coordsize="210,45" path="m3495,374l3494,371,3492,366,3490,363,3486,359,3484,357,3478,355,3475,354,3469,354,3467,355,3461,357,3459,359,3454,363,3453,366,3451,371,3450,374,3450,380,3451,383,3453,388,3454,391,3459,395,3461,397,3467,399,3469,399,3475,399,3478,399,3484,397,3486,395,3490,391,3492,388,3494,383,3495,380,3495,374xm3577,374l3577,371,3575,366,3573,363,3569,359,3566,357,3561,355,3558,354,3552,354,3549,355,3544,357,3541,359,3537,363,3535,366,3533,371,3533,374,3533,380,3533,383,3535,388,3537,391,3541,395,3544,396,3549,399,3552,399,3558,399,3561,399,3566,396,3569,395,3573,391,3575,388,3577,383,3577,380,3577,374xm3660,374l3659,371,3657,366,3655,363,3651,359,3649,357,3643,355,3640,354,3634,354,3632,355,3626,357,3624,359,3619,363,3618,366,3616,371,3615,374,3615,380,3616,383,3618,388,3619,391,3624,395,3626,396,3632,399,3634,399,3640,399,3643,399,3649,396,3651,395,3655,391,3657,388,3659,383,3660,380,3660,374xe" filled="true" fillcolor="#5c5c5c" stroked="false">
                <v:path arrowok="t"/>
                <v:fill type="solid"/>
                <w10:wrap type="none"/>
              </v:shape>
            </w:pict>
          </mc:Fallback>
        </mc:AlternateContent>
      </w:r>
      <w:r>
        <w:rPr>
          <w:rFonts w:ascii="Segoe UI Semibold"/>
          <w:b/>
          <w:sz w:val="19"/>
        </w:rPr>
        <w:drawing>
          <wp:anchor distT="0" distB="0" distL="0" distR="0" allowOverlap="1" layoutInCell="1" locked="0" behindDoc="0" simplePos="0" relativeHeight="15772160">
            <wp:simplePos x="0" y="0"/>
            <wp:positionH relativeFrom="page">
              <wp:posOffset>941471</wp:posOffset>
            </wp:positionH>
            <wp:positionV relativeFrom="paragraph">
              <wp:posOffset>161535</wp:posOffset>
            </wp:positionV>
            <wp:extent cx="155406" cy="155552"/>
            <wp:effectExtent l="0" t="0" r="0" b="0"/>
            <wp:wrapNone/>
            <wp:docPr id="233" name="Image 233"/>
            <wp:cNvGraphicFramePr>
              <a:graphicFrameLocks/>
            </wp:cNvGraphicFramePr>
            <a:graphic>
              <a:graphicData uri="http://schemas.openxmlformats.org/drawingml/2006/picture">
                <pic:pic>
                  <pic:nvPicPr>
                    <pic:cNvPr id="233" name="Image 233"/>
                    <pic:cNvPicPr/>
                  </pic:nvPicPr>
                  <pic:blipFill>
                    <a:blip r:embed="rId12" cstate="print"/>
                    <a:stretch>
                      <a:fillRect/>
                    </a:stretch>
                  </pic:blipFill>
                  <pic:spPr>
                    <a:xfrm>
                      <a:off x="0" y="0"/>
                      <a:ext cx="155406" cy="155552"/>
                    </a:xfrm>
                    <a:prstGeom prst="rect">
                      <a:avLst/>
                    </a:prstGeom>
                  </pic:spPr>
                </pic:pic>
              </a:graphicData>
            </a:graphic>
          </wp:anchor>
        </w:drawing>
      </w:r>
      <w:r>
        <w:rPr>
          <w:rFonts w:ascii="Segoe UI Semibold"/>
          <w:b/>
          <w:sz w:val="19"/>
        </w:rPr>
        <mc:AlternateContent>
          <mc:Choice Requires="wps">
            <w:drawing>
              <wp:anchor distT="0" distB="0" distL="0" distR="0" allowOverlap="1" layoutInCell="1" locked="0" behindDoc="1" simplePos="0" relativeHeight="482358784">
                <wp:simplePos x="0" y="0"/>
                <wp:positionH relativeFrom="page">
                  <wp:posOffset>2466974</wp:posOffset>
                </wp:positionH>
                <wp:positionV relativeFrom="paragraph">
                  <wp:posOffset>96434</wp:posOffset>
                </wp:positionV>
                <wp:extent cx="714375" cy="285750"/>
                <wp:effectExtent l="0" t="0" r="0" b="0"/>
                <wp:wrapNone/>
                <wp:docPr id="234" name="Group 234"/>
                <wp:cNvGraphicFramePr>
                  <a:graphicFrameLocks/>
                </wp:cNvGraphicFramePr>
                <a:graphic>
                  <a:graphicData uri="http://schemas.microsoft.com/office/word/2010/wordprocessingGroup">
                    <wpg:wgp>
                      <wpg:cNvPr id="234" name="Group 234"/>
                      <wpg:cNvGrpSpPr/>
                      <wpg:grpSpPr>
                        <a:xfrm>
                          <a:off x="0" y="0"/>
                          <a:ext cx="714375" cy="285750"/>
                          <a:chExt cx="714375" cy="285750"/>
                        </a:xfrm>
                      </wpg:grpSpPr>
                      <wps:wsp>
                        <wps:cNvPr id="235" name="Graphic 235"/>
                        <wps:cNvSpPr/>
                        <wps:spPr>
                          <a:xfrm>
                            <a:off x="-12" y="6"/>
                            <a:ext cx="714375" cy="285750"/>
                          </a:xfrm>
                          <a:custGeom>
                            <a:avLst/>
                            <a:gdLst/>
                            <a:ahLst/>
                            <a:cxnLst/>
                            <a:rect l="l" t="t" r="r" b="b"/>
                            <a:pathLst>
                              <a:path w="714375" h="285750">
                                <a:moveTo>
                                  <a:pt x="714375" y="142875"/>
                                </a:moveTo>
                                <a:lnTo>
                                  <a:pt x="708228" y="101384"/>
                                </a:lnTo>
                                <a:lnTo>
                                  <a:pt x="690295" y="63474"/>
                                </a:lnTo>
                                <a:lnTo>
                                  <a:pt x="662139" y="32410"/>
                                </a:lnTo>
                                <a:lnTo>
                                  <a:pt x="626186" y="10871"/>
                                </a:lnTo>
                                <a:lnTo>
                                  <a:pt x="585508" y="698"/>
                                </a:lnTo>
                                <a:lnTo>
                                  <a:pt x="571500" y="0"/>
                                </a:lnTo>
                                <a:lnTo>
                                  <a:pt x="142875" y="0"/>
                                </a:lnTo>
                                <a:lnTo>
                                  <a:pt x="101409" y="6146"/>
                                </a:lnTo>
                                <a:lnTo>
                                  <a:pt x="63500" y="24053"/>
                                </a:lnTo>
                                <a:lnTo>
                                  <a:pt x="32435" y="52222"/>
                                </a:lnTo>
                                <a:lnTo>
                                  <a:pt x="10883" y="88176"/>
                                </a:lnTo>
                                <a:lnTo>
                                  <a:pt x="698" y="128866"/>
                                </a:lnTo>
                                <a:lnTo>
                                  <a:pt x="0" y="142875"/>
                                </a:lnTo>
                                <a:lnTo>
                                  <a:pt x="177" y="149885"/>
                                </a:lnTo>
                                <a:lnTo>
                                  <a:pt x="8356" y="190982"/>
                                </a:lnTo>
                                <a:lnTo>
                                  <a:pt x="28130" y="227952"/>
                                </a:lnTo>
                                <a:lnTo>
                                  <a:pt x="57759" y="257619"/>
                                </a:lnTo>
                                <a:lnTo>
                                  <a:pt x="94754" y="277368"/>
                                </a:lnTo>
                                <a:lnTo>
                                  <a:pt x="135864" y="285572"/>
                                </a:lnTo>
                                <a:lnTo>
                                  <a:pt x="142875" y="285750"/>
                                </a:lnTo>
                                <a:lnTo>
                                  <a:pt x="571500" y="285750"/>
                                </a:lnTo>
                                <a:lnTo>
                                  <a:pt x="612978" y="279565"/>
                                </a:lnTo>
                                <a:lnTo>
                                  <a:pt x="650887" y="261658"/>
                                </a:lnTo>
                                <a:lnTo>
                                  <a:pt x="681951" y="233489"/>
                                </a:lnTo>
                                <a:lnTo>
                                  <a:pt x="703503" y="197523"/>
                                </a:lnTo>
                                <a:lnTo>
                                  <a:pt x="713689" y="156870"/>
                                </a:lnTo>
                                <a:lnTo>
                                  <a:pt x="714375" y="142875"/>
                                </a:lnTo>
                                <a:close/>
                              </a:path>
                            </a:pathLst>
                          </a:custGeom>
                          <a:solidFill>
                            <a:srgbClr val="FFFFFF"/>
                          </a:solidFill>
                        </wps:spPr>
                        <wps:bodyPr wrap="square" lIns="0" tIns="0" rIns="0" bIns="0" rtlCol="0">
                          <a:prstTxWarp prst="textNoShape">
                            <a:avLst/>
                          </a:prstTxWarp>
                          <a:noAutofit/>
                        </wps:bodyPr>
                      </wps:wsp>
                      <wps:wsp>
                        <wps:cNvPr id="236" name="Graphic 236"/>
                        <wps:cNvSpPr/>
                        <wps:spPr>
                          <a:xfrm>
                            <a:off x="85724" y="133349"/>
                            <a:ext cx="19050" cy="19050"/>
                          </a:xfrm>
                          <a:custGeom>
                            <a:avLst/>
                            <a:gdLst/>
                            <a:ahLst/>
                            <a:cxnLst/>
                            <a:rect l="l" t="t" r="r" b="b"/>
                            <a:pathLst>
                              <a:path w="19050" h="19050">
                                <a:moveTo>
                                  <a:pt x="19050" y="9524"/>
                                </a:moveTo>
                                <a:lnTo>
                                  <a:pt x="19049" y="12144"/>
                                </a:lnTo>
                                <a:lnTo>
                                  <a:pt x="18120" y="14382"/>
                                </a:lnTo>
                                <a:lnTo>
                                  <a:pt x="16260" y="16240"/>
                                </a:lnTo>
                                <a:lnTo>
                                  <a:pt x="14400" y="18097"/>
                                </a:lnTo>
                                <a:lnTo>
                                  <a:pt x="12155" y="19030"/>
                                </a:lnTo>
                                <a:lnTo>
                                  <a:pt x="9525" y="19049"/>
                                </a:lnTo>
                                <a:lnTo>
                                  <a:pt x="6894" y="19030"/>
                                </a:lnTo>
                                <a:lnTo>
                                  <a:pt x="4649" y="18097"/>
                                </a:lnTo>
                                <a:lnTo>
                                  <a:pt x="2789" y="16240"/>
                                </a:lnTo>
                                <a:lnTo>
                                  <a:pt x="929" y="14382"/>
                                </a:lnTo>
                                <a:lnTo>
                                  <a:pt x="0" y="12144"/>
                                </a:lnTo>
                                <a:lnTo>
                                  <a:pt x="0" y="9524"/>
                                </a:lnTo>
                                <a:lnTo>
                                  <a:pt x="0" y="6886"/>
                                </a:lnTo>
                                <a:lnTo>
                                  <a:pt x="929" y="4629"/>
                                </a:lnTo>
                                <a:lnTo>
                                  <a:pt x="2789" y="2771"/>
                                </a:lnTo>
                                <a:lnTo>
                                  <a:pt x="4649" y="933"/>
                                </a:lnTo>
                                <a:lnTo>
                                  <a:pt x="6894" y="0"/>
                                </a:lnTo>
                                <a:lnTo>
                                  <a:pt x="9525" y="0"/>
                                </a:lnTo>
                                <a:lnTo>
                                  <a:pt x="12155" y="0"/>
                                </a:lnTo>
                                <a:lnTo>
                                  <a:pt x="14400" y="933"/>
                                </a:lnTo>
                                <a:lnTo>
                                  <a:pt x="16260" y="2771"/>
                                </a:lnTo>
                                <a:lnTo>
                                  <a:pt x="18120" y="4629"/>
                                </a:lnTo>
                                <a:lnTo>
                                  <a:pt x="19049" y="6886"/>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237" name="Graphic 237"/>
                        <wps:cNvSpPr/>
                        <wps:spPr>
                          <a:xfrm>
                            <a:off x="104774" y="133349"/>
                            <a:ext cx="19050" cy="19050"/>
                          </a:xfrm>
                          <a:custGeom>
                            <a:avLst/>
                            <a:gdLst/>
                            <a:ahLst/>
                            <a:cxnLst/>
                            <a:rect l="l" t="t" r="r" b="b"/>
                            <a:pathLst>
                              <a:path w="19050" h="19050">
                                <a:moveTo>
                                  <a:pt x="12155" y="19030"/>
                                </a:moveTo>
                                <a:lnTo>
                                  <a:pt x="6894" y="19030"/>
                                </a:lnTo>
                                <a:lnTo>
                                  <a:pt x="4649" y="18097"/>
                                </a:lnTo>
                                <a:lnTo>
                                  <a:pt x="929" y="14382"/>
                                </a:lnTo>
                                <a:lnTo>
                                  <a:pt x="0" y="12144"/>
                                </a:lnTo>
                                <a:lnTo>
                                  <a:pt x="0" y="6886"/>
                                </a:lnTo>
                                <a:lnTo>
                                  <a:pt x="929" y="4629"/>
                                </a:lnTo>
                                <a:lnTo>
                                  <a:pt x="4649" y="933"/>
                                </a:lnTo>
                                <a:lnTo>
                                  <a:pt x="6894" y="0"/>
                                </a:lnTo>
                                <a:lnTo>
                                  <a:pt x="12155" y="0"/>
                                </a:lnTo>
                                <a:lnTo>
                                  <a:pt x="14400" y="933"/>
                                </a:lnTo>
                                <a:lnTo>
                                  <a:pt x="18120" y="4629"/>
                                </a:lnTo>
                                <a:lnTo>
                                  <a:pt x="19049" y="6886"/>
                                </a:lnTo>
                                <a:lnTo>
                                  <a:pt x="19050" y="9524"/>
                                </a:lnTo>
                                <a:lnTo>
                                  <a:pt x="19049" y="12144"/>
                                </a:lnTo>
                                <a:lnTo>
                                  <a:pt x="18120" y="14382"/>
                                </a:lnTo>
                                <a:lnTo>
                                  <a:pt x="14400" y="18097"/>
                                </a:lnTo>
                                <a:lnTo>
                                  <a:pt x="12155" y="19030"/>
                                </a:lnTo>
                                <a:close/>
                              </a:path>
                            </a:pathLst>
                          </a:custGeom>
                          <a:solidFill>
                            <a:srgbClr val="FFFFFF"/>
                          </a:solidFill>
                        </wps:spPr>
                        <wps:bodyPr wrap="square" lIns="0" tIns="0" rIns="0" bIns="0" rtlCol="0">
                          <a:prstTxWarp prst="textNoShape">
                            <a:avLst/>
                          </a:prstTxWarp>
                          <a:noAutofit/>
                        </wps:bodyPr>
                      </wps:wsp>
                      <wps:wsp>
                        <wps:cNvPr id="238" name="Graphic 238"/>
                        <wps:cNvSpPr/>
                        <wps:spPr>
                          <a:xfrm>
                            <a:off x="104774" y="133349"/>
                            <a:ext cx="19050" cy="19050"/>
                          </a:xfrm>
                          <a:custGeom>
                            <a:avLst/>
                            <a:gdLst/>
                            <a:ahLst/>
                            <a:cxnLst/>
                            <a:rect l="l" t="t" r="r" b="b"/>
                            <a:pathLst>
                              <a:path w="19050" h="19050">
                                <a:moveTo>
                                  <a:pt x="19050" y="9524"/>
                                </a:moveTo>
                                <a:lnTo>
                                  <a:pt x="19049" y="12144"/>
                                </a:lnTo>
                                <a:lnTo>
                                  <a:pt x="18120" y="14382"/>
                                </a:lnTo>
                                <a:lnTo>
                                  <a:pt x="16260" y="16240"/>
                                </a:lnTo>
                                <a:lnTo>
                                  <a:pt x="14400" y="18097"/>
                                </a:lnTo>
                                <a:lnTo>
                                  <a:pt x="12155" y="19030"/>
                                </a:lnTo>
                                <a:lnTo>
                                  <a:pt x="9525" y="19049"/>
                                </a:lnTo>
                                <a:lnTo>
                                  <a:pt x="6894" y="19030"/>
                                </a:lnTo>
                                <a:lnTo>
                                  <a:pt x="4649" y="18097"/>
                                </a:lnTo>
                                <a:lnTo>
                                  <a:pt x="2789" y="16240"/>
                                </a:lnTo>
                                <a:lnTo>
                                  <a:pt x="929" y="14382"/>
                                </a:lnTo>
                                <a:lnTo>
                                  <a:pt x="0" y="12144"/>
                                </a:lnTo>
                                <a:lnTo>
                                  <a:pt x="0" y="9524"/>
                                </a:lnTo>
                                <a:lnTo>
                                  <a:pt x="0" y="6886"/>
                                </a:lnTo>
                                <a:lnTo>
                                  <a:pt x="929" y="4629"/>
                                </a:lnTo>
                                <a:lnTo>
                                  <a:pt x="2789" y="2771"/>
                                </a:lnTo>
                                <a:lnTo>
                                  <a:pt x="4649" y="933"/>
                                </a:lnTo>
                                <a:lnTo>
                                  <a:pt x="6894" y="0"/>
                                </a:lnTo>
                                <a:lnTo>
                                  <a:pt x="9525" y="0"/>
                                </a:lnTo>
                                <a:lnTo>
                                  <a:pt x="12155" y="0"/>
                                </a:lnTo>
                                <a:lnTo>
                                  <a:pt x="14400" y="933"/>
                                </a:lnTo>
                                <a:lnTo>
                                  <a:pt x="16260" y="2771"/>
                                </a:lnTo>
                                <a:lnTo>
                                  <a:pt x="18120" y="4629"/>
                                </a:lnTo>
                                <a:lnTo>
                                  <a:pt x="19049" y="6886"/>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94.249985pt;margin-top:7.593258pt;width:56.25pt;height:22.5pt;mso-position-horizontal-relative:page;mso-position-vertical-relative:paragraph;z-index:-20957696" id="docshapegroup228" coordorigin="3885,152" coordsize="1125,450">
                <v:shape style="position:absolute;left:3884;top:151;width:1125;height:450" id="docshape229" coordorigin="3885,152" coordsize="1125,450" path="m5010,377l5000,312,4972,252,4928,203,4871,169,4807,153,4785,152,4110,152,4045,162,3985,190,3936,234,3902,291,3886,355,3885,377,3885,388,3898,453,3929,511,3976,558,4034,589,4099,602,4110,602,4785,602,4850,592,4910,564,4959,520,4993,463,5009,399,5010,377xe" filled="true" fillcolor="#ffffff" stroked="false">
                  <v:path arrowok="t"/>
                  <v:fill type="solid"/>
                </v:shape>
                <v:shape style="position:absolute;left:4020;top:361;width:30;height:30" id="docshape230" coordorigin="4020,362" coordsize="30,30" path="m4050,377l4050,381,4049,385,4046,387,4043,390,4039,392,4035,392,4031,392,4027,390,4024,387,4021,385,4020,381,4020,377,4020,373,4021,369,4024,366,4027,363,4031,362,4035,362,4039,362,4043,363,4046,366,4049,369,4050,373,4050,377xe" filled="false" stroked="true" strokeweight="1.5pt" strokecolor="#ffffff">
                  <v:path arrowok="t"/>
                  <v:stroke dashstyle="solid"/>
                </v:shape>
                <v:shape style="position:absolute;left:4050;top:361;width:30;height:30" id="docshape231" coordorigin="4050,362" coordsize="30,30" path="m4069,392l4061,392,4057,390,4051,385,4050,381,4050,373,4051,369,4057,363,4061,362,4069,362,4073,363,4079,369,4080,373,4080,377,4080,381,4079,385,4073,390,4069,392xe" filled="true" fillcolor="#ffffff" stroked="false">
                  <v:path arrowok="t"/>
                  <v:fill type="solid"/>
                </v:shape>
                <v:shape style="position:absolute;left:4050;top:361;width:30;height:30" id="docshape232" coordorigin="4050,362" coordsize="30,30" path="m4080,377l4080,381,4079,385,4076,387,4073,390,4069,392,4065,392,4061,392,4057,390,4054,387,4051,385,4050,381,4050,377,4050,373,4051,369,4054,366,4057,363,4061,362,4065,362,4069,362,4073,363,4076,366,4079,369,4080,373,4080,377xe" filled="false" stroked="true" strokeweight="1.5pt" strokecolor="#ffffff">
                  <v:path arrowok="t"/>
                  <v:stroke dashstyle="solid"/>
                </v:shape>
                <w10:wrap type="none"/>
              </v:group>
            </w:pict>
          </mc:Fallback>
        </mc:AlternateContent>
      </w:r>
      <w:r>
        <w:rPr>
          <w:rFonts w:ascii="Segoe UI Semibold"/>
          <w:b/>
          <w:color w:val="5C5C5C"/>
          <w:spacing w:val="-2"/>
          <w:sz w:val="19"/>
        </w:rPr>
        <w:t>Sources</w:t>
      </w:r>
    </w:p>
    <w:p>
      <w:pPr>
        <w:spacing w:after="0"/>
        <w:jc w:val="left"/>
        <w:rPr>
          <w:rFonts w:ascii="Segoe UI Semibold"/>
          <w:b/>
          <w:sz w:val="19"/>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647700"/>
                <wp:effectExtent l="0" t="0" r="0" b="0"/>
                <wp:docPr id="239" name="Group 239"/>
                <wp:cNvGraphicFramePr>
                  <a:graphicFrameLocks/>
                </wp:cNvGraphicFramePr>
                <a:graphic>
                  <a:graphicData uri="http://schemas.microsoft.com/office/word/2010/wordprocessingGroup">
                    <wpg:wgp>
                      <wpg:cNvPr id="239" name="Group 239"/>
                      <wpg:cNvGrpSpPr/>
                      <wpg:grpSpPr>
                        <a:xfrm>
                          <a:off x="0" y="0"/>
                          <a:ext cx="4267200" cy="647700"/>
                          <a:chExt cx="4267200" cy="647700"/>
                        </a:xfrm>
                      </wpg:grpSpPr>
                      <wps:wsp>
                        <wps:cNvPr id="240" name="Graphic 240"/>
                        <wps:cNvSpPr/>
                        <wps:spPr>
                          <a:xfrm>
                            <a:off x="0" y="0"/>
                            <a:ext cx="4267200" cy="647700"/>
                          </a:xfrm>
                          <a:custGeom>
                            <a:avLst/>
                            <a:gdLst/>
                            <a:ahLst/>
                            <a:cxnLst/>
                            <a:rect l="l" t="t" r="r" b="b"/>
                            <a:pathLst>
                              <a:path w="4267200" h="647700">
                                <a:moveTo>
                                  <a:pt x="4057649" y="647699"/>
                                </a:moveTo>
                                <a:lnTo>
                                  <a:pt x="209549" y="647699"/>
                                </a:lnTo>
                                <a:lnTo>
                                  <a:pt x="180342" y="645370"/>
                                </a:lnTo>
                                <a:lnTo>
                                  <a:pt x="102732" y="617421"/>
                                </a:lnTo>
                                <a:lnTo>
                                  <a:pt x="62090" y="585596"/>
                                </a:lnTo>
                                <a:lnTo>
                                  <a:pt x="30275" y="544964"/>
                                </a:lnTo>
                                <a:lnTo>
                                  <a:pt x="11388" y="504256"/>
                                </a:lnTo>
                                <a:lnTo>
                                  <a:pt x="0" y="438149"/>
                                </a:lnTo>
                                <a:lnTo>
                                  <a:pt x="0" y="209549"/>
                                </a:lnTo>
                                <a:lnTo>
                                  <a:pt x="11388" y="143443"/>
                                </a:lnTo>
                                <a:lnTo>
                                  <a:pt x="30275" y="102735"/>
                                </a:lnTo>
                                <a:lnTo>
                                  <a:pt x="62090" y="62102"/>
                                </a:lnTo>
                                <a:lnTo>
                                  <a:pt x="102732" y="30278"/>
                                </a:lnTo>
                                <a:lnTo>
                                  <a:pt x="143442" y="11388"/>
                                </a:lnTo>
                                <a:lnTo>
                                  <a:pt x="209549" y="0"/>
                                </a:lnTo>
                                <a:lnTo>
                                  <a:pt x="4057649" y="0"/>
                                </a:lnTo>
                                <a:lnTo>
                                  <a:pt x="4123756" y="11388"/>
                                </a:lnTo>
                                <a:lnTo>
                                  <a:pt x="4164467" y="30278"/>
                                </a:lnTo>
                                <a:lnTo>
                                  <a:pt x="4205108" y="62102"/>
                                </a:lnTo>
                                <a:lnTo>
                                  <a:pt x="4236924" y="102735"/>
                                </a:lnTo>
                                <a:lnTo>
                                  <a:pt x="4255810" y="143443"/>
                                </a:lnTo>
                                <a:lnTo>
                                  <a:pt x="4267199" y="209549"/>
                                </a:lnTo>
                                <a:lnTo>
                                  <a:pt x="4267199" y="438149"/>
                                </a:lnTo>
                                <a:lnTo>
                                  <a:pt x="4255810" y="504256"/>
                                </a:lnTo>
                                <a:lnTo>
                                  <a:pt x="4236924" y="544964"/>
                                </a:lnTo>
                                <a:lnTo>
                                  <a:pt x="4205108" y="585596"/>
                                </a:lnTo>
                                <a:lnTo>
                                  <a:pt x="4164467" y="617421"/>
                                </a:lnTo>
                                <a:lnTo>
                                  <a:pt x="4123756" y="636311"/>
                                </a:lnTo>
                                <a:lnTo>
                                  <a:pt x="4057649" y="647699"/>
                                </a:lnTo>
                                <a:close/>
                              </a:path>
                            </a:pathLst>
                          </a:custGeom>
                          <a:solidFill>
                            <a:srgbClr val="E8E8E8">
                              <a:alpha val="50199"/>
                            </a:srgbClr>
                          </a:solidFill>
                        </wps:spPr>
                        <wps:bodyPr wrap="square" lIns="0" tIns="0" rIns="0" bIns="0" rtlCol="0">
                          <a:prstTxWarp prst="textNoShape">
                            <a:avLst/>
                          </a:prstTxWarp>
                          <a:noAutofit/>
                        </wps:bodyPr>
                      </wps:wsp>
                      <wps:wsp>
                        <wps:cNvPr id="241" name="Textbox 241"/>
                        <wps:cNvSpPr txBox="1"/>
                        <wps:spPr>
                          <a:xfrm>
                            <a:off x="0" y="0"/>
                            <a:ext cx="4267200" cy="647700"/>
                          </a:xfrm>
                          <a:prstGeom prst="rect">
                            <a:avLst/>
                          </a:prstGeom>
                        </wps:spPr>
                        <wps:txbx>
                          <w:txbxContent>
                            <w:p>
                              <w:pPr>
                                <w:spacing w:line="271" w:lineRule="auto" w:before="161"/>
                                <w:ind w:left="232" w:right="253" w:firstLine="0"/>
                                <w:jc w:val="left"/>
                                <w:rPr>
                                  <w:sz w:val="24"/>
                                </w:rPr>
                              </w:pPr>
                              <w:r>
                                <w:rPr>
                                  <w:color w:val="0D0D0D"/>
                                  <w:sz w:val="24"/>
                                </w:rPr>
                                <w:t>Do</w:t>
                              </w:r>
                              <w:r>
                                <w:rPr>
                                  <w:color w:val="0D0D0D"/>
                                  <w:spacing w:val="-4"/>
                                  <w:sz w:val="24"/>
                                </w:rPr>
                                <w:t> </w:t>
                              </w:r>
                              <w:r>
                                <w:rPr>
                                  <w:color w:val="0D0D0D"/>
                                  <w:sz w:val="24"/>
                                </w:rPr>
                                <w:t>all</w:t>
                              </w:r>
                              <w:r>
                                <w:rPr>
                                  <w:color w:val="0D0D0D"/>
                                  <w:spacing w:val="-4"/>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above,</w:t>
                              </w:r>
                              <w:r>
                                <w:rPr>
                                  <w:color w:val="0D0D0D"/>
                                  <w:spacing w:val="-4"/>
                                  <w:sz w:val="24"/>
                                </w:rPr>
                                <w:t> </w:t>
                              </w:r>
                              <w:r>
                                <w:rPr>
                                  <w:color w:val="0D0D0D"/>
                                  <w:sz w:val="24"/>
                                </w:rPr>
                                <w:t>but</w:t>
                              </w:r>
                              <w:r>
                                <w:rPr>
                                  <w:color w:val="0D0D0D"/>
                                  <w:spacing w:val="-4"/>
                                  <w:sz w:val="24"/>
                                </w:rPr>
                                <w:t> </w:t>
                              </w:r>
                              <w:r>
                                <w:rPr>
                                  <w:color w:val="0D0D0D"/>
                                  <w:sz w:val="24"/>
                                </w:rPr>
                                <w:t>please</w:t>
                              </w:r>
                              <w:r>
                                <w:rPr>
                                  <w:color w:val="0D0D0D"/>
                                  <w:spacing w:val="-4"/>
                                  <w:sz w:val="24"/>
                                </w:rPr>
                                <w:t> </w:t>
                              </w:r>
                              <w:r>
                                <w:rPr>
                                  <w:color w:val="0D0D0D"/>
                                  <w:sz w:val="24"/>
                                </w:rPr>
                                <w:t>avoid</w:t>
                              </w:r>
                              <w:r>
                                <w:rPr>
                                  <w:color w:val="0D0D0D"/>
                                  <w:spacing w:val="-4"/>
                                  <w:sz w:val="24"/>
                                </w:rPr>
                                <w:t> </w:t>
                              </w:r>
                              <w:r>
                                <w:rPr>
                                  <w:color w:val="0D0D0D"/>
                                  <w:sz w:val="24"/>
                                </w:rPr>
                                <w:t>giving</w:t>
                              </w:r>
                              <w:r>
                                <w:rPr>
                                  <w:color w:val="0D0D0D"/>
                                  <w:spacing w:val="-4"/>
                                  <w:sz w:val="24"/>
                                </w:rPr>
                                <w:t> </w:t>
                              </w:r>
                              <w:r>
                                <w:rPr>
                                  <w:color w:val="0D0D0D"/>
                                  <w:sz w:val="24"/>
                                </w:rPr>
                                <w:t>the</w:t>
                              </w:r>
                              <w:r>
                                <w:rPr>
                                  <w:color w:val="0D0D0D"/>
                                  <w:spacing w:val="-4"/>
                                  <w:sz w:val="24"/>
                                </w:rPr>
                                <w:t> </w:t>
                              </w:r>
                              <w:r>
                                <w:rPr>
                                  <w:color w:val="0D0D0D"/>
                                  <w:sz w:val="24"/>
                                </w:rPr>
                                <w:t>plaintiff’s real identity</w:t>
                              </w:r>
                            </w:p>
                          </w:txbxContent>
                        </wps:txbx>
                        <wps:bodyPr wrap="square" lIns="0" tIns="0" rIns="0" bIns="0" rtlCol="0">
                          <a:noAutofit/>
                        </wps:bodyPr>
                      </wps:wsp>
                    </wpg:wgp>
                  </a:graphicData>
                </a:graphic>
              </wp:inline>
            </w:drawing>
          </mc:Choice>
          <mc:Fallback>
            <w:pict>
              <v:group style="width:336pt;height:51pt;mso-position-horizontal-relative:char;mso-position-vertical-relative:line" id="docshapegroup233" coordorigin="0,0" coordsize="6720,1020">
                <v:shape style="position:absolute;left:0;top:0;width:6720;height:1020" id="docshape234" coordorigin="0,0" coordsize="6720,1020" path="m6390,1020l330,1020,284,1016,162,972,98,922,48,858,18,794,0,690,0,330,18,226,48,162,98,98,162,48,226,18,330,0,6390,0,6494,18,6558,48,6622,98,6672,162,6702,226,6720,330,6720,690,6702,794,6672,858,6622,922,6558,972,6494,1002,6390,1020xe" filled="true" fillcolor="#e8e8e8" stroked="false">
                  <v:path arrowok="t"/>
                  <v:fill opacity="32899f" type="solid"/>
                </v:shape>
                <v:shape style="position:absolute;left:0;top:0;width:6720;height:1020" type="#_x0000_t202" id="docshape235" filled="false" stroked="false">
                  <v:textbox inset="0,0,0,0">
                    <w:txbxContent>
                      <w:p>
                        <w:pPr>
                          <w:spacing w:line="271" w:lineRule="auto" w:before="161"/>
                          <w:ind w:left="232" w:right="253" w:firstLine="0"/>
                          <w:jc w:val="left"/>
                          <w:rPr>
                            <w:sz w:val="24"/>
                          </w:rPr>
                        </w:pPr>
                        <w:r>
                          <w:rPr>
                            <w:color w:val="0D0D0D"/>
                            <w:sz w:val="24"/>
                          </w:rPr>
                          <w:t>Do</w:t>
                        </w:r>
                        <w:r>
                          <w:rPr>
                            <w:color w:val="0D0D0D"/>
                            <w:spacing w:val="-4"/>
                            <w:sz w:val="24"/>
                          </w:rPr>
                          <w:t> </w:t>
                        </w:r>
                        <w:r>
                          <w:rPr>
                            <w:color w:val="0D0D0D"/>
                            <w:sz w:val="24"/>
                          </w:rPr>
                          <w:t>all</w:t>
                        </w:r>
                        <w:r>
                          <w:rPr>
                            <w:color w:val="0D0D0D"/>
                            <w:spacing w:val="-4"/>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above,</w:t>
                        </w:r>
                        <w:r>
                          <w:rPr>
                            <w:color w:val="0D0D0D"/>
                            <w:spacing w:val="-4"/>
                            <w:sz w:val="24"/>
                          </w:rPr>
                          <w:t> </w:t>
                        </w:r>
                        <w:r>
                          <w:rPr>
                            <w:color w:val="0D0D0D"/>
                            <w:sz w:val="24"/>
                          </w:rPr>
                          <w:t>but</w:t>
                        </w:r>
                        <w:r>
                          <w:rPr>
                            <w:color w:val="0D0D0D"/>
                            <w:spacing w:val="-4"/>
                            <w:sz w:val="24"/>
                          </w:rPr>
                          <w:t> </w:t>
                        </w:r>
                        <w:r>
                          <w:rPr>
                            <w:color w:val="0D0D0D"/>
                            <w:sz w:val="24"/>
                          </w:rPr>
                          <w:t>please</w:t>
                        </w:r>
                        <w:r>
                          <w:rPr>
                            <w:color w:val="0D0D0D"/>
                            <w:spacing w:val="-4"/>
                            <w:sz w:val="24"/>
                          </w:rPr>
                          <w:t> </w:t>
                        </w:r>
                        <w:r>
                          <w:rPr>
                            <w:color w:val="0D0D0D"/>
                            <w:sz w:val="24"/>
                          </w:rPr>
                          <w:t>avoid</w:t>
                        </w:r>
                        <w:r>
                          <w:rPr>
                            <w:color w:val="0D0D0D"/>
                            <w:spacing w:val="-4"/>
                            <w:sz w:val="24"/>
                          </w:rPr>
                          <w:t> </w:t>
                        </w:r>
                        <w:r>
                          <w:rPr>
                            <w:color w:val="0D0D0D"/>
                            <w:sz w:val="24"/>
                          </w:rPr>
                          <w:t>giving</w:t>
                        </w:r>
                        <w:r>
                          <w:rPr>
                            <w:color w:val="0D0D0D"/>
                            <w:spacing w:val="-4"/>
                            <w:sz w:val="24"/>
                          </w:rPr>
                          <w:t> </w:t>
                        </w:r>
                        <w:r>
                          <w:rPr>
                            <w:color w:val="0D0D0D"/>
                            <w:sz w:val="24"/>
                          </w:rPr>
                          <w:t>the</w:t>
                        </w:r>
                        <w:r>
                          <w:rPr>
                            <w:color w:val="0D0D0D"/>
                            <w:spacing w:val="-4"/>
                            <w:sz w:val="24"/>
                          </w:rPr>
                          <w:t> </w:t>
                        </w:r>
                        <w:r>
                          <w:rPr>
                            <w:color w:val="0D0D0D"/>
                            <w:sz w:val="24"/>
                          </w:rPr>
                          <w:t>plaintiff’s real identity</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before="76"/>
        <w:ind w:left="247" w:right="0" w:firstLine="0"/>
        <w:jc w:val="left"/>
        <w:rPr>
          <w:rFonts w:ascii="Segoe UI Semibold"/>
          <w:b/>
          <w:sz w:val="24"/>
        </w:rPr>
      </w:pPr>
      <w:r>
        <w:rPr>
          <w:rFonts w:ascii="Segoe UI Semibold"/>
          <w:b/>
          <w:sz w:val="24"/>
        </w:rPr>
        <mc:AlternateContent>
          <mc:Choice Requires="wps">
            <w:drawing>
              <wp:anchor distT="0" distB="0" distL="0" distR="0" allowOverlap="1" layoutInCell="1" locked="0" behindDoc="1" simplePos="0" relativeHeight="487632896">
                <wp:simplePos x="0" y="0"/>
                <wp:positionH relativeFrom="page">
                  <wp:posOffset>889136</wp:posOffset>
                </wp:positionH>
                <wp:positionV relativeFrom="paragraph">
                  <wp:posOffset>289854</wp:posOffset>
                </wp:positionV>
                <wp:extent cx="41910" cy="74295"/>
                <wp:effectExtent l="0" t="0" r="0" b="0"/>
                <wp:wrapTopAndBottom/>
                <wp:docPr id="242" name="Graphic 242"/>
                <wp:cNvGraphicFramePr>
                  <a:graphicFrameLocks/>
                </wp:cNvGraphicFramePr>
                <a:graphic>
                  <a:graphicData uri="http://schemas.microsoft.com/office/word/2010/wordprocessingShape">
                    <wps:wsp>
                      <wps:cNvPr id="242" name="Graphic 242"/>
                      <wps:cNvSpPr/>
                      <wps:spPr>
                        <a:xfrm>
                          <a:off x="0" y="0"/>
                          <a:ext cx="41910" cy="74295"/>
                        </a:xfrm>
                        <a:custGeom>
                          <a:avLst/>
                          <a:gdLst/>
                          <a:ahLst/>
                          <a:cxnLst/>
                          <a:rect l="l" t="t" r="r" b="b"/>
                          <a:pathLst>
                            <a:path w="41910" h="74295">
                              <a:moveTo>
                                <a:pt x="5360" y="73836"/>
                              </a:moveTo>
                              <a:lnTo>
                                <a:pt x="503" y="68980"/>
                              </a:lnTo>
                              <a:lnTo>
                                <a:pt x="874" y="68083"/>
                              </a:lnTo>
                              <a:lnTo>
                                <a:pt x="31798" y="37170"/>
                              </a:lnTo>
                              <a:lnTo>
                                <a:pt x="1622" y="6994"/>
                              </a:lnTo>
                              <a:lnTo>
                                <a:pt x="1137" y="6400"/>
                              </a:lnTo>
                              <a:lnTo>
                                <a:pt x="0" y="4674"/>
                              </a:lnTo>
                              <a:lnTo>
                                <a:pt x="161" y="3079"/>
                              </a:lnTo>
                              <a:lnTo>
                                <a:pt x="1622" y="1622"/>
                              </a:lnTo>
                              <a:lnTo>
                                <a:pt x="3082" y="163"/>
                              </a:lnTo>
                              <a:lnTo>
                                <a:pt x="4674" y="0"/>
                              </a:lnTo>
                              <a:lnTo>
                                <a:pt x="7000" y="1617"/>
                              </a:lnTo>
                              <a:lnTo>
                                <a:pt x="41347" y="35964"/>
                              </a:lnTo>
                              <a:lnTo>
                                <a:pt x="41347" y="38375"/>
                              </a:lnTo>
                              <a:lnTo>
                                <a:pt x="6257" y="73465"/>
                              </a:lnTo>
                              <a:lnTo>
                                <a:pt x="5360" y="73836"/>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70.010712pt;margin-top:22.823217pt;width:3.3pt;height:5.85pt;mso-position-horizontal-relative:page;mso-position-vertical-relative:paragraph;z-index:-15683584;mso-wrap-distance-left:0;mso-wrap-distance-right:0" id="docshape236" coordorigin="1400,456" coordsize="66,117" path="m1409,573l1401,565,1402,564,1450,515,1403,467,1402,467,1400,464,1400,461,1403,459,1405,457,1408,456,1411,459,1465,513,1465,517,1410,572,1409,573xe" filled="true" fillcolor="#5c5c5c" stroked="false">
                <v:path arrowok="t"/>
                <v:fill type="solid"/>
                <w10:wrap type="topAndBottom"/>
              </v:shape>
            </w:pict>
          </mc:Fallback>
        </mc:AlternateContent>
      </w:r>
      <w:r>
        <w:rPr>
          <w:rFonts w:ascii="Segoe UI Semibold"/>
          <w:b/>
          <w:color w:val="5C5C5C"/>
          <w:sz w:val="24"/>
        </w:rPr>
        <w:t>Thought for 2m </w:t>
      </w:r>
      <w:r>
        <w:rPr>
          <w:rFonts w:ascii="Segoe UI Semibold"/>
          <w:b/>
          <w:color w:val="5C5C5C"/>
          <w:spacing w:val="-5"/>
          <w:sz w:val="24"/>
        </w:rPr>
        <w:t>0s</w:t>
      </w:r>
    </w:p>
    <w:p>
      <w:pPr>
        <w:pStyle w:val="BodyText"/>
        <w:spacing w:before="174"/>
        <w:rPr>
          <w:rFonts w:ascii="Segoe UI Semibold"/>
          <w:b/>
        </w:rPr>
      </w:pPr>
    </w:p>
    <w:p>
      <w:pPr>
        <w:pStyle w:val="BodyText"/>
        <w:spacing w:before="0"/>
        <w:ind w:left="247"/>
      </w:pPr>
      <w:r>
        <w:rPr>
          <w:color w:val="0D0D0D"/>
        </w:rPr>
        <w:t>I found the complaint, and I kept the plaintiff </w:t>
      </w:r>
      <w:r>
        <w:rPr>
          <w:color w:val="0D0D0D"/>
          <w:spacing w:val="-2"/>
        </w:rPr>
        <w:t>anonymized.</w:t>
      </w:r>
    </w:p>
    <w:p>
      <w:pPr>
        <w:pStyle w:val="BodyText"/>
        <w:spacing w:before="21"/>
      </w:pPr>
    </w:p>
    <w:p>
      <w:pPr>
        <w:spacing w:line="316" w:lineRule="auto" w:before="0"/>
        <w:ind w:left="247" w:right="297" w:firstLine="0"/>
        <w:jc w:val="left"/>
        <w:rPr>
          <w:sz w:val="24"/>
        </w:rPr>
      </w:pPr>
      <w:r>
        <w:rPr>
          <w:sz w:val="24"/>
        </w:rPr>
        <mc:AlternateContent>
          <mc:Choice Requires="wps">
            <w:drawing>
              <wp:anchor distT="0" distB="0" distL="0" distR="0" allowOverlap="1" layoutInCell="1" locked="0" behindDoc="0" simplePos="0" relativeHeight="15774720">
                <wp:simplePos x="0" y="0"/>
                <wp:positionH relativeFrom="page">
                  <wp:posOffset>2190750</wp:posOffset>
                </wp:positionH>
                <wp:positionV relativeFrom="paragraph">
                  <wp:posOffset>907796</wp:posOffset>
                </wp:positionV>
                <wp:extent cx="1000125" cy="171450"/>
                <wp:effectExtent l="0" t="0" r="0" b="0"/>
                <wp:wrapNone/>
                <wp:docPr id="243" name="Group 243"/>
                <wp:cNvGraphicFramePr>
                  <a:graphicFrameLocks/>
                </wp:cNvGraphicFramePr>
                <a:graphic>
                  <a:graphicData uri="http://schemas.microsoft.com/office/word/2010/wordprocessingGroup">
                    <wpg:wgp>
                      <wpg:cNvPr id="243" name="Group 243"/>
                      <wpg:cNvGrpSpPr/>
                      <wpg:grpSpPr>
                        <a:xfrm>
                          <a:off x="0" y="0"/>
                          <a:ext cx="1000125" cy="171450"/>
                          <a:chExt cx="1000125" cy="171450"/>
                        </a:xfrm>
                      </wpg:grpSpPr>
                      <wps:wsp>
                        <wps:cNvPr id="244" name="Graphic 244"/>
                        <wps:cNvSpPr/>
                        <wps:spPr>
                          <a:xfrm>
                            <a:off x="-12" y="28574"/>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245" name="Graphic 245"/>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246" name="Graphic 246"/>
                        <wps:cNvSpPr/>
                        <wps:spPr>
                          <a:xfrm>
                            <a:off x="857237" y="0"/>
                            <a:ext cx="142875" cy="171450"/>
                          </a:xfrm>
                          <a:custGeom>
                            <a:avLst/>
                            <a:gdLst/>
                            <a:ahLst/>
                            <a:cxnLst/>
                            <a:rect l="l" t="t" r="r" b="b"/>
                            <a:pathLst>
                              <a:path w="142875" h="171450">
                                <a:moveTo>
                                  <a:pt x="142875" y="19050"/>
                                </a:moveTo>
                                <a:lnTo>
                                  <a:pt x="0" y="19050"/>
                                </a:lnTo>
                                <a:lnTo>
                                  <a:pt x="0" y="28575"/>
                                </a:lnTo>
                                <a:lnTo>
                                  <a:pt x="0" y="171450"/>
                                </a:lnTo>
                                <a:lnTo>
                                  <a:pt x="142875" y="171450"/>
                                </a:lnTo>
                                <a:lnTo>
                                  <a:pt x="142875" y="28575"/>
                                </a:lnTo>
                                <a:lnTo>
                                  <a:pt x="142875" y="19050"/>
                                </a:lnTo>
                                <a:close/>
                              </a:path>
                              <a:path w="142875" h="171450">
                                <a:moveTo>
                                  <a:pt x="142875" y="0"/>
                                </a:moveTo>
                                <a:lnTo>
                                  <a:pt x="0" y="0"/>
                                </a:lnTo>
                                <a:lnTo>
                                  <a:pt x="0" y="9525"/>
                                </a:lnTo>
                                <a:lnTo>
                                  <a:pt x="142875" y="9525"/>
                                </a:lnTo>
                                <a:lnTo>
                                  <a:pt x="142875" y="0"/>
                                </a:lnTo>
                                <a:close/>
                              </a:path>
                            </a:pathLst>
                          </a:custGeom>
                          <a:solidFill>
                            <a:srgbClr val="FBFBFB"/>
                          </a:solidFill>
                        </wps:spPr>
                        <wps:bodyPr wrap="square" lIns="0" tIns="0" rIns="0" bIns="0" rtlCol="0">
                          <a:prstTxWarp prst="textNoShape">
                            <a:avLst/>
                          </a:prstTxWarp>
                          <a:noAutofit/>
                        </wps:bodyPr>
                      </wps:wsp>
                      <wps:wsp>
                        <wps:cNvPr id="247" name="Graphic 247">
                          <a:hlinkClick r:id="rId20"/>
                        </wps:cNvPr>
                        <wps:cNvSpPr/>
                        <wps:spPr>
                          <a:xfrm>
                            <a:off x="21960" y="0"/>
                            <a:ext cx="835660" cy="28575"/>
                          </a:xfrm>
                          <a:custGeom>
                            <a:avLst/>
                            <a:gdLst/>
                            <a:ahLst/>
                            <a:cxnLst/>
                            <a:rect l="l" t="t" r="r" b="b"/>
                            <a:pathLst>
                              <a:path w="835660" h="28575">
                                <a:moveTo>
                                  <a:pt x="835289" y="28574"/>
                                </a:moveTo>
                                <a:lnTo>
                                  <a:pt x="0" y="28574"/>
                                </a:lnTo>
                                <a:lnTo>
                                  <a:pt x="3147" y="25108"/>
                                </a:lnTo>
                                <a:lnTo>
                                  <a:pt x="38916" y="3670"/>
                                </a:lnTo>
                                <a:lnTo>
                                  <a:pt x="63764" y="0"/>
                                </a:lnTo>
                                <a:lnTo>
                                  <a:pt x="835289" y="0"/>
                                </a:lnTo>
                                <a:lnTo>
                                  <a:pt x="835289" y="28574"/>
                                </a:lnTo>
                                <a:close/>
                              </a:path>
                            </a:pathLst>
                          </a:custGeom>
                          <a:solidFill>
                            <a:srgbClr val="F4F4F4"/>
                          </a:solidFill>
                        </wps:spPr>
                        <wps:bodyPr wrap="square" lIns="0" tIns="0" rIns="0" bIns="0" rtlCol="0">
                          <a:prstTxWarp prst="textNoShape">
                            <a:avLst/>
                          </a:prstTxWarp>
                          <a:noAutofit/>
                        </wps:bodyPr>
                      </wps:wsp>
                      <wps:wsp>
                        <wps:cNvPr id="248" name="Textbox 248"/>
                        <wps:cNvSpPr txBox="1"/>
                        <wps:spPr>
                          <a:xfrm>
                            <a:off x="0" y="28575"/>
                            <a:ext cx="1000125" cy="142875"/>
                          </a:xfrm>
                          <a:prstGeom prst="rect">
                            <a:avLst/>
                          </a:prstGeom>
                        </wps:spPr>
                        <wps:txbx>
                          <w:txbxContent>
                            <w:p>
                              <w:pPr>
                                <w:tabs>
                                  <w:tab w:pos="116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172.5pt;margin-top:71.480072pt;width:78.75pt;height:13.5pt;mso-position-horizontal-relative:page;mso-position-vertical-relative:paragraph;z-index:15774720" id="docshapegroup237" coordorigin="3450,1430" coordsize="1575,270">
                <v:shape style="position:absolute;left:3449;top:1474;width:1350;height:225" id="docshape238" coordorigin="3450,1475" coordsize="1350,225" path="m4800,1475l4530,1475,3720,1475,3450,1475,3450,1700,3720,1700,4530,1700,4800,1700,4800,1475xe" filled="true" fillcolor="#fbfbfb" stroked="false">
                  <v:path arrowok="t"/>
                  <v:fill type="solid"/>
                </v:shape>
                <v:shape style="position:absolute;left:3720;top:1519;width:780;height:135" id="docshape239" coordorigin="3720,1520" coordsize="780,135" path="m4441,1655l3779,1655,3770,1653,3722,1605,3720,1596,3720,1587,3720,1578,3753,1528,3779,1520,4441,1520,4491,1553,4500,1578,4500,1596,4467,1646,4450,1653,4441,1655xe" filled="true" fillcolor="#8b8b8b" stroked="false">
                  <v:path arrowok="t"/>
                  <v:fill type="solid"/>
                </v:shape>
                <v:shape style="position:absolute;left:4799;top:1429;width:225;height:270" id="docshape240" coordorigin="4800,1430" coordsize="225,270" path="m5025,1460l4800,1460,4800,1475,4800,1700,5025,1700,5025,1475,5025,1460xm5025,1430l4800,1430,4800,1445,5025,1445,5025,1430xe" filled="true" fillcolor="#fbfbfb" stroked="false">
                  <v:path arrowok="t"/>
                  <v:fill type="solid"/>
                </v:shape>
                <v:shape style="position:absolute;left:3484;top:1429;width:1316;height:45" id="docshape241" href="https://www.latimes.com/business/story/2023-02-07/wells-fargo-sued-over-sexual-misconduct-complaint" coordorigin="3485,1430" coordsize="1316,45" path="m4800,1475l3485,1475,3490,1469,3546,1435,3585,1430,4800,1430,4800,1475xe" filled="true" fillcolor="#f4f4f4" stroked="false">
                  <v:path arrowok="t"/>
                  <v:fill type="solid"/>
                </v:shape>
                <v:shape style="position:absolute;left:3450;top:1474;width:1575;height:225" type="#_x0000_t202" id="docshape242" filled="false" stroked="false">
                  <v:textbox inset="0,0,0,0">
                    <w:txbxContent>
                      <w:p>
                        <w:pPr>
                          <w:tabs>
                            <w:tab w:pos="116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sz w:val="24"/>
        </w:rPr>
        <w:t>The</w:t>
      </w:r>
      <w:r>
        <w:rPr>
          <w:color w:val="0D0D0D"/>
          <w:spacing w:val="-4"/>
          <w:sz w:val="24"/>
        </w:rPr>
        <w:t> </w:t>
      </w:r>
      <w:r>
        <w:rPr>
          <w:rFonts w:ascii="Segoe UI Semibold" w:hAnsi="Segoe UI Semibold"/>
          <w:b/>
          <w:color w:val="0D0D0D"/>
          <w:sz w:val="24"/>
        </w:rPr>
        <w:t>actual</w:t>
      </w:r>
      <w:r>
        <w:rPr>
          <w:rFonts w:ascii="Segoe UI Semibold" w:hAnsi="Segoe UI Semibold"/>
          <w:b/>
          <w:color w:val="0D0D0D"/>
          <w:spacing w:val="-4"/>
          <w:sz w:val="24"/>
        </w:rPr>
        <w:t> </w:t>
      </w:r>
      <w:r>
        <w:rPr>
          <w:rFonts w:ascii="Segoe UI Semibold" w:hAnsi="Segoe UI Semibold"/>
          <w:b/>
          <w:color w:val="0D0D0D"/>
          <w:sz w:val="24"/>
        </w:rPr>
        <w:t>complaint</w:t>
      </w:r>
      <w:r>
        <w:rPr>
          <w:rFonts w:ascii="Segoe UI Semibold" w:hAnsi="Segoe UI Semibold"/>
          <w:b/>
          <w:color w:val="0D0D0D"/>
          <w:spacing w:val="-4"/>
          <w:sz w:val="24"/>
        </w:rPr>
        <w:t> </w:t>
      </w:r>
      <w:r>
        <w:rPr>
          <w:rFonts w:ascii="Segoe UI Semibold" w:hAnsi="Segoe UI Semibold"/>
          <w:b/>
          <w:color w:val="0D0D0D"/>
          <w:sz w:val="24"/>
        </w:rPr>
        <w:t>PDF</w:t>
      </w:r>
      <w:r>
        <w:rPr>
          <w:rFonts w:ascii="Segoe UI Semibold" w:hAnsi="Segoe UI Semibold"/>
          <w:b/>
          <w:color w:val="0D0D0D"/>
          <w:spacing w:val="-4"/>
          <w:sz w:val="24"/>
        </w:rPr>
        <w:t> </w:t>
      </w:r>
      <w:r>
        <w:rPr>
          <w:rFonts w:ascii="Segoe UI Semibold" w:hAnsi="Segoe UI Semibold"/>
          <w:b/>
          <w:color w:val="0D0D0D"/>
          <w:sz w:val="24"/>
        </w:rPr>
        <w:t>is</w:t>
      </w:r>
      <w:r>
        <w:rPr>
          <w:rFonts w:ascii="Segoe UI Semibold" w:hAnsi="Segoe UI Semibold"/>
          <w:b/>
          <w:color w:val="0D0D0D"/>
          <w:spacing w:val="-4"/>
          <w:sz w:val="24"/>
        </w:rPr>
        <w:t> </w:t>
      </w:r>
      <w:r>
        <w:rPr>
          <w:rFonts w:ascii="Segoe UI Semibold" w:hAnsi="Segoe UI Semibold"/>
          <w:b/>
          <w:color w:val="0D0D0D"/>
          <w:sz w:val="24"/>
        </w:rPr>
        <w:t>publicly</w:t>
      </w:r>
      <w:r>
        <w:rPr>
          <w:rFonts w:ascii="Segoe UI Semibold" w:hAnsi="Segoe UI Semibold"/>
          <w:b/>
          <w:color w:val="0D0D0D"/>
          <w:spacing w:val="-4"/>
          <w:sz w:val="24"/>
        </w:rPr>
        <w:t> </w:t>
      </w:r>
      <w:r>
        <w:rPr>
          <w:rFonts w:ascii="Segoe UI Semibold" w:hAnsi="Segoe UI Semibold"/>
          <w:b/>
          <w:color w:val="0D0D0D"/>
          <w:sz w:val="24"/>
        </w:rPr>
        <w:t>hosted</w:t>
      </w:r>
      <w:r>
        <w:rPr>
          <w:rFonts w:ascii="Segoe UI Semibold" w:hAnsi="Segoe UI Semibold"/>
          <w:b/>
          <w:color w:val="0D0D0D"/>
          <w:spacing w:val="-4"/>
          <w:sz w:val="24"/>
        </w:rPr>
        <w:t> </w:t>
      </w:r>
      <w:r>
        <w:rPr>
          <w:rFonts w:ascii="Segoe UI Semibold" w:hAnsi="Segoe UI Semibold"/>
          <w:b/>
          <w:color w:val="0D0D0D"/>
          <w:sz w:val="24"/>
        </w:rPr>
        <w:t>on</w:t>
      </w:r>
      <w:r>
        <w:rPr>
          <w:rFonts w:ascii="Segoe UI Semibold" w:hAnsi="Segoe UI Semibold"/>
          <w:b/>
          <w:color w:val="0D0D0D"/>
          <w:spacing w:val="-4"/>
          <w:sz w:val="24"/>
        </w:rPr>
        <w:t> </w:t>
      </w:r>
      <w:r>
        <w:rPr>
          <w:rFonts w:ascii="Segoe UI Semibold" w:hAnsi="Segoe UI Semibold"/>
          <w:b/>
          <w:color w:val="0D0D0D"/>
          <w:sz w:val="24"/>
        </w:rPr>
        <w:t>DocumentCloud</w:t>
      </w:r>
      <w:r>
        <w:rPr>
          <w:color w:val="0D0D0D"/>
          <w:sz w:val="24"/>
        </w:rPr>
        <w:t>.</w:t>
      </w:r>
      <w:r>
        <w:rPr>
          <w:color w:val="0D0D0D"/>
          <w:spacing w:val="-4"/>
          <w:sz w:val="24"/>
        </w:rPr>
        <w:t> </w:t>
      </w:r>
      <w:r>
        <w:rPr>
          <w:color w:val="0D0D0D"/>
          <w:sz w:val="24"/>
        </w:rPr>
        <w:t>The</w:t>
      </w:r>
      <w:r>
        <w:rPr>
          <w:color w:val="0D0D0D"/>
          <w:spacing w:val="-4"/>
          <w:sz w:val="24"/>
        </w:rPr>
        <w:t> </w:t>
      </w:r>
      <w:r>
        <w:rPr>
          <w:color w:val="0D0D0D"/>
          <w:sz w:val="24"/>
        </w:rPr>
        <w:t>Los</w:t>
      </w:r>
      <w:r>
        <w:rPr>
          <w:color w:val="0D0D0D"/>
          <w:spacing w:val="-4"/>
          <w:sz w:val="24"/>
        </w:rPr>
        <w:t> </w:t>
      </w:r>
      <w:r>
        <w:rPr>
          <w:color w:val="0D0D0D"/>
          <w:sz w:val="24"/>
        </w:rPr>
        <w:t>Angeles</w:t>
      </w:r>
      <w:r>
        <w:rPr>
          <w:color w:val="0D0D0D"/>
          <w:spacing w:val="-4"/>
          <w:sz w:val="24"/>
        </w:rPr>
        <w:t> </w:t>
      </w:r>
      <w:r>
        <w:rPr>
          <w:color w:val="0D0D0D"/>
          <w:sz w:val="24"/>
        </w:rPr>
        <w:t>Times article links directly to that filing, and the DocumentCloud entry shows it as a </w:t>
      </w:r>
      <w:r>
        <w:rPr>
          <w:rFonts w:ascii="Segoe UI Semibold" w:hAnsi="Segoe UI Semibold"/>
          <w:b/>
          <w:color w:val="0D0D0D"/>
          <w:sz w:val="24"/>
        </w:rPr>
        <w:t>29-page PDF</w:t>
      </w:r>
      <w:r>
        <w:rPr>
          <w:color w:val="0D0D0D"/>
          <w:sz w:val="24"/>
        </w:rPr>
        <w:t>. There is also a </w:t>
      </w:r>
      <w:r>
        <w:rPr>
          <w:rFonts w:ascii="Segoe UI Semibold" w:hAnsi="Segoe UI Semibold"/>
          <w:b/>
          <w:color w:val="0D0D0D"/>
          <w:sz w:val="24"/>
        </w:rPr>
        <w:t>public Dropbox link </w:t>
      </w:r>
      <w:r>
        <w:rPr>
          <w:color w:val="0D0D0D"/>
          <w:sz w:val="24"/>
        </w:rPr>
        <w:t>to the complaint in the law firm’s February 3, 2023 press release.</w:t>
      </w:r>
    </w:p>
    <w:p>
      <w:pPr>
        <w:pStyle w:val="BodyText"/>
        <w:spacing w:before="310"/>
        <w:ind w:left="247"/>
      </w:pPr>
      <w:r>
        <w:rPr>
          <w:color w:val="0D0D0D"/>
        </w:rPr>
        <w:t>Here is the verified case information from the complaint </w:t>
      </w:r>
      <w:r>
        <w:rPr>
          <w:color w:val="0D0D0D"/>
          <w:spacing w:val="-2"/>
        </w:rPr>
        <w:t>itself:</w:t>
      </w:r>
    </w:p>
    <w:p>
      <w:pPr>
        <w:pStyle w:val="BodyText"/>
        <w:spacing w:before="21"/>
      </w:pPr>
    </w:p>
    <w:p>
      <w:pPr>
        <w:spacing w:line="316" w:lineRule="auto" w:before="0"/>
        <w:ind w:left="247" w:right="0" w:firstLine="0"/>
        <w:jc w:val="left"/>
        <w:rPr>
          <w:rFonts w:ascii="Segoe UI Semibold" w:hAnsi="Segoe UI Semibold"/>
          <w:b/>
          <w:sz w:val="24"/>
        </w:rPr>
      </w:pPr>
      <w:r>
        <w:rPr>
          <w:rFonts w:ascii="Segoe UI Semibold" w:hAnsi="Segoe UI Semibold"/>
          <w:b/>
          <w:color w:val="0D0D0D"/>
          <w:sz w:val="24"/>
        </w:rPr>
        <w:t>Jane</w:t>
      </w:r>
      <w:r>
        <w:rPr>
          <w:rFonts w:ascii="Segoe UI Semibold" w:hAnsi="Segoe UI Semibold"/>
          <w:b/>
          <w:color w:val="0D0D0D"/>
          <w:spacing w:val="-7"/>
          <w:sz w:val="24"/>
        </w:rPr>
        <w:t> </w:t>
      </w:r>
      <w:r>
        <w:rPr>
          <w:rFonts w:ascii="Segoe UI Semibold" w:hAnsi="Segoe UI Semibold"/>
          <w:b/>
          <w:color w:val="0D0D0D"/>
          <w:sz w:val="24"/>
        </w:rPr>
        <w:t>Doe</w:t>
      </w:r>
      <w:r>
        <w:rPr>
          <w:rFonts w:ascii="Segoe UI Semibold" w:hAnsi="Segoe UI Semibold"/>
          <w:b/>
          <w:color w:val="0D0D0D"/>
          <w:spacing w:val="-7"/>
          <w:sz w:val="24"/>
        </w:rPr>
        <w:t> </w:t>
      </w:r>
      <w:r>
        <w:rPr>
          <w:rFonts w:ascii="Segoe UI Semibold" w:hAnsi="Segoe UI Semibold"/>
          <w:b/>
          <w:color w:val="0D0D0D"/>
          <w:sz w:val="24"/>
        </w:rPr>
        <w:t>v.</w:t>
      </w:r>
      <w:r>
        <w:rPr>
          <w:rFonts w:ascii="Segoe UI Semibold" w:hAnsi="Segoe UI Semibold"/>
          <w:b/>
          <w:color w:val="0D0D0D"/>
          <w:spacing w:val="-7"/>
          <w:sz w:val="24"/>
        </w:rPr>
        <w:t> </w:t>
      </w:r>
      <w:r>
        <w:rPr>
          <w:rFonts w:ascii="Segoe UI Semibold" w:hAnsi="Segoe UI Semibold"/>
          <w:b/>
          <w:color w:val="0D0D0D"/>
          <w:sz w:val="24"/>
        </w:rPr>
        <w:t>Wells</w:t>
      </w:r>
      <w:r>
        <w:rPr>
          <w:rFonts w:ascii="Segoe UI Semibold" w:hAnsi="Segoe UI Semibold"/>
          <w:b/>
          <w:color w:val="0D0D0D"/>
          <w:spacing w:val="-7"/>
          <w:sz w:val="24"/>
        </w:rPr>
        <w:t> </w:t>
      </w:r>
      <w:r>
        <w:rPr>
          <w:rFonts w:ascii="Segoe UI Semibold" w:hAnsi="Segoe UI Semibold"/>
          <w:b/>
          <w:color w:val="0D0D0D"/>
          <w:sz w:val="24"/>
        </w:rPr>
        <w:t>Fargo</w:t>
      </w:r>
      <w:r>
        <w:rPr>
          <w:rFonts w:ascii="Segoe UI Semibold" w:hAnsi="Segoe UI Semibold"/>
          <w:b/>
          <w:color w:val="0D0D0D"/>
          <w:spacing w:val="-7"/>
          <w:sz w:val="24"/>
        </w:rPr>
        <w:t> </w:t>
      </w:r>
      <w:r>
        <w:rPr>
          <w:rFonts w:ascii="Segoe UI Semibold" w:hAnsi="Segoe UI Semibold"/>
          <w:b/>
          <w:color w:val="0D0D0D"/>
          <w:sz w:val="24"/>
        </w:rPr>
        <w:t>Bank,</w:t>
      </w:r>
      <w:r>
        <w:rPr>
          <w:rFonts w:ascii="Segoe UI Semibold" w:hAnsi="Segoe UI Semibold"/>
          <w:b/>
          <w:color w:val="0D0D0D"/>
          <w:spacing w:val="-7"/>
          <w:sz w:val="24"/>
        </w:rPr>
        <w:t> </w:t>
      </w:r>
      <w:r>
        <w:rPr>
          <w:rFonts w:ascii="Segoe UI Semibold" w:hAnsi="Segoe UI Semibold"/>
          <w:b/>
          <w:color w:val="0D0D0D"/>
          <w:sz w:val="24"/>
        </w:rPr>
        <w:t>Eric</w:t>
      </w:r>
      <w:r>
        <w:rPr>
          <w:rFonts w:ascii="Segoe UI Semibold" w:hAnsi="Segoe UI Semibold"/>
          <w:b/>
          <w:color w:val="0D0D0D"/>
          <w:spacing w:val="-7"/>
          <w:sz w:val="24"/>
        </w:rPr>
        <w:t> </w:t>
      </w:r>
      <w:r>
        <w:rPr>
          <w:rFonts w:ascii="Segoe UI Semibold" w:hAnsi="Segoe UI Semibold"/>
          <w:b/>
          <w:color w:val="0D0D0D"/>
          <w:sz w:val="24"/>
        </w:rPr>
        <w:t>R.</w:t>
      </w:r>
      <w:r>
        <w:rPr>
          <w:rFonts w:ascii="Segoe UI Semibold" w:hAnsi="Segoe UI Semibold"/>
          <w:b/>
          <w:color w:val="0D0D0D"/>
          <w:spacing w:val="-7"/>
          <w:sz w:val="24"/>
        </w:rPr>
        <w:t> </w:t>
      </w:r>
      <w:r>
        <w:rPr>
          <w:rFonts w:ascii="Segoe UI Semibold" w:hAnsi="Segoe UI Semibold"/>
          <w:b/>
          <w:color w:val="0D0D0D"/>
          <w:sz w:val="24"/>
        </w:rPr>
        <w:t>Pagel,</w:t>
      </w:r>
      <w:r>
        <w:rPr>
          <w:rFonts w:ascii="Segoe UI Semibold" w:hAnsi="Segoe UI Semibold"/>
          <w:b/>
          <w:color w:val="0D0D0D"/>
          <w:spacing w:val="-7"/>
          <w:sz w:val="24"/>
        </w:rPr>
        <w:t> </w:t>
      </w:r>
      <w:r>
        <w:rPr>
          <w:rFonts w:ascii="Segoe UI Semibold" w:hAnsi="Segoe UI Semibold"/>
          <w:b/>
          <w:color w:val="0D0D0D"/>
          <w:sz w:val="24"/>
        </w:rPr>
        <w:t>David</w:t>
      </w:r>
      <w:r>
        <w:rPr>
          <w:rFonts w:ascii="Segoe UI Semibold" w:hAnsi="Segoe UI Semibold"/>
          <w:b/>
          <w:color w:val="0D0D0D"/>
          <w:spacing w:val="-7"/>
          <w:sz w:val="24"/>
        </w:rPr>
        <w:t> </w:t>
      </w:r>
      <w:r>
        <w:rPr>
          <w:rFonts w:ascii="Segoe UI Semibold" w:hAnsi="Segoe UI Semibold"/>
          <w:b/>
          <w:color w:val="0D0D0D"/>
          <w:sz w:val="24"/>
        </w:rPr>
        <w:t>Weitzel,</w:t>
      </w:r>
      <w:r>
        <w:rPr>
          <w:rFonts w:ascii="Segoe UI Semibold" w:hAnsi="Segoe UI Semibold"/>
          <w:b/>
          <w:color w:val="0D0D0D"/>
          <w:spacing w:val="-7"/>
          <w:sz w:val="24"/>
        </w:rPr>
        <w:t> </w:t>
      </w:r>
      <w:r>
        <w:rPr>
          <w:rFonts w:ascii="Segoe UI Semibold" w:hAnsi="Segoe UI Semibold"/>
          <w:b/>
          <w:color w:val="0D0D0D"/>
          <w:sz w:val="24"/>
        </w:rPr>
        <w:t>Mark</w:t>
      </w:r>
      <w:r>
        <w:rPr>
          <w:rFonts w:ascii="Segoe UI Semibold" w:hAnsi="Segoe UI Semibold"/>
          <w:b/>
          <w:color w:val="0D0D0D"/>
          <w:spacing w:val="-7"/>
          <w:sz w:val="24"/>
        </w:rPr>
        <w:t> </w:t>
      </w:r>
      <w:r>
        <w:rPr>
          <w:rFonts w:ascii="Segoe UI Semibold" w:hAnsi="Segoe UI Semibold"/>
          <w:b/>
          <w:color w:val="0D0D0D"/>
          <w:sz w:val="24"/>
        </w:rPr>
        <w:t>Peterson,</w:t>
      </w:r>
      <w:r>
        <w:rPr>
          <w:rFonts w:ascii="Segoe UI Semibold" w:hAnsi="Segoe UI Semibold"/>
          <w:b/>
          <w:color w:val="0D0D0D"/>
          <w:spacing w:val="-7"/>
          <w:sz w:val="24"/>
        </w:rPr>
        <w:t> </w:t>
      </w:r>
      <w:r>
        <w:rPr>
          <w:rFonts w:ascii="Segoe UI Semibold" w:hAnsi="Segoe UI Semibold"/>
          <w:b/>
          <w:color w:val="0D0D0D"/>
          <w:sz w:val="24"/>
        </w:rPr>
        <w:t>Brian</w:t>
      </w:r>
      <w:r>
        <w:rPr>
          <w:rFonts w:ascii="Segoe UI Semibold" w:hAnsi="Segoe UI Semibold"/>
          <w:b/>
          <w:color w:val="0D0D0D"/>
          <w:spacing w:val="-7"/>
          <w:sz w:val="24"/>
        </w:rPr>
        <w:t> </w:t>
      </w:r>
      <w:r>
        <w:rPr>
          <w:rFonts w:ascii="Segoe UI Semibold" w:hAnsi="Segoe UI Semibold"/>
          <w:b/>
          <w:color w:val="0D0D0D"/>
          <w:sz w:val="24"/>
        </w:rPr>
        <w:t>Ray,</w:t>
      </w:r>
      <w:r>
        <w:rPr>
          <w:rFonts w:ascii="Segoe UI Semibold" w:hAnsi="Segoe UI Semibold"/>
          <w:b/>
          <w:color w:val="0D0D0D"/>
          <w:spacing w:val="-7"/>
          <w:sz w:val="24"/>
        </w:rPr>
        <w:t> </w:t>
      </w:r>
      <w:r>
        <w:rPr>
          <w:rFonts w:ascii="Segoe UI Semibold" w:hAnsi="Segoe UI Semibold"/>
          <w:b/>
          <w:color w:val="0D0D0D"/>
          <w:sz w:val="24"/>
        </w:rPr>
        <w:t>and Does 1–10</w:t>
      </w:r>
    </w:p>
    <w:p>
      <w:pPr>
        <w:spacing w:line="316" w:lineRule="auto" w:before="0"/>
        <w:ind w:left="247" w:right="5719" w:firstLine="0"/>
        <w:jc w:val="left"/>
        <w:rPr>
          <w:rFonts w:ascii="Segoe UI Semibold"/>
          <w:b/>
          <w:sz w:val="24"/>
        </w:rPr>
      </w:pPr>
      <w:r>
        <w:rPr>
          <w:rFonts w:ascii="Segoe UI Semibold"/>
          <w:b/>
          <w:color w:val="0D0D0D"/>
          <w:sz w:val="24"/>
        </w:rPr>
        <w:t>Los</w:t>
      </w:r>
      <w:r>
        <w:rPr>
          <w:rFonts w:ascii="Segoe UI Semibold"/>
          <w:b/>
          <w:color w:val="0D0D0D"/>
          <w:spacing w:val="-8"/>
          <w:sz w:val="24"/>
        </w:rPr>
        <w:t> </w:t>
      </w:r>
      <w:r>
        <w:rPr>
          <w:rFonts w:ascii="Segoe UI Semibold"/>
          <w:b/>
          <w:color w:val="0D0D0D"/>
          <w:sz w:val="24"/>
        </w:rPr>
        <w:t>Angeles</w:t>
      </w:r>
      <w:r>
        <w:rPr>
          <w:rFonts w:ascii="Segoe UI Semibold"/>
          <w:b/>
          <w:color w:val="0D0D0D"/>
          <w:spacing w:val="-8"/>
          <w:sz w:val="24"/>
        </w:rPr>
        <w:t> </w:t>
      </w:r>
      <w:r>
        <w:rPr>
          <w:rFonts w:ascii="Segoe UI Semibold"/>
          <w:b/>
          <w:color w:val="0D0D0D"/>
          <w:sz w:val="24"/>
        </w:rPr>
        <w:t>County</w:t>
      </w:r>
      <w:r>
        <w:rPr>
          <w:rFonts w:ascii="Segoe UI Semibold"/>
          <w:b/>
          <w:color w:val="0D0D0D"/>
          <w:spacing w:val="-8"/>
          <w:sz w:val="24"/>
        </w:rPr>
        <w:t> </w:t>
      </w:r>
      <w:r>
        <w:rPr>
          <w:rFonts w:ascii="Segoe UI Semibold"/>
          <w:b/>
          <w:color w:val="0D0D0D"/>
          <w:sz w:val="24"/>
        </w:rPr>
        <w:t>Superior</w:t>
      </w:r>
      <w:r>
        <w:rPr>
          <w:rFonts w:ascii="Segoe UI Semibold"/>
          <w:b/>
          <w:color w:val="0D0D0D"/>
          <w:spacing w:val="-8"/>
          <w:sz w:val="24"/>
        </w:rPr>
        <w:t> </w:t>
      </w:r>
      <w:r>
        <w:rPr>
          <w:rFonts w:ascii="Segoe UI Semibold"/>
          <w:b/>
          <w:color w:val="0D0D0D"/>
          <w:sz w:val="24"/>
        </w:rPr>
        <w:t>Court Case No. 23STCV02273</w:t>
      </w:r>
    </w:p>
    <w:p>
      <w:pPr>
        <w:spacing w:line="316" w:lineRule="exact" w:before="0"/>
        <w:ind w:left="247" w:right="0" w:firstLine="0"/>
        <w:jc w:val="left"/>
        <w:rPr>
          <w:sz w:val="24"/>
        </w:rPr>
      </w:pPr>
      <w:r>
        <w:rPr>
          <w:sz w:val="24"/>
        </w:rPr>
        <mc:AlternateContent>
          <mc:Choice Requires="wps">
            <w:drawing>
              <wp:anchor distT="0" distB="0" distL="0" distR="0" allowOverlap="1" layoutInCell="1" locked="0" behindDoc="0" simplePos="0" relativeHeight="15775232">
                <wp:simplePos x="0" y="0"/>
                <wp:positionH relativeFrom="page">
                  <wp:posOffset>2486024</wp:posOffset>
                </wp:positionH>
                <wp:positionV relativeFrom="paragraph">
                  <wp:posOffset>59394</wp:posOffset>
                </wp:positionV>
                <wp:extent cx="857250" cy="216535"/>
                <wp:effectExtent l="0" t="0" r="0" b="0"/>
                <wp:wrapNone/>
                <wp:docPr id="249" name="Group 249"/>
                <wp:cNvGraphicFramePr>
                  <a:graphicFrameLocks/>
                </wp:cNvGraphicFramePr>
                <a:graphic>
                  <a:graphicData uri="http://schemas.microsoft.com/office/word/2010/wordprocessingGroup">
                    <wpg:wgp>
                      <wpg:cNvPr id="249" name="Group 249"/>
                      <wpg:cNvGrpSpPr/>
                      <wpg:grpSpPr>
                        <a:xfrm>
                          <a:off x="0" y="0"/>
                          <a:ext cx="857250" cy="216535"/>
                          <a:chExt cx="857250" cy="216535"/>
                        </a:xfrm>
                      </wpg:grpSpPr>
                      <wps:wsp>
                        <wps:cNvPr id="250" name="Graphic 250">
                          <a:hlinkClick r:id="rId21"/>
                        </wps:cNvPr>
                        <wps:cNvSpPr/>
                        <wps:spPr>
                          <a:xfrm>
                            <a:off x="0" y="44873"/>
                            <a:ext cx="857250" cy="171450"/>
                          </a:xfrm>
                          <a:custGeom>
                            <a:avLst/>
                            <a:gdLst/>
                            <a:ahLst/>
                            <a:cxnLst/>
                            <a:rect l="l" t="t" r="r" b="b"/>
                            <a:pathLst>
                              <a:path w="857250" h="171450">
                                <a:moveTo>
                                  <a:pt x="777153" y="171449"/>
                                </a:moveTo>
                                <a:lnTo>
                                  <a:pt x="80096" y="171449"/>
                                </a:lnTo>
                                <a:lnTo>
                                  <a:pt x="74521" y="170888"/>
                                </a:lnTo>
                                <a:lnTo>
                                  <a:pt x="33418" y="153847"/>
                                </a:lnTo>
                                <a:lnTo>
                                  <a:pt x="8679" y="123691"/>
                                </a:lnTo>
                                <a:lnTo>
                                  <a:pt x="0" y="91363"/>
                                </a:lnTo>
                                <a:lnTo>
                                  <a:pt x="0" y="85724"/>
                                </a:lnTo>
                                <a:lnTo>
                                  <a:pt x="0" y="80086"/>
                                </a:lnTo>
                                <a:lnTo>
                                  <a:pt x="11320" y="42767"/>
                                </a:lnTo>
                                <a:lnTo>
                                  <a:pt x="42778" y="11315"/>
                                </a:lnTo>
                                <a:lnTo>
                                  <a:pt x="80096" y="0"/>
                                </a:lnTo>
                                <a:lnTo>
                                  <a:pt x="777153" y="0"/>
                                </a:lnTo>
                                <a:lnTo>
                                  <a:pt x="814470" y="11315"/>
                                </a:lnTo>
                                <a:lnTo>
                                  <a:pt x="845929" y="42767"/>
                                </a:lnTo>
                                <a:lnTo>
                                  <a:pt x="857250" y="80086"/>
                                </a:lnTo>
                                <a:lnTo>
                                  <a:pt x="857250" y="91363"/>
                                </a:lnTo>
                                <a:lnTo>
                                  <a:pt x="845929" y="128644"/>
                                </a:lnTo>
                                <a:lnTo>
                                  <a:pt x="814470" y="160124"/>
                                </a:lnTo>
                                <a:lnTo>
                                  <a:pt x="782728" y="170888"/>
                                </a:lnTo>
                                <a:lnTo>
                                  <a:pt x="777153" y="171449"/>
                                </a:lnTo>
                                <a:close/>
                              </a:path>
                            </a:pathLst>
                          </a:custGeom>
                          <a:solidFill>
                            <a:srgbClr val="F4F4F4"/>
                          </a:solidFill>
                        </wps:spPr>
                        <wps:bodyPr wrap="square" lIns="0" tIns="0" rIns="0" bIns="0" rtlCol="0">
                          <a:prstTxWarp prst="textNoShape">
                            <a:avLst/>
                          </a:prstTxWarp>
                          <a:noAutofit/>
                        </wps:bodyPr>
                      </wps:wsp>
                      <wps:wsp>
                        <wps:cNvPr id="251" name="Graphic 251">
                          <a:hlinkClick r:id="rId21"/>
                        </wps:cNvPr>
                        <wps:cNvSpPr/>
                        <wps:spPr>
                          <a:xfrm>
                            <a:off x="76200" y="54405"/>
                            <a:ext cx="704850" cy="152400"/>
                          </a:xfrm>
                          <a:custGeom>
                            <a:avLst/>
                            <a:gdLst/>
                            <a:ahLst/>
                            <a:cxnLst/>
                            <a:rect l="l" t="t" r="r" b="b"/>
                            <a:pathLst>
                              <a:path w="704850" h="152400">
                                <a:moveTo>
                                  <a:pt x="704837" y="0"/>
                                </a:moveTo>
                                <a:lnTo>
                                  <a:pt x="561962" y="0"/>
                                </a:lnTo>
                                <a:lnTo>
                                  <a:pt x="561962" y="76200"/>
                                </a:lnTo>
                                <a:lnTo>
                                  <a:pt x="561962" y="85725"/>
                                </a:lnTo>
                                <a:lnTo>
                                  <a:pt x="390525" y="85725"/>
                                </a:lnTo>
                                <a:lnTo>
                                  <a:pt x="171450" y="85725"/>
                                </a:lnTo>
                                <a:lnTo>
                                  <a:pt x="0" y="85725"/>
                                </a:lnTo>
                                <a:lnTo>
                                  <a:pt x="0" y="152400"/>
                                </a:lnTo>
                                <a:lnTo>
                                  <a:pt x="704837" y="1524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252" name="Graphic 252">
                          <a:hlinkClick r:id="rId21"/>
                        </wps:cNvPr>
                        <wps:cNvSpPr/>
                        <wps:spPr>
                          <a:xfrm>
                            <a:off x="247650" y="168705"/>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253" name="Textbox 253"/>
                        <wps:cNvSpPr txBox="1"/>
                        <wps:spPr>
                          <a:xfrm>
                            <a:off x="0" y="0"/>
                            <a:ext cx="857250" cy="216535"/>
                          </a:xfrm>
                          <a:prstGeom prst="rect">
                            <a:avLst/>
                          </a:prstGeom>
                        </wps:spPr>
                        <wps:txbx>
                          <w:txbxContent>
                            <w:p>
                              <w:pPr>
                                <w:spacing w:before="5"/>
                                <w:ind w:left="117" w:right="0" w:firstLine="0"/>
                                <w:jc w:val="left"/>
                                <w:rPr>
                                  <w:rFonts w:ascii="Segoe Fluent Icons" w:hAnsi="Segoe Fluent Icons"/>
                                  <w:position w:val="-4"/>
                                  <w:sz w:val="12"/>
                                </w:rPr>
                              </w:pPr>
                              <w:r>
                                <w:rPr>
                                  <w:color w:val="5C5C5C"/>
                                  <w:sz w:val="13"/>
                                </w:rPr>
                                <w:t>s3.document…</w:t>
                              </w:r>
                              <w:r>
                                <w:rPr>
                                  <w:color w:val="5C5C5C"/>
                                  <w:spacing w:val="62"/>
                                  <w:sz w:val="13"/>
                                </w:rPr>
                                <w:t> </w:t>
                              </w:r>
                              <w:hyperlink r:id="rId21">
                                <w:r>
                                  <w:rPr>
                                    <w:rFonts w:ascii="Segoe Fluent Icons" w:hAnsi="Segoe Fluent Icons"/>
                                    <w:color w:val="8B8B8B"/>
                                    <w:spacing w:val="-10"/>
                                    <w:position w:val="-4"/>
                                    <w:sz w:val="12"/>
                                  </w:rPr>
                                  <w:t></w:t>
                                </w:r>
                              </w:hyperlink>
                            </w:p>
                            <w:p>
                              <w:pPr>
                                <w:spacing w:before="25"/>
                                <w:ind w:left="0" w:right="170" w:firstLine="0"/>
                                <w:jc w:val="right"/>
                                <w:rPr>
                                  <w:rFonts w:ascii="Segoe Fluent Icons" w:hAnsi="Segoe Fluent Icons"/>
                                  <w:sz w:val="12"/>
                                </w:rPr>
                              </w:pPr>
                              <w:hyperlink r:id="rId21">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195.749969pt;margin-top:4.676754pt;width:67.5pt;height:17.05pt;mso-position-horizontal-relative:page;mso-position-vertical-relative:paragraph;z-index:15775232" id="docshapegroup243" coordorigin="3915,94" coordsize="1350,341">
                <v:shape style="position:absolute;left:3915;top:164;width:1350;height:270" id="docshape244" href="https://s3.documentcloud.org/documents/23600798/23stcv02273_complaint_wellsfargo.pdf" coordorigin="3915,164" coordsize="1350,270" path="m5139,434l4041,434,4032,433,3968,406,3929,359,3915,308,3915,299,3915,290,3933,232,3982,182,4041,164,5139,164,5198,182,5247,232,5265,290,5265,308,5247,367,5198,416,5148,433,5139,434xe" filled="true" fillcolor="#f4f4f4" stroked="false">
                  <v:path arrowok="t"/>
                  <v:fill type="solid"/>
                </v:shape>
                <v:shape style="position:absolute;left:4035;top:179;width:1110;height:240" id="docshape245" href="https://s3.documentcloud.org/documents/23600798/23stcv02273_complaint_wellsfargo.pdf" coordorigin="4035,179" coordsize="1110,240" path="m5145,179l4920,179,4920,299,4920,314,4650,314,4305,314,4035,314,4035,419,5145,419,5145,299,5145,179xe" filled="true" fillcolor="#fbfbfb" stroked="false">
                  <v:path arrowok="t"/>
                  <v:fill type="solid"/>
                </v:shape>
                <v:shape style="position:absolute;left:4305;top:359;width:255;height:60" id="docshape246" href="https://s3.documentcloud.org/documents/23600798/23stcv02273_complaint_wellsfargo.pdf" coordorigin="4305,359" coordsize="255,60" path="m4560,419l4305,419,4305,418,4338,368,4364,359,4501,359,4551,393,4560,418,4560,419xe" filled="true" fillcolor="#8b8b8b" stroked="false">
                  <v:path arrowok="t"/>
                  <v:fill type="solid"/>
                </v:shape>
                <v:shape style="position:absolute;left:3915;top:93;width:1350;height:341" type="#_x0000_t202" id="docshape247" filled="false" stroked="false">
                  <v:textbox inset="0,0,0,0">
                    <w:txbxContent>
                      <w:p>
                        <w:pPr>
                          <w:spacing w:before="5"/>
                          <w:ind w:left="117" w:right="0" w:firstLine="0"/>
                          <w:jc w:val="left"/>
                          <w:rPr>
                            <w:rFonts w:ascii="Segoe Fluent Icons" w:hAnsi="Segoe Fluent Icons"/>
                            <w:position w:val="-4"/>
                            <w:sz w:val="12"/>
                          </w:rPr>
                        </w:pPr>
                        <w:r>
                          <w:rPr>
                            <w:color w:val="5C5C5C"/>
                            <w:sz w:val="13"/>
                          </w:rPr>
                          <w:t>s3.document…</w:t>
                        </w:r>
                        <w:r>
                          <w:rPr>
                            <w:color w:val="5C5C5C"/>
                            <w:spacing w:val="62"/>
                            <w:sz w:val="13"/>
                          </w:rPr>
                          <w:t> </w:t>
                        </w:r>
                        <w:hyperlink r:id="rId21">
                          <w:r>
                            <w:rPr>
                              <w:rFonts w:ascii="Segoe Fluent Icons" w:hAnsi="Segoe Fluent Icons"/>
                              <w:color w:val="8B8B8B"/>
                              <w:spacing w:val="-10"/>
                              <w:position w:val="-4"/>
                              <w:sz w:val="12"/>
                            </w:rPr>
                            <w:t></w:t>
                          </w:r>
                        </w:hyperlink>
                      </w:p>
                      <w:p>
                        <w:pPr>
                          <w:spacing w:before="25"/>
                          <w:ind w:left="0" w:right="170" w:firstLine="0"/>
                          <w:jc w:val="right"/>
                          <w:rPr>
                            <w:rFonts w:ascii="Segoe Fluent Icons" w:hAnsi="Segoe Fluent Icons"/>
                            <w:sz w:val="12"/>
                          </w:rPr>
                        </w:pPr>
                        <w:hyperlink r:id="rId21">
                          <w:r>
                            <w:rPr>
                              <w:rFonts w:ascii="Segoe Fluent Icons" w:hAnsi="Segoe Fluent Icons"/>
                              <w:color w:val="8B8B8B"/>
                              <w:spacing w:val="-10"/>
                              <w:w w:val="155"/>
                              <w:sz w:val="12"/>
                            </w:rPr>
                            <w:t>•</w:t>
                          </w:r>
                        </w:hyperlink>
                      </w:p>
                    </w:txbxContent>
                  </v:textbox>
                  <w10:wrap type="none"/>
                </v:shape>
                <w10:wrap type="none"/>
              </v:group>
            </w:pict>
          </mc:Fallback>
        </mc:AlternateContent>
      </w:r>
      <w:r>
        <w:rPr>
          <w:rFonts w:ascii="Segoe UI Semibold"/>
          <w:b/>
          <w:color w:val="0D0D0D"/>
          <w:sz w:val="24"/>
        </w:rPr>
        <w:t>Filed</w:t>
      </w:r>
      <w:r>
        <w:rPr>
          <w:rFonts w:ascii="Segoe UI Semibold"/>
          <w:b/>
          <w:color w:val="0D0D0D"/>
          <w:spacing w:val="1"/>
          <w:sz w:val="24"/>
        </w:rPr>
        <w:t> </w:t>
      </w:r>
      <w:r>
        <w:rPr>
          <w:rFonts w:ascii="Segoe UI Semibold"/>
          <w:b/>
          <w:color w:val="0D0D0D"/>
          <w:sz w:val="24"/>
        </w:rPr>
        <w:t>February</w:t>
      </w:r>
      <w:r>
        <w:rPr>
          <w:rFonts w:ascii="Segoe UI Semibold"/>
          <w:b/>
          <w:color w:val="0D0D0D"/>
          <w:spacing w:val="3"/>
          <w:sz w:val="24"/>
        </w:rPr>
        <w:t> </w:t>
      </w:r>
      <w:r>
        <w:rPr>
          <w:rFonts w:ascii="Segoe UI Semibold"/>
          <w:b/>
          <w:color w:val="0D0D0D"/>
          <w:sz w:val="24"/>
        </w:rPr>
        <w:t>2,</w:t>
      </w:r>
      <w:r>
        <w:rPr>
          <w:rFonts w:ascii="Segoe UI Semibold"/>
          <w:b/>
          <w:color w:val="0D0D0D"/>
          <w:spacing w:val="3"/>
          <w:sz w:val="24"/>
        </w:rPr>
        <w:t> </w:t>
      </w:r>
      <w:r>
        <w:rPr>
          <w:rFonts w:ascii="Segoe UI Semibold"/>
          <w:b/>
          <w:color w:val="0D0D0D"/>
          <w:spacing w:val="-2"/>
          <w:sz w:val="24"/>
        </w:rPr>
        <w:t>2023</w:t>
      </w:r>
      <w:r>
        <w:rPr>
          <w:color w:val="0D0D0D"/>
          <w:spacing w:val="-2"/>
          <w:sz w:val="24"/>
        </w:rPr>
        <w:t>.</w:t>
      </w:r>
    </w:p>
    <w:p>
      <w:pPr>
        <w:pStyle w:val="BodyText"/>
        <w:spacing w:before="70"/>
      </w:pPr>
    </w:p>
    <w:p>
      <w:pPr>
        <w:pStyle w:val="Heading1"/>
        <w:rPr>
          <w:b/>
        </w:rPr>
      </w:pPr>
      <w:r>
        <w:rPr>
          <w:b/>
          <w:color w:val="0D0D0D"/>
        </w:rPr>
        <w:t>What</w:t>
      </w:r>
      <w:r>
        <w:rPr>
          <w:b/>
          <w:color w:val="0D0D0D"/>
          <w:spacing w:val="-1"/>
        </w:rPr>
        <w:t> </w:t>
      </w:r>
      <w:r>
        <w:rPr>
          <w:b/>
          <w:color w:val="0D0D0D"/>
        </w:rPr>
        <w:t>I</w:t>
      </w:r>
      <w:r>
        <w:rPr>
          <w:b/>
          <w:color w:val="0D0D0D"/>
          <w:spacing w:val="-1"/>
        </w:rPr>
        <w:t> </w:t>
      </w:r>
      <w:r>
        <w:rPr>
          <w:b/>
          <w:color w:val="0D0D0D"/>
        </w:rPr>
        <w:t>was</w:t>
      </w:r>
      <w:r>
        <w:rPr>
          <w:b/>
          <w:color w:val="0D0D0D"/>
          <w:spacing w:val="-1"/>
        </w:rPr>
        <w:t> </w:t>
      </w:r>
      <w:r>
        <w:rPr>
          <w:b/>
          <w:color w:val="0D0D0D"/>
        </w:rPr>
        <w:t>able</w:t>
      </w:r>
      <w:r>
        <w:rPr>
          <w:b/>
          <w:color w:val="0D0D0D"/>
          <w:spacing w:val="-1"/>
        </w:rPr>
        <w:t> </w:t>
      </w:r>
      <w:r>
        <w:rPr>
          <w:b/>
          <w:color w:val="0D0D0D"/>
        </w:rPr>
        <w:t>to</w:t>
      </w:r>
      <w:r>
        <w:rPr>
          <w:b/>
          <w:color w:val="0D0D0D"/>
          <w:spacing w:val="-1"/>
        </w:rPr>
        <w:t> </w:t>
      </w:r>
      <w:r>
        <w:rPr>
          <w:b/>
          <w:color w:val="0D0D0D"/>
        </w:rPr>
        <w:t>locate</w:t>
      </w:r>
      <w:r>
        <w:rPr>
          <w:b/>
          <w:color w:val="0D0D0D"/>
          <w:spacing w:val="-1"/>
        </w:rPr>
        <w:t> </w:t>
      </w:r>
      <w:r>
        <w:rPr>
          <w:b/>
          <w:color w:val="0D0D0D"/>
          <w:spacing w:val="-2"/>
        </w:rPr>
        <w:t>publicly</w:t>
      </w:r>
    </w:p>
    <w:p>
      <w:pPr>
        <w:pStyle w:val="ListParagraph"/>
        <w:numPr>
          <w:ilvl w:val="0"/>
          <w:numId w:val="7"/>
        </w:numPr>
        <w:tabs>
          <w:tab w:pos="577" w:val="left" w:leader="none"/>
        </w:tabs>
        <w:spacing w:line="240" w:lineRule="auto" w:before="286" w:after="0"/>
        <w:ind w:left="577" w:right="0" w:hanging="330"/>
        <w:jc w:val="left"/>
        <w:rPr>
          <w:rFonts w:ascii="Segoe UI Semibold"/>
          <w:b/>
          <w:sz w:val="36"/>
        </w:rPr>
      </w:pPr>
      <w:r>
        <w:rPr>
          <w:rFonts w:ascii="Segoe UI Semibold"/>
          <w:b/>
          <w:color w:val="0D0D0D"/>
          <w:sz w:val="36"/>
        </w:rPr>
        <w:t>The complaint </w:t>
      </w:r>
      <w:r>
        <w:rPr>
          <w:rFonts w:ascii="Segoe UI Semibold"/>
          <w:b/>
          <w:color w:val="0D0D0D"/>
          <w:spacing w:val="-5"/>
          <w:sz w:val="36"/>
        </w:rPr>
        <w:t>PDF</w:t>
      </w:r>
    </w:p>
    <w:p>
      <w:pPr>
        <w:pStyle w:val="BodyText"/>
        <w:spacing w:line="316" w:lineRule="auto" w:before="221"/>
        <w:ind w:left="247"/>
      </w:pPr>
      <w:r>
        <w:rPr/>
        <mc:AlternateContent>
          <mc:Choice Requires="wps">
            <w:drawing>
              <wp:anchor distT="0" distB="0" distL="0" distR="0" allowOverlap="1" layoutInCell="1" locked="0" behindDoc="0" simplePos="0" relativeHeight="15775744">
                <wp:simplePos x="0" y="0"/>
                <wp:positionH relativeFrom="page">
                  <wp:posOffset>2466975</wp:posOffset>
                </wp:positionH>
                <wp:positionV relativeFrom="paragraph">
                  <wp:posOffset>726553</wp:posOffset>
                </wp:positionV>
                <wp:extent cx="1000125" cy="254635"/>
                <wp:effectExtent l="0" t="0" r="0" b="0"/>
                <wp:wrapNone/>
                <wp:docPr id="254" name="Group 254"/>
                <wp:cNvGraphicFramePr>
                  <a:graphicFrameLocks/>
                </wp:cNvGraphicFramePr>
                <a:graphic>
                  <a:graphicData uri="http://schemas.microsoft.com/office/word/2010/wordprocessingGroup">
                    <wpg:wgp>
                      <wpg:cNvPr id="254" name="Group 254"/>
                      <wpg:cNvGrpSpPr/>
                      <wpg:grpSpPr>
                        <a:xfrm>
                          <a:off x="0" y="0"/>
                          <a:ext cx="1000125" cy="254635"/>
                          <a:chExt cx="1000125" cy="254635"/>
                        </a:xfrm>
                      </wpg:grpSpPr>
                      <wps:wsp>
                        <wps:cNvPr id="255" name="Graphic 255"/>
                        <wps:cNvSpPr/>
                        <wps:spPr>
                          <a:xfrm>
                            <a:off x="857237" y="54406"/>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256" name="Graphic 256">
                          <a:hlinkClick r:id="rId21"/>
                        </wps:cNvPr>
                        <wps:cNvSpPr/>
                        <wps:spPr>
                          <a:xfrm>
                            <a:off x="0" y="54406"/>
                            <a:ext cx="857250" cy="171450"/>
                          </a:xfrm>
                          <a:custGeom>
                            <a:avLst/>
                            <a:gdLst/>
                            <a:ahLst/>
                            <a:cxnLst/>
                            <a:rect l="l" t="t" r="r" b="b"/>
                            <a:pathLst>
                              <a:path w="857250" h="171450">
                                <a:moveTo>
                                  <a:pt x="857249" y="171449"/>
                                </a:moveTo>
                                <a:lnTo>
                                  <a:pt x="85724" y="171449"/>
                                </a:lnTo>
                                <a:lnTo>
                                  <a:pt x="77280" y="171041"/>
                                </a:lnTo>
                                <a:lnTo>
                                  <a:pt x="38089" y="157015"/>
                                </a:lnTo>
                                <a:lnTo>
                                  <a:pt x="10133" y="126175"/>
                                </a:lnTo>
                                <a:lnTo>
                                  <a:pt x="0" y="85724"/>
                                </a:lnTo>
                                <a:lnTo>
                                  <a:pt x="407" y="77279"/>
                                </a:lnTo>
                                <a:lnTo>
                                  <a:pt x="14433" y="38088"/>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257" name="Graphic 257">
                          <a:hlinkClick r:id="rId21"/>
                        </wps:cNvPr>
                        <wps:cNvSpPr/>
                        <wps:spPr>
                          <a:xfrm>
                            <a:off x="76199" y="140131"/>
                            <a:ext cx="561975" cy="86360"/>
                          </a:xfrm>
                          <a:custGeom>
                            <a:avLst/>
                            <a:gdLst/>
                            <a:ahLst/>
                            <a:cxnLst/>
                            <a:rect l="l" t="t" r="r" b="b"/>
                            <a:pathLst>
                              <a:path w="561975" h="86360">
                                <a:moveTo>
                                  <a:pt x="561975" y="0"/>
                                </a:moveTo>
                                <a:lnTo>
                                  <a:pt x="390525" y="0"/>
                                </a:lnTo>
                                <a:lnTo>
                                  <a:pt x="171450" y="0"/>
                                </a:lnTo>
                                <a:lnTo>
                                  <a:pt x="0" y="0"/>
                                </a:lnTo>
                                <a:lnTo>
                                  <a:pt x="0" y="85090"/>
                                </a:lnTo>
                                <a:lnTo>
                                  <a:pt x="9525" y="85090"/>
                                </a:lnTo>
                                <a:lnTo>
                                  <a:pt x="9525" y="86360"/>
                                </a:lnTo>
                                <a:lnTo>
                                  <a:pt x="171450" y="86360"/>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258" name="Graphic 258">
                          <a:hlinkClick r:id="rId21"/>
                        </wps:cNvPr>
                        <wps:cNvSpPr/>
                        <wps:spPr>
                          <a:xfrm>
                            <a:off x="247649" y="168706"/>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7"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259" name="Textbox 259"/>
                        <wps:cNvSpPr txBox="1"/>
                        <wps:spPr>
                          <a:xfrm>
                            <a:off x="78878" y="0"/>
                            <a:ext cx="561975" cy="114300"/>
                          </a:xfrm>
                          <a:prstGeom prst="rect">
                            <a:avLst/>
                          </a:prstGeom>
                        </wps:spPr>
                        <wps:txbx>
                          <w:txbxContent>
                            <w:p>
                              <w:pPr>
                                <w:spacing w:before="5"/>
                                <w:ind w:left="0" w:right="0" w:firstLine="0"/>
                                <w:jc w:val="left"/>
                                <w:rPr>
                                  <w:sz w:val="13"/>
                                </w:rPr>
                              </w:pPr>
                              <w:r>
                                <w:rPr>
                                  <w:color w:val="5C5C5C"/>
                                  <w:spacing w:val="-2"/>
                                  <w:w w:val="105"/>
                                  <w:sz w:val="13"/>
                                </w:rPr>
                                <w:t>s3.document…</w:t>
                              </w:r>
                            </w:p>
                          </w:txbxContent>
                        </wps:txbx>
                        <wps:bodyPr wrap="square" lIns="0" tIns="0" rIns="0" bIns="0" rtlCol="0">
                          <a:noAutofit/>
                        </wps:bodyPr>
                      </wps:wsp>
                      <wps:wsp>
                        <wps:cNvPr id="260" name="Textbox 260"/>
                        <wps:cNvSpPr txBox="1"/>
                        <wps:spPr>
                          <a:xfrm>
                            <a:off x="678804" y="76199"/>
                            <a:ext cx="118110" cy="114300"/>
                          </a:xfrm>
                          <a:prstGeom prst="rect">
                            <a:avLst/>
                          </a:prstGeom>
                        </wps:spPr>
                        <wps:txbx>
                          <w:txbxContent>
                            <w:p>
                              <w:pPr>
                                <w:spacing w:before="5"/>
                                <w:ind w:left="0" w:right="0" w:firstLine="0"/>
                                <w:jc w:val="left"/>
                                <w:rPr>
                                  <w:sz w:val="13"/>
                                </w:rPr>
                              </w:pPr>
                              <w:hyperlink r:id="rId21">
                                <w:r>
                                  <w:rPr>
                                    <w:color w:val="8F8F8F"/>
                                    <w:spacing w:val="-5"/>
                                    <w:w w:val="105"/>
                                    <w:sz w:val="13"/>
                                  </w:rPr>
                                  <w:t>+1</w:t>
                                </w:r>
                              </w:hyperlink>
                            </w:p>
                          </w:txbxContent>
                        </wps:txbx>
                        <wps:bodyPr wrap="square" lIns="0" tIns="0" rIns="0" bIns="0" rtlCol="0">
                          <a:noAutofit/>
                        </wps:bodyPr>
                      </wps:wsp>
                      <wps:wsp>
                        <wps:cNvPr id="261" name="Textbox 261"/>
                        <wps:cNvSpPr txBox="1"/>
                        <wps:spPr>
                          <a:xfrm>
                            <a:off x="10953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262" name="Textbox 262"/>
                        <wps:cNvSpPr txBox="1"/>
                        <wps:spPr>
                          <a:xfrm>
                            <a:off x="519112"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263" name="Textbox 263"/>
                        <wps:cNvSpPr txBox="1"/>
                        <wps:spPr>
                          <a:xfrm>
                            <a:off x="890587" y="49643"/>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194.250015pt;margin-top:57.208935pt;width:78.75pt;height:20.05pt;mso-position-horizontal-relative:page;mso-position-vertical-relative:paragraph;z-index:15775744" id="docshapegroup248" coordorigin="3885,1144" coordsize="1575,401">
                <v:shape style="position:absolute;left:5234;top:1229;width:225;height:270" id="docshape249" coordorigin="5235,1230" coordsize="225,270" path="m5460,1230l5235,1230,5235,1365,5235,1500,5460,1500,5460,1365,5460,1230xe" filled="true" fillcolor="#fbfbfb" stroked="false">
                  <v:path arrowok="t"/>
                  <v:fill type="solid"/>
                </v:shape>
                <v:shape style="position:absolute;left:3885;top:1229;width:1350;height:270" id="docshape250" href="https://s3.documentcloud.org/documents/23600798/23stcv02273_complaint_wellsfargo.pdf" coordorigin="3885,1230" coordsize="1350,270" path="m5235,1500l4020,1500,4007,1499,3945,1477,3901,1429,3885,1365,3886,1352,3908,1290,3956,1246,4020,1230,5235,1230,5235,1500xe" filled="true" fillcolor="#f4f4f4" stroked="false">
                  <v:path arrowok="t"/>
                  <v:fill type="solid"/>
                </v:shape>
                <v:shape style="position:absolute;left:4005;top:1364;width:885;height:136" id="docshape251" href="https://s3.documentcloud.org/documents/23600798/23stcv02273_complaint_wellsfargo.pdf" coordorigin="4005,1365" coordsize="885,136" path="m4890,1365l4620,1365,4275,1365,4005,1365,4005,1499,4020,1499,4020,1501,4275,1501,4275,1500,4620,1500,4890,1500,4890,1365xe" filled="true" fillcolor="#fbfbfb" stroked="false">
                  <v:path arrowok="t"/>
                  <v:fill type="solid"/>
                </v:shape>
                <v:shape style="position:absolute;left:4275;top:1409;width:255;height:90" id="docshape252" href="https://s3.documentcloud.org/documents/23600798/23stcv02273_complaint_wellsfargo.pdf" coordorigin="4275,1410" coordsize="255,90" path="m4526,1500l4279,1500,4277,1495,4275,1486,4275,1468,4308,1418,4334,1410,4471,1410,4521,1443,4530,1468,4530,1486,4528,1495,4526,1500xe" filled="true" fillcolor="#8b8b8b" stroked="false">
                  <v:path arrowok="t"/>
                  <v:fill type="solid"/>
                </v:shape>
                <v:shape style="position:absolute;left:4009;top:1144;width:885;height:180" type="#_x0000_t202" id="docshape253" filled="false" stroked="false">
                  <v:textbox inset="0,0,0,0">
                    <w:txbxContent>
                      <w:p>
                        <w:pPr>
                          <w:spacing w:before="5"/>
                          <w:ind w:left="0" w:right="0" w:firstLine="0"/>
                          <w:jc w:val="left"/>
                          <w:rPr>
                            <w:sz w:val="13"/>
                          </w:rPr>
                        </w:pPr>
                        <w:r>
                          <w:rPr>
                            <w:color w:val="5C5C5C"/>
                            <w:spacing w:val="-2"/>
                            <w:w w:val="105"/>
                            <w:sz w:val="13"/>
                          </w:rPr>
                          <w:t>s3.document…</w:t>
                        </w:r>
                      </w:p>
                    </w:txbxContent>
                  </v:textbox>
                  <w10:wrap type="none"/>
                </v:shape>
                <v:shape style="position:absolute;left:4953;top:1264;width:186;height:180" type="#_x0000_t202" id="docshape254" filled="false" stroked="false">
                  <v:textbox inset="0,0,0,0">
                    <w:txbxContent>
                      <w:p>
                        <w:pPr>
                          <w:spacing w:before="5"/>
                          <w:ind w:left="0" w:right="0" w:firstLine="0"/>
                          <w:jc w:val="left"/>
                          <w:rPr>
                            <w:sz w:val="13"/>
                          </w:rPr>
                        </w:pPr>
                        <w:hyperlink r:id="rId21">
                          <w:r>
                            <w:rPr>
                              <w:color w:val="8F8F8F"/>
                              <w:spacing w:val="-5"/>
                              <w:w w:val="105"/>
                              <w:sz w:val="13"/>
                            </w:rPr>
                            <w:t>+1</w:t>
                          </w:r>
                        </w:hyperlink>
                      </w:p>
                    </w:txbxContent>
                  </v:textbox>
                  <w10:wrap type="none"/>
                </v:shape>
                <v:shape style="position:absolute;left:4057;top:1409;width:155;height:135" type="#_x0000_t202" id="docshape25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4702;top:1409;width:155;height:135" type="#_x0000_t202" id="docshape256"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5287;top:1222;width:140;height:285" type="#_x0000_t202" id="docshape257"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rPr>
        <w:t>This</w:t>
      </w:r>
      <w:r>
        <w:rPr>
          <w:color w:val="0D0D0D"/>
          <w:spacing w:val="-3"/>
        </w:rPr>
        <w:t> </w:t>
      </w:r>
      <w:r>
        <w:rPr>
          <w:color w:val="0D0D0D"/>
        </w:rPr>
        <w:t>is</w:t>
      </w:r>
      <w:r>
        <w:rPr>
          <w:color w:val="0D0D0D"/>
          <w:spacing w:val="-3"/>
        </w:rPr>
        <w:t> </w:t>
      </w:r>
      <w:r>
        <w:rPr>
          <w:color w:val="0D0D0D"/>
        </w:rPr>
        <w:t>the</w:t>
      </w:r>
      <w:r>
        <w:rPr>
          <w:color w:val="0D0D0D"/>
          <w:spacing w:val="-3"/>
        </w:rPr>
        <w:t> </w:t>
      </w:r>
      <w:r>
        <w:rPr>
          <w:color w:val="0D0D0D"/>
        </w:rPr>
        <w:t>main</w:t>
      </w:r>
      <w:r>
        <w:rPr>
          <w:color w:val="0D0D0D"/>
          <w:spacing w:val="-3"/>
        </w:rPr>
        <w:t> </w:t>
      </w:r>
      <w:r>
        <w:rPr>
          <w:color w:val="0D0D0D"/>
        </w:rPr>
        <w:t>public</w:t>
      </w:r>
      <w:r>
        <w:rPr>
          <w:color w:val="0D0D0D"/>
          <w:spacing w:val="-3"/>
        </w:rPr>
        <w:t> </w:t>
      </w:r>
      <w:r>
        <w:rPr>
          <w:color w:val="0D0D0D"/>
        </w:rPr>
        <w:t>filing</w:t>
      </w:r>
      <w:r>
        <w:rPr>
          <w:color w:val="0D0D0D"/>
          <w:spacing w:val="-3"/>
        </w:rPr>
        <w:t> </w:t>
      </w:r>
      <w:r>
        <w:rPr>
          <w:color w:val="0D0D0D"/>
        </w:rPr>
        <w:t>I</w:t>
      </w:r>
      <w:r>
        <w:rPr>
          <w:color w:val="0D0D0D"/>
          <w:spacing w:val="-3"/>
        </w:rPr>
        <w:t> </w:t>
      </w:r>
      <w:r>
        <w:rPr>
          <w:color w:val="0D0D0D"/>
        </w:rPr>
        <w:t>could</w:t>
      </w:r>
      <w:r>
        <w:rPr>
          <w:color w:val="0D0D0D"/>
          <w:spacing w:val="-3"/>
        </w:rPr>
        <w:t> </w:t>
      </w:r>
      <w:r>
        <w:rPr>
          <w:color w:val="0D0D0D"/>
        </w:rPr>
        <w:t>verify</w:t>
      </w:r>
      <w:r>
        <w:rPr>
          <w:color w:val="0D0D0D"/>
          <w:spacing w:val="-3"/>
        </w:rPr>
        <w:t> </w:t>
      </w:r>
      <w:r>
        <w:rPr>
          <w:color w:val="0D0D0D"/>
        </w:rPr>
        <w:t>directly</w:t>
      </w:r>
      <w:r>
        <w:rPr>
          <w:color w:val="0D0D0D"/>
          <w:spacing w:val="-3"/>
        </w:rPr>
        <w:t> </w:t>
      </w:r>
      <w:r>
        <w:rPr>
          <w:color w:val="0D0D0D"/>
        </w:rPr>
        <w:t>on</w:t>
      </w:r>
      <w:r>
        <w:rPr>
          <w:color w:val="0D0D0D"/>
          <w:spacing w:val="-3"/>
        </w:rPr>
        <w:t> </w:t>
      </w:r>
      <w:r>
        <w:rPr>
          <w:color w:val="0D0D0D"/>
        </w:rPr>
        <w:t>the</w:t>
      </w:r>
      <w:r>
        <w:rPr>
          <w:color w:val="0D0D0D"/>
          <w:spacing w:val="-3"/>
        </w:rPr>
        <w:t> </w:t>
      </w:r>
      <w:r>
        <w:rPr>
          <w:color w:val="0D0D0D"/>
        </w:rPr>
        <w:t>open</w:t>
      </w:r>
      <w:r>
        <w:rPr>
          <w:color w:val="0D0D0D"/>
          <w:spacing w:val="-3"/>
        </w:rPr>
        <w:t> </w:t>
      </w:r>
      <w:r>
        <w:rPr>
          <w:color w:val="0D0D0D"/>
        </w:rPr>
        <w:t>web.</w:t>
      </w:r>
      <w:r>
        <w:rPr>
          <w:color w:val="0D0D0D"/>
          <w:spacing w:val="-3"/>
        </w:rPr>
        <w:t> </w:t>
      </w:r>
      <w:r>
        <w:rPr>
          <w:color w:val="0D0D0D"/>
        </w:rPr>
        <w:t>It</w:t>
      </w:r>
      <w:r>
        <w:rPr>
          <w:color w:val="0D0D0D"/>
          <w:spacing w:val="-3"/>
        </w:rPr>
        <w:t> </w:t>
      </w:r>
      <w:r>
        <w:rPr>
          <w:color w:val="0D0D0D"/>
        </w:rPr>
        <w:t>alleges</w:t>
      </w:r>
      <w:r>
        <w:rPr>
          <w:color w:val="0D0D0D"/>
          <w:spacing w:val="-3"/>
        </w:rPr>
        <w:t> </w:t>
      </w:r>
      <w:r>
        <w:rPr>
          <w:color w:val="0D0D0D"/>
        </w:rPr>
        <w:t>hostile</w:t>
      </w:r>
      <w:r>
        <w:rPr>
          <w:color w:val="0D0D0D"/>
          <w:spacing w:val="-3"/>
        </w:rPr>
        <w:t> </w:t>
      </w:r>
      <w:r>
        <w:rPr>
          <w:color w:val="0D0D0D"/>
        </w:rPr>
        <w:t>work environment sexual harassment, failure to prevent and remedy sexual harassment, and retaliation under FEHA.</w:t>
      </w:r>
    </w:p>
    <w:p>
      <w:pPr>
        <w:pStyle w:val="BodyText"/>
        <w:spacing w:before="310"/>
        <w:ind w:left="247"/>
      </w:pPr>
      <w:r>
        <w:rPr>
          <w:color w:val="0D0D0D"/>
        </w:rPr>
        <w:t>Key</w:t>
      </w:r>
      <w:r>
        <w:rPr>
          <w:color w:val="0D0D0D"/>
          <w:spacing w:val="-1"/>
        </w:rPr>
        <w:t> </w:t>
      </w:r>
      <w:r>
        <w:rPr>
          <w:color w:val="0D0D0D"/>
        </w:rPr>
        <w:t>dates</w:t>
      </w:r>
      <w:r>
        <w:rPr>
          <w:color w:val="0D0D0D"/>
          <w:spacing w:val="-1"/>
        </w:rPr>
        <w:t> </w:t>
      </w:r>
      <w:r>
        <w:rPr>
          <w:color w:val="0D0D0D"/>
        </w:rPr>
        <w:t>and allegations</w:t>
      </w:r>
      <w:r>
        <w:rPr>
          <w:color w:val="0D0D0D"/>
          <w:spacing w:val="-1"/>
        </w:rPr>
        <w:t> </w:t>
      </w:r>
      <w:r>
        <w:rPr>
          <w:color w:val="0D0D0D"/>
        </w:rPr>
        <w:t>in the</w:t>
      </w:r>
      <w:r>
        <w:rPr>
          <w:color w:val="0D0D0D"/>
          <w:spacing w:val="-1"/>
        </w:rPr>
        <w:t> </w:t>
      </w:r>
      <w:r>
        <w:rPr>
          <w:color w:val="0D0D0D"/>
        </w:rPr>
        <w:t>complaint </w:t>
      </w:r>
      <w:r>
        <w:rPr>
          <w:color w:val="0D0D0D"/>
          <w:spacing w:val="-2"/>
        </w:rPr>
        <w:t>include:</w:t>
      </w:r>
    </w:p>
    <w:p>
      <w:pPr>
        <w:pStyle w:val="BodyText"/>
        <w:spacing w:before="22"/>
      </w:pPr>
    </w:p>
    <w:p>
      <w:pPr>
        <w:pStyle w:val="ListParagraph"/>
        <w:numPr>
          <w:ilvl w:val="1"/>
          <w:numId w:val="7"/>
        </w:numPr>
        <w:tabs>
          <w:tab w:pos="727" w:val="left" w:leader="none"/>
        </w:tabs>
        <w:spacing w:line="316" w:lineRule="auto" w:before="0" w:after="0"/>
        <w:ind w:left="727" w:right="337" w:hanging="353"/>
        <w:jc w:val="left"/>
        <w:rPr>
          <w:sz w:val="24"/>
        </w:rPr>
      </w:pPr>
      <w:r>
        <w:rPr>
          <w:sz w:val="24"/>
        </w:rPr>
        <mc:AlternateContent>
          <mc:Choice Requires="wps">
            <w:drawing>
              <wp:anchor distT="0" distB="0" distL="0" distR="0" allowOverlap="1" layoutInCell="1" locked="0" behindDoc="0" simplePos="0" relativeHeight="15776256">
                <wp:simplePos x="0" y="0"/>
                <wp:positionH relativeFrom="page">
                  <wp:posOffset>1571625</wp:posOffset>
                </wp:positionH>
                <wp:positionV relativeFrom="paragraph">
                  <wp:posOffset>329333</wp:posOffset>
                </wp:positionV>
                <wp:extent cx="1000125" cy="245110"/>
                <wp:effectExtent l="0" t="0" r="0" b="0"/>
                <wp:wrapNone/>
                <wp:docPr id="264" name="Group 264"/>
                <wp:cNvGraphicFramePr>
                  <a:graphicFrameLocks/>
                </wp:cNvGraphicFramePr>
                <a:graphic>
                  <a:graphicData uri="http://schemas.microsoft.com/office/word/2010/wordprocessingGroup">
                    <wpg:wgp>
                      <wpg:cNvPr id="264" name="Group 264"/>
                      <wpg:cNvGrpSpPr/>
                      <wpg:grpSpPr>
                        <a:xfrm>
                          <a:off x="0" y="0"/>
                          <a:ext cx="1000125" cy="245110"/>
                          <a:chExt cx="1000125" cy="245110"/>
                        </a:xfrm>
                      </wpg:grpSpPr>
                      <wps:wsp>
                        <wps:cNvPr id="265" name="Graphic 265"/>
                        <wps:cNvSpPr/>
                        <wps:spPr>
                          <a:xfrm>
                            <a:off x="857237" y="44881"/>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266" name="Graphic 266">
                          <a:hlinkClick r:id="rId21"/>
                        </wps:cNvPr>
                        <wps:cNvSpPr/>
                        <wps:spPr>
                          <a:xfrm>
                            <a:off x="0" y="44881"/>
                            <a:ext cx="857250" cy="171450"/>
                          </a:xfrm>
                          <a:custGeom>
                            <a:avLst/>
                            <a:gdLst/>
                            <a:ahLst/>
                            <a:cxnLst/>
                            <a:rect l="l" t="t" r="r" b="b"/>
                            <a:pathLst>
                              <a:path w="857250" h="171450">
                                <a:moveTo>
                                  <a:pt x="857249" y="171449"/>
                                </a:moveTo>
                                <a:lnTo>
                                  <a:pt x="85724" y="171449"/>
                                </a:lnTo>
                                <a:lnTo>
                                  <a:pt x="77280" y="171042"/>
                                </a:lnTo>
                                <a:lnTo>
                                  <a:pt x="38089" y="157015"/>
                                </a:lnTo>
                                <a:lnTo>
                                  <a:pt x="10133" y="126175"/>
                                </a:lnTo>
                                <a:lnTo>
                                  <a:pt x="0" y="85724"/>
                                </a:lnTo>
                                <a:lnTo>
                                  <a:pt x="407" y="77280"/>
                                </a:lnTo>
                                <a:lnTo>
                                  <a:pt x="14433" y="38088"/>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267" name="Graphic 267">
                          <a:hlinkClick r:id="rId21"/>
                        </wps:cNvPr>
                        <wps:cNvSpPr/>
                        <wps:spPr>
                          <a:xfrm>
                            <a:off x="76187" y="130606"/>
                            <a:ext cx="561975" cy="85725"/>
                          </a:xfrm>
                          <a:custGeom>
                            <a:avLst/>
                            <a:gdLst/>
                            <a:ahLst/>
                            <a:cxnLst/>
                            <a:rect l="l" t="t" r="r" b="b"/>
                            <a:pathLst>
                              <a:path w="561975" h="85725">
                                <a:moveTo>
                                  <a:pt x="561975" y="0"/>
                                </a:moveTo>
                                <a:lnTo>
                                  <a:pt x="390525" y="0"/>
                                </a:lnTo>
                                <a:lnTo>
                                  <a:pt x="171450" y="0"/>
                                </a:lnTo>
                                <a:lnTo>
                                  <a:pt x="0" y="0"/>
                                </a:lnTo>
                                <a:lnTo>
                                  <a:pt x="0" y="85166"/>
                                </a:lnTo>
                                <a:lnTo>
                                  <a:pt x="9525" y="85725"/>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268" name="Graphic 268">
                          <a:hlinkClick r:id="rId21"/>
                        </wps:cNvPr>
                        <wps:cNvSpPr/>
                        <wps:spPr>
                          <a:xfrm>
                            <a:off x="247649" y="159181"/>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7"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269" name="Textbox 269"/>
                        <wps:cNvSpPr txBox="1"/>
                        <wps:spPr>
                          <a:xfrm>
                            <a:off x="80515" y="0"/>
                            <a:ext cx="717550" cy="245110"/>
                          </a:xfrm>
                          <a:prstGeom prst="rect">
                            <a:avLst/>
                          </a:prstGeom>
                        </wps:spPr>
                        <wps:txbx>
                          <w:txbxContent>
                            <w:p>
                              <w:pPr>
                                <w:spacing w:line="211" w:lineRule="auto" w:before="8"/>
                                <w:ind w:left="0" w:right="0" w:firstLine="0"/>
                                <w:jc w:val="left"/>
                                <w:rPr>
                                  <w:position w:val="-10"/>
                                  <w:sz w:val="13"/>
                                </w:rPr>
                              </w:pPr>
                              <w:r>
                                <w:rPr>
                                  <w:color w:val="5C5C5C"/>
                                  <w:w w:val="105"/>
                                  <w:sz w:val="13"/>
                                </w:rPr>
                                <w:t>s3.document…</w:t>
                              </w:r>
                              <w:r>
                                <w:rPr>
                                  <w:color w:val="5C5C5C"/>
                                  <w:spacing w:val="24"/>
                                  <w:w w:val="105"/>
                                  <w:sz w:val="13"/>
                                </w:rPr>
                                <w:t> </w:t>
                              </w:r>
                              <w:hyperlink r:id="rId21">
                                <w:r>
                                  <w:rPr>
                                    <w:color w:val="8F8F8F"/>
                                    <w:spacing w:val="-5"/>
                                    <w:w w:val="105"/>
                                    <w:position w:val="-10"/>
                                    <w:sz w:val="13"/>
                                  </w:rPr>
                                  <w:t>+1</w:t>
                                </w:r>
                              </w:hyperlink>
                            </w:p>
                            <w:p>
                              <w:pPr>
                                <w:tabs>
                                  <w:tab w:pos="690" w:val="left" w:leader="none"/>
                                </w:tabs>
                                <w:spacing w:line="113" w:lineRule="exact" w:before="0"/>
                                <w:ind w:left="45"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wps:txbx>
                        <wps:bodyPr wrap="square" lIns="0" tIns="0" rIns="0" bIns="0" rtlCol="0">
                          <a:noAutofit/>
                        </wps:bodyPr>
                      </wps:wsp>
                      <wps:wsp>
                        <wps:cNvPr id="270" name="Textbox 270"/>
                        <wps:cNvSpPr txBox="1"/>
                        <wps:spPr>
                          <a:xfrm>
                            <a:off x="890587" y="40118"/>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123.75pt;margin-top:25.931744pt;width:78.75pt;height:19.3pt;mso-position-horizontal-relative:page;mso-position-vertical-relative:paragraph;z-index:15776256" id="docshapegroup258" coordorigin="2475,519" coordsize="1575,386">
                <v:shape style="position:absolute;left:3824;top:589;width:225;height:270" id="docshape259" coordorigin="3825,589" coordsize="225,270" path="m4050,589l3825,589,3825,724,3825,859,4050,859,4050,724,4050,589xe" filled="true" fillcolor="#fbfbfb" stroked="false">
                  <v:path arrowok="t"/>
                  <v:fill type="solid"/>
                </v:shape>
                <v:shape style="position:absolute;left:2475;top:589;width:1350;height:270" id="docshape260" href="https://s3.documentcloud.org/documents/23600798/23stcv02273_complaint_wellsfargo.pdf" coordorigin="2475,589" coordsize="1350,270" path="m3825,859l2610,859,2597,859,2535,837,2491,788,2475,724,2476,711,2498,649,2546,605,2610,589,3825,589,3825,859xe" filled="true" fillcolor="#f4f4f4" stroked="false">
                  <v:path arrowok="t"/>
                  <v:fill type="solid"/>
                </v:shape>
                <v:shape style="position:absolute;left:2594;top:724;width:885;height:135" id="docshape261" href="https://s3.documentcloud.org/documents/23600798/23stcv02273_complaint_wellsfargo.pdf" coordorigin="2595,724" coordsize="885,135" path="m3480,724l3210,724,2865,724,2595,724,2595,858,2610,859,2865,859,3210,859,3480,859,3480,724xe" filled="true" fillcolor="#fbfbfb" stroked="false">
                  <v:path arrowok="t"/>
                  <v:fill type="solid"/>
                </v:shape>
                <v:shape style="position:absolute;left:2865;top:769;width:255;height:90" id="docshape262" href="https://s3.documentcloud.org/documents/23600798/23stcv02273_complaint_wellsfargo.pdf" coordorigin="2865,769" coordsize="255,90" path="m3116,859l2869,859,2867,854,2865,846,2865,828,2898,778,2924,769,3061,769,3111,803,3120,828,3120,846,3118,854,3116,859xe" filled="true" fillcolor="#8b8b8b" stroked="false">
                  <v:path arrowok="t"/>
                  <v:fill type="solid"/>
                </v:shape>
                <v:shape style="position:absolute;left:2601;top:518;width:1130;height:386" type="#_x0000_t202" id="docshape263" filled="false" stroked="false">
                  <v:textbox inset="0,0,0,0">
                    <w:txbxContent>
                      <w:p>
                        <w:pPr>
                          <w:spacing w:line="211" w:lineRule="auto" w:before="8"/>
                          <w:ind w:left="0" w:right="0" w:firstLine="0"/>
                          <w:jc w:val="left"/>
                          <w:rPr>
                            <w:position w:val="-10"/>
                            <w:sz w:val="13"/>
                          </w:rPr>
                        </w:pPr>
                        <w:r>
                          <w:rPr>
                            <w:color w:val="5C5C5C"/>
                            <w:w w:val="105"/>
                            <w:sz w:val="13"/>
                          </w:rPr>
                          <w:t>s3.document…</w:t>
                        </w:r>
                        <w:r>
                          <w:rPr>
                            <w:color w:val="5C5C5C"/>
                            <w:spacing w:val="24"/>
                            <w:w w:val="105"/>
                            <w:sz w:val="13"/>
                          </w:rPr>
                          <w:t> </w:t>
                        </w:r>
                        <w:hyperlink r:id="rId21">
                          <w:r>
                            <w:rPr>
                              <w:color w:val="8F8F8F"/>
                              <w:spacing w:val="-5"/>
                              <w:w w:val="105"/>
                              <w:position w:val="-10"/>
                              <w:sz w:val="13"/>
                            </w:rPr>
                            <w:t>+1</w:t>
                          </w:r>
                        </w:hyperlink>
                      </w:p>
                      <w:p>
                        <w:pPr>
                          <w:tabs>
                            <w:tab w:pos="690" w:val="left" w:leader="none"/>
                          </w:tabs>
                          <w:spacing w:line="113" w:lineRule="exact" w:before="0"/>
                          <w:ind w:left="45"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v:textbox>
                  <w10:wrap type="none"/>
                </v:shape>
                <v:shape style="position:absolute;left:3877;top:581;width:140;height:285" type="#_x0000_t202" id="docshape264"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sz w:val="24"/>
        </w:rPr>
        <w:t>employment</w:t>
      </w:r>
      <w:r>
        <w:rPr>
          <w:color w:val="0D0D0D"/>
          <w:spacing w:val="-5"/>
          <w:sz w:val="24"/>
        </w:rPr>
        <w:t> </w:t>
      </w:r>
      <w:r>
        <w:rPr>
          <w:color w:val="0D0D0D"/>
          <w:sz w:val="24"/>
        </w:rPr>
        <w:t>beginning</w:t>
      </w:r>
      <w:r>
        <w:rPr>
          <w:color w:val="0D0D0D"/>
          <w:spacing w:val="-5"/>
          <w:sz w:val="24"/>
        </w:rPr>
        <w:t> </w:t>
      </w:r>
      <w:r>
        <w:rPr>
          <w:color w:val="0D0D0D"/>
          <w:sz w:val="24"/>
        </w:rPr>
        <w:t>in</w:t>
      </w:r>
      <w:r>
        <w:rPr>
          <w:color w:val="0D0D0D"/>
          <w:spacing w:val="-5"/>
          <w:sz w:val="24"/>
        </w:rPr>
        <w:t> </w:t>
      </w:r>
      <w:r>
        <w:rPr>
          <w:rFonts w:ascii="Segoe UI Semibold" w:hAnsi="Segoe UI Semibold"/>
          <w:b/>
          <w:color w:val="0D0D0D"/>
          <w:sz w:val="24"/>
        </w:rPr>
        <w:t>April</w:t>
      </w:r>
      <w:r>
        <w:rPr>
          <w:rFonts w:ascii="Segoe UI Semibold" w:hAnsi="Segoe UI Semibold"/>
          <w:b/>
          <w:color w:val="0D0D0D"/>
          <w:spacing w:val="-5"/>
          <w:sz w:val="24"/>
        </w:rPr>
        <w:t> </w:t>
      </w:r>
      <w:r>
        <w:rPr>
          <w:rFonts w:ascii="Segoe UI Semibold" w:hAnsi="Segoe UI Semibold"/>
          <w:b/>
          <w:color w:val="0D0D0D"/>
          <w:sz w:val="24"/>
        </w:rPr>
        <w:t>2018</w:t>
      </w:r>
      <w:r>
        <w:rPr>
          <w:rFonts w:ascii="Segoe UI Semibold" w:hAnsi="Segoe UI Semibold"/>
          <w:b/>
          <w:color w:val="0D0D0D"/>
          <w:spacing w:val="-5"/>
          <w:sz w:val="24"/>
        </w:rPr>
        <w:t> </w:t>
      </w:r>
      <w:r>
        <w:rPr>
          <w:color w:val="0D0D0D"/>
          <w:sz w:val="24"/>
        </w:rPr>
        <w:t>and</w:t>
      </w:r>
      <w:r>
        <w:rPr>
          <w:color w:val="0D0D0D"/>
          <w:spacing w:val="-5"/>
          <w:sz w:val="24"/>
        </w:rPr>
        <w:t> </w:t>
      </w:r>
      <w:r>
        <w:rPr>
          <w:color w:val="0D0D0D"/>
          <w:sz w:val="24"/>
        </w:rPr>
        <w:t>resignation/constructive</w:t>
      </w:r>
      <w:r>
        <w:rPr>
          <w:color w:val="0D0D0D"/>
          <w:spacing w:val="-5"/>
          <w:sz w:val="24"/>
        </w:rPr>
        <w:t> </w:t>
      </w:r>
      <w:r>
        <w:rPr>
          <w:color w:val="0D0D0D"/>
          <w:sz w:val="24"/>
        </w:rPr>
        <w:t>termination</w:t>
      </w:r>
      <w:r>
        <w:rPr>
          <w:color w:val="0D0D0D"/>
          <w:spacing w:val="-5"/>
          <w:sz w:val="24"/>
        </w:rPr>
        <w:t> </w:t>
      </w:r>
      <w:r>
        <w:rPr>
          <w:color w:val="0D0D0D"/>
          <w:sz w:val="24"/>
        </w:rPr>
        <w:t>in</w:t>
      </w:r>
      <w:r>
        <w:rPr>
          <w:color w:val="0D0D0D"/>
          <w:spacing w:val="-5"/>
          <w:sz w:val="24"/>
        </w:rPr>
        <w:t> </w:t>
      </w:r>
      <w:r>
        <w:rPr>
          <w:rFonts w:ascii="Segoe UI Semibold" w:hAnsi="Segoe UI Semibold"/>
          <w:b/>
          <w:color w:val="0D0D0D"/>
          <w:sz w:val="24"/>
        </w:rPr>
        <w:t>July </w:t>
      </w:r>
      <w:r>
        <w:rPr>
          <w:rFonts w:ascii="Segoe UI Semibold" w:hAnsi="Segoe UI Semibold"/>
          <w:b/>
          <w:color w:val="0D0D0D"/>
          <w:spacing w:val="-2"/>
          <w:sz w:val="24"/>
        </w:rPr>
        <w:t>2021</w:t>
      </w:r>
      <w:r>
        <w:rPr>
          <w:color w:val="0D0D0D"/>
          <w:spacing w:val="-2"/>
          <w:sz w:val="24"/>
        </w:rPr>
        <w:t>;</w:t>
      </w:r>
    </w:p>
    <w:p>
      <w:pPr>
        <w:pStyle w:val="ListParagraph"/>
        <w:numPr>
          <w:ilvl w:val="1"/>
          <w:numId w:val="7"/>
        </w:numPr>
        <w:tabs>
          <w:tab w:pos="727" w:val="left" w:leader="none"/>
        </w:tabs>
        <w:spacing w:line="240" w:lineRule="auto" w:before="72" w:after="0"/>
        <w:ind w:left="727" w:right="0" w:hanging="353"/>
        <w:jc w:val="left"/>
        <w:rPr>
          <w:sz w:val="24"/>
        </w:rPr>
      </w:pPr>
      <w:r>
        <w:rPr>
          <w:sz w:val="24"/>
        </w:rPr>
        <mc:AlternateContent>
          <mc:Choice Requires="wps">
            <w:drawing>
              <wp:anchor distT="0" distB="0" distL="0" distR="0" allowOverlap="1" layoutInCell="1" locked="0" behindDoc="0" simplePos="0" relativeHeight="15776768">
                <wp:simplePos x="0" y="0"/>
                <wp:positionH relativeFrom="page">
                  <wp:posOffset>5686424</wp:posOffset>
                </wp:positionH>
                <wp:positionV relativeFrom="paragraph">
                  <wp:posOffset>108519</wp:posOffset>
                </wp:positionV>
                <wp:extent cx="857250" cy="216535"/>
                <wp:effectExtent l="0" t="0" r="0" b="0"/>
                <wp:wrapNone/>
                <wp:docPr id="271" name="Group 271"/>
                <wp:cNvGraphicFramePr>
                  <a:graphicFrameLocks/>
                </wp:cNvGraphicFramePr>
                <a:graphic>
                  <a:graphicData uri="http://schemas.microsoft.com/office/word/2010/wordprocessingGroup">
                    <wpg:wgp>
                      <wpg:cNvPr id="271" name="Group 271"/>
                      <wpg:cNvGrpSpPr/>
                      <wpg:grpSpPr>
                        <a:xfrm>
                          <a:off x="0" y="0"/>
                          <a:ext cx="857250" cy="216535"/>
                          <a:chExt cx="857250" cy="216535"/>
                        </a:xfrm>
                      </wpg:grpSpPr>
                      <wps:wsp>
                        <wps:cNvPr id="272" name="Graphic 272">
                          <a:hlinkClick r:id="rId21"/>
                        </wps:cNvPr>
                        <wps:cNvSpPr/>
                        <wps:spPr>
                          <a:xfrm>
                            <a:off x="0" y="44873"/>
                            <a:ext cx="857250" cy="171450"/>
                          </a:xfrm>
                          <a:custGeom>
                            <a:avLst/>
                            <a:gdLst/>
                            <a:ahLst/>
                            <a:cxnLst/>
                            <a:rect l="l" t="t" r="r" b="b"/>
                            <a:pathLst>
                              <a:path w="857250" h="171450">
                                <a:moveTo>
                                  <a:pt x="777153" y="171430"/>
                                </a:moveTo>
                                <a:lnTo>
                                  <a:pt x="80095" y="171430"/>
                                </a:lnTo>
                                <a:lnTo>
                                  <a:pt x="74521" y="170868"/>
                                </a:lnTo>
                                <a:lnTo>
                                  <a:pt x="33417" y="153847"/>
                                </a:lnTo>
                                <a:lnTo>
                                  <a:pt x="8679" y="123691"/>
                                </a:lnTo>
                                <a:lnTo>
                                  <a:pt x="0" y="91344"/>
                                </a:lnTo>
                                <a:lnTo>
                                  <a:pt x="0" y="85724"/>
                                </a:lnTo>
                                <a:lnTo>
                                  <a:pt x="0" y="80086"/>
                                </a:lnTo>
                                <a:lnTo>
                                  <a:pt x="11319" y="42729"/>
                                </a:lnTo>
                                <a:lnTo>
                                  <a:pt x="42778" y="11296"/>
                                </a:lnTo>
                                <a:lnTo>
                                  <a:pt x="80095" y="0"/>
                                </a:lnTo>
                                <a:lnTo>
                                  <a:pt x="777153" y="0"/>
                                </a:lnTo>
                                <a:lnTo>
                                  <a:pt x="814470" y="11296"/>
                                </a:lnTo>
                                <a:lnTo>
                                  <a:pt x="845929" y="42729"/>
                                </a:lnTo>
                                <a:lnTo>
                                  <a:pt x="857249" y="80086"/>
                                </a:lnTo>
                                <a:lnTo>
                                  <a:pt x="857249" y="91344"/>
                                </a:lnTo>
                                <a:lnTo>
                                  <a:pt x="845929" y="128644"/>
                                </a:lnTo>
                                <a:lnTo>
                                  <a:pt x="814470" y="160124"/>
                                </a:lnTo>
                                <a:lnTo>
                                  <a:pt x="782728" y="170868"/>
                                </a:lnTo>
                                <a:lnTo>
                                  <a:pt x="777153" y="171430"/>
                                </a:lnTo>
                                <a:close/>
                              </a:path>
                            </a:pathLst>
                          </a:custGeom>
                          <a:solidFill>
                            <a:srgbClr val="F4F4F4"/>
                          </a:solidFill>
                        </wps:spPr>
                        <wps:bodyPr wrap="square" lIns="0" tIns="0" rIns="0" bIns="0" rtlCol="0">
                          <a:prstTxWarp prst="textNoShape">
                            <a:avLst/>
                          </a:prstTxWarp>
                          <a:noAutofit/>
                        </wps:bodyPr>
                      </wps:wsp>
                      <wps:wsp>
                        <wps:cNvPr id="273" name="Graphic 273">
                          <a:hlinkClick r:id="rId21"/>
                        </wps:cNvPr>
                        <wps:cNvSpPr/>
                        <wps:spPr>
                          <a:xfrm>
                            <a:off x="76200" y="54406"/>
                            <a:ext cx="704850" cy="152400"/>
                          </a:xfrm>
                          <a:custGeom>
                            <a:avLst/>
                            <a:gdLst/>
                            <a:ahLst/>
                            <a:cxnLst/>
                            <a:rect l="l" t="t" r="r" b="b"/>
                            <a:pathLst>
                              <a:path w="704850" h="152400">
                                <a:moveTo>
                                  <a:pt x="704837" y="0"/>
                                </a:moveTo>
                                <a:lnTo>
                                  <a:pt x="561962" y="0"/>
                                </a:lnTo>
                                <a:lnTo>
                                  <a:pt x="561962" y="76200"/>
                                </a:lnTo>
                                <a:lnTo>
                                  <a:pt x="561962" y="85725"/>
                                </a:lnTo>
                                <a:lnTo>
                                  <a:pt x="390525" y="85725"/>
                                </a:lnTo>
                                <a:lnTo>
                                  <a:pt x="171450" y="85725"/>
                                </a:lnTo>
                                <a:lnTo>
                                  <a:pt x="0" y="85725"/>
                                </a:lnTo>
                                <a:lnTo>
                                  <a:pt x="0" y="152400"/>
                                </a:lnTo>
                                <a:lnTo>
                                  <a:pt x="704837" y="1524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274" name="Graphic 274">
                          <a:hlinkClick r:id="rId21"/>
                        </wps:cNvPr>
                        <wps:cNvSpPr/>
                        <wps:spPr>
                          <a:xfrm>
                            <a:off x="247650" y="168706"/>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275" name="Textbox 275"/>
                        <wps:cNvSpPr txBox="1"/>
                        <wps:spPr>
                          <a:xfrm>
                            <a:off x="0" y="0"/>
                            <a:ext cx="857250" cy="216535"/>
                          </a:xfrm>
                          <a:prstGeom prst="rect">
                            <a:avLst/>
                          </a:prstGeom>
                        </wps:spPr>
                        <wps:txbx>
                          <w:txbxContent>
                            <w:p>
                              <w:pPr>
                                <w:spacing w:before="5"/>
                                <w:ind w:left="125" w:right="0" w:firstLine="0"/>
                                <w:jc w:val="left"/>
                                <w:rPr>
                                  <w:rFonts w:ascii="Segoe Fluent Icons" w:hAnsi="Segoe Fluent Icons"/>
                                  <w:position w:val="-4"/>
                                  <w:sz w:val="12"/>
                                </w:rPr>
                              </w:pPr>
                              <w:r>
                                <w:rPr>
                                  <w:color w:val="5C5C5C"/>
                                  <w:sz w:val="13"/>
                                </w:rPr>
                                <w:t>s3.document…</w:t>
                              </w:r>
                              <w:r>
                                <w:rPr>
                                  <w:color w:val="5C5C5C"/>
                                  <w:spacing w:val="54"/>
                                  <w:sz w:val="13"/>
                                </w:rPr>
                                <w:t> </w:t>
                              </w:r>
                              <w:hyperlink r:id="rId21">
                                <w:r>
                                  <w:rPr>
                                    <w:rFonts w:ascii="Segoe Fluent Icons" w:hAnsi="Segoe Fluent Icons"/>
                                    <w:color w:val="8B8B8B"/>
                                    <w:spacing w:val="-10"/>
                                    <w:position w:val="-4"/>
                                    <w:sz w:val="12"/>
                                  </w:rPr>
                                  <w:t></w:t>
                                </w:r>
                              </w:hyperlink>
                            </w:p>
                            <w:p>
                              <w:pPr>
                                <w:spacing w:before="25"/>
                                <w:ind w:left="0" w:right="170" w:firstLine="0"/>
                                <w:jc w:val="right"/>
                                <w:rPr>
                                  <w:rFonts w:ascii="Segoe Fluent Icons" w:hAnsi="Segoe Fluent Icons"/>
                                  <w:sz w:val="12"/>
                                </w:rPr>
                              </w:pPr>
                              <w:hyperlink r:id="rId21">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447.749969pt;margin-top:8.544868pt;width:67.5pt;height:17.05pt;mso-position-horizontal-relative:page;mso-position-vertical-relative:paragraph;z-index:15776768" id="docshapegroup265" coordorigin="8955,171" coordsize="1350,341">
                <v:shape style="position:absolute;left:8955;top:241;width:1350;height:270" id="docshape266" href="https://s3.documentcloud.org/documents/23600798/23stcv02273_complaint_wellsfargo.pdf" coordorigin="8955,242" coordsize="1350,270" path="m10179,512l9081,512,9072,511,9008,484,8969,436,8955,385,8955,377,8955,368,8973,309,9022,259,9081,242,10179,242,10238,259,10287,309,10305,368,10305,385,10287,444,10238,494,10188,511,10179,512xe" filled="true" fillcolor="#f4f4f4" stroked="false">
                  <v:path arrowok="t"/>
                  <v:fill type="solid"/>
                </v:shape>
                <v:shape style="position:absolute;left:9075;top:256;width:1110;height:240" id="docshape267" href="https://s3.documentcloud.org/documents/23600798/23stcv02273_complaint_wellsfargo.pdf" coordorigin="9075,257" coordsize="1110,240" path="m10185,257l9960,257,9960,377,9960,392,9690,392,9345,392,9075,392,9075,497,10185,497,10185,377,10185,257xe" filled="true" fillcolor="#fbfbfb" stroked="false">
                  <v:path arrowok="t"/>
                  <v:fill type="solid"/>
                </v:shape>
                <v:shape style="position:absolute;left:9345;top:436;width:255;height:60" id="docshape268" href="https://s3.documentcloud.org/documents/23600798/23stcv02273_complaint_wellsfargo.pdf" coordorigin="9345,437" coordsize="255,60" path="m9600,497l9345,497,9345,495,9378,445,9404,437,9541,437,9591,470,9600,495,9600,497xe" filled="true" fillcolor="#8b8b8b" stroked="false">
                  <v:path arrowok="t"/>
                  <v:fill type="solid"/>
                </v:shape>
                <v:shape style="position:absolute;left:8955;top:170;width:1350;height:341" type="#_x0000_t202" id="docshape269" filled="false" stroked="false">
                  <v:textbox inset="0,0,0,0">
                    <w:txbxContent>
                      <w:p>
                        <w:pPr>
                          <w:spacing w:before="5"/>
                          <w:ind w:left="125" w:right="0" w:firstLine="0"/>
                          <w:jc w:val="left"/>
                          <w:rPr>
                            <w:rFonts w:ascii="Segoe Fluent Icons" w:hAnsi="Segoe Fluent Icons"/>
                            <w:position w:val="-4"/>
                            <w:sz w:val="12"/>
                          </w:rPr>
                        </w:pPr>
                        <w:r>
                          <w:rPr>
                            <w:color w:val="5C5C5C"/>
                            <w:sz w:val="13"/>
                          </w:rPr>
                          <w:t>s3.document…</w:t>
                        </w:r>
                        <w:r>
                          <w:rPr>
                            <w:color w:val="5C5C5C"/>
                            <w:spacing w:val="54"/>
                            <w:sz w:val="13"/>
                          </w:rPr>
                          <w:t> </w:t>
                        </w:r>
                        <w:hyperlink r:id="rId21">
                          <w:r>
                            <w:rPr>
                              <w:rFonts w:ascii="Segoe Fluent Icons" w:hAnsi="Segoe Fluent Icons"/>
                              <w:color w:val="8B8B8B"/>
                              <w:spacing w:val="-10"/>
                              <w:position w:val="-4"/>
                              <w:sz w:val="12"/>
                            </w:rPr>
                            <w:t></w:t>
                          </w:r>
                        </w:hyperlink>
                      </w:p>
                      <w:p>
                        <w:pPr>
                          <w:spacing w:before="25"/>
                          <w:ind w:left="0" w:right="170" w:firstLine="0"/>
                          <w:jc w:val="right"/>
                          <w:rPr>
                            <w:rFonts w:ascii="Segoe Fluent Icons" w:hAnsi="Segoe Fluent Icons"/>
                            <w:sz w:val="12"/>
                          </w:rPr>
                        </w:pPr>
                        <w:hyperlink r:id="rId21">
                          <w:r>
                            <w:rPr>
                              <w:rFonts w:ascii="Segoe Fluent Icons" w:hAnsi="Segoe Fluent Icons"/>
                              <w:color w:val="8B8B8B"/>
                              <w:spacing w:val="-10"/>
                              <w:w w:val="155"/>
                              <w:sz w:val="12"/>
                            </w:rPr>
                            <w:t>•</w:t>
                          </w:r>
                        </w:hyperlink>
                      </w:p>
                    </w:txbxContent>
                  </v:textbox>
                  <w10:wrap type="none"/>
                </v:shape>
                <w10:wrap type="none"/>
              </v:group>
            </w:pict>
          </mc:Fallback>
        </mc:AlternateContent>
      </w:r>
      <w:r>
        <w:rPr>
          <w:color w:val="0D0D0D"/>
          <w:sz w:val="24"/>
        </w:rPr>
        <w:t>alleged prior groping</w:t>
      </w:r>
      <w:r>
        <w:rPr>
          <w:color w:val="0D0D0D"/>
          <w:spacing w:val="1"/>
          <w:sz w:val="24"/>
        </w:rPr>
        <w:t> </w:t>
      </w:r>
      <w:r>
        <w:rPr>
          <w:color w:val="0D0D0D"/>
          <w:sz w:val="24"/>
        </w:rPr>
        <w:t>incidents in</w:t>
      </w:r>
      <w:r>
        <w:rPr>
          <w:color w:val="0D0D0D"/>
          <w:spacing w:val="1"/>
          <w:sz w:val="24"/>
        </w:rPr>
        <w:t> </w:t>
      </w:r>
      <w:r>
        <w:rPr>
          <w:rFonts w:ascii="Segoe UI Semibold" w:hAnsi="Segoe UI Semibold"/>
          <w:b/>
          <w:color w:val="0D0D0D"/>
          <w:sz w:val="24"/>
        </w:rPr>
        <w:t>October 2018 </w:t>
      </w:r>
      <w:r>
        <w:rPr>
          <w:color w:val="0D0D0D"/>
          <w:sz w:val="24"/>
        </w:rPr>
        <w:t>and </w:t>
      </w:r>
      <w:r>
        <w:rPr>
          <w:rFonts w:ascii="Segoe UI Semibold" w:hAnsi="Segoe UI Semibold"/>
          <w:b/>
          <w:color w:val="0D0D0D"/>
          <w:sz w:val="24"/>
        </w:rPr>
        <w:t>January</w:t>
      </w:r>
      <w:r>
        <w:rPr>
          <w:rFonts w:ascii="Segoe UI Semibold" w:hAnsi="Segoe UI Semibold"/>
          <w:b/>
          <w:color w:val="0D0D0D"/>
          <w:spacing w:val="1"/>
          <w:sz w:val="24"/>
        </w:rPr>
        <w:t> </w:t>
      </w:r>
      <w:r>
        <w:rPr>
          <w:rFonts w:ascii="Segoe UI Semibold" w:hAnsi="Segoe UI Semibold"/>
          <w:b/>
          <w:color w:val="0D0D0D"/>
          <w:spacing w:val="-2"/>
          <w:sz w:val="24"/>
        </w:rPr>
        <w:t>2019</w:t>
      </w:r>
      <w:r>
        <w:rPr>
          <w:color w:val="0D0D0D"/>
          <w:spacing w:val="-2"/>
          <w:sz w:val="24"/>
        </w:rPr>
        <w:t>;</w:t>
      </w:r>
    </w:p>
    <w:p>
      <w:pPr>
        <w:pStyle w:val="ListParagraph"/>
        <w:numPr>
          <w:ilvl w:val="1"/>
          <w:numId w:val="7"/>
        </w:numPr>
        <w:tabs>
          <w:tab w:pos="727" w:val="left" w:leader="none"/>
        </w:tabs>
        <w:spacing w:line="240" w:lineRule="auto" w:before="191" w:after="0"/>
        <w:ind w:left="727" w:right="0" w:hanging="353"/>
        <w:jc w:val="left"/>
        <w:rPr>
          <w:sz w:val="24"/>
        </w:rPr>
      </w:pPr>
      <w:r>
        <w:rPr>
          <w:sz w:val="24"/>
        </w:rPr>
        <mc:AlternateContent>
          <mc:Choice Requires="wps">
            <w:drawing>
              <wp:anchor distT="0" distB="0" distL="0" distR="0" allowOverlap="1" layoutInCell="1" locked="0" behindDoc="0" simplePos="0" relativeHeight="15777280">
                <wp:simplePos x="0" y="0"/>
                <wp:positionH relativeFrom="page">
                  <wp:posOffset>3943349</wp:posOffset>
                </wp:positionH>
                <wp:positionV relativeFrom="paragraph">
                  <wp:posOffset>174420</wp:posOffset>
                </wp:positionV>
                <wp:extent cx="1000125" cy="254635"/>
                <wp:effectExtent l="0" t="0" r="0" b="0"/>
                <wp:wrapNone/>
                <wp:docPr id="276" name="Group 276"/>
                <wp:cNvGraphicFramePr>
                  <a:graphicFrameLocks/>
                </wp:cNvGraphicFramePr>
                <a:graphic>
                  <a:graphicData uri="http://schemas.microsoft.com/office/word/2010/wordprocessingGroup">
                    <wpg:wgp>
                      <wpg:cNvPr id="276" name="Group 276"/>
                      <wpg:cNvGrpSpPr/>
                      <wpg:grpSpPr>
                        <a:xfrm>
                          <a:off x="0" y="0"/>
                          <a:ext cx="1000125" cy="254635"/>
                          <a:chExt cx="1000125" cy="254635"/>
                        </a:xfrm>
                      </wpg:grpSpPr>
                      <wps:wsp>
                        <wps:cNvPr id="277" name="Graphic 277"/>
                        <wps:cNvSpPr/>
                        <wps:spPr>
                          <a:xfrm>
                            <a:off x="857237" y="54406"/>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278" name="Graphic 278">
                          <a:hlinkClick r:id="rId21"/>
                        </wps:cNvPr>
                        <wps:cNvSpPr/>
                        <wps:spPr>
                          <a:xfrm>
                            <a:off x="0" y="54406"/>
                            <a:ext cx="857250" cy="171450"/>
                          </a:xfrm>
                          <a:custGeom>
                            <a:avLst/>
                            <a:gdLst/>
                            <a:ahLst/>
                            <a:cxnLst/>
                            <a:rect l="l" t="t" r="r" b="b"/>
                            <a:pathLst>
                              <a:path w="857250" h="171450">
                                <a:moveTo>
                                  <a:pt x="857249" y="171449"/>
                                </a:moveTo>
                                <a:lnTo>
                                  <a:pt x="85724" y="171449"/>
                                </a:lnTo>
                                <a:lnTo>
                                  <a:pt x="77279" y="171041"/>
                                </a:lnTo>
                                <a:lnTo>
                                  <a:pt x="38089" y="157015"/>
                                </a:lnTo>
                                <a:lnTo>
                                  <a:pt x="10133" y="126175"/>
                                </a:lnTo>
                                <a:lnTo>
                                  <a:pt x="0" y="85724"/>
                                </a:lnTo>
                                <a:lnTo>
                                  <a:pt x="407" y="77279"/>
                                </a:lnTo>
                                <a:lnTo>
                                  <a:pt x="14433" y="38088"/>
                                </a:lnTo>
                                <a:lnTo>
                                  <a:pt x="45272"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279" name="Graphic 279">
                          <a:hlinkClick r:id="rId21"/>
                        </wps:cNvPr>
                        <wps:cNvSpPr/>
                        <wps:spPr>
                          <a:xfrm>
                            <a:off x="76187" y="140131"/>
                            <a:ext cx="561975" cy="86360"/>
                          </a:xfrm>
                          <a:custGeom>
                            <a:avLst/>
                            <a:gdLst/>
                            <a:ahLst/>
                            <a:cxnLst/>
                            <a:rect l="l" t="t" r="r" b="b"/>
                            <a:pathLst>
                              <a:path w="561975" h="86360">
                                <a:moveTo>
                                  <a:pt x="561975" y="0"/>
                                </a:moveTo>
                                <a:lnTo>
                                  <a:pt x="390525" y="0"/>
                                </a:lnTo>
                                <a:lnTo>
                                  <a:pt x="171450" y="0"/>
                                </a:lnTo>
                                <a:lnTo>
                                  <a:pt x="0" y="0"/>
                                </a:lnTo>
                                <a:lnTo>
                                  <a:pt x="0" y="85090"/>
                                </a:lnTo>
                                <a:lnTo>
                                  <a:pt x="9525" y="85090"/>
                                </a:lnTo>
                                <a:lnTo>
                                  <a:pt x="9525" y="86360"/>
                                </a:lnTo>
                                <a:lnTo>
                                  <a:pt x="171450" y="86360"/>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280" name="Graphic 280">
                          <a:hlinkClick r:id="rId21"/>
                        </wps:cNvPr>
                        <wps:cNvSpPr/>
                        <wps:spPr>
                          <a:xfrm>
                            <a:off x="247649" y="168706"/>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6"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281" name="Textbox 281"/>
                        <wps:cNvSpPr txBox="1"/>
                        <wps:spPr>
                          <a:xfrm>
                            <a:off x="77688" y="0"/>
                            <a:ext cx="561975" cy="114300"/>
                          </a:xfrm>
                          <a:prstGeom prst="rect">
                            <a:avLst/>
                          </a:prstGeom>
                        </wps:spPr>
                        <wps:txbx>
                          <w:txbxContent>
                            <w:p>
                              <w:pPr>
                                <w:spacing w:before="5"/>
                                <w:ind w:left="0" w:right="0" w:firstLine="0"/>
                                <w:jc w:val="left"/>
                                <w:rPr>
                                  <w:sz w:val="13"/>
                                </w:rPr>
                              </w:pPr>
                              <w:r>
                                <w:rPr>
                                  <w:color w:val="5C5C5C"/>
                                  <w:spacing w:val="-2"/>
                                  <w:w w:val="105"/>
                                  <w:sz w:val="13"/>
                                </w:rPr>
                                <w:t>s3.document…</w:t>
                              </w:r>
                            </w:p>
                          </w:txbxContent>
                        </wps:txbx>
                        <wps:bodyPr wrap="square" lIns="0" tIns="0" rIns="0" bIns="0" rtlCol="0">
                          <a:noAutofit/>
                        </wps:bodyPr>
                      </wps:wsp>
                      <wps:wsp>
                        <wps:cNvPr id="282" name="Textbox 282"/>
                        <wps:cNvSpPr txBox="1"/>
                        <wps:spPr>
                          <a:xfrm>
                            <a:off x="677614" y="76199"/>
                            <a:ext cx="118110" cy="114300"/>
                          </a:xfrm>
                          <a:prstGeom prst="rect">
                            <a:avLst/>
                          </a:prstGeom>
                        </wps:spPr>
                        <wps:txbx>
                          <w:txbxContent>
                            <w:p>
                              <w:pPr>
                                <w:spacing w:before="5"/>
                                <w:ind w:left="0" w:right="0" w:firstLine="0"/>
                                <w:jc w:val="left"/>
                                <w:rPr>
                                  <w:sz w:val="13"/>
                                </w:rPr>
                              </w:pPr>
                              <w:hyperlink r:id="rId21">
                                <w:r>
                                  <w:rPr>
                                    <w:color w:val="8F8F8F"/>
                                    <w:spacing w:val="-5"/>
                                    <w:w w:val="105"/>
                                    <w:sz w:val="13"/>
                                  </w:rPr>
                                  <w:t>+1</w:t>
                                </w:r>
                              </w:hyperlink>
                            </w:p>
                          </w:txbxContent>
                        </wps:txbx>
                        <wps:bodyPr wrap="square" lIns="0" tIns="0" rIns="0" bIns="0" rtlCol="0">
                          <a:noAutofit/>
                        </wps:bodyPr>
                      </wps:wsp>
                      <wps:wsp>
                        <wps:cNvPr id="283" name="Textbox 283"/>
                        <wps:cNvSpPr txBox="1"/>
                        <wps:spPr>
                          <a:xfrm>
                            <a:off x="10953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284" name="Textbox 284"/>
                        <wps:cNvSpPr txBox="1"/>
                        <wps:spPr>
                          <a:xfrm>
                            <a:off x="519112"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285" name="Textbox 285"/>
                        <wps:cNvSpPr txBox="1"/>
                        <wps:spPr>
                          <a:xfrm>
                            <a:off x="890587" y="49643"/>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310.499969pt;margin-top:13.73393pt;width:78.75pt;height:20.05pt;mso-position-horizontal-relative:page;mso-position-vertical-relative:paragraph;z-index:15777280" id="docshapegroup270" coordorigin="6210,275" coordsize="1575,401">
                <v:shape style="position:absolute;left:7559;top:360;width:225;height:270" id="docshape271" coordorigin="7560,360" coordsize="225,270" path="m7785,360l7560,360,7560,495,7560,630,7785,630,7785,495,7785,360xe" filled="true" fillcolor="#fbfbfb" stroked="false">
                  <v:path arrowok="t"/>
                  <v:fill type="solid"/>
                </v:shape>
                <v:shape style="position:absolute;left:6210;top:360;width:1350;height:270" id="docshape272" href="https://s3.documentcloud.org/documents/23600798/23stcv02273_complaint_wellsfargo.pdf" coordorigin="6210,360" coordsize="1350,270" path="m7560,630l6345,630,6332,630,6270,608,6226,559,6210,495,6211,482,6233,420,6281,376,6345,360,7560,360,7560,630xe" filled="true" fillcolor="#f4f4f4" stroked="false">
                  <v:path arrowok="t"/>
                  <v:fill type="solid"/>
                </v:shape>
                <v:shape style="position:absolute;left:6329;top:495;width:885;height:136" id="docshape273" href="https://s3.documentcloud.org/documents/23600798/23stcv02273_complaint_wellsfargo.pdf" coordorigin="6330,495" coordsize="885,136" path="m7215,495l6945,495,6600,495,6330,495,6330,629,6345,629,6345,631,6600,631,6600,630,6945,630,7215,630,7215,495xe" filled="true" fillcolor="#fbfbfb" stroked="false">
                  <v:path arrowok="t"/>
                  <v:fill type="solid"/>
                </v:shape>
                <v:shape style="position:absolute;left:6600;top:540;width:255;height:90" id="docshape274" href="https://s3.documentcloud.org/documents/23600798/23stcv02273_complaint_wellsfargo.pdf" coordorigin="6600,540" coordsize="255,90" path="m6851,630l6604,630,6602,625,6600,617,6600,599,6633,549,6659,540,6796,540,6846,574,6855,599,6855,617,6853,625,6851,630xe" filled="true" fillcolor="#8b8b8b" stroked="false">
                  <v:path arrowok="t"/>
                  <v:fill type="solid"/>
                </v:shape>
                <v:shape style="position:absolute;left:6332;top:274;width:885;height:180" type="#_x0000_t202" id="docshape275" filled="false" stroked="false">
                  <v:textbox inset="0,0,0,0">
                    <w:txbxContent>
                      <w:p>
                        <w:pPr>
                          <w:spacing w:before="5"/>
                          <w:ind w:left="0" w:right="0" w:firstLine="0"/>
                          <w:jc w:val="left"/>
                          <w:rPr>
                            <w:sz w:val="13"/>
                          </w:rPr>
                        </w:pPr>
                        <w:r>
                          <w:rPr>
                            <w:color w:val="5C5C5C"/>
                            <w:spacing w:val="-2"/>
                            <w:w w:val="105"/>
                            <w:sz w:val="13"/>
                          </w:rPr>
                          <w:t>s3.document…</w:t>
                        </w:r>
                      </w:p>
                    </w:txbxContent>
                  </v:textbox>
                  <w10:wrap type="none"/>
                </v:shape>
                <v:shape style="position:absolute;left:7277;top:394;width:186;height:180" type="#_x0000_t202" id="docshape276" filled="false" stroked="false">
                  <v:textbox inset="0,0,0,0">
                    <w:txbxContent>
                      <w:p>
                        <w:pPr>
                          <w:spacing w:before="5"/>
                          <w:ind w:left="0" w:right="0" w:firstLine="0"/>
                          <w:jc w:val="left"/>
                          <w:rPr>
                            <w:sz w:val="13"/>
                          </w:rPr>
                        </w:pPr>
                        <w:hyperlink r:id="rId21">
                          <w:r>
                            <w:rPr>
                              <w:color w:val="8F8F8F"/>
                              <w:spacing w:val="-5"/>
                              <w:w w:val="105"/>
                              <w:sz w:val="13"/>
                            </w:rPr>
                            <w:t>+1</w:t>
                          </w:r>
                        </w:hyperlink>
                      </w:p>
                    </w:txbxContent>
                  </v:textbox>
                  <w10:wrap type="none"/>
                </v:shape>
                <v:shape style="position:absolute;left:6382;top:540;width:155;height:135" type="#_x0000_t202" id="docshape277"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7027;top:540;width:155;height:135" type="#_x0000_t202" id="docshape278"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7612;top:352;width:140;height:285" type="#_x0000_t202" id="docshape279"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sz w:val="24"/>
        </w:rPr>
        <w:t>the</w:t>
      </w:r>
      <w:r>
        <w:rPr>
          <w:color w:val="0D0D0D"/>
          <w:spacing w:val="-1"/>
          <w:sz w:val="24"/>
        </w:rPr>
        <w:t> </w:t>
      </w:r>
      <w:r>
        <w:rPr>
          <w:color w:val="0D0D0D"/>
          <w:sz w:val="24"/>
        </w:rPr>
        <w:t>Bakersfield</w:t>
      </w:r>
      <w:r>
        <w:rPr>
          <w:color w:val="0D0D0D"/>
          <w:spacing w:val="1"/>
          <w:sz w:val="24"/>
        </w:rPr>
        <w:t> </w:t>
      </w:r>
      <w:r>
        <w:rPr>
          <w:color w:val="0D0D0D"/>
          <w:sz w:val="24"/>
        </w:rPr>
        <w:t>trip</w:t>
      </w:r>
      <w:r>
        <w:rPr>
          <w:color w:val="0D0D0D"/>
          <w:spacing w:val="1"/>
          <w:sz w:val="24"/>
        </w:rPr>
        <w:t> </w:t>
      </w:r>
      <w:r>
        <w:rPr>
          <w:color w:val="0D0D0D"/>
          <w:sz w:val="24"/>
        </w:rPr>
        <w:t>on</w:t>
      </w:r>
      <w:r>
        <w:rPr>
          <w:color w:val="0D0D0D"/>
          <w:spacing w:val="1"/>
          <w:sz w:val="24"/>
        </w:rPr>
        <w:t> </w:t>
      </w:r>
      <w:r>
        <w:rPr>
          <w:rFonts w:ascii="Segoe UI Semibold" w:hAnsi="Segoe UI Semibold"/>
          <w:b/>
          <w:color w:val="0D0D0D"/>
          <w:sz w:val="24"/>
        </w:rPr>
        <w:t>January</w:t>
      </w:r>
      <w:r>
        <w:rPr>
          <w:rFonts w:ascii="Segoe UI Semibold" w:hAnsi="Segoe UI Semibold"/>
          <w:b/>
          <w:color w:val="0D0D0D"/>
          <w:spacing w:val="1"/>
          <w:sz w:val="24"/>
        </w:rPr>
        <w:t> </w:t>
      </w:r>
      <w:r>
        <w:rPr>
          <w:rFonts w:ascii="Segoe UI Semibold" w:hAnsi="Segoe UI Semibold"/>
          <w:b/>
          <w:color w:val="0D0D0D"/>
          <w:sz w:val="24"/>
        </w:rPr>
        <w:t>28,</w:t>
      </w:r>
      <w:r>
        <w:rPr>
          <w:rFonts w:ascii="Segoe UI Semibold" w:hAnsi="Segoe UI Semibold"/>
          <w:b/>
          <w:color w:val="0D0D0D"/>
          <w:spacing w:val="1"/>
          <w:sz w:val="24"/>
        </w:rPr>
        <w:t> </w:t>
      </w:r>
      <w:r>
        <w:rPr>
          <w:rFonts w:ascii="Segoe UI Semibold" w:hAnsi="Segoe UI Semibold"/>
          <w:b/>
          <w:color w:val="0D0D0D"/>
          <w:spacing w:val="-2"/>
          <w:sz w:val="24"/>
        </w:rPr>
        <w:t>2020</w:t>
      </w:r>
      <w:r>
        <w:rPr>
          <w:color w:val="0D0D0D"/>
          <w:spacing w:val="-2"/>
          <w:sz w:val="24"/>
        </w:rPr>
        <w:t>;</w:t>
      </w:r>
    </w:p>
    <w:p>
      <w:pPr>
        <w:pStyle w:val="ListParagraph"/>
        <w:numPr>
          <w:ilvl w:val="1"/>
          <w:numId w:val="7"/>
        </w:numPr>
        <w:tabs>
          <w:tab w:pos="727" w:val="left" w:leader="none"/>
        </w:tabs>
        <w:spacing w:line="240" w:lineRule="auto" w:before="176" w:after="0"/>
        <w:ind w:left="727" w:right="0" w:hanging="353"/>
        <w:jc w:val="left"/>
        <w:rPr>
          <w:sz w:val="24"/>
        </w:rPr>
      </w:pPr>
      <w:r>
        <w:rPr>
          <w:sz w:val="24"/>
        </w:rPr>
        <mc:AlternateContent>
          <mc:Choice Requires="wps">
            <w:drawing>
              <wp:anchor distT="0" distB="0" distL="0" distR="0" allowOverlap="1" layoutInCell="1" locked="0" behindDoc="0" simplePos="0" relativeHeight="15777792">
                <wp:simplePos x="0" y="0"/>
                <wp:positionH relativeFrom="page">
                  <wp:posOffset>4124324</wp:posOffset>
                </wp:positionH>
                <wp:positionV relativeFrom="paragraph">
                  <wp:posOffset>174281</wp:posOffset>
                </wp:positionV>
                <wp:extent cx="857250" cy="245110"/>
                <wp:effectExtent l="0" t="0" r="0" b="0"/>
                <wp:wrapNone/>
                <wp:docPr id="286" name="Group 286"/>
                <wp:cNvGraphicFramePr>
                  <a:graphicFrameLocks/>
                </wp:cNvGraphicFramePr>
                <a:graphic>
                  <a:graphicData uri="http://schemas.microsoft.com/office/word/2010/wordprocessingGroup">
                    <wpg:wgp>
                      <wpg:cNvPr id="286" name="Group 286"/>
                      <wpg:cNvGrpSpPr/>
                      <wpg:grpSpPr>
                        <a:xfrm>
                          <a:off x="0" y="0"/>
                          <a:ext cx="857250" cy="245110"/>
                          <a:chExt cx="857250" cy="245110"/>
                        </a:xfrm>
                      </wpg:grpSpPr>
                      <wps:wsp>
                        <wps:cNvPr id="287" name="Graphic 287">
                          <a:hlinkClick r:id="rId21"/>
                        </wps:cNvPr>
                        <wps:cNvSpPr/>
                        <wps:spPr>
                          <a:xfrm>
                            <a:off x="0" y="44873"/>
                            <a:ext cx="857250" cy="171450"/>
                          </a:xfrm>
                          <a:custGeom>
                            <a:avLst/>
                            <a:gdLst/>
                            <a:ahLst/>
                            <a:cxnLst/>
                            <a:rect l="l" t="t" r="r" b="b"/>
                            <a:pathLst>
                              <a:path w="857250" h="171450">
                                <a:moveTo>
                                  <a:pt x="777153" y="171430"/>
                                </a:moveTo>
                                <a:lnTo>
                                  <a:pt x="80096" y="171430"/>
                                </a:lnTo>
                                <a:lnTo>
                                  <a:pt x="74521" y="170868"/>
                                </a:lnTo>
                                <a:lnTo>
                                  <a:pt x="33417" y="153847"/>
                                </a:lnTo>
                                <a:lnTo>
                                  <a:pt x="8679" y="123691"/>
                                </a:lnTo>
                                <a:lnTo>
                                  <a:pt x="0" y="91363"/>
                                </a:lnTo>
                                <a:lnTo>
                                  <a:pt x="0" y="85724"/>
                                </a:lnTo>
                                <a:lnTo>
                                  <a:pt x="0" y="80086"/>
                                </a:lnTo>
                                <a:lnTo>
                                  <a:pt x="11319" y="42767"/>
                                </a:lnTo>
                                <a:lnTo>
                                  <a:pt x="42778" y="11296"/>
                                </a:lnTo>
                                <a:lnTo>
                                  <a:pt x="80096" y="0"/>
                                </a:lnTo>
                                <a:lnTo>
                                  <a:pt x="777153" y="0"/>
                                </a:lnTo>
                                <a:lnTo>
                                  <a:pt x="814470" y="11296"/>
                                </a:lnTo>
                                <a:lnTo>
                                  <a:pt x="845929" y="42767"/>
                                </a:lnTo>
                                <a:lnTo>
                                  <a:pt x="857249" y="80086"/>
                                </a:lnTo>
                                <a:lnTo>
                                  <a:pt x="857249" y="91363"/>
                                </a:lnTo>
                                <a:lnTo>
                                  <a:pt x="845929" y="128644"/>
                                </a:lnTo>
                                <a:lnTo>
                                  <a:pt x="814470" y="160124"/>
                                </a:lnTo>
                                <a:lnTo>
                                  <a:pt x="782728" y="170868"/>
                                </a:lnTo>
                                <a:lnTo>
                                  <a:pt x="777153" y="171430"/>
                                </a:lnTo>
                                <a:close/>
                              </a:path>
                            </a:pathLst>
                          </a:custGeom>
                          <a:solidFill>
                            <a:srgbClr val="F4F4F4"/>
                          </a:solidFill>
                        </wps:spPr>
                        <wps:bodyPr wrap="square" lIns="0" tIns="0" rIns="0" bIns="0" rtlCol="0">
                          <a:prstTxWarp prst="textNoShape">
                            <a:avLst/>
                          </a:prstTxWarp>
                          <a:noAutofit/>
                        </wps:bodyPr>
                      </wps:wsp>
                      <wps:wsp>
                        <wps:cNvPr id="288" name="Graphic 288">
                          <a:hlinkClick r:id="rId21"/>
                        </wps:cNvPr>
                        <wps:cNvSpPr/>
                        <wps:spPr>
                          <a:xfrm>
                            <a:off x="76188" y="54406"/>
                            <a:ext cx="704850" cy="152400"/>
                          </a:xfrm>
                          <a:custGeom>
                            <a:avLst/>
                            <a:gdLst/>
                            <a:ahLst/>
                            <a:cxnLst/>
                            <a:rect l="l" t="t" r="r" b="b"/>
                            <a:pathLst>
                              <a:path w="704850" h="152400">
                                <a:moveTo>
                                  <a:pt x="704850" y="0"/>
                                </a:moveTo>
                                <a:lnTo>
                                  <a:pt x="561975" y="0"/>
                                </a:lnTo>
                                <a:lnTo>
                                  <a:pt x="561975" y="76200"/>
                                </a:lnTo>
                                <a:lnTo>
                                  <a:pt x="390525" y="76200"/>
                                </a:lnTo>
                                <a:lnTo>
                                  <a:pt x="171450" y="76200"/>
                                </a:lnTo>
                                <a:lnTo>
                                  <a:pt x="0" y="76200"/>
                                </a:lnTo>
                                <a:lnTo>
                                  <a:pt x="0" y="152400"/>
                                </a:lnTo>
                                <a:lnTo>
                                  <a:pt x="171450" y="152400"/>
                                </a:lnTo>
                                <a:lnTo>
                                  <a:pt x="390525" y="152400"/>
                                </a:lnTo>
                                <a:lnTo>
                                  <a:pt x="561975" y="152400"/>
                                </a:lnTo>
                                <a:lnTo>
                                  <a:pt x="704850" y="1524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289" name="Graphic 289">
                          <a:hlinkClick r:id="rId21"/>
                        </wps:cNvPr>
                        <wps:cNvSpPr/>
                        <wps:spPr>
                          <a:xfrm>
                            <a:off x="247650" y="159181"/>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290" name="Textbox 290"/>
                        <wps:cNvSpPr txBox="1"/>
                        <wps:spPr>
                          <a:xfrm>
                            <a:off x="80665" y="0"/>
                            <a:ext cx="680085" cy="121285"/>
                          </a:xfrm>
                          <a:prstGeom prst="rect">
                            <a:avLst/>
                          </a:prstGeom>
                        </wps:spPr>
                        <wps:txbx>
                          <w:txbxContent>
                            <w:p>
                              <w:pPr>
                                <w:spacing w:line="185" w:lineRule="exact" w:before="5"/>
                                <w:ind w:left="0" w:right="0" w:firstLine="0"/>
                                <w:jc w:val="left"/>
                                <w:rPr>
                                  <w:rFonts w:ascii="Segoe Fluent Icons" w:hAnsi="Segoe Fluent Icons"/>
                                  <w:position w:val="-4"/>
                                  <w:sz w:val="12"/>
                                </w:rPr>
                              </w:pPr>
                              <w:r>
                                <w:rPr>
                                  <w:color w:val="5C5C5C"/>
                                  <w:sz w:val="13"/>
                                </w:rPr>
                                <w:t>s3.document…</w:t>
                              </w:r>
                              <w:r>
                                <w:rPr>
                                  <w:color w:val="5C5C5C"/>
                                  <w:spacing w:val="53"/>
                                  <w:sz w:val="13"/>
                                </w:rPr>
                                <w:t> </w:t>
                              </w:r>
                              <w:hyperlink r:id="rId21">
                                <w:r>
                                  <w:rPr>
                                    <w:rFonts w:ascii="Segoe Fluent Icons" w:hAnsi="Segoe Fluent Icons"/>
                                    <w:color w:val="8B8B8B"/>
                                    <w:spacing w:val="-10"/>
                                    <w:position w:val="-4"/>
                                    <w:sz w:val="12"/>
                                  </w:rPr>
                                  <w:t></w:t>
                                </w:r>
                              </w:hyperlink>
                            </w:p>
                          </w:txbxContent>
                        </wps:txbx>
                        <wps:bodyPr wrap="square" lIns="0" tIns="0" rIns="0" bIns="0" rtlCol="0">
                          <a:noAutofit/>
                        </wps:bodyPr>
                      </wps:wsp>
                      <wps:wsp>
                        <wps:cNvPr id="291" name="Textbox 291"/>
                        <wps:cNvSpPr txBox="1"/>
                        <wps:spPr>
                          <a:xfrm>
                            <a:off x="109537" y="15918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292" name="Textbox 292"/>
                        <wps:cNvSpPr txBox="1"/>
                        <wps:spPr>
                          <a:xfrm>
                            <a:off x="519112" y="140130"/>
                            <a:ext cx="241300" cy="104775"/>
                          </a:xfrm>
                          <a:prstGeom prst="rect">
                            <a:avLst/>
                          </a:prstGeom>
                        </wps:spPr>
                        <wps:txbx>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21">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324.749939pt;margin-top:13.722991pt;width:67.5pt;height:19.3pt;mso-position-horizontal-relative:page;mso-position-vertical-relative:paragraph;z-index:15777792" id="docshapegroup280" coordorigin="6495,274" coordsize="1350,386">
                <v:shape style="position:absolute;left:6495;top:345;width:1350;height:270" id="docshape281" href="https://s3.documentcloud.org/documents/23600798/23stcv02273_complaint_wellsfargo.pdf" coordorigin="6495,345" coordsize="1350,270" path="m7719,615l6621,615,6612,614,6548,587,6509,540,6495,489,6495,480,6495,471,6513,412,6562,363,6621,345,7719,345,7778,363,7827,412,7845,471,7845,489,7827,548,7778,597,7728,614,7719,615xe" filled="true" fillcolor="#f4f4f4" stroked="false">
                  <v:path arrowok="t"/>
                  <v:fill type="solid"/>
                </v:shape>
                <v:shape style="position:absolute;left:6614;top:360;width:1110;height:240" id="docshape282" href="https://s3.documentcloud.org/documents/23600798/23stcv02273_complaint_wellsfargo.pdf" coordorigin="6615,360" coordsize="1110,240" path="m7725,360l7500,360,7500,480,7230,480,6885,480,6615,480,6615,600,6885,600,7230,600,7500,600,7725,600,7725,480,7725,360xe" filled="true" fillcolor="#fbfbfb" stroked="false">
                  <v:path arrowok="t"/>
                  <v:fill type="solid"/>
                </v:shape>
                <v:shape style="position:absolute;left:6885;top:525;width:255;height:75" id="docshape283" href="https://s3.documentcloud.org/documents/23600798/23stcv02273_complaint_wellsfargo.pdf" coordorigin="6885,525" coordsize="255,75" path="m7140,600l6885,600,6885,584,6918,534,6944,525,7081,525,7131,559,7140,584,7140,600xe" filled="true" fillcolor="#8b8b8b" stroked="false">
                  <v:path arrowok="t"/>
                  <v:fill type="solid"/>
                </v:shape>
                <v:shape style="position:absolute;left:6622;top:274;width:1071;height:191" type="#_x0000_t202" id="docshape284" filled="false" stroked="false">
                  <v:textbox inset="0,0,0,0">
                    <w:txbxContent>
                      <w:p>
                        <w:pPr>
                          <w:spacing w:line="185" w:lineRule="exact" w:before="5"/>
                          <w:ind w:left="0" w:right="0" w:firstLine="0"/>
                          <w:jc w:val="left"/>
                          <w:rPr>
                            <w:rFonts w:ascii="Segoe Fluent Icons" w:hAnsi="Segoe Fluent Icons"/>
                            <w:position w:val="-4"/>
                            <w:sz w:val="12"/>
                          </w:rPr>
                        </w:pPr>
                        <w:r>
                          <w:rPr>
                            <w:color w:val="5C5C5C"/>
                            <w:sz w:val="13"/>
                          </w:rPr>
                          <w:t>s3.document…</w:t>
                        </w:r>
                        <w:r>
                          <w:rPr>
                            <w:color w:val="5C5C5C"/>
                            <w:spacing w:val="53"/>
                            <w:sz w:val="13"/>
                          </w:rPr>
                          <w:t> </w:t>
                        </w:r>
                        <w:hyperlink r:id="rId21">
                          <w:r>
                            <w:rPr>
                              <w:rFonts w:ascii="Segoe Fluent Icons" w:hAnsi="Segoe Fluent Icons"/>
                              <w:color w:val="8B8B8B"/>
                              <w:spacing w:val="-10"/>
                              <w:position w:val="-4"/>
                              <w:sz w:val="12"/>
                            </w:rPr>
                            <w:t></w:t>
                          </w:r>
                        </w:hyperlink>
                      </w:p>
                    </w:txbxContent>
                  </v:textbox>
                  <w10:wrap type="none"/>
                </v:shape>
                <v:shape style="position:absolute;left:6667;top:525;width:155;height:135" type="#_x0000_t202" id="docshape28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7312;top:495;width:380;height:165" type="#_x0000_t202" id="docshape286" filled="false" stroked="false">
                  <v:textbox inset="0,0,0,0">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21">
                          <w:r>
                            <w:rPr>
                              <w:rFonts w:ascii="Segoe Fluent Icons" w:hAnsi="Segoe Fluent Icons"/>
                              <w:color w:val="8B8B8B"/>
                              <w:spacing w:val="-10"/>
                              <w:sz w:val="12"/>
                            </w:rPr>
                            <w:t></w:t>
                          </w:r>
                        </w:hyperlink>
                      </w:p>
                    </w:txbxContent>
                  </v:textbox>
                  <w10:wrap type="none"/>
                </v:shape>
                <w10:wrap type="none"/>
              </v:group>
            </w:pict>
          </mc:Fallback>
        </mc:AlternateContent>
      </w:r>
      <w:r>
        <w:rPr>
          <w:color w:val="0D0D0D"/>
          <w:sz w:val="24"/>
        </w:rPr>
        <w:t>the</w:t>
      </w:r>
      <w:r>
        <w:rPr>
          <w:color w:val="0D0D0D"/>
          <w:spacing w:val="-1"/>
          <w:sz w:val="24"/>
        </w:rPr>
        <w:t> </w:t>
      </w:r>
      <w:r>
        <w:rPr>
          <w:color w:val="0D0D0D"/>
          <w:sz w:val="24"/>
        </w:rPr>
        <w:t>alleged</w:t>
      </w:r>
      <w:r>
        <w:rPr>
          <w:color w:val="0D0D0D"/>
          <w:spacing w:val="1"/>
          <w:sz w:val="24"/>
        </w:rPr>
        <w:t> </w:t>
      </w:r>
      <w:r>
        <w:rPr>
          <w:color w:val="0D0D0D"/>
          <w:sz w:val="24"/>
        </w:rPr>
        <w:t>admission</w:t>
      </w:r>
      <w:r>
        <w:rPr>
          <w:color w:val="0D0D0D"/>
          <w:spacing w:val="1"/>
          <w:sz w:val="24"/>
        </w:rPr>
        <w:t> </w:t>
      </w:r>
      <w:r>
        <w:rPr>
          <w:color w:val="0D0D0D"/>
          <w:sz w:val="24"/>
        </w:rPr>
        <w:t>on</w:t>
      </w:r>
      <w:r>
        <w:rPr>
          <w:color w:val="0D0D0D"/>
          <w:spacing w:val="1"/>
          <w:sz w:val="24"/>
        </w:rPr>
        <w:t> </w:t>
      </w:r>
      <w:r>
        <w:rPr>
          <w:rFonts w:ascii="Segoe UI Semibold" w:hAnsi="Segoe UI Semibold"/>
          <w:b/>
          <w:color w:val="0D0D0D"/>
          <w:sz w:val="24"/>
        </w:rPr>
        <w:t>January</w:t>
      </w:r>
      <w:r>
        <w:rPr>
          <w:rFonts w:ascii="Segoe UI Semibold" w:hAnsi="Segoe UI Semibold"/>
          <w:b/>
          <w:color w:val="0D0D0D"/>
          <w:spacing w:val="1"/>
          <w:sz w:val="24"/>
        </w:rPr>
        <w:t> </w:t>
      </w:r>
      <w:r>
        <w:rPr>
          <w:rFonts w:ascii="Segoe UI Semibold" w:hAnsi="Segoe UI Semibold"/>
          <w:b/>
          <w:color w:val="0D0D0D"/>
          <w:sz w:val="24"/>
        </w:rPr>
        <w:t>31,</w:t>
      </w:r>
      <w:r>
        <w:rPr>
          <w:rFonts w:ascii="Segoe UI Semibold" w:hAnsi="Segoe UI Semibold"/>
          <w:b/>
          <w:color w:val="0D0D0D"/>
          <w:spacing w:val="1"/>
          <w:sz w:val="24"/>
        </w:rPr>
        <w:t> </w:t>
      </w:r>
      <w:r>
        <w:rPr>
          <w:rFonts w:ascii="Segoe UI Semibold" w:hAnsi="Segoe UI Semibold"/>
          <w:b/>
          <w:color w:val="0D0D0D"/>
          <w:spacing w:val="-2"/>
          <w:sz w:val="24"/>
        </w:rPr>
        <w:t>2020</w:t>
      </w:r>
      <w:r>
        <w:rPr>
          <w:color w:val="0D0D0D"/>
          <w:spacing w:val="-2"/>
          <w:sz w:val="24"/>
        </w:rPr>
        <w:t>;</w:t>
      </w:r>
    </w:p>
    <w:p>
      <w:pPr>
        <w:pStyle w:val="ListParagraph"/>
        <w:numPr>
          <w:ilvl w:val="1"/>
          <w:numId w:val="7"/>
        </w:numPr>
        <w:tabs>
          <w:tab w:pos="727" w:val="left" w:leader="none"/>
        </w:tabs>
        <w:spacing w:line="240" w:lineRule="auto" w:before="191" w:after="0"/>
        <w:ind w:left="727" w:right="0" w:hanging="353"/>
        <w:jc w:val="left"/>
        <w:rPr>
          <w:sz w:val="24"/>
        </w:rPr>
      </w:pPr>
      <w:r>
        <w:rPr>
          <w:sz w:val="24"/>
        </w:rPr>
        <mc:AlternateContent>
          <mc:Choice Requires="wps">
            <w:drawing>
              <wp:anchor distT="0" distB="0" distL="0" distR="0" allowOverlap="1" layoutInCell="1" locked="0" behindDoc="0" simplePos="0" relativeHeight="15778304">
                <wp:simplePos x="0" y="0"/>
                <wp:positionH relativeFrom="page">
                  <wp:posOffset>3219450</wp:posOffset>
                </wp:positionH>
                <wp:positionV relativeFrom="paragraph">
                  <wp:posOffset>755168</wp:posOffset>
                </wp:positionV>
                <wp:extent cx="1000125" cy="254635"/>
                <wp:effectExtent l="0" t="0" r="0" b="0"/>
                <wp:wrapNone/>
                <wp:docPr id="293" name="Group 293"/>
                <wp:cNvGraphicFramePr>
                  <a:graphicFrameLocks/>
                </wp:cNvGraphicFramePr>
                <a:graphic>
                  <a:graphicData uri="http://schemas.microsoft.com/office/word/2010/wordprocessingGroup">
                    <wpg:wgp>
                      <wpg:cNvPr id="293" name="Group 293"/>
                      <wpg:cNvGrpSpPr/>
                      <wpg:grpSpPr>
                        <a:xfrm>
                          <a:off x="0" y="0"/>
                          <a:ext cx="1000125" cy="254635"/>
                          <a:chExt cx="1000125" cy="254635"/>
                        </a:xfrm>
                      </wpg:grpSpPr>
                      <wps:wsp>
                        <wps:cNvPr id="294" name="Graphic 294"/>
                        <wps:cNvSpPr/>
                        <wps:spPr>
                          <a:xfrm>
                            <a:off x="857237" y="54406"/>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295" name="Graphic 295">
                          <a:hlinkClick r:id="rId21"/>
                        </wps:cNvPr>
                        <wps:cNvSpPr/>
                        <wps:spPr>
                          <a:xfrm>
                            <a:off x="0" y="54406"/>
                            <a:ext cx="857250" cy="171450"/>
                          </a:xfrm>
                          <a:custGeom>
                            <a:avLst/>
                            <a:gdLst/>
                            <a:ahLst/>
                            <a:cxnLst/>
                            <a:rect l="l" t="t" r="r" b="b"/>
                            <a:pathLst>
                              <a:path w="857250" h="171450">
                                <a:moveTo>
                                  <a:pt x="857249" y="171449"/>
                                </a:moveTo>
                                <a:lnTo>
                                  <a:pt x="85724" y="171449"/>
                                </a:lnTo>
                                <a:lnTo>
                                  <a:pt x="77280" y="171041"/>
                                </a:lnTo>
                                <a:lnTo>
                                  <a:pt x="38089" y="157015"/>
                                </a:lnTo>
                                <a:lnTo>
                                  <a:pt x="10133" y="126175"/>
                                </a:lnTo>
                                <a:lnTo>
                                  <a:pt x="0" y="85724"/>
                                </a:lnTo>
                                <a:lnTo>
                                  <a:pt x="407" y="77279"/>
                                </a:lnTo>
                                <a:lnTo>
                                  <a:pt x="14433" y="38087"/>
                                </a:lnTo>
                                <a:lnTo>
                                  <a:pt x="45273" y="10132"/>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296" name="Graphic 296">
                          <a:hlinkClick r:id="rId21"/>
                        </wps:cNvPr>
                        <wps:cNvSpPr/>
                        <wps:spPr>
                          <a:xfrm>
                            <a:off x="76187" y="140131"/>
                            <a:ext cx="561975" cy="86360"/>
                          </a:xfrm>
                          <a:custGeom>
                            <a:avLst/>
                            <a:gdLst/>
                            <a:ahLst/>
                            <a:cxnLst/>
                            <a:rect l="l" t="t" r="r" b="b"/>
                            <a:pathLst>
                              <a:path w="561975" h="86360">
                                <a:moveTo>
                                  <a:pt x="561975" y="0"/>
                                </a:moveTo>
                                <a:lnTo>
                                  <a:pt x="390525" y="0"/>
                                </a:lnTo>
                                <a:lnTo>
                                  <a:pt x="171450" y="0"/>
                                </a:lnTo>
                                <a:lnTo>
                                  <a:pt x="0" y="0"/>
                                </a:lnTo>
                                <a:lnTo>
                                  <a:pt x="0" y="85090"/>
                                </a:lnTo>
                                <a:lnTo>
                                  <a:pt x="9525" y="85090"/>
                                </a:lnTo>
                                <a:lnTo>
                                  <a:pt x="9525" y="86360"/>
                                </a:lnTo>
                                <a:lnTo>
                                  <a:pt x="171450" y="86360"/>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297" name="Graphic 297">
                          <a:hlinkClick r:id="rId21"/>
                        </wps:cNvPr>
                        <wps:cNvSpPr/>
                        <wps:spPr>
                          <a:xfrm>
                            <a:off x="247649" y="168706"/>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7"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298" name="Textbox 298"/>
                        <wps:cNvSpPr txBox="1"/>
                        <wps:spPr>
                          <a:xfrm>
                            <a:off x="78729" y="0"/>
                            <a:ext cx="561975" cy="114300"/>
                          </a:xfrm>
                          <a:prstGeom prst="rect">
                            <a:avLst/>
                          </a:prstGeom>
                        </wps:spPr>
                        <wps:txbx>
                          <w:txbxContent>
                            <w:p>
                              <w:pPr>
                                <w:spacing w:before="5"/>
                                <w:ind w:left="0" w:right="0" w:firstLine="0"/>
                                <w:jc w:val="left"/>
                                <w:rPr>
                                  <w:sz w:val="13"/>
                                </w:rPr>
                              </w:pPr>
                              <w:r>
                                <w:rPr>
                                  <w:color w:val="5C5C5C"/>
                                  <w:spacing w:val="-2"/>
                                  <w:w w:val="105"/>
                                  <w:sz w:val="13"/>
                                </w:rPr>
                                <w:t>s3.document…</w:t>
                              </w:r>
                            </w:p>
                          </w:txbxContent>
                        </wps:txbx>
                        <wps:bodyPr wrap="square" lIns="0" tIns="0" rIns="0" bIns="0" rtlCol="0">
                          <a:noAutofit/>
                        </wps:bodyPr>
                      </wps:wsp>
                      <wps:wsp>
                        <wps:cNvPr id="299" name="Textbox 299"/>
                        <wps:cNvSpPr txBox="1"/>
                        <wps:spPr>
                          <a:xfrm>
                            <a:off x="678656" y="76199"/>
                            <a:ext cx="118110" cy="114300"/>
                          </a:xfrm>
                          <a:prstGeom prst="rect">
                            <a:avLst/>
                          </a:prstGeom>
                        </wps:spPr>
                        <wps:txbx>
                          <w:txbxContent>
                            <w:p>
                              <w:pPr>
                                <w:spacing w:before="5"/>
                                <w:ind w:left="0" w:right="0" w:firstLine="0"/>
                                <w:jc w:val="left"/>
                                <w:rPr>
                                  <w:sz w:val="13"/>
                                </w:rPr>
                              </w:pPr>
                              <w:hyperlink r:id="rId21">
                                <w:r>
                                  <w:rPr>
                                    <w:color w:val="8F8F8F"/>
                                    <w:spacing w:val="-5"/>
                                    <w:w w:val="105"/>
                                    <w:sz w:val="13"/>
                                  </w:rPr>
                                  <w:t>+1</w:t>
                                </w:r>
                              </w:hyperlink>
                            </w:p>
                          </w:txbxContent>
                        </wps:txbx>
                        <wps:bodyPr wrap="square" lIns="0" tIns="0" rIns="0" bIns="0" rtlCol="0">
                          <a:noAutofit/>
                        </wps:bodyPr>
                      </wps:wsp>
                      <wps:wsp>
                        <wps:cNvPr id="300" name="Textbox 300"/>
                        <wps:cNvSpPr txBox="1"/>
                        <wps:spPr>
                          <a:xfrm>
                            <a:off x="10953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301" name="Textbox 301"/>
                        <wps:cNvSpPr txBox="1"/>
                        <wps:spPr>
                          <a:xfrm>
                            <a:off x="519112"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302" name="Textbox 302"/>
                        <wps:cNvSpPr txBox="1"/>
                        <wps:spPr>
                          <a:xfrm>
                            <a:off x="890587" y="49643"/>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253.5pt;margin-top:59.462051pt;width:78.75pt;height:20.05pt;mso-position-horizontal-relative:page;mso-position-vertical-relative:paragraph;z-index:15778304" id="docshapegroup287" coordorigin="5070,1189" coordsize="1575,401">
                <v:shape style="position:absolute;left:6419;top:1274;width:225;height:270" id="docshape288" coordorigin="6420,1275" coordsize="225,270" path="m6645,1275l6420,1275,6420,1410,6420,1545,6645,1545,6645,1410,6645,1275xe" filled="true" fillcolor="#fbfbfb" stroked="false">
                  <v:path arrowok="t"/>
                  <v:fill type="solid"/>
                </v:shape>
                <v:shape style="position:absolute;left:5070;top:1274;width:1350;height:270" id="docshape289" href="https://s3.documentcloud.org/documents/23600798/23stcv02273_complaint_wellsfargo.pdf" coordorigin="5070,1275" coordsize="1350,270" path="m6420,1545l5205,1545,5192,1544,5130,1522,5086,1474,5070,1410,5071,1397,5093,1335,5141,1291,5205,1275,6420,1275,6420,1545xe" filled="true" fillcolor="#f4f4f4" stroked="false">
                  <v:path arrowok="t"/>
                  <v:fill type="solid"/>
                </v:shape>
                <v:shape style="position:absolute;left:5189;top:1409;width:885;height:136" id="docshape290" href="https://s3.documentcloud.org/documents/23600798/23stcv02273_complaint_wellsfargo.pdf" coordorigin="5190,1410" coordsize="885,136" path="m6075,1410l5805,1410,5460,1410,5190,1410,5190,1544,5205,1544,5205,1546,5460,1546,5460,1545,5805,1545,6075,1545,6075,1410xe" filled="true" fillcolor="#fbfbfb" stroked="false">
                  <v:path arrowok="t"/>
                  <v:fill type="solid"/>
                </v:shape>
                <v:shape style="position:absolute;left:5460;top:1454;width:255;height:90" id="docshape291" href="https://s3.documentcloud.org/documents/23600798/23stcv02273_complaint_wellsfargo.pdf" coordorigin="5460,1455" coordsize="255,90" path="m5711,1545l5464,1545,5462,1540,5460,1531,5460,1513,5493,1463,5519,1455,5656,1455,5706,1488,5715,1513,5715,1531,5713,1540,5711,1545xe" filled="true" fillcolor="#8b8b8b" stroked="false">
                  <v:path arrowok="t"/>
                  <v:fill type="solid"/>
                </v:shape>
                <v:shape style="position:absolute;left:5193;top:1189;width:885;height:180" type="#_x0000_t202" id="docshape292" filled="false" stroked="false">
                  <v:textbox inset="0,0,0,0">
                    <w:txbxContent>
                      <w:p>
                        <w:pPr>
                          <w:spacing w:before="5"/>
                          <w:ind w:left="0" w:right="0" w:firstLine="0"/>
                          <w:jc w:val="left"/>
                          <w:rPr>
                            <w:sz w:val="13"/>
                          </w:rPr>
                        </w:pPr>
                        <w:r>
                          <w:rPr>
                            <w:color w:val="5C5C5C"/>
                            <w:spacing w:val="-2"/>
                            <w:w w:val="105"/>
                            <w:sz w:val="13"/>
                          </w:rPr>
                          <w:t>s3.document…</w:t>
                        </w:r>
                      </w:p>
                    </w:txbxContent>
                  </v:textbox>
                  <w10:wrap type="none"/>
                </v:shape>
                <v:shape style="position:absolute;left:6138;top:1309;width:186;height:180" type="#_x0000_t202" id="docshape293" filled="false" stroked="false">
                  <v:textbox inset="0,0,0,0">
                    <w:txbxContent>
                      <w:p>
                        <w:pPr>
                          <w:spacing w:before="5"/>
                          <w:ind w:left="0" w:right="0" w:firstLine="0"/>
                          <w:jc w:val="left"/>
                          <w:rPr>
                            <w:sz w:val="13"/>
                          </w:rPr>
                        </w:pPr>
                        <w:hyperlink r:id="rId21">
                          <w:r>
                            <w:rPr>
                              <w:color w:val="8F8F8F"/>
                              <w:spacing w:val="-5"/>
                              <w:w w:val="105"/>
                              <w:sz w:val="13"/>
                            </w:rPr>
                            <w:t>+1</w:t>
                          </w:r>
                        </w:hyperlink>
                      </w:p>
                    </w:txbxContent>
                  </v:textbox>
                  <w10:wrap type="none"/>
                </v:shape>
                <v:shape style="position:absolute;left:5242;top:1454;width:155;height:135" type="#_x0000_t202" id="docshape294"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5887;top:1454;width:155;height:135" type="#_x0000_t202" id="docshape29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6472;top:1267;width:140;height:285" type="#_x0000_t202" id="docshape296"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sz w:val="24"/>
        </w:rPr>
        <w:t>an</w:t>
      </w:r>
      <w:r>
        <w:rPr>
          <w:color w:val="0D0D0D"/>
          <w:spacing w:val="-1"/>
          <w:sz w:val="24"/>
        </w:rPr>
        <w:t> </w:t>
      </w:r>
      <w:r>
        <w:rPr>
          <w:color w:val="0D0D0D"/>
          <w:sz w:val="24"/>
        </w:rPr>
        <w:t>internal ethics complaint and sheriff’s</w:t>
      </w:r>
      <w:r>
        <w:rPr>
          <w:color w:val="0D0D0D"/>
          <w:spacing w:val="-1"/>
          <w:sz w:val="24"/>
        </w:rPr>
        <w:t> </w:t>
      </w:r>
      <w:r>
        <w:rPr>
          <w:color w:val="0D0D0D"/>
          <w:sz w:val="24"/>
        </w:rPr>
        <w:t>report on </w:t>
      </w:r>
      <w:r>
        <w:rPr>
          <w:rFonts w:ascii="Segoe UI Semibold" w:hAnsi="Segoe UI Semibold"/>
          <w:b/>
          <w:color w:val="0D0D0D"/>
          <w:sz w:val="24"/>
        </w:rPr>
        <w:t>November 13, </w:t>
      </w:r>
      <w:r>
        <w:rPr>
          <w:rFonts w:ascii="Segoe UI Semibold" w:hAnsi="Segoe UI Semibold"/>
          <w:b/>
          <w:color w:val="0D0D0D"/>
          <w:spacing w:val="-2"/>
          <w:sz w:val="24"/>
        </w:rPr>
        <w:t>2020</w:t>
      </w:r>
      <w:r>
        <w:rPr>
          <w:color w:val="0D0D0D"/>
          <w:spacing w:val="-2"/>
          <w:sz w:val="24"/>
        </w:rPr>
        <w:t>;</w:t>
      </w:r>
    </w:p>
    <w:p>
      <w:pPr>
        <w:pStyle w:val="BodyText"/>
        <w:spacing w:before="0"/>
        <w:rPr>
          <w:sz w:val="12"/>
        </w:rPr>
      </w:pPr>
      <w:r>
        <w:rPr>
          <w:sz w:val="12"/>
        </w:rPr>
        <mc:AlternateContent>
          <mc:Choice Requires="wps">
            <w:drawing>
              <wp:anchor distT="0" distB="0" distL="0" distR="0" allowOverlap="1" layoutInCell="1" locked="0" behindDoc="1" simplePos="0" relativeHeight="487633408">
                <wp:simplePos x="0" y="0"/>
                <wp:positionH relativeFrom="page">
                  <wp:posOffset>1190625</wp:posOffset>
                </wp:positionH>
                <wp:positionV relativeFrom="paragraph">
                  <wp:posOffset>116854</wp:posOffset>
                </wp:positionV>
                <wp:extent cx="1000125" cy="254635"/>
                <wp:effectExtent l="0" t="0" r="0" b="0"/>
                <wp:wrapTopAndBottom/>
                <wp:docPr id="303" name="Group 303"/>
                <wp:cNvGraphicFramePr>
                  <a:graphicFrameLocks/>
                </wp:cNvGraphicFramePr>
                <a:graphic>
                  <a:graphicData uri="http://schemas.microsoft.com/office/word/2010/wordprocessingGroup">
                    <wpg:wgp>
                      <wpg:cNvPr id="303" name="Group 303"/>
                      <wpg:cNvGrpSpPr/>
                      <wpg:grpSpPr>
                        <a:xfrm>
                          <a:off x="0" y="0"/>
                          <a:ext cx="1000125" cy="254635"/>
                          <a:chExt cx="1000125" cy="254635"/>
                        </a:xfrm>
                      </wpg:grpSpPr>
                      <wps:wsp>
                        <wps:cNvPr id="304" name="Graphic 304"/>
                        <wps:cNvSpPr/>
                        <wps:spPr>
                          <a:xfrm>
                            <a:off x="857237" y="44881"/>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305" name="Graphic 305">
                          <a:hlinkClick r:id="rId21"/>
                        </wps:cNvPr>
                        <wps:cNvSpPr/>
                        <wps:spPr>
                          <a:xfrm>
                            <a:off x="0" y="44881"/>
                            <a:ext cx="857250" cy="171450"/>
                          </a:xfrm>
                          <a:custGeom>
                            <a:avLst/>
                            <a:gdLst/>
                            <a:ahLst/>
                            <a:cxnLst/>
                            <a:rect l="l" t="t" r="r" b="b"/>
                            <a:pathLst>
                              <a:path w="857250" h="171450">
                                <a:moveTo>
                                  <a:pt x="857249" y="171449"/>
                                </a:moveTo>
                                <a:lnTo>
                                  <a:pt x="85724" y="171449"/>
                                </a:lnTo>
                                <a:lnTo>
                                  <a:pt x="77280" y="171041"/>
                                </a:lnTo>
                                <a:lnTo>
                                  <a:pt x="38089" y="157014"/>
                                </a:lnTo>
                                <a:lnTo>
                                  <a:pt x="10133" y="126174"/>
                                </a:lnTo>
                                <a:lnTo>
                                  <a:pt x="0" y="85724"/>
                                </a:lnTo>
                                <a:lnTo>
                                  <a:pt x="407" y="77279"/>
                                </a:lnTo>
                                <a:lnTo>
                                  <a:pt x="14433" y="38089"/>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306" name="Graphic 306">
                          <a:hlinkClick r:id="rId21"/>
                        </wps:cNvPr>
                        <wps:cNvSpPr/>
                        <wps:spPr>
                          <a:xfrm>
                            <a:off x="76200" y="140131"/>
                            <a:ext cx="552450" cy="76200"/>
                          </a:xfrm>
                          <a:custGeom>
                            <a:avLst/>
                            <a:gdLst/>
                            <a:ahLst/>
                            <a:cxnLst/>
                            <a:rect l="l" t="t" r="r" b="b"/>
                            <a:pathLst>
                              <a:path w="552450" h="76200">
                                <a:moveTo>
                                  <a:pt x="552450" y="0"/>
                                </a:moveTo>
                                <a:lnTo>
                                  <a:pt x="381000" y="0"/>
                                </a:lnTo>
                                <a:lnTo>
                                  <a:pt x="171450" y="0"/>
                                </a:lnTo>
                                <a:lnTo>
                                  <a:pt x="0" y="0"/>
                                </a:lnTo>
                                <a:lnTo>
                                  <a:pt x="0" y="75641"/>
                                </a:lnTo>
                                <a:lnTo>
                                  <a:pt x="9525" y="76200"/>
                                </a:lnTo>
                                <a:lnTo>
                                  <a:pt x="171450" y="76200"/>
                                </a:lnTo>
                                <a:lnTo>
                                  <a:pt x="381000" y="76200"/>
                                </a:lnTo>
                                <a:lnTo>
                                  <a:pt x="552450" y="76200"/>
                                </a:lnTo>
                                <a:lnTo>
                                  <a:pt x="552450" y="0"/>
                                </a:lnTo>
                                <a:close/>
                              </a:path>
                            </a:pathLst>
                          </a:custGeom>
                          <a:solidFill>
                            <a:srgbClr val="FBFBFB"/>
                          </a:solidFill>
                        </wps:spPr>
                        <wps:bodyPr wrap="square" lIns="0" tIns="0" rIns="0" bIns="0" rtlCol="0">
                          <a:prstTxWarp prst="textNoShape">
                            <a:avLst/>
                          </a:prstTxWarp>
                          <a:noAutofit/>
                        </wps:bodyPr>
                      </wps:wsp>
                      <wps:wsp>
                        <wps:cNvPr id="307" name="Graphic 307">
                          <a:hlinkClick r:id="rId21"/>
                        </wps:cNvPr>
                        <wps:cNvSpPr/>
                        <wps:spPr>
                          <a:xfrm>
                            <a:off x="247650" y="168706"/>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308" name="Textbox 308"/>
                        <wps:cNvSpPr txBox="1"/>
                        <wps:spPr>
                          <a:xfrm>
                            <a:off x="71437" y="0"/>
                            <a:ext cx="561975" cy="114300"/>
                          </a:xfrm>
                          <a:prstGeom prst="rect">
                            <a:avLst/>
                          </a:prstGeom>
                        </wps:spPr>
                        <wps:txbx>
                          <w:txbxContent>
                            <w:p>
                              <w:pPr>
                                <w:spacing w:before="5"/>
                                <w:ind w:left="0" w:right="0" w:firstLine="0"/>
                                <w:jc w:val="left"/>
                                <w:rPr>
                                  <w:sz w:val="13"/>
                                </w:rPr>
                              </w:pPr>
                              <w:r>
                                <w:rPr>
                                  <w:color w:val="5C5C5C"/>
                                  <w:spacing w:val="-2"/>
                                  <w:w w:val="105"/>
                                  <w:sz w:val="13"/>
                                </w:rPr>
                                <w:t>s3.document…</w:t>
                              </w:r>
                            </w:p>
                          </w:txbxContent>
                        </wps:txbx>
                        <wps:bodyPr wrap="square" lIns="0" tIns="0" rIns="0" bIns="0" rtlCol="0">
                          <a:noAutofit/>
                        </wps:bodyPr>
                      </wps:wsp>
                      <wps:wsp>
                        <wps:cNvPr id="309" name="Textbox 309"/>
                        <wps:cNvSpPr txBox="1"/>
                        <wps:spPr>
                          <a:xfrm>
                            <a:off x="671363" y="76199"/>
                            <a:ext cx="118110" cy="114300"/>
                          </a:xfrm>
                          <a:prstGeom prst="rect">
                            <a:avLst/>
                          </a:prstGeom>
                        </wps:spPr>
                        <wps:txbx>
                          <w:txbxContent>
                            <w:p>
                              <w:pPr>
                                <w:spacing w:before="5"/>
                                <w:ind w:left="0" w:right="0" w:firstLine="0"/>
                                <w:jc w:val="left"/>
                                <w:rPr>
                                  <w:sz w:val="13"/>
                                </w:rPr>
                              </w:pPr>
                              <w:hyperlink r:id="rId21">
                                <w:r>
                                  <w:rPr>
                                    <w:color w:val="8F8F8F"/>
                                    <w:spacing w:val="-5"/>
                                    <w:w w:val="105"/>
                                    <w:sz w:val="13"/>
                                  </w:rPr>
                                  <w:t>+1</w:t>
                                </w:r>
                              </w:hyperlink>
                            </w:p>
                          </w:txbxContent>
                        </wps:txbx>
                        <wps:bodyPr wrap="square" lIns="0" tIns="0" rIns="0" bIns="0" rtlCol="0">
                          <a:noAutofit/>
                        </wps:bodyPr>
                      </wps:wsp>
                      <wps:wsp>
                        <wps:cNvPr id="310" name="Textbox 310"/>
                        <wps:cNvSpPr txBox="1"/>
                        <wps:spPr>
                          <a:xfrm>
                            <a:off x="10953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311" name="Textbox 311"/>
                        <wps:cNvSpPr txBox="1"/>
                        <wps:spPr>
                          <a:xfrm>
                            <a:off x="50958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312" name="Textbox 312"/>
                        <wps:cNvSpPr txBox="1"/>
                        <wps:spPr>
                          <a:xfrm>
                            <a:off x="890587" y="40118"/>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93.75pt;margin-top:9.201114pt;width:78.75pt;height:20.05pt;mso-position-horizontal-relative:page;mso-position-vertical-relative:paragraph;z-index:-15683072;mso-wrap-distance-left:0;mso-wrap-distance-right:0" id="docshapegroup297" coordorigin="1875,184" coordsize="1575,401">
                <v:shape style="position:absolute;left:3224;top:254;width:225;height:270" id="docshape298" coordorigin="3225,255" coordsize="225,270" path="m3450,255l3225,255,3225,390,3225,525,3450,525,3450,390,3450,255xe" filled="true" fillcolor="#fbfbfb" stroked="false">
                  <v:path arrowok="t"/>
                  <v:fill type="solid"/>
                </v:shape>
                <v:shape style="position:absolute;left:1875;top:254;width:1350;height:270" id="docshape299" href="https://s3.documentcloud.org/documents/23600798/23stcv02273_complaint_wellsfargo.pdf" coordorigin="1875,255" coordsize="1350,270" path="m3225,525l2010,525,1997,524,1935,502,1891,453,1875,390,1876,376,1898,315,1946,271,2010,255,3225,255,3225,525xe" filled="true" fillcolor="#f4f4f4" stroked="false">
                  <v:path arrowok="t"/>
                  <v:fill type="solid"/>
                </v:shape>
                <v:shape style="position:absolute;left:1995;top:404;width:870;height:120" id="docshape300" href="https://s3.documentcloud.org/documents/23600798/23stcv02273_complaint_wellsfargo.pdf" coordorigin="1995,405" coordsize="870,120" path="m2865,405l2595,405,2265,405,1995,405,1995,524,2010,525,2265,525,2595,525,2865,525,2865,405xe" filled="true" fillcolor="#fbfbfb" stroked="false">
                  <v:path arrowok="t"/>
                  <v:fill type="solid"/>
                </v:shape>
                <v:shape style="position:absolute;left:2265;top:449;width:255;height:75" id="docshape301" href="https://s3.documentcloud.org/documents/23600798/23stcv02273_complaint_wellsfargo.pdf" coordorigin="2265,450" coordsize="255,75" path="m2520,525l2265,525,2265,508,2298,458,2324,450,2461,450,2511,483,2520,508,2520,525xe" filled="true" fillcolor="#8b8b8b" stroked="false">
                  <v:path arrowok="t"/>
                  <v:fill type="solid"/>
                </v:shape>
                <v:shape style="position:absolute;left:1987;top:184;width:885;height:180" type="#_x0000_t202" id="docshape302" filled="false" stroked="false">
                  <v:textbox inset="0,0,0,0">
                    <w:txbxContent>
                      <w:p>
                        <w:pPr>
                          <w:spacing w:before="5"/>
                          <w:ind w:left="0" w:right="0" w:firstLine="0"/>
                          <w:jc w:val="left"/>
                          <w:rPr>
                            <w:sz w:val="13"/>
                          </w:rPr>
                        </w:pPr>
                        <w:r>
                          <w:rPr>
                            <w:color w:val="5C5C5C"/>
                            <w:spacing w:val="-2"/>
                            <w:w w:val="105"/>
                            <w:sz w:val="13"/>
                          </w:rPr>
                          <w:t>s3.document…</w:t>
                        </w:r>
                      </w:p>
                    </w:txbxContent>
                  </v:textbox>
                  <w10:wrap type="none"/>
                </v:shape>
                <v:shape style="position:absolute;left:2932;top:304;width:186;height:180" type="#_x0000_t202" id="docshape303" filled="false" stroked="false">
                  <v:textbox inset="0,0,0,0">
                    <w:txbxContent>
                      <w:p>
                        <w:pPr>
                          <w:spacing w:before="5"/>
                          <w:ind w:left="0" w:right="0" w:firstLine="0"/>
                          <w:jc w:val="left"/>
                          <w:rPr>
                            <w:sz w:val="13"/>
                          </w:rPr>
                        </w:pPr>
                        <w:hyperlink r:id="rId21">
                          <w:r>
                            <w:rPr>
                              <w:color w:val="8F8F8F"/>
                              <w:spacing w:val="-5"/>
                              <w:w w:val="105"/>
                              <w:sz w:val="13"/>
                            </w:rPr>
                            <w:t>+1</w:t>
                          </w:r>
                        </w:hyperlink>
                      </w:p>
                    </w:txbxContent>
                  </v:textbox>
                  <w10:wrap type="none"/>
                </v:shape>
                <v:shape style="position:absolute;left:2047;top:449;width:155;height:135" type="#_x0000_t202" id="docshape304"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2677;top:449;width:155;height:135" type="#_x0000_t202" id="docshape30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3277;top:247;width:140;height:285" type="#_x0000_t202" id="docshape306"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topAndBottom"/>
              </v:group>
            </w:pict>
          </mc:Fallback>
        </mc:AlternateContent>
      </w:r>
    </w:p>
    <w:p>
      <w:pPr>
        <w:pStyle w:val="ListParagraph"/>
        <w:numPr>
          <w:ilvl w:val="1"/>
          <w:numId w:val="7"/>
        </w:numPr>
        <w:tabs>
          <w:tab w:pos="727" w:val="left" w:leader="none"/>
        </w:tabs>
        <w:spacing w:line="240" w:lineRule="auto" w:before="11" w:after="0"/>
        <w:ind w:left="727" w:right="0" w:hanging="353"/>
        <w:jc w:val="left"/>
        <w:rPr>
          <w:sz w:val="24"/>
        </w:rPr>
      </w:pPr>
      <w:r>
        <w:rPr>
          <w:color w:val="0D0D0D"/>
          <w:sz w:val="24"/>
        </w:rPr>
        <w:t>an EEOC charge in </w:t>
      </w:r>
      <w:r>
        <w:rPr>
          <w:rFonts w:ascii="Segoe UI Semibold" w:hAnsi="Segoe UI Semibold"/>
          <w:b/>
          <w:color w:val="0D0D0D"/>
          <w:sz w:val="24"/>
        </w:rPr>
        <w:t>April </w:t>
      </w:r>
      <w:r>
        <w:rPr>
          <w:rFonts w:ascii="Segoe UI Semibold" w:hAnsi="Segoe UI Semibold"/>
          <w:b/>
          <w:color w:val="0D0D0D"/>
          <w:spacing w:val="-2"/>
          <w:sz w:val="24"/>
        </w:rPr>
        <w:t>2021</w:t>
      </w:r>
      <w:r>
        <w:rPr>
          <w:color w:val="0D0D0D"/>
          <w:spacing w:val="-2"/>
          <w:sz w:val="24"/>
        </w:rPr>
        <w:t>;</w:t>
      </w:r>
    </w:p>
    <w:p>
      <w:pPr>
        <w:pStyle w:val="ListParagraph"/>
        <w:spacing w:after="0" w:line="240" w:lineRule="auto"/>
        <w:jc w:val="left"/>
        <w:rPr>
          <w:sz w:val="24"/>
        </w:rPr>
        <w:sectPr>
          <w:pgSz w:w="12240" w:h="15840"/>
          <w:pgMar w:top="640" w:bottom="280" w:left="1080" w:right="1080"/>
        </w:sectPr>
      </w:pPr>
    </w:p>
    <w:p>
      <w:pPr>
        <w:pStyle w:val="ListParagraph"/>
        <w:numPr>
          <w:ilvl w:val="1"/>
          <w:numId w:val="7"/>
        </w:numPr>
        <w:tabs>
          <w:tab w:pos="727" w:val="left" w:leader="none"/>
        </w:tabs>
        <w:spacing w:line="316" w:lineRule="auto" w:before="71" w:after="0"/>
        <w:ind w:left="727" w:right="1165" w:hanging="353"/>
        <w:jc w:val="left"/>
        <w:rPr>
          <w:sz w:val="24"/>
        </w:rPr>
      </w:pPr>
      <w:r>
        <w:rPr>
          <w:sz w:val="24"/>
        </w:rPr>
        <mc:AlternateContent>
          <mc:Choice Requires="wps">
            <w:drawing>
              <wp:anchor distT="0" distB="0" distL="0" distR="0" allowOverlap="1" layoutInCell="1" locked="0" behindDoc="0" simplePos="0" relativeHeight="15778816">
                <wp:simplePos x="0" y="0"/>
                <wp:positionH relativeFrom="page">
                  <wp:posOffset>3800474</wp:posOffset>
                </wp:positionH>
                <wp:positionV relativeFrom="paragraph">
                  <wp:posOffset>374218</wp:posOffset>
                </wp:positionV>
                <wp:extent cx="857250" cy="245110"/>
                <wp:effectExtent l="0" t="0" r="0" b="0"/>
                <wp:wrapNone/>
                <wp:docPr id="313" name="Group 313"/>
                <wp:cNvGraphicFramePr>
                  <a:graphicFrameLocks/>
                </wp:cNvGraphicFramePr>
                <a:graphic>
                  <a:graphicData uri="http://schemas.microsoft.com/office/word/2010/wordprocessingGroup">
                    <wpg:wgp>
                      <wpg:cNvPr id="313" name="Group 313"/>
                      <wpg:cNvGrpSpPr/>
                      <wpg:grpSpPr>
                        <a:xfrm>
                          <a:off x="0" y="0"/>
                          <a:ext cx="857250" cy="245110"/>
                          <a:chExt cx="857250" cy="245110"/>
                        </a:xfrm>
                      </wpg:grpSpPr>
                      <wps:wsp>
                        <wps:cNvPr id="314" name="Graphic 314">
                          <a:hlinkClick r:id="rId21"/>
                        </wps:cNvPr>
                        <wps:cNvSpPr/>
                        <wps:spPr>
                          <a:xfrm>
                            <a:off x="0" y="44873"/>
                            <a:ext cx="857250" cy="171450"/>
                          </a:xfrm>
                          <a:custGeom>
                            <a:avLst/>
                            <a:gdLst/>
                            <a:ahLst/>
                            <a:cxnLst/>
                            <a:rect l="l" t="t" r="r" b="b"/>
                            <a:pathLst>
                              <a:path w="857250" h="171450">
                                <a:moveTo>
                                  <a:pt x="777153" y="171449"/>
                                </a:moveTo>
                                <a:lnTo>
                                  <a:pt x="80096" y="171449"/>
                                </a:lnTo>
                                <a:lnTo>
                                  <a:pt x="74521" y="170888"/>
                                </a:lnTo>
                                <a:lnTo>
                                  <a:pt x="33417" y="153828"/>
                                </a:lnTo>
                                <a:lnTo>
                                  <a:pt x="8678" y="123691"/>
                                </a:lnTo>
                                <a:lnTo>
                                  <a:pt x="0" y="91344"/>
                                </a:lnTo>
                                <a:lnTo>
                                  <a:pt x="0" y="85724"/>
                                </a:lnTo>
                                <a:lnTo>
                                  <a:pt x="0" y="80086"/>
                                </a:lnTo>
                                <a:lnTo>
                                  <a:pt x="11319" y="42729"/>
                                </a:lnTo>
                                <a:lnTo>
                                  <a:pt x="42778" y="11315"/>
                                </a:lnTo>
                                <a:lnTo>
                                  <a:pt x="80096" y="0"/>
                                </a:lnTo>
                                <a:lnTo>
                                  <a:pt x="777153" y="0"/>
                                </a:lnTo>
                                <a:lnTo>
                                  <a:pt x="814470" y="11315"/>
                                </a:lnTo>
                                <a:lnTo>
                                  <a:pt x="845929" y="42729"/>
                                </a:lnTo>
                                <a:lnTo>
                                  <a:pt x="857249" y="80086"/>
                                </a:lnTo>
                                <a:lnTo>
                                  <a:pt x="857249" y="91344"/>
                                </a:lnTo>
                                <a:lnTo>
                                  <a:pt x="845929" y="128644"/>
                                </a:lnTo>
                                <a:lnTo>
                                  <a:pt x="814470" y="160086"/>
                                </a:lnTo>
                                <a:lnTo>
                                  <a:pt x="782728" y="170888"/>
                                </a:lnTo>
                                <a:lnTo>
                                  <a:pt x="777153" y="171449"/>
                                </a:lnTo>
                                <a:close/>
                              </a:path>
                            </a:pathLst>
                          </a:custGeom>
                          <a:solidFill>
                            <a:srgbClr val="F4F4F4"/>
                          </a:solidFill>
                        </wps:spPr>
                        <wps:bodyPr wrap="square" lIns="0" tIns="0" rIns="0" bIns="0" rtlCol="0">
                          <a:prstTxWarp prst="textNoShape">
                            <a:avLst/>
                          </a:prstTxWarp>
                          <a:noAutofit/>
                        </wps:bodyPr>
                      </wps:wsp>
                      <wps:wsp>
                        <wps:cNvPr id="315" name="Graphic 315">
                          <a:hlinkClick r:id="rId21"/>
                        </wps:cNvPr>
                        <wps:cNvSpPr/>
                        <wps:spPr>
                          <a:xfrm>
                            <a:off x="76187" y="54405"/>
                            <a:ext cx="704850" cy="152400"/>
                          </a:xfrm>
                          <a:custGeom>
                            <a:avLst/>
                            <a:gdLst/>
                            <a:ahLst/>
                            <a:cxnLst/>
                            <a:rect l="l" t="t" r="r" b="b"/>
                            <a:pathLst>
                              <a:path w="704850" h="152400">
                                <a:moveTo>
                                  <a:pt x="704850" y="0"/>
                                </a:moveTo>
                                <a:lnTo>
                                  <a:pt x="561975" y="0"/>
                                </a:lnTo>
                                <a:lnTo>
                                  <a:pt x="561975" y="76200"/>
                                </a:lnTo>
                                <a:lnTo>
                                  <a:pt x="390525" y="76200"/>
                                </a:lnTo>
                                <a:lnTo>
                                  <a:pt x="171450" y="76200"/>
                                </a:lnTo>
                                <a:lnTo>
                                  <a:pt x="0" y="76200"/>
                                </a:lnTo>
                                <a:lnTo>
                                  <a:pt x="0" y="152400"/>
                                </a:lnTo>
                                <a:lnTo>
                                  <a:pt x="171450" y="152400"/>
                                </a:lnTo>
                                <a:lnTo>
                                  <a:pt x="390525" y="152400"/>
                                </a:lnTo>
                                <a:lnTo>
                                  <a:pt x="561975" y="152400"/>
                                </a:lnTo>
                                <a:lnTo>
                                  <a:pt x="704850" y="1524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316" name="Graphic 316">
                          <a:hlinkClick r:id="rId21"/>
                        </wps:cNvPr>
                        <wps:cNvSpPr/>
                        <wps:spPr>
                          <a:xfrm>
                            <a:off x="247649" y="159180"/>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317" name="Textbox 317"/>
                        <wps:cNvSpPr txBox="1"/>
                        <wps:spPr>
                          <a:xfrm>
                            <a:off x="110937" y="0"/>
                            <a:ext cx="649605" cy="121285"/>
                          </a:xfrm>
                          <a:prstGeom prst="rect">
                            <a:avLst/>
                          </a:prstGeom>
                        </wps:spPr>
                        <wps:txbx>
                          <w:txbxContent>
                            <w:p>
                              <w:pPr>
                                <w:spacing w:line="185" w:lineRule="exact" w:before="5"/>
                                <w:ind w:left="0" w:right="0" w:firstLine="0"/>
                                <w:jc w:val="left"/>
                                <w:rPr>
                                  <w:rFonts w:ascii="Segoe Fluent Icons" w:hAnsi="Segoe Fluent Icons"/>
                                  <w:position w:val="-4"/>
                                  <w:sz w:val="12"/>
                                </w:rPr>
                              </w:pPr>
                              <w:r>
                                <w:rPr>
                                  <w:color w:val="5C5C5C"/>
                                  <w:sz w:val="13"/>
                                </w:rPr>
                                <w:t>3.document…</w:t>
                              </w:r>
                              <w:r>
                                <w:rPr>
                                  <w:color w:val="5C5C5C"/>
                                  <w:spacing w:val="62"/>
                                  <w:sz w:val="13"/>
                                </w:rPr>
                                <w:t> </w:t>
                              </w:r>
                              <w:hyperlink r:id="rId21">
                                <w:r>
                                  <w:rPr>
                                    <w:rFonts w:ascii="Segoe Fluent Icons" w:hAnsi="Segoe Fluent Icons"/>
                                    <w:color w:val="8B8B8B"/>
                                    <w:spacing w:val="-10"/>
                                    <w:position w:val="-4"/>
                                    <w:sz w:val="12"/>
                                  </w:rPr>
                                  <w:t></w:t>
                                </w:r>
                              </w:hyperlink>
                            </w:p>
                          </w:txbxContent>
                        </wps:txbx>
                        <wps:bodyPr wrap="square" lIns="0" tIns="0" rIns="0" bIns="0" rtlCol="0">
                          <a:noAutofit/>
                        </wps:bodyPr>
                      </wps:wsp>
                      <wps:wsp>
                        <wps:cNvPr id="318" name="Textbox 318"/>
                        <wps:cNvSpPr txBox="1"/>
                        <wps:spPr>
                          <a:xfrm>
                            <a:off x="109537" y="15918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319" name="Textbox 319"/>
                        <wps:cNvSpPr txBox="1"/>
                        <wps:spPr>
                          <a:xfrm>
                            <a:off x="519112" y="140130"/>
                            <a:ext cx="241300" cy="104775"/>
                          </a:xfrm>
                          <a:prstGeom prst="rect">
                            <a:avLst/>
                          </a:prstGeom>
                        </wps:spPr>
                        <wps:txbx>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21">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299.249969pt;margin-top:29.466063pt;width:67.5pt;height:19.3pt;mso-position-horizontal-relative:page;mso-position-vertical-relative:paragraph;z-index:15778816" id="docshapegroup307" coordorigin="5985,589" coordsize="1350,386">
                <v:shape style="position:absolute;left:5985;top:659;width:1350;height:270" id="docshape308" href="https://s3.documentcloud.org/documents/23600798/23stcv02273_complaint_wellsfargo.pdf" coordorigin="5985,660" coordsize="1350,270" path="m7209,930l6111,930,6102,929,6038,902,5999,855,5985,804,5985,795,5985,786,6003,727,6052,678,6111,660,7209,660,7268,678,7317,727,7335,786,7335,804,7317,863,7268,912,7218,929,7209,930xe" filled="true" fillcolor="#f4f4f4" stroked="false">
                  <v:path arrowok="t"/>
                  <v:fill type="solid"/>
                </v:shape>
                <v:shape style="position:absolute;left:6104;top:675;width:1110;height:240" id="docshape309" href="https://s3.documentcloud.org/documents/23600798/23stcv02273_complaint_wellsfargo.pdf" coordorigin="6105,675" coordsize="1110,240" path="m7215,675l6990,675,6990,795,6720,795,6375,795,6105,795,6105,915,6375,915,6720,915,6990,915,7215,915,7215,795,7215,675xe" filled="true" fillcolor="#fbfbfb" stroked="false">
                  <v:path arrowok="t"/>
                  <v:fill type="solid"/>
                </v:shape>
                <v:shape style="position:absolute;left:6375;top:840;width:255;height:75" id="docshape310" href="https://s3.documentcloud.org/documents/23600798/23stcv02273_complaint_wellsfargo.pdf" coordorigin="6375,840" coordsize="255,75" path="m6630,915l6375,915,6375,899,6408,849,6434,840,6571,840,6621,873,6630,899,6630,915xe" filled="true" fillcolor="#8b8b8b" stroked="false">
                  <v:path arrowok="t"/>
                  <v:fill type="solid"/>
                </v:shape>
                <v:shape style="position:absolute;left:6159;top:589;width:1023;height:191" type="#_x0000_t202" id="docshape311" filled="false" stroked="false">
                  <v:textbox inset="0,0,0,0">
                    <w:txbxContent>
                      <w:p>
                        <w:pPr>
                          <w:spacing w:line="185" w:lineRule="exact" w:before="5"/>
                          <w:ind w:left="0" w:right="0" w:firstLine="0"/>
                          <w:jc w:val="left"/>
                          <w:rPr>
                            <w:rFonts w:ascii="Segoe Fluent Icons" w:hAnsi="Segoe Fluent Icons"/>
                            <w:position w:val="-4"/>
                            <w:sz w:val="12"/>
                          </w:rPr>
                        </w:pPr>
                        <w:r>
                          <w:rPr>
                            <w:color w:val="5C5C5C"/>
                            <w:sz w:val="13"/>
                          </w:rPr>
                          <w:t>3.document…</w:t>
                        </w:r>
                        <w:r>
                          <w:rPr>
                            <w:color w:val="5C5C5C"/>
                            <w:spacing w:val="62"/>
                            <w:sz w:val="13"/>
                          </w:rPr>
                          <w:t> </w:t>
                        </w:r>
                        <w:hyperlink r:id="rId21">
                          <w:r>
                            <w:rPr>
                              <w:rFonts w:ascii="Segoe Fluent Icons" w:hAnsi="Segoe Fluent Icons"/>
                              <w:color w:val="8B8B8B"/>
                              <w:spacing w:val="-10"/>
                              <w:position w:val="-4"/>
                              <w:sz w:val="12"/>
                            </w:rPr>
                            <w:t></w:t>
                          </w:r>
                        </w:hyperlink>
                      </w:p>
                    </w:txbxContent>
                  </v:textbox>
                  <w10:wrap type="none"/>
                </v:shape>
                <v:shape style="position:absolute;left:6157;top:840;width:155;height:135" type="#_x0000_t202" id="docshape312"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6802;top:810;width:380;height:165" type="#_x0000_t202" id="docshape313" filled="false" stroked="false">
                  <v:textbox inset="0,0,0,0">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21">
                          <w:r>
                            <w:rPr>
                              <w:rFonts w:ascii="Segoe Fluent Icons" w:hAnsi="Segoe Fluent Icons"/>
                              <w:color w:val="8B8B8B"/>
                              <w:spacing w:val="-10"/>
                              <w:sz w:val="12"/>
                            </w:rPr>
                            <w:t></w:t>
                          </w:r>
                        </w:hyperlink>
                      </w:p>
                    </w:txbxContent>
                  </v:textbox>
                  <w10:wrap type="none"/>
                </v:shape>
                <w10:wrap type="none"/>
              </v:group>
            </w:pict>
          </mc:Fallback>
        </mc:AlternateContent>
      </w:r>
      <w:r>
        <w:rPr>
          <w:color w:val="0D0D0D"/>
          <w:sz w:val="24"/>
        </w:rPr>
        <w:t>requested</w:t>
      </w:r>
      <w:r>
        <w:rPr>
          <w:color w:val="0D0D0D"/>
          <w:spacing w:val="-5"/>
          <w:sz w:val="24"/>
        </w:rPr>
        <w:t> </w:t>
      </w:r>
      <w:r>
        <w:rPr>
          <w:color w:val="0D0D0D"/>
          <w:sz w:val="24"/>
        </w:rPr>
        <w:t>relief</w:t>
      </w:r>
      <w:r>
        <w:rPr>
          <w:color w:val="0D0D0D"/>
          <w:spacing w:val="-5"/>
          <w:sz w:val="24"/>
        </w:rPr>
        <w:t> </w:t>
      </w:r>
      <w:r>
        <w:rPr>
          <w:color w:val="0D0D0D"/>
          <w:sz w:val="24"/>
        </w:rPr>
        <w:t>including</w:t>
      </w:r>
      <w:r>
        <w:rPr>
          <w:color w:val="0D0D0D"/>
          <w:spacing w:val="-5"/>
          <w:sz w:val="24"/>
        </w:rPr>
        <w:t> </w:t>
      </w:r>
      <w:r>
        <w:rPr>
          <w:color w:val="0D0D0D"/>
          <w:sz w:val="24"/>
        </w:rPr>
        <w:t>lost</w:t>
      </w:r>
      <w:r>
        <w:rPr>
          <w:color w:val="0D0D0D"/>
          <w:spacing w:val="-5"/>
          <w:sz w:val="24"/>
        </w:rPr>
        <w:t> </w:t>
      </w:r>
      <w:r>
        <w:rPr>
          <w:color w:val="0D0D0D"/>
          <w:sz w:val="24"/>
        </w:rPr>
        <w:t>earnings,</w:t>
      </w:r>
      <w:r>
        <w:rPr>
          <w:color w:val="0D0D0D"/>
          <w:spacing w:val="-5"/>
          <w:sz w:val="24"/>
        </w:rPr>
        <w:t> </w:t>
      </w:r>
      <w:r>
        <w:rPr>
          <w:color w:val="0D0D0D"/>
          <w:sz w:val="24"/>
        </w:rPr>
        <w:t>emotional</w:t>
      </w:r>
      <w:r>
        <w:rPr>
          <w:color w:val="0D0D0D"/>
          <w:spacing w:val="-5"/>
          <w:sz w:val="24"/>
        </w:rPr>
        <w:t> </w:t>
      </w:r>
      <w:r>
        <w:rPr>
          <w:color w:val="0D0D0D"/>
          <w:sz w:val="24"/>
        </w:rPr>
        <w:t>distress,</w:t>
      </w:r>
      <w:r>
        <w:rPr>
          <w:color w:val="0D0D0D"/>
          <w:spacing w:val="-5"/>
          <w:sz w:val="24"/>
        </w:rPr>
        <w:t> </w:t>
      </w:r>
      <w:r>
        <w:rPr>
          <w:color w:val="0D0D0D"/>
          <w:sz w:val="24"/>
        </w:rPr>
        <w:t>medical</w:t>
      </w:r>
      <w:r>
        <w:rPr>
          <w:color w:val="0D0D0D"/>
          <w:spacing w:val="-5"/>
          <w:sz w:val="24"/>
        </w:rPr>
        <w:t> </w:t>
      </w:r>
      <w:r>
        <w:rPr>
          <w:color w:val="0D0D0D"/>
          <w:sz w:val="24"/>
        </w:rPr>
        <w:t>expenses, attorneys’ fees, and punitive damages.</w:t>
      </w:r>
    </w:p>
    <w:p>
      <w:pPr>
        <w:pStyle w:val="Heading1"/>
        <w:numPr>
          <w:ilvl w:val="0"/>
          <w:numId w:val="7"/>
        </w:numPr>
        <w:tabs>
          <w:tab w:pos="632" w:val="left" w:leader="none"/>
        </w:tabs>
        <w:spacing w:line="240" w:lineRule="auto" w:before="302" w:after="0"/>
        <w:ind w:left="632" w:right="0" w:hanging="385"/>
        <w:jc w:val="left"/>
        <w:rPr>
          <w:b/>
        </w:rPr>
      </w:pPr>
      <w:r>
        <w:rPr>
          <w:b/>
          <w:color w:val="0D0D0D"/>
        </w:rPr>
        <w:t>A 2024 trial-continuance </w:t>
      </w:r>
      <w:r>
        <w:rPr>
          <w:b/>
          <w:color w:val="0D0D0D"/>
          <w:spacing w:val="-2"/>
        </w:rPr>
        <w:t>ruling</w:t>
      </w:r>
    </w:p>
    <w:p>
      <w:pPr>
        <w:spacing w:line="316" w:lineRule="auto" w:before="221"/>
        <w:ind w:left="247" w:right="297" w:firstLine="0"/>
        <w:jc w:val="left"/>
        <w:rPr>
          <w:sz w:val="24"/>
        </w:rPr>
      </w:pPr>
      <w:r>
        <w:rPr>
          <w:sz w:val="24"/>
        </w:rPr>
        <mc:AlternateContent>
          <mc:Choice Requires="wps">
            <w:drawing>
              <wp:anchor distT="0" distB="0" distL="0" distR="0" allowOverlap="1" layoutInCell="1" locked="0" behindDoc="1" simplePos="0" relativeHeight="482365440">
                <wp:simplePos x="0" y="0"/>
                <wp:positionH relativeFrom="page">
                  <wp:posOffset>5200649</wp:posOffset>
                </wp:positionH>
                <wp:positionV relativeFrom="paragraph">
                  <wp:posOffset>705117</wp:posOffset>
                </wp:positionV>
                <wp:extent cx="676275" cy="171450"/>
                <wp:effectExtent l="0" t="0" r="0" b="0"/>
                <wp:wrapNone/>
                <wp:docPr id="320" name="Group 320"/>
                <wp:cNvGraphicFramePr>
                  <a:graphicFrameLocks/>
                </wp:cNvGraphicFramePr>
                <a:graphic>
                  <a:graphicData uri="http://schemas.microsoft.com/office/word/2010/wordprocessingGroup">
                    <wpg:wgp>
                      <wpg:cNvPr id="320" name="Group 320"/>
                      <wpg:cNvGrpSpPr/>
                      <wpg:grpSpPr>
                        <a:xfrm>
                          <a:off x="0" y="0"/>
                          <a:ext cx="676275" cy="171450"/>
                          <a:chExt cx="676275" cy="171450"/>
                        </a:xfrm>
                      </wpg:grpSpPr>
                      <wps:wsp>
                        <wps:cNvPr id="321" name="Graphic 321">
                          <a:hlinkClick r:id="rId22"/>
                        </wps:cNvPr>
                        <wps:cNvSpPr/>
                        <wps:spPr>
                          <a:xfrm>
                            <a:off x="0" y="0"/>
                            <a:ext cx="676275" cy="171450"/>
                          </a:xfrm>
                          <a:custGeom>
                            <a:avLst/>
                            <a:gdLst/>
                            <a:ahLst/>
                            <a:cxnLst/>
                            <a:rect l="l" t="t" r="r" b="b"/>
                            <a:pathLst>
                              <a:path w="676275" h="171450">
                                <a:moveTo>
                                  <a:pt x="596178" y="171449"/>
                                </a:moveTo>
                                <a:lnTo>
                                  <a:pt x="80096" y="171449"/>
                                </a:lnTo>
                                <a:lnTo>
                                  <a:pt x="74521" y="170888"/>
                                </a:lnTo>
                                <a:lnTo>
                                  <a:pt x="33417" y="153847"/>
                                </a:lnTo>
                                <a:lnTo>
                                  <a:pt x="8679" y="123691"/>
                                </a:lnTo>
                                <a:lnTo>
                                  <a:pt x="0" y="91363"/>
                                </a:lnTo>
                                <a:lnTo>
                                  <a:pt x="0" y="85724"/>
                                </a:lnTo>
                                <a:lnTo>
                                  <a:pt x="0" y="80086"/>
                                </a:lnTo>
                                <a:lnTo>
                                  <a:pt x="11319" y="42748"/>
                                </a:lnTo>
                                <a:lnTo>
                                  <a:pt x="42778" y="11296"/>
                                </a:lnTo>
                                <a:lnTo>
                                  <a:pt x="80096" y="0"/>
                                </a:lnTo>
                                <a:lnTo>
                                  <a:pt x="596178" y="0"/>
                                </a:lnTo>
                                <a:lnTo>
                                  <a:pt x="633495" y="11296"/>
                                </a:lnTo>
                                <a:lnTo>
                                  <a:pt x="664953" y="42767"/>
                                </a:lnTo>
                                <a:lnTo>
                                  <a:pt x="676274" y="80086"/>
                                </a:lnTo>
                                <a:lnTo>
                                  <a:pt x="676274" y="91363"/>
                                </a:lnTo>
                                <a:lnTo>
                                  <a:pt x="664953" y="128625"/>
                                </a:lnTo>
                                <a:lnTo>
                                  <a:pt x="633495" y="160086"/>
                                </a:lnTo>
                                <a:lnTo>
                                  <a:pt x="601753" y="170888"/>
                                </a:lnTo>
                                <a:lnTo>
                                  <a:pt x="596178" y="171449"/>
                                </a:lnTo>
                                <a:close/>
                              </a:path>
                            </a:pathLst>
                          </a:custGeom>
                          <a:solidFill>
                            <a:srgbClr val="F4F4F4"/>
                          </a:solidFill>
                        </wps:spPr>
                        <wps:bodyPr wrap="square" lIns="0" tIns="0" rIns="0" bIns="0" rtlCol="0">
                          <a:prstTxWarp prst="textNoShape">
                            <a:avLst/>
                          </a:prstTxWarp>
                          <a:noAutofit/>
                        </wps:bodyPr>
                      </wps:wsp>
                      <wps:wsp>
                        <wps:cNvPr id="322" name="Textbox 322"/>
                        <wps:cNvSpPr txBox="1"/>
                        <wps:spPr>
                          <a:xfrm>
                            <a:off x="0" y="0"/>
                            <a:ext cx="676275" cy="171450"/>
                          </a:xfrm>
                          <a:prstGeom prst="rect">
                            <a:avLst/>
                          </a:prstGeom>
                        </wps:spPr>
                        <wps:txbx>
                          <w:txbxContent>
                            <w:p>
                              <w:pPr>
                                <w:spacing w:before="39"/>
                                <w:ind w:left="122" w:right="0" w:firstLine="0"/>
                                <w:jc w:val="left"/>
                                <w:rPr>
                                  <w:sz w:val="13"/>
                                </w:rPr>
                              </w:pPr>
                              <w:hyperlink r:id="rId22">
                                <w:r>
                                  <w:rPr>
                                    <w:color w:val="5C5C5C"/>
                                    <w:w w:val="105"/>
                                    <w:sz w:val="13"/>
                                  </w:rPr>
                                  <w:t>Trellis</w:t>
                                </w:r>
                                <w:r>
                                  <w:rPr>
                                    <w:color w:val="5C5C5C"/>
                                    <w:spacing w:val="-10"/>
                                    <w:w w:val="105"/>
                                    <w:sz w:val="13"/>
                                  </w:rPr>
                                  <w:t> </w:t>
                                </w:r>
                                <w:r>
                                  <w:rPr>
                                    <w:color w:val="5C5C5C"/>
                                    <w:w w:val="105"/>
                                    <w:sz w:val="13"/>
                                  </w:rPr>
                                  <w:t>Law</w:t>
                                </w:r>
                                <w:r>
                                  <w:rPr>
                                    <w:color w:val="5C5C5C"/>
                                    <w:spacing w:val="7"/>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409.499939pt;margin-top:55.521095pt;width:53.25pt;height:13.5pt;mso-position-horizontal-relative:page;mso-position-vertical-relative:paragraph;z-index:-20951040" id="docshapegroup314" coordorigin="8190,1110" coordsize="1065,270">
                <v:shape style="position:absolute;left:8190;top:1110;width:1065;height:270" id="docshape315" href="https://trellis.law/ruling/23stcv02273/jane-doe-vs-wells-fargo-bank-a-california-corporation-et-al/20240220966945?utm_source=chatgpt.com" coordorigin="8190,1110" coordsize="1065,270" path="m9129,1380l8316,1380,8307,1380,8243,1353,8204,1305,8190,1254,8190,1245,8190,1237,8208,1178,8257,1128,8316,1110,9129,1110,9188,1128,9237,1178,9255,1237,9255,1254,9237,1313,9188,1363,9138,1380,9129,1380xe" filled="true" fillcolor="#f4f4f4" stroked="false">
                  <v:path arrowok="t"/>
                  <v:fill type="solid"/>
                </v:shape>
                <v:shape style="position:absolute;left:8190;top:1110;width:1065;height:270" type="#_x0000_t202" id="docshape316" filled="false" stroked="false">
                  <v:textbox inset="0,0,0,0">
                    <w:txbxContent>
                      <w:p>
                        <w:pPr>
                          <w:spacing w:before="39"/>
                          <w:ind w:left="122" w:right="0" w:firstLine="0"/>
                          <w:jc w:val="left"/>
                          <w:rPr>
                            <w:sz w:val="13"/>
                          </w:rPr>
                        </w:pPr>
                        <w:hyperlink r:id="rId22">
                          <w:r>
                            <w:rPr>
                              <w:color w:val="5C5C5C"/>
                              <w:w w:val="105"/>
                              <w:sz w:val="13"/>
                            </w:rPr>
                            <w:t>Trellis</w:t>
                          </w:r>
                          <w:r>
                            <w:rPr>
                              <w:color w:val="5C5C5C"/>
                              <w:spacing w:val="-10"/>
                              <w:w w:val="105"/>
                              <w:sz w:val="13"/>
                            </w:rPr>
                            <w:t> </w:t>
                          </w:r>
                          <w:r>
                            <w:rPr>
                              <w:color w:val="5C5C5C"/>
                              <w:w w:val="105"/>
                              <w:sz w:val="13"/>
                            </w:rPr>
                            <w:t>Law</w:t>
                          </w:r>
                          <w:r>
                            <w:rPr>
                              <w:color w:val="5C5C5C"/>
                              <w:spacing w:val="7"/>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A Trellis result shows that on </w:t>
      </w:r>
      <w:r>
        <w:rPr>
          <w:rFonts w:ascii="Segoe UI Semibold"/>
          <w:b/>
          <w:color w:val="0D0D0D"/>
          <w:sz w:val="24"/>
        </w:rPr>
        <w:t>February 20, 2024</w:t>
      </w:r>
      <w:r>
        <w:rPr>
          <w:color w:val="0D0D0D"/>
          <w:sz w:val="24"/>
        </w:rPr>
        <w:t>, Department 39 issued a tentative ruling on</w:t>
      </w:r>
      <w:r>
        <w:rPr>
          <w:color w:val="0D0D0D"/>
          <w:spacing w:val="-3"/>
          <w:sz w:val="24"/>
        </w:rPr>
        <w:t> </w:t>
      </w:r>
      <w:r>
        <w:rPr>
          <w:color w:val="0D0D0D"/>
          <w:sz w:val="24"/>
        </w:rPr>
        <w:t>a</w:t>
      </w:r>
      <w:r>
        <w:rPr>
          <w:color w:val="0D0D0D"/>
          <w:spacing w:val="-3"/>
          <w:sz w:val="24"/>
        </w:rPr>
        <w:t> </w:t>
      </w:r>
      <w:r>
        <w:rPr>
          <w:rFonts w:ascii="Segoe UI Semibold"/>
          <w:b/>
          <w:color w:val="0D0D0D"/>
          <w:sz w:val="24"/>
        </w:rPr>
        <w:t>joint</w:t>
      </w:r>
      <w:r>
        <w:rPr>
          <w:rFonts w:ascii="Segoe UI Semibold"/>
          <w:b/>
          <w:color w:val="0D0D0D"/>
          <w:spacing w:val="-3"/>
          <w:sz w:val="24"/>
        </w:rPr>
        <w:t> </w:t>
      </w:r>
      <w:r>
        <w:rPr>
          <w:rFonts w:ascii="Segoe UI Semibold"/>
          <w:b/>
          <w:color w:val="0D0D0D"/>
          <w:sz w:val="24"/>
        </w:rPr>
        <w:t>ex</w:t>
      </w:r>
      <w:r>
        <w:rPr>
          <w:rFonts w:ascii="Segoe UI Semibold"/>
          <w:b/>
          <w:color w:val="0D0D0D"/>
          <w:spacing w:val="-3"/>
          <w:sz w:val="24"/>
        </w:rPr>
        <w:t> </w:t>
      </w:r>
      <w:r>
        <w:rPr>
          <w:rFonts w:ascii="Segoe UI Semibold"/>
          <w:b/>
          <w:color w:val="0D0D0D"/>
          <w:sz w:val="24"/>
        </w:rPr>
        <w:t>parte</w:t>
      </w:r>
      <w:r>
        <w:rPr>
          <w:rFonts w:ascii="Segoe UI Semibold"/>
          <w:b/>
          <w:color w:val="0D0D0D"/>
          <w:spacing w:val="-3"/>
          <w:sz w:val="24"/>
        </w:rPr>
        <w:t> </w:t>
      </w:r>
      <w:r>
        <w:rPr>
          <w:rFonts w:ascii="Segoe UI Semibold"/>
          <w:b/>
          <w:color w:val="0D0D0D"/>
          <w:sz w:val="24"/>
        </w:rPr>
        <w:t>application</w:t>
      </w:r>
      <w:r>
        <w:rPr>
          <w:rFonts w:ascii="Segoe UI Semibold"/>
          <w:b/>
          <w:color w:val="0D0D0D"/>
          <w:spacing w:val="-3"/>
          <w:sz w:val="24"/>
        </w:rPr>
        <w:t> </w:t>
      </w:r>
      <w:r>
        <w:rPr>
          <w:rFonts w:ascii="Segoe UI Semibold"/>
          <w:b/>
          <w:color w:val="0D0D0D"/>
          <w:sz w:val="24"/>
        </w:rPr>
        <w:t>to</w:t>
      </w:r>
      <w:r>
        <w:rPr>
          <w:rFonts w:ascii="Segoe UI Semibold"/>
          <w:b/>
          <w:color w:val="0D0D0D"/>
          <w:spacing w:val="-3"/>
          <w:sz w:val="24"/>
        </w:rPr>
        <w:t> </w:t>
      </w:r>
      <w:r>
        <w:rPr>
          <w:rFonts w:ascii="Segoe UI Semibold"/>
          <w:b/>
          <w:color w:val="0D0D0D"/>
          <w:sz w:val="24"/>
        </w:rPr>
        <w:t>continue</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trial</w:t>
      </w:r>
      <w:r>
        <w:rPr>
          <w:rFonts w:ascii="Segoe UI Semibold"/>
          <w:b/>
          <w:color w:val="0D0D0D"/>
          <w:spacing w:val="-3"/>
          <w:sz w:val="24"/>
        </w:rPr>
        <w:t> </w:t>
      </w:r>
      <w:r>
        <w:rPr>
          <w:rFonts w:ascii="Segoe UI Semibold"/>
          <w:b/>
          <w:color w:val="0D0D0D"/>
          <w:sz w:val="24"/>
        </w:rPr>
        <w:t>and</w:t>
      </w:r>
      <w:r>
        <w:rPr>
          <w:rFonts w:ascii="Segoe UI Semibold"/>
          <w:b/>
          <w:color w:val="0D0D0D"/>
          <w:spacing w:val="-3"/>
          <w:sz w:val="24"/>
        </w:rPr>
        <w:t> </w:t>
      </w:r>
      <w:r>
        <w:rPr>
          <w:rFonts w:ascii="Segoe UI Semibold"/>
          <w:b/>
          <w:color w:val="0D0D0D"/>
          <w:sz w:val="24"/>
        </w:rPr>
        <w:t>related</w:t>
      </w:r>
      <w:r>
        <w:rPr>
          <w:rFonts w:ascii="Segoe UI Semibold"/>
          <w:b/>
          <w:color w:val="0D0D0D"/>
          <w:spacing w:val="-3"/>
          <w:sz w:val="24"/>
        </w:rPr>
        <w:t> </w:t>
      </w:r>
      <w:r>
        <w:rPr>
          <w:rFonts w:ascii="Segoe UI Semibold"/>
          <w:b/>
          <w:color w:val="0D0D0D"/>
          <w:sz w:val="24"/>
        </w:rPr>
        <w:t>dates</w:t>
      </w:r>
      <w:r>
        <w:rPr>
          <w:color w:val="0D0D0D"/>
          <w:sz w:val="24"/>
        </w:rPr>
        <w:t>.</w:t>
      </w:r>
      <w:r>
        <w:rPr>
          <w:color w:val="0D0D0D"/>
          <w:spacing w:val="-3"/>
          <w:sz w:val="24"/>
        </w:rPr>
        <w:t> </w:t>
      </w:r>
      <w:r>
        <w:rPr>
          <w:color w:val="0D0D0D"/>
          <w:sz w:val="24"/>
        </w:rPr>
        <w:t>The</w:t>
      </w:r>
      <w:r>
        <w:rPr>
          <w:color w:val="0D0D0D"/>
          <w:spacing w:val="-3"/>
          <w:sz w:val="24"/>
        </w:rPr>
        <w:t> </w:t>
      </w:r>
      <w:r>
        <w:rPr>
          <w:color w:val="0D0D0D"/>
          <w:sz w:val="24"/>
        </w:rPr>
        <w:t>snippet</w:t>
      </w:r>
      <w:r>
        <w:rPr>
          <w:color w:val="0D0D0D"/>
          <w:spacing w:val="-3"/>
          <w:sz w:val="24"/>
        </w:rPr>
        <w:t> </w:t>
      </w:r>
      <w:r>
        <w:rPr>
          <w:color w:val="0D0D0D"/>
          <w:sz w:val="24"/>
        </w:rPr>
        <w:t>states the parties sought to move the trial date from </w:t>
      </w:r>
      <w:r>
        <w:rPr>
          <w:rFonts w:ascii="Segoe UI Semibold"/>
          <w:b/>
          <w:color w:val="0D0D0D"/>
          <w:sz w:val="24"/>
        </w:rPr>
        <w:t>August 20, 2024</w:t>
      </w:r>
      <w:r>
        <w:rPr>
          <w:color w:val="0D0D0D"/>
          <w:sz w:val="24"/>
        </w:rPr>
        <w:t>.</w:t>
      </w:r>
    </w:p>
    <w:p>
      <w:pPr>
        <w:pStyle w:val="Heading1"/>
        <w:numPr>
          <w:ilvl w:val="0"/>
          <w:numId w:val="7"/>
        </w:numPr>
        <w:tabs>
          <w:tab w:pos="632" w:val="left" w:leader="none"/>
        </w:tabs>
        <w:spacing w:line="278" w:lineRule="auto" w:before="227" w:after="0"/>
        <w:ind w:left="247" w:right="716" w:firstLine="0"/>
        <w:jc w:val="left"/>
        <w:rPr>
          <w:b/>
        </w:rPr>
      </w:pPr>
      <w:r>
        <w:rPr>
          <w:b/>
          <w:color w:val="0D0D0D"/>
        </w:rPr>
        <w:t>A</w:t>
      </w:r>
      <w:r>
        <w:rPr>
          <w:b/>
          <w:color w:val="0D0D0D"/>
          <w:spacing w:val="-6"/>
        </w:rPr>
        <w:t> </w:t>
      </w:r>
      <w:r>
        <w:rPr>
          <w:b/>
          <w:color w:val="0D0D0D"/>
        </w:rPr>
        <w:t>2025</w:t>
      </w:r>
      <w:r>
        <w:rPr>
          <w:b/>
          <w:color w:val="0D0D0D"/>
          <w:spacing w:val="-6"/>
        </w:rPr>
        <w:t> </w:t>
      </w:r>
      <w:r>
        <w:rPr>
          <w:b/>
          <w:color w:val="0D0D0D"/>
        </w:rPr>
        <w:t>motion</w:t>
      </w:r>
      <w:r>
        <w:rPr>
          <w:b/>
          <w:color w:val="0D0D0D"/>
          <w:spacing w:val="-6"/>
        </w:rPr>
        <w:t> </w:t>
      </w:r>
      <w:r>
        <w:rPr>
          <w:b/>
          <w:color w:val="0D0D0D"/>
        </w:rPr>
        <w:t>to</w:t>
      </w:r>
      <w:r>
        <w:rPr>
          <w:b/>
          <w:color w:val="0D0D0D"/>
          <w:spacing w:val="-6"/>
        </w:rPr>
        <w:t> </w:t>
      </w:r>
      <w:r>
        <w:rPr>
          <w:b/>
          <w:color w:val="0D0D0D"/>
        </w:rPr>
        <w:t>force</w:t>
      </w:r>
      <w:r>
        <w:rPr>
          <w:b/>
          <w:color w:val="0D0D0D"/>
          <w:spacing w:val="-6"/>
        </w:rPr>
        <w:t> </w:t>
      </w:r>
      <w:r>
        <w:rPr>
          <w:b/>
          <w:color w:val="0D0D0D"/>
        </w:rPr>
        <w:t>the</w:t>
      </w:r>
      <w:r>
        <w:rPr>
          <w:b/>
          <w:color w:val="0D0D0D"/>
          <w:spacing w:val="-6"/>
        </w:rPr>
        <w:t> </w:t>
      </w:r>
      <w:r>
        <w:rPr>
          <w:b/>
          <w:color w:val="0D0D0D"/>
        </w:rPr>
        <w:t>plaintiff</w:t>
      </w:r>
      <w:r>
        <w:rPr>
          <w:b/>
          <w:color w:val="0D0D0D"/>
          <w:spacing w:val="-6"/>
        </w:rPr>
        <w:t> </w:t>
      </w:r>
      <w:r>
        <w:rPr>
          <w:b/>
          <w:color w:val="0D0D0D"/>
        </w:rPr>
        <w:t>to</w:t>
      </w:r>
      <w:r>
        <w:rPr>
          <w:b/>
          <w:color w:val="0D0D0D"/>
          <w:spacing w:val="-6"/>
        </w:rPr>
        <w:t> </w:t>
      </w:r>
      <w:r>
        <w:rPr>
          <w:b/>
          <w:color w:val="0D0D0D"/>
        </w:rPr>
        <w:t>proceed</w:t>
      </w:r>
      <w:r>
        <w:rPr>
          <w:b/>
          <w:color w:val="0D0D0D"/>
          <w:spacing w:val="-6"/>
        </w:rPr>
        <w:t> </w:t>
      </w:r>
      <w:r>
        <w:rPr>
          <w:b/>
          <w:color w:val="0D0D0D"/>
        </w:rPr>
        <w:t>under her true name and unseal records</w:t>
      </w:r>
    </w:p>
    <w:p>
      <w:pPr>
        <w:spacing w:line="316" w:lineRule="auto" w:before="128"/>
        <w:ind w:left="247" w:right="297" w:firstLine="0"/>
        <w:jc w:val="left"/>
        <w:rPr>
          <w:sz w:val="24"/>
        </w:rPr>
      </w:pPr>
      <w:r>
        <w:rPr>
          <w:sz w:val="24"/>
        </w:rPr>
        <mc:AlternateContent>
          <mc:Choice Requires="wps">
            <w:drawing>
              <wp:anchor distT="0" distB="0" distL="0" distR="0" allowOverlap="1" layoutInCell="1" locked="0" behindDoc="0" simplePos="0" relativeHeight="15779840">
                <wp:simplePos x="0" y="0"/>
                <wp:positionH relativeFrom="page">
                  <wp:posOffset>1219199</wp:posOffset>
                </wp:positionH>
                <wp:positionV relativeFrom="paragraph">
                  <wp:posOffset>922295</wp:posOffset>
                </wp:positionV>
                <wp:extent cx="676275" cy="171450"/>
                <wp:effectExtent l="0" t="0" r="0" b="0"/>
                <wp:wrapNone/>
                <wp:docPr id="323" name="Group 323"/>
                <wp:cNvGraphicFramePr>
                  <a:graphicFrameLocks/>
                </wp:cNvGraphicFramePr>
                <a:graphic>
                  <a:graphicData uri="http://schemas.microsoft.com/office/word/2010/wordprocessingGroup">
                    <wpg:wgp>
                      <wpg:cNvPr id="323" name="Group 323"/>
                      <wpg:cNvGrpSpPr/>
                      <wpg:grpSpPr>
                        <a:xfrm>
                          <a:off x="0" y="0"/>
                          <a:ext cx="676275" cy="171450"/>
                          <a:chExt cx="676275" cy="171450"/>
                        </a:xfrm>
                      </wpg:grpSpPr>
                      <wps:wsp>
                        <wps:cNvPr id="324" name="Graphic 324">
                          <a:hlinkClick r:id="rId19"/>
                        </wps:cNvPr>
                        <wps:cNvSpPr/>
                        <wps:spPr>
                          <a:xfrm>
                            <a:off x="0" y="0"/>
                            <a:ext cx="676275" cy="171450"/>
                          </a:xfrm>
                          <a:custGeom>
                            <a:avLst/>
                            <a:gdLst/>
                            <a:ahLst/>
                            <a:cxnLst/>
                            <a:rect l="l" t="t" r="r" b="b"/>
                            <a:pathLst>
                              <a:path w="676275" h="171450">
                                <a:moveTo>
                                  <a:pt x="596178" y="171430"/>
                                </a:moveTo>
                                <a:lnTo>
                                  <a:pt x="80096" y="171430"/>
                                </a:lnTo>
                                <a:lnTo>
                                  <a:pt x="74521" y="170888"/>
                                </a:lnTo>
                                <a:lnTo>
                                  <a:pt x="33418" y="153847"/>
                                </a:lnTo>
                                <a:lnTo>
                                  <a:pt x="8679" y="123691"/>
                                </a:lnTo>
                                <a:lnTo>
                                  <a:pt x="0" y="91344"/>
                                </a:lnTo>
                                <a:lnTo>
                                  <a:pt x="0" y="85724"/>
                                </a:lnTo>
                                <a:lnTo>
                                  <a:pt x="0" y="80086"/>
                                </a:lnTo>
                                <a:lnTo>
                                  <a:pt x="11320" y="42748"/>
                                </a:lnTo>
                                <a:lnTo>
                                  <a:pt x="42778" y="11315"/>
                                </a:lnTo>
                                <a:lnTo>
                                  <a:pt x="80096" y="0"/>
                                </a:lnTo>
                                <a:lnTo>
                                  <a:pt x="596178" y="0"/>
                                </a:lnTo>
                                <a:lnTo>
                                  <a:pt x="633495" y="11315"/>
                                </a:lnTo>
                                <a:lnTo>
                                  <a:pt x="664954" y="42767"/>
                                </a:lnTo>
                                <a:lnTo>
                                  <a:pt x="676274" y="80086"/>
                                </a:lnTo>
                                <a:lnTo>
                                  <a:pt x="676274" y="91344"/>
                                </a:lnTo>
                                <a:lnTo>
                                  <a:pt x="664954" y="128644"/>
                                </a:lnTo>
                                <a:lnTo>
                                  <a:pt x="633495" y="160105"/>
                                </a:lnTo>
                                <a:lnTo>
                                  <a:pt x="601753" y="170888"/>
                                </a:lnTo>
                                <a:lnTo>
                                  <a:pt x="596178" y="171430"/>
                                </a:lnTo>
                                <a:close/>
                              </a:path>
                            </a:pathLst>
                          </a:custGeom>
                          <a:solidFill>
                            <a:srgbClr val="F4F4F4"/>
                          </a:solidFill>
                        </wps:spPr>
                        <wps:bodyPr wrap="square" lIns="0" tIns="0" rIns="0" bIns="0" rtlCol="0">
                          <a:prstTxWarp prst="textNoShape">
                            <a:avLst/>
                          </a:prstTxWarp>
                          <a:noAutofit/>
                        </wps:bodyPr>
                      </wps:wsp>
                      <wps:wsp>
                        <wps:cNvPr id="325" name="Textbox 325"/>
                        <wps:cNvSpPr txBox="1"/>
                        <wps:spPr>
                          <a:xfrm>
                            <a:off x="0" y="0"/>
                            <a:ext cx="676275" cy="171450"/>
                          </a:xfrm>
                          <a:prstGeom prst="rect">
                            <a:avLst/>
                          </a:prstGeom>
                        </wps:spPr>
                        <wps:txbx>
                          <w:txbxContent>
                            <w:p>
                              <w:pPr>
                                <w:spacing w:before="39"/>
                                <w:ind w:left="125" w:right="0" w:firstLine="0"/>
                                <w:jc w:val="left"/>
                                <w:rPr>
                                  <w:sz w:val="13"/>
                                </w:rPr>
                              </w:pPr>
                              <w:hyperlink r:id="rId19">
                                <w:r>
                                  <w:rPr>
                                    <w:color w:val="5C5C5C"/>
                                    <w:w w:val="105"/>
                                    <w:sz w:val="13"/>
                                  </w:rPr>
                                  <w:t>Trellis</w:t>
                                </w:r>
                                <w:r>
                                  <w:rPr>
                                    <w:color w:val="5C5C5C"/>
                                    <w:spacing w:val="-10"/>
                                    <w:w w:val="105"/>
                                    <w:sz w:val="13"/>
                                  </w:rPr>
                                  <w:t> </w:t>
                                </w:r>
                                <w:r>
                                  <w:rPr>
                                    <w:color w:val="5C5C5C"/>
                                    <w:w w:val="105"/>
                                    <w:sz w:val="13"/>
                                  </w:rPr>
                                  <w:t>Law</w:t>
                                </w:r>
                                <w:r>
                                  <w:rPr>
                                    <w:color w:val="5C5C5C"/>
                                    <w:spacing w:val="7"/>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95.999992pt;margin-top:72.621704pt;width:53.25pt;height:13.5pt;mso-position-horizontal-relative:page;mso-position-vertical-relative:paragraph;z-index:15779840" id="docshapegroup317" coordorigin="1920,1452" coordsize="1065,270">
                <v:shape style="position:absolute;left:1920;top:1452;width:1065;height:270" id="docshape318" href="https://trellis.law/ruling/23stcv02273/jane-doe-vs-wells-fargo-bank-a-california-corporation-et-al/202502031073835?utm_source=chatgpt.com" coordorigin="1920,1452" coordsize="1065,270" path="m2859,1722l2046,1722,2037,1722,1973,1695,1934,1647,1920,1596,1920,1587,1920,1579,1938,1520,1987,1470,2046,1452,2859,1452,2918,1470,2967,1520,2985,1579,2985,1596,2967,1655,2918,1705,2868,1722,2859,1722xe" filled="true" fillcolor="#f4f4f4" stroked="false">
                  <v:path arrowok="t"/>
                  <v:fill type="solid"/>
                </v:shape>
                <v:shape style="position:absolute;left:1920;top:1452;width:1065;height:270" type="#_x0000_t202" id="docshape319" filled="false" stroked="false">
                  <v:textbox inset="0,0,0,0">
                    <w:txbxContent>
                      <w:p>
                        <w:pPr>
                          <w:spacing w:before="39"/>
                          <w:ind w:left="125" w:right="0" w:firstLine="0"/>
                          <w:jc w:val="left"/>
                          <w:rPr>
                            <w:sz w:val="13"/>
                          </w:rPr>
                        </w:pPr>
                        <w:hyperlink r:id="rId19">
                          <w:r>
                            <w:rPr>
                              <w:color w:val="5C5C5C"/>
                              <w:w w:val="105"/>
                              <w:sz w:val="13"/>
                            </w:rPr>
                            <w:t>Trellis</w:t>
                          </w:r>
                          <w:r>
                            <w:rPr>
                              <w:color w:val="5C5C5C"/>
                              <w:spacing w:val="-10"/>
                              <w:w w:val="105"/>
                              <w:sz w:val="13"/>
                            </w:rPr>
                            <w:t> </w:t>
                          </w:r>
                          <w:r>
                            <w:rPr>
                              <w:color w:val="5C5C5C"/>
                              <w:w w:val="105"/>
                              <w:sz w:val="13"/>
                            </w:rPr>
                            <w:t>Law</w:t>
                          </w:r>
                          <w:r>
                            <w:rPr>
                              <w:color w:val="5C5C5C"/>
                              <w:spacing w:val="7"/>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A</w:t>
      </w:r>
      <w:r>
        <w:rPr>
          <w:color w:val="0D0D0D"/>
          <w:spacing w:val="-4"/>
          <w:sz w:val="24"/>
        </w:rPr>
        <w:t> </w:t>
      </w:r>
      <w:r>
        <w:rPr>
          <w:color w:val="0D0D0D"/>
          <w:sz w:val="24"/>
        </w:rPr>
        <w:t>Trellis</w:t>
      </w:r>
      <w:r>
        <w:rPr>
          <w:color w:val="0D0D0D"/>
          <w:spacing w:val="-4"/>
          <w:sz w:val="24"/>
        </w:rPr>
        <w:t> </w:t>
      </w:r>
      <w:r>
        <w:rPr>
          <w:color w:val="0D0D0D"/>
          <w:sz w:val="24"/>
        </w:rPr>
        <w:t>result</w:t>
      </w:r>
      <w:r>
        <w:rPr>
          <w:color w:val="0D0D0D"/>
          <w:spacing w:val="-4"/>
          <w:sz w:val="24"/>
        </w:rPr>
        <w:t> </w:t>
      </w:r>
      <w:r>
        <w:rPr>
          <w:color w:val="0D0D0D"/>
          <w:sz w:val="24"/>
        </w:rPr>
        <w:t>shows</w:t>
      </w:r>
      <w:r>
        <w:rPr>
          <w:color w:val="0D0D0D"/>
          <w:spacing w:val="-4"/>
          <w:sz w:val="24"/>
        </w:rPr>
        <w:t> </w:t>
      </w:r>
      <w:r>
        <w:rPr>
          <w:color w:val="0D0D0D"/>
          <w:sz w:val="24"/>
        </w:rPr>
        <w:t>that</w:t>
      </w:r>
      <w:r>
        <w:rPr>
          <w:color w:val="0D0D0D"/>
          <w:spacing w:val="-4"/>
          <w:sz w:val="24"/>
        </w:rPr>
        <w:t> </w:t>
      </w:r>
      <w:r>
        <w:rPr>
          <w:color w:val="0D0D0D"/>
          <w:sz w:val="24"/>
        </w:rPr>
        <w:t>on</w:t>
      </w:r>
      <w:r>
        <w:rPr>
          <w:color w:val="0D0D0D"/>
          <w:spacing w:val="-4"/>
          <w:sz w:val="24"/>
        </w:rPr>
        <w:t> </w:t>
      </w:r>
      <w:r>
        <w:rPr>
          <w:rFonts w:ascii="Segoe UI Semibold" w:hAnsi="Segoe UI Semibold"/>
          <w:b/>
          <w:color w:val="0D0D0D"/>
          <w:sz w:val="24"/>
        </w:rPr>
        <w:t>February</w:t>
      </w:r>
      <w:r>
        <w:rPr>
          <w:rFonts w:ascii="Segoe UI Semibold" w:hAnsi="Segoe UI Semibold"/>
          <w:b/>
          <w:color w:val="0D0D0D"/>
          <w:spacing w:val="-4"/>
          <w:sz w:val="24"/>
        </w:rPr>
        <w:t> </w:t>
      </w:r>
      <w:r>
        <w:rPr>
          <w:rFonts w:ascii="Segoe UI Semibold" w:hAnsi="Segoe UI Semibold"/>
          <w:b/>
          <w:color w:val="0D0D0D"/>
          <w:sz w:val="24"/>
        </w:rPr>
        <w:t>3,</w:t>
      </w:r>
      <w:r>
        <w:rPr>
          <w:rFonts w:ascii="Segoe UI Semibold" w:hAnsi="Segoe UI Semibold"/>
          <w:b/>
          <w:color w:val="0D0D0D"/>
          <w:spacing w:val="-4"/>
          <w:sz w:val="24"/>
        </w:rPr>
        <w:t> </w:t>
      </w:r>
      <w:r>
        <w:rPr>
          <w:rFonts w:ascii="Segoe UI Semibold" w:hAnsi="Segoe UI Semibold"/>
          <w:b/>
          <w:color w:val="0D0D0D"/>
          <w:sz w:val="24"/>
        </w:rPr>
        <w:t>2025</w:t>
      </w:r>
      <w:r>
        <w:rPr>
          <w:color w:val="0D0D0D"/>
          <w:sz w:val="24"/>
        </w:rPr>
        <w:t>,</w:t>
      </w:r>
      <w:r>
        <w:rPr>
          <w:color w:val="0D0D0D"/>
          <w:spacing w:val="-4"/>
          <w:sz w:val="24"/>
        </w:rPr>
        <w:t> </w:t>
      </w:r>
      <w:r>
        <w:rPr>
          <w:color w:val="0D0D0D"/>
          <w:sz w:val="24"/>
        </w:rPr>
        <w:t>Department</w:t>
      </w:r>
      <w:r>
        <w:rPr>
          <w:color w:val="0D0D0D"/>
          <w:spacing w:val="-4"/>
          <w:sz w:val="24"/>
        </w:rPr>
        <w:t> </w:t>
      </w:r>
      <w:r>
        <w:rPr>
          <w:color w:val="0D0D0D"/>
          <w:sz w:val="24"/>
        </w:rPr>
        <w:t>39</w:t>
      </w:r>
      <w:r>
        <w:rPr>
          <w:color w:val="0D0D0D"/>
          <w:spacing w:val="-4"/>
          <w:sz w:val="24"/>
        </w:rPr>
        <w:t> </w:t>
      </w:r>
      <w:r>
        <w:rPr>
          <w:color w:val="0D0D0D"/>
          <w:sz w:val="24"/>
        </w:rPr>
        <w:t>issued</w:t>
      </w:r>
      <w:r>
        <w:rPr>
          <w:color w:val="0D0D0D"/>
          <w:spacing w:val="-4"/>
          <w:sz w:val="24"/>
        </w:rPr>
        <w:t> </w:t>
      </w:r>
      <w:r>
        <w:rPr>
          <w:color w:val="0D0D0D"/>
          <w:sz w:val="24"/>
        </w:rPr>
        <w:t>a</w:t>
      </w:r>
      <w:r>
        <w:rPr>
          <w:color w:val="0D0D0D"/>
          <w:spacing w:val="-4"/>
          <w:sz w:val="24"/>
        </w:rPr>
        <w:t> </w:t>
      </w:r>
      <w:r>
        <w:rPr>
          <w:color w:val="0D0D0D"/>
          <w:sz w:val="24"/>
        </w:rPr>
        <w:t>tentative</w:t>
      </w:r>
      <w:r>
        <w:rPr>
          <w:color w:val="0D0D0D"/>
          <w:spacing w:val="-4"/>
          <w:sz w:val="24"/>
        </w:rPr>
        <w:t> </w:t>
      </w:r>
      <w:r>
        <w:rPr>
          <w:color w:val="0D0D0D"/>
          <w:sz w:val="24"/>
        </w:rPr>
        <w:t>ruling</w:t>
      </w:r>
      <w:r>
        <w:rPr>
          <w:color w:val="0D0D0D"/>
          <w:spacing w:val="-4"/>
          <w:sz w:val="24"/>
        </w:rPr>
        <w:t> </w:t>
      </w:r>
      <w:r>
        <w:rPr>
          <w:color w:val="0D0D0D"/>
          <w:sz w:val="24"/>
        </w:rPr>
        <w:t>on defendant </w:t>
      </w:r>
      <w:r>
        <w:rPr>
          <w:rFonts w:ascii="Segoe UI Semibold" w:hAnsi="Segoe UI Semibold"/>
          <w:b/>
          <w:color w:val="0D0D0D"/>
          <w:sz w:val="24"/>
        </w:rPr>
        <w:t>Eric Pagel’s motion requiring the plaintiff to proceed under her true name and to unseal records</w:t>
      </w:r>
      <w:r>
        <w:rPr>
          <w:color w:val="0D0D0D"/>
          <w:sz w:val="24"/>
        </w:rPr>
        <w:t>. I am intentionally not repeating any identity-related detail beyond </w:t>
      </w:r>
      <w:r>
        <w:rPr>
          <w:color w:val="0D0D0D"/>
          <w:spacing w:val="-2"/>
          <w:sz w:val="24"/>
        </w:rPr>
        <w:t>that.</w:t>
      </w:r>
    </w:p>
    <w:p>
      <w:pPr>
        <w:pStyle w:val="Heading1"/>
        <w:numPr>
          <w:ilvl w:val="0"/>
          <w:numId w:val="7"/>
        </w:numPr>
        <w:tabs>
          <w:tab w:pos="640" w:val="left" w:leader="none"/>
        </w:tabs>
        <w:spacing w:line="240" w:lineRule="auto" w:before="225" w:after="0"/>
        <w:ind w:left="640" w:right="0" w:hanging="393"/>
        <w:jc w:val="left"/>
        <w:rPr>
          <w:b/>
        </w:rPr>
      </w:pPr>
      <w:r>
        <w:rPr>
          <w:b/>
          <w:color w:val="0D0D0D"/>
        </w:rPr>
        <w:t>A</w:t>
      </w:r>
      <w:r>
        <w:rPr>
          <w:b/>
          <w:color w:val="0D0D0D"/>
          <w:spacing w:val="-16"/>
        </w:rPr>
        <w:t> </w:t>
      </w:r>
      <w:r>
        <w:rPr>
          <w:b/>
          <w:color w:val="0D0D0D"/>
        </w:rPr>
        <w:t>later</w:t>
      </w:r>
      <w:r>
        <w:rPr>
          <w:b/>
          <w:color w:val="0D0D0D"/>
          <w:spacing w:val="-13"/>
        </w:rPr>
        <w:t> </w:t>
      </w:r>
      <w:r>
        <w:rPr>
          <w:b/>
          <w:color w:val="0D0D0D"/>
        </w:rPr>
        <w:t>judgment</w:t>
      </w:r>
      <w:r>
        <w:rPr>
          <w:b/>
          <w:color w:val="0D0D0D"/>
          <w:spacing w:val="-14"/>
        </w:rPr>
        <w:t> </w:t>
      </w:r>
      <w:r>
        <w:rPr>
          <w:b/>
          <w:color w:val="0D0D0D"/>
        </w:rPr>
        <w:t>in</w:t>
      </w:r>
      <w:r>
        <w:rPr>
          <w:b/>
          <w:color w:val="0D0D0D"/>
          <w:spacing w:val="-13"/>
        </w:rPr>
        <w:t> </w:t>
      </w:r>
      <w:r>
        <w:rPr>
          <w:b/>
          <w:color w:val="0D0D0D"/>
        </w:rPr>
        <w:t>Wells</w:t>
      </w:r>
      <w:r>
        <w:rPr>
          <w:b/>
          <w:color w:val="0D0D0D"/>
          <w:spacing w:val="-14"/>
        </w:rPr>
        <w:t> </w:t>
      </w:r>
      <w:r>
        <w:rPr>
          <w:b/>
          <w:color w:val="0D0D0D"/>
        </w:rPr>
        <w:t>Fargo’s</w:t>
      </w:r>
      <w:r>
        <w:rPr>
          <w:b/>
          <w:color w:val="0D0D0D"/>
          <w:spacing w:val="-13"/>
        </w:rPr>
        <w:t> </w:t>
      </w:r>
      <w:r>
        <w:rPr>
          <w:b/>
          <w:color w:val="0D0D0D"/>
          <w:spacing w:val="-2"/>
        </w:rPr>
        <w:t>favor</w:t>
      </w:r>
    </w:p>
    <w:p>
      <w:pPr>
        <w:spacing w:line="316" w:lineRule="auto" w:before="221"/>
        <w:ind w:left="247" w:right="253" w:firstLine="0"/>
        <w:jc w:val="left"/>
        <w:rPr>
          <w:sz w:val="24"/>
        </w:rPr>
      </w:pPr>
      <w:r>
        <w:rPr>
          <w:sz w:val="24"/>
        </w:rPr>
        <mc:AlternateContent>
          <mc:Choice Requires="wps">
            <w:drawing>
              <wp:anchor distT="0" distB="0" distL="0" distR="0" allowOverlap="1" layoutInCell="1" locked="0" behindDoc="1" simplePos="0" relativeHeight="482366464">
                <wp:simplePos x="0" y="0"/>
                <wp:positionH relativeFrom="page">
                  <wp:posOffset>2428874</wp:posOffset>
                </wp:positionH>
                <wp:positionV relativeFrom="paragraph">
                  <wp:posOffset>1238333</wp:posOffset>
                </wp:positionV>
                <wp:extent cx="904875" cy="171450"/>
                <wp:effectExtent l="0" t="0" r="0" b="0"/>
                <wp:wrapNone/>
                <wp:docPr id="326" name="Group 326"/>
                <wp:cNvGraphicFramePr>
                  <a:graphicFrameLocks/>
                </wp:cNvGraphicFramePr>
                <a:graphic>
                  <a:graphicData uri="http://schemas.microsoft.com/office/word/2010/wordprocessingGroup">
                    <wpg:wgp>
                      <wpg:cNvPr id="326" name="Group 326"/>
                      <wpg:cNvGrpSpPr/>
                      <wpg:grpSpPr>
                        <a:xfrm>
                          <a:off x="0" y="0"/>
                          <a:ext cx="904875" cy="171450"/>
                          <a:chExt cx="904875" cy="171450"/>
                        </a:xfrm>
                      </wpg:grpSpPr>
                      <wps:wsp>
                        <wps:cNvPr id="327" name="Graphic 327">
                          <a:hlinkClick r:id="rId23"/>
                        </wps:cNvPr>
                        <wps:cNvSpPr/>
                        <wps:spPr>
                          <a:xfrm>
                            <a:off x="0" y="0"/>
                            <a:ext cx="904875" cy="171450"/>
                          </a:xfrm>
                          <a:custGeom>
                            <a:avLst/>
                            <a:gdLst/>
                            <a:ahLst/>
                            <a:cxnLst/>
                            <a:rect l="l" t="t" r="r" b="b"/>
                            <a:pathLst>
                              <a:path w="904875" h="171450">
                                <a:moveTo>
                                  <a:pt x="824778" y="171430"/>
                                </a:moveTo>
                                <a:lnTo>
                                  <a:pt x="80096" y="171430"/>
                                </a:lnTo>
                                <a:lnTo>
                                  <a:pt x="74521" y="170868"/>
                                </a:lnTo>
                                <a:lnTo>
                                  <a:pt x="33418" y="153847"/>
                                </a:lnTo>
                                <a:lnTo>
                                  <a:pt x="8679" y="123691"/>
                                </a:lnTo>
                                <a:lnTo>
                                  <a:pt x="0" y="91363"/>
                                </a:lnTo>
                                <a:lnTo>
                                  <a:pt x="0" y="85724"/>
                                </a:lnTo>
                                <a:lnTo>
                                  <a:pt x="0" y="80086"/>
                                </a:lnTo>
                                <a:lnTo>
                                  <a:pt x="11319" y="42767"/>
                                </a:lnTo>
                                <a:lnTo>
                                  <a:pt x="42778" y="11296"/>
                                </a:lnTo>
                                <a:lnTo>
                                  <a:pt x="80096" y="0"/>
                                </a:lnTo>
                                <a:lnTo>
                                  <a:pt x="824778" y="0"/>
                                </a:lnTo>
                                <a:lnTo>
                                  <a:pt x="862096" y="11296"/>
                                </a:lnTo>
                                <a:lnTo>
                                  <a:pt x="893554" y="42767"/>
                                </a:lnTo>
                                <a:lnTo>
                                  <a:pt x="904874" y="80086"/>
                                </a:lnTo>
                                <a:lnTo>
                                  <a:pt x="904874" y="91363"/>
                                </a:lnTo>
                                <a:lnTo>
                                  <a:pt x="893554" y="128644"/>
                                </a:lnTo>
                                <a:lnTo>
                                  <a:pt x="862096" y="160105"/>
                                </a:lnTo>
                                <a:lnTo>
                                  <a:pt x="830353" y="170868"/>
                                </a:lnTo>
                                <a:lnTo>
                                  <a:pt x="824778" y="171430"/>
                                </a:lnTo>
                                <a:close/>
                              </a:path>
                            </a:pathLst>
                          </a:custGeom>
                          <a:solidFill>
                            <a:srgbClr val="F4F4F4"/>
                          </a:solidFill>
                        </wps:spPr>
                        <wps:bodyPr wrap="square" lIns="0" tIns="0" rIns="0" bIns="0" rtlCol="0">
                          <a:prstTxWarp prst="textNoShape">
                            <a:avLst/>
                          </a:prstTxWarp>
                          <a:noAutofit/>
                        </wps:bodyPr>
                      </wps:wsp>
                      <wps:wsp>
                        <wps:cNvPr id="328" name="Textbox 328"/>
                        <wps:cNvSpPr txBox="1"/>
                        <wps:spPr>
                          <a:xfrm>
                            <a:off x="0" y="0"/>
                            <a:ext cx="904875" cy="171450"/>
                          </a:xfrm>
                          <a:prstGeom prst="rect">
                            <a:avLst/>
                          </a:prstGeom>
                        </wps:spPr>
                        <wps:txbx>
                          <w:txbxContent>
                            <w:p>
                              <w:pPr>
                                <w:spacing w:before="39"/>
                                <w:ind w:left="118" w:right="0" w:firstLine="0"/>
                                <w:jc w:val="left"/>
                                <w:rPr>
                                  <w:sz w:val="13"/>
                                </w:rPr>
                              </w:pPr>
                              <w:hyperlink r:id="rId23">
                                <w:r>
                                  <w:rPr>
                                    <w:color w:val="5C5C5C"/>
                                    <w:w w:val="105"/>
                                    <w:sz w:val="13"/>
                                  </w:rPr>
                                  <w:t>MyNewsLA.com</w:t>
                                </w:r>
                                <w:r>
                                  <w:rPr>
                                    <w:color w:val="5C5C5C"/>
                                    <w:spacing w:val="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91.249969pt;margin-top:97.506538pt;width:71.25pt;height:13.5pt;mso-position-horizontal-relative:page;mso-position-vertical-relative:paragraph;z-index:-20950016" id="docshapegroup320" coordorigin="3825,1950" coordsize="1425,270">
                <v:shape style="position:absolute;left:3825;top:1950;width:1425;height:270" id="docshape321" href="https://mynewsla.com/crime/2025/02/26/judgment-entered-in-favor-of-wells-fargo-in-former-bank-execs-lawsuit/" coordorigin="3825,1950" coordsize="1425,270" path="m5124,2220l3951,2220,3942,2219,3878,2192,3839,2145,3825,2094,3825,2085,3825,2076,3843,2017,3892,1968,3951,1950,5124,1950,5183,1968,5232,2017,5250,2076,5250,2094,5232,2153,5183,2202,5133,2219,5124,2220xe" filled="true" fillcolor="#f4f4f4" stroked="false">
                  <v:path arrowok="t"/>
                  <v:fill type="solid"/>
                </v:shape>
                <v:shape style="position:absolute;left:3825;top:1950;width:1425;height:270" type="#_x0000_t202" id="docshape322" filled="false" stroked="false">
                  <v:textbox inset="0,0,0,0">
                    <w:txbxContent>
                      <w:p>
                        <w:pPr>
                          <w:spacing w:before="39"/>
                          <w:ind w:left="118" w:right="0" w:firstLine="0"/>
                          <w:jc w:val="left"/>
                          <w:rPr>
                            <w:sz w:val="13"/>
                          </w:rPr>
                        </w:pPr>
                        <w:hyperlink r:id="rId23">
                          <w:r>
                            <w:rPr>
                              <w:color w:val="5C5C5C"/>
                              <w:w w:val="105"/>
                              <w:sz w:val="13"/>
                            </w:rPr>
                            <w:t>MyNewsLA.com</w:t>
                          </w:r>
                          <w:r>
                            <w:rPr>
                              <w:color w:val="5C5C5C"/>
                              <w:spacing w:val="5"/>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A February 26, 2025 MyNewsLA report states that </w:t>
      </w:r>
      <w:r>
        <w:rPr>
          <w:rFonts w:ascii="Segoe UI Semibold" w:hAnsi="Segoe UI Semibold"/>
          <w:b/>
          <w:color w:val="0D0D0D"/>
          <w:sz w:val="24"/>
        </w:rPr>
        <w:t>judgment had been entered in favor of Wells Fargo</w:t>
      </w:r>
      <w:r>
        <w:rPr>
          <w:color w:val="0D0D0D"/>
          <w:sz w:val="24"/>
        </w:rPr>
        <w:t>, and says Judge Tony L. Richardson signed a judgment on </w:t>
      </w:r>
      <w:r>
        <w:rPr>
          <w:rFonts w:ascii="Segoe UI Semibold" w:hAnsi="Segoe UI Semibold"/>
          <w:b/>
          <w:color w:val="0D0D0D"/>
          <w:sz w:val="24"/>
        </w:rPr>
        <w:t>September 18 </w:t>
      </w:r>
      <w:r>
        <w:rPr>
          <w:color w:val="0D0D0D"/>
          <w:sz w:val="24"/>
        </w:rPr>
        <w:t>affirming a </w:t>
      </w:r>
      <w:r>
        <w:rPr>
          <w:rFonts w:ascii="Segoe UI Semibold" w:hAnsi="Segoe UI Semibold"/>
          <w:b/>
          <w:color w:val="0D0D0D"/>
          <w:sz w:val="24"/>
        </w:rPr>
        <w:t>November 21 </w:t>
      </w:r>
      <w:r>
        <w:rPr>
          <w:color w:val="0D0D0D"/>
          <w:sz w:val="24"/>
        </w:rPr>
        <w:t>ruling granting Wells Fargo’s motion to dismiss for </w:t>
      </w:r>
      <w:r>
        <w:rPr>
          <w:rFonts w:ascii="Segoe UI Semibold" w:hAnsi="Segoe UI Semibold"/>
          <w:b/>
          <w:color w:val="0D0D0D"/>
          <w:sz w:val="24"/>
        </w:rPr>
        <w:t>lack of</w:t>
      </w:r>
      <w:r>
        <w:rPr>
          <w:rFonts w:ascii="Segoe UI Semibold" w:hAnsi="Segoe UI Semibold"/>
          <w:b/>
          <w:color w:val="0D0D0D"/>
          <w:spacing w:val="40"/>
          <w:sz w:val="24"/>
        </w:rPr>
        <w:t> </w:t>
      </w:r>
      <w:r>
        <w:rPr>
          <w:rFonts w:ascii="Segoe UI Semibold" w:hAnsi="Segoe UI Semibold"/>
          <w:b/>
          <w:color w:val="0D0D0D"/>
          <w:sz w:val="24"/>
        </w:rPr>
        <w:t>triable</w:t>
      </w:r>
      <w:r>
        <w:rPr>
          <w:rFonts w:ascii="Segoe UI Semibold" w:hAnsi="Segoe UI Semibold"/>
          <w:b/>
          <w:color w:val="0D0D0D"/>
          <w:spacing w:val="-3"/>
          <w:sz w:val="24"/>
        </w:rPr>
        <w:t> </w:t>
      </w:r>
      <w:r>
        <w:rPr>
          <w:rFonts w:ascii="Segoe UI Semibold" w:hAnsi="Segoe UI Semibold"/>
          <w:b/>
          <w:color w:val="0D0D0D"/>
          <w:sz w:val="24"/>
        </w:rPr>
        <w:t>issues</w:t>
      </w:r>
      <w:r>
        <w:rPr>
          <w:color w:val="0D0D0D"/>
          <w:sz w:val="24"/>
        </w:rPr>
        <w:t>.</w:t>
      </w:r>
      <w:r>
        <w:rPr>
          <w:color w:val="0D0D0D"/>
          <w:spacing w:val="-3"/>
          <w:sz w:val="24"/>
        </w:rPr>
        <w:t> </w:t>
      </w:r>
      <w:r>
        <w:rPr>
          <w:color w:val="0D0D0D"/>
          <w:sz w:val="24"/>
        </w:rPr>
        <w:t>That</w:t>
      </w:r>
      <w:r>
        <w:rPr>
          <w:color w:val="0D0D0D"/>
          <w:spacing w:val="-3"/>
          <w:sz w:val="24"/>
        </w:rPr>
        <w:t> </w:t>
      </w:r>
      <w:r>
        <w:rPr>
          <w:color w:val="0D0D0D"/>
          <w:sz w:val="24"/>
        </w:rPr>
        <w:t>report</w:t>
      </w:r>
      <w:r>
        <w:rPr>
          <w:color w:val="0D0D0D"/>
          <w:spacing w:val="-3"/>
          <w:sz w:val="24"/>
        </w:rPr>
        <w:t> </w:t>
      </w:r>
      <w:r>
        <w:rPr>
          <w:color w:val="0D0D0D"/>
          <w:sz w:val="24"/>
        </w:rPr>
        <w:t>also</w:t>
      </w:r>
      <w:r>
        <w:rPr>
          <w:color w:val="0D0D0D"/>
          <w:spacing w:val="-3"/>
          <w:sz w:val="24"/>
        </w:rPr>
        <w:t> </w:t>
      </w:r>
      <w:r>
        <w:rPr>
          <w:color w:val="0D0D0D"/>
          <w:sz w:val="24"/>
        </w:rPr>
        <w:t>says</w:t>
      </w:r>
      <w:r>
        <w:rPr>
          <w:color w:val="0D0D0D"/>
          <w:spacing w:val="-3"/>
          <w:sz w:val="24"/>
        </w:rPr>
        <w:t> </w:t>
      </w:r>
      <w:r>
        <w:rPr>
          <w:color w:val="0D0D0D"/>
          <w:sz w:val="24"/>
        </w:rPr>
        <w:t>the</w:t>
      </w:r>
      <w:r>
        <w:rPr>
          <w:color w:val="0D0D0D"/>
          <w:spacing w:val="-3"/>
          <w:sz w:val="24"/>
        </w:rPr>
        <w:t> </w:t>
      </w:r>
      <w:r>
        <w:rPr>
          <w:color w:val="0D0D0D"/>
          <w:sz w:val="24"/>
        </w:rPr>
        <w:t>case</w:t>
      </w:r>
      <w:r>
        <w:rPr>
          <w:color w:val="0D0D0D"/>
          <w:spacing w:val="-3"/>
          <w:sz w:val="24"/>
        </w:rPr>
        <w:t> </w:t>
      </w:r>
      <w:r>
        <w:rPr>
          <w:color w:val="0D0D0D"/>
          <w:sz w:val="24"/>
        </w:rPr>
        <w:t>was</w:t>
      </w:r>
      <w:r>
        <w:rPr>
          <w:color w:val="0D0D0D"/>
          <w:spacing w:val="-3"/>
          <w:sz w:val="24"/>
        </w:rPr>
        <w:t> </w:t>
      </w:r>
      <w:r>
        <w:rPr>
          <w:color w:val="0D0D0D"/>
          <w:sz w:val="24"/>
        </w:rPr>
        <w:t>still</w:t>
      </w:r>
      <w:r>
        <w:rPr>
          <w:color w:val="0D0D0D"/>
          <w:spacing w:val="-3"/>
          <w:sz w:val="24"/>
        </w:rPr>
        <w:t> </w:t>
      </w:r>
      <w:r>
        <w:rPr>
          <w:color w:val="0D0D0D"/>
          <w:sz w:val="24"/>
        </w:rPr>
        <w:t>scheduled</w:t>
      </w:r>
      <w:r>
        <w:rPr>
          <w:color w:val="0D0D0D"/>
          <w:spacing w:val="-3"/>
          <w:sz w:val="24"/>
        </w:rPr>
        <w:t> </w:t>
      </w:r>
      <w:r>
        <w:rPr>
          <w:color w:val="0D0D0D"/>
          <w:sz w:val="24"/>
        </w:rPr>
        <w:t>for</w:t>
      </w:r>
      <w:r>
        <w:rPr>
          <w:color w:val="0D0D0D"/>
          <w:spacing w:val="-3"/>
          <w:sz w:val="24"/>
        </w:rPr>
        <w:t> </w:t>
      </w:r>
      <w:r>
        <w:rPr>
          <w:color w:val="0D0D0D"/>
          <w:sz w:val="24"/>
        </w:rPr>
        <w:t>trial</w:t>
      </w:r>
      <w:r>
        <w:rPr>
          <w:color w:val="0D0D0D"/>
          <w:spacing w:val="-3"/>
          <w:sz w:val="24"/>
        </w:rPr>
        <w:t> </w:t>
      </w:r>
      <w:r>
        <w:rPr>
          <w:color w:val="0D0D0D"/>
          <w:sz w:val="24"/>
        </w:rPr>
        <w:t>on</w:t>
      </w:r>
      <w:r>
        <w:rPr>
          <w:color w:val="0D0D0D"/>
          <w:spacing w:val="-3"/>
          <w:sz w:val="24"/>
        </w:rPr>
        <w:t> </w:t>
      </w:r>
      <w:r>
        <w:rPr>
          <w:rFonts w:ascii="Segoe UI Semibold" w:hAnsi="Segoe UI Semibold"/>
          <w:b/>
          <w:color w:val="0D0D0D"/>
          <w:sz w:val="24"/>
        </w:rPr>
        <w:t>April</w:t>
      </w:r>
      <w:r>
        <w:rPr>
          <w:rFonts w:ascii="Segoe UI Semibold" w:hAnsi="Segoe UI Semibold"/>
          <w:b/>
          <w:color w:val="0D0D0D"/>
          <w:spacing w:val="-3"/>
          <w:sz w:val="24"/>
        </w:rPr>
        <w:t> </w:t>
      </w:r>
      <w:r>
        <w:rPr>
          <w:rFonts w:ascii="Segoe UI Semibold" w:hAnsi="Segoe UI Semibold"/>
          <w:b/>
          <w:color w:val="0D0D0D"/>
          <w:sz w:val="24"/>
        </w:rPr>
        <w:t>22</w:t>
      </w:r>
      <w:r>
        <w:rPr>
          <w:rFonts w:ascii="Segoe UI Semibold" w:hAnsi="Segoe UI Semibold"/>
          <w:b/>
          <w:color w:val="0D0D0D"/>
          <w:spacing w:val="-4"/>
          <w:sz w:val="24"/>
        </w:rPr>
        <w:t> </w:t>
      </w:r>
      <w:r>
        <w:rPr>
          <w:color w:val="0D0D0D"/>
          <w:sz w:val="24"/>
        </w:rPr>
        <w:t>against remaining defendants.</w:t>
      </w:r>
    </w:p>
    <w:p>
      <w:pPr>
        <w:pStyle w:val="Heading1"/>
        <w:spacing w:before="194"/>
        <w:rPr>
          <w:b/>
        </w:rPr>
      </w:pPr>
      <w:r>
        <w:rPr>
          <w:b/>
          <w:color w:val="0D0D0D"/>
        </w:rPr>
        <w:t>Litigation</w:t>
      </w:r>
      <w:r>
        <w:rPr>
          <w:b/>
          <w:color w:val="0D0D0D"/>
          <w:spacing w:val="-2"/>
        </w:rPr>
        <w:t> </w:t>
      </w:r>
      <w:r>
        <w:rPr>
          <w:b/>
          <w:color w:val="0D0D0D"/>
        </w:rPr>
        <w:t>timeline</w:t>
      </w:r>
      <w:r>
        <w:rPr>
          <w:b/>
          <w:color w:val="0D0D0D"/>
          <w:spacing w:val="-1"/>
        </w:rPr>
        <w:t> </w:t>
      </w:r>
      <w:r>
        <w:rPr>
          <w:b/>
          <w:color w:val="0D0D0D"/>
        </w:rPr>
        <w:t>I</w:t>
      </w:r>
      <w:r>
        <w:rPr>
          <w:b/>
          <w:color w:val="0D0D0D"/>
          <w:spacing w:val="-1"/>
        </w:rPr>
        <w:t> </w:t>
      </w:r>
      <w:r>
        <w:rPr>
          <w:b/>
          <w:color w:val="0D0D0D"/>
        </w:rPr>
        <w:t>can</w:t>
      </w:r>
      <w:r>
        <w:rPr>
          <w:b/>
          <w:color w:val="0D0D0D"/>
          <w:spacing w:val="-1"/>
        </w:rPr>
        <w:t> </w:t>
      </w:r>
      <w:r>
        <w:rPr>
          <w:b/>
          <w:color w:val="0D0D0D"/>
        </w:rPr>
        <w:t>reconstruct</w:t>
      </w:r>
      <w:r>
        <w:rPr>
          <w:b/>
          <w:color w:val="0D0D0D"/>
          <w:spacing w:val="-1"/>
        </w:rPr>
        <w:t> </w:t>
      </w:r>
      <w:r>
        <w:rPr>
          <w:b/>
          <w:color w:val="0D0D0D"/>
        </w:rPr>
        <w:t>from</w:t>
      </w:r>
      <w:r>
        <w:rPr>
          <w:b/>
          <w:color w:val="0D0D0D"/>
          <w:spacing w:val="-1"/>
        </w:rPr>
        <w:t> </w:t>
      </w:r>
      <w:r>
        <w:rPr>
          <w:b/>
          <w:color w:val="0D0D0D"/>
        </w:rPr>
        <w:t>public</w:t>
      </w:r>
      <w:r>
        <w:rPr>
          <w:b/>
          <w:color w:val="0D0D0D"/>
          <w:spacing w:val="-1"/>
        </w:rPr>
        <w:t> </w:t>
      </w:r>
      <w:r>
        <w:rPr>
          <w:b/>
          <w:color w:val="0D0D0D"/>
          <w:spacing w:val="-2"/>
        </w:rPr>
        <w:t>sources</w:t>
      </w:r>
    </w:p>
    <w:p>
      <w:pPr>
        <w:pStyle w:val="ListParagraph"/>
        <w:numPr>
          <w:ilvl w:val="1"/>
          <w:numId w:val="7"/>
        </w:numPr>
        <w:tabs>
          <w:tab w:pos="727" w:val="left" w:leader="none"/>
        </w:tabs>
        <w:spacing w:line="240" w:lineRule="auto" w:before="115" w:after="0"/>
        <w:ind w:left="727" w:right="0" w:hanging="353"/>
        <w:jc w:val="left"/>
        <w:rPr>
          <w:sz w:val="24"/>
        </w:rPr>
      </w:pPr>
      <w:r>
        <w:rPr>
          <w:sz w:val="24"/>
        </w:rPr>
        <mc:AlternateContent>
          <mc:Choice Requires="wps">
            <w:drawing>
              <wp:anchor distT="0" distB="0" distL="0" distR="0" allowOverlap="1" layoutInCell="1" locked="0" behindDoc="0" simplePos="0" relativeHeight="15780864">
                <wp:simplePos x="0" y="0"/>
                <wp:positionH relativeFrom="page">
                  <wp:posOffset>5734048</wp:posOffset>
                </wp:positionH>
                <wp:positionV relativeFrom="paragraph">
                  <wp:posOffset>135758</wp:posOffset>
                </wp:positionV>
                <wp:extent cx="857250" cy="216535"/>
                <wp:effectExtent l="0" t="0" r="0" b="0"/>
                <wp:wrapNone/>
                <wp:docPr id="329" name="Group 329"/>
                <wp:cNvGraphicFramePr>
                  <a:graphicFrameLocks/>
                </wp:cNvGraphicFramePr>
                <a:graphic>
                  <a:graphicData uri="http://schemas.microsoft.com/office/word/2010/wordprocessingGroup">
                    <wpg:wgp>
                      <wpg:cNvPr id="329" name="Group 329"/>
                      <wpg:cNvGrpSpPr/>
                      <wpg:grpSpPr>
                        <a:xfrm>
                          <a:off x="0" y="0"/>
                          <a:ext cx="857250" cy="216535"/>
                          <a:chExt cx="857250" cy="216535"/>
                        </a:xfrm>
                      </wpg:grpSpPr>
                      <wps:wsp>
                        <wps:cNvPr id="330" name="Graphic 330">
                          <a:hlinkClick r:id="rId21"/>
                        </wps:cNvPr>
                        <wps:cNvSpPr/>
                        <wps:spPr>
                          <a:xfrm>
                            <a:off x="0" y="44872"/>
                            <a:ext cx="857250" cy="171450"/>
                          </a:xfrm>
                          <a:custGeom>
                            <a:avLst/>
                            <a:gdLst/>
                            <a:ahLst/>
                            <a:cxnLst/>
                            <a:rect l="l" t="t" r="r" b="b"/>
                            <a:pathLst>
                              <a:path w="857250" h="171450">
                                <a:moveTo>
                                  <a:pt x="777154" y="171449"/>
                                </a:moveTo>
                                <a:lnTo>
                                  <a:pt x="80096" y="171449"/>
                                </a:lnTo>
                                <a:lnTo>
                                  <a:pt x="74521" y="170888"/>
                                </a:lnTo>
                                <a:lnTo>
                                  <a:pt x="33418" y="153847"/>
                                </a:lnTo>
                                <a:lnTo>
                                  <a:pt x="8679" y="123691"/>
                                </a:lnTo>
                                <a:lnTo>
                                  <a:pt x="0" y="91344"/>
                                </a:lnTo>
                                <a:lnTo>
                                  <a:pt x="0" y="85724"/>
                                </a:lnTo>
                                <a:lnTo>
                                  <a:pt x="0" y="80086"/>
                                </a:lnTo>
                                <a:lnTo>
                                  <a:pt x="11319" y="42729"/>
                                </a:lnTo>
                                <a:lnTo>
                                  <a:pt x="42778" y="11277"/>
                                </a:lnTo>
                                <a:lnTo>
                                  <a:pt x="80096" y="0"/>
                                </a:lnTo>
                                <a:lnTo>
                                  <a:pt x="777154" y="0"/>
                                </a:lnTo>
                                <a:lnTo>
                                  <a:pt x="814470" y="11277"/>
                                </a:lnTo>
                                <a:lnTo>
                                  <a:pt x="845929" y="42729"/>
                                </a:lnTo>
                                <a:lnTo>
                                  <a:pt x="857250" y="80086"/>
                                </a:lnTo>
                                <a:lnTo>
                                  <a:pt x="857250" y="91344"/>
                                </a:lnTo>
                                <a:lnTo>
                                  <a:pt x="845929" y="128644"/>
                                </a:lnTo>
                                <a:lnTo>
                                  <a:pt x="814470" y="160105"/>
                                </a:lnTo>
                                <a:lnTo>
                                  <a:pt x="782728" y="170888"/>
                                </a:lnTo>
                                <a:lnTo>
                                  <a:pt x="777154" y="171449"/>
                                </a:lnTo>
                                <a:close/>
                              </a:path>
                            </a:pathLst>
                          </a:custGeom>
                          <a:solidFill>
                            <a:srgbClr val="F4F4F4"/>
                          </a:solidFill>
                        </wps:spPr>
                        <wps:bodyPr wrap="square" lIns="0" tIns="0" rIns="0" bIns="0" rtlCol="0">
                          <a:prstTxWarp prst="textNoShape">
                            <a:avLst/>
                          </a:prstTxWarp>
                          <a:noAutofit/>
                        </wps:bodyPr>
                      </wps:wsp>
                      <wps:wsp>
                        <wps:cNvPr id="331" name="Graphic 331">
                          <a:hlinkClick r:id="rId21"/>
                        </wps:cNvPr>
                        <wps:cNvSpPr/>
                        <wps:spPr>
                          <a:xfrm>
                            <a:off x="76201" y="130606"/>
                            <a:ext cx="704850" cy="76200"/>
                          </a:xfrm>
                          <a:custGeom>
                            <a:avLst/>
                            <a:gdLst/>
                            <a:ahLst/>
                            <a:cxnLst/>
                            <a:rect l="l" t="t" r="r" b="b"/>
                            <a:pathLst>
                              <a:path w="704850" h="76200">
                                <a:moveTo>
                                  <a:pt x="704837" y="0"/>
                                </a:moveTo>
                                <a:lnTo>
                                  <a:pt x="561962" y="0"/>
                                </a:lnTo>
                                <a:lnTo>
                                  <a:pt x="561962" y="9525"/>
                                </a:lnTo>
                                <a:lnTo>
                                  <a:pt x="390525" y="9525"/>
                                </a:lnTo>
                                <a:lnTo>
                                  <a:pt x="171450" y="9525"/>
                                </a:lnTo>
                                <a:lnTo>
                                  <a:pt x="0" y="9525"/>
                                </a:lnTo>
                                <a:lnTo>
                                  <a:pt x="0" y="762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332" name="Graphic 332">
                          <a:hlinkClick r:id="rId21"/>
                        </wps:cNvPr>
                        <wps:cNvSpPr/>
                        <wps:spPr>
                          <a:xfrm>
                            <a:off x="247651" y="168706"/>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333" name="Textbox 333"/>
                        <wps:cNvSpPr txBox="1"/>
                        <wps:spPr>
                          <a:xfrm>
                            <a:off x="0" y="0"/>
                            <a:ext cx="857250" cy="216535"/>
                          </a:xfrm>
                          <a:prstGeom prst="rect">
                            <a:avLst/>
                          </a:prstGeom>
                        </wps:spPr>
                        <wps:txbx>
                          <w:txbxContent>
                            <w:p>
                              <w:pPr>
                                <w:spacing w:before="5"/>
                                <w:ind w:left="172" w:right="0" w:firstLine="0"/>
                                <w:jc w:val="left"/>
                                <w:rPr>
                                  <w:rFonts w:ascii="Segoe Fluent Icons" w:hAnsi="Segoe Fluent Icons"/>
                                  <w:position w:val="-4"/>
                                  <w:sz w:val="12"/>
                                </w:rPr>
                              </w:pPr>
                              <w:r>
                                <w:rPr>
                                  <w:color w:val="5C5C5C"/>
                                  <w:sz w:val="13"/>
                                </w:rPr>
                                <w:t>3.document…</w:t>
                              </w:r>
                              <w:r>
                                <w:rPr>
                                  <w:color w:val="5C5C5C"/>
                                  <w:spacing w:val="-4"/>
                                  <w:sz w:val="13"/>
                                </w:rPr>
                                <w:t> </w:t>
                              </w:r>
                              <w:hyperlink r:id="rId21">
                                <w:r>
                                  <w:rPr>
                                    <w:rFonts w:ascii="Times New Roman" w:hAnsi="Times New Roman"/>
                                    <w:color w:val="8B8B8B"/>
                                    <w:spacing w:val="38"/>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21">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451.499908pt;margin-top:10.689636pt;width:67.5pt;height:17.05pt;mso-position-horizontal-relative:page;mso-position-vertical-relative:paragraph;z-index:15780864" id="docshapegroup323" coordorigin="9030,214" coordsize="1350,341">
                <v:shape style="position:absolute;left:9030;top:284;width:1350;height:270" id="docshape324" href="https://s3.documentcloud.org/documents/23600798/23stcv02273_complaint_wellsfargo.pdf" coordorigin="9030,284" coordsize="1350,270" path="m10254,554l9156,554,9147,554,9083,527,9044,479,9030,428,9030,419,9030,411,9048,352,9097,302,9156,284,10254,284,10313,302,10362,352,10380,411,10380,428,10362,487,10313,537,10263,554,10254,554xe" filled="true" fillcolor="#f4f4f4" stroked="false">
                  <v:path arrowok="t"/>
                  <v:fill type="solid"/>
                </v:shape>
                <v:shape style="position:absolute;left:9150;top:419;width:1110;height:120" id="docshape325" href="https://s3.documentcloud.org/documents/23600798/23stcv02273_complaint_wellsfargo.pdf" coordorigin="9150,419" coordsize="1110,120" path="m10260,419l10035,419,10035,434,9765,434,9420,434,9150,434,9150,539,10260,539,10260,419xe" filled="true" fillcolor="#fbfbfb" stroked="false">
                  <v:path arrowok="t"/>
                  <v:fill type="solid"/>
                </v:shape>
                <v:shape style="position:absolute;left:9420;top:479;width:255;height:60" id="docshape326" href="https://s3.documentcloud.org/documents/23600798/23stcv02273_complaint_wellsfargo.pdf" coordorigin="9420,479" coordsize="255,60" path="m9675,539l9420,539,9420,538,9453,488,9479,479,9616,479,9666,513,9675,538,9675,539xe" filled="true" fillcolor="#8b8b8b" stroked="false">
                  <v:path arrowok="t"/>
                  <v:fill type="solid"/>
                </v:shape>
                <v:shape style="position:absolute;left:9030;top:213;width:1350;height:341" type="#_x0000_t202" id="docshape327" filled="false" stroked="false">
                  <v:textbox inset="0,0,0,0">
                    <w:txbxContent>
                      <w:p>
                        <w:pPr>
                          <w:spacing w:before="5"/>
                          <w:ind w:left="172" w:right="0" w:firstLine="0"/>
                          <w:jc w:val="left"/>
                          <w:rPr>
                            <w:rFonts w:ascii="Segoe Fluent Icons" w:hAnsi="Segoe Fluent Icons"/>
                            <w:position w:val="-4"/>
                            <w:sz w:val="12"/>
                          </w:rPr>
                        </w:pPr>
                        <w:r>
                          <w:rPr>
                            <w:color w:val="5C5C5C"/>
                            <w:sz w:val="13"/>
                          </w:rPr>
                          <w:t>3.document…</w:t>
                        </w:r>
                        <w:r>
                          <w:rPr>
                            <w:color w:val="5C5C5C"/>
                            <w:spacing w:val="-4"/>
                            <w:sz w:val="13"/>
                          </w:rPr>
                          <w:t> </w:t>
                        </w:r>
                        <w:hyperlink r:id="rId21">
                          <w:r>
                            <w:rPr>
                              <w:rFonts w:ascii="Times New Roman" w:hAnsi="Times New Roman"/>
                              <w:color w:val="8B8B8B"/>
                              <w:spacing w:val="38"/>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21">
                          <w:r>
                            <w:rPr>
                              <w:rFonts w:ascii="Segoe Fluent Icons" w:hAnsi="Segoe Fluent Icons"/>
                              <w:color w:val="8B8B8B"/>
                              <w:spacing w:val="-10"/>
                              <w:w w:val="155"/>
                              <w:sz w:val="12"/>
                            </w:rPr>
                            <w:t>•</w:t>
                          </w:r>
                        </w:hyperlink>
                      </w:p>
                    </w:txbxContent>
                  </v:textbox>
                  <w10:wrap type="none"/>
                </v:shape>
                <w10:wrap type="none"/>
              </v:group>
            </w:pict>
          </mc:Fallback>
        </mc:AlternateContent>
      </w:r>
      <w:r>
        <w:rPr>
          <w:rFonts w:ascii="Segoe UI Semibold" w:hAnsi="Segoe UI Semibold"/>
          <w:b/>
          <w:color w:val="0D0D0D"/>
          <w:sz w:val="24"/>
        </w:rPr>
        <w:t>Feb. 2, 2023:</w:t>
      </w:r>
      <w:r>
        <w:rPr>
          <w:rFonts w:ascii="Segoe UI Semibold" w:hAnsi="Segoe UI Semibold"/>
          <w:b/>
          <w:color w:val="0D0D0D"/>
          <w:spacing w:val="-1"/>
          <w:sz w:val="24"/>
        </w:rPr>
        <w:t> </w:t>
      </w:r>
      <w:r>
        <w:rPr>
          <w:color w:val="0D0D0D"/>
          <w:sz w:val="24"/>
        </w:rPr>
        <w:t>complaint filed in Los Angeles County Superior </w:t>
      </w:r>
      <w:r>
        <w:rPr>
          <w:color w:val="0D0D0D"/>
          <w:spacing w:val="-2"/>
          <w:sz w:val="24"/>
        </w:rPr>
        <w:t>Court.</w:t>
      </w:r>
    </w:p>
    <w:p>
      <w:pPr>
        <w:pStyle w:val="ListParagraph"/>
        <w:numPr>
          <w:ilvl w:val="1"/>
          <w:numId w:val="7"/>
        </w:numPr>
        <w:tabs>
          <w:tab w:pos="727" w:val="left" w:leader="none"/>
        </w:tabs>
        <w:spacing w:line="316" w:lineRule="auto" w:before="191" w:after="0"/>
        <w:ind w:left="727" w:right="678" w:hanging="353"/>
        <w:jc w:val="left"/>
        <w:rPr>
          <w:sz w:val="24"/>
        </w:rPr>
      </w:pPr>
      <w:r>
        <w:rPr>
          <w:sz w:val="24"/>
        </w:rPr>
        <mc:AlternateContent>
          <mc:Choice Requires="wps">
            <w:drawing>
              <wp:anchor distT="0" distB="0" distL="0" distR="0" allowOverlap="1" layoutInCell="1" locked="0" behindDoc="1" simplePos="0" relativeHeight="482367488">
                <wp:simplePos x="0" y="0"/>
                <wp:positionH relativeFrom="page">
                  <wp:posOffset>2362199</wp:posOffset>
                </wp:positionH>
                <wp:positionV relativeFrom="paragraph">
                  <wp:posOffset>685952</wp:posOffset>
                </wp:positionV>
                <wp:extent cx="981075" cy="171450"/>
                <wp:effectExtent l="0" t="0" r="0" b="0"/>
                <wp:wrapNone/>
                <wp:docPr id="334" name="Group 334"/>
                <wp:cNvGraphicFramePr>
                  <a:graphicFrameLocks/>
                </wp:cNvGraphicFramePr>
                <a:graphic>
                  <a:graphicData uri="http://schemas.microsoft.com/office/word/2010/wordprocessingGroup">
                    <wpg:wgp>
                      <wpg:cNvPr id="334" name="Group 334"/>
                      <wpg:cNvGrpSpPr/>
                      <wpg:grpSpPr>
                        <a:xfrm>
                          <a:off x="0" y="0"/>
                          <a:ext cx="981075" cy="171450"/>
                          <a:chExt cx="981075" cy="171450"/>
                        </a:xfrm>
                      </wpg:grpSpPr>
                      <wps:wsp>
                        <wps:cNvPr id="335" name="Graphic 335">
                          <a:hlinkClick r:id="rId20"/>
                        </wps:cNvPr>
                        <wps:cNvSpPr/>
                        <wps:spPr>
                          <a:xfrm>
                            <a:off x="0" y="0"/>
                            <a:ext cx="981075" cy="171450"/>
                          </a:xfrm>
                          <a:custGeom>
                            <a:avLst/>
                            <a:gdLst/>
                            <a:ahLst/>
                            <a:cxnLst/>
                            <a:rect l="l" t="t" r="r" b="b"/>
                            <a:pathLst>
                              <a:path w="981075" h="171450">
                                <a:moveTo>
                                  <a:pt x="900978" y="171430"/>
                                </a:moveTo>
                                <a:lnTo>
                                  <a:pt x="80096" y="171430"/>
                                </a:lnTo>
                                <a:lnTo>
                                  <a:pt x="74521" y="170868"/>
                                </a:lnTo>
                                <a:lnTo>
                                  <a:pt x="33418" y="153828"/>
                                </a:lnTo>
                                <a:lnTo>
                                  <a:pt x="8679" y="123691"/>
                                </a:lnTo>
                                <a:lnTo>
                                  <a:pt x="0" y="91344"/>
                                </a:lnTo>
                                <a:lnTo>
                                  <a:pt x="0" y="85724"/>
                                </a:lnTo>
                                <a:lnTo>
                                  <a:pt x="0" y="80086"/>
                                </a:lnTo>
                                <a:lnTo>
                                  <a:pt x="11319" y="42748"/>
                                </a:lnTo>
                                <a:lnTo>
                                  <a:pt x="42778" y="11315"/>
                                </a:lnTo>
                                <a:lnTo>
                                  <a:pt x="80096" y="0"/>
                                </a:lnTo>
                                <a:lnTo>
                                  <a:pt x="900978" y="0"/>
                                </a:lnTo>
                                <a:lnTo>
                                  <a:pt x="938295" y="11315"/>
                                </a:lnTo>
                                <a:lnTo>
                                  <a:pt x="969754" y="42748"/>
                                </a:lnTo>
                                <a:lnTo>
                                  <a:pt x="981075" y="80086"/>
                                </a:lnTo>
                                <a:lnTo>
                                  <a:pt x="981075" y="91344"/>
                                </a:lnTo>
                                <a:lnTo>
                                  <a:pt x="969754" y="128644"/>
                                </a:lnTo>
                                <a:lnTo>
                                  <a:pt x="938295" y="160086"/>
                                </a:lnTo>
                                <a:lnTo>
                                  <a:pt x="906553" y="170868"/>
                                </a:lnTo>
                                <a:lnTo>
                                  <a:pt x="900978" y="171430"/>
                                </a:lnTo>
                                <a:close/>
                              </a:path>
                            </a:pathLst>
                          </a:custGeom>
                          <a:solidFill>
                            <a:srgbClr val="F4F4F4"/>
                          </a:solidFill>
                        </wps:spPr>
                        <wps:bodyPr wrap="square" lIns="0" tIns="0" rIns="0" bIns="0" rtlCol="0">
                          <a:prstTxWarp prst="textNoShape">
                            <a:avLst/>
                          </a:prstTxWarp>
                          <a:noAutofit/>
                        </wps:bodyPr>
                      </wps:wsp>
                      <wps:wsp>
                        <wps:cNvPr id="336" name="Textbox 336"/>
                        <wps:cNvSpPr txBox="1"/>
                        <wps:spPr>
                          <a:xfrm>
                            <a:off x="0" y="0"/>
                            <a:ext cx="981075" cy="171450"/>
                          </a:xfrm>
                          <a:prstGeom prst="rect">
                            <a:avLst/>
                          </a:prstGeom>
                        </wps:spPr>
                        <wps:txbx>
                          <w:txbxContent>
                            <w:p>
                              <w:pPr>
                                <w:spacing w:before="39"/>
                                <w:ind w:left="114" w:right="0" w:firstLine="0"/>
                                <w:jc w:val="left"/>
                                <w:rPr>
                                  <w:sz w:val="13"/>
                                </w:rPr>
                              </w:pPr>
                              <w:hyperlink r:id="rId20">
                                <w:r>
                                  <w:rPr>
                                    <w:color w:val="5C5C5C"/>
                                    <w:w w:val="105"/>
                                    <w:sz w:val="13"/>
                                  </w:rPr>
                                  <w:t>Los</w:t>
                                </w:r>
                                <w:r>
                                  <w:rPr>
                                    <w:color w:val="5C5C5C"/>
                                    <w:spacing w:val="-6"/>
                                    <w:w w:val="105"/>
                                    <w:sz w:val="13"/>
                                  </w:rPr>
                                  <w:t> </w:t>
                                </w:r>
                                <w:r>
                                  <w:rPr>
                                    <w:color w:val="5C5C5C"/>
                                    <w:w w:val="105"/>
                                    <w:sz w:val="13"/>
                                  </w:rPr>
                                  <w:t>Angeles</w:t>
                                </w:r>
                                <w:r>
                                  <w:rPr>
                                    <w:color w:val="5C5C5C"/>
                                    <w:spacing w:val="-5"/>
                                    <w:w w:val="105"/>
                                    <w:sz w:val="13"/>
                                  </w:rPr>
                                  <w:t> </w:t>
                                </w:r>
                                <w:r>
                                  <w:rPr>
                                    <w:color w:val="5C5C5C"/>
                                    <w:w w:val="105"/>
                                    <w:sz w:val="13"/>
                                  </w:rPr>
                                  <w:t>Tim…</w:t>
                                </w:r>
                                <w:r>
                                  <w:rPr>
                                    <w:color w:val="5C5C5C"/>
                                    <w:spacing w:val="36"/>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85.999985pt;margin-top:54.011997pt;width:77.25pt;height:13.5pt;mso-position-horizontal-relative:page;mso-position-vertical-relative:paragraph;z-index:-20948992" id="docshapegroup328" coordorigin="3720,1080" coordsize="1545,270">
                <v:shape style="position:absolute;left:3720;top:1080;width:1545;height:270" id="docshape329" href="https://www.latimes.com/business/story/2023-02-07/wells-fargo-sued-over-sexual-misconduct-complaint" coordorigin="3720,1080" coordsize="1545,270" path="m5139,1350l3846,1350,3837,1349,3773,1322,3734,1275,3720,1224,3720,1215,3720,1206,3738,1148,3787,1098,3846,1080,5139,1080,5198,1098,5247,1148,5265,1206,5265,1224,5247,1283,5198,1332,5148,1349,5139,1350xe" filled="true" fillcolor="#f4f4f4" stroked="false">
                  <v:path arrowok="t"/>
                  <v:fill type="solid"/>
                </v:shape>
                <v:shape style="position:absolute;left:3720;top:1080;width:1545;height:270" type="#_x0000_t202" id="docshape330" filled="false" stroked="false">
                  <v:textbox inset="0,0,0,0">
                    <w:txbxContent>
                      <w:p>
                        <w:pPr>
                          <w:spacing w:before="39"/>
                          <w:ind w:left="114" w:right="0" w:firstLine="0"/>
                          <w:jc w:val="left"/>
                          <w:rPr>
                            <w:sz w:val="13"/>
                          </w:rPr>
                        </w:pPr>
                        <w:hyperlink r:id="rId20">
                          <w:r>
                            <w:rPr>
                              <w:color w:val="5C5C5C"/>
                              <w:w w:val="105"/>
                              <w:sz w:val="13"/>
                            </w:rPr>
                            <w:t>Los</w:t>
                          </w:r>
                          <w:r>
                            <w:rPr>
                              <w:color w:val="5C5C5C"/>
                              <w:spacing w:val="-6"/>
                              <w:w w:val="105"/>
                              <w:sz w:val="13"/>
                            </w:rPr>
                            <w:t> </w:t>
                          </w:r>
                          <w:r>
                            <w:rPr>
                              <w:color w:val="5C5C5C"/>
                              <w:w w:val="105"/>
                              <w:sz w:val="13"/>
                            </w:rPr>
                            <w:t>Angeles</w:t>
                          </w:r>
                          <w:r>
                            <w:rPr>
                              <w:color w:val="5C5C5C"/>
                              <w:spacing w:val="-5"/>
                              <w:w w:val="105"/>
                              <w:sz w:val="13"/>
                            </w:rPr>
                            <w:t> </w:t>
                          </w:r>
                          <w:r>
                            <w:rPr>
                              <w:color w:val="5C5C5C"/>
                              <w:w w:val="105"/>
                              <w:sz w:val="13"/>
                            </w:rPr>
                            <w:t>Tim…</w:t>
                          </w:r>
                          <w:r>
                            <w:rPr>
                              <w:color w:val="5C5C5C"/>
                              <w:spacing w:val="36"/>
                              <w:w w:val="105"/>
                              <w:sz w:val="13"/>
                            </w:rPr>
                            <w:t> </w:t>
                          </w:r>
                          <w:r>
                            <w:rPr>
                              <w:color w:val="8F8F8F"/>
                              <w:spacing w:val="-5"/>
                              <w:w w:val="105"/>
                              <w:sz w:val="13"/>
                            </w:rPr>
                            <w:t>+1</w:t>
                          </w:r>
                        </w:hyperlink>
                      </w:p>
                    </w:txbxContent>
                  </v:textbox>
                  <w10:wrap type="none"/>
                </v:shape>
                <w10:wrap type="none"/>
              </v:group>
            </w:pict>
          </mc:Fallback>
        </mc:AlternateContent>
      </w:r>
      <w:r>
        <w:rPr>
          <w:rFonts w:ascii="Segoe UI Semibold" w:hAnsi="Segoe UI Semibold"/>
          <w:b/>
          <w:color w:val="0D0D0D"/>
          <w:sz w:val="24"/>
        </w:rPr>
        <w:t>Feb.</w:t>
      </w:r>
      <w:r>
        <w:rPr>
          <w:rFonts w:ascii="Segoe UI Semibold" w:hAnsi="Segoe UI Semibold"/>
          <w:b/>
          <w:color w:val="0D0D0D"/>
          <w:spacing w:val="-4"/>
          <w:sz w:val="24"/>
        </w:rPr>
        <w:t> </w:t>
      </w:r>
      <w:r>
        <w:rPr>
          <w:rFonts w:ascii="Segoe UI Semibold" w:hAnsi="Segoe UI Semibold"/>
          <w:b/>
          <w:color w:val="0D0D0D"/>
          <w:sz w:val="24"/>
        </w:rPr>
        <w:t>3–7,</w:t>
      </w:r>
      <w:r>
        <w:rPr>
          <w:rFonts w:ascii="Segoe UI Semibold" w:hAnsi="Segoe UI Semibold"/>
          <w:b/>
          <w:color w:val="0D0D0D"/>
          <w:spacing w:val="-4"/>
          <w:sz w:val="24"/>
        </w:rPr>
        <w:t> </w:t>
      </w:r>
      <w:r>
        <w:rPr>
          <w:rFonts w:ascii="Segoe UI Semibold" w:hAnsi="Segoe UI Semibold"/>
          <w:b/>
          <w:color w:val="0D0D0D"/>
          <w:sz w:val="24"/>
        </w:rPr>
        <w:t>2023:</w:t>
      </w:r>
      <w:r>
        <w:rPr>
          <w:rFonts w:ascii="Segoe UI Semibold" w:hAnsi="Segoe UI Semibold"/>
          <w:b/>
          <w:color w:val="0D0D0D"/>
          <w:spacing w:val="-5"/>
          <w:sz w:val="24"/>
        </w:rPr>
        <w:t> </w:t>
      </w:r>
      <w:r>
        <w:rPr>
          <w:color w:val="0D0D0D"/>
          <w:sz w:val="24"/>
        </w:rPr>
        <w:t>press</w:t>
      </w:r>
      <w:r>
        <w:rPr>
          <w:color w:val="0D0D0D"/>
          <w:spacing w:val="-4"/>
          <w:sz w:val="24"/>
        </w:rPr>
        <w:t> </w:t>
      </w:r>
      <w:r>
        <w:rPr>
          <w:color w:val="0D0D0D"/>
          <w:sz w:val="24"/>
        </w:rPr>
        <w:t>coverage</w:t>
      </w:r>
      <w:r>
        <w:rPr>
          <w:color w:val="0D0D0D"/>
          <w:spacing w:val="-4"/>
          <w:sz w:val="24"/>
        </w:rPr>
        <w:t> </w:t>
      </w:r>
      <w:r>
        <w:rPr>
          <w:color w:val="0D0D0D"/>
          <w:sz w:val="24"/>
        </w:rPr>
        <w:t>appears</w:t>
      </w:r>
      <w:r>
        <w:rPr>
          <w:color w:val="0D0D0D"/>
          <w:spacing w:val="-4"/>
          <w:sz w:val="24"/>
        </w:rPr>
        <w:t> </w:t>
      </w:r>
      <w:r>
        <w:rPr>
          <w:color w:val="0D0D0D"/>
          <w:sz w:val="24"/>
        </w:rPr>
        <w:t>in</w:t>
      </w:r>
      <w:r>
        <w:rPr>
          <w:color w:val="0D0D0D"/>
          <w:spacing w:val="-4"/>
          <w:sz w:val="24"/>
        </w:rPr>
        <w:t> </w:t>
      </w:r>
      <w:r>
        <w:rPr>
          <w:color w:val="0D0D0D"/>
          <w:sz w:val="24"/>
        </w:rPr>
        <w:t>AdvisorHub</w:t>
      </w:r>
      <w:r>
        <w:rPr>
          <w:color w:val="0D0D0D"/>
          <w:spacing w:val="-4"/>
          <w:sz w:val="24"/>
        </w:rPr>
        <w:t> </w:t>
      </w:r>
      <w:r>
        <w:rPr>
          <w:color w:val="0D0D0D"/>
          <w:sz w:val="24"/>
        </w:rPr>
        <w:t>and</w:t>
      </w:r>
      <w:r>
        <w:rPr>
          <w:color w:val="0D0D0D"/>
          <w:spacing w:val="-4"/>
          <w:sz w:val="24"/>
        </w:rPr>
        <w:t> </w:t>
      </w:r>
      <w:r>
        <w:rPr>
          <w:color w:val="0D0D0D"/>
          <w:sz w:val="24"/>
        </w:rPr>
        <w:t>the</w:t>
      </w:r>
      <w:r>
        <w:rPr>
          <w:color w:val="0D0D0D"/>
          <w:spacing w:val="-4"/>
          <w:sz w:val="24"/>
        </w:rPr>
        <w:t> </w:t>
      </w:r>
      <w:r>
        <w:rPr>
          <w:color w:val="0D0D0D"/>
          <w:sz w:val="24"/>
        </w:rPr>
        <w:t>Los</w:t>
      </w:r>
      <w:r>
        <w:rPr>
          <w:color w:val="0D0D0D"/>
          <w:spacing w:val="-4"/>
          <w:sz w:val="24"/>
        </w:rPr>
        <w:t> </w:t>
      </w:r>
      <w:r>
        <w:rPr>
          <w:color w:val="0D0D0D"/>
          <w:sz w:val="24"/>
        </w:rPr>
        <w:t>Angeles</w:t>
      </w:r>
      <w:r>
        <w:rPr>
          <w:color w:val="0D0D0D"/>
          <w:spacing w:val="-4"/>
          <w:sz w:val="24"/>
        </w:rPr>
        <w:t> </w:t>
      </w:r>
      <w:r>
        <w:rPr>
          <w:color w:val="0D0D0D"/>
          <w:sz w:val="24"/>
        </w:rPr>
        <w:t>Times, both describing the newly filed lawsuit; the LA Times links to the complaint on </w:t>
      </w:r>
      <w:r>
        <w:rPr>
          <w:color w:val="0D0D0D"/>
          <w:spacing w:val="-2"/>
          <w:sz w:val="24"/>
        </w:rPr>
        <w:t>DocumentCloud.</w:t>
      </w:r>
    </w:p>
    <w:p>
      <w:pPr>
        <w:pStyle w:val="ListParagraph"/>
        <w:numPr>
          <w:ilvl w:val="1"/>
          <w:numId w:val="7"/>
        </w:numPr>
        <w:tabs>
          <w:tab w:pos="727" w:val="left" w:leader="none"/>
        </w:tabs>
        <w:spacing w:line="316" w:lineRule="auto" w:before="0" w:after="0"/>
        <w:ind w:left="727" w:right="928" w:hanging="353"/>
        <w:jc w:val="left"/>
        <w:rPr>
          <w:sz w:val="24"/>
        </w:rPr>
      </w:pPr>
      <w:r>
        <w:rPr>
          <w:sz w:val="24"/>
        </w:rPr>
        <mc:AlternateContent>
          <mc:Choice Requires="wps">
            <w:drawing>
              <wp:anchor distT="0" distB="0" distL="0" distR="0" allowOverlap="1" layoutInCell="1" locked="0" behindDoc="0" simplePos="0" relativeHeight="15781888">
                <wp:simplePos x="0" y="0"/>
                <wp:positionH relativeFrom="page">
                  <wp:posOffset>2133599</wp:posOffset>
                </wp:positionH>
                <wp:positionV relativeFrom="paragraph">
                  <wp:posOffset>295359</wp:posOffset>
                </wp:positionV>
                <wp:extent cx="676275" cy="171450"/>
                <wp:effectExtent l="0" t="0" r="0" b="0"/>
                <wp:wrapNone/>
                <wp:docPr id="337" name="Group 337"/>
                <wp:cNvGraphicFramePr>
                  <a:graphicFrameLocks/>
                </wp:cNvGraphicFramePr>
                <a:graphic>
                  <a:graphicData uri="http://schemas.microsoft.com/office/word/2010/wordprocessingGroup">
                    <wpg:wgp>
                      <wpg:cNvPr id="337" name="Group 337"/>
                      <wpg:cNvGrpSpPr/>
                      <wpg:grpSpPr>
                        <a:xfrm>
                          <a:off x="0" y="0"/>
                          <a:ext cx="676275" cy="171450"/>
                          <a:chExt cx="676275" cy="171450"/>
                        </a:xfrm>
                      </wpg:grpSpPr>
                      <wps:wsp>
                        <wps:cNvPr id="338" name="Graphic 338">
                          <a:hlinkClick r:id="rId22"/>
                        </wps:cNvPr>
                        <wps:cNvSpPr/>
                        <wps:spPr>
                          <a:xfrm>
                            <a:off x="0" y="0"/>
                            <a:ext cx="676275" cy="171450"/>
                          </a:xfrm>
                          <a:custGeom>
                            <a:avLst/>
                            <a:gdLst/>
                            <a:ahLst/>
                            <a:cxnLst/>
                            <a:rect l="l" t="t" r="r" b="b"/>
                            <a:pathLst>
                              <a:path w="676275" h="171450">
                                <a:moveTo>
                                  <a:pt x="596178" y="171449"/>
                                </a:moveTo>
                                <a:lnTo>
                                  <a:pt x="80096" y="171449"/>
                                </a:lnTo>
                                <a:lnTo>
                                  <a:pt x="74521" y="170888"/>
                                </a:lnTo>
                                <a:lnTo>
                                  <a:pt x="33418" y="153866"/>
                                </a:lnTo>
                                <a:lnTo>
                                  <a:pt x="8679" y="123691"/>
                                </a:lnTo>
                                <a:lnTo>
                                  <a:pt x="0" y="91344"/>
                                </a:lnTo>
                                <a:lnTo>
                                  <a:pt x="0" y="85724"/>
                                </a:lnTo>
                                <a:lnTo>
                                  <a:pt x="0" y="80086"/>
                                </a:lnTo>
                                <a:lnTo>
                                  <a:pt x="11319" y="42729"/>
                                </a:lnTo>
                                <a:lnTo>
                                  <a:pt x="42778" y="11296"/>
                                </a:lnTo>
                                <a:lnTo>
                                  <a:pt x="80096" y="0"/>
                                </a:lnTo>
                                <a:lnTo>
                                  <a:pt x="596178" y="0"/>
                                </a:lnTo>
                                <a:lnTo>
                                  <a:pt x="633495" y="11296"/>
                                </a:lnTo>
                                <a:lnTo>
                                  <a:pt x="664954" y="42748"/>
                                </a:lnTo>
                                <a:lnTo>
                                  <a:pt x="676274" y="80086"/>
                                </a:lnTo>
                                <a:lnTo>
                                  <a:pt x="676274" y="91344"/>
                                </a:lnTo>
                                <a:lnTo>
                                  <a:pt x="664954" y="128644"/>
                                </a:lnTo>
                                <a:lnTo>
                                  <a:pt x="633495" y="160124"/>
                                </a:lnTo>
                                <a:lnTo>
                                  <a:pt x="601753" y="170888"/>
                                </a:lnTo>
                                <a:lnTo>
                                  <a:pt x="596178" y="171449"/>
                                </a:lnTo>
                                <a:close/>
                              </a:path>
                            </a:pathLst>
                          </a:custGeom>
                          <a:solidFill>
                            <a:srgbClr val="F4F4F4"/>
                          </a:solidFill>
                        </wps:spPr>
                        <wps:bodyPr wrap="square" lIns="0" tIns="0" rIns="0" bIns="0" rtlCol="0">
                          <a:prstTxWarp prst="textNoShape">
                            <a:avLst/>
                          </a:prstTxWarp>
                          <a:noAutofit/>
                        </wps:bodyPr>
                      </wps:wsp>
                      <wps:wsp>
                        <wps:cNvPr id="339" name="Textbox 339"/>
                        <wps:cNvSpPr txBox="1"/>
                        <wps:spPr>
                          <a:xfrm>
                            <a:off x="0" y="0"/>
                            <a:ext cx="676275" cy="171450"/>
                          </a:xfrm>
                          <a:prstGeom prst="rect">
                            <a:avLst/>
                          </a:prstGeom>
                        </wps:spPr>
                        <wps:txbx>
                          <w:txbxContent>
                            <w:p>
                              <w:pPr>
                                <w:spacing w:before="39"/>
                                <w:ind w:left="120" w:right="0" w:firstLine="0"/>
                                <w:jc w:val="left"/>
                                <w:rPr>
                                  <w:sz w:val="13"/>
                                </w:rPr>
                              </w:pPr>
                              <w:hyperlink r:id="rId22">
                                <w:r>
                                  <w:rPr>
                                    <w:color w:val="5C5C5C"/>
                                    <w:w w:val="105"/>
                                    <w:sz w:val="13"/>
                                  </w:rPr>
                                  <w:t>Trellis</w:t>
                                </w:r>
                                <w:r>
                                  <w:rPr>
                                    <w:color w:val="5C5C5C"/>
                                    <w:spacing w:val="-10"/>
                                    <w:w w:val="105"/>
                                    <w:sz w:val="13"/>
                                  </w:rPr>
                                  <w:t> </w:t>
                                </w:r>
                                <w:r>
                                  <w:rPr>
                                    <w:color w:val="5C5C5C"/>
                                    <w:w w:val="105"/>
                                    <w:sz w:val="13"/>
                                  </w:rPr>
                                  <w:t>Law</w:t>
                                </w:r>
                                <w:r>
                                  <w:rPr>
                                    <w:color w:val="5C5C5C"/>
                                    <w:spacing w:val="7"/>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67.999985pt;margin-top:23.256681pt;width:53.25pt;height:13.5pt;mso-position-horizontal-relative:page;mso-position-vertical-relative:paragraph;z-index:15781888" id="docshapegroup331" coordorigin="3360,465" coordsize="1065,270">
                <v:shape style="position:absolute;left:3360;top:465;width:1065;height:270" id="docshape332" href="https://trellis.law/ruling/23stcv02273/jane-doe-vs-wells-fargo-bank-a-california-corporation-et-al/20240220966945?utm_source=chatgpt.com" coordorigin="3360,465" coordsize="1065,270" path="m4299,735l3486,735,3477,734,3413,707,3374,660,3360,609,3360,600,3360,591,3378,532,3427,483,3486,465,4299,465,4358,483,4407,532,4425,591,4425,609,4407,668,4358,717,4308,734,4299,735xe" filled="true" fillcolor="#f4f4f4" stroked="false">
                  <v:path arrowok="t"/>
                  <v:fill type="solid"/>
                </v:shape>
                <v:shape style="position:absolute;left:3360;top:465;width:1065;height:270" type="#_x0000_t202" id="docshape333" filled="false" stroked="false">
                  <v:textbox inset="0,0,0,0">
                    <w:txbxContent>
                      <w:p>
                        <w:pPr>
                          <w:spacing w:before="39"/>
                          <w:ind w:left="120" w:right="0" w:firstLine="0"/>
                          <w:jc w:val="left"/>
                          <w:rPr>
                            <w:sz w:val="13"/>
                          </w:rPr>
                        </w:pPr>
                        <w:hyperlink r:id="rId22">
                          <w:r>
                            <w:rPr>
                              <w:color w:val="5C5C5C"/>
                              <w:w w:val="105"/>
                              <w:sz w:val="13"/>
                            </w:rPr>
                            <w:t>Trellis</w:t>
                          </w:r>
                          <w:r>
                            <w:rPr>
                              <w:color w:val="5C5C5C"/>
                              <w:spacing w:val="-10"/>
                              <w:w w:val="105"/>
                              <w:sz w:val="13"/>
                            </w:rPr>
                            <w:t> </w:t>
                          </w:r>
                          <w:r>
                            <w:rPr>
                              <w:color w:val="5C5C5C"/>
                              <w:w w:val="105"/>
                              <w:sz w:val="13"/>
                            </w:rPr>
                            <w:t>Law</w:t>
                          </w:r>
                          <w:r>
                            <w:rPr>
                              <w:color w:val="5C5C5C"/>
                              <w:spacing w:val="7"/>
                              <w:w w:val="105"/>
                              <w:sz w:val="13"/>
                            </w:rPr>
                            <w:t> </w:t>
                          </w:r>
                          <w:r>
                            <w:rPr>
                              <w:color w:val="8F8F8F"/>
                              <w:spacing w:val="-5"/>
                              <w:w w:val="105"/>
                              <w:sz w:val="13"/>
                            </w:rPr>
                            <w:t>+1</w:t>
                          </w:r>
                        </w:hyperlink>
                      </w:p>
                    </w:txbxContent>
                  </v:textbox>
                  <w10:wrap type="none"/>
                </v:shape>
                <w10:wrap type="none"/>
              </v:group>
            </w:pict>
          </mc:Fallback>
        </mc:AlternateContent>
      </w:r>
      <w:r>
        <w:rPr>
          <w:rFonts w:ascii="Segoe UI Semibold" w:hAnsi="Segoe UI Semibold"/>
          <w:b/>
          <w:color w:val="0D0D0D"/>
          <w:sz w:val="24"/>
        </w:rPr>
        <w:t>Feb.</w:t>
      </w:r>
      <w:r>
        <w:rPr>
          <w:rFonts w:ascii="Segoe UI Semibold" w:hAnsi="Segoe UI Semibold"/>
          <w:b/>
          <w:color w:val="0D0D0D"/>
          <w:spacing w:val="-3"/>
          <w:sz w:val="24"/>
        </w:rPr>
        <w:t> </w:t>
      </w:r>
      <w:r>
        <w:rPr>
          <w:rFonts w:ascii="Segoe UI Semibold" w:hAnsi="Segoe UI Semibold"/>
          <w:b/>
          <w:color w:val="0D0D0D"/>
          <w:sz w:val="24"/>
        </w:rPr>
        <w:t>20,</w:t>
      </w:r>
      <w:r>
        <w:rPr>
          <w:rFonts w:ascii="Segoe UI Semibold" w:hAnsi="Segoe UI Semibold"/>
          <w:b/>
          <w:color w:val="0D0D0D"/>
          <w:spacing w:val="-3"/>
          <w:sz w:val="24"/>
        </w:rPr>
        <w:t> </w:t>
      </w:r>
      <w:r>
        <w:rPr>
          <w:rFonts w:ascii="Segoe UI Semibold" w:hAnsi="Segoe UI Semibold"/>
          <w:b/>
          <w:color w:val="0D0D0D"/>
          <w:sz w:val="24"/>
        </w:rPr>
        <w:t>2024:</w:t>
      </w:r>
      <w:r>
        <w:rPr>
          <w:rFonts w:ascii="Segoe UI Semibold" w:hAnsi="Segoe UI Semibold"/>
          <w:b/>
          <w:color w:val="0D0D0D"/>
          <w:spacing w:val="-4"/>
          <w:sz w:val="24"/>
        </w:rPr>
        <w:t> </w:t>
      </w:r>
      <w:r>
        <w:rPr>
          <w:color w:val="0D0D0D"/>
          <w:sz w:val="24"/>
        </w:rPr>
        <w:t>tentative</w:t>
      </w:r>
      <w:r>
        <w:rPr>
          <w:color w:val="0D0D0D"/>
          <w:spacing w:val="-3"/>
          <w:sz w:val="24"/>
        </w:rPr>
        <w:t> </w:t>
      </w:r>
      <w:r>
        <w:rPr>
          <w:color w:val="0D0D0D"/>
          <w:sz w:val="24"/>
        </w:rPr>
        <w:t>ruling</w:t>
      </w:r>
      <w:r>
        <w:rPr>
          <w:color w:val="0D0D0D"/>
          <w:spacing w:val="-3"/>
          <w:sz w:val="24"/>
        </w:rPr>
        <w:t> </w:t>
      </w:r>
      <w:r>
        <w:rPr>
          <w:color w:val="0D0D0D"/>
          <w:sz w:val="24"/>
        </w:rPr>
        <w:t>on</w:t>
      </w:r>
      <w:r>
        <w:rPr>
          <w:color w:val="0D0D0D"/>
          <w:spacing w:val="-3"/>
          <w:sz w:val="24"/>
        </w:rPr>
        <w:t> </w:t>
      </w:r>
      <w:r>
        <w:rPr>
          <w:color w:val="0D0D0D"/>
          <w:sz w:val="24"/>
        </w:rPr>
        <w:t>joint</w:t>
      </w:r>
      <w:r>
        <w:rPr>
          <w:color w:val="0D0D0D"/>
          <w:spacing w:val="-3"/>
          <w:sz w:val="24"/>
        </w:rPr>
        <w:t> </w:t>
      </w:r>
      <w:r>
        <w:rPr>
          <w:color w:val="0D0D0D"/>
          <w:sz w:val="24"/>
        </w:rPr>
        <w:t>ex</w:t>
      </w:r>
      <w:r>
        <w:rPr>
          <w:color w:val="0D0D0D"/>
          <w:spacing w:val="-3"/>
          <w:sz w:val="24"/>
        </w:rPr>
        <w:t> </w:t>
      </w:r>
      <w:r>
        <w:rPr>
          <w:color w:val="0D0D0D"/>
          <w:sz w:val="24"/>
        </w:rPr>
        <w:t>parte</w:t>
      </w:r>
      <w:r>
        <w:rPr>
          <w:color w:val="0D0D0D"/>
          <w:spacing w:val="-3"/>
          <w:sz w:val="24"/>
        </w:rPr>
        <w:t> </w:t>
      </w:r>
      <w:r>
        <w:rPr>
          <w:color w:val="0D0D0D"/>
          <w:sz w:val="24"/>
        </w:rPr>
        <w:t>application</w:t>
      </w:r>
      <w:r>
        <w:rPr>
          <w:color w:val="0D0D0D"/>
          <w:spacing w:val="-3"/>
          <w:sz w:val="24"/>
        </w:rPr>
        <w:t> </w:t>
      </w:r>
      <w:r>
        <w:rPr>
          <w:color w:val="0D0D0D"/>
          <w:sz w:val="24"/>
        </w:rPr>
        <w:t>to</w:t>
      </w:r>
      <w:r>
        <w:rPr>
          <w:color w:val="0D0D0D"/>
          <w:spacing w:val="-3"/>
          <w:sz w:val="24"/>
        </w:rPr>
        <w:t> </w:t>
      </w:r>
      <w:r>
        <w:rPr>
          <w:color w:val="0D0D0D"/>
          <w:sz w:val="24"/>
        </w:rPr>
        <w:t>continue</w:t>
      </w:r>
      <w:r>
        <w:rPr>
          <w:color w:val="0D0D0D"/>
          <w:spacing w:val="-3"/>
          <w:sz w:val="24"/>
        </w:rPr>
        <w:t> </w:t>
      </w:r>
      <w:r>
        <w:rPr>
          <w:color w:val="0D0D0D"/>
          <w:sz w:val="24"/>
        </w:rPr>
        <w:t>trial</w:t>
      </w:r>
      <w:r>
        <w:rPr>
          <w:color w:val="0D0D0D"/>
          <w:spacing w:val="-3"/>
          <w:sz w:val="24"/>
        </w:rPr>
        <w:t> </w:t>
      </w:r>
      <w:r>
        <w:rPr>
          <w:color w:val="0D0D0D"/>
          <w:sz w:val="24"/>
        </w:rPr>
        <w:t>and related dates.</w:t>
      </w:r>
    </w:p>
    <w:p>
      <w:pPr>
        <w:pStyle w:val="ListParagraph"/>
        <w:numPr>
          <w:ilvl w:val="1"/>
          <w:numId w:val="7"/>
        </w:numPr>
        <w:tabs>
          <w:tab w:pos="727" w:val="left" w:leader="none"/>
        </w:tabs>
        <w:spacing w:line="316" w:lineRule="auto" w:before="0" w:after="0"/>
        <w:ind w:left="727" w:right="766" w:hanging="353"/>
        <w:jc w:val="left"/>
        <w:rPr>
          <w:sz w:val="24"/>
        </w:rPr>
      </w:pPr>
      <w:r>
        <w:rPr>
          <w:sz w:val="24"/>
        </w:rPr>
        <mc:AlternateContent>
          <mc:Choice Requires="wps">
            <w:drawing>
              <wp:anchor distT="0" distB="0" distL="0" distR="0" allowOverlap="1" layoutInCell="1" locked="0" behindDoc="0" simplePos="0" relativeHeight="15782400">
                <wp:simplePos x="0" y="0"/>
                <wp:positionH relativeFrom="page">
                  <wp:posOffset>3124199</wp:posOffset>
                </wp:positionH>
                <wp:positionV relativeFrom="paragraph">
                  <wp:posOffset>293621</wp:posOffset>
                </wp:positionV>
                <wp:extent cx="676275" cy="171450"/>
                <wp:effectExtent l="0" t="0" r="0" b="0"/>
                <wp:wrapNone/>
                <wp:docPr id="340" name="Group 340"/>
                <wp:cNvGraphicFramePr>
                  <a:graphicFrameLocks/>
                </wp:cNvGraphicFramePr>
                <a:graphic>
                  <a:graphicData uri="http://schemas.microsoft.com/office/word/2010/wordprocessingGroup">
                    <wpg:wgp>
                      <wpg:cNvPr id="340" name="Group 340"/>
                      <wpg:cNvGrpSpPr/>
                      <wpg:grpSpPr>
                        <a:xfrm>
                          <a:off x="0" y="0"/>
                          <a:ext cx="676275" cy="171450"/>
                          <a:chExt cx="676275" cy="171450"/>
                        </a:xfrm>
                      </wpg:grpSpPr>
                      <wps:wsp>
                        <wps:cNvPr id="341" name="Graphic 341">
                          <a:hlinkClick r:id="rId19"/>
                        </wps:cNvPr>
                        <wps:cNvSpPr/>
                        <wps:spPr>
                          <a:xfrm>
                            <a:off x="0" y="0"/>
                            <a:ext cx="676275" cy="171450"/>
                          </a:xfrm>
                          <a:custGeom>
                            <a:avLst/>
                            <a:gdLst/>
                            <a:ahLst/>
                            <a:cxnLst/>
                            <a:rect l="l" t="t" r="r" b="b"/>
                            <a:pathLst>
                              <a:path w="676275" h="171450">
                                <a:moveTo>
                                  <a:pt x="596178" y="171449"/>
                                </a:moveTo>
                                <a:lnTo>
                                  <a:pt x="80096" y="171449"/>
                                </a:lnTo>
                                <a:lnTo>
                                  <a:pt x="74521" y="170888"/>
                                </a:lnTo>
                                <a:lnTo>
                                  <a:pt x="33417" y="153828"/>
                                </a:lnTo>
                                <a:lnTo>
                                  <a:pt x="8679" y="123691"/>
                                </a:lnTo>
                                <a:lnTo>
                                  <a:pt x="0" y="91325"/>
                                </a:lnTo>
                                <a:lnTo>
                                  <a:pt x="0" y="85724"/>
                                </a:lnTo>
                                <a:lnTo>
                                  <a:pt x="0" y="80086"/>
                                </a:lnTo>
                                <a:lnTo>
                                  <a:pt x="11319" y="42729"/>
                                </a:lnTo>
                                <a:lnTo>
                                  <a:pt x="42778" y="11315"/>
                                </a:lnTo>
                                <a:lnTo>
                                  <a:pt x="80096" y="0"/>
                                </a:lnTo>
                                <a:lnTo>
                                  <a:pt x="596178" y="0"/>
                                </a:lnTo>
                                <a:lnTo>
                                  <a:pt x="633495" y="11315"/>
                                </a:lnTo>
                                <a:lnTo>
                                  <a:pt x="664954" y="42729"/>
                                </a:lnTo>
                                <a:lnTo>
                                  <a:pt x="676274" y="80086"/>
                                </a:lnTo>
                                <a:lnTo>
                                  <a:pt x="676274" y="91325"/>
                                </a:lnTo>
                                <a:lnTo>
                                  <a:pt x="664954" y="128644"/>
                                </a:lnTo>
                                <a:lnTo>
                                  <a:pt x="633495" y="160086"/>
                                </a:lnTo>
                                <a:lnTo>
                                  <a:pt x="601753" y="170888"/>
                                </a:lnTo>
                                <a:lnTo>
                                  <a:pt x="596178" y="171449"/>
                                </a:lnTo>
                                <a:close/>
                              </a:path>
                            </a:pathLst>
                          </a:custGeom>
                          <a:solidFill>
                            <a:srgbClr val="F4F4F4"/>
                          </a:solidFill>
                        </wps:spPr>
                        <wps:bodyPr wrap="square" lIns="0" tIns="0" rIns="0" bIns="0" rtlCol="0">
                          <a:prstTxWarp prst="textNoShape">
                            <a:avLst/>
                          </a:prstTxWarp>
                          <a:noAutofit/>
                        </wps:bodyPr>
                      </wps:wsp>
                      <wps:wsp>
                        <wps:cNvPr id="342" name="Textbox 342"/>
                        <wps:cNvSpPr txBox="1"/>
                        <wps:spPr>
                          <a:xfrm>
                            <a:off x="0" y="0"/>
                            <a:ext cx="676275" cy="171450"/>
                          </a:xfrm>
                          <a:prstGeom prst="rect">
                            <a:avLst/>
                          </a:prstGeom>
                        </wps:spPr>
                        <wps:txbx>
                          <w:txbxContent>
                            <w:p>
                              <w:pPr>
                                <w:spacing w:before="39"/>
                                <w:ind w:left="125" w:right="0" w:firstLine="0"/>
                                <w:jc w:val="left"/>
                                <w:rPr>
                                  <w:sz w:val="13"/>
                                </w:rPr>
                              </w:pPr>
                              <w:hyperlink r:id="rId19">
                                <w:r>
                                  <w:rPr>
                                    <w:color w:val="5C5C5C"/>
                                    <w:w w:val="105"/>
                                    <w:sz w:val="13"/>
                                  </w:rPr>
                                  <w:t>Trellis</w:t>
                                </w:r>
                                <w:r>
                                  <w:rPr>
                                    <w:color w:val="5C5C5C"/>
                                    <w:spacing w:val="-10"/>
                                    <w:w w:val="105"/>
                                    <w:sz w:val="13"/>
                                  </w:rPr>
                                  <w:t> </w:t>
                                </w:r>
                                <w:r>
                                  <w:rPr>
                                    <w:color w:val="5C5C5C"/>
                                    <w:w w:val="105"/>
                                    <w:sz w:val="13"/>
                                  </w:rPr>
                                  <w:t>Law</w:t>
                                </w:r>
                                <w:r>
                                  <w:rPr>
                                    <w:color w:val="5C5C5C"/>
                                    <w:spacing w:val="7"/>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245.999985pt;margin-top:23.119802pt;width:53.25pt;height:13.5pt;mso-position-horizontal-relative:page;mso-position-vertical-relative:paragraph;z-index:15782400" id="docshapegroup334" coordorigin="4920,462" coordsize="1065,270">
                <v:shape style="position:absolute;left:4920;top:462;width:1065;height:270" id="docshape335" href="https://trellis.law/ruling/23stcv02273/jane-doe-vs-wells-fargo-bank-a-california-corporation-et-al/202502031073835?utm_source=chatgpt.com" coordorigin="4920,462" coordsize="1065,270" path="m5859,732l5046,732,5037,732,4973,705,4934,657,4920,606,4920,597,4920,589,4938,530,4987,480,5046,462,5859,462,5918,480,5967,530,5985,589,5985,606,5967,665,5918,715,5868,732,5859,732xe" filled="true" fillcolor="#f4f4f4" stroked="false">
                  <v:path arrowok="t"/>
                  <v:fill type="solid"/>
                </v:shape>
                <v:shape style="position:absolute;left:4920;top:462;width:1065;height:270" type="#_x0000_t202" id="docshape336" filled="false" stroked="false">
                  <v:textbox inset="0,0,0,0">
                    <w:txbxContent>
                      <w:p>
                        <w:pPr>
                          <w:spacing w:before="39"/>
                          <w:ind w:left="125" w:right="0" w:firstLine="0"/>
                          <w:jc w:val="left"/>
                          <w:rPr>
                            <w:sz w:val="13"/>
                          </w:rPr>
                        </w:pPr>
                        <w:hyperlink r:id="rId19">
                          <w:r>
                            <w:rPr>
                              <w:color w:val="5C5C5C"/>
                              <w:w w:val="105"/>
                              <w:sz w:val="13"/>
                            </w:rPr>
                            <w:t>Trellis</w:t>
                          </w:r>
                          <w:r>
                            <w:rPr>
                              <w:color w:val="5C5C5C"/>
                              <w:spacing w:val="-10"/>
                              <w:w w:val="105"/>
                              <w:sz w:val="13"/>
                            </w:rPr>
                            <w:t> </w:t>
                          </w:r>
                          <w:r>
                            <w:rPr>
                              <w:color w:val="5C5C5C"/>
                              <w:w w:val="105"/>
                              <w:sz w:val="13"/>
                            </w:rPr>
                            <w:t>Law</w:t>
                          </w:r>
                          <w:r>
                            <w:rPr>
                              <w:color w:val="5C5C5C"/>
                              <w:spacing w:val="7"/>
                              <w:w w:val="105"/>
                              <w:sz w:val="13"/>
                            </w:rPr>
                            <w:t> </w:t>
                          </w:r>
                          <w:r>
                            <w:rPr>
                              <w:color w:val="8F8F8F"/>
                              <w:spacing w:val="-5"/>
                              <w:w w:val="105"/>
                              <w:sz w:val="13"/>
                            </w:rPr>
                            <w:t>+1</w:t>
                          </w:r>
                        </w:hyperlink>
                      </w:p>
                    </w:txbxContent>
                  </v:textbox>
                  <w10:wrap type="none"/>
                </v:shape>
                <w10:wrap type="none"/>
              </v:group>
            </w:pict>
          </mc:Fallback>
        </mc:AlternateContent>
      </w:r>
      <w:r>
        <w:rPr>
          <w:rFonts w:ascii="Segoe UI Semibold" w:hAnsi="Segoe UI Semibold"/>
          <w:b/>
          <w:color w:val="0D0D0D"/>
          <w:sz w:val="24"/>
        </w:rPr>
        <w:t>Feb.</w:t>
      </w:r>
      <w:r>
        <w:rPr>
          <w:rFonts w:ascii="Segoe UI Semibold" w:hAnsi="Segoe UI Semibold"/>
          <w:b/>
          <w:color w:val="0D0D0D"/>
          <w:spacing w:val="-3"/>
          <w:sz w:val="24"/>
        </w:rPr>
        <w:t> </w:t>
      </w:r>
      <w:r>
        <w:rPr>
          <w:rFonts w:ascii="Segoe UI Semibold" w:hAnsi="Segoe UI Semibold"/>
          <w:b/>
          <w:color w:val="0D0D0D"/>
          <w:sz w:val="24"/>
        </w:rPr>
        <w:t>3,</w:t>
      </w:r>
      <w:r>
        <w:rPr>
          <w:rFonts w:ascii="Segoe UI Semibold" w:hAnsi="Segoe UI Semibold"/>
          <w:b/>
          <w:color w:val="0D0D0D"/>
          <w:spacing w:val="-3"/>
          <w:sz w:val="24"/>
        </w:rPr>
        <w:t> </w:t>
      </w:r>
      <w:r>
        <w:rPr>
          <w:rFonts w:ascii="Segoe UI Semibold" w:hAnsi="Segoe UI Semibold"/>
          <w:b/>
          <w:color w:val="0D0D0D"/>
          <w:sz w:val="24"/>
        </w:rPr>
        <w:t>2025:</w:t>
      </w:r>
      <w:r>
        <w:rPr>
          <w:rFonts w:ascii="Segoe UI Semibold" w:hAnsi="Segoe UI Semibold"/>
          <w:b/>
          <w:color w:val="0D0D0D"/>
          <w:spacing w:val="-4"/>
          <w:sz w:val="24"/>
        </w:rPr>
        <w:t> </w:t>
      </w:r>
      <w:r>
        <w:rPr>
          <w:color w:val="0D0D0D"/>
          <w:sz w:val="24"/>
        </w:rPr>
        <w:t>tentative</w:t>
      </w:r>
      <w:r>
        <w:rPr>
          <w:color w:val="0D0D0D"/>
          <w:spacing w:val="-3"/>
          <w:sz w:val="24"/>
        </w:rPr>
        <w:t> </w:t>
      </w:r>
      <w:r>
        <w:rPr>
          <w:color w:val="0D0D0D"/>
          <w:sz w:val="24"/>
        </w:rPr>
        <w:t>ruling</w:t>
      </w:r>
      <w:r>
        <w:rPr>
          <w:color w:val="0D0D0D"/>
          <w:spacing w:val="-3"/>
          <w:sz w:val="24"/>
        </w:rPr>
        <w:t> </w:t>
      </w:r>
      <w:r>
        <w:rPr>
          <w:color w:val="0D0D0D"/>
          <w:sz w:val="24"/>
        </w:rPr>
        <w:t>on</w:t>
      </w:r>
      <w:r>
        <w:rPr>
          <w:color w:val="0D0D0D"/>
          <w:spacing w:val="-3"/>
          <w:sz w:val="24"/>
        </w:rPr>
        <w:t> </w:t>
      </w:r>
      <w:r>
        <w:rPr>
          <w:color w:val="0D0D0D"/>
          <w:sz w:val="24"/>
        </w:rPr>
        <w:t>motion</w:t>
      </w:r>
      <w:r>
        <w:rPr>
          <w:color w:val="0D0D0D"/>
          <w:spacing w:val="-3"/>
          <w:sz w:val="24"/>
        </w:rPr>
        <w:t> </w:t>
      </w:r>
      <w:r>
        <w:rPr>
          <w:color w:val="0D0D0D"/>
          <w:sz w:val="24"/>
        </w:rPr>
        <w:t>to</w:t>
      </w:r>
      <w:r>
        <w:rPr>
          <w:color w:val="0D0D0D"/>
          <w:spacing w:val="-3"/>
          <w:sz w:val="24"/>
        </w:rPr>
        <w:t> </w:t>
      </w:r>
      <w:r>
        <w:rPr>
          <w:color w:val="0D0D0D"/>
          <w:sz w:val="24"/>
        </w:rPr>
        <w:t>require</w:t>
      </w:r>
      <w:r>
        <w:rPr>
          <w:color w:val="0D0D0D"/>
          <w:spacing w:val="-3"/>
          <w:sz w:val="24"/>
        </w:rPr>
        <w:t> </w:t>
      </w:r>
      <w:r>
        <w:rPr>
          <w:color w:val="0D0D0D"/>
          <w:sz w:val="24"/>
        </w:rPr>
        <w:t>plaintiff</w:t>
      </w:r>
      <w:r>
        <w:rPr>
          <w:color w:val="0D0D0D"/>
          <w:spacing w:val="-3"/>
          <w:sz w:val="24"/>
        </w:rPr>
        <w:t> </w:t>
      </w:r>
      <w:r>
        <w:rPr>
          <w:color w:val="0D0D0D"/>
          <w:sz w:val="24"/>
        </w:rPr>
        <w:t>to</w:t>
      </w:r>
      <w:r>
        <w:rPr>
          <w:color w:val="0D0D0D"/>
          <w:spacing w:val="-3"/>
          <w:sz w:val="24"/>
        </w:rPr>
        <w:t> </w:t>
      </w:r>
      <w:r>
        <w:rPr>
          <w:color w:val="0D0D0D"/>
          <w:sz w:val="24"/>
        </w:rPr>
        <w:t>proceed</w:t>
      </w:r>
      <w:r>
        <w:rPr>
          <w:color w:val="0D0D0D"/>
          <w:spacing w:val="-3"/>
          <w:sz w:val="24"/>
        </w:rPr>
        <w:t> </w:t>
      </w:r>
      <w:r>
        <w:rPr>
          <w:color w:val="0D0D0D"/>
          <w:sz w:val="24"/>
        </w:rPr>
        <w:t>under</w:t>
      </w:r>
      <w:r>
        <w:rPr>
          <w:color w:val="0D0D0D"/>
          <w:spacing w:val="-3"/>
          <w:sz w:val="24"/>
        </w:rPr>
        <w:t> </w:t>
      </w:r>
      <w:r>
        <w:rPr>
          <w:color w:val="0D0D0D"/>
          <w:sz w:val="24"/>
        </w:rPr>
        <w:t>true name and to unseal records.</w:t>
      </w:r>
    </w:p>
    <w:p>
      <w:pPr>
        <w:pStyle w:val="ListParagraph"/>
        <w:numPr>
          <w:ilvl w:val="1"/>
          <w:numId w:val="7"/>
        </w:numPr>
        <w:tabs>
          <w:tab w:pos="727" w:val="left" w:leader="none"/>
        </w:tabs>
        <w:spacing w:line="316" w:lineRule="auto" w:before="0" w:after="0"/>
        <w:ind w:left="727" w:right="563" w:hanging="353"/>
        <w:jc w:val="left"/>
        <w:rPr>
          <w:sz w:val="24"/>
        </w:rPr>
      </w:pPr>
      <w:r>
        <w:rPr>
          <w:sz w:val="24"/>
        </w:rPr>
        <mc:AlternateContent>
          <mc:Choice Requires="wps">
            <w:drawing>
              <wp:anchor distT="0" distB="0" distL="0" distR="0" allowOverlap="1" layoutInCell="1" locked="0" behindDoc="0" simplePos="0" relativeHeight="15782912">
                <wp:simplePos x="0" y="0"/>
                <wp:positionH relativeFrom="page">
                  <wp:posOffset>3257549</wp:posOffset>
                </wp:positionH>
                <wp:positionV relativeFrom="paragraph">
                  <wp:posOffset>291883</wp:posOffset>
                </wp:positionV>
                <wp:extent cx="895350" cy="171450"/>
                <wp:effectExtent l="0" t="0" r="0" b="0"/>
                <wp:wrapNone/>
                <wp:docPr id="343" name="Group 343"/>
                <wp:cNvGraphicFramePr>
                  <a:graphicFrameLocks/>
                </wp:cNvGraphicFramePr>
                <a:graphic>
                  <a:graphicData uri="http://schemas.microsoft.com/office/word/2010/wordprocessingGroup">
                    <wpg:wgp>
                      <wpg:cNvPr id="343" name="Group 343"/>
                      <wpg:cNvGrpSpPr/>
                      <wpg:grpSpPr>
                        <a:xfrm>
                          <a:off x="0" y="0"/>
                          <a:ext cx="895350" cy="171450"/>
                          <a:chExt cx="895350" cy="171450"/>
                        </a:xfrm>
                      </wpg:grpSpPr>
                      <wps:wsp>
                        <wps:cNvPr id="344" name="Graphic 344">
                          <a:hlinkClick r:id="rId23"/>
                        </wps:cNvPr>
                        <wps:cNvSpPr/>
                        <wps:spPr>
                          <a:xfrm>
                            <a:off x="0" y="0"/>
                            <a:ext cx="895350" cy="171450"/>
                          </a:xfrm>
                          <a:custGeom>
                            <a:avLst/>
                            <a:gdLst/>
                            <a:ahLst/>
                            <a:cxnLst/>
                            <a:rect l="l" t="t" r="r" b="b"/>
                            <a:pathLst>
                              <a:path w="895350" h="171450">
                                <a:moveTo>
                                  <a:pt x="815253" y="171449"/>
                                </a:moveTo>
                                <a:lnTo>
                                  <a:pt x="80096" y="171449"/>
                                </a:lnTo>
                                <a:lnTo>
                                  <a:pt x="74521" y="170888"/>
                                </a:lnTo>
                                <a:lnTo>
                                  <a:pt x="33418" y="153866"/>
                                </a:lnTo>
                                <a:lnTo>
                                  <a:pt x="8679" y="123691"/>
                                </a:lnTo>
                                <a:lnTo>
                                  <a:pt x="0" y="91363"/>
                                </a:lnTo>
                                <a:lnTo>
                                  <a:pt x="0" y="85724"/>
                                </a:lnTo>
                                <a:lnTo>
                                  <a:pt x="0" y="80086"/>
                                </a:lnTo>
                                <a:lnTo>
                                  <a:pt x="11319" y="42729"/>
                                </a:lnTo>
                                <a:lnTo>
                                  <a:pt x="42778" y="11277"/>
                                </a:lnTo>
                                <a:lnTo>
                                  <a:pt x="80096" y="0"/>
                                </a:lnTo>
                                <a:lnTo>
                                  <a:pt x="815253" y="0"/>
                                </a:lnTo>
                                <a:lnTo>
                                  <a:pt x="852570" y="11277"/>
                                </a:lnTo>
                                <a:lnTo>
                                  <a:pt x="884029" y="42729"/>
                                </a:lnTo>
                                <a:lnTo>
                                  <a:pt x="895350" y="80086"/>
                                </a:lnTo>
                                <a:lnTo>
                                  <a:pt x="895350" y="91363"/>
                                </a:lnTo>
                                <a:lnTo>
                                  <a:pt x="884029" y="128625"/>
                                </a:lnTo>
                                <a:lnTo>
                                  <a:pt x="852570" y="160124"/>
                                </a:lnTo>
                                <a:lnTo>
                                  <a:pt x="820828" y="170888"/>
                                </a:lnTo>
                                <a:lnTo>
                                  <a:pt x="815253" y="171449"/>
                                </a:lnTo>
                                <a:close/>
                              </a:path>
                            </a:pathLst>
                          </a:custGeom>
                          <a:solidFill>
                            <a:srgbClr val="F4F4F4"/>
                          </a:solidFill>
                        </wps:spPr>
                        <wps:bodyPr wrap="square" lIns="0" tIns="0" rIns="0" bIns="0" rtlCol="0">
                          <a:prstTxWarp prst="textNoShape">
                            <a:avLst/>
                          </a:prstTxWarp>
                          <a:noAutofit/>
                        </wps:bodyPr>
                      </wps:wsp>
                      <wps:wsp>
                        <wps:cNvPr id="345" name="Textbox 345"/>
                        <wps:cNvSpPr txBox="1"/>
                        <wps:spPr>
                          <a:xfrm>
                            <a:off x="0" y="0"/>
                            <a:ext cx="895350" cy="171450"/>
                          </a:xfrm>
                          <a:prstGeom prst="rect">
                            <a:avLst/>
                          </a:prstGeom>
                        </wps:spPr>
                        <wps:txbx>
                          <w:txbxContent>
                            <w:p>
                              <w:pPr>
                                <w:spacing w:before="39"/>
                                <w:ind w:left="113" w:right="0" w:firstLine="0"/>
                                <w:jc w:val="left"/>
                                <w:rPr>
                                  <w:sz w:val="13"/>
                                </w:rPr>
                              </w:pPr>
                              <w:hyperlink r:id="rId23">
                                <w:r>
                                  <w:rPr>
                                    <w:color w:val="5C5C5C"/>
                                    <w:w w:val="105"/>
                                    <w:sz w:val="13"/>
                                  </w:rPr>
                                  <w:t>MyNewsLA.com</w:t>
                                </w:r>
                                <w:r>
                                  <w:rPr>
                                    <w:color w:val="5C5C5C"/>
                                    <w:spacing w:val="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256.499969pt;margin-top:22.982925pt;width:70.5pt;height:13.5pt;mso-position-horizontal-relative:page;mso-position-vertical-relative:paragraph;z-index:15782912" id="docshapegroup337" coordorigin="5130,460" coordsize="1410,270">
                <v:shape style="position:absolute;left:5130;top:459;width:1410;height:270" id="docshape338" href="https://mynewsla.com/crime/2025/02/26/judgment-entered-in-favor-of-wells-fargo-in-former-bank-execs-lawsuit/" coordorigin="5130,460" coordsize="1410,270" path="m6414,730l5256,730,5247,729,5183,702,5144,654,5130,604,5130,595,5130,586,5148,527,5197,477,5256,460,6414,460,6473,477,6522,527,6540,586,6540,604,6522,662,6473,712,6423,729,6414,730xe" filled="true" fillcolor="#f4f4f4" stroked="false">
                  <v:path arrowok="t"/>
                  <v:fill type="solid"/>
                </v:shape>
                <v:shape style="position:absolute;left:5130;top:459;width:1410;height:270" type="#_x0000_t202" id="docshape339" filled="false" stroked="false">
                  <v:textbox inset="0,0,0,0">
                    <w:txbxContent>
                      <w:p>
                        <w:pPr>
                          <w:spacing w:before="39"/>
                          <w:ind w:left="113" w:right="0" w:firstLine="0"/>
                          <w:jc w:val="left"/>
                          <w:rPr>
                            <w:sz w:val="13"/>
                          </w:rPr>
                        </w:pPr>
                        <w:hyperlink r:id="rId23">
                          <w:r>
                            <w:rPr>
                              <w:color w:val="5C5C5C"/>
                              <w:w w:val="105"/>
                              <w:sz w:val="13"/>
                            </w:rPr>
                            <w:t>MyNewsLA.com</w:t>
                          </w:r>
                          <w:r>
                            <w:rPr>
                              <w:color w:val="5C5C5C"/>
                              <w:spacing w:val="5"/>
                              <w:w w:val="105"/>
                              <w:sz w:val="13"/>
                            </w:rPr>
                            <w:t> </w:t>
                          </w:r>
                          <w:r>
                            <w:rPr>
                              <w:color w:val="8F8F8F"/>
                              <w:spacing w:val="-5"/>
                              <w:w w:val="105"/>
                              <w:sz w:val="13"/>
                            </w:rPr>
                            <w:t>+1</w:t>
                          </w:r>
                        </w:hyperlink>
                      </w:p>
                    </w:txbxContent>
                  </v:textbox>
                  <w10:wrap type="none"/>
                </v:shape>
                <w10:wrap type="none"/>
              </v:group>
            </w:pict>
          </mc:Fallback>
        </mc:AlternateContent>
      </w:r>
      <w:r>
        <w:rPr>
          <w:rFonts w:ascii="Segoe UI Semibold" w:hAnsi="Segoe UI Semibold"/>
          <w:b/>
          <w:color w:val="0D0D0D"/>
          <w:sz w:val="24"/>
        </w:rPr>
        <w:t>Feb.</w:t>
      </w:r>
      <w:r>
        <w:rPr>
          <w:rFonts w:ascii="Segoe UI Semibold" w:hAnsi="Segoe UI Semibold"/>
          <w:b/>
          <w:color w:val="0D0D0D"/>
          <w:spacing w:val="-4"/>
          <w:sz w:val="24"/>
        </w:rPr>
        <w:t> </w:t>
      </w:r>
      <w:r>
        <w:rPr>
          <w:rFonts w:ascii="Segoe UI Semibold" w:hAnsi="Segoe UI Semibold"/>
          <w:b/>
          <w:color w:val="0D0D0D"/>
          <w:sz w:val="24"/>
        </w:rPr>
        <w:t>26,</w:t>
      </w:r>
      <w:r>
        <w:rPr>
          <w:rFonts w:ascii="Segoe UI Semibold" w:hAnsi="Segoe UI Semibold"/>
          <w:b/>
          <w:color w:val="0D0D0D"/>
          <w:spacing w:val="-4"/>
          <w:sz w:val="24"/>
        </w:rPr>
        <w:t> </w:t>
      </w:r>
      <w:r>
        <w:rPr>
          <w:rFonts w:ascii="Segoe UI Semibold" w:hAnsi="Segoe UI Semibold"/>
          <w:b/>
          <w:color w:val="0D0D0D"/>
          <w:sz w:val="24"/>
        </w:rPr>
        <w:t>2025:</w:t>
      </w:r>
      <w:r>
        <w:rPr>
          <w:rFonts w:ascii="Segoe UI Semibold" w:hAnsi="Segoe UI Semibold"/>
          <w:b/>
          <w:color w:val="0D0D0D"/>
          <w:spacing w:val="-5"/>
          <w:sz w:val="24"/>
        </w:rPr>
        <w:t> </w:t>
      </w:r>
      <w:r>
        <w:rPr>
          <w:color w:val="0D0D0D"/>
          <w:sz w:val="24"/>
        </w:rPr>
        <w:t>report</w:t>
      </w:r>
      <w:r>
        <w:rPr>
          <w:color w:val="0D0D0D"/>
          <w:spacing w:val="-4"/>
          <w:sz w:val="24"/>
        </w:rPr>
        <w:t> </w:t>
      </w:r>
      <w:r>
        <w:rPr>
          <w:color w:val="0D0D0D"/>
          <w:sz w:val="24"/>
        </w:rPr>
        <w:t>that</w:t>
      </w:r>
      <w:r>
        <w:rPr>
          <w:color w:val="0D0D0D"/>
          <w:spacing w:val="-4"/>
          <w:sz w:val="24"/>
        </w:rPr>
        <w:t> </w:t>
      </w:r>
      <w:r>
        <w:rPr>
          <w:color w:val="0D0D0D"/>
          <w:sz w:val="24"/>
        </w:rPr>
        <w:t>judgment</w:t>
      </w:r>
      <w:r>
        <w:rPr>
          <w:color w:val="0D0D0D"/>
          <w:spacing w:val="-4"/>
          <w:sz w:val="24"/>
        </w:rPr>
        <w:t> </w:t>
      </w:r>
      <w:r>
        <w:rPr>
          <w:color w:val="0D0D0D"/>
          <w:sz w:val="24"/>
        </w:rPr>
        <w:t>had</w:t>
      </w:r>
      <w:r>
        <w:rPr>
          <w:color w:val="0D0D0D"/>
          <w:spacing w:val="-4"/>
          <w:sz w:val="24"/>
        </w:rPr>
        <w:t> </w:t>
      </w:r>
      <w:r>
        <w:rPr>
          <w:color w:val="0D0D0D"/>
          <w:sz w:val="24"/>
        </w:rPr>
        <w:t>been</w:t>
      </w:r>
      <w:r>
        <w:rPr>
          <w:color w:val="0D0D0D"/>
          <w:spacing w:val="-4"/>
          <w:sz w:val="24"/>
        </w:rPr>
        <w:t> </w:t>
      </w:r>
      <w:r>
        <w:rPr>
          <w:color w:val="0D0D0D"/>
          <w:sz w:val="24"/>
        </w:rPr>
        <w:t>entered</w:t>
      </w:r>
      <w:r>
        <w:rPr>
          <w:color w:val="0D0D0D"/>
          <w:spacing w:val="-4"/>
          <w:sz w:val="24"/>
        </w:rPr>
        <w:t> </w:t>
      </w:r>
      <w:r>
        <w:rPr>
          <w:color w:val="0D0D0D"/>
          <w:sz w:val="24"/>
        </w:rPr>
        <w:t>in</w:t>
      </w:r>
      <w:r>
        <w:rPr>
          <w:color w:val="0D0D0D"/>
          <w:spacing w:val="-4"/>
          <w:sz w:val="24"/>
        </w:rPr>
        <w:t> </w:t>
      </w:r>
      <w:r>
        <w:rPr>
          <w:color w:val="0D0D0D"/>
          <w:sz w:val="24"/>
        </w:rPr>
        <w:t>Wells</w:t>
      </w:r>
      <w:r>
        <w:rPr>
          <w:color w:val="0D0D0D"/>
          <w:spacing w:val="-4"/>
          <w:sz w:val="24"/>
        </w:rPr>
        <w:t> </w:t>
      </w:r>
      <w:r>
        <w:rPr>
          <w:color w:val="0D0D0D"/>
          <w:sz w:val="24"/>
        </w:rPr>
        <w:t>Fargo’s</w:t>
      </w:r>
      <w:r>
        <w:rPr>
          <w:color w:val="0D0D0D"/>
          <w:spacing w:val="-4"/>
          <w:sz w:val="24"/>
        </w:rPr>
        <w:t> </w:t>
      </w:r>
      <w:r>
        <w:rPr>
          <w:color w:val="0D0D0D"/>
          <w:sz w:val="24"/>
        </w:rPr>
        <w:t>favor</w:t>
      </w:r>
      <w:r>
        <w:rPr>
          <w:color w:val="0D0D0D"/>
          <w:spacing w:val="-4"/>
          <w:sz w:val="24"/>
        </w:rPr>
        <w:t> </w:t>
      </w:r>
      <w:r>
        <w:rPr>
          <w:color w:val="0D0D0D"/>
          <w:sz w:val="24"/>
        </w:rPr>
        <w:t>after</w:t>
      </w:r>
      <w:r>
        <w:rPr>
          <w:color w:val="0D0D0D"/>
          <w:spacing w:val="-4"/>
          <w:sz w:val="24"/>
        </w:rPr>
        <w:t> </w:t>
      </w:r>
      <w:r>
        <w:rPr>
          <w:color w:val="0D0D0D"/>
          <w:sz w:val="24"/>
        </w:rPr>
        <w:t>a ruling on lack of triable issues.</w:t>
      </w:r>
    </w:p>
    <w:p>
      <w:pPr>
        <w:pStyle w:val="ListParagraph"/>
        <w:spacing w:after="0" w:line="316" w:lineRule="auto"/>
        <w:jc w:val="left"/>
        <w:rPr>
          <w:sz w:val="24"/>
        </w:rPr>
        <w:sectPr>
          <w:pgSz w:w="12240" w:h="15840"/>
          <w:pgMar w:top="540" w:bottom="280" w:left="1080" w:right="1080"/>
        </w:sectPr>
      </w:pPr>
    </w:p>
    <w:p>
      <w:pPr>
        <w:pStyle w:val="Heading1"/>
        <w:spacing w:before="71"/>
        <w:rPr>
          <w:b/>
        </w:rPr>
      </w:pPr>
      <w:r>
        <w:rPr>
          <w:b/>
          <w:color w:val="0D0D0D"/>
        </w:rPr>
        <w:t>What</w:t>
      </w:r>
      <w:r>
        <w:rPr>
          <w:b/>
          <w:color w:val="0D0D0D"/>
          <w:spacing w:val="-2"/>
        </w:rPr>
        <w:t> </w:t>
      </w:r>
      <w:r>
        <w:rPr>
          <w:b/>
          <w:color w:val="0D0D0D"/>
        </w:rPr>
        <w:t>I did</w:t>
      </w:r>
      <w:r>
        <w:rPr>
          <w:b/>
          <w:color w:val="0D0D0D"/>
          <w:spacing w:val="1"/>
        </w:rPr>
        <w:t> </w:t>
      </w:r>
      <w:r>
        <w:rPr>
          <w:b/>
          <w:color w:val="0D0D0D"/>
        </w:rPr>
        <w:t>not verify on</w:t>
      </w:r>
      <w:r>
        <w:rPr>
          <w:b/>
          <w:color w:val="0D0D0D"/>
          <w:spacing w:val="1"/>
        </w:rPr>
        <w:t> </w:t>
      </w:r>
      <w:r>
        <w:rPr>
          <w:b/>
          <w:color w:val="0D0D0D"/>
        </w:rPr>
        <w:t>the open</w:t>
      </w:r>
      <w:r>
        <w:rPr>
          <w:b/>
          <w:color w:val="0D0D0D"/>
          <w:spacing w:val="1"/>
        </w:rPr>
        <w:t> </w:t>
      </w:r>
      <w:r>
        <w:rPr>
          <w:b/>
          <w:color w:val="0D0D0D"/>
          <w:spacing w:val="-5"/>
        </w:rPr>
        <w:t>web</w:t>
      </w:r>
    </w:p>
    <w:p>
      <w:pPr>
        <w:pStyle w:val="BodyText"/>
        <w:spacing w:line="316" w:lineRule="auto" w:before="191"/>
        <w:ind w:left="247" w:right="397"/>
      </w:pPr>
      <w:r>
        <w:rPr>
          <w:color w:val="0D0D0D"/>
        </w:rPr>
        <w:t>I</w:t>
      </w:r>
      <w:r>
        <w:rPr>
          <w:color w:val="0D0D0D"/>
          <w:spacing w:val="-3"/>
        </w:rPr>
        <w:t> </w:t>
      </w:r>
      <w:r>
        <w:rPr>
          <w:color w:val="0D0D0D"/>
        </w:rPr>
        <w:t>did</w:t>
      </w:r>
      <w:r>
        <w:rPr>
          <w:color w:val="0D0D0D"/>
          <w:spacing w:val="-3"/>
        </w:rPr>
        <w:t> </w:t>
      </w:r>
      <w:r>
        <w:rPr>
          <w:rFonts w:ascii="Segoe UI Semibold"/>
          <w:b/>
          <w:color w:val="0D0D0D"/>
        </w:rPr>
        <w:t>not</w:t>
      </w:r>
      <w:r>
        <w:rPr>
          <w:rFonts w:ascii="Segoe UI Semibold"/>
          <w:b/>
          <w:color w:val="0D0D0D"/>
          <w:spacing w:val="-4"/>
        </w:rPr>
        <w:t> </w:t>
      </w:r>
      <w:r>
        <w:rPr>
          <w:color w:val="0D0D0D"/>
        </w:rPr>
        <w:t>find</w:t>
      </w:r>
      <w:r>
        <w:rPr>
          <w:color w:val="0D0D0D"/>
          <w:spacing w:val="-3"/>
        </w:rPr>
        <w:t> </w:t>
      </w:r>
      <w:r>
        <w:rPr>
          <w:color w:val="0D0D0D"/>
        </w:rPr>
        <w:t>a</w:t>
      </w:r>
      <w:r>
        <w:rPr>
          <w:color w:val="0D0D0D"/>
          <w:spacing w:val="-3"/>
        </w:rPr>
        <w:t> </w:t>
      </w:r>
      <w:r>
        <w:rPr>
          <w:color w:val="0D0D0D"/>
        </w:rPr>
        <w:t>publicly</w:t>
      </w:r>
      <w:r>
        <w:rPr>
          <w:color w:val="0D0D0D"/>
          <w:spacing w:val="-3"/>
        </w:rPr>
        <w:t> </w:t>
      </w:r>
      <w:r>
        <w:rPr>
          <w:color w:val="0D0D0D"/>
        </w:rPr>
        <w:t>hosted</w:t>
      </w:r>
      <w:r>
        <w:rPr>
          <w:color w:val="0D0D0D"/>
          <w:spacing w:val="-3"/>
        </w:rPr>
        <w:t> </w:t>
      </w:r>
      <w:r>
        <w:rPr>
          <w:color w:val="0D0D0D"/>
        </w:rPr>
        <w:t>appellate</w:t>
      </w:r>
      <w:r>
        <w:rPr>
          <w:color w:val="0D0D0D"/>
          <w:spacing w:val="-3"/>
        </w:rPr>
        <w:t> </w:t>
      </w:r>
      <w:r>
        <w:rPr>
          <w:color w:val="0D0D0D"/>
        </w:rPr>
        <w:t>brief,</w:t>
      </w:r>
      <w:r>
        <w:rPr>
          <w:color w:val="0D0D0D"/>
          <w:spacing w:val="-3"/>
        </w:rPr>
        <w:t> </w:t>
      </w:r>
      <w:r>
        <w:rPr>
          <w:color w:val="0D0D0D"/>
        </w:rPr>
        <w:t>notice</w:t>
      </w:r>
      <w:r>
        <w:rPr>
          <w:color w:val="0D0D0D"/>
          <w:spacing w:val="-3"/>
        </w:rPr>
        <w:t> </w:t>
      </w:r>
      <w:r>
        <w:rPr>
          <w:color w:val="0D0D0D"/>
        </w:rPr>
        <w:t>of</w:t>
      </w:r>
      <w:r>
        <w:rPr>
          <w:color w:val="0D0D0D"/>
          <w:spacing w:val="-3"/>
        </w:rPr>
        <w:t> </w:t>
      </w:r>
      <w:r>
        <w:rPr>
          <w:color w:val="0D0D0D"/>
        </w:rPr>
        <w:t>appeal,</w:t>
      </w:r>
      <w:r>
        <w:rPr>
          <w:color w:val="0D0D0D"/>
          <w:spacing w:val="-3"/>
        </w:rPr>
        <w:t> </w:t>
      </w:r>
      <w:r>
        <w:rPr>
          <w:color w:val="0D0D0D"/>
        </w:rPr>
        <w:t>or</w:t>
      </w:r>
      <w:r>
        <w:rPr>
          <w:color w:val="0D0D0D"/>
          <w:spacing w:val="-3"/>
        </w:rPr>
        <w:t> </w:t>
      </w:r>
      <w:r>
        <w:rPr>
          <w:color w:val="0D0D0D"/>
        </w:rPr>
        <w:t>appellate</w:t>
      </w:r>
      <w:r>
        <w:rPr>
          <w:color w:val="0D0D0D"/>
          <w:spacing w:val="-3"/>
        </w:rPr>
        <w:t> </w:t>
      </w:r>
      <w:r>
        <w:rPr>
          <w:color w:val="0D0D0D"/>
        </w:rPr>
        <w:t>docket</w:t>
      </w:r>
      <w:r>
        <w:rPr>
          <w:color w:val="0D0D0D"/>
          <w:spacing w:val="-3"/>
        </w:rPr>
        <w:t> </w:t>
      </w:r>
      <w:r>
        <w:rPr>
          <w:color w:val="0D0D0D"/>
        </w:rPr>
        <w:t>entry that I could verify from the sources I searched. I also did </w:t>
      </w:r>
      <w:r>
        <w:rPr>
          <w:rFonts w:ascii="Segoe UI Semibold"/>
          <w:b/>
          <w:color w:val="0D0D0D"/>
        </w:rPr>
        <w:t>not </w:t>
      </w:r>
      <w:r>
        <w:rPr>
          <w:color w:val="0D0D0D"/>
        </w:rPr>
        <w:t>locate public PDF copies of the 2024 continuance ruling, the 2025 anonymity/unsealing ruling, or the later judgment/order itself; I could only verify their existence through search-result snippets and later reporting.</w:t>
      </w:r>
    </w:p>
    <w:p>
      <w:pPr>
        <w:pStyle w:val="Heading1"/>
        <w:spacing w:before="194"/>
        <w:rPr>
          <w:b/>
        </w:rPr>
      </w:pPr>
      <w:r>
        <w:rPr>
          <w:b/>
          <w:color w:val="0D0D0D"/>
        </w:rPr>
        <w:t>Bottom</w:t>
      </w:r>
      <w:r>
        <w:rPr>
          <w:b/>
          <w:color w:val="0D0D0D"/>
          <w:spacing w:val="-3"/>
        </w:rPr>
        <w:t> </w:t>
      </w:r>
      <w:r>
        <w:rPr>
          <w:b/>
          <w:color w:val="0D0D0D"/>
          <w:spacing w:val="-4"/>
        </w:rPr>
        <w:t>line</w:t>
      </w:r>
    </w:p>
    <w:p>
      <w:pPr>
        <w:pStyle w:val="BodyText"/>
        <w:spacing w:line="316" w:lineRule="auto" w:before="175"/>
        <w:ind w:left="247"/>
      </w:pPr>
      <w:r>
        <w:rPr>
          <w:color w:val="0D0D0D"/>
        </w:rPr>
        <w:t>The</w:t>
      </w:r>
      <w:r>
        <w:rPr>
          <w:color w:val="0D0D0D"/>
          <w:spacing w:val="-3"/>
        </w:rPr>
        <w:t> </w:t>
      </w:r>
      <w:r>
        <w:rPr>
          <w:color w:val="0D0D0D"/>
        </w:rPr>
        <w:t>strongest</w:t>
      </w:r>
      <w:r>
        <w:rPr>
          <w:color w:val="0D0D0D"/>
          <w:spacing w:val="-3"/>
        </w:rPr>
        <w:t> </w:t>
      </w:r>
      <w:r>
        <w:rPr>
          <w:color w:val="0D0D0D"/>
        </w:rPr>
        <w:t>publicly</w:t>
      </w:r>
      <w:r>
        <w:rPr>
          <w:color w:val="0D0D0D"/>
          <w:spacing w:val="-3"/>
        </w:rPr>
        <w:t> </w:t>
      </w:r>
      <w:r>
        <w:rPr>
          <w:color w:val="0D0D0D"/>
        </w:rPr>
        <w:t>available</w:t>
      </w:r>
      <w:r>
        <w:rPr>
          <w:color w:val="0D0D0D"/>
          <w:spacing w:val="-3"/>
        </w:rPr>
        <w:t> </w:t>
      </w:r>
      <w:r>
        <w:rPr>
          <w:color w:val="0D0D0D"/>
        </w:rPr>
        <w:t>primary</w:t>
      </w:r>
      <w:r>
        <w:rPr>
          <w:color w:val="0D0D0D"/>
          <w:spacing w:val="-3"/>
        </w:rPr>
        <w:t> </w:t>
      </w:r>
      <w:r>
        <w:rPr>
          <w:color w:val="0D0D0D"/>
        </w:rPr>
        <w:t>source</w:t>
      </w:r>
      <w:r>
        <w:rPr>
          <w:color w:val="0D0D0D"/>
          <w:spacing w:val="-3"/>
        </w:rPr>
        <w:t> </w:t>
      </w:r>
      <w:r>
        <w:rPr>
          <w:color w:val="0D0D0D"/>
        </w:rPr>
        <w:t>I</w:t>
      </w:r>
      <w:r>
        <w:rPr>
          <w:color w:val="0D0D0D"/>
          <w:spacing w:val="-3"/>
        </w:rPr>
        <w:t> </w:t>
      </w:r>
      <w:r>
        <w:rPr>
          <w:color w:val="0D0D0D"/>
        </w:rPr>
        <w:t>found</w:t>
      </w:r>
      <w:r>
        <w:rPr>
          <w:color w:val="0D0D0D"/>
          <w:spacing w:val="-3"/>
        </w:rPr>
        <w:t> </w:t>
      </w:r>
      <w:r>
        <w:rPr>
          <w:color w:val="0D0D0D"/>
        </w:rPr>
        <w:t>is</w:t>
      </w:r>
      <w:r>
        <w:rPr>
          <w:color w:val="0D0D0D"/>
          <w:spacing w:val="-3"/>
        </w:rPr>
        <w:t> </w:t>
      </w:r>
      <w:r>
        <w:rPr>
          <w:color w:val="0D0D0D"/>
        </w:rPr>
        <w:t>the</w:t>
      </w:r>
      <w:r>
        <w:rPr>
          <w:color w:val="0D0D0D"/>
          <w:spacing w:val="-3"/>
        </w:rPr>
        <w:t> </w:t>
      </w:r>
      <w:r>
        <w:rPr>
          <w:rFonts w:ascii="Segoe UI Semibold"/>
          <w:b/>
          <w:color w:val="0D0D0D"/>
        </w:rPr>
        <w:t>complaint</w:t>
      </w:r>
      <w:r>
        <w:rPr>
          <w:rFonts w:ascii="Segoe UI Semibold"/>
          <w:b/>
          <w:color w:val="0D0D0D"/>
          <w:spacing w:val="-3"/>
        </w:rPr>
        <w:t> </w:t>
      </w:r>
      <w:r>
        <w:rPr>
          <w:rFonts w:ascii="Segoe UI Semibold"/>
          <w:b/>
          <w:color w:val="0D0D0D"/>
        </w:rPr>
        <w:t>PDF</w:t>
      </w:r>
      <w:r>
        <w:rPr>
          <w:rFonts w:ascii="Segoe UI Semibold"/>
          <w:b/>
          <w:color w:val="0D0D0D"/>
          <w:spacing w:val="-4"/>
        </w:rPr>
        <w:t> </w:t>
      </w:r>
      <w:r>
        <w:rPr>
          <w:color w:val="0D0D0D"/>
        </w:rPr>
        <w:t>itself.</w:t>
      </w:r>
      <w:r>
        <w:rPr>
          <w:color w:val="0D0D0D"/>
          <w:spacing w:val="-3"/>
        </w:rPr>
        <w:t> </w:t>
      </w:r>
      <w:r>
        <w:rPr>
          <w:color w:val="0D0D0D"/>
        </w:rPr>
        <w:t>Beyond that, I was able to verify:</w:t>
      </w:r>
    </w:p>
    <w:p>
      <w:pPr>
        <w:pStyle w:val="ListParagraph"/>
        <w:numPr>
          <w:ilvl w:val="1"/>
          <w:numId w:val="7"/>
        </w:numPr>
        <w:tabs>
          <w:tab w:pos="727" w:val="left" w:leader="none"/>
        </w:tabs>
        <w:spacing w:line="240" w:lineRule="auto" w:before="57" w:after="0"/>
        <w:ind w:left="727" w:right="0" w:hanging="353"/>
        <w:jc w:val="left"/>
        <w:rPr>
          <w:sz w:val="24"/>
        </w:rPr>
      </w:pPr>
      <w:r>
        <w:rPr>
          <w:color w:val="0D0D0D"/>
          <w:sz w:val="24"/>
        </w:rPr>
        <w:t>a </w:t>
      </w:r>
      <w:r>
        <w:rPr>
          <w:rFonts w:ascii="Segoe UI Semibold" w:hAnsi="Segoe UI Semibold"/>
          <w:b/>
          <w:color w:val="0D0D0D"/>
          <w:sz w:val="24"/>
        </w:rPr>
        <w:t>2024 continuance </w:t>
      </w:r>
      <w:r>
        <w:rPr>
          <w:rFonts w:ascii="Segoe UI Semibold" w:hAnsi="Segoe UI Semibold"/>
          <w:b/>
          <w:color w:val="0D0D0D"/>
          <w:spacing w:val="-2"/>
          <w:sz w:val="24"/>
        </w:rPr>
        <w:t>ruling</w:t>
      </w:r>
      <w:r>
        <w:rPr>
          <w:color w:val="0D0D0D"/>
          <w:spacing w:val="-2"/>
          <w:sz w:val="24"/>
        </w:rPr>
        <w:t>,</w:t>
      </w:r>
    </w:p>
    <w:p>
      <w:pPr>
        <w:pStyle w:val="ListParagraph"/>
        <w:numPr>
          <w:ilvl w:val="1"/>
          <w:numId w:val="7"/>
        </w:numPr>
        <w:tabs>
          <w:tab w:pos="727" w:val="left" w:leader="none"/>
        </w:tabs>
        <w:spacing w:line="240" w:lineRule="auto" w:before="101" w:after="0"/>
        <w:ind w:left="727" w:right="0" w:hanging="353"/>
        <w:jc w:val="left"/>
        <w:rPr>
          <w:sz w:val="24"/>
        </w:rPr>
      </w:pPr>
      <w:r>
        <w:rPr>
          <w:color w:val="0D0D0D"/>
          <w:sz w:val="24"/>
        </w:rPr>
        <w:t>a </w:t>
      </w:r>
      <w:r>
        <w:rPr>
          <w:rFonts w:ascii="Segoe UI Semibold" w:hAnsi="Segoe UI Semibold"/>
          <w:b/>
          <w:color w:val="0D0D0D"/>
          <w:sz w:val="24"/>
        </w:rPr>
        <w:t>2025 motion about anonymity/unsealing</w:t>
      </w:r>
      <w:r>
        <w:rPr>
          <w:color w:val="0D0D0D"/>
          <w:sz w:val="24"/>
        </w:rPr>
        <w:t>, </w:t>
      </w:r>
      <w:r>
        <w:rPr>
          <w:color w:val="0D0D0D"/>
          <w:spacing w:val="-5"/>
          <w:sz w:val="24"/>
        </w:rPr>
        <w:t>and</w:t>
      </w:r>
    </w:p>
    <w:p>
      <w:pPr>
        <w:pStyle w:val="ListParagraph"/>
        <w:numPr>
          <w:ilvl w:val="1"/>
          <w:numId w:val="7"/>
        </w:numPr>
        <w:tabs>
          <w:tab w:pos="727" w:val="left" w:leader="none"/>
        </w:tabs>
        <w:spacing w:line="240" w:lineRule="auto" w:before="101" w:after="0"/>
        <w:ind w:left="727" w:right="0" w:hanging="353"/>
        <w:jc w:val="left"/>
        <w:rPr>
          <w:sz w:val="24"/>
        </w:rPr>
      </w:pPr>
      <w:r>
        <w:rPr>
          <w:color w:val="0D0D0D"/>
          <w:sz w:val="24"/>
        </w:rPr>
        <w:t>a</w:t>
      </w:r>
      <w:r>
        <w:rPr>
          <w:color w:val="0D0D0D"/>
          <w:spacing w:val="-10"/>
          <w:sz w:val="24"/>
        </w:rPr>
        <w:t> </w:t>
      </w:r>
      <w:r>
        <w:rPr>
          <w:rFonts w:ascii="Segoe UI Semibold" w:hAnsi="Segoe UI Semibold"/>
          <w:b/>
          <w:color w:val="0D0D0D"/>
          <w:sz w:val="24"/>
        </w:rPr>
        <w:t>later</w:t>
      </w:r>
      <w:r>
        <w:rPr>
          <w:rFonts w:ascii="Segoe UI Semibold" w:hAnsi="Segoe UI Semibold"/>
          <w:b/>
          <w:color w:val="0D0D0D"/>
          <w:spacing w:val="-9"/>
          <w:sz w:val="24"/>
        </w:rPr>
        <w:t> </w:t>
      </w:r>
      <w:r>
        <w:rPr>
          <w:rFonts w:ascii="Segoe UI Semibold" w:hAnsi="Segoe UI Semibold"/>
          <w:b/>
          <w:color w:val="0D0D0D"/>
          <w:sz w:val="24"/>
        </w:rPr>
        <w:t>judgment</w:t>
      </w:r>
      <w:r>
        <w:rPr>
          <w:rFonts w:ascii="Segoe UI Semibold" w:hAnsi="Segoe UI Semibold"/>
          <w:b/>
          <w:color w:val="0D0D0D"/>
          <w:spacing w:val="-9"/>
          <w:sz w:val="24"/>
        </w:rPr>
        <w:t> </w:t>
      </w:r>
      <w:r>
        <w:rPr>
          <w:rFonts w:ascii="Segoe UI Semibold" w:hAnsi="Segoe UI Semibold"/>
          <w:b/>
          <w:color w:val="0D0D0D"/>
          <w:sz w:val="24"/>
        </w:rPr>
        <w:t>in</w:t>
      </w:r>
      <w:r>
        <w:rPr>
          <w:rFonts w:ascii="Segoe UI Semibold" w:hAnsi="Segoe UI Semibold"/>
          <w:b/>
          <w:color w:val="0D0D0D"/>
          <w:spacing w:val="-10"/>
          <w:sz w:val="24"/>
        </w:rPr>
        <w:t> </w:t>
      </w:r>
      <w:r>
        <w:rPr>
          <w:rFonts w:ascii="Segoe UI Semibold" w:hAnsi="Segoe UI Semibold"/>
          <w:b/>
          <w:color w:val="0D0D0D"/>
          <w:sz w:val="24"/>
        </w:rPr>
        <w:t>Wells</w:t>
      </w:r>
      <w:r>
        <w:rPr>
          <w:rFonts w:ascii="Segoe UI Semibold" w:hAnsi="Segoe UI Semibold"/>
          <w:b/>
          <w:color w:val="0D0D0D"/>
          <w:spacing w:val="-9"/>
          <w:sz w:val="24"/>
        </w:rPr>
        <w:t> </w:t>
      </w:r>
      <w:r>
        <w:rPr>
          <w:rFonts w:ascii="Segoe UI Semibold" w:hAnsi="Segoe UI Semibold"/>
          <w:b/>
          <w:color w:val="0D0D0D"/>
          <w:sz w:val="24"/>
        </w:rPr>
        <w:t>Fargo’s</w:t>
      </w:r>
      <w:r>
        <w:rPr>
          <w:rFonts w:ascii="Segoe UI Semibold" w:hAnsi="Segoe UI Semibold"/>
          <w:b/>
          <w:color w:val="0D0D0D"/>
          <w:spacing w:val="-9"/>
          <w:sz w:val="24"/>
        </w:rPr>
        <w:t> </w:t>
      </w:r>
      <w:r>
        <w:rPr>
          <w:rFonts w:ascii="Segoe UI Semibold" w:hAnsi="Segoe UI Semibold"/>
          <w:b/>
          <w:color w:val="0D0D0D"/>
          <w:spacing w:val="-2"/>
          <w:sz w:val="24"/>
        </w:rPr>
        <w:t>favor</w:t>
      </w:r>
      <w:r>
        <w:rPr>
          <w:color w:val="0D0D0D"/>
          <w:spacing w:val="-2"/>
          <w:sz w:val="24"/>
        </w:rPr>
        <w:t>,</w:t>
      </w:r>
    </w:p>
    <w:p>
      <w:pPr>
        <w:pStyle w:val="BodyText"/>
        <w:ind w:left="727"/>
      </w:pPr>
      <w:r>
        <w:rPr>
          <w:color w:val="0D0D0D"/>
        </w:rPr>
        <w:t>but not the underlying PDF files for those later items on the open </w:t>
      </w:r>
      <w:r>
        <w:rPr>
          <w:color w:val="0D0D0D"/>
          <w:spacing w:val="-4"/>
        </w:rPr>
        <w:t>web.</w:t>
      </w:r>
    </w:p>
    <w:p>
      <w:pPr>
        <w:pStyle w:val="BodyText"/>
        <w:spacing w:before="54"/>
        <w:rPr>
          <w:sz w:val="20"/>
        </w:rPr>
      </w:pPr>
      <w:r>
        <w:rPr>
          <w:sz w:val="20"/>
        </w:rPr>
        <mc:AlternateContent>
          <mc:Choice Requires="wps">
            <w:drawing>
              <wp:anchor distT="0" distB="0" distL="0" distR="0" allowOverlap="1" layoutInCell="1" locked="0" behindDoc="1" simplePos="0" relativeHeight="487642624">
                <wp:simplePos x="0" y="0"/>
                <wp:positionH relativeFrom="page">
                  <wp:posOffset>1190624</wp:posOffset>
                </wp:positionH>
                <wp:positionV relativeFrom="paragraph">
                  <wp:posOffset>219003</wp:posOffset>
                </wp:positionV>
                <wp:extent cx="1000125" cy="171450"/>
                <wp:effectExtent l="0" t="0" r="0" b="0"/>
                <wp:wrapTopAndBottom/>
                <wp:docPr id="346" name="Group 346"/>
                <wp:cNvGraphicFramePr>
                  <a:graphicFrameLocks/>
                </wp:cNvGraphicFramePr>
                <a:graphic>
                  <a:graphicData uri="http://schemas.microsoft.com/office/word/2010/wordprocessingGroup">
                    <wpg:wgp>
                      <wpg:cNvPr id="346" name="Group 346"/>
                      <wpg:cNvGrpSpPr/>
                      <wpg:grpSpPr>
                        <a:xfrm>
                          <a:off x="0" y="0"/>
                          <a:ext cx="1000125" cy="171450"/>
                          <a:chExt cx="1000125" cy="171450"/>
                        </a:xfrm>
                      </wpg:grpSpPr>
                      <wps:wsp>
                        <wps:cNvPr id="347" name="Graphic 347"/>
                        <wps:cNvSpPr/>
                        <wps:spPr>
                          <a:xfrm>
                            <a:off x="-12" y="28575"/>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348" name="Graphic 348"/>
                        <wps:cNvSpPr/>
                        <wps:spPr>
                          <a:xfrm>
                            <a:off x="171449" y="57150"/>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349" name="Graphic 349"/>
                        <wps:cNvSpPr/>
                        <wps:spPr>
                          <a:xfrm>
                            <a:off x="857237" y="0"/>
                            <a:ext cx="142875" cy="19050"/>
                          </a:xfrm>
                          <a:custGeom>
                            <a:avLst/>
                            <a:gdLst/>
                            <a:ahLst/>
                            <a:cxnLst/>
                            <a:rect l="l" t="t" r="r" b="b"/>
                            <a:pathLst>
                              <a:path w="142875" h="19050">
                                <a:moveTo>
                                  <a:pt x="142875" y="0"/>
                                </a:moveTo>
                                <a:lnTo>
                                  <a:pt x="0" y="0"/>
                                </a:lnTo>
                                <a:lnTo>
                                  <a:pt x="0" y="9525"/>
                                </a:lnTo>
                                <a:lnTo>
                                  <a:pt x="0" y="19050"/>
                                </a:lnTo>
                                <a:lnTo>
                                  <a:pt x="142875" y="19050"/>
                                </a:lnTo>
                                <a:lnTo>
                                  <a:pt x="142875" y="9525"/>
                                </a:lnTo>
                                <a:lnTo>
                                  <a:pt x="142875" y="0"/>
                                </a:lnTo>
                                <a:close/>
                              </a:path>
                            </a:pathLst>
                          </a:custGeom>
                          <a:solidFill>
                            <a:srgbClr val="FBFBFB"/>
                          </a:solidFill>
                        </wps:spPr>
                        <wps:bodyPr wrap="square" lIns="0" tIns="0" rIns="0" bIns="0" rtlCol="0">
                          <a:prstTxWarp prst="textNoShape">
                            <a:avLst/>
                          </a:prstTxWarp>
                          <a:noAutofit/>
                        </wps:bodyPr>
                      </wps:wsp>
                      <wps:wsp>
                        <wps:cNvPr id="350" name="Graphic 350"/>
                        <wps:cNvSpPr/>
                        <wps:spPr>
                          <a:xfrm>
                            <a:off x="885824" y="9525"/>
                            <a:ext cx="85725" cy="9525"/>
                          </a:xfrm>
                          <a:custGeom>
                            <a:avLst/>
                            <a:gdLst/>
                            <a:ahLst/>
                            <a:cxnLst/>
                            <a:rect l="l" t="t" r="r" b="b"/>
                            <a:pathLst>
                              <a:path w="85725" h="9525">
                                <a:moveTo>
                                  <a:pt x="82277" y="9524"/>
                                </a:moveTo>
                                <a:lnTo>
                                  <a:pt x="3447" y="9524"/>
                                </a:lnTo>
                                <a:lnTo>
                                  <a:pt x="2324" y="9060"/>
                                </a:lnTo>
                                <a:lnTo>
                                  <a:pt x="464" y="7200"/>
                                </a:lnTo>
                                <a:lnTo>
                                  <a:pt x="0" y="6077"/>
                                </a:lnTo>
                                <a:lnTo>
                                  <a:pt x="0" y="4762"/>
                                </a:lnTo>
                                <a:lnTo>
                                  <a:pt x="0" y="3447"/>
                                </a:lnTo>
                                <a:lnTo>
                                  <a:pt x="464" y="2324"/>
                                </a:lnTo>
                                <a:lnTo>
                                  <a:pt x="2324" y="464"/>
                                </a:lnTo>
                                <a:lnTo>
                                  <a:pt x="3447" y="0"/>
                                </a:lnTo>
                                <a:lnTo>
                                  <a:pt x="82277" y="0"/>
                                </a:lnTo>
                                <a:lnTo>
                                  <a:pt x="83400" y="464"/>
                                </a:lnTo>
                                <a:lnTo>
                                  <a:pt x="85260" y="2324"/>
                                </a:lnTo>
                                <a:lnTo>
                                  <a:pt x="85724" y="3447"/>
                                </a:lnTo>
                                <a:lnTo>
                                  <a:pt x="85724" y="6077"/>
                                </a:lnTo>
                                <a:lnTo>
                                  <a:pt x="85260" y="7200"/>
                                </a:lnTo>
                                <a:lnTo>
                                  <a:pt x="83400" y="9060"/>
                                </a:lnTo>
                                <a:lnTo>
                                  <a:pt x="82277" y="9524"/>
                                </a:lnTo>
                                <a:close/>
                              </a:path>
                            </a:pathLst>
                          </a:custGeom>
                          <a:solidFill>
                            <a:srgbClr val="8B8B8B"/>
                          </a:solidFill>
                        </wps:spPr>
                        <wps:bodyPr wrap="square" lIns="0" tIns="0" rIns="0" bIns="0" rtlCol="0">
                          <a:prstTxWarp prst="textNoShape">
                            <a:avLst/>
                          </a:prstTxWarp>
                          <a:noAutofit/>
                        </wps:bodyPr>
                      </wps:wsp>
                      <wps:wsp>
                        <wps:cNvPr id="351" name="Graphic 351"/>
                        <wps:cNvSpPr/>
                        <wps:spPr>
                          <a:xfrm>
                            <a:off x="857249" y="28575"/>
                            <a:ext cx="142875" cy="142875"/>
                          </a:xfrm>
                          <a:custGeom>
                            <a:avLst/>
                            <a:gdLst/>
                            <a:ahLst/>
                            <a:cxnLst/>
                            <a:rect l="l" t="t" r="r" b="b"/>
                            <a:pathLst>
                              <a:path w="142875" h="142875">
                                <a:moveTo>
                                  <a:pt x="142874" y="142874"/>
                                </a:moveTo>
                                <a:lnTo>
                                  <a:pt x="0" y="142874"/>
                                </a:lnTo>
                                <a:lnTo>
                                  <a:pt x="0" y="0"/>
                                </a:lnTo>
                                <a:lnTo>
                                  <a:pt x="142874" y="0"/>
                                </a:lnTo>
                                <a:lnTo>
                                  <a:pt x="142874" y="142874"/>
                                </a:lnTo>
                                <a:close/>
                              </a:path>
                            </a:pathLst>
                          </a:custGeom>
                          <a:solidFill>
                            <a:srgbClr val="FBFBFB"/>
                          </a:solidFill>
                        </wps:spPr>
                        <wps:bodyPr wrap="square" lIns="0" tIns="0" rIns="0" bIns="0" rtlCol="0">
                          <a:prstTxWarp prst="textNoShape">
                            <a:avLst/>
                          </a:prstTxWarp>
                          <a:noAutofit/>
                        </wps:bodyPr>
                      </wps:wsp>
                      <wps:wsp>
                        <wps:cNvPr id="352" name="Graphic 352">
                          <a:hlinkClick r:id="rId21"/>
                        </wps:cNvPr>
                        <wps:cNvSpPr/>
                        <wps:spPr>
                          <a:xfrm>
                            <a:off x="21960" y="0"/>
                            <a:ext cx="835660" cy="28575"/>
                          </a:xfrm>
                          <a:custGeom>
                            <a:avLst/>
                            <a:gdLst/>
                            <a:ahLst/>
                            <a:cxnLst/>
                            <a:rect l="l" t="t" r="r" b="b"/>
                            <a:pathLst>
                              <a:path w="835660" h="28575">
                                <a:moveTo>
                                  <a:pt x="835289" y="28574"/>
                                </a:moveTo>
                                <a:lnTo>
                                  <a:pt x="0" y="28574"/>
                                </a:lnTo>
                                <a:lnTo>
                                  <a:pt x="3147" y="25107"/>
                                </a:lnTo>
                                <a:lnTo>
                                  <a:pt x="38917" y="3670"/>
                                </a:lnTo>
                                <a:lnTo>
                                  <a:pt x="63764" y="0"/>
                                </a:lnTo>
                                <a:lnTo>
                                  <a:pt x="835289" y="0"/>
                                </a:lnTo>
                                <a:lnTo>
                                  <a:pt x="835289" y="28574"/>
                                </a:lnTo>
                                <a:close/>
                              </a:path>
                            </a:pathLst>
                          </a:custGeom>
                          <a:solidFill>
                            <a:srgbClr val="F4F4F4"/>
                          </a:solidFill>
                        </wps:spPr>
                        <wps:bodyPr wrap="square" lIns="0" tIns="0" rIns="0" bIns="0" rtlCol="0">
                          <a:prstTxWarp prst="textNoShape">
                            <a:avLst/>
                          </a:prstTxWarp>
                          <a:noAutofit/>
                        </wps:bodyPr>
                      </wps:wsp>
                      <wps:wsp>
                        <wps:cNvPr id="353" name="Graphic 353"/>
                        <wps:cNvSpPr/>
                        <wps:spPr>
                          <a:xfrm>
                            <a:off x="76200" y="19050"/>
                            <a:ext cx="552450" cy="9525"/>
                          </a:xfrm>
                          <a:custGeom>
                            <a:avLst/>
                            <a:gdLst/>
                            <a:ahLst/>
                            <a:cxnLst/>
                            <a:rect l="l" t="t" r="r" b="b"/>
                            <a:pathLst>
                              <a:path w="552450" h="9525">
                                <a:moveTo>
                                  <a:pt x="552450" y="0"/>
                                </a:moveTo>
                                <a:lnTo>
                                  <a:pt x="381000" y="0"/>
                                </a:lnTo>
                                <a:lnTo>
                                  <a:pt x="171450" y="0"/>
                                </a:lnTo>
                                <a:lnTo>
                                  <a:pt x="0" y="0"/>
                                </a:lnTo>
                                <a:lnTo>
                                  <a:pt x="0" y="9525"/>
                                </a:lnTo>
                                <a:lnTo>
                                  <a:pt x="171450" y="9525"/>
                                </a:lnTo>
                                <a:lnTo>
                                  <a:pt x="381000" y="9525"/>
                                </a:lnTo>
                                <a:lnTo>
                                  <a:pt x="552450" y="9525"/>
                                </a:lnTo>
                                <a:lnTo>
                                  <a:pt x="552450" y="0"/>
                                </a:lnTo>
                                <a:close/>
                              </a:path>
                            </a:pathLst>
                          </a:custGeom>
                          <a:solidFill>
                            <a:srgbClr val="FBFBFB"/>
                          </a:solidFill>
                        </wps:spPr>
                        <wps:bodyPr wrap="square" lIns="0" tIns="0" rIns="0" bIns="0" rtlCol="0">
                          <a:prstTxWarp prst="textNoShape">
                            <a:avLst/>
                          </a:prstTxWarp>
                          <a:noAutofit/>
                        </wps:bodyPr>
                      </wps:wsp>
                      <wps:wsp>
                        <wps:cNvPr id="354" name="Textbox 354"/>
                        <wps:cNvSpPr txBox="1"/>
                        <wps:spPr>
                          <a:xfrm>
                            <a:off x="0" y="28575"/>
                            <a:ext cx="1000125" cy="142875"/>
                          </a:xfrm>
                          <a:prstGeom prst="rect">
                            <a:avLst/>
                          </a:prstGeom>
                        </wps:spPr>
                        <wps:txbx>
                          <w:txbxContent>
                            <w:p>
                              <w:pPr>
                                <w:tabs>
                                  <w:tab w:pos="116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93.749992pt;margin-top:17.244345pt;width:78.75pt;height:13.5pt;mso-position-horizontal-relative:page;mso-position-vertical-relative:paragraph;z-index:-15673856;mso-wrap-distance-left:0;mso-wrap-distance-right:0" id="docshapegroup340" coordorigin="1875,345" coordsize="1575,270">
                <v:shape style="position:absolute;left:1874;top:389;width:1350;height:225" id="docshape341" coordorigin="1875,390" coordsize="1350,225" path="m3225,390l2955,390,2145,390,1875,390,1875,615,2145,615,2955,615,3225,615,3225,390xe" filled="true" fillcolor="#fbfbfb" stroked="false">
                  <v:path arrowok="t"/>
                  <v:fill type="solid"/>
                </v:shape>
                <v:shape style="position:absolute;left:2145;top:434;width:780;height:135" id="docshape342" coordorigin="2145,435" coordsize="780,135" path="m2866,570l2204,570,2195,568,2147,520,2145,511,2145,502,2145,493,2178,443,2204,435,2866,435,2916,468,2925,493,2925,511,2892,561,2875,568,2866,570xe" filled="true" fillcolor="#8b8b8b" stroked="false">
                  <v:path arrowok="t"/>
                  <v:fill type="solid"/>
                </v:shape>
                <v:shape style="position:absolute;left:3224;top:344;width:225;height:30" id="docshape343" coordorigin="3225,345" coordsize="225,30" path="m3450,345l3225,345,3225,360,3225,375,3450,375,3450,360,3450,345xe" filled="true" fillcolor="#fbfbfb" stroked="false">
                  <v:path arrowok="t"/>
                  <v:fill type="solid"/>
                </v:shape>
                <v:shape style="position:absolute;left:3270;top:359;width:135;height:15" id="docshape344" coordorigin="3270,360" coordsize="135,15" path="m3400,375l3275,375,3274,374,3271,371,3270,369,3270,367,3270,365,3271,364,3274,361,3275,360,3400,360,3401,361,3404,364,3405,365,3405,369,3404,371,3401,374,3400,375xe" filled="true" fillcolor="#8b8b8b" stroked="false">
                  <v:path arrowok="t"/>
                  <v:fill type="solid"/>
                </v:shape>
                <v:rect style="position:absolute;left:3225;top:389;width:225;height:225" id="docshape345" filled="true" fillcolor="#fbfbfb" stroked="false">
                  <v:fill type="solid"/>
                </v:rect>
                <v:shape style="position:absolute;left:1909;top:344;width:1316;height:45" id="docshape346" href="https://s3.documentcloud.org/documents/23600798/23stcv02273_complaint_wellsfargo.pdf" coordorigin="1910,345" coordsize="1316,45" path="m3225,390l1910,390,1915,384,1971,351,2010,345,3225,345,3225,390xe" filled="true" fillcolor="#f4f4f4" stroked="false">
                  <v:path arrowok="t"/>
                  <v:fill type="solid"/>
                </v:shape>
                <v:shape style="position:absolute;left:1995;top:374;width:870;height:15" id="docshape347" coordorigin="1995,375" coordsize="870,15" path="m2865,375l2595,375,2265,375,1995,375,1995,390,2265,390,2595,390,2865,390,2865,375xe" filled="true" fillcolor="#fbfbfb" stroked="false">
                  <v:path arrowok="t"/>
                  <v:fill type="solid"/>
                </v:shape>
                <v:shape style="position:absolute;left:1875;top:389;width:1575;height:225" type="#_x0000_t202" id="docshape348" filled="false" stroked="false">
                  <v:textbox inset="0,0,0,0">
                    <w:txbxContent>
                      <w:p>
                        <w:pPr>
                          <w:tabs>
                            <w:tab w:pos="116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topAndBottom"/>
              </v:group>
            </w:pict>
          </mc:Fallback>
        </mc:AlternateContent>
      </w:r>
    </w:p>
    <w:p>
      <w:pPr>
        <w:spacing w:line="316" w:lineRule="auto" w:before="176"/>
        <w:ind w:left="247" w:right="297" w:firstLine="0"/>
        <w:jc w:val="left"/>
        <w:rPr>
          <w:sz w:val="24"/>
        </w:rPr>
      </w:pPr>
      <w:r>
        <w:rPr>
          <w:color w:val="0D0D0D"/>
          <w:sz w:val="24"/>
        </w:rPr>
        <w:t>The</w:t>
      </w:r>
      <w:r>
        <w:rPr>
          <w:color w:val="0D0D0D"/>
          <w:spacing w:val="-3"/>
          <w:sz w:val="24"/>
        </w:rPr>
        <w:t> </w:t>
      </w:r>
      <w:r>
        <w:rPr>
          <w:color w:val="0D0D0D"/>
          <w:sz w:val="24"/>
        </w:rPr>
        <w:t>next</w:t>
      </w:r>
      <w:r>
        <w:rPr>
          <w:color w:val="0D0D0D"/>
          <w:spacing w:val="-3"/>
          <w:sz w:val="24"/>
        </w:rPr>
        <w:t> </w:t>
      </w:r>
      <w:r>
        <w:rPr>
          <w:color w:val="0D0D0D"/>
          <w:sz w:val="24"/>
        </w:rPr>
        <w:t>best</w:t>
      </w:r>
      <w:r>
        <w:rPr>
          <w:color w:val="0D0D0D"/>
          <w:spacing w:val="-3"/>
          <w:sz w:val="24"/>
        </w:rPr>
        <w:t> </w:t>
      </w:r>
      <w:r>
        <w:rPr>
          <w:color w:val="0D0D0D"/>
          <w:sz w:val="24"/>
        </w:rPr>
        <w:t>step</w:t>
      </w:r>
      <w:r>
        <w:rPr>
          <w:color w:val="0D0D0D"/>
          <w:spacing w:val="-3"/>
          <w:sz w:val="24"/>
        </w:rPr>
        <w:t> </w:t>
      </w:r>
      <w:r>
        <w:rPr>
          <w:color w:val="0D0D0D"/>
          <w:sz w:val="24"/>
        </w:rPr>
        <w:t>is</w:t>
      </w:r>
      <w:r>
        <w:rPr>
          <w:color w:val="0D0D0D"/>
          <w:spacing w:val="-3"/>
          <w:sz w:val="24"/>
        </w:rPr>
        <w:t> </w:t>
      </w:r>
      <w:r>
        <w:rPr>
          <w:color w:val="0D0D0D"/>
          <w:sz w:val="24"/>
        </w:rPr>
        <w:t>for</w:t>
      </w:r>
      <w:r>
        <w:rPr>
          <w:color w:val="0D0D0D"/>
          <w:spacing w:val="-3"/>
          <w:sz w:val="24"/>
        </w:rPr>
        <w:t> </w:t>
      </w:r>
      <w:r>
        <w:rPr>
          <w:color w:val="0D0D0D"/>
          <w:sz w:val="24"/>
        </w:rPr>
        <w:t>me</w:t>
      </w:r>
      <w:r>
        <w:rPr>
          <w:color w:val="0D0D0D"/>
          <w:spacing w:val="-3"/>
          <w:sz w:val="24"/>
        </w:rPr>
        <w:t> </w:t>
      </w:r>
      <w:r>
        <w:rPr>
          <w:color w:val="0D0D0D"/>
          <w:sz w:val="24"/>
        </w:rPr>
        <w:t>to</w:t>
      </w:r>
      <w:r>
        <w:rPr>
          <w:color w:val="0D0D0D"/>
          <w:spacing w:val="-3"/>
          <w:sz w:val="24"/>
        </w:rPr>
        <w:t> </w:t>
      </w:r>
      <w:r>
        <w:rPr>
          <w:color w:val="0D0D0D"/>
          <w:sz w:val="24"/>
        </w:rPr>
        <w:t>build</w:t>
      </w:r>
      <w:r>
        <w:rPr>
          <w:color w:val="0D0D0D"/>
          <w:spacing w:val="-3"/>
          <w:sz w:val="24"/>
        </w:rPr>
        <w:t> </w:t>
      </w:r>
      <w:r>
        <w:rPr>
          <w:color w:val="0D0D0D"/>
          <w:sz w:val="24"/>
        </w:rPr>
        <w:t>you</w:t>
      </w:r>
      <w:r>
        <w:rPr>
          <w:color w:val="0D0D0D"/>
          <w:spacing w:val="-3"/>
          <w:sz w:val="24"/>
        </w:rPr>
        <w:t> </w:t>
      </w:r>
      <w:r>
        <w:rPr>
          <w:color w:val="0D0D0D"/>
          <w:sz w:val="24"/>
        </w:rPr>
        <w:t>a</w:t>
      </w:r>
      <w:r>
        <w:rPr>
          <w:color w:val="0D0D0D"/>
          <w:spacing w:val="-3"/>
          <w:sz w:val="24"/>
        </w:rPr>
        <w:t> </w:t>
      </w:r>
      <w:r>
        <w:rPr>
          <w:rFonts w:ascii="Segoe UI Semibold"/>
          <w:b/>
          <w:color w:val="0D0D0D"/>
          <w:sz w:val="24"/>
        </w:rPr>
        <w:t>clean</w:t>
      </w:r>
      <w:r>
        <w:rPr>
          <w:rFonts w:ascii="Segoe UI Semibold"/>
          <w:b/>
          <w:color w:val="0D0D0D"/>
          <w:spacing w:val="-3"/>
          <w:sz w:val="24"/>
        </w:rPr>
        <w:t> </w:t>
      </w:r>
      <w:r>
        <w:rPr>
          <w:rFonts w:ascii="Segoe UI Semibold"/>
          <w:b/>
          <w:color w:val="0D0D0D"/>
          <w:sz w:val="24"/>
        </w:rPr>
        <w:t>list</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all</w:t>
      </w:r>
      <w:r>
        <w:rPr>
          <w:rFonts w:ascii="Segoe UI Semibold"/>
          <w:b/>
          <w:color w:val="0D0D0D"/>
          <w:spacing w:val="-3"/>
          <w:sz w:val="24"/>
        </w:rPr>
        <w:t> </w:t>
      </w:r>
      <w:r>
        <w:rPr>
          <w:rFonts w:ascii="Segoe UI Semibold"/>
          <w:b/>
          <w:color w:val="0D0D0D"/>
          <w:sz w:val="24"/>
        </w:rPr>
        <w:t>publicly</w:t>
      </w:r>
      <w:r>
        <w:rPr>
          <w:rFonts w:ascii="Segoe UI Semibold"/>
          <w:b/>
          <w:color w:val="0D0D0D"/>
          <w:spacing w:val="-3"/>
          <w:sz w:val="24"/>
        </w:rPr>
        <w:t> </w:t>
      </w:r>
      <w:r>
        <w:rPr>
          <w:rFonts w:ascii="Segoe UI Semibold"/>
          <w:b/>
          <w:color w:val="0D0D0D"/>
          <w:sz w:val="24"/>
        </w:rPr>
        <w:t>verifiable</w:t>
      </w:r>
      <w:r>
        <w:rPr>
          <w:rFonts w:ascii="Segoe UI Semibold"/>
          <w:b/>
          <w:color w:val="0D0D0D"/>
          <w:spacing w:val="-3"/>
          <w:sz w:val="24"/>
        </w:rPr>
        <w:t> </w:t>
      </w:r>
      <w:r>
        <w:rPr>
          <w:rFonts w:ascii="Segoe UI Semibold"/>
          <w:b/>
          <w:color w:val="0D0D0D"/>
          <w:sz w:val="24"/>
        </w:rPr>
        <w:t>documents and docket events in order</w:t>
      </w:r>
      <w:r>
        <w:rPr>
          <w:color w:val="0D0D0D"/>
          <w:sz w:val="24"/>
        </w:rPr>
        <w:t>, marking each one as </w:t>
      </w:r>
      <w:r>
        <w:rPr>
          <w:rFonts w:ascii="Segoe UI Semibold"/>
          <w:b/>
          <w:color w:val="0D0D0D"/>
          <w:sz w:val="24"/>
        </w:rPr>
        <w:t>PDF located</w:t>
      </w:r>
      <w:r>
        <w:rPr>
          <w:color w:val="0D0D0D"/>
          <w:sz w:val="24"/>
        </w:rPr>
        <w:t>, </w:t>
      </w:r>
      <w:r>
        <w:rPr>
          <w:rFonts w:ascii="Segoe UI Semibold"/>
          <w:b/>
          <w:color w:val="0D0D0D"/>
          <w:sz w:val="24"/>
        </w:rPr>
        <w:t>ruling snippet only</w:t>
      </w:r>
      <w:r>
        <w:rPr>
          <w:color w:val="0D0D0D"/>
          <w:sz w:val="24"/>
        </w:rPr>
        <w:t>, or </w:t>
      </w:r>
      <w:r>
        <w:rPr>
          <w:rFonts w:ascii="Segoe UI Semibold"/>
          <w:b/>
          <w:color w:val="0D0D0D"/>
          <w:sz w:val="24"/>
        </w:rPr>
        <w:t>reported in press only</w:t>
      </w:r>
      <w:r>
        <w:rPr>
          <w:color w:val="0D0D0D"/>
          <w:sz w:val="24"/>
        </w:rPr>
        <w:t>.</w:t>
      </w:r>
    </w:p>
    <w:p>
      <w:pPr>
        <w:spacing w:before="245"/>
        <w:ind w:left="3067" w:right="0" w:firstLine="0"/>
        <w:jc w:val="left"/>
        <w:rPr>
          <w:rFonts w:ascii="Segoe UI Semibold"/>
          <w:b/>
          <w:sz w:val="19"/>
        </w:rPr>
      </w:pPr>
      <w:r>
        <w:rPr>
          <w:rFonts w:ascii="Segoe UI Semibold"/>
          <w:b/>
          <w:sz w:val="19"/>
        </w:rPr>
        <mc:AlternateContent>
          <mc:Choice Requires="wps">
            <w:drawing>
              <wp:anchor distT="0" distB="0" distL="0" distR="0" allowOverlap="1" layoutInCell="1" locked="0" behindDoc="0" simplePos="0" relativeHeight="15783936">
                <wp:simplePos x="0" y="0"/>
                <wp:positionH relativeFrom="page">
                  <wp:posOffset>2190737</wp:posOffset>
                </wp:positionH>
                <wp:positionV relativeFrom="paragraph">
                  <wp:posOffset>223795</wp:posOffset>
                </wp:positionV>
                <wp:extent cx="133350" cy="28575"/>
                <wp:effectExtent l="0" t="0" r="0" b="0"/>
                <wp:wrapNone/>
                <wp:docPr id="355" name="Graphic 355"/>
                <wp:cNvGraphicFramePr>
                  <a:graphicFrameLocks/>
                </wp:cNvGraphicFramePr>
                <a:graphic>
                  <a:graphicData uri="http://schemas.microsoft.com/office/word/2010/wordprocessingShape">
                    <wps:wsp>
                      <wps:cNvPr id="355" name="Graphic 355"/>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21687pt;width:10.5pt;height:2.25pt;mso-position-horizontal-relative:page;mso-position-vertical-relative:paragraph;z-index:15783936" id="docshape349" coordorigin="3450,352" coordsize="210,45" path="m3495,372l3494,369,3492,364,3490,361,3486,357,3484,355,3478,353,3475,352,3469,352,3467,353,3461,355,3459,357,3454,361,3453,364,3451,369,3450,372,3450,378,3451,381,3453,386,3454,389,3459,393,3461,395,3467,397,3469,397,3475,397,3478,397,3484,395,3486,393,3490,389,3492,386,3494,381,3495,378,3495,372xm3577,372l3577,369,3575,364,3573,361,3569,357,3566,355,3561,353,3558,352,3552,352,3549,353,3544,355,3541,357,3537,361,3535,364,3533,369,3533,372,3533,378,3533,381,3535,386,3537,389,3541,393,3544,395,3549,397,3552,397,3558,397,3561,397,3566,395,3569,393,3573,389,3575,386,3577,381,3577,378,3577,372xm3660,372l3659,369,3657,364,3655,361,3651,357,3649,355,3643,353,3640,352,3634,352,3632,353,3626,355,3624,357,3619,361,3618,364,3616,369,3615,372,3615,378,3616,381,3618,386,3619,389,3624,393,3626,395,3632,397,3634,397,3640,397,3643,397,3649,395,3651,393,3655,389,3657,386,3659,381,3660,378,3660,372xe" filled="true" fillcolor="#5c5c5c" stroked="false">
                <v:path arrowok="t"/>
                <v:fill type="solid"/>
                <w10:wrap type="none"/>
              </v:shape>
            </w:pict>
          </mc:Fallback>
        </mc:AlternateContent>
      </w:r>
      <w:r>
        <w:rPr>
          <w:rFonts w:ascii="Segoe UI Semibold"/>
          <w:b/>
          <w:sz w:val="19"/>
        </w:rPr>
        <w:drawing>
          <wp:anchor distT="0" distB="0" distL="0" distR="0" allowOverlap="1" layoutInCell="1" locked="0" behindDoc="0" simplePos="0" relativeHeight="15784448">
            <wp:simplePos x="0" y="0"/>
            <wp:positionH relativeFrom="page">
              <wp:posOffset>941471</wp:posOffset>
            </wp:positionH>
            <wp:positionV relativeFrom="paragraph">
              <wp:posOffset>160276</wp:posOffset>
            </wp:positionV>
            <wp:extent cx="155406" cy="155552"/>
            <wp:effectExtent l="0" t="0" r="0" b="0"/>
            <wp:wrapNone/>
            <wp:docPr id="356" name="Image 356"/>
            <wp:cNvGraphicFramePr>
              <a:graphicFrameLocks/>
            </wp:cNvGraphicFramePr>
            <a:graphic>
              <a:graphicData uri="http://schemas.openxmlformats.org/drawingml/2006/picture">
                <pic:pic>
                  <pic:nvPicPr>
                    <pic:cNvPr id="356" name="Image 356"/>
                    <pic:cNvPicPr/>
                  </pic:nvPicPr>
                  <pic:blipFill>
                    <a:blip r:embed="rId12" cstate="print"/>
                    <a:stretch>
                      <a:fillRect/>
                    </a:stretch>
                  </pic:blipFill>
                  <pic:spPr>
                    <a:xfrm>
                      <a:off x="0" y="0"/>
                      <a:ext cx="155406" cy="155552"/>
                    </a:xfrm>
                    <a:prstGeom prst="rect">
                      <a:avLst/>
                    </a:prstGeom>
                  </pic:spPr>
                </pic:pic>
              </a:graphicData>
            </a:graphic>
          </wp:anchor>
        </w:drawing>
      </w:r>
      <w:r>
        <w:rPr>
          <w:rFonts w:ascii="Segoe UI Semibold"/>
          <w:b/>
          <w:sz w:val="19"/>
        </w:rPr>
        <mc:AlternateContent>
          <mc:Choice Requires="wps">
            <w:drawing>
              <wp:anchor distT="0" distB="0" distL="0" distR="0" allowOverlap="1" layoutInCell="1" locked="0" behindDoc="1" simplePos="0" relativeHeight="482371072">
                <wp:simplePos x="0" y="0"/>
                <wp:positionH relativeFrom="page">
                  <wp:posOffset>2466974</wp:posOffset>
                </wp:positionH>
                <wp:positionV relativeFrom="paragraph">
                  <wp:posOffset>95174</wp:posOffset>
                </wp:positionV>
                <wp:extent cx="714375" cy="285750"/>
                <wp:effectExtent l="0" t="0" r="0" b="0"/>
                <wp:wrapNone/>
                <wp:docPr id="357" name="Group 357"/>
                <wp:cNvGraphicFramePr>
                  <a:graphicFrameLocks/>
                </wp:cNvGraphicFramePr>
                <a:graphic>
                  <a:graphicData uri="http://schemas.microsoft.com/office/word/2010/wordprocessingGroup">
                    <wpg:wgp>
                      <wpg:cNvPr id="357" name="Group 357"/>
                      <wpg:cNvGrpSpPr/>
                      <wpg:grpSpPr>
                        <a:xfrm>
                          <a:off x="0" y="0"/>
                          <a:ext cx="714375" cy="285750"/>
                          <a:chExt cx="714375" cy="285750"/>
                        </a:xfrm>
                      </wpg:grpSpPr>
                      <wps:wsp>
                        <wps:cNvPr id="358" name="Graphic 358"/>
                        <wps:cNvSpPr/>
                        <wps:spPr>
                          <a:xfrm>
                            <a:off x="-12" y="8"/>
                            <a:ext cx="714375" cy="285750"/>
                          </a:xfrm>
                          <a:custGeom>
                            <a:avLst/>
                            <a:gdLst/>
                            <a:ahLst/>
                            <a:cxnLst/>
                            <a:rect l="l" t="t" r="r" b="b"/>
                            <a:pathLst>
                              <a:path w="714375" h="285750">
                                <a:moveTo>
                                  <a:pt x="714375" y="142875"/>
                                </a:moveTo>
                                <a:lnTo>
                                  <a:pt x="708228" y="101371"/>
                                </a:lnTo>
                                <a:lnTo>
                                  <a:pt x="690295" y="63474"/>
                                </a:lnTo>
                                <a:lnTo>
                                  <a:pt x="662139" y="32410"/>
                                </a:lnTo>
                                <a:lnTo>
                                  <a:pt x="626186" y="10845"/>
                                </a:lnTo>
                                <a:lnTo>
                                  <a:pt x="585508" y="685"/>
                                </a:lnTo>
                                <a:lnTo>
                                  <a:pt x="571500" y="0"/>
                                </a:lnTo>
                                <a:lnTo>
                                  <a:pt x="142875" y="0"/>
                                </a:lnTo>
                                <a:lnTo>
                                  <a:pt x="101409" y="6134"/>
                                </a:lnTo>
                                <a:lnTo>
                                  <a:pt x="63500" y="24066"/>
                                </a:lnTo>
                                <a:lnTo>
                                  <a:pt x="32435" y="52209"/>
                                </a:lnTo>
                                <a:lnTo>
                                  <a:pt x="10883" y="88163"/>
                                </a:lnTo>
                                <a:lnTo>
                                  <a:pt x="698" y="128854"/>
                                </a:lnTo>
                                <a:lnTo>
                                  <a:pt x="0" y="142875"/>
                                </a:lnTo>
                                <a:lnTo>
                                  <a:pt x="177" y="149898"/>
                                </a:lnTo>
                                <a:lnTo>
                                  <a:pt x="8356" y="190969"/>
                                </a:lnTo>
                                <a:lnTo>
                                  <a:pt x="28130" y="227939"/>
                                </a:lnTo>
                                <a:lnTo>
                                  <a:pt x="57759" y="257594"/>
                                </a:lnTo>
                                <a:lnTo>
                                  <a:pt x="94754" y="277368"/>
                                </a:lnTo>
                                <a:lnTo>
                                  <a:pt x="135864" y="285559"/>
                                </a:lnTo>
                                <a:lnTo>
                                  <a:pt x="142875" y="285750"/>
                                </a:lnTo>
                                <a:lnTo>
                                  <a:pt x="571500" y="285750"/>
                                </a:lnTo>
                                <a:lnTo>
                                  <a:pt x="612978" y="279577"/>
                                </a:lnTo>
                                <a:lnTo>
                                  <a:pt x="650887" y="261620"/>
                                </a:lnTo>
                                <a:lnTo>
                                  <a:pt x="681951" y="233476"/>
                                </a:lnTo>
                                <a:lnTo>
                                  <a:pt x="703503" y="197510"/>
                                </a:lnTo>
                                <a:lnTo>
                                  <a:pt x="713689" y="156883"/>
                                </a:lnTo>
                                <a:lnTo>
                                  <a:pt x="714375" y="142875"/>
                                </a:lnTo>
                                <a:close/>
                              </a:path>
                            </a:pathLst>
                          </a:custGeom>
                          <a:solidFill>
                            <a:srgbClr val="FFFFFF"/>
                          </a:solidFill>
                        </wps:spPr>
                        <wps:bodyPr wrap="square" lIns="0" tIns="0" rIns="0" bIns="0" rtlCol="0">
                          <a:prstTxWarp prst="textNoShape">
                            <a:avLst/>
                          </a:prstTxWarp>
                          <a:noAutofit/>
                        </wps:bodyPr>
                      </wps:wsp>
                      <wps:wsp>
                        <wps:cNvPr id="359" name="Graphic 359"/>
                        <wps:cNvSpPr/>
                        <wps:spPr>
                          <a:xfrm>
                            <a:off x="85724" y="133349"/>
                            <a:ext cx="19050" cy="19050"/>
                          </a:xfrm>
                          <a:custGeom>
                            <a:avLst/>
                            <a:gdLst/>
                            <a:ahLst/>
                            <a:cxnLst/>
                            <a:rect l="l" t="t" r="r" b="b"/>
                            <a:pathLst>
                              <a:path w="19050" h="19050">
                                <a:moveTo>
                                  <a:pt x="19050" y="9524"/>
                                </a:moveTo>
                                <a:lnTo>
                                  <a:pt x="19049" y="12144"/>
                                </a:lnTo>
                                <a:lnTo>
                                  <a:pt x="18120" y="14382"/>
                                </a:lnTo>
                                <a:lnTo>
                                  <a:pt x="16260" y="16240"/>
                                </a:lnTo>
                                <a:lnTo>
                                  <a:pt x="14400" y="18097"/>
                                </a:lnTo>
                                <a:lnTo>
                                  <a:pt x="12155" y="19030"/>
                                </a:lnTo>
                                <a:lnTo>
                                  <a:pt x="9525" y="19049"/>
                                </a:lnTo>
                                <a:lnTo>
                                  <a:pt x="6894" y="19030"/>
                                </a:lnTo>
                                <a:lnTo>
                                  <a:pt x="4649" y="18097"/>
                                </a:lnTo>
                                <a:lnTo>
                                  <a:pt x="2789" y="16240"/>
                                </a:lnTo>
                                <a:lnTo>
                                  <a:pt x="929" y="14382"/>
                                </a:lnTo>
                                <a:lnTo>
                                  <a:pt x="0" y="12144"/>
                                </a:lnTo>
                                <a:lnTo>
                                  <a:pt x="0" y="9524"/>
                                </a:lnTo>
                                <a:lnTo>
                                  <a:pt x="0" y="6886"/>
                                </a:lnTo>
                                <a:lnTo>
                                  <a:pt x="929" y="4629"/>
                                </a:lnTo>
                                <a:lnTo>
                                  <a:pt x="2789" y="2771"/>
                                </a:lnTo>
                                <a:lnTo>
                                  <a:pt x="4649" y="933"/>
                                </a:lnTo>
                                <a:lnTo>
                                  <a:pt x="6894" y="0"/>
                                </a:lnTo>
                                <a:lnTo>
                                  <a:pt x="9525" y="0"/>
                                </a:lnTo>
                                <a:lnTo>
                                  <a:pt x="12155" y="0"/>
                                </a:lnTo>
                                <a:lnTo>
                                  <a:pt x="14400" y="933"/>
                                </a:lnTo>
                                <a:lnTo>
                                  <a:pt x="16260" y="2771"/>
                                </a:lnTo>
                                <a:lnTo>
                                  <a:pt x="18120" y="4629"/>
                                </a:lnTo>
                                <a:lnTo>
                                  <a:pt x="19049" y="6886"/>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360" name="Graphic 360"/>
                        <wps:cNvSpPr/>
                        <wps:spPr>
                          <a:xfrm>
                            <a:off x="104774" y="133349"/>
                            <a:ext cx="19050" cy="19050"/>
                          </a:xfrm>
                          <a:custGeom>
                            <a:avLst/>
                            <a:gdLst/>
                            <a:ahLst/>
                            <a:cxnLst/>
                            <a:rect l="l" t="t" r="r" b="b"/>
                            <a:pathLst>
                              <a:path w="19050" h="19050">
                                <a:moveTo>
                                  <a:pt x="12155" y="19030"/>
                                </a:moveTo>
                                <a:lnTo>
                                  <a:pt x="6894" y="19030"/>
                                </a:lnTo>
                                <a:lnTo>
                                  <a:pt x="4649" y="18097"/>
                                </a:lnTo>
                                <a:lnTo>
                                  <a:pt x="929" y="14382"/>
                                </a:lnTo>
                                <a:lnTo>
                                  <a:pt x="0" y="12144"/>
                                </a:lnTo>
                                <a:lnTo>
                                  <a:pt x="0" y="6886"/>
                                </a:lnTo>
                                <a:lnTo>
                                  <a:pt x="929" y="4629"/>
                                </a:lnTo>
                                <a:lnTo>
                                  <a:pt x="4649" y="933"/>
                                </a:lnTo>
                                <a:lnTo>
                                  <a:pt x="6894" y="0"/>
                                </a:lnTo>
                                <a:lnTo>
                                  <a:pt x="12155" y="0"/>
                                </a:lnTo>
                                <a:lnTo>
                                  <a:pt x="14400" y="933"/>
                                </a:lnTo>
                                <a:lnTo>
                                  <a:pt x="18120" y="4629"/>
                                </a:lnTo>
                                <a:lnTo>
                                  <a:pt x="19049" y="6886"/>
                                </a:lnTo>
                                <a:lnTo>
                                  <a:pt x="19050" y="9524"/>
                                </a:lnTo>
                                <a:lnTo>
                                  <a:pt x="19049" y="12144"/>
                                </a:lnTo>
                                <a:lnTo>
                                  <a:pt x="18120" y="14382"/>
                                </a:lnTo>
                                <a:lnTo>
                                  <a:pt x="14400" y="18097"/>
                                </a:lnTo>
                                <a:lnTo>
                                  <a:pt x="12155" y="19030"/>
                                </a:lnTo>
                                <a:close/>
                              </a:path>
                            </a:pathLst>
                          </a:custGeom>
                          <a:solidFill>
                            <a:srgbClr val="FFFFFF"/>
                          </a:solidFill>
                        </wps:spPr>
                        <wps:bodyPr wrap="square" lIns="0" tIns="0" rIns="0" bIns="0" rtlCol="0">
                          <a:prstTxWarp prst="textNoShape">
                            <a:avLst/>
                          </a:prstTxWarp>
                          <a:noAutofit/>
                        </wps:bodyPr>
                      </wps:wsp>
                      <wps:wsp>
                        <wps:cNvPr id="361" name="Graphic 361"/>
                        <wps:cNvSpPr/>
                        <wps:spPr>
                          <a:xfrm>
                            <a:off x="104774" y="133349"/>
                            <a:ext cx="19050" cy="19050"/>
                          </a:xfrm>
                          <a:custGeom>
                            <a:avLst/>
                            <a:gdLst/>
                            <a:ahLst/>
                            <a:cxnLst/>
                            <a:rect l="l" t="t" r="r" b="b"/>
                            <a:pathLst>
                              <a:path w="19050" h="19050">
                                <a:moveTo>
                                  <a:pt x="19050" y="9524"/>
                                </a:moveTo>
                                <a:lnTo>
                                  <a:pt x="19049" y="12144"/>
                                </a:lnTo>
                                <a:lnTo>
                                  <a:pt x="18120" y="14382"/>
                                </a:lnTo>
                                <a:lnTo>
                                  <a:pt x="16260" y="16240"/>
                                </a:lnTo>
                                <a:lnTo>
                                  <a:pt x="14400" y="18097"/>
                                </a:lnTo>
                                <a:lnTo>
                                  <a:pt x="12155" y="19030"/>
                                </a:lnTo>
                                <a:lnTo>
                                  <a:pt x="9525" y="19049"/>
                                </a:lnTo>
                                <a:lnTo>
                                  <a:pt x="6894" y="19030"/>
                                </a:lnTo>
                                <a:lnTo>
                                  <a:pt x="4649" y="18097"/>
                                </a:lnTo>
                                <a:lnTo>
                                  <a:pt x="2789" y="16240"/>
                                </a:lnTo>
                                <a:lnTo>
                                  <a:pt x="929" y="14382"/>
                                </a:lnTo>
                                <a:lnTo>
                                  <a:pt x="0" y="12144"/>
                                </a:lnTo>
                                <a:lnTo>
                                  <a:pt x="0" y="9524"/>
                                </a:lnTo>
                                <a:lnTo>
                                  <a:pt x="0" y="6886"/>
                                </a:lnTo>
                                <a:lnTo>
                                  <a:pt x="929" y="4629"/>
                                </a:lnTo>
                                <a:lnTo>
                                  <a:pt x="2789" y="2771"/>
                                </a:lnTo>
                                <a:lnTo>
                                  <a:pt x="4649" y="933"/>
                                </a:lnTo>
                                <a:lnTo>
                                  <a:pt x="6894" y="0"/>
                                </a:lnTo>
                                <a:lnTo>
                                  <a:pt x="9525" y="0"/>
                                </a:lnTo>
                                <a:lnTo>
                                  <a:pt x="12155" y="0"/>
                                </a:lnTo>
                                <a:lnTo>
                                  <a:pt x="14400" y="933"/>
                                </a:lnTo>
                                <a:lnTo>
                                  <a:pt x="16260" y="2771"/>
                                </a:lnTo>
                                <a:lnTo>
                                  <a:pt x="18120" y="4629"/>
                                </a:lnTo>
                                <a:lnTo>
                                  <a:pt x="19049" y="6886"/>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362" name="Graphic 362"/>
                        <wps:cNvSpPr/>
                        <wps:spPr>
                          <a:xfrm>
                            <a:off x="123824" y="133349"/>
                            <a:ext cx="19050" cy="19050"/>
                          </a:xfrm>
                          <a:custGeom>
                            <a:avLst/>
                            <a:gdLst/>
                            <a:ahLst/>
                            <a:cxnLst/>
                            <a:rect l="l" t="t" r="r" b="b"/>
                            <a:pathLst>
                              <a:path w="19050" h="19050">
                                <a:moveTo>
                                  <a:pt x="12155" y="19030"/>
                                </a:moveTo>
                                <a:lnTo>
                                  <a:pt x="6894" y="19030"/>
                                </a:lnTo>
                                <a:lnTo>
                                  <a:pt x="4649" y="18097"/>
                                </a:lnTo>
                                <a:lnTo>
                                  <a:pt x="929" y="14382"/>
                                </a:lnTo>
                                <a:lnTo>
                                  <a:pt x="0" y="12144"/>
                                </a:lnTo>
                                <a:lnTo>
                                  <a:pt x="0" y="6886"/>
                                </a:lnTo>
                                <a:lnTo>
                                  <a:pt x="929" y="4629"/>
                                </a:lnTo>
                                <a:lnTo>
                                  <a:pt x="4649" y="933"/>
                                </a:lnTo>
                                <a:lnTo>
                                  <a:pt x="6894" y="0"/>
                                </a:lnTo>
                                <a:lnTo>
                                  <a:pt x="12155" y="0"/>
                                </a:lnTo>
                                <a:lnTo>
                                  <a:pt x="14400" y="933"/>
                                </a:lnTo>
                                <a:lnTo>
                                  <a:pt x="18120" y="4629"/>
                                </a:lnTo>
                                <a:lnTo>
                                  <a:pt x="19049" y="6886"/>
                                </a:lnTo>
                                <a:lnTo>
                                  <a:pt x="19050" y="9524"/>
                                </a:lnTo>
                                <a:lnTo>
                                  <a:pt x="19049" y="12144"/>
                                </a:lnTo>
                                <a:lnTo>
                                  <a:pt x="18120" y="14382"/>
                                </a:lnTo>
                                <a:lnTo>
                                  <a:pt x="14400" y="18097"/>
                                </a:lnTo>
                                <a:lnTo>
                                  <a:pt x="12155" y="19030"/>
                                </a:lnTo>
                                <a:close/>
                              </a:path>
                            </a:pathLst>
                          </a:custGeom>
                          <a:solidFill>
                            <a:srgbClr val="FFFFFF"/>
                          </a:solidFill>
                        </wps:spPr>
                        <wps:bodyPr wrap="square" lIns="0" tIns="0" rIns="0" bIns="0" rtlCol="0">
                          <a:prstTxWarp prst="textNoShape">
                            <a:avLst/>
                          </a:prstTxWarp>
                          <a:noAutofit/>
                        </wps:bodyPr>
                      </wps:wsp>
                      <wps:wsp>
                        <wps:cNvPr id="363" name="Graphic 363"/>
                        <wps:cNvSpPr/>
                        <wps:spPr>
                          <a:xfrm>
                            <a:off x="123824" y="133349"/>
                            <a:ext cx="19050" cy="19050"/>
                          </a:xfrm>
                          <a:custGeom>
                            <a:avLst/>
                            <a:gdLst/>
                            <a:ahLst/>
                            <a:cxnLst/>
                            <a:rect l="l" t="t" r="r" b="b"/>
                            <a:pathLst>
                              <a:path w="19050" h="19050">
                                <a:moveTo>
                                  <a:pt x="19050" y="9524"/>
                                </a:moveTo>
                                <a:lnTo>
                                  <a:pt x="19049" y="12144"/>
                                </a:lnTo>
                                <a:lnTo>
                                  <a:pt x="18120" y="14382"/>
                                </a:lnTo>
                                <a:lnTo>
                                  <a:pt x="16260" y="16240"/>
                                </a:lnTo>
                                <a:lnTo>
                                  <a:pt x="14400" y="18097"/>
                                </a:lnTo>
                                <a:lnTo>
                                  <a:pt x="12155" y="19030"/>
                                </a:lnTo>
                                <a:lnTo>
                                  <a:pt x="9525" y="19049"/>
                                </a:lnTo>
                                <a:lnTo>
                                  <a:pt x="6894" y="19030"/>
                                </a:lnTo>
                                <a:lnTo>
                                  <a:pt x="4649" y="18097"/>
                                </a:lnTo>
                                <a:lnTo>
                                  <a:pt x="2789" y="16240"/>
                                </a:lnTo>
                                <a:lnTo>
                                  <a:pt x="929" y="14382"/>
                                </a:lnTo>
                                <a:lnTo>
                                  <a:pt x="0" y="12144"/>
                                </a:lnTo>
                                <a:lnTo>
                                  <a:pt x="0" y="9524"/>
                                </a:lnTo>
                                <a:lnTo>
                                  <a:pt x="0" y="6886"/>
                                </a:lnTo>
                                <a:lnTo>
                                  <a:pt x="929" y="4629"/>
                                </a:lnTo>
                                <a:lnTo>
                                  <a:pt x="2789" y="2771"/>
                                </a:lnTo>
                                <a:lnTo>
                                  <a:pt x="4649" y="933"/>
                                </a:lnTo>
                                <a:lnTo>
                                  <a:pt x="6894" y="0"/>
                                </a:lnTo>
                                <a:lnTo>
                                  <a:pt x="9525" y="0"/>
                                </a:lnTo>
                                <a:lnTo>
                                  <a:pt x="12155" y="0"/>
                                </a:lnTo>
                                <a:lnTo>
                                  <a:pt x="14400" y="933"/>
                                </a:lnTo>
                                <a:lnTo>
                                  <a:pt x="16260" y="2771"/>
                                </a:lnTo>
                                <a:lnTo>
                                  <a:pt x="18120" y="4629"/>
                                </a:lnTo>
                                <a:lnTo>
                                  <a:pt x="19049" y="6886"/>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94.249985pt;margin-top:7.494029pt;width:56.25pt;height:22.5pt;mso-position-horizontal-relative:page;mso-position-vertical-relative:paragraph;z-index:-20945408" id="docshapegroup350" coordorigin="3885,150" coordsize="1125,450">
                <v:shape style="position:absolute;left:3884;top:149;width:1125;height:450" id="docshape351" coordorigin="3885,150" coordsize="1125,450" path="m5010,375l5000,310,4972,250,4928,201,4871,167,4807,151,4785,150,4110,150,4045,160,3985,188,3936,232,3902,289,3886,353,3885,375,3885,386,3898,451,3929,509,3976,556,4034,587,4099,600,4110,600,4785,600,4850,590,4910,562,4959,518,4993,461,5009,397,5010,375xe" filled="true" fillcolor="#ffffff" stroked="false">
                  <v:path arrowok="t"/>
                  <v:fill type="solid"/>
                </v:shape>
                <v:shape style="position:absolute;left:4020;top:359;width:30;height:30" id="docshape352" coordorigin="4020,360" coordsize="30,30" path="m4050,375l4050,379,4049,383,4046,385,4043,388,4039,390,4035,390,4031,390,4027,388,4024,385,4021,383,4020,379,4020,375,4020,371,4021,367,4024,364,4027,361,4031,360,4035,360,4039,360,4043,361,4046,364,4049,367,4050,371,4050,375xe" filled="false" stroked="true" strokeweight="1.5pt" strokecolor="#ffffff">
                  <v:path arrowok="t"/>
                  <v:stroke dashstyle="solid"/>
                </v:shape>
                <v:shape style="position:absolute;left:4050;top:359;width:30;height:30" id="docshape353" coordorigin="4050,360" coordsize="30,30" path="m4069,390l4061,390,4057,388,4051,383,4050,379,4050,371,4051,367,4057,361,4061,360,4069,360,4073,361,4079,367,4080,371,4080,375,4080,379,4079,383,4073,388,4069,390xe" filled="true" fillcolor="#ffffff" stroked="false">
                  <v:path arrowok="t"/>
                  <v:fill type="solid"/>
                </v:shape>
                <v:shape style="position:absolute;left:4050;top:359;width:30;height:30" id="docshape354" coordorigin="4050,360" coordsize="30,30" path="m4080,375l4080,379,4079,383,4076,385,4073,388,4069,390,4065,390,4061,390,4057,388,4054,385,4051,383,4050,379,4050,375,4050,371,4051,367,4054,364,4057,361,4061,360,4065,360,4069,360,4073,361,4076,364,4079,367,4080,371,4080,375xe" filled="false" stroked="true" strokeweight="1.5pt" strokecolor="#ffffff">
                  <v:path arrowok="t"/>
                  <v:stroke dashstyle="solid"/>
                </v:shape>
                <v:shape style="position:absolute;left:4080;top:359;width:30;height:30" id="docshape355" coordorigin="4080,360" coordsize="30,30" path="m4099,390l4091,390,4087,388,4081,383,4080,379,4080,371,4081,367,4087,361,4091,360,4099,360,4103,361,4109,367,4110,371,4110,375,4110,379,4109,383,4103,388,4099,390xe" filled="true" fillcolor="#ffffff" stroked="false">
                  <v:path arrowok="t"/>
                  <v:fill type="solid"/>
                </v:shape>
                <v:shape style="position:absolute;left:4080;top:359;width:30;height:30" id="docshape356" coordorigin="4080,360" coordsize="30,30" path="m4110,375l4110,379,4109,383,4106,385,4103,388,4099,390,4095,390,4091,390,4087,388,4084,385,4081,383,4080,379,4080,375,4080,371,4081,367,4084,364,4087,361,4091,360,4095,360,4099,360,4103,361,4106,364,4109,367,4110,371,4110,375xe" filled="false" stroked="true" strokeweight="1.5pt" strokecolor="#ffffff">
                  <v:path arrowok="t"/>
                  <v:stroke dashstyle="solid"/>
                </v:shape>
                <w10:wrap type="none"/>
              </v:group>
            </w:pict>
          </mc:Fallback>
        </mc:AlternateContent>
      </w:r>
      <w:r>
        <w:rPr>
          <w:rFonts w:ascii="Segoe UI Semibold"/>
          <w:b/>
          <w:color w:val="5C5C5C"/>
          <w:spacing w:val="-2"/>
          <w:sz w:val="19"/>
        </w:rPr>
        <w:t>Sources</w:t>
      </w:r>
    </w:p>
    <w:p>
      <w:pPr>
        <w:spacing w:after="0"/>
        <w:jc w:val="left"/>
        <w:rPr>
          <w:rFonts w:ascii="Segoe UI Semibold"/>
          <w:b/>
          <w:sz w:val="19"/>
        </w:rPr>
        <w:sectPr>
          <w:pgSz w:w="12240" w:h="15840"/>
          <w:pgMar w:top="50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4076700"/>
                <wp:effectExtent l="0" t="0" r="0" b="0"/>
                <wp:docPr id="364" name="Group 364"/>
                <wp:cNvGraphicFramePr>
                  <a:graphicFrameLocks/>
                </wp:cNvGraphicFramePr>
                <a:graphic>
                  <a:graphicData uri="http://schemas.microsoft.com/office/word/2010/wordprocessingGroup">
                    <wpg:wgp>
                      <wpg:cNvPr id="364" name="Group 364"/>
                      <wpg:cNvGrpSpPr/>
                      <wpg:grpSpPr>
                        <a:xfrm>
                          <a:off x="0" y="0"/>
                          <a:ext cx="4267200" cy="4076700"/>
                          <a:chExt cx="4267200" cy="4076700"/>
                        </a:xfrm>
                      </wpg:grpSpPr>
                      <wps:wsp>
                        <wps:cNvPr id="365" name="Graphic 365"/>
                        <wps:cNvSpPr/>
                        <wps:spPr>
                          <a:xfrm>
                            <a:off x="0" y="0"/>
                            <a:ext cx="4267200" cy="4076700"/>
                          </a:xfrm>
                          <a:custGeom>
                            <a:avLst/>
                            <a:gdLst/>
                            <a:ahLst/>
                            <a:cxnLst/>
                            <a:rect l="l" t="t" r="r" b="b"/>
                            <a:pathLst>
                              <a:path w="4267200" h="4076700">
                                <a:moveTo>
                                  <a:pt x="4057649" y="4076699"/>
                                </a:moveTo>
                                <a:lnTo>
                                  <a:pt x="209549" y="4076699"/>
                                </a:lnTo>
                                <a:lnTo>
                                  <a:pt x="180342" y="4074369"/>
                                </a:lnTo>
                                <a:lnTo>
                                  <a:pt x="102732" y="4046421"/>
                                </a:lnTo>
                                <a:lnTo>
                                  <a:pt x="62090" y="4014596"/>
                                </a:lnTo>
                                <a:lnTo>
                                  <a:pt x="30275" y="3973961"/>
                                </a:lnTo>
                                <a:lnTo>
                                  <a:pt x="11388" y="3933256"/>
                                </a:lnTo>
                                <a:lnTo>
                                  <a:pt x="0" y="3867149"/>
                                </a:lnTo>
                                <a:lnTo>
                                  <a:pt x="0" y="209549"/>
                                </a:lnTo>
                                <a:lnTo>
                                  <a:pt x="11388" y="143443"/>
                                </a:lnTo>
                                <a:lnTo>
                                  <a:pt x="30275" y="102738"/>
                                </a:lnTo>
                                <a:lnTo>
                                  <a:pt x="62090" y="62102"/>
                                </a:lnTo>
                                <a:lnTo>
                                  <a:pt x="102732" y="30278"/>
                                </a:lnTo>
                                <a:lnTo>
                                  <a:pt x="143442" y="11388"/>
                                </a:lnTo>
                                <a:lnTo>
                                  <a:pt x="209549" y="0"/>
                                </a:lnTo>
                                <a:lnTo>
                                  <a:pt x="4057649" y="0"/>
                                </a:lnTo>
                                <a:lnTo>
                                  <a:pt x="4123756" y="11388"/>
                                </a:lnTo>
                                <a:lnTo>
                                  <a:pt x="4164467" y="30278"/>
                                </a:lnTo>
                                <a:lnTo>
                                  <a:pt x="4205108" y="62102"/>
                                </a:lnTo>
                                <a:lnTo>
                                  <a:pt x="4236924" y="102738"/>
                                </a:lnTo>
                                <a:lnTo>
                                  <a:pt x="4255810" y="143443"/>
                                </a:lnTo>
                                <a:lnTo>
                                  <a:pt x="4267199" y="209549"/>
                                </a:lnTo>
                                <a:lnTo>
                                  <a:pt x="4267199" y="3867149"/>
                                </a:lnTo>
                                <a:lnTo>
                                  <a:pt x="4255810" y="3933256"/>
                                </a:lnTo>
                                <a:lnTo>
                                  <a:pt x="4236924" y="3973961"/>
                                </a:lnTo>
                                <a:lnTo>
                                  <a:pt x="4205108" y="4014596"/>
                                </a:lnTo>
                                <a:lnTo>
                                  <a:pt x="4164467" y="4046421"/>
                                </a:lnTo>
                                <a:lnTo>
                                  <a:pt x="4123756" y="4065311"/>
                                </a:lnTo>
                                <a:lnTo>
                                  <a:pt x="4057649" y="4076699"/>
                                </a:lnTo>
                                <a:close/>
                              </a:path>
                            </a:pathLst>
                          </a:custGeom>
                          <a:solidFill>
                            <a:srgbClr val="E8E8E8">
                              <a:alpha val="50199"/>
                            </a:srgbClr>
                          </a:solidFill>
                        </wps:spPr>
                        <wps:bodyPr wrap="square" lIns="0" tIns="0" rIns="0" bIns="0" rtlCol="0">
                          <a:prstTxWarp prst="textNoShape">
                            <a:avLst/>
                          </a:prstTxWarp>
                          <a:noAutofit/>
                        </wps:bodyPr>
                      </wps:wsp>
                      <wps:wsp>
                        <wps:cNvPr id="366" name="Textbox 366"/>
                        <wps:cNvSpPr txBox="1"/>
                        <wps:spPr>
                          <a:xfrm>
                            <a:off x="147637" y="102245"/>
                            <a:ext cx="2015489" cy="203200"/>
                          </a:xfrm>
                          <a:prstGeom prst="rect">
                            <a:avLst/>
                          </a:prstGeom>
                        </wps:spPr>
                        <wps:txbx>
                          <w:txbxContent>
                            <w:p>
                              <w:pPr>
                                <w:spacing w:before="0"/>
                                <w:ind w:left="0" w:right="0" w:firstLine="0"/>
                                <w:jc w:val="left"/>
                                <w:rPr>
                                  <w:sz w:val="24"/>
                                </w:rPr>
                              </w:pPr>
                              <w:r>
                                <w:rPr>
                                  <w:color w:val="0D0D0D"/>
                                  <w:sz w:val="24"/>
                                </w:rPr>
                                <w:t>In re this: lack of triable </w:t>
                              </w:r>
                              <w:r>
                                <w:rPr>
                                  <w:color w:val="0D0D0D"/>
                                  <w:spacing w:val="-2"/>
                                  <w:sz w:val="24"/>
                                </w:rPr>
                                <w:t>issues</w:t>
                              </w:r>
                            </w:p>
                          </w:txbxContent>
                        </wps:txbx>
                        <wps:bodyPr wrap="square" lIns="0" tIns="0" rIns="0" bIns="0" rtlCol="0">
                          <a:noAutofit/>
                        </wps:bodyPr>
                      </wps:wsp>
                      <wps:wsp>
                        <wps:cNvPr id="367" name="Textbox 367"/>
                        <wps:cNvSpPr txBox="1"/>
                        <wps:spPr>
                          <a:xfrm>
                            <a:off x="147637" y="559445"/>
                            <a:ext cx="1658620" cy="203200"/>
                          </a:xfrm>
                          <a:prstGeom prst="rect">
                            <a:avLst/>
                          </a:prstGeom>
                        </wps:spPr>
                        <wps:txbx>
                          <w:txbxContent>
                            <w:p>
                              <w:pPr>
                                <w:spacing w:before="0"/>
                                <w:ind w:left="0" w:right="0" w:firstLine="0"/>
                                <w:jc w:val="left"/>
                                <w:rPr>
                                  <w:sz w:val="24"/>
                                </w:rPr>
                              </w:pPr>
                              <w:r>
                                <w:rPr>
                                  <w:color w:val="0D0D0D"/>
                                  <w:sz w:val="24"/>
                                </w:rPr>
                                <w:t>1. What does this </w:t>
                              </w:r>
                              <w:r>
                                <w:rPr>
                                  <w:color w:val="0D0D0D"/>
                                  <w:spacing w:val="-2"/>
                                  <w:sz w:val="24"/>
                                </w:rPr>
                                <w:t>mean?</w:t>
                              </w:r>
                            </w:p>
                          </w:txbxContent>
                        </wps:txbx>
                        <wps:bodyPr wrap="square" lIns="0" tIns="0" rIns="0" bIns="0" rtlCol="0">
                          <a:noAutofit/>
                        </wps:bodyPr>
                      </wps:wsp>
                      <wps:wsp>
                        <wps:cNvPr id="368" name="Textbox 368"/>
                        <wps:cNvSpPr txBox="1"/>
                        <wps:spPr>
                          <a:xfrm>
                            <a:off x="147637" y="1016645"/>
                            <a:ext cx="3893185" cy="1574800"/>
                          </a:xfrm>
                          <a:prstGeom prst="rect">
                            <a:avLst/>
                          </a:prstGeom>
                        </wps:spPr>
                        <wps:txbx>
                          <w:txbxContent>
                            <w:p>
                              <w:pPr>
                                <w:spacing w:line="271" w:lineRule="auto" w:before="0"/>
                                <w:ind w:left="0" w:right="0" w:firstLine="0"/>
                                <w:jc w:val="left"/>
                                <w:rPr>
                                  <w:sz w:val="24"/>
                                </w:rPr>
                              </w:pPr>
                              <w:r>
                                <w:rPr>
                                  <w:color w:val="0D0D0D"/>
                                  <w:sz w:val="24"/>
                                </w:rPr>
                                <w:t>2. Without regard to this complaint, but in general circumstances like this, would not the bank be liable for a woman’s</w:t>
                              </w:r>
                              <w:r>
                                <w:rPr>
                                  <w:color w:val="0D0D0D"/>
                                  <w:spacing w:val="-5"/>
                                  <w:sz w:val="24"/>
                                </w:rPr>
                                <w:t> </w:t>
                              </w:r>
                              <w:r>
                                <w:rPr>
                                  <w:color w:val="0D0D0D"/>
                                  <w:sz w:val="24"/>
                                </w:rPr>
                                <w:t>rape,</w:t>
                              </w:r>
                              <w:r>
                                <w:rPr>
                                  <w:color w:val="0D0D0D"/>
                                  <w:spacing w:val="-5"/>
                                  <w:sz w:val="24"/>
                                </w:rPr>
                                <w:t> </w:t>
                              </w:r>
                              <w:r>
                                <w:rPr>
                                  <w:color w:val="0D0D0D"/>
                                  <w:sz w:val="24"/>
                                </w:rPr>
                                <w:t>if</w:t>
                              </w:r>
                              <w:r>
                                <w:rPr>
                                  <w:color w:val="0D0D0D"/>
                                  <w:spacing w:val="-5"/>
                                  <w:sz w:val="24"/>
                                </w:rPr>
                                <w:t> </w:t>
                              </w:r>
                              <w:r>
                                <w:rPr>
                                  <w:color w:val="0D0D0D"/>
                                  <w:sz w:val="24"/>
                                </w:rPr>
                                <w:t>it</w:t>
                              </w:r>
                              <w:r>
                                <w:rPr>
                                  <w:color w:val="0D0D0D"/>
                                  <w:spacing w:val="-5"/>
                                  <w:sz w:val="24"/>
                                </w:rPr>
                                <w:t> </w:t>
                              </w:r>
                              <w:r>
                                <w:rPr>
                                  <w:color w:val="0D0D0D"/>
                                  <w:sz w:val="24"/>
                                </w:rPr>
                                <w:t>occurred</w:t>
                              </w:r>
                              <w:r>
                                <w:rPr>
                                  <w:color w:val="0D0D0D"/>
                                  <w:spacing w:val="-5"/>
                                  <w:sz w:val="24"/>
                                </w:rPr>
                                <w:t> </w:t>
                              </w:r>
                              <w:r>
                                <w:rPr>
                                  <w:color w:val="0D0D0D"/>
                                  <w:sz w:val="24"/>
                                </w:rPr>
                                <w:t>during</w:t>
                              </w:r>
                              <w:r>
                                <w:rPr>
                                  <w:color w:val="0D0D0D"/>
                                  <w:spacing w:val="-5"/>
                                  <w:sz w:val="24"/>
                                </w:rPr>
                                <w:t> </w:t>
                              </w:r>
                              <w:r>
                                <w:rPr>
                                  <w:color w:val="0D0D0D"/>
                                  <w:sz w:val="24"/>
                                </w:rPr>
                                <w:t>the</w:t>
                              </w:r>
                              <w:r>
                                <w:rPr>
                                  <w:color w:val="0D0D0D"/>
                                  <w:spacing w:val="-5"/>
                                  <w:sz w:val="24"/>
                                </w:rPr>
                                <w:t> </w:t>
                              </w:r>
                              <w:r>
                                <w:rPr>
                                  <w:color w:val="0D0D0D"/>
                                  <w:sz w:val="24"/>
                                </w:rPr>
                                <w:t>course</w:t>
                              </w:r>
                              <w:r>
                                <w:rPr>
                                  <w:color w:val="0D0D0D"/>
                                  <w:spacing w:val="-5"/>
                                  <w:sz w:val="24"/>
                                </w:rPr>
                                <w:t> </w:t>
                              </w:r>
                              <w:r>
                                <w:rPr>
                                  <w:color w:val="0D0D0D"/>
                                  <w:sz w:val="24"/>
                                </w:rPr>
                                <w:t>of</w:t>
                              </w:r>
                              <w:r>
                                <w:rPr>
                                  <w:color w:val="0D0D0D"/>
                                  <w:spacing w:val="-5"/>
                                  <w:sz w:val="24"/>
                                </w:rPr>
                                <w:t> </w:t>
                              </w:r>
                              <w:r>
                                <w:rPr>
                                  <w:color w:val="0D0D0D"/>
                                  <w:sz w:val="24"/>
                                </w:rPr>
                                <w:t>business activities and was perpetrated by a bank executive? The bank would at minimum be liable for a workplace related injury, and then what factors in to if the bank is</w:t>
                              </w:r>
                            </w:p>
                            <w:p>
                              <w:pPr>
                                <w:spacing w:line="315" w:lineRule="exact" w:before="0"/>
                                <w:ind w:left="0" w:right="0" w:firstLine="0"/>
                                <w:jc w:val="left"/>
                                <w:rPr>
                                  <w:sz w:val="24"/>
                                </w:rPr>
                              </w:pPr>
                              <w:r>
                                <w:rPr>
                                  <w:color w:val="0D0D0D"/>
                                  <w:sz w:val="24"/>
                                </w:rPr>
                                <w:t>responsible for a rape like </w:t>
                              </w:r>
                              <w:r>
                                <w:rPr>
                                  <w:color w:val="0D0D0D"/>
                                  <w:spacing w:val="-2"/>
                                  <w:sz w:val="24"/>
                                </w:rPr>
                                <w:t>this?</w:t>
                              </w:r>
                            </w:p>
                          </w:txbxContent>
                        </wps:txbx>
                        <wps:bodyPr wrap="square" lIns="0" tIns="0" rIns="0" bIns="0" rtlCol="0">
                          <a:noAutofit/>
                        </wps:bodyPr>
                      </wps:wsp>
                      <wps:wsp>
                        <wps:cNvPr id="369" name="Textbox 369"/>
                        <wps:cNvSpPr txBox="1"/>
                        <wps:spPr>
                          <a:xfrm>
                            <a:off x="147637" y="2845445"/>
                            <a:ext cx="3917950" cy="1117600"/>
                          </a:xfrm>
                          <a:prstGeom prst="rect">
                            <a:avLst/>
                          </a:prstGeom>
                        </wps:spPr>
                        <wps:txbx>
                          <w:txbxContent>
                            <w:p>
                              <w:pPr>
                                <w:spacing w:line="271" w:lineRule="auto" w:before="0"/>
                                <w:ind w:left="0" w:right="0" w:firstLine="0"/>
                                <w:jc w:val="left"/>
                                <w:rPr>
                                  <w:sz w:val="24"/>
                                </w:rPr>
                              </w:pPr>
                              <w:r>
                                <w:rPr>
                                  <w:color w:val="0D0D0D"/>
                                  <w:sz w:val="24"/>
                                </w:rPr>
                                <w:t>The</w:t>
                              </w:r>
                              <w:r>
                                <w:rPr>
                                  <w:color w:val="0D0D0D"/>
                                  <w:spacing w:val="-5"/>
                                  <w:sz w:val="24"/>
                                </w:rPr>
                                <w:t> </w:t>
                              </w:r>
                              <w:r>
                                <w:rPr>
                                  <w:color w:val="0D0D0D"/>
                                  <w:sz w:val="24"/>
                                </w:rPr>
                                <w:t>bank</w:t>
                              </w:r>
                              <w:r>
                                <w:rPr>
                                  <w:color w:val="0D0D0D"/>
                                  <w:spacing w:val="-5"/>
                                  <w:sz w:val="24"/>
                                </w:rPr>
                                <w:t> </w:t>
                              </w:r>
                              <w:r>
                                <w:rPr>
                                  <w:color w:val="0D0D0D"/>
                                  <w:sz w:val="24"/>
                                </w:rPr>
                                <w:t>executive</w:t>
                              </w:r>
                              <w:r>
                                <w:rPr>
                                  <w:color w:val="0D0D0D"/>
                                  <w:spacing w:val="-5"/>
                                  <w:sz w:val="24"/>
                                </w:rPr>
                                <w:t> </w:t>
                              </w:r>
                              <w:r>
                                <w:rPr>
                                  <w:color w:val="0D0D0D"/>
                                  <w:sz w:val="24"/>
                                </w:rPr>
                                <w:t>who</w:t>
                              </w:r>
                              <w:r>
                                <w:rPr>
                                  <w:color w:val="0D0D0D"/>
                                  <w:spacing w:val="-5"/>
                                  <w:sz w:val="24"/>
                                </w:rPr>
                                <w:t> </w:t>
                              </w:r>
                              <w:r>
                                <w:rPr>
                                  <w:color w:val="0D0D0D"/>
                                  <w:sz w:val="24"/>
                                </w:rPr>
                                <w:t>allegedly</w:t>
                              </w:r>
                              <w:r>
                                <w:rPr>
                                  <w:color w:val="0D0D0D"/>
                                  <w:spacing w:val="-5"/>
                                  <w:sz w:val="24"/>
                                </w:rPr>
                                <w:t> </w:t>
                              </w:r>
                              <w:r>
                                <w:rPr>
                                  <w:color w:val="0D0D0D"/>
                                  <w:sz w:val="24"/>
                                </w:rPr>
                                <w:t>raped</w:t>
                              </w:r>
                              <w:r>
                                <w:rPr>
                                  <w:color w:val="0D0D0D"/>
                                  <w:spacing w:val="-5"/>
                                  <w:sz w:val="24"/>
                                </w:rPr>
                                <w:t> </w:t>
                              </w:r>
                              <w:r>
                                <w:rPr>
                                  <w:color w:val="0D0D0D"/>
                                  <w:sz w:val="24"/>
                                </w:rPr>
                                <w:t>her</w:t>
                              </w:r>
                              <w:r>
                                <w:rPr>
                                  <w:color w:val="0D0D0D"/>
                                  <w:spacing w:val="-5"/>
                                  <w:sz w:val="24"/>
                                </w:rPr>
                                <w:t> </w:t>
                              </w:r>
                              <w:r>
                                <w:rPr>
                                  <w:color w:val="0D0D0D"/>
                                  <w:sz w:val="24"/>
                                </w:rPr>
                                <w:t>is</w:t>
                              </w:r>
                              <w:r>
                                <w:rPr>
                                  <w:color w:val="0D0D0D"/>
                                  <w:spacing w:val="-5"/>
                                  <w:sz w:val="24"/>
                                </w:rPr>
                                <w:t> </w:t>
                              </w:r>
                              <w:r>
                                <w:rPr>
                                  <w:color w:val="0D0D0D"/>
                                  <w:sz w:val="24"/>
                                </w:rPr>
                                <w:t>considered, under the law, to have an agency relationship with the bank, correct? He is acting as the bank’s agent in his business activities? What qualifications to this apply in a</w:t>
                              </w:r>
                            </w:p>
                            <w:p>
                              <w:pPr>
                                <w:spacing w:line="316" w:lineRule="exact" w:before="0"/>
                                <w:ind w:left="0" w:right="0" w:firstLine="0"/>
                                <w:jc w:val="left"/>
                                <w:rPr>
                                  <w:sz w:val="24"/>
                                </w:rPr>
                              </w:pPr>
                              <w:r>
                                <w:rPr>
                                  <w:color w:val="0D0D0D"/>
                                  <w:sz w:val="24"/>
                                </w:rPr>
                                <w:t>circumstance such as what has been described </w:t>
                              </w:r>
                              <w:r>
                                <w:rPr>
                                  <w:color w:val="0D0D0D"/>
                                  <w:spacing w:val="-2"/>
                                  <w:sz w:val="24"/>
                                </w:rPr>
                                <w:t>here?</w:t>
                              </w:r>
                            </w:p>
                          </w:txbxContent>
                        </wps:txbx>
                        <wps:bodyPr wrap="square" lIns="0" tIns="0" rIns="0" bIns="0" rtlCol="0">
                          <a:noAutofit/>
                        </wps:bodyPr>
                      </wps:wsp>
                    </wpg:wgp>
                  </a:graphicData>
                </a:graphic>
              </wp:inline>
            </w:drawing>
          </mc:Choice>
          <mc:Fallback>
            <w:pict>
              <v:group style="width:336pt;height:321pt;mso-position-horizontal-relative:char;mso-position-vertical-relative:line" id="docshapegroup357" coordorigin="0,0" coordsize="6720,6420">
                <v:shape style="position:absolute;left:0;top:0;width:6720;height:6420" id="docshape358" coordorigin="0,0" coordsize="6720,6420" path="m6390,6420l330,6420,284,6416,162,6372,98,6322,48,6258,18,6194,0,6090,0,330,18,226,48,162,98,98,162,48,226,18,330,0,6390,0,6494,18,6558,48,6622,98,6672,162,6702,226,6720,330,6720,6090,6702,6194,6672,6258,6622,6322,6558,6372,6494,6402,6390,6420xe" filled="true" fillcolor="#e8e8e8" stroked="false">
                  <v:path arrowok="t"/>
                  <v:fill opacity="32899f" type="solid"/>
                </v:shape>
                <v:shape style="position:absolute;left:232;top:161;width:3174;height:320" type="#_x0000_t202" id="docshape359" filled="false" stroked="false">
                  <v:textbox inset="0,0,0,0">
                    <w:txbxContent>
                      <w:p>
                        <w:pPr>
                          <w:spacing w:before="0"/>
                          <w:ind w:left="0" w:right="0" w:firstLine="0"/>
                          <w:jc w:val="left"/>
                          <w:rPr>
                            <w:sz w:val="24"/>
                          </w:rPr>
                        </w:pPr>
                        <w:r>
                          <w:rPr>
                            <w:color w:val="0D0D0D"/>
                            <w:sz w:val="24"/>
                          </w:rPr>
                          <w:t>In re this: lack of triable </w:t>
                        </w:r>
                        <w:r>
                          <w:rPr>
                            <w:color w:val="0D0D0D"/>
                            <w:spacing w:val="-2"/>
                            <w:sz w:val="24"/>
                          </w:rPr>
                          <w:t>issues</w:t>
                        </w:r>
                      </w:p>
                    </w:txbxContent>
                  </v:textbox>
                  <w10:wrap type="none"/>
                </v:shape>
                <v:shape style="position:absolute;left:232;top:881;width:2612;height:320" type="#_x0000_t202" id="docshape360" filled="false" stroked="false">
                  <v:textbox inset="0,0,0,0">
                    <w:txbxContent>
                      <w:p>
                        <w:pPr>
                          <w:spacing w:before="0"/>
                          <w:ind w:left="0" w:right="0" w:firstLine="0"/>
                          <w:jc w:val="left"/>
                          <w:rPr>
                            <w:sz w:val="24"/>
                          </w:rPr>
                        </w:pPr>
                        <w:r>
                          <w:rPr>
                            <w:color w:val="0D0D0D"/>
                            <w:sz w:val="24"/>
                          </w:rPr>
                          <w:t>1. What does this </w:t>
                        </w:r>
                        <w:r>
                          <w:rPr>
                            <w:color w:val="0D0D0D"/>
                            <w:spacing w:val="-2"/>
                            <w:sz w:val="24"/>
                          </w:rPr>
                          <w:t>mean?</w:t>
                        </w:r>
                      </w:p>
                    </w:txbxContent>
                  </v:textbox>
                  <w10:wrap type="none"/>
                </v:shape>
                <v:shape style="position:absolute;left:232;top:1601;width:6131;height:2480" type="#_x0000_t202" id="docshape361" filled="false" stroked="false">
                  <v:textbox inset="0,0,0,0">
                    <w:txbxContent>
                      <w:p>
                        <w:pPr>
                          <w:spacing w:line="271" w:lineRule="auto" w:before="0"/>
                          <w:ind w:left="0" w:right="0" w:firstLine="0"/>
                          <w:jc w:val="left"/>
                          <w:rPr>
                            <w:sz w:val="24"/>
                          </w:rPr>
                        </w:pPr>
                        <w:r>
                          <w:rPr>
                            <w:color w:val="0D0D0D"/>
                            <w:sz w:val="24"/>
                          </w:rPr>
                          <w:t>2. Without regard to this complaint, but in general circumstances like this, would not the bank be liable for a woman’s</w:t>
                        </w:r>
                        <w:r>
                          <w:rPr>
                            <w:color w:val="0D0D0D"/>
                            <w:spacing w:val="-5"/>
                            <w:sz w:val="24"/>
                          </w:rPr>
                          <w:t> </w:t>
                        </w:r>
                        <w:r>
                          <w:rPr>
                            <w:color w:val="0D0D0D"/>
                            <w:sz w:val="24"/>
                          </w:rPr>
                          <w:t>rape,</w:t>
                        </w:r>
                        <w:r>
                          <w:rPr>
                            <w:color w:val="0D0D0D"/>
                            <w:spacing w:val="-5"/>
                            <w:sz w:val="24"/>
                          </w:rPr>
                          <w:t> </w:t>
                        </w:r>
                        <w:r>
                          <w:rPr>
                            <w:color w:val="0D0D0D"/>
                            <w:sz w:val="24"/>
                          </w:rPr>
                          <w:t>if</w:t>
                        </w:r>
                        <w:r>
                          <w:rPr>
                            <w:color w:val="0D0D0D"/>
                            <w:spacing w:val="-5"/>
                            <w:sz w:val="24"/>
                          </w:rPr>
                          <w:t> </w:t>
                        </w:r>
                        <w:r>
                          <w:rPr>
                            <w:color w:val="0D0D0D"/>
                            <w:sz w:val="24"/>
                          </w:rPr>
                          <w:t>it</w:t>
                        </w:r>
                        <w:r>
                          <w:rPr>
                            <w:color w:val="0D0D0D"/>
                            <w:spacing w:val="-5"/>
                            <w:sz w:val="24"/>
                          </w:rPr>
                          <w:t> </w:t>
                        </w:r>
                        <w:r>
                          <w:rPr>
                            <w:color w:val="0D0D0D"/>
                            <w:sz w:val="24"/>
                          </w:rPr>
                          <w:t>occurred</w:t>
                        </w:r>
                        <w:r>
                          <w:rPr>
                            <w:color w:val="0D0D0D"/>
                            <w:spacing w:val="-5"/>
                            <w:sz w:val="24"/>
                          </w:rPr>
                          <w:t> </w:t>
                        </w:r>
                        <w:r>
                          <w:rPr>
                            <w:color w:val="0D0D0D"/>
                            <w:sz w:val="24"/>
                          </w:rPr>
                          <w:t>during</w:t>
                        </w:r>
                        <w:r>
                          <w:rPr>
                            <w:color w:val="0D0D0D"/>
                            <w:spacing w:val="-5"/>
                            <w:sz w:val="24"/>
                          </w:rPr>
                          <w:t> </w:t>
                        </w:r>
                        <w:r>
                          <w:rPr>
                            <w:color w:val="0D0D0D"/>
                            <w:sz w:val="24"/>
                          </w:rPr>
                          <w:t>the</w:t>
                        </w:r>
                        <w:r>
                          <w:rPr>
                            <w:color w:val="0D0D0D"/>
                            <w:spacing w:val="-5"/>
                            <w:sz w:val="24"/>
                          </w:rPr>
                          <w:t> </w:t>
                        </w:r>
                        <w:r>
                          <w:rPr>
                            <w:color w:val="0D0D0D"/>
                            <w:sz w:val="24"/>
                          </w:rPr>
                          <w:t>course</w:t>
                        </w:r>
                        <w:r>
                          <w:rPr>
                            <w:color w:val="0D0D0D"/>
                            <w:spacing w:val="-5"/>
                            <w:sz w:val="24"/>
                          </w:rPr>
                          <w:t> </w:t>
                        </w:r>
                        <w:r>
                          <w:rPr>
                            <w:color w:val="0D0D0D"/>
                            <w:sz w:val="24"/>
                          </w:rPr>
                          <w:t>of</w:t>
                        </w:r>
                        <w:r>
                          <w:rPr>
                            <w:color w:val="0D0D0D"/>
                            <w:spacing w:val="-5"/>
                            <w:sz w:val="24"/>
                          </w:rPr>
                          <w:t> </w:t>
                        </w:r>
                        <w:r>
                          <w:rPr>
                            <w:color w:val="0D0D0D"/>
                            <w:sz w:val="24"/>
                          </w:rPr>
                          <w:t>business activities and was perpetrated by a bank executive? The bank would at minimum be liable for a workplace related injury, and then what factors in to if the bank is</w:t>
                        </w:r>
                      </w:p>
                      <w:p>
                        <w:pPr>
                          <w:spacing w:line="315" w:lineRule="exact" w:before="0"/>
                          <w:ind w:left="0" w:right="0" w:firstLine="0"/>
                          <w:jc w:val="left"/>
                          <w:rPr>
                            <w:sz w:val="24"/>
                          </w:rPr>
                        </w:pPr>
                        <w:r>
                          <w:rPr>
                            <w:color w:val="0D0D0D"/>
                            <w:sz w:val="24"/>
                          </w:rPr>
                          <w:t>responsible for a rape like </w:t>
                        </w:r>
                        <w:r>
                          <w:rPr>
                            <w:color w:val="0D0D0D"/>
                            <w:spacing w:val="-2"/>
                            <w:sz w:val="24"/>
                          </w:rPr>
                          <w:t>this?</w:t>
                        </w:r>
                      </w:p>
                    </w:txbxContent>
                  </v:textbox>
                  <w10:wrap type="none"/>
                </v:shape>
                <v:shape style="position:absolute;left:232;top:4481;width:6170;height:1760" type="#_x0000_t202" id="docshape362" filled="false" stroked="false">
                  <v:textbox inset="0,0,0,0">
                    <w:txbxContent>
                      <w:p>
                        <w:pPr>
                          <w:spacing w:line="271" w:lineRule="auto" w:before="0"/>
                          <w:ind w:left="0" w:right="0" w:firstLine="0"/>
                          <w:jc w:val="left"/>
                          <w:rPr>
                            <w:sz w:val="24"/>
                          </w:rPr>
                        </w:pPr>
                        <w:r>
                          <w:rPr>
                            <w:color w:val="0D0D0D"/>
                            <w:sz w:val="24"/>
                          </w:rPr>
                          <w:t>The</w:t>
                        </w:r>
                        <w:r>
                          <w:rPr>
                            <w:color w:val="0D0D0D"/>
                            <w:spacing w:val="-5"/>
                            <w:sz w:val="24"/>
                          </w:rPr>
                          <w:t> </w:t>
                        </w:r>
                        <w:r>
                          <w:rPr>
                            <w:color w:val="0D0D0D"/>
                            <w:sz w:val="24"/>
                          </w:rPr>
                          <w:t>bank</w:t>
                        </w:r>
                        <w:r>
                          <w:rPr>
                            <w:color w:val="0D0D0D"/>
                            <w:spacing w:val="-5"/>
                            <w:sz w:val="24"/>
                          </w:rPr>
                          <w:t> </w:t>
                        </w:r>
                        <w:r>
                          <w:rPr>
                            <w:color w:val="0D0D0D"/>
                            <w:sz w:val="24"/>
                          </w:rPr>
                          <w:t>executive</w:t>
                        </w:r>
                        <w:r>
                          <w:rPr>
                            <w:color w:val="0D0D0D"/>
                            <w:spacing w:val="-5"/>
                            <w:sz w:val="24"/>
                          </w:rPr>
                          <w:t> </w:t>
                        </w:r>
                        <w:r>
                          <w:rPr>
                            <w:color w:val="0D0D0D"/>
                            <w:sz w:val="24"/>
                          </w:rPr>
                          <w:t>who</w:t>
                        </w:r>
                        <w:r>
                          <w:rPr>
                            <w:color w:val="0D0D0D"/>
                            <w:spacing w:val="-5"/>
                            <w:sz w:val="24"/>
                          </w:rPr>
                          <w:t> </w:t>
                        </w:r>
                        <w:r>
                          <w:rPr>
                            <w:color w:val="0D0D0D"/>
                            <w:sz w:val="24"/>
                          </w:rPr>
                          <w:t>allegedly</w:t>
                        </w:r>
                        <w:r>
                          <w:rPr>
                            <w:color w:val="0D0D0D"/>
                            <w:spacing w:val="-5"/>
                            <w:sz w:val="24"/>
                          </w:rPr>
                          <w:t> </w:t>
                        </w:r>
                        <w:r>
                          <w:rPr>
                            <w:color w:val="0D0D0D"/>
                            <w:sz w:val="24"/>
                          </w:rPr>
                          <w:t>raped</w:t>
                        </w:r>
                        <w:r>
                          <w:rPr>
                            <w:color w:val="0D0D0D"/>
                            <w:spacing w:val="-5"/>
                            <w:sz w:val="24"/>
                          </w:rPr>
                          <w:t> </w:t>
                        </w:r>
                        <w:r>
                          <w:rPr>
                            <w:color w:val="0D0D0D"/>
                            <w:sz w:val="24"/>
                          </w:rPr>
                          <w:t>her</w:t>
                        </w:r>
                        <w:r>
                          <w:rPr>
                            <w:color w:val="0D0D0D"/>
                            <w:spacing w:val="-5"/>
                            <w:sz w:val="24"/>
                          </w:rPr>
                          <w:t> </w:t>
                        </w:r>
                        <w:r>
                          <w:rPr>
                            <w:color w:val="0D0D0D"/>
                            <w:sz w:val="24"/>
                          </w:rPr>
                          <w:t>is</w:t>
                        </w:r>
                        <w:r>
                          <w:rPr>
                            <w:color w:val="0D0D0D"/>
                            <w:spacing w:val="-5"/>
                            <w:sz w:val="24"/>
                          </w:rPr>
                          <w:t> </w:t>
                        </w:r>
                        <w:r>
                          <w:rPr>
                            <w:color w:val="0D0D0D"/>
                            <w:sz w:val="24"/>
                          </w:rPr>
                          <w:t>considered, under the law, to have an agency relationship with the bank, correct? He is acting as the bank’s agent in his business activities? What qualifications to this apply in a</w:t>
                        </w:r>
                      </w:p>
                      <w:p>
                        <w:pPr>
                          <w:spacing w:line="316" w:lineRule="exact" w:before="0"/>
                          <w:ind w:left="0" w:right="0" w:firstLine="0"/>
                          <w:jc w:val="left"/>
                          <w:rPr>
                            <w:sz w:val="24"/>
                          </w:rPr>
                        </w:pPr>
                        <w:r>
                          <w:rPr>
                            <w:color w:val="0D0D0D"/>
                            <w:sz w:val="24"/>
                          </w:rPr>
                          <w:t>circumstance such as what has been described </w:t>
                        </w:r>
                        <w:r>
                          <w:rPr>
                            <w:color w:val="0D0D0D"/>
                            <w:spacing w:val="-2"/>
                            <w:sz w:val="24"/>
                          </w:rPr>
                          <w:t>here?</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before="86"/>
        <w:ind w:left="247" w:right="0" w:firstLine="0"/>
        <w:jc w:val="left"/>
        <w:rPr>
          <w:sz w:val="24"/>
        </w:rPr>
      </w:pPr>
      <w:r>
        <w:rPr>
          <w:color w:val="0D0D0D"/>
          <w:sz w:val="24"/>
        </w:rPr>
        <w:t>I’ll</w:t>
      </w:r>
      <w:r>
        <w:rPr>
          <w:color w:val="0D0D0D"/>
          <w:spacing w:val="-1"/>
          <w:sz w:val="24"/>
        </w:rPr>
        <w:t> </w:t>
      </w:r>
      <w:r>
        <w:rPr>
          <w:color w:val="0D0D0D"/>
          <w:sz w:val="24"/>
        </w:rPr>
        <w:t>answer your questions in </w:t>
      </w:r>
      <w:r>
        <w:rPr>
          <w:rFonts w:ascii="Segoe UI Semibold" w:hAnsi="Segoe UI Semibold"/>
          <w:b/>
          <w:color w:val="0D0D0D"/>
          <w:sz w:val="24"/>
        </w:rPr>
        <w:t>general legal terms</w:t>
      </w:r>
      <w:r>
        <w:rPr>
          <w:color w:val="0D0D0D"/>
          <w:sz w:val="24"/>
        </w:rPr>
        <w:t>,</w:t>
      </w:r>
      <w:r>
        <w:rPr>
          <w:color w:val="0D0D0D"/>
          <w:spacing w:val="-1"/>
          <w:sz w:val="24"/>
        </w:rPr>
        <w:t> </w:t>
      </w:r>
      <w:r>
        <w:rPr>
          <w:color w:val="0D0D0D"/>
          <w:sz w:val="24"/>
        </w:rPr>
        <w:t>not about the merits of this specific </w:t>
      </w:r>
      <w:r>
        <w:rPr>
          <w:color w:val="0D0D0D"/>
          <w:spacing w:val="-2"/>
          <w:sz w:val="24"/>
        </w:rPr>
        <w:t>case.</w:t>
      </w:r>
    </w:p>
    <w:p>
      <w:pPr>
        <w:pStyle w:val="BodyText"/>
        <w:spacing w:before="189"/>
        <w:rPr>
          <w:sz w:val="20"/>
        </w:rPr>
      </w:pPr>
      <w:r>
        <w:rPr>
          <w:sz w:val="20"/>
        </w:rPr>
        <mc:AlternateContent>
          <mc:Choice Requires="wps">
            <w:drawing>
              <wp:anchor distT="0" distB="0" distL="0" distR="0" allowOverlap="1" layoutInCell="1" locked="0" behindDoc="1" simplePos="0" relativeHeight="487645184">
                <wp:simplePos x="0" y="0"/>
                <wp:positionH relativeFrom="page">
                  <wp:posOffset>847724</wp:posOffset>
                </wp:positionH>
                <wp:positionV relativeFrom="paragraph">
                  <wp:posOffset>304652</wp:posOffset>
                </wp:positionV>
                <wp:extent cx="6096000" cy="9525"/>
                <wp:effectExtent l="0" t="0" r="0" b="0"/>
                <wp:wrapTopAndBottom/>
                <wp:docPr id="370" name="Graphic 370"/>
                <wp:cNvGraphicFramePr>
                  <a:graphicFrameLocks/>
                </wp:cNvGraphicFramePr>
                <a:graphic>
                  <a:graphicData uri="http://schemas.microsoft.com/office/word/2010/wordprocessingShape">
                    <wps:wsp>
                      <wps:cNvPr id="370" name="Graphic 37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8361pt;width:479.999962pt;height:.75pt;mso-position-horizontal-relative:page;mso-position-vertical-relative:paragraph;z-index:-15671296;mso-wrap-distance-left:0;mso-wrap-distance-right:0" id="docshape363" filled="true" fillcolor="#000000" stroked="false">
                <v:fill opacity="9764f" type="solid"/>
                <w10:wrap type="topAndBottom"/>
              </v:rect>
            </w:pict>
          </mc:Fallback>
        </mc:AlternateContent>
      </w:r>
    </w:p>
    <w:p>
      <w:pPr>
        <w:pStyle w:val="BodyText"/>
        <w:spacing w:before="102"/>
      </w:pPr>
    </w:p>
    <w:p>
      <w:pPr>
        <w:pStyle w:val="Heading1"/>
        <w:numPr>
          <w:ilvl w:val="0"/>
          <w:numId w:val="8"/>
        </w:numPr>
        <w:tabs>
          <w:tab w:pos="577" w:val="left" w:leader="none"/>
        </w:tabs>
        <w:spacing w:line="240" w:lineRule="auto" w:before="0" w:after="0"/>
        <w:ind w:left="577" w:right="0" w:hanging="330"/>
        <w:jc w:val="left"/>
        <w:rPr>
          <w:b/>
        </w:rPr>
      </w:pPr>
      <w:r>
        <w:rPr>
          <w:b/>
          <w:color w:val="0D0D0D"/>
        </w:rPr>
        <w:t>What</w:t>
      </w:r>
      <w:r>
        <w:rPr>
          <w:b/>
          <w:color w:val="0D0D0D"/>
          <w:spacing w:val="-2"/>
        </w:rPr>
        <w:t> </w:t>
      </w:r>
      <w:r>
        <w:rPr>
          <w:b/>
          <w:color w:val="0D0D0D"/>
        </w:rPr>
        <w:t>“lack</w:t>
      </w:r>
      <w:r>
        <w:rPr>
          <w:b/>
          <w:color w:val="0D0D0D"/>
          <w:spacing w:val="-1"/>
        </w:rPr>
        <w:t> </w:t>
      </w:r>
      <w:r>
        <w:rPr>
          <w:b/>
          <w:color w:val="0D0D0D"/>
        </w:rPr>
        <w:t>of</w:t>
      </w:r>
      <w:r>
        <w:rPr>
          <w:b/>
          <w:color w:val="0D0D0D"/>
          <w:spacing w:val="-1"/>
        </w:rPr>
        <w:t> </w:t>
      </w:r>
      <w:r>
        <w:rPr>
          <w:b/>
          <w:color w:val="0D0D0D"/>
        </w:rPr>
        <w:t>triable</w:t>
      </w:r>
      <w:r>
        <w:rPr>
          <w:b/>
          <w:color w:val="0D0D0D"/>
          <w:spacing w:val="-1"/>
        </w:rPr>
        <w:t> </w:t>
      </w:r>
      <w:r>
        <w:rPr>
          <w:b/>
          <w:color w:val="0D0D0D"/>
        </w:rPr>
        <w:t>issues”</w:t>
      </w:r>
      <w:r>
        <w:rPr>
          <w:b/>
          <w:color w:val="0D0D0D"/>
          <w:spacing w:val="-1"/>
        </w:rPr>
        <w:t> </w:t>
      </w:r>
      <w:r>
        <w:rPr>
          <w:b/>
          <w:color w:val="0D0D0D"/>
          <w:spacing w:val="-2"/>
        </w:rPr>
        <w:t>means</w:t>
      </w:r>
    </w:p>
    <w:p>
      <w:pPr>
        <w:spacing w:line="316" w:lineRule="auto" w:before="161"/>
        <w:ind w:left="247" w:right="280" w:firstLine="0"/>
        <w:jc w:val="both"/>
        <w:rPr>
          <w:sz w:val="24"/>
        </w:rPr>
      </w:pPr>
      <w:r>
        <w:rPr>
          <w:color w:val="0D0D0D"/>
          <w:sz w:val="24"/>
        </w:rPr>
        <w:t>In</w:t>
      </w:r>
      <w:r>
        <w:rPr>
          <w:color w:val="0D0D0D"/>
          <w:spacing w:val="-4"/>
          <w:sz w:val="24"/>
        </w:rPr>
        <w:t> </w:t>
      </w:r>
      <w:r>
        <w:rPr>
          <w:color w:val="0D0D0D"/>
          <w:sz w:val="24"/>
        </w:rPr>
        <w:t>civil</w:t>
      </w:r>
      <w:r>
        <w:rPr>
          <w:color w:val="0D0D0D"/>
          <w:spacing w:val="-4"/>
          <w:sz w:val="24"/>
        </w:rPr>
        <w:t> </w:t>
      </w:r>
      <w:r>
        <w:rPr>
          <w:color w:val="0D0D0D"/>
          <w:sz w:val="24"/>
        </w:rPr>
        <w:t>litigation,</w:t>
      </w:r>
      <w:r>
        <w:rPr>
          <w:color w:val="0D0D0D"/>
          <w:spacing w:val="-4"/>
          <w:sz w:val="24"/>
        </w:rPr>
        <w:t> </w:t>
      </w:r>
      <w:r>
        <w:rPr>
          <w:rFonts w:ascii="Segoe UI Semibold" w:hAnsi="Segoe UI Semibold"/>
          <w:b/>
          <w:color w:val="0D0D0D"/>
          <w:sz w:val="24"/>
        </w:rPr>
        <w:t>“no</w:t>
      </w:r>
      <w:r>
        <w:rPr>
          <w:rFonts w:ascii="Segoe UI Semibold" w:hAnsi="Segoe UI Semibold"/>
          <w:b/>
          <w:color w:val="0D0D0D"/>
          <w:spacing w:val="-4"/>
          <w:sz w:val="24"/>
        </w:rPr>
        <w:t> </w:t>
      </w:r>
      <w:r>
        <w:rPr>
          <w:rFonts w:ascii="Segoe UI Semibold" w:hAnsi="Segoe UI Semibold"/>
          <w:b/>
          <w:color w:val="0D0D0D"/>
          <w:sz w:val="24"/>
        </w:rPr>
        <w:t>triable</w:t>
      </w:r>
      <w:r>
        <w:rPr>
          <w:rFonts w:ascii="Segoe UI Semibold" w:hAnsi="Segoe UI Semibold"/>
          <w:b/>
          <w:color w:val="0D0D0D"/>
          <w:spacing w:val="-4"/>
          <w:sz w:val="24"/>
        </w:rPr>
        <w:t> </w:t>
      </w:r>
      <w:r>
        <w:rPr>
          <w:rFonts w:ascii="Segoe UI Semibold" w:hAnsi="Segoe UI Semibold"/>
          <w:b/>
          <w:color w:val="0D0D0D"/>
          <w:sz w:val="24"/>
        </w:rPr>
        <w:t>issue</w:t>
      </w:r>
      <w:r>
        <w:rPr>
          <w:rFonts w:ascii="Segoe UI Semibold" w:hAnsi="Segoe UI Semibold"/>
          <w:b/>
          <w:color w:val="0D0D0D"/>
          <w:spacing w:val="-4"/>
          <w:sz w:val="24"/>
        </w:rPr>
        <w:t> </w:t>
      </w:r>
      <w:r>
        <w:rPr>
          <w:rFonts w:ascii="Segoe UI Semibold" w:hAnsi="Segoe UI Semibold"/>
          <w:b/>
          <w:color w:val="0D0D0D"/>
          <w:sz w:val="24"/>
        </w:rPr>
        <w:t>of</w:t>
      </w:r>
      <w:r>
        <w:rPr>
          <w:rFonts w:ascii="Segoe UI Semibold" w:hAnsi="Segoe UI Semibold"/>
          <w:b/>
          <w:color w:val="0D0D0D"/>
          <w:spacing w:val="-4"/>
          <w:sz w:val="24"/>
        </w:rPr>
        <w:t> </w:t>
      </w:r>
      <w:r>
        <w:rPr>
          <w:rFonts w:ascii="Segoe UI Semibold" w:hAnsi="Segoe UI Semibold"/>
          <w:b/>
          <w:color w:val="0D0D0D"/>
          <w:sz w:val="24"/>
        </w:rPr>
        <w:t>material</w:t>
      </w:r>
      <w:r>
        <w:rPr>
          <w:rFonts w:ascii="Segoe UI Semibold" w:hAnsi="Segoe UI Semibold"/>
          <w:b/>
          <w:color w:val="0D0D0D"/>
          <w:spacing w:val="-4"/>
          <w:sz w:val="24"/>
        </w:rPr>
        <w:t> </w:t>
      </w:r>
      <w:r>
        <w:rPr>
          <w:rFonts w:ascii="Segoe UI Semibold" w:hAnsi="Segoe UI Semibold"/>
          <w:b/>
          <w:color w:val="0D0D0D"/>
          <w:sz w:val="24"/>
        </w:rPr>
        <w:t>fact”</w:t>
      </w:r>
      <w:r>
        <w:rPr>
          <w:rFonts w:ascii="Segoe UI Semibold" w:hAnsi="Segoe UI Semibold"/>
          <w:b/>
          <w:color w:val="0D0D0D"/>
          <w:spacing w:val="-5"/>
          <w:sz w:val="24"/>
        </w:rPr>
        <w:t> </w:t>
      </w:r>
      <w:r>
        <w:rPr>
          <w:color w:val="0D0D0D"/>
          <w:sz w:val="24"/>
        </w:rPr>
        <w:t>means</w:t>
      </w:r>
      <w:r>
        <w:rPr>
          <w:color w:val="0D0D0D"/>
          <w:spacing w:val="-4"/>
          <w:sz w:val="24"/>
        </w:rPr>
        <w:t> </w:t>
      </w:r>
      <w:r>
        <w:rPr>
          <w:color w:val="0D0D0D"/>
          <w:sz w:val="24"/>
        </w:rPr>
        <w:t>the</w:t>
      </w:r>
      <w:r>
        <w:rPr>
          <w:color w:val="0D0D0D"/>
          <w:spacing w:val="-4"/>
          <w:sz w:val="24"/>
        </w:rPr>
        <w:t> </w:t>
      </w:r>
      <w:r>
        <w:rPr>
          <w:color w:val="0D0D0D"/>
          <w:sz w:val="24"/>
        </w:rPr>
        <w:t>judge</w:t>
      </w:r>
      <w:r>
        <w:rPr>
          <w:color w:val="0D0D0D"/>
          <w:spacing w:val="-4"/>
          <w:sz w:val="24"/>
        </w:rPr>
        <w:t> </w:t>
      </w:r>
      <w:r>
        <w:rPr>
          <w:color w:val="0D0D0D"/>
          <w:sz w:val="24"/>
        </w:rPr>
        <w:t>determined</w:t>
      </w:r>
      <w:r>
        <w:rPr>
          <w:color w:val="0D0D0D"/>
          <w:spacing w:val="-4"/>
          <w:sz w:val="24"/>
        </w:rPr>
        <w:t> </w:t>
      </w:r>
      <w:r>
        <w:rPr>
          <w:color w:val="0D0D0D"/>
          <w:sz w:val="24"/>
        </w:rPr>
        <w:t>that</w:t>
      </w:r>
      <w:r>
        <w:rPr>
          <w:color w:val="0D0D0D"/>
          <w:spacing w:val="-4"/>
          <w:sz w:val="24"/>
        </w:rPr>
        <w:t> </w:t>
      </w:r>
      <w:r>
        <w:rPr>
          <w:rFonts w:ascii="Segoe UI Semibold" w:hAnsi="Segoe UI Semibold"/>
          <w:b/>
          <w:color w:val="0D0D0D"/>
          <w:sz w:val="24"/>
        </w:rPr>
        <w:t>even if</w:t>
      </w:r>
      <w:r>
        <w:rPr>
          <w:rFonts w:ascii="Segoe UI Semibold" w:hAnsi="Segoe UI Semibold"/>
          <w:b/>
          <w:color w:val="0D0D0D"/>
          <w:spacing w:val="-2"/>
          <w:sz w:val="24"/>
        </w:rPr>
        <w:t> </w:t>
      </w:r>
      <w:r>
        <w:rPr>
          <w:rFonts w:ascii="Segoe UI Semibold" w:hAnsi="Segoe UI Semibold"/>
          <w:b/>
          <w:color w:val="0D0D0D"/>
          <w:sz w:val="24"/>
        </w:rPr>
        <w:t>all</w:t>
      </w:r>
      <w:r>
        <w:rPr>
          <w:rFonts w:ascii="Segoe UI Semibold" w:hAnsi="Segoe UI Semibold"/>
          <w:b/>
          <w:color w:val="0D0D0D"/>
          <w:spacing w:val="-2"/>
          <w:sz w:val="24"/>
        </w:rPr>
        <w:t> </w:t>
      </w:r>
      <w:r>
        <w:rPr>
          <w:rFonts w:ascii="Segoe UI Semibold" w:hAnsi="Segoe UI Semibold"/>
          <w:b/>
          <w:color w:val="0D0D0D"/>
          <w:sz w:val="24"/>
        </w:rPr>
        <w:t>evidence</w:t>
      </w:r>
      <w:r>
        <w:rPr>
          <w:rFonts w:ascii="Segoe UI Semibold" w:hAnsi="Segoe UI Semibold"/>
          <w:b/>
          <w:color w:val="0D0D0D"/>
          <w:spacing w:val="-2"/>
          <w:sz w:val="24"/>
        </w:rPr>
        <w:t> </w:t>
      </w:r>
      <w:r>
        <w:rPr>
          <w:rFonts w:ascii="Segoe UI Semibold" w:hAnsi="Segoe UI Semibold"/>
          <w:b/>
          <w:color w:val="0D0D0D"/>
          <w:sz w:val="24"/>
        </w:rPr>
        <w:t>is</w:t>
      </w:r>
      <w:r>
        <w:rPr>
          <w:rFonts w:ascii="Segoe UI Semibold" w:hAnsi="Segoe UI Semibold"/>
          <w:b/>
          <w:color w:val="0D0D0D"/>
          <w:spacing w:val="-2"/>
          <w:sz w:val="24"/>
        </w:rPr>
        <w:t> </w:t>
      </w:r>
      <w:r>
        <w:rPr>
          <w:rFonts w:ascii="Segoe UI Semibold" w:hAnsi="Segoe UI Semibold"/>
          <w:b/>
          <w:color w:val="0D0D0D"/>
          <w:sz w:val="24"/>
        </w:rPr>
        <w:t>viewed</w:t>
      </w:r>
      <w:r>
        <w:rPr>
          <w:rFonts w:ascii="Segoe UI Semibold" w:hAnsi="Segoe UI Semibold"/>
          <w:b/>
          <w:color w:val="0D0D0D"/>
          <w:spacing w:val="-2"/>
          <w:sz w:val="24"/>
        </w:rPr>
        <w:t> </w:t>
      </w:r>
      <w:r>
        <w:rPr>
          <w:rFonts w:ascii="Segoe UI Semibold" w:hAnsi="Segoe UI Semibold"/>
          <w:b/>
          <w:color w:val="0D0D0D"/>
          <w:sz w:val="24"/>
        </w:rPr>
        <w:t>in</w:t>
      </w:r>
      <w:r>
        <w:rPr>
          <w:rFonts w:ascii="Segoe UI Semibold" w:hAnsi="Segoe UI Semibold"/>
          <w:b/>
          <w:color w:val="0D0D0D"/>
          <w:spacing w:val="-2"/>
          <w:sz w:val="24"/>
        </w:rPr>
        <w:t> </w:t>
      </w:r>
      <w:r>
        <w:rPr>
          <w:rFonts w:ascii="Segoe UI Semibold" w:hAnsi="Segoe UI Semibold"/>
          <w:b/>
          <w:color w:val="0D0D0D"/>
          <w:sz w:val="24"/>
        </w:rPr>
        <w:t>the</w:t>
      </w:r>
      <w:r>
        <w:rPr>
          <w:rFonts w:ascii="Segoe UI Semibold" w:hAnsi="Segoe UI Semibold"/>
          <w:b/>
          <w:color w:val="0D0D0D"/>
          <w:spacing w:val="-2"/>
          <w:sz w:val="24"/>
        </w:rPr>
        <w:t> </w:t>
      </w:r>
      <w:r>
        <w:rPr>
          <w:rFonts w:ascii="Segoe UI Semibold" w:hAnsi="Segoe UI Semibold"/>
          <w:b/>
          <w:color w:val="0D0D0D"/>
          <w:sz w:val="24"/>
        </w:rPr>
        <w:t>light</w:t>
      </w:r>
      <w:r>
        <w:rPr>
          <w:rFonts w:ascii="Segoe UI Semibold" w:hAnsi="Segoe UI Semibold"/>
          <w:b/>
          <w:color w:val="0D0D0D"/>
          <w:spacing w:val="-2"/>
          <w:sz w:val="24"/>
        </w:rPr>
        <w:t> </w:t>
      </w:r>
      <w:r>
        <w:rPr>
          <w:rFonts w:ascii="Segoe UI Semibold" w:hAnsi="Segoe UI Semibold"/>
          <w:b/>
          <w:color w:val="0D0D0D"/>
          <w:sz w:val="24"/>
        </w:rPr>
        <w:t>most</w:t>
      </w:r>
      <w:r>
        <w:rPr>
          <w:rFonts w:ascii="Segoe UI Semibold" w:hAnsi="Segoe UI Semibold"/>
          <w:b/>
          <w:color w:val="0D0D0D"/>
          <w:spacing w:val="-2"/>
          <w:sz w:val="24"/>
        </w:rPr>
        <w:t> </w:t>
      </w:r>
      <w:r>
        <w:rPr>
          <w:rFonts w:ascii="Segoe UI Semibold" w:hAnsi="Segoe UI Semibold"/>
          <w:b/>
          <w:color w:val="0D0D0D"/>
          <w:sz w:val="24"/>
        </w:rPr>
        <w:t>favorable</w:t>
      </w:r>
      <w:r>
        <w:rPr>
          <w:rFonts w:ascii="Segoe UI Semibold" w:hAnsi="Segoe UI Semibold"/>
          <w:b/>
          <w:color w:val="0D0D0D"/>
          <w:spacing w:val="-2"/>
          <w:sz w:val="24"/>
        </w:rPr>
        <w:t> </w:t>
      </w:r>
      <w:r>
        <w:rPr>
          <w:rFonts w:ascii="Segoe UI Semibold" w:hAnsi="Segoe UI Semibold"/>
          <w:b/>
          <w:color w:val="0D0D0D"/>
          <w:sz w:val="24"/>
        </w:rPr>
        <w:t>to</w:t>
      </w:r>
      <w:r>
        <w:rPr>
          <w:rFonts w:ascii="Segoe UI Semibold" w:hAnsi="Segoe UI Semibold"/>
          <w:b/>
          <w:color w:val="0D0D0D"/>
          <w:spacing w:val="-2"/>
          <w:sz w:val="24"/>
        </w:rPr>
        <w:t> </w:t>
      </w:r>
      <w:r>
        <w:rPr>
          <w:rFonts w:ascii="Segoe UI Semibold" w:hAnsi="Segoe UI Semibold"/>
          <w:b/>
          <w:color w:val="0D0D0D"/>
          <w:sz w:val="24"/>
        </w:rPr>
        <w:t>the</w:t>
      </w:r>
      <w:r>
        <w:rPr>
          <w:rFonts w:ascii="Segoe UI Semibold" w:hAnsi="Segoe UI Semibold"/>
          <w:b/>
          <w:color w:val="0D0D0D"/>
          <w:spacing w:val="-2"/>
          <w:sz w:val="24"/>
        </w:rPr>
        <w:t> </w:t>
      </w:r>
      <w:r>
        <w:rPr>
          <w:rFonts w:ascii="Segoe UI Semibold" w:hAnsi="Segoe UI Semibold"/>
          <w:b/>
          <w:color w:val="0D0D0D"/>
          <w:sz w:val="24"/>
        </w:rPr>
        <w:t>non-moving</w:t>
      </w:r>
      <w:r>
        <w:rPr>
          <w:rFonts w:ascii="Segoe UI Semibold" w:hAnsi="Segoe UI Semibold"/>
          <w:b/>
          <w:color w:val="0D0D0D"/>
          <w:spacing w:val="-2"/>
          <w:sz w:val="24"/>
        </w:rPr>
        <w:t> </w:t>
      </w:r>
      <w:r>
        <w:rPr>
          <w:rFonts w:ascii="Segoe UI Semibold" w:hAnsi="Segoe UI Semibold"/>
          <w:b/>
          <w:color w:val="0D0D0D"/>
          <w:sz w:val="24"/>
        </w:rPr>
        <w:t>party,</w:t>
      </w:r>
      <w:r>
        <w:rPr>
          <w:rFonts w:ascii="Segoe UI Semibold" w:hAnsi="Segoe UI Semibold"/>
          <w:b/>
          <w:color w:val="0D0D0D"/>
          <w:spacing w:val="-2"/>
          <w:sz w:val="24"/>
        </w:rPr>
        <w:t> </w:t>
      </w:r>
      <w:r>
        <w:rPr>
          <w:rFonts w:ascii="Segoe UI Semibold" w:hAnsi="Segoe UI Semibold"/>
          <w:b/>
          <w:color w:val="0D0D0D"/>
          <w:sz w:val="24"/>
        </w:rPr>
        <w:t>there</w:t>
      </w:r>
      <w:r>
        <w:rPr>
          <w:rFonts w:ascii="Segoe UI Semibold" w:hAnsi="Segoe UI Semibold"/>
          <w:b/>
          <w:color w:val="0D0D0D"/>
          <w:spacing w:val="-2"/>
          <w:sz w:val="24"/>
        </w:rPr>
        <w:t> </w:t>
      </w:r>
      <w:r>
        <w:rPr>
          <w:rFonts w:ascii="Segoe UI Semibold" w:hAnsi="Segoe UI Semibold"/>
          <w:b/>
          <w:color w:val="0D0D0D"/>
          <w:sz w:val="24"/>
        </w:rPr>
        <w:t>is</w:t>
      </w:r>
      <w:r>
        <w:rPr>
          <w:rFonts w:ascii="Segoe UI Semibold" w:hAnsi="Segoe UI Semibold"/>
          <w:b/>
          <w:color w:val="0D0D0D"/>
          <w:spacing w:val="-2"/>
          <w:sz w:val="24"/>
        </w:rPr>
        <w:t> </w:t>
      </w:r>
      <w:r>
        <w:rPr>
          <w:rFonts w:ascii="Segoe UI Semibold" w:hAnsi="Segoe UI Semibold"/>
          <w:b/>
          <w:color w:val="0D0D0D"/>
          <w:sz w:val="24"/>
        </w:rPr>
        <w:t>no factual dispute that requires a jury to decide the case</w:t>
      </w:r>
      <w:r>
        <w:rPr>
          <w:color w:val="0D0D0D"/>
          <w:sz w:val="24"/>
        </w:rPr>
        <w:t>.</w:t>
      </w:r>
    </w:p>
    <w:p>
      <w:pPr>
        <w:spacing w:before="236"/>
        <w:ind w:left="247" w:right="0" w:firstLine="0"/>
        <w:jc w:val="both"/>
        <w:rPr>
          <w:sz w:val="24"/>
        </w:rPr>
      </w:pPr>
      <w:r>
        <w:rPr>
          <w:color w:val="0D0D0D"/>
          <w:sz w:val="24"/>
        </w:rPr>
        <w:t>This</w:t>
      </w:r>
      <w:r>
        <w:rPr>
          <w:color w:val="0D0D0D"/>
          <w:spacing w:val="-1"/>
          <w:sz w:val="24"/>
        </w:rPr>
        <w:t> </w:t>
      </w:r>
      <w:r>
        <w:rPr>
          <w:color w:val="0D0D0D"/>
          <w:sz w:val="24"/>
        </w:rPr>
        <w:t>usually</w:t>
      </w:r>
      <w:r>
        <w:rPr>
          <w:color w:val="0D0D0D"/>
          <w:spacing w:val="2"/>
          <w:sz w:val="24"/>
        </w:rPr>
        <w:t> </w:t>
      </w:r>
      <w:r>
        <w:rPr>
          <w:color w:val="0D0D0D"/>
          <w:sz w:val="24"/>
        </w:rPr>
        <w:t>arises</w:t>
      </w:r>
      <w:r>
        <w:rPr>
          <w:color w:val="0D0D0D"/>
          <w:spacing w:val="1"/>
          <w:sz w:val="24"/>
        </w:rPr>
        <w:t> </w:t>
      </w:r>
      <w:r>
        <w:rPr>
          <w:color w:val="0D0D0D"/>
          <w:sz w:val="24"/>
        </w:rPr>
        <w:t>in</w:t>
      </w:r>
      <w:r>
        <w:rPr>
          <w:color w:val="0D0D0D"/>
          <w:spacing w:val="2"/>
          <w:sz w:val="24"/>
        </w:rPr>
        <w:t> </w:t>
      </w:r>
      <w:r>
        <w:rPr>
          <w:color w:val="0D0D0D"/>
          <w:sz w:val="24"/>
        </w:rPr>
        <w:t>a</w:t>
      </w:r>
      <w:r>
        <w:rPr>
          <w:color w:val="0D0D0D"/>
          <w:spacing w:val="2"/>
          <w:sz w:val="24"/>
        </w:rPr>
        <w:t> </w:t>
      </w:r>
      <w:r>
        <w:rPr>
          <w:rFonts w:ascii="Segoe UI Semibold"/>
          <w:b/>
          <w:color w:val="0D0D0D"/>
          <w:sz w:val="24"/>
        </w:rPr>
        <w:t>motion</w:t>
      </w:r>
      <w:r>
        <w:rPr>
          <w:rFonts w:ascii="Segoe UI Semibold"/>
          <w:b/>
          <w:color w:val="0D0D0D"/>
          <w:spacing w:val="1"/>
          <w:sz w:val="24"/>
        </w:rPr>
        <w:t> </w:t>
      </w:r>
      <w:r>
        <w:rPr>
          <w:rFonts w:ascii="Segoe UI Semibold"/>
          <w:b/>
          <w:color w:val="0D0D0D"/>
          <w:sz w:val="24"/>
        </w:rPr>
        <w:t>for</w:t>
      </w:r>
      <w:r>
        <w:rPr>
          <w:rFonts w:ascii="Segoe UI Semibold"/>
          <w:b/>
          <w:color w:val="0D0D0D"/>
          <w:spacing w:val="2"/>
          <w:sz w:val="24"/>
        </w:rPr>
        <w:t> </w:t>
      </w:r>
      <w:r>
        <w:rPr>
          <w:rFonts w:ascii="Segoe UI Semibold"/>
          <w:b/>
          <w:color w:val="0D0D0D"/>
          <w:sz w:val="24"/>
        </w:rPr>
        <w:t>summary</w:t>
      </w:r>
      <w:r>
        <w:rPr>
          <w:rFonts w:ascii="Segoe UI Semibold"/>
          <w:b/>
          <w:color w:val="0D0D0D"/>
          <w:spacing w:val="2"/>
          <w:sz w:val="24"/>
        </w:rPr>
        <w:t> </w:t>
      </w:r>
      <w:r>
        <w:rPr>
          <w:rFonts w:ascii="Segoe UI Semibold"/>
          <w:b/>
          <w:color w:val="0D0D0D"/>
          <w:sz w:val="24"/>
        </w:rPr>
        <w:t>judgment </w:t>
      </w:r>
      <w:r>
        <w:rPr>
          <w:color w:val="0D0D0D"/>
          <w:sz w:val="24"/>
        </w:rPr>
        <w:t>or</w:t>
      </w:r>
      <w:r>
        <w:rPr>
          <w:color w:val="0D0D0D"/>
          <w:spacing w:val="2"/>
          <w:sz w:val="24"/>
        </w:rPr>
        <w:t> </w:t>
      </w:r>
      <w:r>
        <w:rPr>
          <w:rFonts w:ascii="Segoe UI Semibold"/>
          <w:b/>
          <w:color w:val="0D0D0D"/>
          <w:sz w:val="24"/>
        </w:rPr>
        <w:t>summary</w:t>
      </w:r>
      <w:r>
        <w:rPr>
          <w:rFonts w:ascii="Segoe UI Semibold"/>
          <w:b/>
          <w:color w:val="0D0D0D"/>
          <w:spacing w:val="2"/>
          <w:sz w:val="24"/>
        </w:rPr>
        <w:t> </w:t>
      </w:r>
      <w:r>
        <w:rPr>
          <w:rFonts w:ascii="Segoe UI Semibold"/>
          <w:b/>
          <w:color w:val="0D0D0D"/>
          <w:spacing w:val="-2"/>
          <w:sz w:val="24"/>
        </w:rPr>
        <w:t>adjudication</w:t>
      </w:r>
      <w:r>
        <w:rPr>
          <w:color w:val="0D0D0D"/>
          <w:spacing w:val="-2"/>
          <w:sz w:val="24"/>
        </w:rPr>
        <w:t>.</w:t>
      </w:r>
    </w:p>
    <w:p>
      <w:pPr>
        <w:pStyle w:val="BodyText"/>
        <w:spacing w:before="11"/>
      </w:pPr>
    </w:p>
    <w:p>
      <w:pPr>
        <w:pStyle w:val="Heading1"/>
        <w:spacing w:before="1"/>
        <w:jc w:val="both"/>
        <w:rPr>
          <w:b/>
        </w:rPr>
      </w:pPr>
      <w:r>
        <w:rPr>
          <w:b/>
          <w:color w:val="0D0D0D"/>
        </w:rPr>
        <w:t>The legal </w:t>
      </w:r>
      <w:r>
        <w:rPr>
          <w:b/>
          <w:color w:val="0D0D0D"/>
          <w:spacing w:val="-2"/>
        </w:rPr>
        <w:t>logic</w:t>
      </w:r>
    </w:p>
    <w:p>
      <w:pPr>
        <w:pStyle w:val="BodyText"/>
        <w:spacing w:before="205"/>
        <w:ind w:left="247"/>
      </w:pPr>
      <w:r>
        <w:rPr>
          <w:color w:val="0D0D0D"/>
        </w:rPr>
        <w:t>A case goes to trial only </w:t>
      </w:r>
      <w:r>
        <w:rPr>
          <w:color w:val="0D0D0D"/>
          <w:spacing w:val="-5"/>
        </w:rPr>
        <w:t>if:</w:t>
      </w:r>
    </w:p>
    <w:p>
      <w:pPr>
        <w:pStyle w:val="ListParagraph"/>
        <w:numPr>
          <w:ilvl w:val="0"/>
          <w:numId w:val="9"/>
        </w:numPr>
        <w:tabs>
          <w:tab w:pos="727" w:val="left" w:leader="none"/>
        </w:tabs>
        <w:spacing w:line="240" w:lineRule="auto" w:before="161" w:after="0"/>
        <w:ind w:left="727" w:right="0" w:hanging="353"/>
        <w:jc w:val="left"/>
        <w:rPr>
          <w:sz w:val="24"/>
        </w:rPr>
      </w:pPr>
      <w:r>
        <w:rPr>
          <w:color w:val="0D0D0D"/>
          <w:sz w:val="24"/>
        </w:rPr>
        <w:t>there</w:t>
      </w:r>
      <w:r>
        <w:rPr>
          <w:color w:val="0D0D0D"/>
          <w:spacing w:val="-1"/>
          <w:sz w:val="24"/>
        </w:rPr>
        <w:t> </w:t>
      </w:r>
      <w:r>
        <w:rPr>
          <w:color w:val="0D0D0D"/>
          <w:sz w:val="24"/>
        </w:rPr>
        <w:t>is</w:t>
      </w:r>
      <w:r>
        <w:rPr>
          <w:color w:val="0D0D0D"/>
          <w:spacing w:val="-1"/>
          <w:sz w:val="24"/>
        </w:rPr>
        <w:t> </w:t>
      </w:r>
      <w:r>
        <w:rPr>
          <w:color w:val="0D0D0D"/>
          <w:sz w:val="24"/>
        </w:rPr>
        <w:t>a </w:t>
      </w:r>
      <w:r>
        <w:rPr>
          <w:rFonts w:ascii="Segoe UI Semibold" w:hAnsi="Segoe UI Semibold"/>
          <w:b/>
          <w:color w:val="0D0D0D"/>
          <w:sz w:val="24"/>
        </w:rPr>
        <w:t>material</w:t>
      </w:r>
      <w:r>
        <w:rPr>
          <w:rFonts w:ascii="Segoe UI Semibold" w:hAnsi="Segoe UI Semibold"/>
          <w:b/>
          <w:color w:val="0D0D0D"/>
          <w:spacing w:val="-1"/>
          <w:sz w:val="24"/>
        </w:rPr>
        <w:t> </w:t>
      </w:r>
      <w:r>
        <w:rPr>
          <w:rFonts w:ascii="Segoe UI Semibold" w:hAnsi="Segoe UI Semibold"/>
          <w:b/>
          <w:color w:val="0D0D0D"/>
          <w:sz w:val="24"/>
        </w:rPr>
        <w:t>fact in</w:t>
      </w:r>
      <w:r>
        <w:rPr>
          <w:rFonts w:ascii="Segoe UI Semibold" w:hAnsi="Segoe UI Semibold"/>
          <w:b/>
          <w:color w:val="0D0D0D"/>
          <w:spacing w:val="-1"/>
          <w:sz w:val="24"/>
        </w:rPr>
        <w:t> </w:t>
      </w:r>
      <w:r>
        <w:rPr>
          <w:rFonts w:ascii="Segoe UI Semibold" w:hAnsi="Segoe UI Semibold"/>
          <w:b/>
          <w:color w:val="0D0D0D"/>
          <w:sz w:val="24"/>
        </w:rPr>
        <w:t>dispute</w:t>
      </w:r>
      <w:r>
        <w:rPr>
          <w:color w:val="0D0D0D"/>
          <w:sz w:val="24"/>
        </w:rPr>
        <w:t>, </w:t>
      </w:r>
      <w:r>
        <w:rPr>
          <w:color w:val="0D0D0D"/>
          <w:spacing w:val="-5"/>
          <w:sz w:val="24"/>
        </w:rPr>
        <w:t>and</w:t>
      </w:r>
    </w:p>
    <w:p>
      <w:pPr>
        <w:pStyle w:val="ListParagraph"/>
        <w:numPr>
          <w:ilvl w:val="0"/>
          <w:numId w:val="9"/>
        </w:numPr>
        <w:tabs>
          <w:tab w:pos="727" w:val="left" w:leader="none"/>
        </w:tabs>
        <w:spacing w:line="405" w:lineRule="auto" w:before="101" w:after="0"/>
        <w:ind w:left="247" w:right="3808" w:firstLine="127"/>
        <w:jc w:val="left"/>
        <w:rPr>
          <w:sz w:val="24"/>
        </w:rPr>
      </w:pPr>
      <w:r>
        <w:rPr>
          <w:color w:val="0D0D0D"/>
          <w:sz w:val="24"/>
        </w:rPr>
        <w:t>a</w:t>
      </w:r>
      <w:r>
        <w:rPr>
          <w:color w:val="0D0D0D"/>
          <w:spacing w:val="-4"/>
          <w:sz w:val="24"/>
        </w:rPr>
        <w:t> </w:t>
      </w:r>
      <w:r>
        <w:rPr>
          <w:rFonts w:ascii="Segoe UI Semibold" w:hAnsi="Segoe UI Semibold"/>
          <w:b/>
          <w:color w:val="0D0D0D"/>
          <w:sz w:val="24"/>
        </w:rPr>
        <w:t>reasonable</w:t>
      </w:r>
      <w:r>
        <w:rPr>
          <w:rFonts w:ascii="Segoe UI Semibold" w:hAnsi="Segoe UI Semibold"/>
          <w:b/>
          <w:color w:val="0D0D0D"/>
          <w:spacing w:val="-4"/>
          <w:sz w:val="24"/>
        </w:rPr>
        <w:t> </w:t>
      </w:r>
      <w:r>
        <w:rPr>
          <w:rFonts w:ascii="Segoe UI Semibold" w:hAnsi="Segoe UI Semibold"/>
          <w:b/>
          <w:color w:val="0D0D0D"/>
          <w:sz w:val="24"/>
        </w:rPr>
        <w:t>jury</w:t>
      </w:r>
      <w:r>
        <w:rPr>
          <w:rFonts w:ascii="Segoe UI Semibold" w:hAnsi="Segoe UI Semibold"/>
          <w:b/>
          <w:color w:val="0D0D0D"/>
          <w:spacing w:val="-4"/>
          <w:sz w:val="24"/>
        </w:rPr>
        <w:t> </w:t>
      </w:r>
      <w:r>
        <w:rPr>
          <w:rFonts w:ascii="Segoe UI Semibold" w:hAnsi="Segoe UI Semibold"/>
          <w:b/>
          <w:color w:val="0D0D0D"/>
          <w:sz w:val="24"/>
        </w:rPr>
        <w:t>could</w:t>
      </w:r>
      <w:r>
        <w:rPr>
          <w:rFonts w:ascii="Segoe UI Semibold" w:hAnsi="Segoe UI Semibold"/>
          <w:b/>
          <w:color w:val="0D0D0D"/>
          <w:spacing w:val="-4"/>
          <w:sz w:val="24"/>
        </w:rPr>
        <w:t> </w:t>
      </w:r>
      <w:r>
        <w:rPr>
          <w:rFonts w:ascii="Segoe UI Semibold" w:hAnsi="Segoe UI Semibold"/>
          <w:b/>
          <w:color w:val="0D0D0D"/>
          <w:sz w:val="24"/>
        </w:rPr>
        <w:t>decide</w:t>
      </w:r>
      <w:r>
        <w:rPr>
          <w:rFonts w:ascii="Segoe UI Semibold" w:hAnsi="Segoe UI Semibold"/>
          <w:b/>
          <w:color w:val="0D0D0D"/>
          <w:spacing w:val="-4"/>
          <w:sz w:val="24"/>
        </w:rPr>
        <w:t> </w:t>
      </w:r>
      <w:r>
        <w:rPr>
          <w:rFonts w:ascii="Segoe UI Semibold" w:hAnsi="Segoe UI Semibold"/>
          <w:b/>
          <w:color w:val="0D0D0D"/>
          <w:sz w:val="24"/>
        </w:rPr>
        <w:t>that</w:t>
      </w:r>
      <w:r>
        <w:rPr>
          <w:rFonts w:ascii="Segoe UI Semibold" w:hAnsi="Segoe UI Semibold"/>
          <w:b/>
          <w:color w:val="0D0D0D"/>
          <w:spacing w:val="-4"/>
          <w:sz w:val="24"/>
        </w:rPr>
        <w:t> </w:t>
      </w:r>
      <w:r>
        <w:rPr>
          <w:rFonts w:ascii="Segoe UI Semibold" w:hAnsi="Segoe UI Semibold"/>
          <w:b/>
          <w:color w:val="0D0D0D"/>
          <w:sz w:val="24"/>
        </w:rPr>
        <w:t>fact</w:t>
      </w:r>
      <w:r>
        <w:rPr>
          <w:rFonts w:ascii="Segoe UI Semibold" w:hAnsi="Segoe UI Semibold"/>
          <w:b/>
          <w:color w:val="0D0D0D"/>
          <w:spacing w:val="-4"/>
          <w:sz w:val="24"/>
        </w:rPr>
        <w:t> </w:t>
      </w:r>
      <w:r>
        <w:rPr>
          <w:rFonts w:ascii="Segoe UI Semibold" w:hAnsi="Segoe UI Semibold"/>
          <w:b/>
          <w:color w:val="0D0D0D"/>
          <w:sz w:val="24"/>
        </w:rPr>
        <w:t>either</w:t>
      </w:r>
      <w:r>
        <w:rPr>
          <w:rFonts w:ascii="Segoe UI Semibold" w:hAnsi="Segoe UI Semibold"/>
          <w:b/>
          <w:color w:val="0D0D0D"/>
          <w:spacing w:val="-4"/>
          <w:sz w:val="24"/>
        </w:rPr>
        <w:t> </w:t>
      </w:r>
      <w:r>
        <w:rPr>
          <w:rFonts w:ascii="Segoe UI Semibold" w:hAnsi="Segoe UI Semibold"/>
          <w:b/>
          <w:color w:val="0D0D0D"/>
          <w:sz w:val="24"/>
        </w:rPr>
        <w:t>way</w:t>
      </w:r>
      <w:r>
        <w:rPr>
          <w:color w:val="0D0D0D"/>
          <w:sz w:val="24"/>
        </w:rPr>
        <w:t>. If the court finds that:</w:t>
      </w:r>
    </w:p>
    <w:p>
      <w:pPr>
        <w:pStyle w:val="ListParagraph"/>
        <w:numPr>
          <w:ilvl w:val="0"/>
          <w:numId w:val="9"/>
        </w:numPr>
        <w:tabs>
          <w:tab w:pos="727" w:val="left" w:leader="none"/>
        </w:tabs>
        <w:spacing w:line="260" w:lineRule="exact" w:before="0" w:after="0"/>
        <w:ind w:left="727" w:right="0" w:hanging="353"/>
        <w:jc w:val="left"/>
        <w:rPr>
          <w:rFonts w:ascii="Segoe UI Semibold" w:hAnsi="Segoe UI Semibold"/>
          <w:b/>
          <w:sz w:val="24"/>
        </w:rPr>
      </w:pPr>
      <w:r>
        <w:rPr>
          <w:color w:val="0D0D0D"/>
          <w:sz w:val="24"/>
        </w:rPr>
        <w:t>the facts are undisputed </w:t>
      </w:r>
      <w:r>
        <w:rPr>
          <w:rFonts w:ascii="Segoe UI Semibold" w:hAnsi="Segoe UI Semibold"/>
          <w:b/>
          <w:color w:val="0D0D0D"/>
          <w:spacing w:val="-5"/>
          <w:sz w:val="24"/>
        </w:rPr>
        <w:t>or</w:t>
      </w:r>
    </w:p>
    <w:p>
      <w:pPr>
        <w:pStyle w:val="ListParagraph"/>
        <w:numPr>
          <w:ilvl w:val="0"/>
          <w:numId w:val="9"/>
        </w:numPr>
        <w:tabs>
          <w:tab w:pos="727" w:val="left" w:leader="none"/>
        </w:tabs>
        <w:spacing w:line="405" w:lineRule="auto" w:before="101" w:after="0"/>
        <w:ind w:left="247" w:right="3607" w:firstLine="127"/>
        <w:jc w:val="left"/>
        <w:rPr>
          <w:sz w:val="24"/>
        </w:rPr>
      </w:pPr>
      <w:r>
        <w:rPr>
          <w:color w:val="0D0D0D"/>
          <w:sz w:val="24"/>
        </w:rPr>
        <w:t>the</w:t>
      </w:r>
      <w:r>
        <w:rPr>
          <w:color w:val="0D0D0D"/>
          <w:spacing w:val="-5"/>
          <w:sz w:val="24"/>
        </w:rPr>
        <w:t> </w:t>
      </w:r>
      <w:r>
        <w:rPr>
          <w:color w:val="0D0D0D"/>
          <w:sz w:val="24"/>
        </w:rPr>
        <w:t>evidence</w:t>
      </w:r>
      <w:r>
        <w:rPr>
          <w:color w:val="0D0D0D"/>
          <w:spacing w:val="-5"/>
          <w:sz w:val="24"/>
        </w:rPr>
        <w:t> </w:t>
      </w:r>
      <w:r>
        <w:rPr>
          <w:color w:val="0D0D0D"/>
          <w:sz w:val="24"/>
        </w:rPr>
        <w:t>is</w:t>
      </w:r>
      <w:r>
        <w:rPr>
          <w:color w:val="0D0D0D"/>
          <w:spacing w:val="-5"/>
          <w:sz w:val="24"/>
        </w:rPr>
        <w:t> </w:t>
      </w:r>
      <w:r>
        <w:rPr>
          <w:color w:val="0D0D0D"/>
          <w:sz w:val="24"/>
        </w:rPr>
        <w:t>legally</w:t>
      </w:r>
      <w:r>
        <w:rPr>
          <w:color w:val="0D0D0D"/>
          <w:spacing w:val="-5"/>
          <w:sz w:val="24"/>
        </w:rPr>
        <w:t> </w:t>
      </w:r>
      <w:r>
        <w:rPr>
          <w:color w:val="0D0D0D"/>
          <w:sz w:val="24"/>
        </w:rPr>
        <w:t>insufficient</w:t>
      </w:r>
      <w:r>
        <w:rPr>
          <w:color w:val="0D0D0D"/>
          <w:spacing w:val="-5"/>
          <w:sz w:val="24"/>
        </w:rPr>
        <w:t> </w:t>
      </w:r>
      <w:r>
        <w:rPr>
          <w:color w:val="0D0D0D"/>
          <w:sz w:val="24"/>
        </w:rPr>
        <w:t>to</w:t>
      </w:r>
      <w:r>
        <w:rPr>
          <w:color w:val="0D0D0D"/>
          <w:spacing w:val="-5"/>
          <w:sz w:val="24"/>
        </w:rPr>
        <w:t> </w:t>
      </w:r>
      <w:r>
        <w:rPr>
          <w:color w:val="0D0D0D"/>
          <w:sz w:val="24"/>
        </w:rPr>
        <w:t>support</w:t>
      </w:r>
      <w:r>
        <w:rPr>
          <w:color w:val="0D0D0D"/>
          <w:spacing w:val="-5"/>
          <w:sz w:val="24"/>
        </w:rPr>
        <w:t> </w:t>
      </w:r>
      <w:r>
        <w:rPr>
          <w:color w:val="0D0D0D"/>
          <w:sz w:val="24"/>
        </w:rPr>
        <w:t>the</w:t>
      </w:r>
      <w:r>
        <w:rPr>
          <w:color w:val="0D0D0D"/>
          <w:spacing w:val="-5"/>
          <w:sz w:val="24"/>
        </w:rPr>
        <w:t> </w:t>
      </w:r>
      <w:r>
        <w:rPr>
          <w:color w:val="0D0D0D"/>
          <w:sz w:val="24"/>
        </w:rPr>
        <w:t>claim then the court can </w:t>
      </w:r>
      <w:r>
        <w:rPr>
          <w:rFonts w:ascii="Segoe UI Semibold" w:hAnsi="Segoe UI Semibold"/>
          <w:b/>
          <w:color w:val="0D0D0D"/>
          <w:sz w:val="24"/>
        </w:rPr>
        <w:t>end the case without a trial</w:t>
      </w:r>
      <w:r>
        <w:rPr>
          <w:color w:val="0D0D0D"/>
          <w:sz w:val="24"/>
        </w:rPr>
        <w:t>.</w:t>
      </w:r>
    </w:p>
    <w:p>
      <w:pPr>
        <w:pStyle w:val="Heading2"/>
        <w:spacing w:line="316" w:lineRule="auto" w:before="121"/>
        <w:ind w:left="247" w:right="289" w:firstLine="0"/>
        <w:rPr>
          <w:b/>
        </w:rPr>
      </w:pPr>
      <w:r>
        <w:rPr>
          <w:rFonts w:ascii="Segoe UI" w:hAnsi="Segoe UI"/>
          <w:b w:val="0"/>
          <w:color w:val="0D0D0D"/>
        </w:rPr>
        <w:t>So</w:t>
      </w:r>
      <w:r>
        <w:rPr>
          <w:rFonts w:ascii="Segoe UI" w:hAnsi="Segoe UI"/>
          <w:b w:val="0"/>
          <w:color w:val="0D0D0D"/>
          <w:spacing w:val="-4"/>
        </w:rPr>
        <w:t> </w:t>
      </w:r>
      <w:r>
        <w:rPr>
          <w:b/>
          <w:color w:val="0D0D0D"/>
        </w:rPr>
        <w:t>“lack</w:t>
      </w:r>
      <w:r>
        <w:rPr>
          <w:b/>
          <w:color w:val="0D0D0D"/>
          <w:spacing w:val="-4"/>
        </w:rPr>
        <w:t> </w:t>
      </w:r>
      <w:r>
        <w:rPr>
          <w:b/>
          <w:color w:val="0D0D0D"/>
        </w:rPr>
        <w:t>of</w:t>
      </w:r>
      <w:r>
        <w:rPr>
          <w:b/>
          <w:color w:val="0D0D0D"/>
          <w:spacing w:val="-4"/>
        </w:rPr>
        <w:t> </w:t>
      </w:r>
      <w:r>
        <w:rPr>
          <w:b/>
          <w:color w:val="0D0D0D"/>
        </w:rPr>
        <w:t>triable</w:t>
      </w:r>
      <w:r>
        <w:rPr>
          <w:b/>
          <w:color w:val="0D0D0D"/>
          <w:spacing w:val="-4"/>
        </w:rPr>
        <w:t> </w:t>
      </w:r>
      <w:r>
        <w:rPr>
          <w:b/>
          <w:color w:val="0D0D0D"/>
        </w:rPr>
        <w:t>issues”</w:t>
      </w:r>
      <w:r>
        <w:rPr>
          <w:b/>
          <w:color w:val="0D0D0D"/>
          <w:spacing w:val="-4"/>
        </w:rPr>
        <w:t> </w:t>
      </w:r>
      <w:r>
        <w:rPr>
          <w:b/>
          <w:color w:val="0D0D0D"/>
        </w:rPr>
        <w:t>means</w:t>
      </w:r>
      <w:r>
        <w:rPr>
          <w:b/>
          <w:color w:val="0D0D0D"/>
          <w:spacing w:val="-4"/>
        </w:rPr>
        <w:t> </w:t>
      </w:r>
      <w:r>
        <w:rPr>
          <w:b/>
          <w:color w:val="0D0D0D"/>
        </w:rPr>
        <w:t>the</w:t>
      </w:r>
      <w:r>
        <w:rPr>
          <w:b/>
          <w:color w:val="0D0D0D"/>
          <w:spacing w:val="-4"/>
        </w:rPr>
        <w:t> </w:t>
      </w:r>
      <w:r>
        <w:rPr>
          <w:b/>
          <w:color w:val="0D0D0D"/>
        </w:rPr>
        <w:t>judge</w:t>
      </w:r>
      <w:r>
        <w:rPr>
          <w:b/>
          <w:color w:val="0D0D0D"/>
          <w:spacing w:val="-4"/>
        </w:rPr>
        <w:t> </w:t>
      </w:r>
      <w:r>
        <w:rPr>
          <w:b/>
          <w:color w:val="0D0D0D"/>
        </w:rPr>
        <w:t>concluded</w:t>
      </w:r>
      <w:r>
        <w:rPr>
          <w:b/>
          <w:color w:val="0D0D0D"/>
          <w:spacing w:val="-4"/>
        </w:rPr>
        <w:t> </w:t>
      </w:r>
      <w:r>
        <w:rPr>
          <w:b/>
          <w:color w:val="0D0D0D"/>
        </w:rPr>
        <w:t>there</w:t>
      </w:r>
      <w:r>
        <w:rPr>
          <w:b/>
          <w:color w:val="0D0D0D"/>
          <w:spacing w:val="-4"/>
        </w:rPr>
        <w:t> </w:t>
      </w:r>
      <w:r>
        <w:rPr>
          <w:b/>
          <w:color w:val="0D0D0D"/>
        </w:rPr>
        <w:t>is</w:t>
      </w:r>
      <w:r>
        <w:rPr>
          <w:b/>
          <w:color w:val="0D0D0D"/>
          <w:spacing w:val="-4"/>
        </w:rPr>
        <w:t> </w:t>
      </w:r>
      <w:r>
        <w:rPr>
          <w:b/>
          <w:color w:val="0D0D0D"/>
        </w:rPr>
        <w:t>no</w:t>
      </w:r>
      <w:r>
        <w:rPr>
          <w:b/>
          <w:color w:val="0D0D0D"/>
          <w:spacing w:val="-4"/>
        </w:rPr>
        <w:t> </w:t>
      </w:r>
      <w:r>
        <w:rPr>
          <w:b/>
          <w:color w:val="0D0D0D"/>
        </w:rPr>
        <w:t>factual</w:t>
      </w:r>
      <w:r>
        <w:rPr>
          <w:b/>
          <w:color w:val="0D0D0D"/>
          <w:spacing w:val="-4"/>
        </w:rPr>
        <w:t> </w:t>
      </w:r>
      <w:r>
        <w:rPr>
          <w:b/>
          <w:color w:val="0D0D0D"/>
        </w:rPr>
        <w:t>dispute</w:t>
      </w:r>
      <w:r>
        <w:rPr>
          <w:b/>
          <w:color w:val="0D0D0D"/>
          <w:spacing w:val="-4"/>
        </w:rPr>
        <w:t> </w:t>
      </w:r>
      <w:r>
        <w:rPr>
          <w:b/>
          <w:color w:val="0D0D0D"/>
        </w:rPr>
        <w:t>that could change the legal outcome.</w:t>
      </w:r>
    </w:p>
    <w:p>
      <w:pPr>
        <w:pStyle w:val="BodyText"/>
        <w:spacing w:before="237"/>
        <w:ind w:left="247"/>
      </w:pPr>
      <w:r>
        <w:rPr>
          <w:color w:val="0D0D0D"/>
        </w:rPr>
        <w:t>Common reasons courts reach this conclusion </w:t>
      </w:r>
      <w:r>
        <w:rPr>
          <w:color w:val="0D0D0D"/>
          <w:spacing w:val="-2"/>
        </w:rPr>
        <w:t>include:</w:t>
      </w:r>
    </w:p>
    <w:p>
      <w:pPr>
        <w:pStyle w:val="BodyText"/>
        <w:spacing w:before="21"/>
      </w:pPr>
    </w:p>
    <w:p>
      <w:pPr>
        <w:pStyle w:val="ListParagraph"/>
        <w:numPr>
          <w:ilvl w:val="0"/>
          <w:numId w:val="9"/>
        </w:numPr>
        <w:tabs>
          <w:tab w:pos="727" w:val="left" w:leader="none"/>
        </w:tabs>
        <w:spacing w:line="240" w:lineRule="auto" w:before="1" w:after="0"/>
        <w:ind w:left="727" w:right="0" w:hanging="353"/>
        <w:jc w:val="left"/>
        <w:rPr>
          <w:sz w:val="24"/>
        </w:rPr>
      </w:pPr>
      <w:r>
        <w:rPr>
          <w:color w:val="0D0D0D"/>
          <w:sz w:val="24"/>
        </w:rPr>
        <w:t>insufficient evidence to prove an element of the </w:t>
      </w:r>
      <w:r>
        <w:rPr>
          <w:color w:val="0D0D0D"/>
          <w:spacing w:val="-2"/>
          <w:sz w:val="24"/>
        </w:rPr>
        <w:t>claim</w:t>
      </w:r>
    </w:p>
    <w:p>
      <w:pPr>
        <w:pStyle w:val="ListParagraph"/>
        <w:numPr>
          <w:ilvl w:val="0"/>
          <w:numId w:val="9"/>
        </w:numPr>
        <w:tabs>
          <w:tab w:pos="727" w:val="left" w:leader="none"/>
        </w:tabs>
        <w:spacing w:line="240" w:lineRule="auto" w:before="100" w:after="0"/>
        <w:ind w:left="727" w:right="0" w:hanging="353"/>
        <w:jc w:val="left"/>
        <w:rPr>
          <w:sz w:val="24"/>
        </w:rPr>
      </w:pPr>
      <w:r>
        <w:rPr>
          <w:color w:val="0D0D0D"/>
          <w:sz w:val="24"/>
        </w:rPr>
        <w:t>undisputed facts showing the defendant is not legally </w:t>
      </w:r>
      <w:r>
        <w:rPr>
          <w:color w:val="0D0D0D"/>
          <w:spacing w:val="-2"/>
          <w:sz w:val="24"/>
        </w:rPr>
        <w:t>responsible</w:t>
      </w:r>
    </w:p>
    <w:p>
      <w:pPr>
        <w:pStyle w:val="ListParagraph"/>
        <w:numPr>
          <w:ilvl w:val="0"/>
          <w:numId w:val="9"/>
        </w:numPr>
        <w:tabs>
          <w:tab w:pos="727" w:val="left" w:leader="none"/>
        </w:tabs>
        <w:spacing w:line="240" w:lineRule="auto" w:before="101" w:after="0"/>
        <w:ind w:left="727" w:right="0" w:hanging="353"/>
        <w:jc w:val="left"/>
        <w:rPr>
          <w:sz w:val="24"/>
        </w:rPr>
      </w:pPr>
      <w:r>
        <w:rPr>
          <w:color w:val="0D0D0D"/>
          <w:sz w:val="24"/>
        </w:rPr>
        <w:t>statutory defenses that eliminate </w:t>
      </w:r>
      <w:r>
        <w:rPr>
          <w:color w:val="0D0D0D"/>
          <w:spacing w:val="-2"/>
          <w:sz w:val="24"/>
        </w:rPr>
        <w:t>liability</w:t>
      </w:r>
    </w:p>
    <w:p>
      <w:pPr>
        <w:pStyle w:val="BodyText"/>
        <w:spacing w:before="190"/>
        <w:rPr>
          <w:sz w:val="20"/>
        </w:rPr>
      </w:pPr>
      <w:r>
        <w:rPr>
          <w:sz w:val="20"/>
        </w:rPr>
        <mc:AlternateContent>
          <mc:Choice Requires="wps">
            <w:drawing>
              <wp:anchor distT="0" distB="0" distL="0" distR="0" allowOverlap="1" layoutInCell="1" locked="0" behindDoc="1" simplePos="0" relativeHeight="487645696">
                <wp:simplePos x="0" y="0"/>
                <wp:positionH relativeFrom="page">
                  <wp:posOffset>847724</wp:posOffset>
                </wp:positionH>
                <wp:positionV relativeFrom="paragraph">
                  <wp:posOffset>304885</wp:posOffset>
                </wp:positionV>
                <wp:extent cx="6096000" cy="9525"/>
                <wp:effectExtent l="0" t="0" r="0" b="0"/>
                <wp:wrapTopAndBottom/>
                <wp:docPr id="371" name="Graphic 371"/>
                <wp:cNvGraphicFramePr>
                  <a:graphicFrameLocks/>
                </wp:cNvGraphicFramePr>
                <a:graphic>
                  <a:graphicData uri="http://schemas.microsoft.com/office/word/2010/wordprocessingShape">
                    <wps:wsp>
                      <wps:cNvPr id="371" name="Graphic 37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6706pt;width:479.999962pt;height:.75pt;mso-position-horizontal-relative:page;mso-position-vertical-relative:paragraph;z-index:-15670784;mso-wrap-distance-left:0;mso-wrap-distance-right:0" id="docshape364" filled="true" fillcolor="#000000" stroked="false">
                <v:fill opacity="9764f" type="solid"/>
                <w10:wrap type="topAndBottom"/>
              </v:rect>
            </w:pict>
          </mc:Fallback>
        </mc:AlternateContent>
      </w:r>
    </w:p>
    <w:p>
      <w:pPr>
        <w:pStyle w:val="BodyText"/>
        <w:spacing w:before="102"/>
      </w:pPr>
    </w:p>
    <w:p>
      <w:pPr>
        <w:pStyle w:val="Heading1"/>
        <w:numPr>
          <w:ilvl w:val="0"/>
          <w:numId w:val="8"/>
        </w:numPr>
        <w:tabs>
          <w:tab w:pos="632" w:val="left" w:leader="none"/>
        </w:tabs>
        <w:spacing w:line="240" w:lineRule="auto" w:before="0" w:after="0"/>
        <w:ind w:left="247" w:right="1000" w:firstLine="0"/>
        <w:jc w:val="left"/>
        <w:rPr>
          <w:b/>
        </w:rPr>
      </w:pPr>
      <w:r>
        <w:rPr>
          <w:b/>
          <w:color w:val="0D0D0D"/>
        </w:rPr>
        <w:t>Would a company automatically be liable for rape committed</w:t>
      </w:r>
      <w:r>
        <w:rPr>
          <w:b/>
          <w:color w:val="0D0D0D"/>
          <w:spacing w:val="-8"/>
        </w:rPr>
        <w:t> </w:t>
      </w:r>
      <w:r>
        <w:rPr>
          <w:b/>
          <w:color w:val="0D0D0D"/>
        </w:rPr>
        <w:t>by</w:t>
      </w:r>
      <w:r>
        <w:rPr>
          <w:b/>
          <w:color w:val="0D0D0D"/>
          <w:spacing w:val="-8"/>
        </w:rPr>
        <w:t> </w:t>
      </w:r>
      <w:r>
        <w:rPr>
          <w:b/>
          <w:color w:val="0D0D0D"/>
        </w:rPr>
        <w:t>an</w:t>
      </w:r>
      <w:r>
        <w:rPr>
          <w:b/>
          <w:color w:val="0D0D0D"/>
          <w:spacing w:val="-8"/>
        </w:rPr>
        <w:t> </w:t>
      </w:r>
      <w:r>
        <w:rPr>
          <w:b/>
          <w:color w:val="0D0D0D"/>
        </w:rPr>
        <w:t>employee</w:t>
      </w:r>
      <w:r>
        <w:rPr>
          <w:b/>
          <w:color w:val="0D0D0D"/>
          <w:spacing w:val="-8"/>
        </w:rPr>
        <w:t> </w:t>
      </w:r>
      <w:r>
        <w:rPr>
          <w:b/>
          <w:color w:val="0D0D0D"/>
        </w:rPr>
        <w:t>during</w:t>
      </w:r>
      <w:r>
        <w:rPr>
          <w:b/>
          <w:color w:val="0D0D0D"/>
          <w:spacing w:val="-8"/>
        </w:rPr>
        <w:t> </w:t>
      </w:r>
      <w:r>
        <w:rPr>
          <w:b/>
          <w:color w:val="0D0D0D"/>
        </w:rPr>
        <w:t>business</w:t>
      </w:r>
      <w:r>
        <w:rPr>
          <w:b/>
          <w:color w:val="0D0D0D"/>
          <w:spacing w:val="-8"/>
        </w:rPr>
        <w:t> </w:t>
      </w:r>
      <w:r>
        <w:rPr>
          <w:b/>
          <w:color w:val="0D0D0D"/>
        </w:rPr>
        <w:t>activities?</w:t>
      </w:r>
    </w:p>
    <w:p>
      <w:pPr>
        <w:spacing w:line="316" w:lineRule="auto" w:before="162"/>
        <w:ind w:left="247" w:right="0" w:firstLine="0"/>
        <w:jc w:val="left"/>
        <w:rPr>
          <w:sz w:val="24"/>
        </w:rPr>
      </w:pPr>
      <w:r>
        <w:rPr>
          <w:color w:val="0D0D0D"/>
          <w:sz w:val="24"/>
        </w:rPr>
        <w:t>No.</w:t>
      </w:r>
      <w:r>
        <w:rPr>
          <w:color w:val="0D0D0D"/>
          <w:spacing w:val="-3"/>
          <w:sz w:val="24"/>
        </w:rPr>
        <w:t> </w:t>
      </w:r>
      <w:r>
        <w:rPr>
          <w:rFonts w:ascii="Segoe UI Semibold"/>
          <w:b/>
          <w:color w:val="0D0D0D"/>
          <w:sz w:val="24"/>
        </w:rPr>
        <w:t>Employer</w:t>
      </w:r>
      <w:r>
        <w:rPr>
          <w:rFonts w:ascii="Segoe UI Semibold"/>
          <w:b/>
          <w:color w:val="0D0D0D"/>
          <w:spacing w:val="-3"/>
          <w:sz w:val="24"/>
        </w:rPr>
        <w:t> </w:t>
      </w:r>
      <w:r>
        <w:rPr>
          <w:rFonts w:ascii="Segoe UI Semibold"/>
          <w:b/>
          <w:color w:val="0D0D0D"/>
          <w:sz w:val="24"/>
        </w:rPr>
        <w:t>liability</w:t>
      </w:r>
      <w:r>
        <w:rPr>
          <w:rFonts w:ascii="Segoe UI Semibold"/>
          <w:b/>
          <w:color w:val="0D0D0D"/>
          <w:spacing w:val="-3"/>
          <w:sz w:val="24"/>
        </w:rPr>
        <w:t> </w:t>
      </w:r>
      <w:r>
        <w:rPr>
          <w:rFonts w:ascii="Segoe UI Semibold"/>
          <w:b/>
          <w:color w:val="0D0D0D"/>
          <w:sz w:val="24"/>
        </w:rPr>
        <w:t>is</w:t>
      </w:r>
      <w:r>
        <w:rPr>
          <w:rFonts w:ascii="Segoe UI Semibold"/>
          <w:b/>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automatic</w:t>
      </w:r>
      <w:r>
        <w:rPr>
          <w:color w:val="0D0D0D"/>
          <w:sz w:val="24"/>
        </w:rPr>
        <w:t>,</w:t>
      </w:r>
      <w:r>
        <w:rPr>
          <w:color w:val="0D0D0D"/>
          <w:spacing w:val="-3"/>
          <w:sz w:val="24"/>
        </w:rPr>
        <w:t> </w:t>
      </w:r>
      <w:r>
        <w:rPr>
          <w:color w:val="0D0D0D"/>
          <w:sz w:val="24"/>
        </w:rPr>
        <w:t>even</w:t>
      </w:r>
      <w:r>
        <w:rPr>
          <w:color w:val="0D0D0D"/>
          <w:spacing w:val="-3"/>
          <w:sz w:val="24"/>
        </w:rPr>
        <w:t> </w:t>
      </w:r>
      <w:r>
        <w:rPr>
          <w:color w:val="0D0D0D"/>
          <w:sz w:val="24"/>
        </w:rPr>
        <w:t>if</w:t>
      </w:r>
      <w:r>
        <w:rPr>
          <w:color w:val="0D0D0D"/>
          <w:spacing w:val="-3"/>
          <w:sz w:val="24"/>
        </w:rPr>
        <w:t> </w:t>
      </w:r>
      <w:r>
        <w:rPr>
          <w:color w:val="0D0D0D"/>
          <w:sz w:val="24"/>
        </w:rPr>
        <w:t>the</w:t>
      </w:r>
      <w:r>
        <w:rPr>
          <w:color w:val="0D0D0D"/>
          <w:spacing w:val="-3"/>
          <w:sz w:val="24"/>
        </w:rPr>
        <w:t> </w:t>
      </w:r>
      <w:r>
        <w:rPr>
          <w:color w:val="0D0D0D"/>
          <w:sz w:val="24"/>
        </w:rPr>
        <w:t>assault</w:t>
      </w:r>
      <w:r>
        <w:rPr>
          <w:color w:val="0D0D0D"/>
          <w:spacing w:val="-3"/>
          <w:sz w:val="24"/>
        </w:rPr>
        <w:t> </w:t>
      </w:r>
      <w:r>
        <w:rPr>
          <w:color w:val="0D0D0D"/>
          <w:sz w:val="24"/>
        </w:rPr>
        <w:t>occurs</w:t>
      </w:r>
      <w:r>
        <w:rPr>
          <w:color w:val="0D0D0D"/>
          <w:spacing w:val="-3"/>
          <w:sz w:val="24"/>
        </w:rPr>
        <w:t> </w:t>
      </w:r>
      <w:r>
        <w:rPr>
          <w:color w:val="0D0D0D"/>
          <w:sz w:val="24"/>
        </w:rPr>
        <w:t>during</w:t>
      </w:r>
      <w:r>
        <w:rPr>
          <w:color w:val="0D0D0D"/>
          <w:spacing w:val="-3"/>
          <w:sz w:val="24"/>
        </w:rPr>
        <w:t> </w:t>
      </w:r>
      <w:r>
        <w:rPr>
          <w:color w:val="0D0D0D"/>
          <w:sz w:val="24"/>
        </w:rPr>
        <w:t>a</w:t>
      </w:r>
      <w:r>
        <w:rPr>
          <w:color w:val="0D0D0D"/>
          <w:spacing w:val="-3"/>
          <w:sz w:val="24"/>
        </w:rPr>
        <w:t> </w:t>
      </w:r>
      <w:r>
        <w:rPr>
          <w:color w:val="0D0D0D"/>
          <w:sz w:val="24"/>
        </w:rPr>
        <w:t>work</w:t>
      </w:r>
      <w:r>
        <w:rPr>
          <w:color w:val="0D0D0D"/>
          <w:spacing w:val="-3"/>
          <w:sz w:val="24"/>
        </w:rPr>
        <w:t> </w:t>
      </w:r>
      <w:r>
        <w:rPr>
          <w:color w:val="0D0D0D"/>
          <w:sz w:val="24"/>
        </w:rPr>
        <w:t>trip</w:t>
      </w:r>
      <w:r>
        <w:rPr>
          <w:color w:val="0D0D0D"/>
          <w:spacing w:val="-3"/>
          <w:sz w:val="24"/>
        </w:rPr>
        <w:t> </w:t>
      </w:r>
      <w:r>
        <w:rPr>
          <w:color w:val="0D0D0D"/>
          <w:sz w:val="24"/>
        </w:rPr>
        <w:t>or business event.</w:t>
      </w:r>
    </w:p>
    <w:p>
      <w:pPr>
        <w:spacing w:after="0" w:line="316" w:lineRule="auto"/>
        <w:jc w:val="left"/>
        <w:rPr>
          <w:sz w:val="24"/>
        </w:rPr>
        <w:sectPr>
          <w:pgSz w:w="12240" w:h="15840"/>
          <w:pgMar w:top="600" w:bottom="280" w:left="1080" w:right="1080"/>
        </w:sectPr>
      </w:pPr>
    </w:p>
    <w:p>
      <w:pPr>
        <w:spacing w:line="496" w:lineRule="auto" w:before="71"/>
        <w:ind w:left="247" w:right="4201" w:firstLine="0"/>
        <w:jc w:val="left"/>
        <w:rPr>
          <w:sz w:val="24"/>
        </w:rPr>
      </w:pPr>
      <w:r>
        <w:rPr>
          <w:color w:val="0D0D0D"/>
          <w:sz w:val="24"/>
        </w:rPr>
        <w:t>Employer</w:t>
      </w:r>
      <w:r>
        <w:rPr>
          <w:color w:val="0D0D0D"/>
          <w:spacing w:val="-7"/>
          <w:sz w:val="24"/>
        </w:rPr>
        <w:t> </w:t>
      </w:r>
      <w:r>
        <w:rPr>
          <w:color w:val="0D0D0D"/>
          <w:sz w:val="24"/>
        </w:rPr>
        <w:t>liability</w:t>
      </w:r>
      <w:r>
        <w:rPr>
          <w:color w:val="0D0D0D"/>
          <w:spacing w:val="-7"/>
          <w:sz w:val="24"/>
        </w:rPr>
        <w:t> </w:t>
      </w:r>
      <w:r>
        <w:rPr>
          <w:color w:val="0D0D0D"/>
          <w:sz w:val="24"/>
        </w:rPr>
        <w:t>depends</w:t>
      </w:r>
      <w:r>
        <w:rPr>
          <w:color w:val="0D0D0D"/>
          <w:spacing w:val="-7"/>
          <w:sz w:val="24"/>
        </w:rPr>
        <w:t> </w:t>
      </w:r>
      <w:r>
        <w:rPr>
          <w:color w:val="0D0D0D"/>
          <w:sz w:val="24"/>
        </w:rPr>
        <w:t>on</w:t>
      </w:r>
      <w:r>
        <w:rPr>
          <w:color w:val="0D0D0D"/>
          <w:spacing w:val="-7"/>
          <w:sz w:val="24"/>
        </w:rPr>
        <w:t> </w:t>
      </w:r>
      <w:r>
        <w:rPr>
          <w:rFonts w:ascii="Segoe UI Semibold"/>
          <w:b/>
          <w:color w:val="0D0D0D"/>
          <w:sz w:val="24"/>
        </w:rPr>
        <w:t>specific</w:t>
      </w:r>
      <w:r>
        <w:rPr>
          <w:rFonts w:ascii="Segoe UI Semibold"/>
          <w:b/>
          <w:color w:val="0D0D0D"/>
          <w:spacing w:val="-7"/>
          <w:sz w:val="24"/>
        </w:rPr>
        <w:t> </w:t>
      </w:r>
      <w:r>
        <w:rPr>
          <w:rFonts w:ascii="Segoe UI Semibold"/>
          <w:b/>
          <w:color w:val="0D0D0D"/>
          <w:sz w:val="24"/>
        </w:rPr>
        <w:t>legal</w:t>
      </w:r>
      <w:r>
        <w:rPr>
          <w:rFonts w:ascii="Segoe UI Semibold"/>
          <w:b/>
          <w:color w:val="0D0D0D"/>
          <w:spacing w:val="-7"/>
          <w:sz w:val="24"/>
        </w:rPr>
        <w:t> </w:t>
      </w:r>
      <w:r>
        <w:rPr>
          <w:rFonts w:ascii="Segoe UI Semibold"/>
          <w:b/>
          <w:color w:val="0D0D0D"/>
          <w:sz w:val="24"/>
        </w:rPr>
        <w:t>theories</w:t>
      </w:r>
      <w:r>
        <w:rPr>
          <w:color w:val="0D0D0D"/>
          <w:sz w:val="24"/>
        </w:rPr>
        <w:t>. There are several possible ones.</w:t>
      </w:r>
    </w:p>
    <w:p>
      <w:pPr>
        <w:pStyle w:val="BodyText"/>
        <w:spacing w:before="7"/>
        <w:rPr>
          <w:sz w:val="8"/>
        </w:rPr>
      </w:pPr>
      <w:r>
        <w:rPr>
          <w:sz w:val="8"/>
        </w:rPr>
        <mc:AlternateContent>
          <mc:Choice Requires="wps">
            <w:drawing>
              <wp:anchor distT="0" distB="0" distL="0" distR="0" allowOverlap="1" layoutInCell="1" locked="0" behindDoc="1" simplePos="0" relativeHeight="487646208">
                <wp:simplePos x="0" y="0"/>
                <wp:positionH relativeFrom="page">
                  <wp:posOffset>847724</wp:posOffset>
                </wp:positionH>
                <wp:positionV relativeFrom="paragraph">
                  <wp:posOffset>87261</wp:posOffset>
                </wp:positionV>
                <wp:extent cx="6096000" cy="9525"/>
                <wp:effectExtent l="0" t="0" r="0" b="0"/>
                <wp:wrapTopAndBottom/>
                <wp:docPr id="372" name="Graphic 372"/>
                <wp:cNvGraphicFramePr>
                  <a:graphicFrameLocks/>
                </wp:cNvGraphicFramePr>
                <a:graphic>
                  <a:graphicData uri="http://schemas.microsoft.com/office/word/2010/wordprocessingShape">
                    <wps:wsp>
                      <wps:cNvPr id="372" name="Graphic 37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70988pt;width:479.999962pt;height:.75pt;mso-position-horizontal-relative:page;mso-position-vertical-relative:paragraph;z-index:-15670272;mso-wrap-distance-left:0;mso-wrap-distance-right:0" id="docshape365" filled="true" fillcolor="#000000" stroked="false">
                <v:fill opacity="9764f" type="solid"/>
                <w10:wrap type="topAndBottom"/>
              </v:rect>
            </w:pict>
          </mc:Fallback>
        </mc:AlternateContent>
      </w:r>
    </w:p>
    <w:p>
      <w:pPr>
        <w:pStyle w:val="BodyText"/>
        <w:spacing w:before="102"/>
      </w:pPr>
    </w:p>
    <w:p>
      <w:pPr>
        <w:pStyle w:val="Heading1"/>
        <w:numPr>
          <w:ilvl w:val="0"/>
          <w:numId w:val="10"/>
        </w:numPr>
        <w:tabs>
          <w:tab w:pos="674" w:val="left" w:leader="none"/>
        </w:tabs>
        <w:spacing w:line="240" w:lineRule="auto" w:before="0" w:after="0"/>
        <w:ind w:left="674" w:right="0" w:hanging="427"/>
        <w:jc w:val="left"/>
        <w:rPr>
          <w:b/>
        </w:rPr>
      </w:pPr>
      <w:r>
        <w:rPr>
          <w:b/>
          <w:color w:val="0D0D0D"/>
        </w:rPr>
        <w:t>Vicarious</w:t>
      </w:r>
      <w:r>
        <w:rPr>
          <w:b/>
          <w:color w:val="0D0D0D"/>
          <w:spacing w:val="-2"/>
        </w:rPr>
        <w:t> </w:t>
      </w:r>
      <w:r>
        <w:rPr>
          <w:b/>
          <w:color w:val="0D0D0D"/>
        </w:rPr>
        <w:t>liability</w:t>
      </w:r>
      <w:r>
        <w:rPr>
          <w:b/>
          <w:color w:val="0D0D0D"/>
          <w:spacing w:val="-1"/>
        </w:rPr>
        <w:t> </w:t>
      </w:r>
      <w:r>
        <w:rPr>
          <w:b/>
          <w:color w:val="0D0D0D"/>
        </w:rPr>
        <w:t>(respondeat</w:t>
      </w:r>
      <w:r>
        <w:rPr>
          <w:b/>
          <w:color w:val="0D0D0D"/>
          <w:spacing w:val="-1"/>
        </w:rPr>
        <w:t> </w:t>
      </w:r>
      <w:r>
        <w:rPr>
          <w:b/>
          <w:color w:val="0D0D0D"/>
          <w:spacing w:val="-2"/>
        </w:rPr>
        <w:t>superior)</w:t>
      </w:r>
    </w:p>
    <w:p>
      <w:pPr>
        <w:spacing w:line="316" w:lineRule="auto" w:before="161"/>
        <w:ind w:left="247" w:right="397" w:firstLine="0"/>
        <w:jc w:val="left"/>
        <w:rPr>
          <w:sz w:val="24"/>
        </w:rPr>
      </w:pPr>
      <w:r>
        <w:rPr>
          <w:color w:val="0D0D0D"/>
          <w:sz w:val="24"/>
        </w:rPr>
        <w:t>This</w:t>
      </w:r>
      <w:r>
        <w:rPr>
          <w:color w:val="0D0D0D"/>
          <w:spacing w:val="-4"/>
          <w:sz w:val="24"/>
        </w:rPr>
        <w:t> </w:t>
      </w:r>
      <w:r>
        <w:rPr>
          <w:color w:val="0D0D0D"/>
          <w:sz w:val="24"/>
        </w:rPr>
        <w:t>doctrine</w:t>
      </w:r>
      <w:r>
        <w:rPr>
          <w:color w:val="0D0D0D"/>
          <w:spacing w:val="-4"/>
          <w:sz w:val="24"/>
        </w:rPr>
        <w:t> </w:t>
      </w:r>
      <w:r>
        <w:rPr>
          <w:color w:val="0D0D0D"/>
          <w:sz w:val="24"/>
        </w:rPr>
        <w:t>holds</w:t>
      </w:r>
      <w:r>
        <w:rPr>
          <w:color w:val="0D0D0D"/>
          <w:spacing w:val="-4"/>
          <w:sz w:val="24"/>
        </w:rPr>
        <w:t> </w:t>
      </w:r>
      <w:r>
        <w:rPr>
          <w:color w:val="0D0D0D"/>
          <w:sz w:val="24"/>
        </w:rPr>
        <w:t>employers</w:t>
      </w:r>
      <w:r>
        <w:rPr>
          <w:color w:val="0D0D0D"/>
          <w:spacing w:val="-4"/>
          <w:sz w:val="24"/>
        </w:rPr>
        <w:t> </w:t>
      </w:r>
      <w:r>
        <w:rPr>
          <w:color w:val="0D0D0D"/>
          <w:sz w:val="24"/>
        </w:rPr>
        <w:t>liable</w:t>
      </w:r>
      <w:r>
        <w:rPr>
          <w:color w:val="0D0D0D"/>
          <w:spacing w:val="-4"/>
          <w:sz w:val="24"/>
        </w:rPr>
        <w:t> </w:t>
      </w:r>
      <w:r>
        <w:rPr>
          <w:color w:val="0D0D0D"/>
          <w:sz w:val="24"/>
        </w:rPr>
        <w:t>for</w:t>
      </w:r>
      <w:r>
        <w:rPr>
          <w:color w:val="0D0D0D"/>
          <w:spacing w:val="-4"/>
          <w:sz w:val="24"/>
        </w:rPr>
        <w:t> </w:t>
      </w:r>
      <w:r>
        <w:rPr>
          <w:color w:val="0D0D0D"/>
          <w:sz w:val="24"/>
        </w:rPr>
        <w:t>torts</w:t>
      </w:r>
      <w:r>
        <w:rPr>
          <w:color w:val="0D0D0D"/>
          <w:spacing w:val="-4"/>
          <w:sz w:val="24"/>
        </w:rPr>
        <w:t> </w:t>
      </w:r>
      <w:r>
        <w:rPr>
          <w:color w:val="0D0D0D"/>
          <w:sz w:val="24"/>
        </w:rPr>
        <w:t>committed</w:t>
      </w:r>
      <w:r>
        <w:rPr>
          <w:color w:val="0D0D0D"/>
          <w:spacing w:val="-4"/>
          <w:sz w:val="24"/>
        </w:rPr>
        <w:t> </w:t>
      </w:r>
      <w:r>
        <w:rPr>
          <w:color w:val="0D0D0D"/>
          <w:sz w:val="24"/>
        </w:rPr>
        <w:t>by</w:t>
      </w:r>
      <w:r>
        <w:rPr>
          <w:color w:val="0D0D0D"/>
          <w:spacing w:val="-4"/>
          <w:sz w:val="24"/>
        </w:rPr>
        <w:t> </w:t>
      </w:r>
      <w:r>
        <w:rPr>
          <w:color w:val="0D0D0D"/>
          <w:sz w:val="24"/>
        </w:rPr>
        <w:t>employees</w:t>
      </w:r>
      <w:r>
        <w:rPr>
          <w:color w:val="0D0D0D"/>
          <w:spacing w:val="-4"/>
          <w:sz w:val="24"/>
        </w:rPr>
        <w:t> </w:t>
      </w:r>
      <w:r>
        <w:rPr>
          <w:rFonts w:ascii="Segoe UI Semibold"/>
          <w:b/>
          <w:color w:val="0D0D0D"/>
          <w:sz w:val="24"/>
        </w:rPr>
        <w:t>within</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scope of employment</w:t>
      </w:r>
      <w:r>
        <w:rPr>
          <w:color w:val="0D0D0D"/>
          <w:sz w:val="24"/>
        </w:rPr>
        <w:t>.</w:t>
      </w:r>
    </w:p>
    <w:p>
      <w:pPr>
        <w:pStyle w:val="BodyText"/>
        <w:spacing w:before="237"/>
        <w:ind w:left="247"/>
      </w:pPr>
      <w:r>
        <w:rPr>
          <w:color w:val="0D0D0D"/>
        </w:rPr>
        <w:t>The key question </w:t>
      </w:r>
      <w:r>
        <w:rPr>
          <w:color w:val="0D0D0D"/>
          <w:spacing w:val="-5"/>
        </w:rPr>
        <w:t>is:</w:t>
      </w:r>
    </w:p>
    <w:p>
      <w:pPr>
        <w:pStyle w:val="BodyText"/>
        <w:spacing w:before="111"/>
      </w:pPr>
    </w:p>
    <w:p>
      <w:pPr>
        <w:pStyle w:val="BodyText"/>
        <w:spacing w:before="1"/>
        <w:ind w:left="607"/>
      </w:pPr>
      <w:r>
        <w:rPr/>
        <mc:AlternateContent>
          <mc:Choice Requires="wps">
            <w:drawing>
              <wp:anchor distT="0" distB="0" distL="0" distR="0" allowOverlap="1" layoutInCell="1" locked="0" behindDoc="0" simplePos="0" relativeHeight="15788032">
                <wp:simplePos x="0" y="0"/>
                <wp:positionH relativeFrom="page">
                  <wp:posOffset>847724</wp:posOffset>
                </wp:positionH>
                <wp:positionV relativeFrom="paragraph">
                  <wp:posOffset>-6491</wp:posOffset>
                </wp:positionV>
                <wp:extent cx="38100" cy="266700"/>
                <wp:effectExtent l="0" t="0" r="0" b="0"/>
                <wp:wrapNone/>
                <wp:docPr id="373" name="Graphic 373"/>
                <wp:cNvGraphicFramePr>
                  <a:graphicFrameLocks/>
                </wp:cNvGraphicFramePr>
                <a:graphic>
                  <a:graphicData uri="http://schemas.microsoft.com/office/word/2010/wordprocessingShape">
                    <wps:wsp>
                      <wps:cNvPr id="373" name="Graphic 373"/>
                      <wps:cNvSpPr/>
                      <wps:spPr>
                        <a:xfrm>
                          <a:off x="0" y="0"/>
                          <a:ext cx="38100" cy="266700"/>
                        </a:xfrm>
                        <a:custGeom>
                          <a:avLst/>
                          <a:gdLst/>
                          <a:ahLst/>
                          <a:cxnLst/>
                          <a:rect l="l" t="t" r="r" b="b"/>
                          <a:pathLst>
                            <a:path w="38100" h="266700">
                              <a:moveTo>
                                <a:pt x="21576" y="266680"/>
                              </a:moveTo>
                              <a:lnTo>
                                <a:pt x="16523" y="266680"/>
                              </a:lnTo>
                              <a:lnTo>
                                <a:pt x="14093" y="266176"/>
                              </a:lnTo>
                              <a:lnTo>
                                <a:pt x="0" y="250164"/>
                              </a:lnTo>
                              <a:lnTo>
                                <a:pt x="0" y="247649"/>
                              </a:lnTo>
                              <a:lnTo>
                                <a:pt x="0" y="16497"/>
                              </a:lnTo>
                              <a:lnTo>
                                <a:pt x="16523" y="0"/>
                              </a:lnTo>
                              <a:lnTo>
                                <a:pt x="21576" y="0"/>
                              </a:lnTo>
                              <a:lnTo>
                                <a:pt x="38099" y="16497"/>
                              </a:lnTo>
                              <a:lnTo>
                                <a:pt x="38099" y="250164"/>
                              </a:lnTo>
                              <a:lnTo>
                                <a:pt x="24006" y="266176"/>
                              </a:lnTo>
                              <a:lnTo>
                                <a:pt x="21576" y="266680"/>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11105pt;width:3pt;height:21pt;mso-position-horizontal-relative:page;mso-position-vertical-relative:paragraph;z-index:15788032" id="docshape366" coordorigin="1335,-10" coordsize="60,420" path="m1369,410l1361,410,1357,409,1335,384,1335,380,1335,16,1361,-10,1369,-10,1395,16,1395,384,1373,409,1369,410xe" filled="true" fillcolor="#000000" stroked="false">
                <v:path arrowok="t"/>
                <v:fill opacity="9764f" type="solid"/>
                <w10:wrap type="none"/>
              </v:shape>
            </w:pict>
          </mc:Fallback>
        </mc:AlternateContent>
      </w:r>
      <w:r>
        <w:rPr>
          <w:color w:val="0D0D0D"/>
        </w:rPr>
        <w:t>Was</w:t>
      </w:r>
      <w:r>
        <w:rPr>
          <w:color w:val="0D0D0D"/>
          <w:spacing w:val="-2"/>
        </w:rPr>
        <w:t> </w:t>
      </w:r>
      <w:r>
        <w:rPr>
          <w:color w:val="0D0D0D"/>
        </w:rPr>
        <w:t>the</w:t>
      </w:r>
      <w:r>
        <w:rPr>
          <w:color w:val="0D0D0D"/>
          <w:spacing w:val="-1"/>
        </w:rPr>
        <w:t> </w:t>
      </w:r>
      <w:r>
        <w:rPr>
          <w:color w:val="0D0D0D"/>
        </w:rPr>
        <w:t>employee</w:t>
      </w:r>
      <w:r>
        <w:rPr>
          <w:color w:val="0D0D0D"/>
          <w:spacing w:val="-1"/>
        </w:rPr>
        <w:t> </w:t>
      </w:r>
      <w:r>
        <w:rPr>
          <w:color w:val="0D0D0D"/>
        </w:rPr>
        <w:t>acting</w:t>
      </w:r>
      <w:r>
        <w:rPr>
          <w:color w:val="0D0D0D"/>
          <w:spacing w:val="-1"/>
        </w:rPr>
        <w:t> </w:t>
      </w:r>
      <w:r>
        <w:rPr>
          <w:color w:val="0D0D0D"/>
        </w:rPr>
        <w:t>in</w:t>
      </w:r>
      <w:r>
        <w:rPr>
          <w:color w:val="0D0D0D"/>
          <w:spacing w:val="-1"/>
        </w:rPr>
        <w:t> </w:t>
      </w:r>
      <w:r>
        <w:rPr>
          <w:color w:val="0D0D0D"/>
        </w:rPr>
        <w:t>furtherance</w:t>
      </w:r>
      <w:r>
        <w:rPr>
          <w:color w:val="0D0D0D"/>
          <w:spacing w:val="-1"/>
        </w:rPr>
        <w:t> </w:t>
      </w:r>
      <w:r>
        <w:rPr>
          <w:color w:val="0D0D0D"/>
        </w:rPr>
        <w:t>of</w:t>
      </w:r>
      <w:r>
        <w:rPr>
          <w:color w:val="0D0D0D"/>
          <w:spacing w:val="-1"/>
        </w:rPr>
        <w:t> </w:t>
      </w:r>
      <w:r>
        <w:rPr>
          <w:color w:val="0D0D0D"/>
        </w:rPr>
        <w:t>the</w:t>
      </w:r>
      <w:r>
        <w:rPr>
          <w:color w:val="0D0D0D"/>
          <w:spacing w:val="-1"/>
        </w:rPr>
        <w:t> </w:t>
      </w:r>
      <w:r>
        <w:rPr>
          <w:color w:val="0D0D0D"/>
        </w:rPr>
        <w:t>employer’s</w:t>
      </w:r>
      <w:r>
        <w:rPr>
          <w:color w:val="0D0D0D"/>
          <w:spacing w:val="-1"/>
        </w:rPr>
        <w:t> </w:t>
      </w:r>
      <w:r>
        <w:rPr>
          <w:color w:val="0D0D0D"/>
          <w:spacing w:val="-2"/>
        </w:rPr>
        <w:t>business?</w:t>
      </w:r>
    </w:p>
    <w:p>
      <w:pPr>
        <w:pStyle w:val="BodyText"/>
        <w:spacing w:before="51"/>
      </w:pPr>
    </w:p>
    <w:p>
      <w:pPr>
        <w:pStyle w:val="BodyText"/>
        <w:spacing w:before="0"/>
        <w:ind w:left="247"/>
      </w:pPr>
      <w:r>
        <w:rPr>
          <w:color w:val="0D0D0D"/>
        </w:rPr>
        <w:t>For </w:t>
      </w:r>
      <w:r>
        <w:rPr>
          <w:color w:val="0D0D0D"/>
          <w:spacing w:val="-2"/>
        </w:rPr>
        <w:t>example:</w:t>
      </w:r>
    </w:p>
    <w:p>
      <w:pPr>
        <w:pStyle w:val="ListParagraph"/>
        <w:numPr>
          <w:ilvl w:val="0"/>
          <w:numId w:val="11"/>
        </w:numPr>
        <w:tabs>
          <w:tab w:pos="727" w:val="left" w:leader="none"/>
        </w:tabs>
        <w:spacing w:line="240" w:lineRule="auto" w:before="161" w:after="0"/>
        <w:ind w:left="727" w:right="0" w:hanging="353"/>
        <w:jc w:val="left"/>
        <w:rPr>
          <w:sz w:val="24"/>
        </w:rPr>
      </w:pPr>
      <w:r>
        <w:rPr>
          <w:color w:val="0D0D0D"/>
          <w:sz w:val="24"/>
        </w:rPr>
        <w:t>delivering </w:t>
      </w:r>
      <w:r>
        <w:rPr>
          <w:color w:val="0D0D0D"/>
          <w:spacing w:val="-2"/>
          <w:sz w:val="24"/>
        </w:rPr>
        <w:t>packages</w:t>
      </w:r>
    </w:p>
    <w:p>
      <w:pPr>
        <w:pStyle w:val="ListParagraph"/>
        <w:numPr>
          <w:ilvl w:val="0"/>
          <w:numId w:val="11"/>
        </w:numPr>
        <w:tabs>
          <w:tab w:pos="727" w:val="left" w:leader="none"/>
        </w:tabs>
        <w:spacing w:line="240" w:lineRule="auto" w:before="101" w:after="0"/>
        <w:ind w:left="727" w:right="0" w:hanging="353"/>
        <w:jc w:val="left"/>
        <w:rPr>
          <w:sz w:val="24"/>
        </w:rPr>
      </w:pPr>
      <w:r>
        <w:rPr>
          <w:color w:val="0D0D0D"/>
          <w:sz w:val="24"/>
        </w:rPr>
        <w:t>conducting financial </w:t>
      </w:r>
      <w:r>
        <w:rPr>
          <w:color w:val="0D0D0D"/>
          <w:spacing w:val="-2"/>
          <w:sz w:val="24"/>
        </w:rPr>
        <w:t>transactions</w:t>
      </w:r>
    </w:p>
    <w:p>
      <w:pPr>
        <w:pStyle w:val="ListParagraph"/>
        <w:numPr>
          <w:ilvl w:val="0"/>
          <w:numId w:val="11"/>
        </w:numPr>
        <w:tabs>
          <w:tab w:pos="727" w:val="left" w:leader="none"/>
        </w:tabs>
        <w:spacing w:line="240" w:lineRule="auto" w:before="100" w:after="0"/>
        <w:ind w:left="727" w:right="0" w:hanging="353"/>
        <w:jc w:val="left"/>
        <w:rPr>
          <w:sz w:val="24"/>
        </w:rPr>
      </w:pPr>
      <w:r>
        <w:rPr>
          <w:color w:val="0D0D0D"/>
          <w:sz w:val="24"/>
        </w:rPr>
        <w:t>supervising </w:t>
      </w:r>
      <w:r>
        <w:rPr>
          <w:color w:val="0D0D0D"/>
          <w:spacing w:val="-2"/>
          <w:sz w:val="24"/>
        </w:rPr>
        <w:t>employees</w:t>
      </w:r>
    </w:p>
    <w:p>
      <w:pPr>
        <w:spacing w:before="221"/>
        <w:ind w:left="247" w:right="0" w:firstLine="0"/>
        <w:jc w:val="left"/>
        <w:rPr>
          <w:sz w:val="24"/>
        </w:rPr>
      </w:pPr>
      <w:r>
        <w:rPr>
          <w:color w:val="0D0D0D"/>
          <w:sz w:val="24"/>
        </w:rPr>
        <w:t>Sexual</w:t>
      </w:r>
      <w:r>
        <w:rPr>
          <w:color w:val="0D0D0D"/>
          <w:spacing w:val="-1"/>
          <w:sz w:val="24"/>
        </w:rPr>
        <w:t> </w:t>
      </w:r>
      <w:r>
        <w:rPr>
          <w:color w:val="0D0D0D"/>
          <w:sz w:val="24"/>
        </w:rPr>
        <w:t>assault is usually</w:t>
      </w:r>
      <w:r>
        <w:rPr>
          <w:color w:val="0D0D0D"/>
          <w:spacing w:val="-1"/>
          <w:sz w:val="24"/>
        </w:rPr>
        <w:t> </w:t>
      </w:r>
      <w:r>
        <w:rPr>
          <w:color w:val="0D0D0D"/>
          <w:sz w:val="24"/>
        </w:rPr>
        <w:t>considered </w:t>
      </w:r>
      <w:r>
        <w:rPr>
          <w:rFonts w:ascii="Segoe UI Semibold"/>
          <w:b/>
          <w:color w:val="0D0D0D"/>
          <w:sz w:val="24"/>
        </w:rPr>
        <w:t>outside the</w:t>
      </w:r>
      <w:r>
        <w:rPr>
          <w:rFonts w:ascii="Segoe UI Semibold"/>
          <w:b/>
          <w:color w:val="0D0D0D"/>
          <w:spacing w:val="-1"/>
          <w:sz w:val="24"/>
        </w:rPr>
        <w:t> </w:t>
      </w:r>
      <w:r>
        <w:rPr>
          <w:rFonts w:ascii="Segoe UI Semibold"/>
          <w:b/>
          <w:color w:val="0D0D0D"/>
          <w:sz w:val="24"/>
        </w:rPr>
        <w:t>scope of employment</w:t>
      </w:r>
      <w:r>
        <w:rPr>
          <w:color w:val="0D0D0D"/>
          <w:sz w:val="24"/>
        </w:rPr>
        <w:t>,</w:t>
      </w:r>
      <w:r>
        <w:rPr>
          <w:color w:val="0D0D0D"/>
          <w:spacing w:val="-1"/>
          <w:sz w:val="24"/>
        </w:rPr>
        <w:t> </w:t>
      </w:r>
      <w:r>
        <w:rPr>
          <w:color w:val="0D0D0D"/>
          <w:sz w:val="24"/>
        </w:rPr>
        <w:t>because it is </w:t>
      </w:r>
      <w:r>
        <w:rPr>
          <w:color w:val="0D0D0D"/>
          <w:spacing w:val="-10"/>
          <w:sz w:val="24"/>
        </w:rPr>
        <w:t>a</w:t>
      </w:r>
    </w:p>
    <w:p>
      <w:pPr>
        <w:spacing w:line="496" w:lineRule="auto" w:before="101"/>
        <w:ind w:left="247" w:right="7031" w:firstLine="0"/>
        <w:jc w:val="left"/>
        <w:rPr>
          <w:sz w:val="24"/>
        </w:rPr>
      </w:pPr>
      <w:r>
        <w:rPr>
          <w:rFonts w:ascii="Segoe UI Semibold"/>
          <w:b/>
          <w:color w:val="0D0D0D"/>
          <w:sz w:val="24"/>
        </w:rPr>
        <w:t>purely personal act</w:t>
      </w:r>
      <w:r>
        <w:rPr>
          <w:color w:val="0D0D0D"/>
          <w:sz w:val="24"/>
        </w:rPr>
        <w:t>. Courts</w:t>
      </w:r>
      <w:r>
        <w:rPr>
          <w:color w:val="0D0D0D"/>
          <w:spacing w:val="-17"/>
          <w:sz w:val="24"/>
        </w:rPr>
        <w:t> </w:t>
      </w:r>
      <w:r>
        <w:rPr>
          <w:color w:val="0D0D0D"/>
          <w:sz w:val="24"/>
        </w:rPr>
        <w:t>commonly</w:t>
      </w:r>
      <w:r>
        <w:rPr>
          <w:color w:val="0D0D0D"/>
          <w:spacing w:val="-16"/>
          <w:sz w:val="24"/>
        </w:rPr>
        <w:t> </w:t>
      </w:r>
      <w:r>
        <w:rPr>
          <w:color w:val="0D0D0D"/>
          <w:sz w:val="24"/>
        </w:rPr>
        <w:t>say:</w:t>
      </w:r>
    </w:p>
    <w:p>
      <w:pPr>
        <w:pStyle w:val="BodyText"/>
        <w:spacing w:line="271" w:lineRule="auto" w:before="88"/>
        <w:ind w:left="607" w:right="397"/>
      </w:pPr>
      <w:r>
        <w:rPr/>
        <mc:AlternateContent>
          <mc:Choice Requires="wps">
            <w:drawing>
              <wp:anchor distT="0" distB="0" distL="0" distR="0" allowOverlap="1" layoutInCell="1" locked="0" behindDoc="0" simplePos="0" relativeHeight="15788544">
                <wp:simplePos x="0" y="0"/>
                <wp:positionH relativeFrom="page">
                  <wp:posOffset>847724</wp:posOffset>
                </wp:positionH>
                <wp:positionV relativeFrom="paragraph">
                  <wp:posOffset>49327</wp:posOffset>
                </wp:positionV>
                <wp:extent cx="38100" cy="495300"/>
                <wp:effectExtent l="0" t="0" r="0" b="0"/>
                <wp:wrapNone/>
                <wp:docPr id="374" name="Graphic 374"/>
                <wp:cNvGraphicFramePr>
                  <a:graphicFrameLocks/>
                </wp:cNvGraphicFramePr>
                <a:graphic>
                  <a:graphicData uri="http://schemas.microsoft.com/office/word/2010/wordprocessingShape">
                    <wps:wsp>
                      <wps:cNvPr id="374" name="Graphic 374"/>
                      <wps:cNvSpPr/>
                      <wps:spPr>
                        <a:xfrm>
                          <a:off x="0" y="0"/>
                          <a:ext cx="38100" cy="495300"/>
                        </a:xfrm>
                        <a:custGeom>
                          <a:avLst/>
                          <a:gdLst/>
                          <a:ahLst/>
                          <a:cxnLst/>
                          <a:rect l="l" t="t" r="r" b="b"/>
                          <a:pathLst>
                            <a:path w="38100" h="495300">
                              <a:moveTo>
                                <a:pt x="21576" y="495280"/>
                              </a:moveTo>
                              <a:lnTo>
                                <a:pt x="16523" y="495280"/>
                              </a:lnTo>
                              <a:lnTo>
                                <a:pt x="14093" y="494795"/>
                              </a:lnTo>
                              <a:lnTo>
                                <a:pt x="0" y="478764"/>
                              </a:lnTo>
                              <a:lnTo>
                                <a:pt x="0" y="476249"/>
                              </a:lnTo>
                              <a:lnTo>
                                <a:pt x="0" y="16497"/>
                              </a:lnTo>
                              <a:lnTo>
                                <a:pt x="16523" y="0"/>
                              </a:lnTo>
                              <a:lnTo>
                                <a:pt x="21576" y="0"/>
                              </a:lnTo>
                              <a:lnTo>
                                <a:pt x="38099" y="16497"/>
                              </a:lnTo>
                              <a:lnTo>
                                <a:pt x="38099" y="478764"/>
                              </a:lnTo>
                              <a:lnTo>
                                <a:pt x="24006" y="494795"/>
                              </a:lnTo>
                              <a:lnTo>
                                <a:pt x="21576" y="495280"/>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884034pt;width:3pt;height:39pt;mso-position-horizontal-relative:page;mso-position-vertical-relative:paragraph;z-index:15788544" id="docshape367" coordorigin="1335,78" coordsize="60,780" path="m1369,858l1361,858,1357,857,1335,832,1335,828,1335,104,1361,78,1369,78,1395,104,1395,832,1373,857,1369,858xe" filled="true" fillcolor="#000000" stroked="false">
                <v:path arrowok="t"/>
                <v:fill opacity="9764f" type="solid"/>
                <w10:wrap type="none"/>
              </v:shape>
            </w:pict>
          </mc:Fallback>
        </mc:AlternateContent>
      </w:r>
      <w:r>
        <w:rPr>
          <w:color w:val="0D0D0D"/>
        </w:rPr>
        <w:t>Sexual</w:t>
      </w:r>
      <w:r>
        <w:rPr>
          <w:color w:val="0D0D0D"/>
          <w:spacing w:val="-4"/>
        </w:rPr>
        <w:t> </w:t>
      </w:r>
      <w:r>
        <w:rPr>
          <w:color w:val="0D0D0D"/>
        </w:rPr>
        <w:t>assault</w:t>
      </w:r>
      <w:r>
        <w:rPr>
          <w:color w:val="0D0D0D"/>
          <w:spacing w:val="-4"/>
        </w:rPr>
        <w:t> </w:t>
      </w:r>
      <w:r>
        <w:rPr>
          <w:color w:val="0D0D0D"/>
        </w:rPr>
        <w:t>is</w:t>
      </w:r>
      <w:r>
        <w:rPr>
          <w:color w:val="0D0D0D"/>
          <w:spacing w:val="-4"/>
        </w:rPr>
        <w:t> </w:t>
      </w:r>
      <w:r>
        <w:rPr>
          <w:color w:val="0D0D0D"/>
        </w:rPr>
        <w:t>motivated</w:t>
      </w:r>
      <w:r>
        <w:rPr>
          <w:color w:val="0D0D0D"/>
          <w:spacing w:val="-4"/>
        </w:rPr>
        <w:t> </w:t>
      </w:r>
      <w:r>
        <w:rPr>
          <w:color w:val="0D0D0D"/>
        </w:rPr>
        <w:t>by</w:t>
      </w:r>
      <w:r>
        <w:rPr>
          <w:color w:val="0D0D0D"/>
          <w:spacing w:val="-4"/>
        </w:rPr>
        <w:t> </w:t>
      </w:r>
      <w:r>
        <w:rPr>
          <w:color w:val="0D0D0D"/>
        </w:rPr>
        <w:t>personal</w:t>
      </w:r>
      <w:r>
        <w:rPr>
          <w:color w:val="0D0D0D"/>
          <w:spacing w:val="-4"/>
        </w:rPr>
        <w:t> </w:t>
      </w:r>
      <w:r>
        <w:rPr>
          <w:color w:val="0D0D0D"/>
        </w:rPr>
        <w:t>gratification</w:t>
      </w:r>
      <w:r>
        <w:rPr>
          <w:color w:val="0D0D0D"/>
          <w:spacing w:val="-4"/>
        </w:rPr>
        <w:t> </w:t>
      </w:r>
      <w:r>
        <w:rPr>
          <w:color w:val="0D0D0D"/>
        </w:rPr>
        <w:t>and</w:t>
      </w:r>
      <w:r>
        <w:rPr>
          <w:color w:val="0D0D0D"/>
          <w:spacing w:val="-4"/>
        </w:rPr>
        <w:t> </w:t>
      </w:r>
      <w:r>
        <w:rPr>
          <w:color w:val="0D0D0D"/>
        </w:rPr>
        <w:t>not</w:t>
      </w:r>
      <w:r>
        <w:rPr>
          <w:color w:val="0D0D0D"/>
          <w:spacing w:val="-4"/>
        </w:rPr>
        <w:t> </w:t>
      </w:r>
      <w:r>
        <w:rPr>
          <w:color w:val="0D0D0D"/>
        </w:rPr>
        <w:t>by</w:t>
      </w:r>
      <w:r>
        <w:rPr>
          <w:color w:val="0D0D0D"/>
          <w:spacing w:val="-4"/>
        </w:rPr>
        <w:t> </w:t>
      </w:r>
      <w:r>
        <w:rPr>
          <w:color w:val="0D0D0D"/>
        </w:rPr>
        <w:t>the</w:t>
      </w:r>
      <w:r>
        <w:rPr>
          <w:color w:val="0D0D0D"/>
          <w:spacing w:val="-4"/>
        </w:rPr>
        <w:t> </w:t>
      </w:r>
      <w:r>
        <w:rPr>
          <w:color w:val="0D0D0D"/>
        </w:rPr>
        <w:t>employer’s business purposes.</w:t>
      </w:r>
    </w:p>
    <w:p>
      <w:pPr>
        <w:pStyle w:val="BodyText"/>
        <w:spacing w:before="10"/>
      </w:pPr>
    </w:p>
    <w:p>
      <w:pPr>
        <w:spacing w:line="496" w:lineRule="auto" w:before="0"/>
        <w:ind w:left="247" w:right="2860" w:firstLine="0"/>
        <w:jc w:val="left"/>
        <w:rPr>
          <w:sz w:val="24"/>
        </w:rPr>
      </w:pPr>
      <w:r>
        <w:rPr>
          <w:color w:val="0D0D0D"/>
          <w:sz w:val="24"/>
        </w:rPr>
        <w:t>Because</w:t>
      </w:r>
      <w:r>
        <w:rPr>
          <w:color w:val="0D0D0D"/>
          <w:spacing w:val="-5"/>
          <w:sz w:val="24"/>
        </w:rPr>
        <w:t> </w:t>
      </w:r>
      <w:r>
        <w:rPr>
          <w:color w:val="0D0D0D"/>
          <w:sz w:val="24"/>
        </w:rPr>
        <w:t>of</w:t>
      </w:r>
      <w:r>
        <w:rPr>
          <w:color w:val="0D0D0D"/>
          <w:spacing w:val="-5"/>
          <w:sz w:val="24"/>
        </w:rPr>
        <w:t> </w:t>
      </w:r>
      <w:r>
        <w:rPr>
          <w:color w:val="0D0D0D"/>
          <w:sz w:val="24"/>
        </w:rPr>
        <w:t>that,</w:t>
      </w:r>
      <w:r>
        <w:rPr>
          <w:color w:val="0D0D0D"/>
          <w:spacing w:val="-5"/>
          <w:sz w:val="24"/>
        </w:rPr>
        <w:t> </w:t>
      </w:r>
      <w:r>
        <w:rPr>
          <w:rFonts w:ascii="Segoe UI Semibold"/>
          <w:b/>
          <w:color w:val="0D0D0D"/>
          <w:sz w:val="24"/>
        </w:rPr>
        <w:t>vicarious</w:t>
      </w:r>
      <w:r>
        <w:rPr>
          <w:rFonts w:ascii="Segoe UI Semibold"/>
          <w:b/>
          <w:color w:val="0D0D0D"/>
          <w:spacing w:val="-5"/>
          <w:sz w:val="24"/>
        </w:rPr>
        <w:t> </w:t>
      </w:r>
      <w:r>
        <w:rPr>
          <w:rFonts w:ascii="Segoe UI Semibold"/>
          <w:b/>
          <w:color w:val="0D0D0D"/>
          <w:sz w:val="24"/>
        </w:rPr>
        <w:t>liability</w:t>
      </w:r>
      <w:r>
        <w:rPr>
          <w:rFonts w:ascii="Segoe UI Semibold"/>
          <w:b/>
          <w:color w:val="0D0D0D"/>
          <w:spacing w:val="-5"/>
          <w:sz w:val="24"/>
        </w:rPr>
        <w:t> </w:t>
      </w:r>
      <w:r>
        <w:rPr>
          <w:rFonts w:ascii="Segoe UI Semibold"/>
          <w:b/>
          <w:color w:val="0D0D0D"/>
          <w:sz w:val="24"/>
        </w:rPr>
        <w:t>usually</w:t>
      </w:r>
      <w:r>
        <w:rPr>
          <w:rFonts w:ascii="Segoe UI Semibold"/>
          <w:b/>
          <w:color w:val="0D0D0D"/>
          <w:spacing w:val="-5"/>
          <w:sz w:val="24"/>
        </w:rPr>
        <w:t> </w:t>
      </w:r>
      <w:r>
        <w:rPr>
          <w:rFonts w:ascii="Segoe UI Semibold"/>
          <w:b/>
          <w:color w:val="0D0D0D"/>
          <w:sz w:val="24"/>
        </w:rPr>
        <w:t>does</w:t>
      </w:r>
      <w:r>
        <w:rPr>
          <w:rFonts w:ascii="Segoe UI Semibold"/>
          <w:b/>
          <w:color w:val="0D0D0D"/>
          <w:spacing w:val="-5"/>
          <w:sz w:val="24"/>
        </w:rPr>
        <w:t> </w:t>
      </w:r>
      <w:r>
        <w:rPr>
          <w:rFonts w:ascii="Segoe UI Semibold"/>
          <w:b/>
          <w:color w:val="0D0D0D"/>
          <w:sz w:val="24"/>
        </w:rPr>
        <w:t>not</w:t>
      </w:r>
      <w:r>
        <w:rPr>
          <w:rFonts w:ascii="Segoe UI Semibold"/>
          <w:b/>
          <w:color w:val="0D0D0D"/>
          <w:spacing w:val="-5"/>
          <w:sz w:val="24"/>
        </w:rPr>
        <w:t> </w:t>
      </w:r>
      <w:r>
        <w:rPr>
          <w:rFonts w:ascii="Segoe UI Semibold"/>
          <w:b/>
          <w:color w:val="0D0D0D"/>
          <w:sz w:val="24"/>
        </w:rPr>
        <w:t>apply</w:t>
      </w:r>
      <w:r>
        <w:rPr>
          <w:color w:val="0D0D0D"/>
          <w:sz w:val="24"/>
        </w:rPr>
        <w:t>. However there are exceptions.</w:t>
      </w:r>
    </w:p>
    <w:p>
      <w:pPr>
        <w:pStyle w:val="BodyText"/>
        <w:spacing w:before="7"/>
        <w:rPr>
          <w:sz w:val="8"/>
        </w:rPr>
      </w:pPr>
      <w:r>
        <w:rPr>
          <w:sz w:val="8"/>
        </w:rPr>
        <mc:AlternateContent>
          <mc:Choice Requires="wps">
            <w:drawing>
              <wp:anchor distT="0" distB="0" distL="0" distR="0" allowOverlap="1" layoutInCell="1" locked="0" behindDoc="1" simplePos="0" relativeHeight="487646720">
                <wp:simplePos x="0" y="0"/>
                <wp:positionH relativeFrom="page">
                  <wp:posOffset>847724</wp:posOffset>
                </wp:positionH>
                <wp:positionV relativeFrom="paragraph">
                  <wp:posOffset>87288</wp:posOffset>
                </wp:positionV>
                <wp:extent cx="6096000" cy="9525"/>
                <wp:effectExtent l="0" t="0" r="0" b="0"/>
                <wp:wrapTopAndBottom/>
                <wp:docPr id="375" name="Graphic 375"/>
                <wp:cNvGraphicFramePr>
                  <a:graphicFrameLocks/>
                </wp:cNvGraphicFramePr>
                <a:graphic>
                  <a:graphicData uri="http://schemas.microsoft.com/office/word/2010/wordprocessingShape">
                    <wps:wsp>
                      <wps:cNvPr id="375" name="Graphic 37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73086pt;width:479.999962pt;height:.75pt;mso-position-horizontal-relative:page;mso-position-vertical-relative:paragraph;z-index:-15669760;mso-wrap-distance-left:0;mso-wrap-distance-right:0" id="docshape368"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Exception:</w:t>
      </w:r>
      <w:r>
        <w:rPr>
          <w:b/>
          <w:color w:val="0D0D0D"/>
          <w:spacing w:val="-3"/>
        </w:rPr>
        <w:t> </w:t>
      </w:r>
      <w:r>
        <w:rPr>
          <w:b/>
          <w:color w:val="0D0D0D"/>
        </w:rPr>
        <w:t>misuse</w:t>
      </w:r>
      <w:r>
        <w:rPr>
          <w:b/>
          <w:color w:val="0D0D0D"/>
          <w:spacing w:val="-3"/>
        </w:rPr>
        <w:t> </w:t>
      </w:r>
      <w:r>
        <w:rPr>
          <w:b/>
          <w:color w:val="0D0D0D"/>
        </w:rPr>
        <w:t>of</w:t>
      </w:r>
      <w:r>
        <w:rPr>
          <w:b/>
          <w:color w:val="0D0D0D"/>
          <w:spacing w:val="-3"/>
        </w:rPr>
        <w:t> </w:t>
      </w:r>
      <w:r>
        <w:rPr>
          <w:b/>
          <w:color w:val="0D0D0D"/>
        </w:rPr>
        <w:t>job</w:t>
      </w:r>
      <w:r>
        <w:rPr>
          <w:b/>
          <w:color w:val="0D0D0D"/>
          <w:spacing w:val="-2"/>
        </w:rPr>
        <w:t> authority</w:t>
      </w:r>
    </w:p>
    <w:p>
      <w:pPr>
        <w:spacing w:line="316" w:lineRule="auto" w:before="206"/>
        <w:ind w:left="247" w:right="0" w:firstLine="0"/>
        <w:jc w:val="left"/>
        <w:rPr>
          <w:sz w:val="24"/>
        </w:rPr>
      </w:pPr>
      <w:r>
        <w:rPr>
          <w:color w:val="0D0D0D"/>
          <w:sz w:val="24"/>
        </w:rPr>
        <w:t>If</w:t>
      </w:r>
      <w:r>
        <w:rPr>
          <w:color w:val="0D0D0D"/>
          <w:spacing w:val="-4"/>
          <w:sz w:val="24"/>
        </w:rPr>
        <w:t> </w:t>
      </w:r>
      <w:r>
        <w:rPr>
          <w:color w:val="0D0D0D"/>
          <w:sz w:val="24"/>
        </w:rPr>
        <w:t>the</w:t>
      </w:r>
      <w:r>
        <w:rPr>
          <w:color w:val="0D0D0D"/>
          <w:spacing w:val="-4"/>
          <w:sz w:val="24"/>
        </w:rPr>
        <w:t> </w:t>
      </w:r>
      <w:r>
        <w:rPr>
          <w:color w:val="0D0D0D"/>
          <w:sz w:val="24"/>
        </w:rPr>
        <w:t>employee</w:t>
      </w:r>
      <w:r>
        <w:rPr>
          <w:color w:val="0D0D0D"/>
          <w:spacing w:val="-4"/>
          <w:sz w:val="24"/>
        </w:rPr>
        <w:t> </w:t>
      </w:r>
      <w:r>
        <w:rPr>
          <w:color w:val="0D0D0D"/>
          <w:sz w:val="24"/>
        </w:rPr>
        <w:t>used</w:t>
      </w:r>
      <w:r>
        <w:rPr>
          <w:color w:val="0D0D0D"/>
          <w:spacing w:val="-4"/>
          <w:sz w:val="24"/>
        </w:rPr>
        <w:t> </w:t>
      </w:r>
      <w:r>
        <w:rPr>
          <w:rFonts w:ascii="Segoe UI Semibold"/>
          <w:b/>
          <w:color w:val="0D0D0D"/>
          <w:sz w:val="24"/>
        </w:rPr>
        <w:t>institutional</w:t>
      </w:r>
      <w:r>
        <w:rPr>
          <w:rFonts w:ascii="Segoe UI Semibold"/>
          <w:b/>
          <w:color w:val="0D0D0D"/>
          <w:spacing w:val="-4"/>
          <w:sz w:val="24"/>
        </w:rPr>
        <w:t> </w:t>
      </w:r>
      <w:r>
        <w:rPr>
          <w:rFonts w:ascii="Segoe UI Semibold"/>
          <w:b/>
          <w:color w:val="0D0D0D"/>
          <w:sz w:val="24"/>
        </w:rPr>
        <w:t>power</w:t>
      </w:r>
      <w:r>
        <w:rPr>
          <w:rFonts w:ascii="Segoe UI Semibold"/>
          <w:b/>
          <w:color w:val="0D0D0D"/>
          <w:spacing w:val="-4"/>
          <w:sz w:val="24"/>
        </w:rPr>
        <w:t> </w:t>
      </w:r>
      <w:r>
        <w:rPr>
          <w:rFonts w:ascii="Segoe UI Semibold"/>
          <w:b/>
          <w:color w:val="0D0D0D"/>
          <w:sz w:val="24"/>
        </w:rPr>
        <w:t>granted</w:t>
      </w:r>
      <w:r>
        <w:rPr>
          <w:rFonts w:ascii="Segoe UI Semibold"/>
          <w:b/>
          <w:color w:val="0D0D0D"/>
          <w:spacing w:val="-4"/>
          <w:sz w:val="24"/>
        </w:rPr>
        <w:t> </w:t>
      </w:r>
      <w:r>
        <w:rPr>
          <w:rFonts w:ascii="Segoe UI Semibold"/>
          <w:b/>
          <w:color w:val="0D0D0D"/>
          <w:sz w:val="24"/>
        </w:rPr>
        <w:t>by</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employer</w:t>
      </w:r>
      <w:r>
        <w:rPr>
          <w:rFonts w:ascii="Segoe UI Semibold"/>
          <w:b/>
          <w:color w:val="0D0D0D"/>
          <w:spacing w:val="-5"/>
          <w:sz w:val="24"/>
        </w:rPr>
        <w:t> </w:t>
      </w:r>
      <w:r>
        <w:rPr>
          <w:color w:val="0D0D0D"/>
          <w:sz w:val="24"/>
        </w:rPr>
        <w:t>to</w:t>
      </w:r>
      <w:r>
        <w:rPr>
          <w:color w:val="0D0D0D"/>
          <w:spacing w:val="-4"/>
          <w:sz w:val="24"/>
        </w:rPr>
        <w:t> </w:t>
      </w:r>
      <w:r>
        <w:rPr>
          <w:color w:val="0D0D0D"/>
          <w:sz w:val="24"/>
        </w:rPr>
        <w:t>commit</w:t>
      </w:r>
      <w:r>
        <w:rPr>
          <w:color w:val="0D0D0D"/>
          <w:spacing w:val="-4"/>
          <w:sz w:val="24"/>
        </w:rPr>
        <w:t> </w:t>
      </w:r>
      <w:r>
        <w:rPr>
          <w:color w:val="0D0D0D"/>
          <w:sz w:val="24"/>
        </w:rPr>
        <w:t>the</w:t>
      </w:r>
      <w:r>
        <w:rPr>
          <w:color w:val="0D0D0D"/>
          <w:spacing w:val="-4"/>
          <w:sz w:val="24"/>
        </w:rPr>
        <w:t> </w:t>
      </w:r>
      <w:r>
        <w:rPr>
          <w:color w:val="0D0D0D"/>
          <w:sz w:val="24"/>
        </w:rPr>
        <w:t>assault, courts sometimes allow liability.</w:t>
      </w:r>
    </w:p>
    <w:p>
      <w:pPr>
        <w:pStyle w:val="BodyText"/>
        <w:spacing w:before="237"/>
        <w:ind w:left="247"/>
      </w:pPr>
      <w:r>
        <w:rPr>
          <w:color w:val="0D0D0D"/>
          <w:spacing w:val="-2"/>
        </w:rPr>
        <w:t>Examples:</w:t>
      </w:r>
    </w:p>
    <w:p>
      <w:pPr>
        <w:pStyle w:val="BodyText"/>
        <w:spacing w:before="21"/>
      </w:pPr>
    </w:p>
    <w:p>
      <w:pPr>
        <w:pStyle w:val="ListParagraph"/>
        <w:numPr>
          <w:ilvl w:val="0"/>
          <w:numId w:val="11"/>
        </w:numPr>
        <w:tabs>
          <w:tab w:pos="727" w:val="left" w:leader="none"/>
        </w:tabs>
        <w:spacing w:line="240" w:lineRule="auto" w:before="1" w:after="0"/>
        <w:ind w:left="727" w:right="0" w:hanging="353"/>
        <w:jc w:val="left"/>
        <w:rPr>
          <w:sz w:val="24"/>
        </w:rPr>
      </w:pPr>
      <w:r>
        <w:rPr>
          <w:color w:val="0D0D0D"/>
          <w:sz w:val="24"/>
        </w:rPr>
        <w:t>supervisors coercing </w:t>
      </w:r>
      <w:r>
        <w:rPr>
          <w:color w:val="0D0D0D"/>
          <w:spacing w:val="-2"/>
          <w:sz w:val="24"/>
        </w:rPr>
        <w:t>subordinates</w:t>
      </w:r>
    </w:p>
    <w:p>
      <w:pPr>
        <w:pStyle w:val="ListParagraph"/>
        <w:spacing w:after="0" w:line="240" w:lineRule="auto"/>
        <w:jc w:val="left"/>
        <w:rPr>
          <w:sz w:val="24"/>
        </w:rPr>
        <w:sectPr>
          <w:pgSz w:w="12240" w:h="15840"/>
          <w:pgMar w:top="540" w:bottom="280" w:left="1080" w:right="1080"/>
        </w:sectPr>
      </w:pPr>
    </w:p>
    <w:p>
      <w:pPr>
        <w:pStyle w:val="ListParagraph"/>
        <w:numPr>
          <w:ilvl w:val="0"/>
          <w:numId w:val="11"/>
        </w:numPr>
        <w:tabs>
          <w:tab w:pos="727" w:val="left" w:leader="none"/>
        </w:tabs>
        <w:spacing w:line="240" w:lineRule="auto" w:before="71" w:after="0"/>
        <w:ind w:left="727" w:right="0" w:hanging="353"/>
        <w:jc w:val="left"/>
        <w:rPr>
          <w:sz w:val="24"/>
        </w:rPr>
      </w:pPr>
      <w:r>
        <w:rPr>
          <w:color w:val="0D0D0D"/>
          <w:sz w:val="24"/>
        </w:rPr>
        <w:t>doctors assaulting patients during medical </w:t>
      </w:r>
      <w:r>
        <w:rPr>
          <w:color w:val="0D0D0D"/>
          <w:spacing w:val="-2"/>
          <w:sz w:val="24"/>
        </w:rPr>
        <w:t>examinations</w:t>
      </w:r>
    </w:p>
    <w:p>
      <w:pPr>
        <w:pStyle w:val="ListParagraph"/>
        <w:numPr>
          <w:ilvl w:val="0"/>
          <w:numId w:val="11"/>
        </w:numPr>
        <w:tabs>
          <w:tab w:pos="727" w:val="left" w:leader="none"/>
        </w:tabs>
        <w:spacing w:line="240" w:lineRule="auto" w:before="100" w:after="0"/>
        <w:ind w:left="727" w:right="0" w:hanging="353"/>
        <w:jc w:val="left"/>
        <w:rPr>
          <w:sz w:val="24"/>
        </w:rPr>
      </w:pPr>
      <w:r>
        <w:rPr>
          <w:color w:val="0D0D0D"/>
          <w:sz w:val="24"/>
        </w:rPr>
        <w:t>clergy abusing </w:t>
      </w:r>
      <w:r>
        <w:rPr>
          <w:color w:val="0D0D0D"/>
          <w:spacing w:val="-2"/>
          <w:sz w:val="24"/>
        </w:rPr>
        <w:t>parishioners</w:t>
      </w:r>
    </w:p>
    <w:p>
      <w:pPr>
        <w:spacing w:before="221"/>
        <w:ind w:left="247" w:right="0" w:firstLine="0"/>
        <w:jc w:val="left"/>
        <w:rPr>
          <w:sz w:val="24"/>
        </w:rPr>
      </w:pPr>
      <w:r>
        <w:rPr>
          <w:color w:val="0D0D0D"/>
          <w:sz w:val="24"/>
        </w:rPr>
        <w:t>In</w:t>
      </w:r>
      <w:r>
        <w:rPr>
          <w:color w:val="0D0D0D"/>
          <w:spacing w:val="-1"/>
          <w:sz w:val="24"/>
        </w:rPr>
        <w:t> </w:t>
      </w:r>
      <w:r>
        <w:rPr>
          <w:color w:val="0D0D0D"/>
          <w:sz w:val="24"/>
        </w:rPr>
        <w:t>those cases</w:t>
      </w:r>
      <w:r>
        <w:rPr>
          <w:color w:val="0D0D0D"/>
          <w:spacing w:val="-1"/>
          <w:sz w:val="24"/>
        </w:rPr>
        <w:t> </w:t>
      </w:r>
      <w:r>
        <w:rPr>
          <w:color w:val="0D0D0D"/>
          <w:sz w:val="24"/>
        </w:rPr>
        <w:t>the job itself</w:t>
      </w:r>
      <w:r>
        <w:rPr>
          <w:color w:val="0D0D0D"/>
          <w:spacing w:val="-1"/>
          <w:sz w:val="24"/>
        </w:rPr>
        <w:t> </w:t>
      </w:r>
      <w:r>
        <w:rPr>
          <w:color w:val="0D0D0D"/>
          <w:sz w:val="24"/>
        </w:rPr>
        <w:t>created the</w:t>
      </w:r>
      <w:r>
        <w:rPr>
          <w:color w:val="0D0D0D"/>
          <w:spacing w:val="-1"/>
          <w:sz w:val="24"/>
        </w:rPr>
        <w:t> </w:t>
      </w:r>
      <w:r>
        <w:rPr>
          <w:rFonts w:ascii="Segoe UI Semibold"/>
          <w:b/>
          <w:color w:val="0D0D0D"/>
          <w:sz w:val="24"/>
        </w:rPr>
        <w:t>power relationship that</w:t>
      </w:r>
      <w:r>
        <w:rPr>
          <w:rFonts w:ascii="Segoe UI Semibold"/>
          <w:b/>
          <w:color w:val="0D0D0D"/>
          <w:spacing w:val="-1"/>
          <w:sz w:val="24"/>
        </w:rPr>
        <w:t> </w:t>
      </w:r>
      <w:r>
        <w:rPr>
          <w:rFonts w:ascii="Segoe UI Semibold"/>
          <w:b/>
          <w:color w:val="0D0D0D"/>
          <w:sz w:val="24"/>
        </w:rPr>
        <w:t>enabled the </w:t>
      </w:r>
      <w:r>
        <w:rPr>
          <w:rFonts w:ascii="Segoe UI Semibold"/>
          <w:b/>
          <w:color w:val="0D0D0D"/>
          <w:spacing w:val="-2"/>
          <w:sz w:val="24"/>
        </w:rPr>
        <w:t>assault</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648256">
                <wp:simplePos x="0" y="0"/>
                <wp:positionH relativeFrom="page">
                  <wp:posOffset>847724</wp:posOffset>
                </wp:positionH>
                <wp:positionV relativeFrom="paragraph">
                  <wp:posOffset>305008</wp:posOffset>
                </wp:positionV>
                <wp:extent cx="6096000" cy="9525"/>
                <wp:effectExtent l="0" t="0" r="0" b="0"/>
                <wp:wrapTopAndBottom/>
                <wp:docPr id="376" name="Graphic 376"/>
                <wp:cNvGraphicFramePr>
                  <a:graphicFrameLocks/>
                </wp:cNvGraphicFramePr>
                <a:graphic>
                  <a:graphicData uri="http://schemas.microsoft.com/office/word/2010/wordprocessingShape">
                    <wps:wsp>
                      <wps:cNvPr id="376" name="Graphic 37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6428pt;width:479.999962pt;height:.75pt;mso-position-horizontal-relative:page;mso-position-vertical-relative:paragraph;z-index:-15668224;mso-wrap-distance-left:0;mso-wrap-distance-right:0" id="docshape369" filled="true" fillcolor="#000000" stroked="false">
                <v:fill opacity="9764f" type="solid"/>
                <w10:wrap type="topAndBottom"/>
              </v:rect>
            </w:pict>
          </mc:Fallback>
        </mc:AlternateContent>
      </w:r>
    </w:p>
    <w:p>
      <w:pPr>
        <w:pStyle w:val="BodyText"/>
        <w:spacing w:before="102"/>
      </w:pPr>
    </w:p>
    <w:p>
      <w:pPr>
        <w:pStyle w:val="Heading1"/>
        <w:numPr>
          <w:ilvl w:val="0"/>
          <w:numId w:val="10"/>
        </w:numPr>
        <w:tabs>
          <w:tab w:pos="650" w:val="left" w:leader="none"/>
        </w:tabs>
        <w:spacing w:line="240" w:lineRule="auto" w:before="0" w:after="0"/>
        <w:ind w:left="247" w:right="1348" w:firstLine="0"/>
        <w:jc w:val="left"/>
        <w:rPr>
          <w:b/>
        </w:rPr>
      </w:pPr>
      <w:r>
        <w:rPr>
          <w:b/>
          <w:color w:val="0D0D0D"/>
        </w:rPr>
        <w:t>Negligent</w:t>
      </w:r>
      <w:r>
        <w:rPr>
          <w:b/>
          <w:color w:val="0D0D0D"/>
          <w:spacing w:val="-8"/>
        </w:rPr>
        <w:t> </w:t>
      </w:r>
      <w:r>
        <w:rPr>
          <w:b/>
          <w:color w:val="0D0D0D"/>
        </w:rPr>
        <w:t>hiring</w:t>
      </w:r>
      <w:r>
        <w:rPr>
          <w:b/>
          <w:color w:val="0D0D0D"/>
          <w:spacing w:val="-8"/>
        </w:rPr>
        <w:t> </w:t>
      </w:r>
      <w:r>
        <w:rPr>
          <w:b/>
          <w:color w:val="0D0D0D"/>
        </w:rPr>
        <w:t>/</w:t>
      </w:r>
      <w:r>
        <w:rPr>
          <w:b/>
          <w:color w:val="0D0D0D"/>
          <w:spacing w:val="-8"/>
        </w:rPr>
        <w:t> </w:t>
      </w:r>
      <w:r>
        <w:rPr>
          <w:b/>
          <w:color w:val="0D0D0D"/>
        </w:rPr>
        <w:t>negligent</w:t>
      </w:r>
      <w:r>
        <w:rPr>
          <w:b/>
          <w:color w:val="0D0D0D"/>
          <w:spacing w:val="-8"/>
        </w:rPr>
        <w:t> </w:t>
      </w:r>
      <w:r>
        <w:rPr>
          <w:b/>
          <w:color w:val="0D0D0D"/>
        </w:rPr>
        <w:t>retention</w:t>
      </w:r>
      <w:r>
        <w:rPr>
          <w:b/>
          <w:color w:val="0D0D0D"/>
          <w:spacing w:val="-8"/>
        </w:rPr>
        <w:t> </w:t>
      </w:r>
      <w:r>
        <w:rPr>
          <w:b/>
          <w:color w:val="0D0D0D"/>
        </w:rPr>
        <w:t>/</w:t>
      </w:r>
      <w:r>
        <w:rPr>
          <w:b/>
          <w:color w:val="0D0D0D"/>
          <w:spacing w:val="-8"/>
        </w:rPr>
        <w:t> </w:t>
      </w:r>
      <w:r>
        <w:rPr>
          <w:b/>
          <w:color w:val="0D0D0D"/>
        </w:rPr>
        <w:t>negligent </w:t>
      </w:r>
      <w:r>
        <w:rPr>
          <w:b/>
          <w:color w:val="0D0D0D"/>
          <w:spacing w:val="-2"/>
        </w:rPr>
        <w:t>supervision</w:t>
      </w:r>
    </w:p>
    <w:p>
      <w:pPr>
        <w:pStyle w:val="BodyText"/>
        <w:spacing w:before="162"/>
        <w:ind w:left="247"/>
      </w:pPr>
      <w:r>
        <w:rPr>
          <w:color w:val="0D0D0D"/>
        </w:rPr>
        <w:t>Even if the assault is outside the scope of employment, the employer can still be liable </w:t>
      </w:r>
      <w:r>
        <w:rPr>
          <w:color w:val="0D0D0D"/>
          <w:spacing w:val="-5"/>
        </w:rPr>
        <w:t>if:</w:t>
      </w:r>
    </w:p>
    <w:p>
      <w:pPr>
        <w:pStyle w:val="ListParagraph"/>
        <w:numPr>
          <w:ilvl w:val="1"/>
          <w:numId w:val="10"/>
        </w:numPr>
        <w:tabs>
          <w:tab w:pos="727" w:val="left" w:leader="none"/>
        </w:tabs>
        <w:spacing w:line="240" w:lineRule="auto" w:before="161" w:after="0"/>
        <w:ind w:left="727" w:right="0" w:hanging="353"/>
        <w:jc w:val="left"/>
        <w:rPr>
          <w:sz w:val="24"/>
        </w:rPr>
      </w:pPr>
      <w:r>
        <w:rPr>
          <w:color w:val="0D0D0D"/>
          <w:sz w:val="24"/>
        </w:rPr>
        <w:t>the</w:t>
      </w:r>
      <w:r>
        <w:rPr>
          <w:color w:val="0D0D0D"/>
          <w:spacing w:val="-1"/>
          <w:sz w:val="24"/>
        </w:rPr>
        <w:t> </w:t>
      </w:r>
      <w:r>
        <w:rPr>
          <w:color w:val="0D0D0D"/>
          <w:sz w:val="24"/>
        </w:rPr>
        <w:t>employer </w:t>
      </w:r>
      <w:r>
        <w:rPr>
          <w:rFonts w:ascii="Segoe UI Semibold" w:hAnsi="Segoe UI Semibold"/>
          <w:b/>
          <w:color w:val="0D0D0D"/>
          <w:sz w:val="24"/>
        </w:rPr>
        <w:t>knew or should have known</w:t>
      </w:r>
      <w:r>
        <w:rPr>
          <w:rFonts w:ascii="Segoe UI Semibold" w:hAnsi="Segoe UI Semibold"/>
          <w:b/>
          <w:color w:val="0D0D0D"/>
          <w:spacing w:val="-2"/>
          <w:sz w:val="24"/>
        </w:rPr>
        <w:t> </w:t>
      </w:r>
      <w:r>
        <w:rPr>
          <w:color w:val="0D0D0D"/>
          <w:sz w:val="24"/>
        </w:rPr>
        <w:t>the employee posed a risk, </w:t>
      </w:r>
      <w:r>
        <w:rPr>
          <w:color w:val="0D0D0D"/>
          <w:spacing w:val="-5"/>
          <w:sz w:val="24"/>
        </w:rPr>
        <w:t>and</w:t>
      </w:r>
    </w:p>
    <w:p>
      <w:pPr>
        <w:pStyle w:val="ListParagraph"/>
        <w:numPr>
          <w:ilvl w:val="1"/>
          <w:numId w:val="10"/>
        </w:numPr>
        <w:tabs>
          <w:tab w:pos="727" w:val="left" w:leader="none"/>
        </w:tabs>
        <w:spacing w:line="405" w:lineRule="auto" w:before="100" w:after="0"/>
        <w:ind w:left="247" w:right="4302" w:firstLine="127"/>
        <w:jc w:val="left"/>
        <w:rPr>
          <w:sz w:val="24"/>
        </w:rPr>
      </w:pPr>
      <w:r>
        <w:rPr>
          <w:color w:val="0D0D0D"/>
          <w:sz w:val="24"/>
        </w:rPr>
        <w:t>failed</w:t>
      </w:r>
      <w:r>
        <w:rPr>
          <w:color w:val="0D0D0D"/>
          <w:spacing w:val="-6"/>
          <w:sz w:val="24"/>
        </w:rPr>
        <w:t> </w:t>
      </w:r>
      <w:r>
        <w:rPr>
          <w:color w:val="0D0D0D"/>
          <w:sz w:val="24"/>
        </w:rPr>
        <w:t>to</w:t>
      </w:r>
      <w:r>
        <w:rPr>
          <w:color w:val="0D0D0D"/>
          <w:spacing w:val="-6"/>
          <w:sz w:val="24"/>
        </w:rPr>
        <w:t> </w:t>
      </w:r>
      <w:r>
        <w:rPr>
          <w:color w:val="0D0D0D"/>
          <w:sz w:val="24"/>
        </w:rPr>
        <w:t>take</w:t>
      </w:r>
      <w:r>
        <w:rPr>
          <w:color w:val="0D0D0D"/>
          <w:spacing w:val="-6"/>
          <w:sz w:val="24"/>
        </w:rPr>
        <w:t> </w:t>
      </w:r>
      <w:r>
        <w:rPr>
          <w:color w:val="0D0D0D"/>
          <w:sz w:val="24"/>
        </w:rPr>
        <w:t>reasonable</w:t>
      </w:r>
      <w:r>
        <w:rPr>
          <w:color w:val="0D0D0D"/>
          <w:spacing w:val="-6"/>
          <w:sz w:val="24"/>
        </w:rPr>
        <w:t> </w:t>
      </w:r>
      <w:r>
        <w:rPr>
          <w:color w:val="0D0D0D"/>
          <w:sz w:val="24"/>
        </w:rPr>
        <w:t>steps</w:t>
      </w:r>
      <w:r>
        <w:rPr>
          <w:color w:val="0D0D0D"/>
          <w:spacing w:val="-6"/>
          <w:sz w:val="24"/>
        </w:rPr>
        <w:t> </w:t>
      </w:r>
      <w:r>
        <w:rPr>
          <w:color w:val="0D0D0D"/>
          <w:sz w:val="24"/>
        </w:rPr>
        <w:t>to</w:t>
      </w:r>
      <w:r>
        <w:rPr>
          <w:color w:val="0D0D0D"/>
          <w:spacing w:val="-6"/>
          <w:sz w:val="24"/>
        </w:rPr>
        <w:t> </w:t>
      </w:r>
      <w:r>
        <w:rPr>
          <w:color w:val="0D0D0D"/>
          <w:sz w:val="24"/>
        </w:rPr>
        <w:t>prevent</w:t>
      </w:r>
      <w:r>
        <w:rPr>
          <w:color w:val="0D0D0D"/>
          <w:spacing w:val="-6"/>
          <w:sz w:val="24"/>
        </w:rPr>
        <w:t> </w:t>
      </w:r>
      <w:r>
        <w:rPr>
          <w:color w:val="0D0D0D"/>
          <w:sz w:val="24"/>
        </w:rPr>
        <w:t>harm. </w:t>
      </w:r>
      <w:r>
        <w:rPr>
          <w:color w:val="0D0D0D"/>
          <w:spacing w:val="-2"/>
          <w:sz w:val="24"/>
        </w:rPr>
        <w:t>Examples:</w:t>
      </w:r>
    </w:p>
    <w:p>
      <w:pPr>
        <w:pStyle w:val="ListParagraph"/>
        <w:numPr>
          <w:ilvl w:val="1"/>
          <w:numId w:val="10"/>
        </w:numPr>
        <w:tabs>
          <w:tab w:pos="727" w:val="left" w:leader="none"/>
        </w:tabs>
        <w:spacing w:line="260" w:lineRule="exact" w:before="0" w:after="0"/>
        <w:ind w:left="727" w:right="0" w:hanging="353"/>
        <w:jc w:val="left"/>
        <w:rPr>
          <w:sz w:val="24"/>
        </w:rPr>
      </w:pPr>
      <w:r>
        <w:rPr>
          <w:color w:val="0D0D0D"/>
          <w:sz w:val="24"/>
        </w:rPr>
        <w:t>prior harassment complaints </w:t>
      </w:r>
      <w:r>
        <w:rPr>
          <w:color w:val="0D0D0D"/>
          <w:spacing w:val="-2"/>
          <w:sz w:val="24"/>
        </w:rPr>
        <w:t>ignored</w:t>
      </w:r>
    </w:p>
    <w:p>
      <w:pPr>
        <w:pStyle w:val="ListParagraph"/>
        <w:numPr>
          <w:ilvl w:val="1"/>
          <w:numId w:val="10"/>
        </w:numPr>
        <w:tabs>
          <w:tab w:pos="727" w:val="left" w:leader="none"/>
        </w:tabs>
        <w:spacing w:line="240" w:lineRule="auto" w:before="101" w:after="0"/>
        <w:ind w:left="727" w:right="0" w:hanging="353"/>
        <w:jc w:val="left"/>
        <w:rPr>
          <w:sz w:val="24"/>
        </w:rPr>
      </w:pPr>
      <w:r>
        <w:rPr>
          <w:color w:val="0D0D0D"/>
          <w:sz w:val="24"/>
        </w:rPr>
        <w:t>known violent </w:t>
      </w:r>
      <w:r>
        <w:rPr>
          <w:color w:val="0D0D0D"/>
          <w:spacing w:val="-2"/>
          <w:sz w:val="24"/>
        </w:rPr>
        <w:t>history</w:t>
      </w:r>
    </w:p>
    <w:p>
      <w:pPr>
        <w:pStyle w:val="ListParagraph"/>
        <w:numPr>
          <w:ilvl w:val="1"/>
          <w:numId w:val="10"/>
        </w:numPr>
        <w:tabs>
          <w:tab w:pos="727" w:val="left" w:leader="none"/>
        </w:tabs>
        <w:spacing w:line="240" w:lineRule="auto" w:before="101" w:after="0"/>
        <w:ind w:left="727" w:right="0" w:hanging="353"/>
        <w:jc w:val="left"/>
        <w:rPr>
          <w:sz w:val="24"/>
        </w:rPr>
      </w:pPr>
      <w:r>
        <w:rPr>
          <w:color w:val="0D0D0D"/>
          <w:sz w:val="24"/>
        </w:rPr>
        <w:t>inadequate </w:t>
      </w:r>
      <w:r>
        <w:rPr>
          <w:color w:val="0D0D0D"/>
          <w:spacing w:val="-2"/>
          <w:sz w:val="24"/>
        </w:rPr>
        <w:t>supervision</w:t>
      </w:r>
    </w:p>
    <w:p>
      <w:pPr>
        <w:spacing w:before="221"/>
        <w:ind w:left="247" w:right="0" w:firstLine="0"/>
        <w:jc w:val="left"/>
        <w:rPr>
          <w:sz w:val="24"/>
        </w:rPr>
      </w:pPr>
      <w:r>
        <w:rPr>
          <w:color w:val="0D0D0D"/>
          <w:sz w:val="24"/>
        </w:rPr>
        <w:t>This</w:t>
      </w:r>
      <w:r>
        <w:rPr>
          <w:color w:val="0D0D0D"/>
          <w:spacing w:val="-2"/>
          <w:sz w:val="24"/>
        </w:rPr>
        <w:t> </w:t>
      </w:r>
      <w:r>
        <w:rPr>
          <w:color w:val="0D0D0D"/>
          <w:sz w:val="24"/>
        </w:rPr>
        <w:t>is</w:t>
      </w:r>
      <w:r>
        <w:rPr>
          <w:color w:val="0D0D0D"/>
          <w:spacing w:val="1"/>
          <w:sz w:val="24"/>
        </w:rPr>
        <w:t> </w:t>
      </w:r>
      <w:r>
        <w:rPr>
          <w:color w:val="0D0D0D"/>
          <w:sz w:val="24"/>
        </w:rPr>
        <w:t>a</w:t>
      </w:r>
      <w:r>
        <w:rPr>
          <w:color w:val="0D0D0D"/>
          <w:spacing w:val="1"/>
          <w:sz w:val="24"/>
        </w:rPr>
        <w:t> </w:t>
      </w:r>
      <w:r>
        <w:rPr>
          <w:rFonts w:ascii="Segoe UI Semibold"/>
          <w:b/>
          <w:color w:val="0D0D0D"/>
          <w:sz w:val="24"/>
        </w:rPr>
        <w:t>direct</w:t>
      </w:r>
      <w:r>
        <w:rPr>
          <w:rFonts w:ascii="Segoe UI Semibold"/>
          <w:b/>
          <w:color w:val="0D0D0D"/>
          <w:spacing w:val="1"/>
          <w:sz w:val="24"/>
        </w:rPr>
        <w:t> </w:t>
      </w:r>
      <w:r>
        <w:rPr>
          <w:rFonts w:ascii="Segoe UI Semibold"/>
          <w:b/>
          <w:color w:val="0D0D0D"/>
          <w:sz w:val="24"/>
        </w:rPr>
        <w:t>negligence theory</w:t>
      </w:r>
      <w:r>
        <w:rPr>
          <w:color w:val="0D0D0D"/>
          <w:sz w:val="24"/>
        </w:rPr>
        <w:t>,</w:t>
      </w:r>
      <w:r>
        <w:rPr>
          <w:color w:val="0D0D0D"/>
          <w:spacing w:val="1"/>
          <w:sz w:val="24"/>
        </w:rPr>
        <w:t> </w:t>
      </w:r>
      <w:r>
        <w:rPr>
          <w:color w:val="0D0D0D"/>
          <w:sz w:val="24"/>
        </w:rPr>
        <w:t>not</w:t>
      </w:r>
      <w:r>
        <w:rPr>
          <w:color w:val="0D0D0D"/>
          <w:spacing w:val="1"/>
          <w:sz w:val="24"/>
        </w:rPr>
        <w:t> </w:t>
      </w:r>
      <w:r>
        <w:rPr>
          <w:color w:val="0D0D0D"/>
          <w:sz w:val="24"/>
        </w:rPr>
        <w:t>vicarious</w:t>
      </w:r>
      <w:r>
        <w:rPr>
          <w:color w:val="0D0D0D"/>
          <w:spacing w:val="1"/>
          <w:sz w:val="24"/>
        </w:rPr>
        <w:t> </w:t>
      </w:r>
      <w:r>
        <w:rPr>
          <w:color w:val="0D0D0D"/>
          <w:spacing w:val="-2"/>
          <w:sz w:val="24"/>
        </w:rPr>
        <w:t>liability.</w:t>
      </w:r>
    </w:p>
    <w:p>
      <w:pPr>
        <w:pStyle w:val="BodyText"/>
        <w:spacing w:before="189"/>
        <w:rPr>
          <w:sz w:val="20"/>
        </w:rPr>
      </w:pPr>
      <w:r>
        <w:rPr>
          <w:sz w:val="20"/>
        </w:rPr>
        <mc:AlternateContent>
          <mc:Choice Requires="wps">
            <w:drawing>
              <wp:anchor distT="0" distB="0" distL="0" distR="0" allowOverlap="1" layoutInCell="1" locked="0" behindDoc="1" simplePos="0" relativeHeight="487648768">
                <wp:simplePos x="0" y="0"/>
                <wp:positionH relativeFrom="page">
                  <wp:posOffset>847724</wp:posOffset>
                </wp:positionH>
                <wp:positionV relativeFrom="paragraph">
                  <wp:posOffset>304680</wp:posOffset>
                </wp:positionV>
                <wp:extent cx="6096000" cy="9525"/>
                <wp:effectExtent l="0" t="0" r="0" b="0"/>
                <wp:wrapTopAndBottom/>
                <wp:docPr id="377" name="Graphic 377"/>
                <wp:cNvGraphicFramePr>
                  <a:graphicFrameLocks/>
                </wp:cNvGraphicFramePr>
                <a:graphic>
                  <a:graphicData uri="http://schemas.microsoft.com/office/word/2010/wordprocessingShape">
                    <wps:wsp>
                      <wps:cNvPr id="377" name="Graphic 37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0602pt;width:479.999962pt;height:.75pt;mso-position-horizontal-relative:page;mso-position-vertical-relative:paragraph;z-index:-15667712;mso-wrap-distance-left:0;mso-wrap-distance-right:0" id="docshape370" filled="true" fillcolor="#000000" stroked="false">
                <v:fill opacity="9764f" type="solid"/>
                <w10:wrap type="topAndBottom"/>
              </v:rect>
            </w:pict>
          </mc:Fallback>
        </mc:AlternateContent>
      </w:r>
    </w:p>
    <w:p>
      <w:pPr>
        <w:pStyle w:val="BodyText"/>
        <w:spacing w:before="102"/>
      </w:pPr>
    </w:p>
    <w:p>
      <w:pPr>
        <w:pStyle w:val="Heading1"/>
        <w:numPr>
          <w:ilvl w:val="0"/>
          <w:numId w:val="10"/>
        </w:numPr>
        <w:tabs>
          <w:tab w:pos="656" w:val="left" w:leader="none"/>
        </w:tabs>
        <w:spacing w:line="240" w:lineRule="auto" w:before="0" w:after="0"/>
        <w:ind w:left="656" w:right="0" w:hanging="409"/>
        <w:jc w:val="left"/>
        <w:rPr>
          <w:b/>
        </w:rPr>
      </w:pPr>
      <w:r>
        <w:rPr>
          <w:b/>
          <w:color w:val="0D0D0D"/>
        </w:rPr>
        <w:t>Hostile</w:t>
      </w:r>
      <w:r>
        <w:rPr>
          <w:b/>
          <w:color w:val="0D0D0D"/>
          <w:spacing w:val="-1"/>
        </w:rPr>
        <w:t> </w:t>
      </w:r>
      <w:r>
        <w:rPr>
          <w:b/>
          <w:color w:val="0D0D0D"/>
        </w:rPr>
        <w:t>work</w:t>
      </w:r>
      <w:r>
        <w:rPr>
          <w:b/>
          <w:color w:val="0D0D0D"/>
          <w:spacing w:val="-1"/>
        </w:rPr>
        <w:t> </w:t>
      </w:r>
      <w:r>
        <w:rPr>
          <w:b/>
          <w:color w:val="0D0D0D"/>
        </w:rPr>
        <w:t>environment</w:t>
      </w:r>
      <w:r>
        <w:rPr>
          <w:b/>
          <w:color w:val="0D0D0D"/>
          <w:spacing w:val="-1"/>
        </w:rPr>
        <w:t> </w:t>
      </w:r>
      <w:r>
        <w:rPr>
          <w:b/>
          <w:color w:val="0D0D0D"/>
        </w:rPr>
        <w:t>/</w:t>
      </w:r>
      <w:r>
        <w:rPr>
          <w:b/>
          <w:color w:val="0D0D0D"/>
          <w:spacing w:val="-1"/>
        </w:rPr>
        <w:t> </w:t>
      </w:r>
      <w:r>
        <w:rPr>
          <w:b/>
          <w:color w:val="0D0D0D"/>
        </w:rPr>
        <w:t>sexual</w:t>
      </w:r>
      <w:r>
        <w:rPr>
          <w:b/>
          <w:color w:val="0D0D0D"/>
          <w:spacing w:val="-1"/>
        </w:rPr>
        <w:t> </w:t>
      </w:r>
      <w:r>
        <w:rPr>
          <w:b/>
          <w:color w:val="0D0D0D"/>
        </w:rPr>
        <w:t>harassment</w:t>
      </w:r>
      <w:r>
        <w:rPr>
          <w:b/>
          <w:color w:val="0D0D0D"/>
          <w:spacing w:val="-1"/>
        </w:rPr>
        <w:t> </w:t>
      </w:r>
      <w:r>
        <w:rPr>
          <w:b/>
          <w:color w:val="0D0D0D"/>
          <w:spacing w:val="-2"/>
        </w:rPr>
        <w:t>liability</w:t>
      </w:r>
    </w:p>
    <w:p>
      <w:pPr>
        <w:pStyle w:val="BodyText"/>
        <w:spacing w:before="161"/>
        <w:ind w:left="247"/>
      </w:pPr>
      <w:r>
        <w:rPr>
          <w:color w:val="0D0D0D"/>
        </w:rPr>
        <w:t>Under laws </w:t>
      </w:r>
      <w:r>
        <w:rPr>
          <w:color w:val="0D0D0D"/>
          <w:spacing w:val="-2"/>
        </w:rPr>
        <w:t>like:</w:t>
      </w:r>
    </w:p>
    <w:p>
      <w:pPr>
        <w:pStyle w:val="Heading2"/>
        <w:numPr>
          <w:ilvl w:val="1"/>
          <w:numId w:val="10"/>
        </w:numPr>
        <w:tabs>
          <w:tab w:pos="727" w:val="left" w:leader="none"/>
        </w:tabs>
        <w:spacing w:line="240" w:lineRule="auto" w:before="160" w:after="0"/>
        <w:ind w:left="727" w:right="0" w:hanging="353"/>
        <w:jc w:val="left"/>
        <w:rPr>
          <w:b/>
        </w:rPr>
      </w:pPr>
      <w:r>
        <w:rPr>
          <w:b/>
          <w:color w:val="0D0D0D"/>
        </w:rPr>
        <w:t>Title</w:t>
      </w:r>
      <w:r>
        <w:rPr>
          <w:b/>
          <w:color w:val="0D0D0D"/>
          <w:spacing w:val="-1"/>
        </w:rPr>
        <w:t> </w:t>
      </w:r>
      <w:r>
        <w:rPr>
          <w:b/>
          <w:color w:val="0D0D0D"/>
        </w:rPr>
        <w:t>VII</w:t>
      </w:r>
      <w:r>
        <w:rPr>
          <w:b/>
          <w:color w:val="0D0D0D"/>
          <w:spacing w:val="-1"/>
        </w:rPr>
        <w:t> </w:t>
      </w:r>
      <w:r>
        <w:rPr>
          <w:b/>
          <w:color w:val="0D0D0D"/>
        </w:rPr>
        <w:t>of the</w:t>
      </w:r>
      <w:r>
        <w:rPr>
          <w:b/>
          <w:color w:val="0D0D0D"/>
          <w:spacing w:val="-1"/>
        </w:rPr>
        <w:t> </w:t>
      </w:r>
      <w:r>
        <w:rPr>
          <w:b/>
          <w:color w:val="0D0D0D"/>
        </w:rPr>
        <w:t>Civil</w:t>
      </w:r>
      <w:r>
        <w:rPr>
          <w:b/>
          <w:color w:val="0D0D0D"/>
          <w:spacing w:val="-1"/>
        </w:rPr>
        <w:t> </w:t>
      </w:r>
      <w:r>
        <w:rPr>
          <w:b/>
          <w:color w:val="0D0D0D"/>
        </w:rPr>
        <w:t>Rights </w:t>
      </w:r>
      <w:r>
        <w:rPr>
          <w:b/>
          <w:color w:val="0D0D0D"/>
          <w:spacing w:val="-5"/>
        </w:rPr>
        <w:t>Act</w:t>
      </w:r>
    </w:p>
    <w:p>
      <w:pPr>
        <w:pStyle w:val="ListParagraph"/>
        <w:numPr>
          <w:ilvl w:val="1"/>
          <w:numId w:val="10"/>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California’s</w:t>
      </w:r>
      <w:r>
        <w:rPr>
          <w:rFonts w:ascii="Segoe UI Semibold" w:hAnsi="Segoe UI Semibold"/>
          <w:b/>
          <w:color w:val="0D0D0D"/>
          <w:spacing w:val="-5"/>
          <w:sz w:val="24"/>
        </w:rPr>
        <w:t> </w:t>
      </w:r>
      <w:r>
        <w:rPr>
          <w:rFonts w:ascii="Segoe UI Semibold" w:hAnsi="Segoe UI Semibold"/>
          <w:b/>
          <w:color w:val="0D0D0D"/>
          <w:sz w:val="24"/>
        </w:rPr>
        <w:t>FEHA</w:t>
      </w:r>
      <w:r>
        <w:rPr>
          <w:rFonts w:ascii="Segoe UI Semibold" w:hAnsi="Segoe UI Semibold"/>
          <w:b/>
          <w:color w:val="0D0D0D"/>
          <w:spacing w:val="-4"/>
          <w:sz w:val="24"/>
        </w:rPr>
        <w:t> </w:t>
      </w:r>
      <w:r>
        <w:rPr>
          <w:rFonts w:ascii="Segoe UI Semibold" w:hAnsi="Segoe UI Semibold"/>
          <w:b/>
          <w:color w:val="0D0D0D"/>
          <w:sz w:val="24"/>
        </w:rPr>
        <w:t>(Fair</w:t>
      </w:r>
      <w:r>
        <w:rPr>
          <w:rFonts w:ascii="Segoe UI Semibold" w:hAnsi="Segoe UI Semibold"/>
          <w:b/>
          <w:color w:val="0D0D0D"/>
          <w:spacing w:val="-4"/>
          <w:sz w:val="24"/>
        </w:rPr>
        <w:t> </w:t>
      </w:r>
      <w:r>
        <w:rPr>
          <w:rFonts w:ascii="Segoe UI Semibold" w:hAnsi="Segoe UI Semibold"/>
          <w:b/>
          <w:color w:val="0D0D0D"/>
          <w:sz w:val="24"/>
        </w:rPr>
        <w:t>Employment</w:t>
      </w:r>
      <w:r>
        <w:rPr>
          <w:rFonts w:ascii="Segoe UI Semibold" w:hAnsi="Segoe UI Semibold"/>
          <w:b/>
          <w:color w:val="0D0D0D"/>
          <w:spacing w:val="-5"/>
          <w:sz w:val="24"/>
        </w:rPr>
        <w:t> </w:t>
      </w:r>
      <w:r>
        <w:rPr>
          <w:rFonts w:ascii="Segoe UI Semibold" w:hAnsi="Segoe UI Semibold"/>
          <w:b/>
          <w:color w:val="0D0D0D"/>
          <w:sz w:val="24"/>
        </w:rPr>
        <w:t>and</w:t>
      </w:r>
      <w:r>
        <w:rPr>
          <w:rFonts w:ascii="Segoe UI Semibold" w:hAnsi="Segoe UI Semibold"/>
          <w:b/>
          <w:color w:val="0D0D0D"/>
          <w:spacing w:val="-4"/>
          <w:sz w:val="24"/>
        </w:rPr>
        <w:t> </w:t>
      </w:r>
      <w:r>
        <w:rPr>
          <w:rFonts w:ascii="Segoe UI Semibold" w:hAnsi="Segoe UI Semibold"/>
          <w:b/>
          <w:color w:val="0D0D0D"/>
          <w:sz w:val="24"/>
        </w:rPr>
        <w:t>Housing</w:t>
      </w:r>
      <w:r>
        <w:rPr>
          <w:rFonts w:ascii="Segoe UI Semibold" w:hAnsi="Segoe UI Semibold"/>
          <w:b/>
          <w:color w:val="0D0D0D"/>
          <w:spacing w:val="-4"/>
          <w:sz w:val="24"/>
        </w:rPr>
        <w:t> Act)</w:t>
      </w:r>
    </w:p>
    <w:p>
      <w:pPr>
        <w:pStyle w:val="BodyText"/>
        <w:spacing w:before="221"/>
        <w:ind w:left="247"/>
      </w:pPr>
      <w:r>
        <w:rPr>
          <w:color w:val="0D0D0D"/>
        </w:rPr>
        <w:t>employers can be liable </w:t>
      </w:r>
      <w:r>
        <w:rPr>
          <w:color w:val="0D0D0D"/>
          <w:spacing w:val="-5"/>
        </w:rPr>
        <w:t>if:</w:t>
      </w:r>
    </w:p>
    <w:p>
      <w:pPr>
        <w:pStyle w:val="ListParagraph"/>
        <w:numPr>
          <w:ilvl w:val="1"/>
          <w:numId w:val="10"/>
        </w:numPr>
        <w:tabs>
          <w:tab w:pos="727" w:val="left" w:leader="none"/>
        </w:tabs>
        <w:spacing w:line="240" w:lineRule="auto" w:before="161" w:after="0"/>
        <w:ind w:left="727" w:right="0" w:hanging="353"/>
        <w:jc w:val="left"/>
        <w:rPr>
          <w:sz w:val="24"/>
        </w:rPr>
      </w:pPr>
      <w:r>
        <w:rPr>
          <w:color w:val="0D0D0D"/>
          <w:sz w:val="24"/>
        </w:rPr>
        <w:t>sexual harassment creates a hostile work environment, </w:t>
      </w:r>
      <w:r>
        <w:rPr>
          <w:color w:val="0D0D0D"/>
          <w:spacing w:val="-5"/>
          <w:sz w:val="24"/>
        </w:rPr>
        <w:t>and</w:t>
      </w:r>
    </w:p>
    <w:p>
      <w:pPr>
        <w:pStyle w:val="ListParagraph"/>
        <w:numPr>
          <w:ilvl w:val="1"/>
          <w:numId w:val="10"/>
        </w:numPr>
        <w:tabs>
          <w:tab w:pos="727" w:val="left" w:leader="none"/>
        </w:tabs>
        <w:spacing w:line="405" w:lineRule="auto" w:before="101" w:after="0"/>
        <w:ind w:left="247" w:right="1115" w:firstLine="127"/>
        <w:jc w:val="left"/>
        <w:rPr>
          <w:sz w:val="24"/>
        </w:rPr>
      </w:pPr>
      <w:r>
        <w:rPr>
          <w:color w:val="0D0D0D"/>
          <w:sz w:val="24"/>
        </w:rPr>
        <w:t>the</w:t>
      </w:r>
      <w:r>
        <w:rPr>
          <w:color w:val="0D0D0D"/>
          <w:spacing w:val="-4"/>
          <w:sz w:val="24"/>
        </w:rPr>
        <w:t> </w:t>
      </w:r>
      <w:r>
        <w:rPr>
          <w:color w:val="0D0D0D"/>
          <w:sz w:val="24"/>
        </w:rPr>
        <w:t>employer</w:t>
      </w:r>
      <w:r>
        <w:rPr>
          <w:color w:val="0D0D0D"/>
          <w:spacing w:val="-4"/>
          <w:sz w:val="24"/>
        </w:rPr>
        <w:t> </w:t>
      </w:r>
      <w:r>
        <w:rPr>
          <w:color w:val="0D0D0D"/>
          <w:sz w:val="24"/>
        </w:rPr>
        <w:t>fails</w:t>
      </w:r>
      <w:r>
        <w:rPr>
          <w:color w:val="0D0D0D"/>
          <w:spacing w:val="-4"/>
          <w:sz w:val="24"/>
        </w:rPr>
        <w:t> </w:t>
      </w:r>
      <w:r>
        <w:rPr>
          <w:color w:val="0D0D0D"/>
          <w:sz w:val="24"/>
        </w:rPr>
        <w:t>to</w:t>
      </w:r>
      <w:r>
        <w:rPr>
          <w:color w:val="0D0D0D"/>
          <w:spacing w:val="-4"/>
          <w:sz w:val="24"/>
        </w:rPr>
        <w:t> </w:t>
      </w:r>
      <w:r>
        <w:rPr>
          <w:color w:val="0D0D0D"/>
          <w:sz w:val="24"/>
        </w:rPr>
        <w:t>take</w:t>
      </w:r>
      <w:r>
        <w:rPr>
          <w:color w:val="0D0D0D"/>
          <w:spacing w:val="-4"/>
          <w:sz w:val="24"/>
        </w:rPr>
        <w:t> </w:t>
      </w:r>
      <w:r>
        <w:rPr>
          <w:rFonts w:ascii="Segoe UI Semibold" w:hAnsi="Segoe UI Semibold"/>
          <w:b/>
          <w:color w:val="0D0D0D"/>
          <w:sz w:val="24"/>
        </w:rPr>
        <w:t>reasonable</w:t>
      </w:r>
      <w:r>
        <w:rPr>
          <w:rFonts w:ascii="Segoe UI Semibold" w:hAnsi="Segoe UI Semibold"/>
          <w:b/>
          <w:color w:val="0D0D0D"/>
          <w:spacing w:val="-4"/>
          <w:sz w:val="24"/>
        </w:rPr>
        <w:t> </w:t>
      </w:r>
      <w:r>
        <w:rPr>
          <w:rFonts w:ascii="Segoe UI Semibold" w:hAnsi="Segoe UI Semibold"/>
          <w:b/>
          <w:color w:val="0D0D0D"/>
          <w:sz w:val="24"/>
        </w:rPr>
        <w:t>corrective</w:t>
      </w:r>
      <w:r>
        <w:rPr>
          <w:rFonts w:ascii="Segoe UI Semibold" w:hAnsi="Segoe UI Semibold"/>
          <w:b/>
          <w:color w:val="0D0D0D"/>
          <w:spacing w:val="-4"/>
          <w:sz w:val="24"/>
        </w:rPr>
        <w:t> </w:t>
      </w:r>
      <w:r>
        <w:rPr>
          <w:rFonts w:ascii="Segoe UI Semibold" w:hAnsi="Segoe UI Semibold"/>
          <w:b/>
          <w:color w:val="0D0D0D"/>
          <w:sz w:val="24"/>
        </w:rPr>
        <w:t>action</w:t>
      </w:r>
      <w:r>
        <w:rPr>
          <w:rFonts w:ascii="Segoe UI Semibold" w:hAnsi="Segoe UI Semibold"/>
          <w:b/>
          <w:color w:val="0D0D0D"/>
          <w:spacing w:val="-5"/>
          <w:sz w:val="24"/>
        </w:rPr>
        <w:t> </w:t>
      </w:r>
      <w:r>
        <w:rPr>
          <w:color w:val="0D0D0D"/>
          <w:sz w:val="24"/>
        </w:rPr>
        <w:t>after</w:t>
      </w:r>
      <w:r>
        <w:rPr>
          <w:color w:val="0D0D0D"/>
          <w:spacing w:val="-4"/>
          <w:sz w:val="24"/>
        </w:rPr>
        <w:t> </w:t>
      </w:r>
      <w:r>
        <w:rPr>
          <w:color w:val="0D0D0D"/>
          <w:sz w:val="24"/>
        </w:rPr>
        <w:t>learning</w:t>
      </w:r>
      <w:r>
        <w:rPr>
          <w:color w:val="0D0D0D"/>
          <w:spacing w:val="-4"/>
          <w:sz w:val="24"/>
        </w:rPr>
        <w:t> </w:t>
      </w:r>
      <w:r>
        <w:rPr>
          <w:color w:val="0D0D0D"/>
          <w:sz w:val="24"/>
        </w:rPr>
        <w:t>about</w:t>
      </w:r>
      <w:r>
        <w:rPr>
          <w:color w:val="0D0D0D"/>
          <w:spacing w:val="-4"/>
          <w:sz w:val="24"/>
        </w:rPr>
        <w:t> </w:t>
      </w:r>
      <w:r>
        <w:rPr>
          <w:color w:val="0D0D0D"/>
          <w:sz w:val="24"/>
        </w:rPr>
        <w:t>it. Important distinction:</w:t>
      </w:r>
    </w:p>
    <w:p>
      <w:pPr>
        <w:pStyle w:val="ListParagraph"/>
        <w:numPr>
          <w:ilvl w:val="1"/>
          <w:numId w:val="10"/>
        </w:numPr>
        <w:tabs>
          <w:tab w:pos="727" w:val="left" w:leader="none"/>
        </w:tabs>
        <w:spacing w:line="260" w:lineRule="exact" w:before="0" w:after="0"/>
        <w:ind w:left="727" w:right="0" w:hanging="353"/>
        <w:jc w:val="left"/>
        <w:rPr>
          <w:sz w:val="24"/>
        </w:rPr>
      </w:pPr>
      <w:r>
        <w:rPr>
          <w:color w:val="0D0D0D"/>
          <w:sz w:val="24"/>
        </w:rPr>
        <w:t>harassment</w:t>
      </w:r>
      <w:r>
        <w:rPr>
          <w:color w:val="0D0D0D"/>
          <w:spacing w:val="-1"/>
          <w:sz w:val="24"/>
        </w:rPr>
        <w:t> </w:t>
      </w:r>
      <w:r>
        <w:rPr>
          <w:color w:val="0D0D0D"/>
          <w:sz w:val="24"/>
        </w:rPr>
        <w:t>liability focuses on </w:t>
      </w:r>
      <w:r>
        <w:rPr>
          <w:rFonts w:ascii="Segoe UI Semibold" w:hAnsi="Segoe UI Semibold"/>
          <w:b/>
          <w:color w:val="0D0D0D"/>
          <w:sz w:val="24"/>
        </w:rPr>
        <w:t>workplace discrimination law</w:t>
      </w:r>
      <w:r>
        <w:rPr>
          <w:color w:val="0D0D0D"/>
          <w:sz w:val="24"/>
        </w:rPr>
        <w:t>, not tort </w:t>
      </w:r>
      <w:r>
        <w:rPr>
          <w:color w:val="0D0D0D"/>
          <w:spacing w:val="-4"/>
          <w:sz w:val="24"/>
        </w:rPr>
        <w:t>law.</w:t>
      </w:r>
    </w:p>
    <w:p>
      <w:pPr>
        <w:pStyle w:val="BodyText"/>
        <w:spacing w:before="189"/>
        <w:rPr>
          <w:sz w:val="20"/>
        </w:rPr>
      </w:pPr>
      <w:r>
        <w:rPr>
          <w:sz w:val="20"/>
        </w:rPr>
        <mc:AlternateContent>
          <mc:Choice Requires="wps">
            <w:drawing>
              <wp:anchor distT="0" distB="0" distL="0" distR="0" allowOverlap="1" layoutInCell="1" locked="0" behindDoc="1" simplePos="0" relativeHeight="487649280">
                <wp:simplePos x="0" y="0"/>
                <wp:positionH relativeFrom="page">
                  <wp:posOffset>847724</wp:posOffset>
                </wp:positionH>
                <wp:positionV relativeFrom="paragraph">
                  <wp:posOffset>304571</wp:posOffset>
                </wp:positionV>
                <wp:extent cx="6096000" cy="9525"/>
                <wp:effectExtent l="0" t="0" r="0" b="0"/>
                <wp:wrapTopAndBottom/>
                <wp:docPr id="378" name="Graphic 378"/>
                <wp:cNvGraphicFramePr>
                  <a:graphicFrameLocks/>
                </wp:cNvGraphicFramePr>
                <a:graphic>
                  <a:graphicData uri="http://schemas.microsoft.com/office/word/2010/wordprocessingShape">
                    <wps:wsp>
                      <wps:cNvPr id="378" name="Graphic 37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01pt;width:479.999962pt;height:.75pt;mso-position-horizontal-relative:page;mso-position-vertical-relative:paragraph;z-index:-15667200;mso-wrap-distance-left:0;mso-wrap-distance-right:0" id="docshape371" filled="true" fillcolor="#000000" stroked="false">
                <v:fill opacity="9764f" type="solid"/>
                <w10:wrap type="topAndBottom"/>
              </v:rect>
            </w:pict>
          </mc:Fallback>
        </mc:AlternateContent>
      </w:r>
    </w:p>
    <w:p>
      <w:pPr>
        <w:pStyle w:val="BodyText"/>
        <w:spacing w:before="102"/>
      </w:pPr>
    </w:p>
    <w:p>
      <w:pPr>
        <w:pStyle w:val="Heading1"/>
        <w:numPr>
          <w:ilvl w:val="0"/>
          <w:numId w:val="10"/>
        </w:numPr>
        <w:tabs>
          <w:tab w:pos="670" w:val="left" w:leader="none"/>
        </w:tabs>
        <w:spacing w:line="240" w:lineRule="auto" w:before="0" w:after="0"/>
        <w:ind w:left="670" w:right="0" w:hanging="423"/>
        <w:jc w:val="left"/>
        <w:rPr>
          <w:b/>
        </w:rPr>
      </w:pPr>
      <w:r>
        <w:rPr>
          <w:b/>
          <w:color w:val="0D0D0D"/>
        </w:rPr>
        <w:t>Workplace</w:t>
      </w:r>
      <w:r>
        <w:rPr>
          <w:b/>
          <w:color w:val="0D0D0D"/>
          <w:spacing w:val="2"/>
        </w:rPr>
        <w:t> </w:t>
      </w:r>
      <w:r>
        <w:rPr>
          <w:b/>
          <w:color w:val="0D0D0D"/>
        </w:rPr>
        <w:t>injury</w:t>
      </w:r>
      <w:r>
        <w:rPr>
          <w:b/>
          <w:color w:val="0D0D0D"/>
          <w:spacing w:val="2"/>
        </w:rPr>
        <w:t> </w:t>
      </w:r>
      <w:r>
        <w:rPr>
          <w:b/>
          <w:color w:val="0D0D0D"/>
          <w:spacing w:val="-2"/>
        </w:rPr>
        <w:t>liability</w:t>
      </w:r>
    </w:p>
    <w:p>
      <w:pPr>
        <w:spacing w:before="161"/>
        <w:ind w:left="247" w:right="0" w:firstLine="0"/>
        <w:jc w:val="left"/>
        <w:rPr>
          <w:sz w:val="24"/>
        </w:rPr>
      </w:pPr>
      <w:r>
        <w:rPr>
          <w:color w:val="0D0D0D"/>
          <w:sz w:val="24"/>
        </w:rPr>
        <w:t>If</w:t>
      </w:r>
      <w:r>
        <w:rPr>
          <w:color w:val="0D0D0D"/>
          <w:spacing w:val="-1"/>
          <w:sz w:val="24"/>
        </w:rPr>
        <w:t> </w:t>
      </w:r>
      <w:r>
        <w:rPr>
          <w:color w:val="0D0D0D"/>
          <w:sz w:val="24"/>
        </w:rPr>
        <w:t>an assault</w:t>
      </w:r>
      <w:r>
        <w:rPr>
          <w:color w:val="0D0D0D"/>
          <w:spacing w:val="-1"/>
          <w:sz w:val="24"/>
        </w:rPr>
        <w:t> </w:t>
      </w:r>
      <w:r>
        <w:rPr>
          <w:color w:val="0D0D0D"/>
          <w:sz w:val="24"/>
        </w:rPr>
        <w:t>occurs in</w:t>
      </w:r>
      <w:r>
        <w:rPr>
          <w:color w:val="0D0D0D"/>
          <w:spacing w:val="-1"/>
          <w:sz w:val="24"/>
        </w:rPr>
        <w:t> </w:t>
      </w:r>
      <w:r>
        <w:rPr>
          <w:color w:val="0D0D0D"/>
          <w:sz w:val="24"/>
        </w:rPr>
        <w:t>the workplace,</w:t>
      </w:r>
      <w:r>
        <w:rPr>
          <w:color w:val="0D0D0D"/>
          <w:spacing w:val="-1"/>
          <w:sz w:val="24"/>
        </w:rPr>
        <w:t> </w:t>
      </w:r>
      <w:r>
        <w:rPr>
          <w:rFonts w:ascii="Segoe UI Semibold" w:hAnsi="Segoe UI Semibold"/>
          <w:b/>
          <w:color w:val="0D0D0D"/>
          <w:sz w:val="24"/>
        </w:rPr>
        <w:t>workers’ compensation</w:t>
      </w:r>
      <w:r>
        <w:rPr>
          <w:rFonts w:ascii="Segoe UI Semibold" w:hAnsi="Segoe UI Semibold"/>
          <w:b/>
          <w:color w:val="0D0D0D"/>
          <w:spacing w:val="-2"/>
          <w:sz w:val="24"/>
        </w:rPr>
        <w:t> </w:t>
      </w:r>
      <w:r>
        <w:rPr>
          <w:color w:val="0D0D0D"/>
          <w:sz w:val="24"/>
        </w:rPr>
        <w:t>may </w:t>
      </w:r>
      <w:r>
        <w:rPr>
          <w:color w:val="0D0D0D"/>
          <w:spacing w:val="-2"/>
          <w:sz w:val="24"/>
        </w:rPr>
        <w:t>apply.</w:t>
      </w:r>
    </w:p>
    <w:p>
      <w:pPr>
        <w:spacing w:after="0"/>
        <w:jc w:val="left"/>
        <w:rPr>
          <w:sz w:val="24"/>
        </w:rPr>
        <w:sectPr>
          <w:pgSz w:w="12240" w:h="15840"/>
          <w:pgMar w:top="540" w:bottom="280" w:left="1080" w:right="1080"/>
        </w:sectPr>
      </w:pPr>
    </w:p>
    <w:p>
      <w:pPr>
        <w:pStyle w:val="BodyText"/>
        <w:spacing w:before="71"/>
        <w:ind w:left="247"/>
      </w:pPr>
      <w:r>
        <w:rPr>
          <w:color w:val="0D0D0D"/>
        </w:rPr>
        <w:t>Workers’</w:t>
      </w:r>
      <w:r>
        <w:rPr>
          <w:color w:val="0D0D0D"/>
          <w:spacing w:val="-5"/>
        </w:rPr>
        <w:t> </w:t>
      </w:r>
      <w:r>
        <w:rPr>
          <w:color w:val="0D0D0D"/>
        </w:rPr>
        <w:t>compensation</w:t>
      </w:r>
      <w:r>
        <w:rPr>
          <w:color w:val="0D0D0D"/>
          <w:spacing w:val="-5"/>
        </w:rPr>
        <w:t> </w:t>
      </w:r>
      <w:r>
        <w:rPr>
          <w:color w:val="0D0D0D"/>
          <w:spacing w:val="-2"/>
        </w:rPr>
        <w:t>typically:</w:t>
      </w:r>
    </w:p>
    <w:p>
      <w:pPr>
        <w:pStyle w:val="BodyText"/>
        <w:spacing w:before="21"/>
      </w:pPr>
    </w:p>
    <w:p>
      <w:pPr>
        <w:pStyle w:val="ListParagraph"/>
        <w:numPr>
          <w:ilvl w:val="1"/>
          <w:numId w:val="10"/>
        </w:numPr>
        <w:tabs>
          <w:tab w:pos="727" w:val="left" w:leader="none"/>
        </w:tabs>
        <w:spacing w:line="240" w:lineRule="auto" w:before="0" w:after="0"/>
        <w:ind w:left="727" w:right="0" w:hanging="353"/>
        <w:jc w:val="left"/>
        <w:rPr>
          <w:sz w:val="24"/>
        </w:rPr>
      </w:pPr>
      <w:r>
        <w:rPr>
          <w:color w:val="0D0D0D"/>
          <w:sz w:val="24"/>
        </w:rPr>
        <w:t>covers workplace injuries regardless of </w:t>
      </w:r>
      <w:r>
        <w:rPr>
          <w:color w:val="0D0D0D"/>
          <w:spacing w:val="-2"/>
          <w:sz w:val="24"/>
        </w:rPr>
        <w:t>fault</w:t>
      </w:r>
    </w:p>
    <w:p>
      <w:pPr>
        <w:pStyle w:val="Heading2"/>
        <w:numPr>
          <w:ilvl w:val="1"/>
          <w:numId w:val="10"/>
        </w:numPr>
        <w:tabs>
          <w:tab w:pos="727" w:val="left" w:leader="none"/>
        </w:tabs>
        <w:spacing w:line="240" w:lineRule="auto" w:before="101" w:after="0"/>
        <w:ind w:left="727" w:right="0" w:hanging="353"/>
        <w:jc w:val="left"/>
        <w:rPr>
          <w:b/>
        </w:rPr>
      </w:pPr>
      <w:r>
        <w:rPr>
          <w:rFonts w:ascii="Segoe UI" w:hAnsi="Segoe UI"/>
          <w:b w:val="0"/>
          <w:color w:val="0D0D0D"/>
        </w:rPr>
        <w:t>but</w:t>
      </w:r>
      <w:r>
        <w:rPr>
          <w:rFonts w:ascii="Segoe UI" w:hAnsi="Segoe UI"/>
          <w:b w:val="0"/>
          <w:color w:val="0D0D0D"/>
          <w:spacing w:val="-2"/>
        </w:rPr>
        <w:t> </w:t>
      </w:r>
      <w:r>
        <w:rPr>
          <w:b/>
          <w:color w:val="0D0D0D"/>
        </w:rPr>
        <w:t>bars</w:t>
      </w:r>
      <w:r>
        <w:rPr>
          <w:b/>
          <w:color w:val="0D0D0D"/>
          <w:spacing w:val="1"/>
        </w:rPr>
        <w:t> </w:t>
      </w:r>
      <w:r>
        <w:rPr>
          <w:b/>
          <w:color w:val="0D0D0D"/>
        </w:rPr>
        <w:t>ordinary</w:t>
      </w:r>
      <w:r>
        <w:rPr>
          <w:b/>
          <w:color w:val="0D0D0D"/>
          <w:spacing w:val="1"/>
        </w:rPr>
        <w:t> </w:t>
      </w:r>
      <w:r>
        <w:rPr>
          <w:b/>
          <w:color w:val="0D0D0D"/>
        </w:rPr>
        <w:t>lawsuits against</w:t>
      </w:r>
      <w:r>
        <w:rPr>
          <w:b/>
          <w:color w:val="0D0D0D"/>
          <w:spacing w:val="1"/>
        </w:rPr>
        <w:t> </w:t>
      </w:r>
      <w:r>
        <w:rPr>
          <w:b/>
          <w:color w:val="0D0D0D"/>
        </w:rPr>
        <w:t>the</w:t>
      </w:r>
      <w:r>
        <w:rPr>
          <w:b/>
          <w:color w:val="0D0D0D"/>
          <w:spacing w:val="1"/>
        </w:rPr>
        <w:t> </w:t>
      </w:r>
      <w:r>
        <w:rPr>
          <w:b/>
          <w:color w:val="0D0D0D"/>
          <w:spacing w:val="-2"/>
        </w:rPr>
        <w:t>employer</w:t>
      </w:r>
    </w:p>
    <w:p>
      <w:pPr>
        <w:pStyle w:val="BodyText"/>
        <w:spacing w:before="221"/>
        <w:ind w:left="247"/>
      </w:pPr>
      <w:r>
        <w:rPr>
          <w:color w:val="0D0D0D"/>
        </w:rPr>
        <w:t>However sexual assault often falls into exceptions because it may </w:t>
      </w:r>
      <w:r>
        <w:rPr>
          <w:color w:val="0D0D0D"/>
          <w:spacing w:val="-5"/>
        </w:rPr>
        <w:t>be:</w:t>
      </w:r>
    </w:p>
    <w:p>
      <w:pPr>
        <w:pStyle w:val="ListParagraph"/>
        <w:numPr>
          <w:ilvl w:val="1"/>
          <w:numId w:val="10"/>
        </w:numPr>
        <w:tabs>
          <w:tab w:pos="727" w:val="left" w:leader="none"/>
        </w:tabs>
        <w:spacing w:line="240" w:lineRule="auto" w:before="161" w:after="0"/>
        <w:ind w:left="727" w:right="0" w:hanging="353"/>
        <w:jc w:val="left"/>
        <w:rPr>
          <w:sz w:val="24"/>
        </w:rPr>
      </w:pPr>
      <w:r>
        <w:rPr>
          <w:color w:val="0D0D0D"/>
          <w:sz w:val="24"/>
        </w:rPr>
        <w:t>intentional </w:t>
      </w:r>
      <w:r>
        <w:rPr>
          <w:color w:val="0D0D0D"/>
          <w:spacing w:val="-2"/>
          <w:sz w:val="24"/>
        </w:rPr>
        <w:t>misconduct</w:t>
      </w:r>
    </w:p>
    <w:p>
      <w:pPr>
        <w:pStyle w:val="ListParagraph"/>
        <w:numPr>
          <w:ilvl w:val="1"/>
          <w:numId w:val="10"/>
        </w:numPr>
        <w:tabs>
          <w:tab w:pos="727" w:val="left" w:leader="none"/>
        </w:tabs>
        <w:spacing w:line="240" w:lineRule="auto" w:before="100" w:after="0"/>
        <w:ind w:left="727" w:right="0" w:hanging="353"/>
        <w:jc w:val="left"/>
        <w:rPr>
          <w:sz w:val="24"/>
        </w:rPr>
      </w:pPr>
      <w:r>
        <w:rPr>
          <w:color w:val="0D0D0D"/>
          <w:sz w:val="24"/>
        </w:rPr>
        <w:t>outside normal workplace </w:t>
      </w:r>
      <w:r>
        <w:rPr>
          <w:color w:val="0D0D0D"/>
          <w:spacing w:val="-2"/>
          <w:sz w:val="24"/>
        </w:rPr>
        <w:t>risks</w:t>
      </w:r>
    </w:p>
    <w:p>
      <w:pPr>
        <w:pStyle w:val="BodyText"/>
        <w:spacing w:before="221"/>
        <w:ind w:left="247"/>
      </w:pPr>
      <w:r>
        <w:rPr>
          <w:color w:val="0D0D0D"/>
        </w:rPr>
        <w:t>The interaction between workers’ comp and civil suits can be </w:t>
      </w:r>
      <w:r>
        <w:rPr>
          <w:color w:val="0D0D0D"/>
          <w:spacing w:val="-2"/>
        </w:rPr>
        <w:t>complex.</w:t>
      </w:r>
    </w:p>
    <w:p>
      <w:pPr>
        <w:pStyle w:val="BodyText"/>
        <w:spacing w:before="190"/>
        <w:rPr>
          <w:sz w:val="20"/>
        </w:rPr>
      </w:pPr>
      <w:r>
        <w:rPr>
          <w:sz w:val="20"/>
        </w:rPr>
        <mc:AlternateContent>
          <mc:Choice Requires="wps">
            <w:drawing>
              <wp:anchor distT="0" distB="0" distL="0" distR="0" allowOverlap="1" layoutInCell="1" locked="0" behindDoc="1" simplePos="0" relativeHeight="487649792">
                <wp:simplePos x="0" y="0"/>
                <wp:positionH relativeFrom="page">
                  <wp:posOffset>847724</wp:posOffset>
                </wp:positionH>
                <wp:positionV relativeFrom="paragraph">
                  <wp:posOffset>304948</wp:posOffset>
                </wp:positionV>
                <wp:extent cx="6096000" cy="9525"/>
                <wp:effectExtent l="0" t="0" r="0" b="0"/>
                <wp:wrapTopAndBottom/>
                <wp:docPr id="379" name="Graphic 379"/>
                <wp:cNvGraphicFramePr>
                  <a:graphicFrameLocks/>
                </wp:cNvGraphicFramePr>
                <a:graphic>
                  <a:graphicData uri="http://schemas.microsoft.com/office/word/2010/wordprocessingShape">
                    <wps:wsp>
                      <wps:cNvPr id="379" name="Graphic 37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1705pt;width:479.999962pt;height:.75pt;mso-position-horizontal-relative:page;mso-position-vertical-relative:paragraph;z-index:-15666688;mso-wrap-distance-left:0;mso-wrap-distance-right:0" id="docshape372" filled="true" fillcolor="#000000" stroked="false">
                <v:fill opacity="9764f" type="solid"/>
                <w10:wrap type="topAndBottom"/>
              </v:rect>
            </w:pict>
          </mc:Fallback>
        </mc:AlternateContent>
      </w:r>
    </w:p>
    <w:p>
      <w:pPr>
        <w:pStyle w:val="BodyText"/>
        <w:spacing w:before="102"/>
      </w:pPr>
    </w:p>
    <w:p>
      <w:pPr>
        <w:pStyle w:val="Heading1"/>
        <w:numPr>
          <w:ilvl w:val="0"/>
          <w:numId w:val="8"/>
        </w:numPr>
        <w:tabs>
          <w:tab w:pos="632" w:val="left" w:leader="none"/>
        </w:tabs>
        <w:spacing w:line="240" w:lineRule="auto" w:before="0" w:after="0"/>
        <w:ind w:left="632" w:right="0" w:hanging="385"/>
        <w:jc w:val="left"/>
        <w:rPr>
          <w:b/>
        </w:rPr>
      </w:pPr>
      <w:r>
        <w:rPr>
          <w:b/>
          <w:color w:val="0D0D0D"/>
        </w:rPr>
        <w:t>Is</w:t>
      </w:r>
      <w:r>
        <w:rPr>
          <w:b/>
          <w:color w:val="0D0D0D"/>
          <w:spacing w:val="-3"/>
        </w:rPr>
        <w:t> </w:t>
      </w:r>
      <w:r>
        <w:rPr>
          <w:b/>
          <w:color w:val="0D0D0D"/>
        </w:rPr>
        <w:t>a</w:t>
      </w:r>
      <w:r>
        <w:rPr>
          <w:b/>
          <w:color w:val="0D0D0D"/>
          <w:spacing w:val="-2"/>
        </w:rPr>
        <w:t> </w:t>
      </w:r>
      <w:r>
        <w:rPr>
          <w:b/>
          <w:color w:val="0D0D0D"/>
        </w:rPr>
        <w:t>bank</w:t>
      </w:r>
      <w:r>
        <w:rPr>
          <w:b/>
          <w:color w:val="0D0D0D"/>
          <w:spacing w:val="-2"/>
        </w:rPr>
        <w:t> </w:t>
      </w:r>
      <w:r>
        <w:rPr>
          <w:b/>
          <w:color w:val="0D0D0D"/>
        </w:rPr>
        <w:t>executive</w:t>
      </w:r>
      <w:r>
        <w:rPr>
          <w:b/>
          <w:color w:val="0D0D0D"/>
          <w:spacing w:val="-2"/>
        </w:rPr>
        <w:t> </w:t>
      </w:r>
      <w:r>
        <w:rPr>
          <w:b/>
          <w:color w:val="0D0D0D"/>
        </w:rPr>
        <w:t>legally</w:t>
      </w:r>
      <w:r>
        <w:rPr>
          <w:b/>
          <w:color w:val="0D0D0D"/>
          <w:spacing w:val="-2"/>
        </w:rPr>
        <w:t> </w:t>
      </w:r>
      <w:r>
        <w:rPr>
          <w:b/>
          <w:color w:val="0D0D0D"/>
        </w:rPr>
        <w:t>an</w:t>
      </w:r>
      <w:r>
        <w:rPr>
          <w:b/>
          <w:color w:val="0D0D0D"/>
          <w:spacing w:val="-2"/>
        </w:rPr>
        <w:t> </w:t>
      </w:r>
      <w:r>
        <w:rPr>
          <w:b/>
          <w:color w:val="0D0D0D"/>
        </w:rPr>
        <w:t>“agent”</w:t>
      </w:r>
      <w:r>
        <w:rPr>
          <w:b/>
          <w:color w:val="0D0D0D"/>
          <w:spacing w:val="-2"/>
        </w:rPr>
        <w:t> </w:t>
      </w:r>
      <w:r>
        <w:rPr>
          <w:b/>
          <w:color w:val="0D0D0D"/>
        </w:rPr>
        <w:t>of</w:t>
      </w:r>
      <w:r>
        <w:rPr>
          <w:b/>
          <w:color w:val="0D0D0D"/>
          <w:spacing w:val="-2"/>
        </w:rPr>
        <w:t> </w:t>
      </w:r>
      <w:r>
        <w:rPr>
          <w:b/>
          <w:color w:val="0D0D0D"/>
        </w:rPr>
        <w:t>the</w:t>
      </w:r>
      <w:r>
        <w:rPr>
          <w:b/>
          <w:color w:val="0D0D0D"/>
          <w:spacing w:val="-2"/>
        </w:rPr>
        <w:t> bank?</w:t>
      </w:r>
    </w:p>
    <w:p>
      <w:pPr>
        <w:pStyle w:val="BodyText"/>
        <w:spacing w:before="161"/>
        <w:ind w:left="247"/>
      </w:pPr>
      <w:r>
        <w:rPr>
          <w:color w:val="0D0D0D"/>
          <w:spacing w:val="-4"/>
        </w:rPr>
        <w:t>Yes.</w:t>
      </w:r>
    </w:p>
    <w:p>
      <w:pPr>
        <w:pStyle w:val="BodyText"/>
        <w:spacing w:before="21"/>
      </w:pPr>
    </w:p>
    <w:p>
      <w:pPr>
        <w:pStyle w:val="BodyText"/>
        <w:spacing w:before="0"/>
        <w:ind w:left="247"/>
      </w:pPr>
      <w:r>
        <w:rPr>
          <w:color w:val="0D0D0D"/>
        </w:rPr>
        <w:t>Under agency </w:t>
      </w:r>
      <w:r>
        <w:rPr>
          <w:color w:val="0D0D0D"/>
          <w:spacing w:val="-4"/>
        </w:rPr>
        <w:t>law:</w:t>
      </w:r>
    </w:p>
    <w:p>
      <w:pPr>
        <w:pStyle w:val="BodyText"/>
        <w:spacing w:before="22"/>
      </w:pPr>
    </w:p>
    <w:p>
      <w:pPr>
        <w:pStyle w:val="ListParagraph"/>
        <w:numPr>
          <w:ilvl w:val="1"/>
          <w:numId w:val="8"/>
        </w:numPr>
        <w:tabs>
          <w:tab w:pos="727" w:val="left" w:leader="none"/>
        </w:tabs>
        <w:spacing w:line="240" w:lineRule="auto" w:before="0" w:after="0"/>
        <w:ind w:left="727" w:right="0" w:hanging="353"/>
        <w:jc w:val="left"/>
        <w:rPr>
          <w:sz w:val="24"/>
        </w:rPr>
      </w:pPr>
      <w:r>
        <w:rPr>
          <w:color w:val="0D0D0D"/>
          <w:spacing w:val="-2"/>
          <w:sz w:val="24"/>
        </w:rPr>
        <w:t>executives</w:t>
      </w:r>
    </w:p>
    <w:p>
      <w:pPr>
        <w:pStyle w:val="ListParagraph"/>
        <w:numPr>
          <w:ilvl w:val="1"/>
          <w:numId w:val="8"/>
        </w:numPr>
        <w:tabs>
          <w:tab w:pos="727" w:val="left" w:leader="none"/>
        </w:tabs>
        <w:spacing w:line="240" w:lineRule="auto" w:before="101" w:after="0"/>
        <w:ind w:left="727" w:right="0" w:hanging="353"/>
        <w:jc w:val="left"/>
        <w:rPr>
          <w:sz w:val="24"/>
        </w:rPr>
      </w:pPr>
      <w:r>
        <w:rPr>
          <w:color w:val="0D0D0D"/>
          <w:spacing w:val="-2"/>
          <w:sz w:val="24"/>
        </w:rPr>
        <w:t>managers</w:t>
      </w:r>
    </w:p>
    <w:p>
      <w:pPr>
        <w:pStyle w:val="ListParagraph"/>
        <w:numPr>
          <w:ilvl w:val="1"/>
          <w:numId w:val="8"/>
        </w:numPr>
        <w:tabs>
          <w:tab w:pos="727" w:val="left" w:leader="none"/>
        </w:tabs>
        <w:spacing w:line="240" w:lineRule="auto" w:before="100" w:after="0"/>
        <w:ind w:left="727" w:right="0" w:hanging="353"/>
        <w:jc w:val="left"/>
        <w:rPr>
          <w:sz w:val="24"/>
        </w:rPr>
      </w:pPr>
      <w:r>
        <w:rPr>
          <w:color w:val="0D0D0D"/>
          <w:spacing w:val="-2"/>
          <w:sz w:val="24"/>
        </w:rPr>
        <w:t>employees</w:t>
      </w:r>
    </w:p>
    <w:p>
      <w:pPr>
        <w:spacing w:before="221"/>
        <w:ind w:left="247" w:right="0" w:firstLine="0"/>
        <w:jc w:val="left"/>
        <w:rPr>
          <w:sz w:val="24"/>
        </w:rPr>
      </w:pPr>
      <w:r>
        <w:rPr>
          <w:color w:val="0D0D0D"/>
          <w:sz w:val="24"/>
        </w:rPr>
        <w:t>are</w:t>
      </w:r>
      <w:r>
        <w:rPr>
          <w:color w:val="0D0D0D"/>
          <w:spacing w:val="-1"/>
          <w:sz w:val="24"/>
        </w:rPr>
        <w:t> </w:t>
      </w:r>
      <w:r>
        <w:rPr>
          <w:color w:val="0D0D0D"/>
          <w:sz w:val="24"/>
        </w:rPr>
        <w:t>generally </w:t>
      </w:r>
      <w:r>
        <w:rPr>
          <w:rFonts w:ascii="Segoe UI Semibold"/>
          <w:b/>
          <w:color w:val="0D0D0D"/>
          <w:sz w:val="24"/>
        </w:rPr>
        <w:t>agents</w:t>
      </w:r>
      <w:r>
        <w:rPr>
          <w:rFonts w:ascii="Segoe UI Semibold"/>
          <w:b/>
          <w:color w:val="0D0D0D"/>
          <w:spacing w:val="-1"/>
          <w:sz w:val="24"/>
        </w:rPr>
        <w:t> </w:t>
      </w:r>
      <w:r>
        <w:rPr>
          <w:rFonts w:ascii="Segoe UI Semibold"/>
          <w:b/>
          <w:color w:val="0D0D0D"/>
          <w:sz w:val="24"/>
        </w:rPr>
        <w:t>of the corporation</w:t>
      </w:r>
      <w:r>
        <w:rPr>
          <w:rFonts w:ascii="Segoe UI Semibold"/>
          <w:b/>
          <w:color w:val="0D0D0D"/>
          <w:spacing w:val="-2"/>
          <w:sz w:val="24"/>
        </w:rPr>
        <w:t> </w:t>
      </w:r>
      <w:r>
        <w:rPr>
          <w:color w:val="0D0D0D"/>
          <w:sz w:val="24"/>
        </w:rPr>
        <w:t>when performing</w:t>
      </w:r>
      <w:r>
        <w:rPr>
          <w:color w:val="0D0D0D"/>
          <w:spacing w:val="-1"/>
          <w:sz w:val="24"/>
        </w:rPr>
        <w:t> </w:t>
      </w:r>
      <w:r>
        <w:rPr>
          <w:color w:val="0D0D0D"/>
          <w:sz w:val="24"/>
        </w:rPr>
        <w:t>their job </w:t>
      </w:r>
      <w:r>
        <w:rPr>
          <w:color w:val="0D0D0D"/>
          <w:spacing w:val="-2"/>
          <w:sz w:val="24"/>
        </w:rPr>
        <w:t>duties.</w:t>
      </w:r>
    </w:p>
    <w:p>
      <w:pPr>
        <w:pStyle w:val="BodyText"/>
        <w:spacing w:before="22"/>
      </w:pPr>
    </w:p>
    <w:p>
      <w:pPr>
        <w:spacing w:line="496" w:lineRule="auto" w:before="0"/>
        <w:ind w:left="247" w:right="289" w:firstLine="0"/>
        <w:jc w:val="left"/>
        <w:rPr>
          <w:sz w:val="24"/>
        </w:rPr>
      </w:pPr>
      <w:r>
        <w:rPr>
          <w:color w:val="0D0D0D"/>
          <w:sz w:val="24"/>
        </w:rPr>
        <w:t>This</w:t>
      </w:r>
      <w:r>
        <w:rPr>
          <w:color w:val="0D0D0D"/>
          <w:spacing w:val="-3"/>
          <w:sz w:val="24"/>
        </w:rPr>
        <w:t> </w:t>
      </w:r>
      <w:r>
        <w:rPr>
          <w:color w:val="0D0D0D"/>
          <w:sz w:val="24"/>
        </w:rPr>
        <w:t>means</w:t>
      </w:r>
      <w:r>
        <w:rPr>
          <w:color w:val="0D0D0D"/>
          <w:spacing w:val="-3"/>
          <w:sz w:val="24"/>
        </w:rPr>
        <w:t> </w:t>
      </w:r>
      <w:r>
        <w:rPr>
          <w:color w:val="0D0D0D"/>
          <w:sz w:val="24"/>
        </w:rPr>
        <w:t>the</w:t>
      </w:r>
      <w:r>
        <w:rPr>
          <w:color w:val="0D0D0D"/>
          <w:spacing w:val="-3"/>
          <w:sz w:val="24"/>
        </w:rPr>
        <w:t> </w:t>
      </w:r>
      <w:r>
        <w:rPr>
          <w:color w:val="0D0D0D"/>
          <w:sz w:val="24"/>
        </w:rPr>
        <w:t>company</w:t>
      </w:r>
      <w:r>
        <w:rPr>
          <w:color w:val="0D0D0D"/>
          <w:spacing w:val="-3"/>
          <w:sz w:val="24"/>
        </w:rPr>
        <w:t> </w:t>
      </w:r>
      <w:r>
        <w:rPr>
          <w:color w:val="0D0D0D"/>
          <w:sz w:val="24"/>
        </w:rPr>
        <w:t>can</w:t>
      </w:r>
      <w:r>
        <w:rPr>
          <w:color w:val="0D0D0D"/>
          <w:spacing w:val="-3"/>
          <w:sz w:val="24"/>
        </w:rPr>
        <w:t> </w:t>
      </w:r>
      <w:r>
        <w:rPr>
          <w:color w:val="0D0D0D"/>
          <w:sz w:val="24"/>
        </w:rPr>
        <w:t>be</w:t>
      </w:r>
      <w:r>
        <w:rPr>
          <w:color w:val="0D0D0D"/>
          <w:spacing w:val="-3"/>
          <w:sz w:val="24"/>
        </w:rPr>
        <w:t> </w:t>
      </w:r>
      <w:r>
        <w:rPr>
          <w:color w:val="0D0D0D"/>
          <w:sz w:val="24"/>
        </w:rPr>
        <w:t>liable</w:t>
      </w:r>
      <w:r>
        <w:rPr>
          <w:color w:val="0D0D0D"/>
          <w:spacing w:val="-3"/>
          <w:sz w:val="24"/>
        </w:rPr>
        <w:t> </w:t>
      </w:r>
      <w:r>
        <w:rPr>
          <w:color w:val="0D0D0D"/>
          <w:sz w:val="24"/>
        </w:rPr>
        <w:t>for</w:t>
      </w:r>
      <w:r>
        <w:rPr>
          <w:color w:val="0D0D0D"/>
          <w:spacing w:val="-3"/>
          <w:sz w:val="24"/>
        </w:rPr>
        <w:t> </w:t>
      </w:r>
      <w:r>
        <w:rPr>
          <w:color w:val="0D0D0D"/>
          <w:sz w:val="24"/>
        </w:rPr>
        <w:t>actions</w:t>
      </w:r>
      <w:r>
        <w:rPr>
          <w:color w:val="0D0D0D"/>
          <w:spacing w:val="-3"/>
          <w:sz w:val="24"/>
        </w:rPr>
        <w:t> </w:t>
      </w:r>
      <w:r>
        <w:rPr>
          <w:color w:val="0D0D0D"/>
          <w:sz w:val="24"/>
        </w:rPr>
        <w:t>taken</w:t>
      </w:r>
      <w:r>
        <w:rPr>
          <w:color w:val="0D0D0D"/>
          <w:spacing w:val="-3"/>
          <w:sz w:val="24"/>
        </w:rPr>
        <w:t> </w:t>
      </w:r>
      <w:r>
        <w:rPr>
          <w:rFonts w:ascii="Segoe UI Semibold"/>
          <w:b/>
          <w:color w:val="0D0D0D"/>
          <w:sz w:val="24"/>
        </w:rPr>
        <w:t>within</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scope</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employment</w:t>
      </w:r>
      <w:r>
        <w:rPr>
          <w:color w:val="0D0D0D"/>
          <w:sz w:val="24"/>
        </w:rPr>
        <w:t>. But the key limitation is critical:</w:t>
      </w:r>
    </w:p>
    <w:p>
      <w:pPr>
        <w:pStyle w:val="Heading1"/>
        <w:spacing w:line="278" w:lineRule="auto"/>
        <w:ind w:right="397"/>
        <w:rPr>
          <w:b/>
        </w:rPr>
      </w:pPr>
      <w:r>
        <w:rPr>
          <w:b/>
          <w:color w:val="0D0D0D"/>
        </w:rPr>
        <w:t>Agency</w:t>
      </w:r>
      <w:r>
        <w:rPr>
          <w:b/>
          <w:color w:val="0D0D0D"/>
          <w:spacing w:val="-6"/>
        </w:rPr>
        <w:t> </w:t>
      </w:r>
      <w:r>
        <w:rPr>
          <w:b/>
          <w:color w:val="0D0D0D"/>
        </w:rPr>
        <w:t>does</w:t>
      </w:r>
      <w:r>
        <w:rPr>
          <w:b/>
          <w:color w:val="0D0D0D"/>
          <w:spacing w:val="-6"/>
        </w:rPr>
        <w:t> </w:t>
      </w:r>
      <w:r>
        <w:rPr>
          <w:b/>
          <w:color w:val="0D0D0D"/>
        </w:rPr>
        <w:t>NOT</w:t>
      </w:r>
      <w:r>
        <w:rPr>
          <w:b/>
          <w:color w:val="0D0D0D"/>
          <w:spacing w:val="-6"/>
        </w:rPr>
        <w:t> </w:t>
      </w:r>
      <w:r>
        <w:rPr>
          <w:b/>
          <w:color w:val="0D0D0D"/>
        </w:rPr>
        <w:t>make</w:t>
      </w:r>
      <w:r>
        <w:rPr>
          <w:b/>
          <w:color w:val="0D0D0D"/>
          <w:spacing w:val="-6"/>
        </w:rPr>
        <w:t> </w:t>
      </w:r>
      <w:r>
        <w:rPr>
          <w:b/>
          <w:color w:val="0D0D0D"/>
        </w:rPr>
        <w:t>the</w:t>
      </w:r>
      <w:r>
        <w:rPr>
          <w:b/>
          <w:color w:val="0D0D0D"/>
          <w:spacing w:val="-6"/>
        </w:rPr>
        <w:t> </w:t>
      </w:r>
      <w:r>
        <w:rPr>
          <w:b/>
          <w:color w:val="0D0D0D"/>
        </w:rPr>
        <w:t>company</w:t>
      </w:r>
      <w:r>
        <w:rPr>
          <w:b/>
          <w:color w:val="0D0D0D"/>
          <w:spacing w:val="-6"/>
        </w:rPr>
        <w:t> </w:t>
      </w:r>
      <w:r>
        <w:rPr>
          <w:b/>
          <w:color w:val="0D0D0D"/>
        </w:rPr>
        <w:t>liable</w:t>
      </w:r>
      <w:r>
        <w:rPr>
          <w:b/>
          <w:color w:val="0D0D0D"/>
          <w:spacing w:val="-6"/>
        </w:rPr>
        <w:t> </w:t>
      </w:r>
      <w:r>
        <w:rPr>
          <w:b/>
          <w:color w:val="0D0D0D"/>
        </w:rPr>
        <w:t>for</w:t>
      </w:r>
      <w:r>
        <w:rPr>
          <w:b/>
          <w:color w:val="0D0D0D"/>
          <w:spacing w:val="-6"/>
        </w:rPr>
        <w:t> </w:t>
      </w:r>
      <w:r>
        <w:rPr>
          <w:b/>
          <w:color w:val="0D0D0D"/>
        </w:rPr>
        <w:t>every</w:t>
      </w:r>
      <w:r>
        <w:rPr>
          <w:b/>
          <w:color w:val="0D0D0D"/>
          <w:spacing w:val="-6"/>
        </w:rPr>
        <w:t> </w:t>
      </w:r>
      <w:r>
        <w:rPr>
          <w:b/>
          <w:color w:val="0D0D0D"/>
        </w:rPr>
        <w:t>act of the agent.</w:t>
      </w:r>
    </w:p>
    <w:p>
      <w:pPr>
        <w:pStyle w:val="BodyText"/>
        <w:spacing w:before="132"/>
        <w:ind w:left="247"/>
      </w:pPr>
      <w:r>
        <w:rPr>
          <w:color w:val="0D0D0D"/>
        </w:rPr>
        <w:t>The act must </w:t>
      </w:r>
      <w:r>
        <w:rPr>
          <w:color w:val="0D0D0D"/>
          <w:spacing w:val="-5"/>
        </w:rPr>
        <w:t>be:</w:t>
      </w:r>
    </w:p>
    <w:p>
      <w:pPr>
        <w:pStyle w:val="ListParagraph"/>
        <w:numPr>
          <w:ilvl w:val="1"/>
          <w:numId w:val="8"/>
        </w:numPr>
        <w:tabs>
          <w:tab w:pos="727" w:val="left" w:leader="none"/>
        </w:tabs>
        <w:spacing w:line="240" w:lineRule="auto" w:before="161" w:after="0"/>
        <w:ind w:left="727" w:right="0" w:hanging="353"/>
        <w:jc w:val="left"/>
        <w:rPr>
          <w:sz w:val="24"/>
        </w:rPr>
      </w:pPr>
      <w:r>
        <w:rPr>
          <w:color w:val="0D0D0D"/>
          <w:sz w:val="24"/>
        </w:rPr>
        <w:t>within the scope of </w:t>
      </w:r>
      <w:r>
        <w:rPr>
          <w:color w:val="0D0D0D"/>
          <w:spacing w:val="-2"/>
          <w:sz w:val="24"/>
        </w:rPr>
        <w:t>employment</w:t>
      </w:r>
    </w:p>
    <w:p>
      <w:pPr>
        <w:pStyle w:val="ListParagraph"/>
        <w:numPr>
          <w:ilvl w:val="1"/>
          <w:numId w:val="8"/>
        </w:numPr>
        <w:tabs>
          <w:tab w:pos="727" w:val="left" w:leader="none"/>
        </w:tabs>
        <w:spacing w:line="240" w:lineRule="auto" w:before="101" w:after="0"/>
        <w:ind w:left="727" w:right="0" w:hanging="353"/>
        <w:jc w:val="left"/>
        <w:rPr>
          <w:sz w:val="24"/>
        </w:rPr>
      </w:pPr>
      <w:r>
        <w:rPr>
          <w:color w:val="0D0D0D"/>
          <w:sz w:val="24"/>
        </w:rPr>
        <w:t>or reasonably foreseeable in the employment </w:t>
      </w:r>
      <w:r>
        <w:rPr>
          <w:color w:val="0D0D0D"/>
          <w:spacing w:val="-2"/>
          <w:sz w:val="24"/>
        </w:rPr>
        <w:t>context.</w:t>
      </w:r>
    </w:p>
    <w:p>
      <w:pPr>
        <w:pStyle w:val="BodyText"/>
        <w:spacing w:before="189"/>
        <w:rPr>
          <w:sz w:val="20"/>
        </w:rPr>
      </w:pPr>
      <w:r>
        <w:rPr>
          <w:sz w:val="20"/>
        </w:rPr>
        <mc:AlternateContent>
          <mc:Choice Requires="wps">
            <w:drawing>
              <wp:anchor distT="0" distB="0" distL="0" distR="0" allowOverlap="1" layoutInCell="1" locked="0" behindDoc="1" simplePos="0" relativeHeight="487650304">
                <wp:simplePos x="0" y="0"/>
                <wp:positionH relativeFrom="page">
                  <wp:posOffset>847724</wp:posOffset>
                </wp:positionH>
                <wp:positionV relativeFrom="paragraph">
                  <wp:posOffset>304724</wp:posOffset>
                </wp:positionV>
                <wp:extent cx="6096000" cy="9525"/>
                <wp:effectExtent l="0" t="0" r="0" b="0"/>
                <wp:wrapTopAndBottom/>
                <wp:docPr id="380" name="Graphic 380"/>
                <wp:cNvGraphicFramePr>
                  <a:graphicFrameLocks/>
                </wp:cNvGraphicFramePr>
                <a:graphic>
                  <a:graphicData uri="http://schemas.microsoft.com/office/word/2010/wordprocessingShape">
                    <wps:wsp>
                      <wps:cNvPr id="380" name="Graphic 38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4028pt;width:479.999962pt;height:.75pt;mso-position-horizontal-relative:page;mso-position-vertical-relative:paragraph;z-index:-15666176;mso-wrap-distance-left:0;mso-wrap-distance-right:0" id="docshape373" filled="true" fillcolor="#000000" stroked="false">
                <v:fill opacity="9764f" type="solid"/>
                <w10:wrap type="topAndBottom"/>
              </v:rect>
            </w:pict>
          </mc:Fallback>
        </mc:AlternateContent>
      </w:r>
    </w:p>
    <w:p>
      <w:pPr>
        <w:pStyle w:val="BodyText"/>
        <w:spacing w:before="102"/>
      </w:pPr>
    </w:p>
    <w:p>
      <w:pPr>
        <w:pStyle w:val="Heading1"/>
        <w:numPr>
          <w:ilvl w:val="0"/>
          <w:numId w:val="8"/>
        </w:numPr>
        <w:tabs>
          <w:tab w:pos="640" w:val="left" w:leader="none"/>
        </w:tabs>
        <w:spacing w:line="240" w:lineRule="auto" w:before="0" w:after="0"/>
        <w:ind w:left="640" w:right="0" w:hanging="393"/>
        <w:jc w:val="left"/>
        <w:rPr>
          <w:b/>
        </w:rPr>
      </w:pPr>
      <w:r>
        <w:rPr>
          <w:b/>
          <w:color w:val="0D0D0D"/>
        </w:rPr>
        <w:t>Key</w:t>
      </w:r>
      <w:r>
        <w:rPr>
          <w:b/>
          <w:color w:val="0D0D0D"/>
          <w:spacing w:val="-1"/>
        </w:rPr>
        <w:t> </w:t>
      </w:r>
      <w:r>
        <w:rPr>
          <w:b/>
          <w:color w:val="0D0D0D"/>
        </w:rPr>
        <w:t>factors courts</w:t>
      </w:r>
      <w:r>
        <w:rPr>
          <w:b/>
          <w:color w:val="0D0D0D"/>
          <w:spacing w:val="-1"/>
        </w:rPr>
        <w:t> </w:t>
      </w:r>
      <w:r>
        <w:rPr>
          <w:b/>
          <w:color w:val="0D0D0D"/>
        </w:rPr>
        <w:t>examine in</w:t>
      </w:r>
      <w:r>
        <w:rPr>
          <w:b/>
          <w:color w:val="0D0D0D"/>
          <w:spacing w:val="-1"/>
        </w:rPr>
        <w:t> </w:t>
      </w:r>
      <w:r>
        <w:rPr>
          <w:b/>
          <w:color w:val="0D0D0D"/>
        </w:rPr>
        <w:t>cases like </w:t>
      </w:r>
      <w:r>
        <w:rPr>
          <w:b/>
          <w:color w:val="0D0D0D"/>
          <w:spacing w:val="-4"/>
        </w:rPr>
        <w:t>this</w:t>
      </w:r>
    </w:p>
    <w:p>
      <w:pPr>
        <w:pStyle w:val="BodyText"/>
        <w:spacing w:before="161"/>
        <w:ind w:left="247"/>
      </w:pPr>
      <w:r>
        <w:rPr>
          <w:color w:val="0D0D0D"/>
        </w:rPr>
        <w:t>Courts typically analyze several </w:t>
      </w:r>
      <w:r>
        <w:rPr>
          <w:color w:val="0D0D0D"/>
          <w:spacing w:val="-2"/>
        </w:rPr>
        <w:t>things.</w:t>
      </w:r>
    </w:p>
    <w:p>
      <w:pPr>
        <w:pStyle w:val="BodyText"/>
        <w:spacing w:after="0"/>
        <w:sectPr>
          <w:pgSz w:w="12240" w:h="15840"/>
          <w:pgMar w:top="540" w:bottom="280" w:left="1080" w:right="1080"/>
        </w:sectPr>
      </w:pPr>
    </w:p>
    <w:p>
      <w:pPr>
        <w:pStyle w:val="Heading1"/>
        <w:numPr>
          <w:ilvl w:val="0"/>
          <w:numId w:val="12"/>
        </w:numPr>
        <w:tabs>
          <w:tab w:pos="577" w:val="left" w:leader="none"/>
        </w:tabs>
        <w:spacing w:line="240" w:lineRule="auto" w:before="81" w:after="0"/>
        <w:ind w:left="577" w:right="0" w:hanging="330"/>
        <w:jc w:val="left"/>
        <w:rPr>
          <w:b/>
        </w:rPr>
      </w:pPr>
      <w:r>
        <w:rPr>
          <w:b/>
          <w:color w:val="0D0D0D"/>
        </w:rPr>
        <w:t>Scope</w:t>
      </w:r>
      <w:r>
        <w:rPr>
          <w:b/>
          <w:color w:val="0D0D0D"/>
          <w:spacing w:val="-3"/>
        </w:rPr>
        <w:t> </w:t>
      </w:r>
      <w:r>
        <w:rPr>
          <w:b/>
          <w:color w:val="0D0D0D"/>
        </w:rPr>
        <w:t>of</w:t>
      </w:r>
      <w:r>
        <w:rPr>
          <w:b/>
          <w:color w:val="0D0D0D"/>
          <w:spacing w:val="-3"/>
        </w:rPr>
        <w:t> </w:t>
      </w:r>
      <w:r>
        <w:rPr>
          <w:b/>
          <w:color w:val="0D0D0D"/>
          <w:spacing w:val="-2"/>
        </w:rPr>
        <w:t>employment</w:t>
      </w:r>
    </w:p>
    <w:p>
      <w:pPr>
        <w:pStyle w:val="BodyText"/>
        <w:spacing w:line="496" w:lineRule="auto" w:before="206"/>
        <w:ind w:left="247" w:right="3308"/>
      </w:pPr>
      <w:r>
        <w:rPr>
          <w:color w:val="0D0D0D"/>
        </w:rPr>
        <w:t>Was</w:t>
      </w:r>
      <w:r>
        <w:rPr>
          <w:color w:val="0D0D0D"/>
          <w:spacing w:val="-6"/>
        </w:rPr>
        <w:t> </w:t>
      </w:r>
      <w:r>
        <w:rPr>
          <w:color w:val="0D0D0D"/>
        </w:rPr>
        <w:t>the</w:t>
      </w:r>
      <w:r>
        <w:rPr>
          <w:color w:val="0D0D0D"/>
          <w:spacing w:val="-6"/>
        </w:rPr>
        <w:t> </w:t>
      </w:r>
      <w:r>
        <w:rPr>
          <w:color w:val="0D0D0D"/>
        </w:rPr>
        <w:t>employee</w:t>
      </w:r>
      <w:r>
        <w:rPr>
          <w:color w:val="0D0D0D"/>
          <w:spacing w:val="-6"/>
        </w:rPr>
        <w:t> </w:t>
      </w:r>
      <w:r>
        <w:rPr>
          <w:color w:val="0D0D0D"/>
        </w:rPr>
        <w:t>acting</w:t>
      </w:r>
      <w:r>
        <w:rPr>
          <w:color w:val="0D0D0D"/>
          <w:spacing w:val="-6"/>
        </w:rPr>
        <w:t> </w:t>
      </w:r>
      <w:r>
        <w:rPr>
          <w:color w:val="0D0D0D"/>
        </w:rPr>
        <w:t>to</w:t>
      </w:r>
      <w:r>
        <w:rPr>
          <w:color w:val="0D0D0D"/>
          <w:spacing w:val="-6"/>
        </w:rPr>
        <w:t> </w:t>
      </w:r>
      <w:r>
        <w:rPr>
          <w:color w:val="0D0D0D"/>
        </w:rPr>
        <w:t>further</w:t>
      </w:r>
      <w:r>
        <w:rPr>
          <w:color w:val="0D0D0D"/>
          <w:spacing w:val="-6"/>
        </w:rPr>
        <w:t> </w:t>
      </w:r>
      <w:r>
        <w:rPr>
          <w:color w:val="0D0D0D"/>
        </w:rPr>
        <w:t>the</w:t>
      </w:r>
      <w:r>
        <w:rPr>
          <w:color w:val="0D0D0D"/>
          <w:spacing w:val="-6"/>
        </w:rPr>
        <w:t> </w:t>
      </w:r>
      <w:r>
        <w:rPr>
          <w:color w:val="0D0D0D"/>
        </w:rPr>
        <w:t>employer’s</w:t>
      </w:r>
      <w:r>
        <w:rPr>
          <w:color w:val="0D0D0D"/>
          <w:spacing w:val="-6"/>
        </w:rPr>
        <w:t> </w:t>
      </w:r>
      <w:r>
        <w:rPr>
          <w:color w:val="0D0D0D"/>
        </w:rPr>
        <w:t>business? If not, vicarious liability is unlikely.</w:t>
      </w:r>
    </w:p>
    <w:p>
      <w:pPr>
        <w:pStyle w:val="BodyText"/>
        <w:spacing w:before="7"/>
        <w:rPr>
          <w:sz w:val="8"/>
        </w:rPr>
      </w:pPr>
      <w:r>
        <w:rPr>
          <w:sz w:val="8"/>
        </w:rPr>
        <mc:AlternateContent>
          <mc:Choice Requires="wps">
            <w:drawing>
              <wp:anchor distT="0" distB="0" distL="0" distR="0" allowOverlap="1" layoutInCell="1" locked="0" behindDoc="1" simplePos="0" relativeHeight="487650816">
                <wp:simplePos x="0" y="0"/>
                <wp:positionH relativeFrom="page">
                  <wp:posOffset>847724</wp:posOffset>
                </wp:positionH>
                <wp:positionV relativeFrom="paragraph">
                  <wp:posOffset>87369</wp:posOffset>
                </wp:positionV>
                <wp:extent cx="6096000" cy="9525"/>
                <wp:effectExtent l="0" t="0" r="0" b="0"/>
                <wp:wrapTopAndBottom/>
                <wp:docPr id="381" name="Graphic 381"/>
                <wp:cNvGraphicFramePr>
                  <a:graphicFrameLocks/>
                </wp:cNvGraphicFramePr>
                <a:graphic>
                  <a:graphicData uri="http://schemas.microsoft.com/office/word/2010/wordprocessingShape">
                    <wps:wsp>
                      <wps:cNvPr id="381" name="Graphic 38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79496pt;width:479.999962pt;height:.75pt;mso-position-horizontal-relative:page;mso-position-vertical-relative:paragraph;z-index:-15665664;mso-wrap-distance-left:0;mso-wrap-distance-right:0" id="docshape374" filled="true" fillcolor="#000000" stroked="false">
                <v:fill opacity="9764f" type="solid"/>
                <w10:wrap type="topAndBottom"/>
              </v:rect>
            </w:pict>
          </mc:Fallback>
        </mc:AlternateContent>
      </w:r>
    </w:p>
    <w:p>
      <w:pPr>
        <w:pStyle w:val="BodyText"/>
        <w:spacing w:before="132"/>
      </w:pPr>
    </w:p>
    <w:p>
      <w:pPr>
        <w:pStyle w:val="Heading1"/>
        <w:numPr>
          <w:ilvl w:val="0"/>
          <w:numId w:val="12"/>
        </w:numPr>
        <w:tabs>
          <w:tab w:pos="632" w:val="left" w:leader="none"/>
        </w:tabs>
        <w:spacing w:line="240" w:lineRule="auto" w:before="0" w:after="0"/>
        <w:ind w:left="632" w:right="0" w:hanging="385"/>
        <w:jc w:val="left"/>
        <w:rPr>
          <w:b/>
        </w:rPr>
      </w:pPr>
      <w:r>
        <w:rPr>
          <w:b/>
          <w:color w:val="0D0D0D"/>
          <w:spacing w:val="-2"/>
        </w:rPr>
        <w:t>Foreseeability</w:t>
      </w:r>
    </w:p>
    <w:p>
      <w:pPr>
        <w:pStyle w:val="BodyText"/>
        <w:spacing w:line="496" w:lineRule="auto" w:before="219"/>
        <w:ind w:left="247" w:right="2118"/>
      </w:pPr>
      <w:r>
        <w:rPr>
          <w:color w:val="0D0D0D"/>
        </w:rPr>
        <w:t>Was</w:t>
      </w:r>
      <w:r>
        <w:rPr>
          <w:color w:val="0D0D0D"/>
          <w:spacing w:val="-5"/>
        </w:rPr>
        <w:t> </w:t>
      </w:r>
      <w:r>
        <w:rPr>
          <w:color w:val="0D0D0D"/>
        </w:rPr>
        <w:t>the</w:t>
      </w:r>
      <w:r>
        <w:rPr>
          <w:color w:val="0D0D0D"/>
          <w:spacing w:val="-5"/>
        </w:rPr>
        <w:t> </w:t>
      </w:r>
      <w:r>
        <w:rPr>
          <w:color w:val="0D0D0D"/>
        </w:rPr>
        <w:t>risk</w:t>
      </w:r>
      <w:r>
        <w:rPr>
          <w:color w:val="0D0D0D"/>
          <w:spacing w:val="-5"/>
        </w:rPr>
        <w:t> </w:t>
      </w:r>
      <w:r>
        <w:rPr>
          <w:color w:val="0D0D0D"/>
        </w:rPr>
        <w:t>of</w:t>
      </w:r>
      <w:r>
        <w:rPr>
          <w:color w:val="0D0D0D"/>
          <w:spacing w:val="-5"/>
        </w:rPr>
        <w:t> </w:t>
      </w:r>
      <w:r>
        <w:rPr>
          <w:color w:val="0D0D0D"/>
        </w:rPr>
        <w:t>misconduct</w:t>
      </w:r>
      <w:r>
        <w:rPr>
          <w:color w:val="0D0D0D"/>
          <w:spacing w:val="-5"/>
        </w:rPr>
        <w:t> </w:t>
      </w:r>
      <w:r>
        <w:rPr>
          <w:color w:val="0D0D0D"/>
        </w:rPr>
        <w:t>foreseeable</w:t>
      </w:r>
      <w:r>
        <w:rPr>
          <w:color w:val="0D0D0D"/>
          <w:spacing w:val="-5"/>
        </w:rPr>
        <w:t> </w:t>
      </w:r>
      <w:r>
        <w:rPr>
          <w:color w:val="0D0D0D"/>
        </w:rPr>
        <w:t>given</w:t>
      </w:r>
      <w:r>
        <w:rPr>
          <w:color w:val="0D0D0D"/>
          <w:spacing w:val="-5"/>
        </w:rPr>
        <w:t> </w:t>
      </w:r>
      <w:r>
        <w:rPr>
          <w:color w:val="0D0D0D"/>
        </w:rPr>
        <w:t>the</w:t>
      </w:r>
      <w:r>
        <w:rPr>
          <w:color w:val="0D0D0D"/>
          <w:spacing w:val="-5"/>
        </w:rPr>
        <w:t> </w:t>
      </w:r>
      <w:r>
        <w:rPr>
          <w:color w:val="0D0D0D"/>
        </w:rPr>
        <w:t>job</w:t>
      </w:r>
      <w:r>
        <w:rPr>
          <w:color w:val="0D0D0D"/>
          <w:spacing w:val="-5"/>
        </w:rPr>
        <w:t> </w:t>
      </w:r>
      <w:r>
        <w:rPr>
          <w:color w:val="0D0D0D"/>
        </w:rPr>
        <w:t>or</w:t>
      </w:r>
      <w:r>
        <w:rPr>
          <w:color w:val="0D0D0D"/>
          <w:spacing w:val="-5"/>
        </w:rPr>
        <w:t> </w:t>
      </w:r>
      <w:r>
        <w:rPr>
          <w:color w:val="0D0D0D"/>
        </w:rPr>
        <w:t>circumstances? For example:</w:t>
      </w:r>
    </w:p>
    <w:p>
      <w:pPr>
        <w:pStyle w:val="ListParagraph"/>
        <w:numPr>
          <w:ilvl w:val="1"/>
          <w:numId w:val="12"/>
        </w:numPr>
        <w:tabs>
          <w:tab w:pos="727" w:val="left" w:leader="none"/>
        </w:tabs>
        <w:spacing w:line="240" w:lineRule="auto" w:before="0" w:after="0"/>
        <w:ind w:left="727" w:right="0" w:hanging="353"/>
        <w:jc w:val="left"/>
        <w:rPr>
          <w:sz w:val="24"/>
        </w:rPr>
      </w:pPr>
      <w:r>
        <w:rPr>
          <w:color w:val="0D0D0D"/>
          <w:sz w:val="24"/>
        </w:rPr>
        <w:t>positions of authority over </w:t>
      </w:r>
      <w:r>
        <w:rPr>
          <w:color w:val="0D0D0D"/>
          <w:spacing w:val="-2"/>
          <w:sz w:val="24"/>
        </w:rPr>
        <w:t>subordinates</w:t>
      </w:r>
    </w:p>
    <w:p>
      <w:pPr>
        <w:pStyle w:val="ListParagraph"/>
        <w:numPr>
          <w:ilvl w:val="1"/>
          <w:numId w:val="12"/>
        </w:numPr>
        <w:tabs>
          <w:tab w:pos="727" w:val="left" w:leader="none"/>
        </w:tabs>
        <w:spacing w:line="240" w:lineRule="auto" w:before="101" w:after="0"/>
        <w:ind w:left="727" w:right="0" w:hanging="353"/>
        <w:jc w:val="left"/>
        <w:rPr>
          <w:sz w:val="24"/>
        </w:rPr>
      </w:pPr>
      <w:r>
        <w:rPr>
          <w:color w:val="0D0D0D"/>
          <w:sz w:val="24"/>
        </w:rPr>
        <w:t>unsupervised </w:t>
      </w:r>
      <w:r>
        <w:rPr>
          <w:color w:val="0D0D0D"/>
          <w:spacing w:val="-2"/>
          <w:sz w:val="24"/>
        </w:rPr>
        <w:t>interactions</w:t>
      </w:r>
    </w:p>
    <w:p>
      <w:pPr>
        <w:pStyle w:val="BodyText"/>
        <w:spacing w:before="189"/>
        <w:rPr>
          <w:sz w:val="20"/>
        </w:rPr>
      </w:pPr>
      <w:r>
        <w:rPr>
          <w:sz w:val="20"/>
        </w:rPr>
        <mc:AlternateContent>
          <mc:Choice Requires="wps">
            <w:drawing>
              <wp:anchor distT="0" distB="0" distL="0" distR="0" allowOverlap="1" layoutInCell="1" locked="0" behindDoc="1" simplePos="0" relativeHeight="487651328">
                <wp:simplePos x="0" y="0"/>
                <wp:positionH relativeFrom="page">
                  <wp:posOffset>847724</wp:posOffset>
                </wp:positionH>
                <wp:positionV relativeFrom="paragraph">
                  <wp:posOffset>304768</wp:posOffset>
                </wp:positionV>
                <wp:extent cx="6096000" cy="9525"/>
                <wp:effectExtent l="0" t="0" r="0" b="0"/>
                <wp:wrapTopAndBottom/>
                <wp:docPr id="382" name="Graphic 382"/>
                <wp:cNvGraphicFramePr>
                  <a:graphicFrameLocks/>
                </wp:cNvGraphicFramePr>
                <a:graphic>
                  <a:graphicData uri="http://schemas.microsoft.com/office/word/2010/wordprocessingShape">
                    <wps:wsp>
                      <wps:cNvPr id="382" name="Graphic 38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7486pt;width:479.999962pt;height:.75pt;mso-position-horizontal-relative:page;mso-position-vertical-relative:paragraph;z-index:-15665152;mso-wrap-distance-left:0;mso-wrap-distance-right:0" id="docshape375" filled="true" fillcolor="#000000" stroked="false">
                <v:fill opacity="9764f" type="solid"/>
                <w10:wrap type="topAndBottom"/>
              </v:rect>
            </w:pict>
          </mc:Fallback>
        </mc:AlternateContent>
      </w:r>
    </w:p>
    <w:p>
      <w:pPr>
        <w:pStyle w:val="BodyText"/>
        <w:spacing w:before="132"/>
      </w:pPr>
    </w:p>
    <w:p>
      <w:pPr>
        <w:pStyle w:val="Heading1"/>
        <w:numPr>
          <w:ilvl w:val="0"/>
          <w:numId w:val="12"/>
        </w:numPr>
        <w:tabs>
          <w:tab w:pos="632" w:val="left" w:leader="none"/>
        </w:tabs>
        <w:spacing w:line="240" w:lineRule="auto" w:before="0" w:after="0"/>
        <w:ind w:left="632" w:right="0" w:hanging="385"/>
        <w:jc w:val="left"/>
        <w:rPr>
          <w:b/>
        </w:rPr>
      </w:pPr>
      <w:r>
        <w:rPr>
          <w:b/>
          <w:color w:val="0D0D0D"/>
        </w:rPr>
        <w:t>Prior complaints or warning </w:t>
      </w:r>
      <w:r>
        <w:rPr>
          <w:b/>
          <w:color w:val="0D0D0D"/>
          <w:spacing w:val="-2"/>
        </w:rPr>
        <w:t>signs</w:t>
      </w:r>
    </w:p>
    <w:p>
      <w:pPr>
        <w:pStyle w:val="BodyText"/>
        <w:spacing w:before="206"/>
        <w:ind w:left="247"/>
      </w:pPr>
      <w:r>
        <w:rPr>
          <w:color w:val="0D0D0D"/>
        </w:rPr>
        <w:t>Did the employer know about prior </w:t>
      </w:r>
      <w:r>
        <w:rPr>
          <w:color w:val="0D0D0D"/>
          <w:spacing w:val="-2"/>
        </w:rPr>
        <w:t>misconduct?</w:t>
      </w:r>
    </w:p>
    <w:p>
      <w:pPr>
        <w:pStyle w:val="BodyText"/>
        <w:spacing w:before="21"/>
      </w:pPr>
    </w:p>
    <w:p>
      <w:pPr>
        <w:spacing w:before="0"/>
        <w:ind w:left="247" w:right="0" w:firstLine="0"/>
        <w:jc w:val="left"/>
        <w:rPr>
          <w:sz w:val="24"/>
        </w:rPr>
      </w:pPr>
      <w:r>
        <w:rPr>
          <w:color w:val="0D0D0D"/>
          <w:sz w:val="24"/>
        </w:rPr>
        <w:t>This is</w:t>
      </w:r>
      <w:r>
        <w:rPr>
          <w:color w:val="0D0D0D"/>
          <w:spacing w:val="1"/>
          <w:sz w:val="24"/>
        </w:rPr>
        <w:t> </w:t>
      </w:r>
      <w:r>
        <w:rPr>
          <w:color w:val="0D0D0D"/>
          <w:sz w:val="24"/>
        </w:rPr>
        <w:t>central to</w:t>
      </w:r>
      <w:r>
        <w:rPr>
          <w:color w:val="0D0D0D"/>
          <w:spacing w:val="1"/>
          <w:sz w:val="24"/>
        </w:rPr>
        <w:t> </w:t>
      </w:r>
      <w:r>
        <w:rPr>
          <w:rFonts w:ascii="Segoe UI Semibold"/>
          <w:b/>
          <w:color w:val="0D0D0D"/>
          <w:sz w:val="24"/>
        </w:rPr>
        <w:t>negligent retention</w:t>
      </w:r>
      <w:r>
        <w:rPr>
          <w:rFonts w:ascii="Segoe UI Semibold"/>
          <w:b/>
          <w:color w:val="0D0D0D"/>
          <w:spacing w:val="1"/>
          <w:sz w:val="24"/>
        </w:rPr>
        <w:t> </w:t>
      </w:r>
      <w:r>
        <w:rPr>
          <w:rFonts w:ascii="Segoe UI Semibold"/>
          <w:b/>
          <w:color w:val="0D0D0D"/>
          <w:sz w:val="24"/>
        </w:rPr>
        <w:t>or supervision </w:t>
      </w:r>
      <w:r>
        <w:rPr>
          <w:color w:val="0D0D0D"/>
          <w:spacing w:val="-2"/>
          <w:sz w:val="24"/>
        </w:rPr>
        <w:t>claims.</w:t>
      </w:r>
    </w:p>
    <w:p>
      <w:pPr>
        <w:pStyle w:val="BodyText"/>
        <w:spacing w:before="190"/>
        <w:rPr>
          <w:sz w:val="20"/>
        </w:rPr>
      </w:pPr>
      <w:r>
        <w:rPr>
          <w:sz w:val="20"/>
        </w:rPr>
        <mc:AlternateContent>
          <mc:Choice Requires="wps">
            <w:drawing>
              <wp:anchor distT="0" distB="0" distL="0" distR="0" allowOverlap="1" layoutInCell="1" locked="0" behindDoc="1" simplePos="0" relativeHeight="487651840">
                <wp:simplePos x="0" y="0"/>
                <wp:positionH relativeFrom="page">
                  <wp:posOffset>847724</wp:posOffset>
                </wp:positionH>
                <wp:positionV relativeFrom="paragraph">
                  <wp:posOffset>304988</wp:posOffset>
                </wp:positionV>
                <wp:extent cx="6096000" cy="9525"/>
                <wp:effectExtent l="0" t="0" r="0" b="0"/>
                <wp:wrapTopAndBottom/>
                <wp:docPr id="383" name="Graphic 383"/>
                <wp:cNvGraphicFramePr>
                  <a:graphicFrameLocks/>
                </wp:cNvGraphicFramePr>
                <a:graphic>
                  <a:graphicData uri="http://schemas.microsoft.com/office/word/2010/wordprocessingShape">
                    <wps:wsp>
                      <wps:cNvPr id="383" name="Graphic 38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4833pt;width:479.999962pt;height:.75pt;mso-position-horizontal-relative:page;mso-position-vertical-relative:paragraph;z-index:-15664640;mso-wrap-distance-left:0;mso-wrap-distance-right:0" id="docshape376" filled="true" fillcolor="#000000" stroked="false">
                <v:fill opacity="9764f" type="solid"/>
                <w10:wrap type="topAndBottom"/>
              </v:rect>
            </w:pict>
          </mc:Fallback>
        </mc:AlternateContent>
      </w:r>
    </w:p>
    <w:p>
      <w:pPr>
        <w:pStyle w:val="BodyText"/>
        <w:spacing w:before="132"/>
      </w:pPr>
    </w:p>
    <w:p>
      <w:pPr>
        <w:pStyle w:val="Heading1"/>
        <w:numPr>
          <w:ilvl w:val="0"/>
          <w:numId w:val="12"/>
        </w:numPr>
        <w:tabs>
          <w:tab w:pos="640" w:val="left" w:leader="none"/>
        </w:tabs>
        <w:spacing w:line="240" w:lineRule="auto" w:before="0" w:after="0"/>
        <w:ind w:left="640" w:right="0" w:hanging="393"/>
        <w:jc w:val="left"/>
        <w:rPr>
          <w:b/>
        </w:rPr>
      </w:pPr>
      <w:r>
        <w:rPr>
          <w:b/>
          <w:color w:val="0D0D0D"/>
        </w:rPr>
        <w:t>Employer</w:t>
      </w:r>
      <w:r>
        <w:rPr>
          <w:b/>
          <w:color w:val="0D0D0D"/>
          <w:spacing w:val="-5"/>
        </w:rPr>
        <w:t> </w:t>
      </w:r>
      <w:r>
        <w:rPr>
          <w:b/>
          <w:color w:val="0D0D0D"/>
          <w:spacing w:val="-2"/>
        </w:rPr>
        <w:t>response</w:t>
      </w:r>
    </w:p>
    <w:p>
      <w:pPr>
        <w:pStyle w:val="BodyText"/>
        <w:spacing w:before="206"/>
        <w:ind w:left="247"/>
      </w:pPr>
      <w:r>
        <w:rPr>
          <w:color w:val="0D0D0D"/>
        </w:rPr>
        <w:t>Once the employer learned about misconduct, did </w:t>
      </w:r>
      <w:r>
        <w:rPr>
          <w:color w:val="0D0D0D"/>
          <w:spacing w:val="-5"/>
        </w:rPr>
        <w:t>it:</w:t>
      </w:r>
    </w:p>
    <w:p>
      <w:pPr>
        <w:pStyle w:val="ListParagraph"/>
        <w:numPr>
          <w:ilvl w:val="1"/>
          <w:numId w:val="12"/>
        </w:numPr>
        <w:tabs>
          <w:tab w:pos="727" w:val="left" w:leader="none"/>
        </w:tabs>
        <w:spacing w:line="240" w:lineRule="auto" w:before="160" w:after="0"/>
        <w:ind w:left="727" w:right="0" w:hanging="353"/>
        <w:jc w:val="left"/>
        <w:rPr>
          <w:sz w:val="24"/>
        </w:rPr>
      </w:pPr>
      <w:r>
        <w:rPr>
          <w:color w:val="0D0D0D"/>
          <w:sz w:val="24"/>
        </w:rPr>
        <w:t>investigate </w:t>
      </w:r>
      <w:r>
        <w:rPr>
          <w:color w:val="0D0D0D"/>
          <w:spacing w:val="-2"/>
          <w:sz w:val="24"/>
        </w:rPr>
        <w:t>promptly</w:t>
      </w:r>
    </w:p>
    <w:p>
      <w:pPr>
        <w:pStyle w:val="ListParagraph"/>
        <w:numPr>
          <w:ilvl w:val="1"/>
          <w:numId w:val="12"/>
        </w:numPr>
        <w:tabs>
          <w:tab w:pos="727" w:val="left" w:leader="none"/>
        </w:tabs>
        <w:spacing w:line="240" w:lineRule="auto" w:before="101" w:after="0"/>
        <w:ind w:left="727" w:right="0" w:hanging="353"/>
        <w:jc w:val="left"/>
        <w:rPr>
          <w:sz w:val="24"/>
        </w:rPr>
      </w:pPr>
      <w:r>
        <w:rPr>
          <w:color w:val="0D0D0D"/>
          <w:sz w:val="24"/>
        </w:rPr>
        <w:t>discipline the </w:t>
      </w:r>
      <w:r>
        <w:rPr>
          <w:color w:val="0D0D0D"/>
          <w:spacing w:val="-2"/>
          <w:sz w:val="24"/>
        </w:rPr>
        <w:t>employee</w:t>
      </w:r>
    </w:p>
    <w:p>
      <w:pPr>
        <w:pStyle w:val="ListParagraph"/>
        <w:numPr>
          <w:ilvl w:val="1"/>
          <w:numId w:val="12"/>
        </w:numPr>
        <w:tabs>
          <w:tab w:pos="727" w:val="left" w:leader="none"/>
        </w:tabs>
        <w:spacing w:line="405" w:lineRule="auto" w:before="101" w:after="0"/>
        <w:ind w:left="247" w:right="6452" w:firstLine="127"/>
        <w:jc w:val="left"/>
        <w:rPr>
          <w:sz w:val="24"/>
        </w:rPr>
      </w:pPr>
      <w:r>
        <w:rPr>
          <w:color w:val="0D0D0D"/>
          <w:sz w:val="24"/>
        </w:rPr>
        <w:t>prevent further harm? Failure</w:t>
      </w:r>
      <w:r>
        <w:rPr>
          <w:color w:val="0D0D0D"/>
          <w:spacing w:val="-10"/>
          <w:sz w:val="24"/>
        </w:rPr>
        <w:t> </w:t>
      </w:r>
      <w:r>
        <w:rPr>
          <w:color w:val="0D0D0D"/>
          <w:sz w:val="24"/>
        </w:rPr>
        <w:t>to</w:t>
      </w:r>
      <w:r>
        <w:rPr>
          <w:color w:val="0D0D0D"/>
          <w:spacing w:val="-10"/>
          <w:sz w:val="24"/>
        </w:rPr>
        <w:t> </w:t>
      </w:r>
      <w:r>
        <w:rPr>
          <w:color w:val="0D0D0D"/>
          <w:sz w:val="24"/>
        </w:rPr>
        <w:t>act</w:t>
      </w:r>
      <w:r>
        <w:rPr>
          <w:color w:val="0D0D0D"/>
          <w:spacing w:val="-10"/>
          <w:sz w:val="24"/>
        </w:rPr>
        <w:t> </w:t>
      </w:r>
      <w:r>
        <w:rPr>
          <w:color w:val="0D0D0D"/>
          <w:sz w:val="24"/>
        </w:rPr>
        <w:t>can</w:t>
      </w:r>
      <w:r>
        <w:rPr>
          <w:color w:val="0D0D0D"/>
          <w:spacing w:val="-10"/>
          <w:sz w:val="24"/>
        </w:rPr>
        <w:t> </w:t>
      </w:r>
      <w:r>
        <w:rPr>
          <w:color w:val="0D0D0D"/>
          <w:sz w:val="24"/>
        </w:rPr>
        <w:t>create</w:t>
      </w:r>
      <w:r>
        <w:rPr>
          <w:color w:val="0D0D0D"/>
          <w:spacing w:val="-10"/>
          <w:sz w:val="24"/>
        </w:rPr>
        <w:t> </w:t>
      </w:r>
      <w:r>
        <w:rPr>
          <w:color w:val="0D0D0D"/>
          <w:sz w:val="24"/>
        </w:rPr>
        <w:t>liability.</w:t>
      </w:r>
    </w:p>
    <w:p>
      <w:pPr>
        <w:pStyle w:val="BodyText"/>
        <w:spacing w:before="10"/>
        <w:rPr>
          <w:sz w:val="17"/>
        </w:rPr>
      </w:pPr>
      <w:r>
        <w:rPr>
          <w:sz w:val="17"/>
        </w:rPr>
        <mc:AlternateContent>
          <mc:Choice Requires="wps">
            <w:drawing>
              <wp:anchor distT="0" distB="0" distL="0" distR="0" allowOverlap="1" layoutInCell="1" locked="0" behindDoc="1" simplePos="0" relativeHeight="487652352">
                <wp:simplePos x="0" y="0"/>
                <wp:positionH relativeFrom="page">
                  <wp:posOffset>847724</wp:posOffset>
                </wp:positionH>
                <wp:positionV relativeFrom="paragraph">
                  <wp:posOffset>165314</wp:posOffset>
                </wp:positionV>
                <wp:extent cx="6096000" cy="9525"/>
                <wp:effectExtent l="0" t="0" r="0" b="0"/>
                <wp:wrapTopAndBottom/>
                <wp:docPr id="384" name="Graphic 384"/>
                <wp:cNvGraphicFramePr>
                  <a:graphicFrameLocks/>
                </wp:cNvGraphicFramePr>
                <a:graphic>
                  <a:graphicData uri="http://schemas.microsoft.com/office/word/2010/wordprocessingShape">
                    <wps:wsp>
                      <wps:cNvPr id="384" name="Graphic 38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1686pt;width:479.999962pt;height:.75pt;mso-position-horizontal-relative:page;mso-position-vertical-relative:paragraph;z-index:-15664128;mso-wrap-distance-left:0;mso-wrap-distance-right:0" id="docshape377" filled="true" fillcolor="#000000" stroked="false">
                <v:fill opacity="9764f" type="solid"/>
                <w10:wrap type="topAndBottom"/>
              </v:rect>
            </w:pict>
          </mc:Fallback>
        </mc:AlternateContent>
      </w:r>
    </w:p>
    <w:p>
      <w:pPr>
        <w:pStyle w:val="BodyText"/>
        <w:spacing w:before="132"/>
      </w:pPr>
    </w:p>
    <w:p>
      <w:pPr>
        <w:pStyle w:val="Heading1"/>
        <w:numPr>
          <w:ilvl w:val="0"/>
          <w:numId w:val="12"/>
        </w:numPr>
        <w:tabs>
          <w:tab w:pos="632" w:val="left" w:leader="none"/>
        </w:tabs>
        <w:spacing w:line="240" w:lineRule="auto" w:before="0" w:after="0"/>
        <w:ind w:left="632" w:right="0" w:hanging="385"/>
        <w:jc w:val="left"/>
        <w:rPr>
          <w:b/>
        </w:rPr>
      </w:pPr>
      <w:r>
        <w:rPr>
          <w:b/>
          <w:color w:val="0D0D0D"/>
        </w:rPr>
        <w:t>Power</w:t>
      </w:r>
      <w:r>
        <w:rPr>
          <w:b/>
          <w:color w:val="0D0D0D"/>
          <w:spacing w:val="-15"/>
        </w:rPr>
        <w:t> </w:t>
      </w:r>
      <w:r>
        <w:rPr>
          <w:b/>
          <w:color w:val="0D0D0D"/>
          <w:spacing w:val="-2"/>
        </w:rPr>
        <w:t>relationship</w:t>
      </w:r>
    </w:p>
    <w:p>
      <w:pPr>
        <w:pStyle w:val="BodyText"/>
        <w:spacing w:line="496" w:lineRule="auto" w:before="221"/>
        <w:ind w:left="247"/>
      </w:pPr>
      <w:r>
        <w:rPr>
          <w:color w:val="0D0D0D"/>
        </w:rPr>
        <w:t>Courts</w:t>
      </w:r>
      <w:r>
        <w:rPr>
          <w:color w:val="0D0D0D"/>
          <w:spacing w:val="-5"/>
        </w:rPr>
        <w:t> </w:t>
      </w:r>
      <w:r>
        <w:rPr>
          <w:color w:val="0D0D0D"/>
        </w:rPr>
        <w:t>examine</w:t>
      </w:r>
      <w:r>
        <w:rPr>
          <w:color w:val="0D0D0D"/>
          <w:spacing w:val="-5"/>
        </w:rPr>
        <w:t> </w:t>
      </w:r>
      <w:r>
        <w:rPr>
          <w:color w:val="0D0D0D"/>
        </w:rPr>
        <w:t>whether</w:t>
      </w:r>
      <w:r>
        <w:rPr>
          <w:color w:val="0D0D0D"/>
          <w:spacing w:val="-5"/>
        </w:rPr>
        <w:t> </w:t>
      </w:r>
      <w:r>
        <w:rPr>
          <w:color w:val="0D0D0D"/>
        </w:rPr>
        <w:t>the</w:t>
      </w:r>
      <w:r>
        <w:rPr>
          <w:color w:val="0D0D0D"/>
          <w:spacing w:val="-5"/>
        </w:rPr>
        <w:t> </w:t>
      </w:r>
      <w:r>
        <w:rPr>
          <w:color w:val="0D0D0D"/>
        </w:rPr>
        <w:t>employee’s</w:t>
      </w:r>
      <w:r>
        <w:rPr>
          <w:color w:val="0D0D0D"/>
          <w:spacing w:val="-5"/>
        </w:rPr>
        <w:t> </w:t>
      </w:r>
      <w:r>
        <w:rPr>
          <w:rFonts w:ascii="Segoe UI Semibold" w:hAnsi="Segoe UI Semibold"/>
          <w:b/>
          <w:color w:val="0D0D0D"/>
        </w:rPr>
        <w:t>position</w:t>
      </w:r>
      <w:r>
        <w:rPr>
          <w:rFonts w:ascii="Segoe UI Semibold" w:hAnsi="Segoe UI Semibold"/>
          <w:b/>
          <w:color w:val="0D0D0D"/>
          <w:spacing w:val="-5"/>
        </w:rPr>
        <w:t> </w:t>
      </w:r>
      <w:r>
        <w:rPr>
          <w:rFonts w:ascii="Segoe UI Semibold" w:hAnsi="Segoe UI Semibold"/>
          <w:b/>
          <w:color w:val="0D0D0D"/>
        </w:rPr>
        <w:t>of</w:t>
      </w:r>
      <w:r>
        <w:rPr>
          <w:rFonts w:ascii="Segoe UI Semibold" w:hAnsi="Segoe UI Semibold"/>
          <w:b/>
          <w:color w:val="0D0D0D"/>
          <w:spacing w:val="-5"/>
        </w:rPr>
        <w:t> </w:t>
      </w:r>
      <w:r>
        <w:rPr>
          <w:rFonts w:ascii="Segoe UI Semibold" w:hAnsi="Segoe UI Semibold"/>
          <w:b/>
          <w:color w:val="0D0D0D"/>
        </w:rPr>
        <w:t>authority</w:t>
      </w:r>
      <w:r>
        <w:rPr>
          <w:rFonts w:ascii="Segoe UI Semibold" w:hAnsi="Segoe UI Semibold"/>
          <w:b/>
          <w:color w:val="0D0D0D"/>
          <w:spacing w:val="-5"/>
        </w:rPr>
        <w:t> </w:t>
      </w:r>
      <w:r>
        <w:rPr>
          <w:color w:val="0D0D0D"/>
        </w:rPr>
        <w:t>enabled</w:t>
      </w:r>
      <w:r>
        <w:rPr>
          <w:color w:val="0D0D0D"/>
          <w:spacing w:val="-5"/>
        </w:rPr>
        <w:t> </w:t>
      </w:r>
      <w:r>
        <w:rPr>
          <w:color w:val="0D0D0D"/>
        </w:rPr>
        <w:t>the</w:t>
      </w:r>
      <w:r>
        <w:rPr>
          <w:color w:val="0D0D0D"/>
          <w:spacing w:val="-5"/>
        </w:rPr>
        <w:t> </w:t>
      </w:r>
      <w:r>
        <w:rPr>
          <w:color w:val="0D0D0D"/>
        </w:rPr>
        <w:t>misconduct. Supervisory authority is often legally significant.</w:t>
      </w:r>
    </w:p>
    <w:p>
      <w:pPr>
        <w:pStyle w:val="BodyText"/>
        <w:spacing w:after="0" w:line="496" w:lineRule="auto"/>
        <w:sectPr>
          <w:pgSz w:w="12240" w:h="15840"/>
          <w:pgMar w:top="520" w:bottom="280" w:left="1080" w:right="1080"/>
        </w:sectPr>
      </w:pPr>
    </w:p>
    <w:p>
      <w:pPr>
        <w:spacing w:line="20" w:lineRule="exact"/>
        <w:ind w:left="255" w:right="0" w:firstLine="0"/>
        <w:rPr>
          <w:sz w:val="2"/>
        </w:rPr>
      </w:pPr>
      <w:r>
        <w:rPr>
          <w:sz w:val="2"/>
        </w:rPr>
        <mc:AlternateContent>
          <mc:Choice Requires="wps">
            <w:drawing>
              <wp:inline distT="0" distB="0" distL="0" distR="0">
                <wp:extent cx="6096000" cy="9525"/>
                <wp:effectExtent l="0" t="0" r="0" b="0"/>
                <wp:docPr id="385" name="Group 385"/>
                <wp:cNvGraphicFramePr>
                  <a:graphicFrameLocks/>
                </wp:cNvGraphicFramePr>
                <a:graphic>
                  <a:graphicData uri="http://schemas.microsoft.com/office/word/2010/wordprocessingGroup">
                    <wpg:wgp>
                      <wpg:cNvPr id="385" name="Group 385"/>
                      <wpg:cNvGrpSpPr/>
                      <wpg:grpSpPr>
                        <a:xfrm>
                          <a:off x="0" y="0"/>
                          <a:ext cx="6096000" cy="9525"/>
                          <a:chExt cx="6096000" cy="9525"/>
                        </a:xfrm>
                      </wpg:grpSpPr>
                      <wps:wsp>
                        <wps:cNvPr id="386" name="Graphic 38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wpg:wgp>
                  </a:graphicData>
                </a:graphic>
              </wp:inline>
            </w:drawing>
          </mc:Choice>
          <mc:Fallback>
            <w:pict>
              <v:group style="width:480pt;height:.75pt;mso-position-horizontal-relative:char;mso-position-vertical-relative:line" id="docshapegroup378" coordorigin="0,0" coordsize="9600,15">
                <v:rect style="position:absolute;left:0;top:0;width:9600;height:15" id="docshape379" filled="true" fillcolor="#000000" stroked="false">
                  <v:fill opacity="9764f" type="solid"/>
                </v:rect>
              </v:group>
            </w:pict>
          </mc:Fallback>
        </mc:AlternateContent>
      </w:r>
      <w:r>
        <w:rPr>
          <w:sz w:val="2"/>
        </w:rPr>
      </w:r>
    </w:p>
    <w:p>
      <w:pPr>
        <w:pStyle w:val="Heading1"/>
        <w:spacing w:before="426"/>
        <w:rPr>
          <w:b/>
        </w:rPr>
      </w:pPr>
      <w:r>
        <w:rPr>
          <w:b/>
          <w:color w:val="0D0D0D"/>
        </w:rPr>
        <w:t>Bottom</w:t>
      </w:r>
      <w:r>
        <w:rPr>
          <w:b/>
          <w:color w:val="0D0D0D"/>
          <w:spacing w:val="-3"/>
        </w:rPr>
        <w:t> </w:t>
      </w:r>
      <w:r>
        <w:rPr>
          <w:b/>
          <w:color w:val="0D0D0D"/>
          <w:spacing w:val="-4"/>
        </w:rPr>
        <w:t>line</w:t>
      </w:r>
    </w:p>
    <w:p>
      <w:pPr>
        <w:spacing w:line="316" w:lineRule="auto" w:before="161"/>
        <w:ind w:left="247" w:right="289" w:firstLine="0"/>
        <w:jc w:val="left"/>
        <w:rPr>
          <w:sz w:val="24"/>
        </w:rPr>
      </w:pPr>
      <w:r>
        <w:rPr>
          <w:color w:val="0D0D0D"/>
          <w:sz w:val="24"/>
        </w:rPr>
        <w:t>A</w:t>
      </w:r>
      <w:r>
        <w:rPr>
          <w:color w:val="0D0D0D"/>
          <w:spacing w:val="-3"/>
          <w:sz w:val="24"/>
        </w:rPr>
        <w:t> </w:t>
      </w:r>
      <w:r>
        <w:rPr>
          <w:color w:val="0D0D0D"/>
          <w:sz w:val="24"/>
        </w:rPr>
        <w:t>company</w:t>
      </w:r>
      <w:r>
        <w:rPr>
          <w:color w:val="0D0D0D"/>
          <w:spacing w:val="-3"/>
          <w:sz w:val="24"/>
        </w:rPr>
        <w:t> </w:t>
      </w:r>
      <w:r>
        <w:rPr>
          <w:rFonts w:ascii="Segoe UI Semibold"/>
          <w:b/>
          <w:color w:val="0D0D0D"/>
          <w:sz w:val="24"/>
        </w:rPr>
        <w:t>is</w:t>
      </w:r>
      <w:r>
        <w:rPr>
          <w:rFonts w:ascii="Segoe UI Semibold"/>
          <w:b/>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automatically</w:t>
      </w:r>
      <w:r>
        <w:rPr>
          <w:rFonts w:ascii="Segoe UI Semibold"/>
          <w:b/>
          <w:color w:val="0D0D0D"/>
          <w:spacing w:val="-3"/>
          <w:sz w:val="24"/>
        </w:rPr>
        <w:t> </w:t>
      </w:r>
      <w:r>
        <w:rPr>
          <w:rFonts w:ascii="Segoe UI Semibold"/>
          <w:b/>
          <w:color w:val="0D0D0D"/>
          <w:sz w:val="24"/>
        </w:rPr>
        <w:t>liable</w:t>
      </w:r>
      <w:r>
        <w:rPr>
          <w:rFonts w:ascii="Segoe UI Semibold"/>
          <w:b/>
          <w:color w:val="0D0D0D"/>
          <w:spacing w:val="-4"/>
          <w:sz w:val="24"/>
        </w:rPr>
        <w:t> </w:t>
      </w:r>
      <w:r>
        <w:rPr>
          <w:color w:val="0D0D0D"/>
          <w:sz w:val="24"/>
        </w:rPr>
        <w:t>when</w:t>
      </w:r>
      <w:r>
        <w:rPr>
          <w:color w:val="0D0D0D"/>
          <w:spacing w:val="-3"/>
          <w:sz w:val="24"/>
        </w:rPr>
        <w:t> </w:t>
      </w:r>
      <w:r>
        <w:rPr>
          <w:color w:val="0D0D0D"/>
          <w:sz w:val="24"/>
        </w:rPr>
        <w:t>an</w:t>
      </w:r>
      <w:r>
        <w:rPr>
          <w:color w:val="0D0D0D"/>
          <w:spacing w:val="-3"/>
          <w:sz w:val="24"/>
        </w:rPr>
        <w:t> </w:t>
      </w:r>
      <w:r>
        <w:rPr>
          <w:color w:val="0D0D0D"/>
          <w:sz w:val="24"/>
        </w:rPr>
        <w:t>employee</w:t>
      </w:r>
      <w:r>
        <w:rPr>
          <w:color w:val="0D0D0D"/>
          <w:spacing w:val="-3"/>
          <w:sz w:val="24"/>
        </w:rPr>
        <w:t> </w:t>
      </w:r>
      <w:r>
        <w:rPr>
          <w:color w:val="0D0D0D"/>
          <w:sz w:val="24"/>
        </w:rPr>
        <w:t>commits</w:t>
      </w:r>
      <w:r>
        <w:rPr>
          <w:color w:val="0D0D0D"/>
          <w:spacing w:val="-3"/>
          <w:sz w:val="24"/>
        </w:rPr>
        <w:t> </w:t>
      </w:r>
      <w:r>
        <w:rPr>
          <w:color w:val="0D0D0D"/>
          <w:sz w:val="24"/>
        </w:rPr>
        <w:t>sexual</w:t>
      </w:r>
      <w:r>
        <w:rPr>
          <w:color w:val="0D0D0D"/>
          <w:spacing w:val="-3"/>
          <w:sz w:val="24"/>
        </w:rPr>
        <w:t> </w:t>
      </w:r>
      <w:r>
        <w:rPr>
          <w:color w:val="0D0D0D"/>
          <w:sz w:val="24"/>
        </w:rPr>
        <w:t>assault</w:t>
      </w:r>
      <w:r>
        <w:rPr>
          <w:color w:val="0D0D0D"/>
          <w:spacing w:val="-3"/>
          <w:sz w:val="24"/>
        </w:rPr>
        <w:t> </w:t>
      </w:r>
      <w:r>
        <w:rPr>
          <w:color w:val="0D0D0D"/>
          <w:sz w:val="24"/>
        </w:rPr>
        <w:t>during</w:t>
      </w:r>
      <w:r>
        <w:rPr>
          <w:color w:val="0D0D0D"/>
          <w:spacing w:val="-3"/>
          <w:sz w:val="24"/>
        </w:rPr>
        <w:t> </w:t>
      </w:r>
      <w:r>
        <w:rPr>
          <w:color w:val="0D0D0D"/>
          <w:sz w:val="24"/>
        </w:rPr>
        <w:t>a work-related setting.</w:t>
      </w:r>
    </w:p>
    <w:p>
      <w:pPr>
        <w:pStyle w:val="BodyText"/>
        <w:spacing w:before="237"/>
        <w:ind w:left="247"/>
      </w:pPr>
      <w:r>
        <w:rPr>
          <w:color w:val="0D0D0D"/>
        </w:rPr>
        <w:t>Liability typically depends on one of </w:t>
      </w:r>
      <w:r>
        <w:rPr>
          <w:color w:val="0D0D0D"/>
          <w:spacing w:val="-2"/>
        </w:rPr>
        <w:t>these:</w:t>
      </w:r>
    </w:p>
    <w:p>
      <w:pPr>
        <w:pStyle w:val="BodyText"/>
        <w:spacing w:before="22"/>
      </w:pPr>
    </w:p>
    <w:p>
      <w:pPr>
        <w:pStyle w:val="ListParagraph"/>
        <w:numPr>
          <w:ilvl w:val="0"/>
          <w:numId w:val="13"/>
        </w:numPr>
        <w:tabs>
          <w:tab w:pos="725" w:val="left" w:leader="none"/>
          <w:tab w:pos="727" w:val="left" w:leader="none"/>
        </w:tabs>
        <w:spacing w:line="316" w:lineRule="auto" w:before="0" w:after="0"/>
        <w:ind w:left="727" w:right="694" w:hanging="360"/>
        <w:jc w:val="left"/>
        <w:rPr>
          <w:sz w:val="24"/>
        </w:rPr>
      </w:pPr>
      <w:r>
        <w:rPr>
          <w:rFonts w:ascii="Segoe UI Semibold"/>
          <w:b/>
          <w:color w:val="0D0D0D"/>
          <w:sz w:val="24"/>
        </w:rPr>
        <w:t>Vicarious</w:t>
      </w:r>
      <w:r>
        <w:rPr>
          <w:rFonts w:ascii="Segoe UI Semibold"/>
          <w:b/>
          <w:color w:val="0D0D0D"/>
          <w:spacing w:val="-3"/>
          <w:sz w:val="24"/>
        </w:rPr>
        <w:t> </w:t>
      </w:r>
      <w:r>
        <w:rPr>
          <w:rFonts w:ascii="Segoe UI Semibold"/>
          <w:b/>
          <w:color w:val="0D0D0D"/>
          <w:sz w:val="24"/>
        </w:rPr>
        <w:t>liability</w:t>
      </w:r>
      <w:r>
        <w:rPr>
          <w:rFonts w:ascii="Segoe UI Semibold"/>
          <w:b/>
          <w:color w:val="0D0D0D"/>
          <w:spacing w:val="-4"/>
          <w:sz w:val="24"/>
        </w:rPr>
        <w:t> </w:t>
      </w:r>
      <w:r>
        <w:rPr>
          <w:color w:val="0D0D0D"/>
          <w:sz w:val="24"/>
        </w:rPr>
        <w:t>(rare</w:t>
      </w:r>
      <w:r>
        <w:rPr>
          <w:color w:val="0D0D0D"/>
          <w:spacing w:val="-3"/>
          <w:sz w:val="24"/>
        </w:rPr>
        <w:t> </w:t>
      </w:r>
      <w:r>
        <w:rPr>
          <w:color w:val="0D0D0D"/>
          <w:sz w:val="24"/>
        </w:rPr>
        <w:t>for</w:t>
      </w:r>
      <w:r>
        <w:rPr>
          <w:color w:val="0D0D0D"/>
          <w:spacing w:val="-3"/>
          <w:sz w:val="24"/>
        </w:rPr>
        <w:t> </w:t>
      </w:r>
      <w:r>
        <w:rPr>
          <w:color w:val="0D0D0D"/>
          <w:sz w:val="24"/>
        </w:rPr>
        <w:t>sexual</w:t>
      </w:r>
      <w:r>
        <w:rPr>
          <w:color w:val="0D0D0D"/>
          <w:spacing w:val="-3"/>
          <w:sz w:val="24"/>
        </w:rPr>
        <w:t> </w:t>
      </w:r>
      <w:r>
        <w:rPr>
          <w:color w:val="0D0D0D"/>
          <w:sz w:val="24"/>
        </w:rPr>
        <w:t>assault</w:t>
      </w:r>
      <w:r>
        <w:rPr>
          <w:color w:val="0D0D0D"/>
          <w:spacing w:val="-3"/>
          <w:sz w:val="24"/>
        </w:rPr>
        <w:t> </w:t>
      </w:r>
      <w:r>
        <w:rPr>
          <w:color w:val="0D0D0D"/>
          <w:sz w:val="24"/>
        </w:rPr>
        <w:t>because</w:t>
      </w:r>
      <w:r>
        <w:rPr>
          <w:color w:val="0D0D0D"/>
          <w:spacing w:val="-3"/>
          <w:sz w:val="24"/>
        </w:rPr>
        <w:t> </w:t>
      </w:r>
      <w:r>
        <w:rPr>
          <w:color w:val="0D0D0D"/>
          <w:sz w:val="24"/>
        </w:rPr>
        <w:t>it</w:t>
      </w:r>
      <w:r>
        <w:rPr>
          <w:color w:val="0D0D0D"/>
          <w:spacing w:val="-3"/>
          <w:sz w:val="24"/>
        </w:rPr>
        <w:t> </w:t>
      </w:r>
      <w:r>
        <w:rPr>
          <w:color w:val="0D0D0D"/>
          <w:sz w:val="24"/>
        </w:rPr>
        <w:t>is</w:t>
      </w:r>
      <w:r>
        <w:rPr>
          <w:color w:val="0D0D0D"/>
          <w:spacing w:val="-3"/>
          <w:sz w:val="24"/>
        </w:rPr>
        <w:t> </w:t>
      </w:r>
      <w:r>
        <w:rPr>
          <w:color w:val="0D0D0D"/>
          <w:sz w:val="24"/>
        </w:rPr>
        <w:t>usually</w:t>
      </w:r>
      <w:r>
        <w:rPr>
          <w:color w:val="0D0D0D"/>
          <w:spacing w:val="-3"/>
          <w:sz w:val="24"/>
        </w:rPr>
        <w:t> </w:t>
      </w:r>
      <w:r>
        <w:rPr>
          <w:color w:val="0D0D0D"/>
          <w:sz w:val="24"/>
        </w:rPr>
        <w:t>outside</w:t>
      </w:r>
      <w:r>
        <w:rPr>
          <w:color w:val="0D0D0D"/>
          <w:spacing w:val="-3"/>
          <w:sz w:val="24"/>
        </w:rPr>
        <w:t> </w:t>
      </w:r>
      <w:r>
        <w:rPr>
          <w:color w:val="0D0D0D"/>
          <w:sz w:val="24"/>
        </w:rPr>
        <w:t>the</w:t>
      </w:r>
      <w:r>
        <w:rPr>
          <w:color w:val="0D0D0D"/>
          <w:spacing w:val="-3"/>
          <w:sz w:val="24"/>
        </w:rPr>
        <w:t> </w:t>
      </w:r>
      <w:r>
        <w:rPr>
          <w:color w:val="0D0D0D"/>
          <w:sz w:val="24"/>
        </w:rPr>
        <w:t>scope</w:t>
      </w:r>
      <w:r>
        <w:rPr>
          <w:color w:val="0D0D0D"/>
          <w:spacing w:val="-3"/>
          <w:sz w:val="24"/>
        </w:rPr>
        <w:t> </w:t>
      </w:r>
      <w:r>
        <w:rPr>
          <w:color w:val="0D0D0D"/>
          <w:sz w:val="24"/>
        </w:rPr>
        <w:t>of </w:t>
      </w:r>
      <w:r>
        <w:rPr>
          <w:color w:val="0D0D0D"/>
          <w:spacing w:val="-2"/>
          <w:sz w:val="24"/>
        </w:rPr>
        <w:t>employment)</w:t>
      </w:r>
    </w:p>
    <w:p>
      <w:pPr>
        <w:pStyle w:val="ListParagraph"/>
        <w:numPr>
          <w:ilvl w:val="0"/>
          <w:numId w:val="13"/>
        </w:numPr>
        <w:tabs>
          <w:tab w:pos="726" w:val="left" w:leader="none"/>
        </w:tabs>
        <w:spacing w:line="316" w:lineRule="exact" w:before="0" w:after="0"/>
        <w:ind w:left="726" w:right="0" w:hanging="358"/>
        <w:jc w:val="left"/>
        <w:rPr>
          <w:rFonts w:ascii="Segoe UI Semibold"/>
          <w:b/>
          <w:sz w:val="24"/>
        </w:rPr>
      </w:pPr>
      <w:r>
        <w:rPr>
          <w:rFonts w:ascii="Segoe UI Semibold"/>
          <w:b/>
          <w:color w:val="0D0D0D"/>
          <w:sz w:val="24"/>
        </w:rPr>
        <w:t>Negligent</w:t>
      </w:r>
      <w:r>
        <w:rPr>
          <w:rFonts w:ascii="Segoe UI Semibold"/>
          <w:b/>
          <w:color w:val="0D0D0D"/>
          <w:spacing w:val="-2"/>
          <w:sz w:val="24"/>
        </w:rPr>
        <w:t> </w:t>
      </w:r>
      <w:r>
        <w:rPr>
          <w:rFonts w:ascii="Segoe UI Semibold"/>
          <w:b/>
          <w:color w:val="0D0D0D"/>
          <w:sz w:val="24"/>
        </w:rPr>
        <w:t>hiring,</w:t>
      </w:r>
      <w:r>
        <w:rPr>
          <w:rFonts w:ascii="Segoe UI Semibold"/>
          <w:b/>
          <w:color w:val="0D0D0D"/>
          <w:spacing w:val="-1"/>
          <w:sz w:val="24"/>
        </w:rPr>
        <w:t> </w:t>
      </w:r>
      <w:r>
        <w:rPr>
          <w:rFonts w:ascii="Segoe UI Semibold"/>
          <w:b/>
          <w:color w:val="0D0D0D"/>
          <w:sz w:val="24"/>
        </w:rPr>
        <w:t>retention,</w:t>
      </w:r>
      <w:r>
        <w:rPr>
          <w:rFonts w:ascii="Segoe UI Semibold"/>
          <w:b/>
          <w:color w:val="0D0D0D"/>
          <w:spacing w:val="-1"/>
          <w:sz w:val="24"/>
        </w:rPr>
        <w:t> </w:t>
      </w:r>
      <w:r>
        <w:rPr>
          <w:rFonts w:ascii="Segoe UI Semibold"/>
          <w:b/>
          <w:color w:val="0D0D0D"/>
          <w:sz w:val="24"/>
        </w:rPr>
        <w:t>or</w:t>
      </w:r>
      <w:r>
        <w:rPr>
          <w:rFonts w:ascii="Segoe UI Semibold"/>
          <w:b/>
          <w:color w:val="0D0D0D"/>
          <w:spacing w:val="-1"/>
          <w:sz w:val="24"/>
        </w:rPr>
        <w:t> </w:t>
      </w:r>
      <w:r>
        <w:rPr>
          <w:rFonts w:ascii="Segoe UI Semibold"/>
          <w:b/>
          <w:color w:val="0D0D0D"/>
          <w:spacing w:val="-2"/>
          <w:sz w:val="24"/>
        </w:rPr>
        <w:t>supervision</w:t>
      </w:r>
    </w:p>
    <w:p>
      <w:pPr>
        <w:pStyle w:val="ListParagraph"/>
        <w:numPr>
          <w:ilvl w:val="0"/>
          <w:numId w:val="13"/>
        </w:numPr>
        <w:tabs>
          <w:tab w:pos="726" w:val="left" w:leader="none"/>
        </w:tabs>
        <w:spacing w:line="240" w:lineRule="auto" w:before="100" w:after="0"/>
        <w:ind w:left="726" w:right="0" w:hanging="358"/>
        <w:jc w:val="left"/>
        <w:rPr>
          <w:rFonts w:ascii="Segoe UI Semibold"/>
          <w:b/>
          <w:sz w:val="24"/>
        </w:rPr>
      </w:pPr>
      <w:r>
        <w:rPr>
          <w:rFonts w:ascii="Segoe UI Semibold"/>
          <w:b/>
          <w:color w:val="0D0D0D"/>
          <w:sz w:val="24"/>
        </w:rPr>
        <w:t>Failure</w:t>
      </w:r>
      <w:r>
        <w:rPr>
          <w:rFonts w:ascii="Segoe UI Semibold"/>
          <w:b/>
          <w:color w:val="0D0D0D"/>
          <w:spacing w:val="-3"/>
          <w:sz w:val="24"/>
        </w:rPr>
        <w:t> </w:t>
      </w:r>
      <w:r>
        <w:rPr>
          <w:rFonts w:ascii="Segoe UI Semibold"/>
          <w:b/>
          <w:color w:val="0D0D0D"/>
          <w:sz w:val="24"/>
        </w:rPr>
        <w:t>to</w:t>
      </w:r>
      <w:r>
        <w:rPr>
          <w:rFonts w:ascii="Segoe UI Semibold"/>
          <w:b/>
          <w:color w:val="0D0D0D"/>
          <w:spacing w:val="-3"/>
          <w:sz w:val="24"/>
        </w:rPr>
        <w:t> </w:t>
      </w:r>
      <w:r>
        <w:rPr>
          <w:rFonts w:ascii="Segoe UI Semibold"/>
          <w:b/>
          <w:color w:val="0D0D0D"/>
          <w:sz w:val="24"/>
        </w:rPr>
        <w:t>prevent</w:t>
      </w:r>
      <w:r>
        <w:rPr>
          <w:rFonts w:ascii="Segoe UI Semibold"/>
          <w:b/>
          <w:color w:val="0D0D0D"/>
          <w:spacing w:val="-3"/>
          <w:sz w:val="24"/>
        </w:rPr>
        <w:t> </w:t>
      </w:r>
      <w:r>
        <w:rPr>
          <w:rFonts w:ascii="Segoe UI Semibold"/>
          <w:b/>
          <w:color w:val="0D0D0D"/>
          <w:sz w:val="24"/>
        </w:rPr>
        <w:t>harassment</w:t>
      </w:r>
      <w:r>
        <w:rPr>
          <w:rFonts w:ascii="Segoe UI Semibold"/>
          <w:b/>
          <w:color w:val="0D0D0D"/>
          <w:spacing w:val="-2"/>
          <w:sz w:val="24"/>
        </w:rPr>
        <w:t> </w:t>
      </w:r>
      <w:r>
        <w:rPr>
          <w:rFonts w:ascii="Segoe UI Semibold"/>
          <w:b/>
          <w:color w:val="0D0D0D"/>
          <w:sz w:val="24"/>
        </w:rPr>
        <w:t>under</w:t>
      </w:r>
      <w:r>
        <w:rPr>
          <w:rFonts w:ascii="Segoe UI Semibold"/>
          <w:b/>
          <w:color w:val="0D0D0D"/>
          <w:spacing w:val="-3"/>
          <w:sz w:val="24"/>
        </w:rPr>
        <w:t> </w:t>
      </w:r>
      <w:r>
        <w:rPr>
          <w:rFonts w:ascii="Segoe UI Semibold"/>
          <w:b/>
          <w:color w:val="0D0D0D"/>
          <w:sz w:val="24"/>
        </w:rPr>
        <w:t>employment</w:t>
      </w:r>
      <w:r>
        <w:rPr>
          <w:rFonts w:ascii="Segoe UI Semibold"/>
          <w:b/>
          <w:color w:val="0D0D0D"/>
          <w:spacing w:val="-3"/>
          <w:sz w:val="24"/>
        </w:rPr>
        <w:t> </w:t>
      </w:r>
      <w:r>
        <w:rPr>
          <w:rFonts w:ascii="Segoe UI Semibold"/>
          <w:b/>
          <w:color w:val="0D0D0D"/>
          <w:sz w:val="24"/>
        </w:rPr>
        <w:t>discrimination</w:t>
      </w:r>
      <w:r>
        <w:rPr>
          <w:rFonts w:ascii="Segoe UI Semibold"/>
          <w:b/>
          <w:color w:val="0D0D0D"/>
          <w:spacing w:val="-2"/>
          <w:sz w:val="24"/>
        </w:rPr>
        <w:t> </w:t>
      </w:r>
      <w:r>
        <w:rPr>
          <w:rFonts w:ascii="Segoe UI Semibold"/>
          <w:b/>
          <w:color w:val="0D0D0D"/>
          <w:spacing w:val="-5"/>
          <w:sz w:val="24"/>
        </w:rPr>
        <w:t>law</w:t>
      </w:r>
    </w:p>
    <w:p>
      <w:pPr>
        <w:pStyle w:val="ListParagraph"/>
        <w:numPr>
          <w:ilvl w:val="0"/>
          <w:numId w:val="13"/>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Misuse</w:t>
      </w:r>
      <w:r>
        <w:rPr>
          <w:rFonts w:ascii="Segoe UI Semibold"/>
          <w:b/>
          <w:color w:val="0D0D0D"/>
          <w:spacing w:val="-2"/>
          <w:sz w:val="24"/>
        </w:rPr>
        <w:t> </w:t>
      </w:r>
      <w:r>
        <w:rPr>
          <w:rFonts w:ascii="Segoe UI Semibold"/>
          <w:b/>
          <w:color w:val="0D0D0D"/>
          <w:sz w:val="24"/>
        </w:rPr>
        <w:t>of</w:t>
      </w:r>
      <w:r>
        <w:rPr>
          <w:rFonts w:ascii="Segoe UI Semibold"/>
          <w:b/>
          <w:color w:val="0D0D0D"/>
          <w:spacing w:val="1"/>
          <w:sz w:val="24"/>
        </w:rPr>
        <w:t> </w:t>
      </w:r>
      <w:r>
        <w:rPr>
          <w:rFonts w:ascii="Segoe UI Semibold"/>
          <w:b/>
          <w:color w:val="0D0D0D"/>
          <w:sz w:val="24"/>
        </w:rPr>
        <w:t>supervisory</w:t>
      </w:r>
      <w:r>
        <w:rPr>
          <w:rFonts w:ascii="Segoe UI Semibold"/>
          <w:b/>
          <w:color w:val="0D0D0D"/>
          <w:spacing w:val="1"/>
          <w:sz w:val="24"/>
        </w:rPr>
        <w:t> </w:t>
      </w:r>
      <w:r>
        <w:rPr>
          <w:rFonts w:ascii="Segoe UI Semibold"/>
          <w:b/>
          <w:color w:val="0D0D0D"/>
          <w:sz w:val="24"/>
        </w:rPr>
        <w:t>authority</w:t>
      </w:r>
      <w:r>
        <w:rPr>
          <w:rFonts w:ascii="Segoe UI Semibold"/>
          <w:b/>
          <w:color w:val="0D0D0D"/>
          <w:spacing w:val="1"/>
          <w:sz w:val="24"/>
        </w:rPr>
        <w:t> </w:t>
      </w:r>
      <w:r>
        <w:rPr>
          <w:rFonts w:ascii="Segoe UI Semibold"/>
          <w:b/>
          <w:color w:val="0D0D0D"/>
          <w:sz w:val="24"/>
        </w:rPr>
        <w:t>that</w:t>
      </w:r>
      <w:r>
        <w:rPr>
          <w:rFonts w:ascii="Segoe UI Semibold"/>
          <w:b/>
          <w:color w:val="0D0D0D"/>
          <w:spacing w:val="1"/>
          <w:sz w:val="24"/>
        </w:rPr>
        <w:t> </w:t>
      </w:r>
      <w:r>
        <w:rPr>
          <w:rFonts w:ascii="Segoe UI Semibold"/>
          <w:b/>
          <w:color w:val="0D0D0D"/>
          <w:sz w:val="24"/>
        </w:rPr>
        <w:t>the employer</w:t>
      </w:r>
      <w:r>
        <w:rPr>
          <w:rFonts w:ascii="Segoe UI Semibold"/>
          <w:b/>
          <w:color w:val="0D0D0D"/>
          <w:spacing w:val="1"/>
          <w:sz w:val="24"/>
        </w:rPr>
        <w:t> </w:t>
      </w:r>
      <w:r>
        <w:rPr>
          <w:rFonts w:ascii="Segoe UI Semibold"/>
          <w:b/>
          <w:color w:val="0D0D0D"/>
          <w:sz w:val="24"/>
        </w:rPr>
        <w:t>entrusted</w:t>
      </w:r>
      <w:r>
        <w:rPr>
          <w:rFonts w:ascii="Segoe UI Semibold"/>
          <w:b/>
          <w:color w:val="0D0D0D"/>
          <w:spacing w:val="1"/>
          <w:sz w:val="24"/>
        </w:rPr>
        <w:t> </w:t>
      </w:r>
      <w:r>
        <w:rPr>
          <w:rFonts w:ascii="Segoe UI Semibold"/>
          <w:b/>
          <w:color w:val="0D0D0D"/>
          <w:sz w:val="24"/>
        </w:rPr>
        <w:t>to</w:t>
      </w:r>
      <w:r>
        <w:rPr>
          <w:rFonts w:ascii="Segoe UI Semibold"/>
          <w:b/>
          <w:color w:val="0D0D0D"/>
          <w:spacing w:val="1"/>
          <w:sz w:val="24"/>
        </w:rPr>
        <w:t> </w:t>
      </w:r>
      <w:r>
        <w:rPr>
          <w:rFonts w:ascii="Segoe UI Semibold"/>
          <w:b/>
          <w:color w:val="0D0D0D"/>
          <w:sz w:val="24"/>
        </w:rPr>
        <w:t>the</w:t>
      </w:r>
      <w:r>
        <w:rPr>
          <w:rFonts w:ascii="Segoe UI Semibold"/>
          <w:b/>
          <w:color w:val="0D0D0D"/>
          <w:spacing w:val="1"/>
          <w:sz w:val="24"/>
        </w:rPr>
        <w:t> </w:t>
      </w:r>
      <w:r>
        <w:rPr>
          <w:rFonts w:ascii="Segoe UI Semibold"/>
          <w:b/>
          <w:color w:val="0D0D0D"/>
          <w:spacing w:val="-2"/>
          <w:sz w:val="24"/>
        </w:rPr>
        <w:t>employee</w:t>
      </w:r>
    </w:p>
    <w:p>
      <w:pPr>
        <w:spacing w:before="221"/>
        <w:ind w:left="247" w:right="0" w:firstLine="0"/>
        <w:jc w:val="left"/>
        <w:rPr>
          <w:sz w:val="24"/>
        </w:rPr>
      </w:pPr>
      <w:r>
        <w:rPr>
          <w:color w:val="0D0D0D"/>
          <w:sz w:val="24"/>
        </w:rPr>
        <w:t>The</w:t>
      </w:r>
      <w:r>
        <w:rPr>
          <w:color w:val="0D0D0D"/>
          <w:spacing w:val="-1"/>
          <w:sz w:val="24"/>
        </w:rPr>
        <w:t> </w:t>
      </w:r>
      <w:r>
        <w:rPr>
          <w:rFonts w:ascii="Segoe UI Semibold"/>
          <w:b/>
          <w:color w:val="0D0D0D"/>
          <w:sz w:val="24"/>
        </w:rPr>
        <w:t>agency relationship alone</w:t>
      </w:r>
      <w:r>
        <w:rPr>
          <w:rFonts w:ascii="Segoe UI Semibold"/>
          <w:b/>
          <w:color w:val="0D0D0D"/>
          <w:spacing w:val="-1"/>
          <w:sz w:val="24"/>
        </w:rPr>
        <w:t> </w:t>
      </w:r>
      <w:r>
        <w:rPr>
          <w:rFonts w:ascii="Segoe UI Semibold"/>
          <w:b/>
          <w:color w:val="0D0D0D"/>
          <w:sz w:val="24"/>
        </w:rPr>
        <w:t>is not enough</w:t>
      </w:r>
      <w:r>
        <w:rPr>
          <w:rFonts w:ascii="Segoe UI Semibold"/>
          <w:b/>
          <w:color w:val="0D0D0D"/>
          <w:spacing w:val="-2"/>
          <w:sz w:val="24"/>
        </w:rPr>
        <w:t> </w:t>
      </w:r>
      <w:r>
        <w:rPr>
          <w:color w:val="0D0D0D"/>
          <w:sz w:val="24"/>
        </w:rPr>
        <w:t>to impose </w:t>
      </w:r>
      <w:r>
        <w:rPr>
          <w:color w:val="0D0D0D"/>
          <w:spacing w:val="-2"/>
          <w:sz w:val="24"/>
        </w:rPr>
        <w:t>liability.</w:t>
      </w:r>
    </w:p>
    <w:p>
      <w:pPr>
        <w:pStyle w:val="BodyText"/>
        <w:spacing w:before="190"/>
        <w:rPr>
          <w:sz w:val="20"/>
        </w:rPr>
      </w:pPr>
      <w:r>
        <w:rPr>
          <w:sz w:val="20"/>
        </w:rPr>
        <mc:AlternateContent>
          <mc:Choice Requires="wps">
            <w:drawing>
              <wp:anchor distT="0" distB="0" distL="0" distR="0" allowOverlap="1" layoutInCell="1" locked="0" behindDoc="1" simplePos="0" relativeHeight="487653376">
                <wp:simplePos x="0" y="0"/>
                <wp:positionH relativeFrom="page">
                  <wp:posOffset>847724</wp:posOffset>
                </wp:positionH>
                <wp:positionV relativeFrom="paragraph">
                  <wp:posOffset>304866</wp:posOffset>
                </wp:positionV>
                <wp:extent cx="6096000" cy="9525"/>
                <wp:effectExtent l="0" t="0" r="0" b="0"/>
                <wp:wrapTopAndBottom/>
                <wp:docPr id="387" name="Graphic 387"/>
                <wp:cNvGraphicFramePr>
                  <a:graphicFrameLocks/>
                </wp:cNvGraphicFramePr>
                <a:graphic>
                  <a:graphicData uri="http://schemas.microsoft.com/office/word/2010/wordprocessingShape">
                    <wps:wsp>
                      <wps:cNvPr id="387" name="Graphic 38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5236pt;width:479.999962pt;height:.75pt;mso-position-horizontal-relative:page;mso-position-vertical-relative:paragraph;z-index:-15663104;mso-wrap-distance-left:0;mso-wrap-distance-right:0" id="docshape380"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I can also explain something that becomes very important in cases like </w:t>
      </w:r>
      <w:r>
        <w:rPr>
          <w:color w:val="0D0D0D"/>
          <w:spacing w:val="-2"/>
        </w:rPr>
        <w:t>this:</w:t>
      </w:r>
    </w:p>
    <w:p>
      <w:pPr>
        <w:pStyle w:val="BodyText"/>
        <w:spacing w:before="21"/>
      </w:pPr>
    </w:p>
    <w:p>
      <w:pPr>
        <w:spacing w:line="316" w:lineRule="auto" w:before="0"/>
        <w:ind w:left="247" w:right="297" w:firstLine="0"/>
        <w:jc w:val="left"/>
        <w:rPr>
          <w:sz w:val="24"/>
        </w:rPr>
      </w:pPr>
      <w:r>
        <w:rPr>
          <w:rFonts w:ascii="Segoe UI Semibold"/>
          <w:b/>
          <w:color w:val="0D0D0D"/>
          <w:sz w:val="24"/>
        </w:rPr>
        <w:t>why</w:t>
      </w:r>
      <w:r>
        <w:rPr>
          <w:rFonts w:ascii="Segoe UI Semibold"/>
          <w:b/>
          <w:color w:val="0D0D0D"/>
          <w:spacing w:val="-4"/>
          <w:sz w:val="24"/>
        </w:rPr>
        <w:t> </w:t>
      </w:r>
      <w:r>
        <w:rPr>
          <w:rFonts w:ascii="Segoe UI Semibold"/>
          <w:b/>
          <w:color w:val="0D0D0D"/>
          <w:sz w:val="24"/>
        </w:rPr>
        <w:t>corporate</w:t>
      </w:r>
      <w:r>
        <w:rPr>
          <w:rFonts w:ascii="Segoe UI Semibold"/>
          <w:b/>
          <w:color w:val="0D0D0D"/>
          <w:spacing w:val="-4"/>
          <w:sz w:val="24"/>
        </w:rPr>
        <w:t> </w:t>
      </w:r>
      <w:r>
        <w:rPr>
          <w:rFonts w:ascii="Segoe UI Semibold"/>
          <w:b/>
          <w:color w:val="0D0D0D"/>
          <w:sz w:val="24"/>
        </w:rPr>
        <w:t>defendants</w:t>
      </w:r>
      <w:r>
        <w:rPr>
          <w:rFonts w:ascii="Segoe UI Semibold"/>
          <w:b/>
          <w:color w:val="0D0D0D"/>
          <w:spacing w:val="-4"/>
          <w:sz w:val="24"/>
        </w:rPr>
        <w:t> </w:t>
      </w:r>
      <w:r>
        <w:rPr>
          <w:rFonts w:ascii="Segoe UI Semibold"/>
          <w:b/>
          <w:color w:val="0D0D0D"/>
          <w:sz w:val="24"/>
        </w:rPr>
        <w:t>often</w:t>
      </w:r>
      <w:r>
        <w:rPr>
          <w:rFonts w:ascii="Segoe UI Semibold"/>
          <w:b/>
          <w:color w:val="0D0D0D"/>
          <w:spacing w:val="-4"/>
          <w:sz w:val="24"/>
        </w:rPr>
        <w:t> </w:t>
      </w:r>
      <w:r>
        <w:rPr>
          <w:rFonts w:ascii="Segoe UI Semibold"/>
          <w:b/>
          <w:color w:val="0D0D0D"/>
          <w:sz w:val="24"/>
        </w:rPr>
        <w:t>win</w:t>
      </w:r>
      <w:r>
        <w:rPr>
          <w:rFonts w:ascii="Segoe UI Semibold"/>
          <w:b/>
          <w:color w:val="0D0D0D"/>
          <w:spacing w:val="-4"/>
          <w:sz w:val="24"/>
        </w:rPr>
        <w:t> </w:t>
      </w:r>
      <w:r>
        <w:rPr>
          <w:rFonts w:ascii="Segoe UI Semibold"/>
          <w:b/>
          <w:color w:val="0D0D0D"/>
          <w:sz w:val="24"/>
        </w:rPr>
        <w:t>summary</w:t>
      </w:r>
      <w:r>
        <w:rPr>
          <w:rFonts w:ascii="Segoe UI Semibold"/>
          <w:b/>
          <w:color w:val="0D0D0D"/>
          <w:spacing w:val="-4"/>
          <w:sz w:val="24"/>
        </w:rPr>
        <w:t> </w:t>
      </w:r>
      <w:r>
        <w:rPr>
          <w:rFonts w:ascii="Segoe UI Semibold"/>
          <w:b/>
          <w:color w:val="0D0D0D"/>
          <w:sz w:val="24"/>
        </w:rPr>
        <w:t>judgment</w:t>
      </w:r>
      <w:r>
        <w:rPr>
          <w:rFonts w:ascii="Segoe UI Semibold"/>
          <w:b/>
          <w:color w:val="0D0D0D"/>
          <w:spacing w:val="-4"/>
          <w:sz w:val="24"/>
        </w:rPr>
        <w:t> </w:t>
      </w:r>
      <w:r>
        <w:rPr>
          <w:rFonts w:ascii="Segoe UI Semibold"/>
          <w:b/>
          <w:color w:val="0D0D0D"/>
          <w:sz w:val="24"/>
        </w:rPr>
        <w:t>in</w:t>
      </w:r>
      <w:r>
        <w:rPr>
          <w:rFonts w:ascii="Segoe UI Semibold"/>
          <w:b/>
          <w:color w:val="0D0D0D"/>
          <w:spacing w:val="-4"/>
          <w:sz w:val="24"/>
        </w:rPr>
        <w:t> </w:t>
      </w:r>
      <w:r>
        <w:rPr>
          <w:rFonts w:ascii="Segoe UI Semibold"/>
          <w:b/>
          <w:color w:val="0D0D0D"/>
          <w:sz w:val="24"/>
        </w:rPr>
        <w:t>workplace</w:t>
      </w:r>
      <w:r>
        <w:rPr>
          <w:rFonts w:ascii="Segoe UI Semibold"/>
          <w:b/>
          <w:color w:val="0D0D0D"/>
          <w:spacing w:val="-4"/>
          <w:sz w:val="24"/>
        </w:rPr>
        <w:t> </w:t>
      </w:r>
      <w:r>
        <w:rPr>
          <w:rFonts w:ascii="Segoe UI Semibold"/>
          <w:b/>
          <w:color w:val="0D0D0D"/>
          <w:sz w:val="24"/>
        </w:rPr>
        <w:t>sexual</w:t>
      </w:r>
      <w:r>
        <w:rPr>
          <w:rFonts w:ascii="Segoe UI Semibold"/>
          <w:b/>
          <w:color w:val="0D0D0D"/>
          <w:spacing w:val="-4"/>
          <w:sz w:val="24"/>
        </w:rPr>
        <w:t> </w:t>
      </w:r>
      <w:r>
        <w:rPr>
          <w:rFonts w:ascii="Segoe UI Semibold"/>
          <w:b/>
          <w:color w:val="0D0D0D"/>
          <w:sz w:val="24"/>
        </w:rPr>
        <w:t>assault cases</w:t>
      </w:r>
      <w:r>
        <w:rPr>
          <w:color w:val="0D0D0D"/>
          <w:sz w:val="24"/>
        </w:rPr>
        <w:t>, even when serious misconduct is alleged.</w:t>
      </w:r>
    </w:p>
    <w:p>
      <w:pPr>
        <w:pStyle w:val="BodyText"/>
        <w:spacing w:before="4"/>
        <w:rPr>
          <w:sz w:val="17"/>
        </w:rPr>
      </w:pPr>
      <w:r>
        <w:rPr>
          <w:sz w:val="17"/>
        </w:rPr>
        <w:drawing>
          <wp:anchor distT="0" distB="0" distL="0" distR="0" allowOverlap="1" layoutInCell="1" locked="0" behindDoc="1" simplePos="0" relativeHeight="487653888">
            <wp:simplePos x="0" y="0"/>
            <wp:positionH relativeFrom="page">
              <wp:posOffset>941471</wp:posOffset>
            </wp:positionH>
            <wp:positionV relativeFrom="paragraph">
              <wp:posOffset>161374</wp:posOffset>
            </wp:positionV>
            <wp:extent cx="155302" cy="155448"/>
            <wp:effectExtent l="0" t="0" r="0" b="0"/>
            <wp:wrapTopAndBottom/>
            <wp:docPr id="388" name="Image 388"/>
            <wp:cNvGraphicFramePr>
              <a:graphicFrameLocks/>
            </wp:cNvGraphicFramePr>
            <a:graphic>
              <a:graphicData uri="http://schemas.openxmlformats.org/drawingml/2006/picture">
                <pic:pic>
                  <pic:nvPicPr>
                    <pic:cNvPr id="388" name="Image 388"/>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654400">
                <wp:simplePos x="0" y="0"/>
                <wp:positionH relativeFrom="page">
                  <wp:posOffset>2190737</wp:posOffset>
                </wp:positionH>
                <wp:positionV relativeFrom="paragraph">
                  <wp:posOffset>224893</wp:posOffset>
                </wp:positionV>
                <wp:extent cx="133350" cy="28575"/>
                <wp:effectExtent l="0" t="0" r="0" b="0"/>
                <wp:wrapTopAndBottom/>
                <wp:docPr id="389" name="Graphic 389"/>
                <wp:cNvGraphicFramePr>
                  <a:graphicFrameLocks/>
                </wp:cNvGraphicFramePr>
                <a:graphic>
                  <a:graphicData uri="http://schemas.microsoft.com/office/word/2010/wordprocessingShape">
                    <wps:wsp>
                      <wps:cNvPr id="389" name="Graphic 389"/>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708155pt;width:10.5pt;height:2.25pt;mso-position-horizontal-relative:page;mso-position-vertical-relative:paragraph;z-index:-15662080;mso-wrap-distance-left:0;mso-wrap-distance-right:0" id="docshape381" coordorigin="3450,354" coordsize="210,45" path="m3495,374l3494,371,3492,365,3490,363,3486,359,3484,357,3478,355,3475,354,3469,354,3467,355,3461,357,3459,359,3454,363,3453,365,3451,371,3450,374,3450,380,3451,383,3453,388,3454,390,3459,395,3461,396,3467,399,3469,399,3475,399,3478,399,3484,396,3486,395,3490,390,3492,388,3494,383,3495,380,3495,374xm3577,374l3577,371,3575,365,3573,363,3569,359,3566,357,3561,355,3558,354,3552,354,3549,355,3544,357,3541,359,3537,363,3535,365,3533,371,3533,374,3533,380,3533,382,3535,388,3537,390,3541,395,3544,396,3549,399,3552,399,3558,399,3561,399,3566,396,3569,395,3573,390,3575,388,3577,382,3577,380,3577,374xm3660,374l3659,371,3657,365,3655,363,3651,359,3649,357,3643,355,3640,354,3634,354,3632,355,3626,357,3624,359,3619,363,3618,365,3616,371,3615,374,3615,380,3616,382,3618,388,3619,390,3624,395,3626,396,3632,399,3634,399,3640,399,3643,399,3649,396,3651,395,3655,390,3657,388,3659,382,3660,380,3660,374xe" filled="true" fillcolor="#5c5c5c" stroked="false">
                <v:path arrowok="t"/>
                <v:fill type="solid"/>
                <w10:wrap type="topAndBottom"/>
              </v:shape>
            </w:pict>
          </mc:Fallback>
        </mc:AlternateContent>
      </w:r>
    </w:p>
    <w:p>
      <w:pPr>
        <w:pStyle w:val="BodyText"/>
        <w:spacing w:after="0"/>
        <w:rPr>
          <w:sz w:val="17"/>
        </w:rPr>
        <w:sectPr>
          <w:pgSz w:w="12240" w:h="15840"/>
          <w:pgMar w:top="560" w:bottom="280" w:left="1080" w:right="1080"/>
        </w:sectPr>
      </w:pPr>
    </w:p>
    <w:p>
      <w:pPr>
        <w:pStyle w:val="BodyText"/>
        <w:spacing w:line="271" w:lineRule="auto" w:before="166"/>
        <w:ind w:left="3367" w:right="541"/>
      </w:pPr>
      <w:r>
        <w:rPr/>
        <mc:AlternateContent>
          <mc:Choice Requires="wps">
            <w:drawing>
              <wp:anchor distT="0" distB="0" distL="0" distR="0" allowOverlap="1" layoutInCell="1" locked="0" behindDoc="1" simplePos="0" relativeHeight="482381824">
                <wp:simplePos x="0" y="0"/>
                <wp:positionH relativeFrom="page">
                  <wp:posOffset>2676524</wp:posOffset>
                </wp:positionH>
                <wp:positionV relativeFrom="paragraph">
                  <wp:posOffset>3162</wp:posOffset>
                </wp:positionV>
                <wp:extent cx="4267200" cy="6819900"/>
                <wp:effectExtent l="0" t="0" r="0" b="0"/>
                <wp:wrapNone/>
                <wp:docPr id="390" name="Graphic 390"/>
                <wp:cNvGraphicFramePr>
                  <a:graphicFrameLocks/>
                </wp:cNvGraphicFramePr>
                <a:graphic>
                  <a:graphicData uri="http://schemas.microsoft.com/office/word/2010/wordprocessingShape">
                    <wps:wsp>
                      <wps:cNvPr id="390" name="Graphic 390"/>
                      <wps:cNvSpPr/>
                      <wps:spPr>
                        <a:xfrm>
                          <a:off x="0" y="0"/>
                          <a:ext cx="4267200" cy="6819900"/>
                        </a:xfrm>
                        <a:custGeom>
                          <a:avLst/>
                          <a:gdLst/>
                          <a:ahLst/>
                          <a:cxnLst/>
                          <a:rect l="l" t="t" r="r" b="b"/>
                          <a:pathLst>
                            <a:path w="4267200" h="6819900">
                              <a:moveTo>
                                <a:pt x="4057649" y="6819899"/>
                              </a:moveTo>
                              <a:lnTo>
                                <a:pt x="209549" y="6819899"/>
                              </a:lnTo>
                              <a:lnTo>
                                <a:pt x="180342" y="6817569"/>
                              </a:lnTo>
                              <a:lnTo>
                                <a:pt x="102732" y="6789621"/>
                              </a:lnTo>
                              <a:lnTo>
                                <a:pt x="62090" y="6757796"/>
                              </a:lnTo>
                              <a:lnTo>
                                <a:pt x="30275" y="6717160"/>
                              </a:lnTo>
                              <a:lnTo>
                                <a:pt x="11388" y="6676456"/>
                              </a:lnTo>
                              <a:lnTo>
                                <a:pt x="0" y="6610349"/>
                              </a:lnTo>
                              <a:lnTo>
                                <a:pt x="0" y="209549"/>
                              </a:lnTo>
                              <a:lnTo>
                                <a:pt x="11388" y="143443"/>
                              </a:lnTo>
                              <a:lnTo>
                                <a:pt x="30275" y="102738"/>
                              </a:lnTo>
                              <a:lnTo>
                                <a:pt x="62090" y="62102"/>
                              </a:lnTo>
                              <a:lnTo>
                                <a:pt x="102732" y="30278"/>
                              </a:lnTo>
                              <a:lnTo>
                                <a:pt x="143442" y="11388"/>
                              </a:lnTo>
                              <a:lnTo>
                                <a:pt x="209549" y="0"/>
                              </a:lnTo>
                              <a:lnTo>
                                <a:pt x="4057649" y="0"/>
                              </a:lnTo>
                              <a:lnTo>
                                <a:pt x="4123756" y="11388"/>
                              </a:lnTo>
                              <a:lnTo>
                                <a:pt x="4164467" y="30278"/>
                              </a:lnTo>
                              <a:lnTo>
                                <a:pt x="4205108" y="62102"/>
                              </a:lnTo>
                              <a:lnTo>
                                <a:pt x="4236924" y="102738"/>
                              </a:lnTo>
                              <a:lnTo>
                                <a:pt x="4255810" y="143443"/>
                              </a:lnTo>
                              <a:lnTo>
                                <a:pt x="4267199" y="209549"/>
                              </a:lnTo>
                              <a:lnTo>
                                <a:pt x="4267199" y="6610349"/>
                              </a:lnTo>
                              <a:lnTo>
                                <a:pt x="4255810" y="6676456"/>
                              </a:lnTo>
                              <a:lnTo>
                                <a:pt x="4236924" y="6717160"/>
                              </a:lnTo>
                              <a:lnTo>
                                <a:pt x="4205108" y="6757796"/>
                              </a:lnTo>
                              <a:lnTo>
                                <a:pt x="4164467" y="6789621"/>
                              </a:lnTo>
                              <a:lnTo>
                                <a:pt x="4123756" y="6808511"/>
                              </a:lnTo>
                              <a:lnTo>
                                <a:pt x="4057649" y="6819899"/>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249004pt;width:336pt;height:537pt;mso-position-horizontal-relative:page;mso-position-vertical-relative:paragraph;z-index:-20934656" id="docshape382" coordorigin="4215,5" coordsize="6720,10740" path="m10605,10745l4545,10745,4499,10741,4377,10697,4313,10647,4263,10583,4233,10519,4215,10415,4215,335,4233,231,4263,167,4313,103,4377,53,4441,23,4545,5,10605,5,10709,23,10773,53,10837,103,10887,167,10917,231,10935,335,10935,10415,10917,10519,10887,10583,10837,10647,10773,10697,10709,10727,10605,10745xe" filled="true" fillcolor="#e8e8e8" stroked="false">
                <v:path arrowok="t"/>
                <v:fill opacity="32899f" type="solid"/>
                <w10:wrap type="none"/>
              </v:shape>
            </w:pict>
          </mc:Fallback>
        </mc:AlternateContent>
      </w:r>
      <w:r>
        <w:rPr>
          <w:color w:val="0D0D0D"/>
        </w:rPr>
        <w:t>Can</w:t>
      </w:r>
      <w:r>
        <w:rPr>
          <w:color w:val="0D0D0D"/>
          <w:spacing w:val="-1"/>
        </w:rPr>
        <w:t> </w:t>
      </w:r>
      <w:r>
        <w:rPr>
          <w:color w:val="0D0D0D"/>
        </w:rPr>
        <w:t>you</w:t>
      </w:r>
      <w:r>
        <w:rPr>
          <w:color w:val="0D0D0D"/>
          <w:spacing w:val="-1"/>
        </w:rPr>
        <w:t> </w:t>
      </w:r>
      <w:r>
        <w:rPr>
          <w:color w:val="0D0D0D"/>
        </w:rPr>
        <w:t>explain</w:t>
      </w:r>
      <w:r>
        <w:rPr>
          <w:color w:val="0D0D0D"/>
          <w:spacing w:val="-1"/>
        </w:rPr>
        <w:t> </w:t>
      </w:r>
      <w:r>
        <w:rPr>
          <w:color w:val="0D0D0D"/>
        </w:rPr>
        <w:t>this</w:t>
      </w:r>
      <w:r>
        <w:rPr>
          <w:color w:val="0D0D0D"/>
          <w:spacing w:val="-1"/>
        </w:rPr>
        <w:t> </w:t>
      </w:r>
      <w:r>
        <w:rPr>
          <w:color w:val="0D0D0D"/>
        </w:rPr>
        <w:t>in</w:t>
      </w:r>
      <w:r>
        <w:rPr>
          <w:color w:val="0D0D0D"/>
          <w:spacing w:val="-1"/>
        </w:rPr>
        <w:t> </w:t>
      </w:r>
      <w:r>
        <w:rPr>
          <w:color w:val="0D0D0D"/>
        </w:rPr>
        <w:t>detail</w:t>
      </w:r>
      <w:r>
        <w:rPr>
          <w:color w:val="0D0D0D"/>
          <w:spacing w:val="-1"/>
        </w:rPr>
        <w:t> </w:t>
      </w:r>
      <w:r>
        <w:rPr>
          <w:color w:val="0D0D0D"/>
        </w:rPr>
        <w:t>and</w:t>
      </w:r>
      <w:r>
        <w:rPr>
          <w:color w:val="0D0D0D"/>
          <w:spacing w:val="-1"/>
        </w:rPr>
        <w:t> </w:t>
      </w:r>
      <w:r>
        <w:rPr>
          <w:color w:val="0D0D0D"/>
        </w:rPr>
        <w:t>what</w:t>
      </w:r>
      <w:r>
        <w:rPr>
          <w:color w:val="0D0D0D"/>
          <w:spacing w:val="-1"/>
        </w:rPr>
        <w:t> </w:t>
      </w:r>
      <w:r>
        <w:rPr>
          <w:color w:val="0D0D0D"/>
        </w:rPr>
        <w:t>the</w:t>
      </w:r>
      <w:r>
        <w:rPr>
          <w:color w:val="0D0D0D"/>
          <w:spacing w:val="-1"/>
        </w:rPr>
        <w:t> </w:t>
      </w:r>
      <w:r>
        <w:rPr>
          <w:color w:val="0D0D0D"/>
        </w:rPr>
        <w:t>legal</w:t>
      </w:r>
      <w:r>
        <w:rPr>
          <w:color w:val="0D0D0D"/>
          <w:spacing w:val="-1"/>
        </w:rPr>
        <w:t> </w:t>
      </w:r>
      <w:r>
        <w:rPr>
          <w:color w:val="0D0D0D"/>
        </w:rPr>
        <w:t>basis</w:t>
      </w:r>
      <w:r>
        <w:rPr>
          <w:color w:val="0D0D0D"/>
          <w:spacing w:val="-1"/>
        </w:rPr>
        <w:t> </w:t>
      </w:r>
      <w:r>
        <w:rPr>
          <w:color w:val="0D0D0D"/>
        </w:rPr>
        <w:t>of</w:t>
      </w:r>
      <w:r>
        <w:rPr>
          <w:color w:val="0D0D0D"/>
          <w:spacing w:val="-1"/>
        </w:rPr>
        <w:t> </w:t>
      </w:r>
      <w:r>
        <w:rPr>
          <w:color w:val="0D0D0D"/>
        </w:rPr>
        <w:t>it is? It sounds like a very narrow definition. It essentially allows</w:t>
      </w:r>
      <w:r>
        <w:rPr>
          <w:color w:val="0D0D0D"/>
          <w:spacing w:val="-5"/>
        </w:rPr>
        <w:t> </w:t>
      </w:r>
      <w:r>
        <w:rPr>
          <w:color w:val="0D0D0D"/>
        </w:rPr>
        <w:t>any</w:t>
      </w:r>
      <w:r>
        <w:rPr>
          <w:color w:val="0D0D0D"/>
          <w:spacing w:val="-5"/>
        </w:rPr>
        <w:t> </w:t>
      </w:r>
      <w:r>
        <w:rPr>
          <w:color w:val="0D0D0D"/>
        </w:rPr>
        <w:t>executive</w:t>
      </w:r>
      <w:r>
        <w:rPr>
          <w:color w:val="0D0D0D"/>
          <w:spacing w:val="-5"/>
        </w:rPr>
        <w:t> </w:t>
      </w:r>
      <w:r>
        <w:rPr>
          <w:color w:val="0D0D0D"/>
        </w:rPr>
        <w:t>to</w:t>
      </w:r>
      <w:r>
        <w:rPr>
          <w:color w:val="0D0D0D"/>
          <w:spacing w:val="-5"/>
        </w:rPr>
        <w:t> </w:t>
      </w:r>
      <w:r>
        <w:rPr>
          <w:color w:val="0D0D0D"/>
        </w:rPr>
        <w:t>commit</w:t>
      </w:r>
      <w:r>
        <w:rPr>
          <w:color w:val="0D0D0D"/>
          <w:spacing w:val="-5"/>
        </w:rPr>
        <w:t> </w:t>
      </w:r>
      <w:r>
        <w:rPr>
          <w:color w:val="0D0D0D"/>
        </w:rPr>
        <w:t>any</w:t>
      </w:r>
      <w:r>
        <w:rPr>
          <w:color w:val="0D0D0D"/>
          <w:spacing w:val="-5"/>
        </w:rPr>
        <w:t> </w:t>
      </w:r>
      <w:r>
        <w:rPr>
          <w:color w:val="0D0D0D"/>
        </w:rPr>
        <w:t>act</w:t>
      </w:r>
      <w:r>
        <w:rPr>
          <w:color w:val="0D0D0D"/>
          <w:spacing w:val="-5"/>
        </w:rPr>
        <w:t> </w:t>
      </w:r>
      <w:r>
        <w:rPr>
          <w:color w:val="0D0D0D"/>
        </w:rPr>
        <w:t>of</w:t>
      </w:r>
      <w:r>
        <w:rPr>
          <w:color w:val="0D0D0D"/>
          <w:spacing w:val="-5"/>
        </w:rPr>
        <w:t> </w:t>
      </w:r>
      <w:r>
        <w:rPr>
          <w:color w:val="0D0D0D"/>
        </w:rPr>
        <w:t>violence</w:t>
      </w:r>
      <w:r>
        <w:rPr>
          <w:color w:val="0D0D0D"/>
          <w:spacing w:val="-5"/>
        </w:rPr>
        <w:t> </w:t>
      </w:r>
      <w:r>
        <w:rPr>
          <w:color w:val="0D0D0D"/>
        </w:rPr>
        <w:t>against anyone he wants, and the bank is not responsible under this standard.</w:t>
      </w:r>
    </w:p>
    <w:p>
      <w:pPr>
        <w:pStyle w:val="BodyText"/>
        <w:spacing w:before="37"/>
      </w:pPr>
    </w:p>
    <w:p>
      <w:pPr>
        <w:pStyle w:val="BodyText"/>
        <w:spacing w:line="271" w:lineRule="auto" w:before="0"/>
        <w:ind w:left="3367"/>
      </w:pPr>
      <w:r>
        <w:rPr>
          <w:color w:val="0D0D0D"/>
        </w:rPr>
        <w:t>“Was</w:t>
      </w:r>
      <w:r>
        <w:rPr>
          <w:color w:val="0D0D0D"/>
          <w:spacing w:val="-6"/>
        </w:rPr>
        <w:t> </w:t>
      </w:r>
      <w:r>
        <w:rPr>
          <w:color w:val="0D0D0D"/>
        </w:rPr>
        <w:t>the</w:t>
      </w:r>
      <w:r>
        <w:rPr>
          <w:color w:val="0D0D0D"/>
          <w:spacing w:val="-6"/>
        </w:rPr>
        <w:t> </w:t>
      </w:r>
      <w:r>
        <w:rPr>
          <w:color w:val="0D0D0D"/>
        </w:rPr>
        <w:t>employee</w:t>
      </w:r>
      <w:r>
        <w:rPr>
          <w:color w:val="0D0D0D"/>
          <w:spacing w:val="-6"/>
        </w:rPr>
        <w:t> </w:t>
      </w:r>
      <w:r>
        <w:rPr>
          <w:color w:val="0D0D0D"/>
        </w:rPr>
        <w:t>acting</w:t>
      </w:r>
      <w:r>
        <w:rPr>
          <w:color w:val="0D0D0D"/>
          <w:spacing w:val="-6"/>
        </w:rPr>
        <w:t> </w:t>
      </w:r>
      <w:r>
        <w:rPr>
          <w:color w:val="0D0D0D"/>
        </w:rPr>
        <w:t>in</w:t>
      </w:r>
      <w:r>
        <w:rPr>
          <w:color w:val="0D0D0D"/>
          <w:spacing w:val="-6"/>
        </w:rPr>
        <w:t> </w:t>
      </w:r>
      <w:r>
        <w:rPr>
          <w:color w:val="0D0D0D"/>
        </w:rPr>
        <w:t>furtherance</w:t>
      </w:r>
      <w:r>
        <w:rPr>
          <w:color w:val="0D0D0D"/>
          <w:spacing w:val="-6"/>
        </w:rPr>
        <w:t> </w:t>
      </w:r>
      <w:r>
        <w:rPr>
          <w:color w:val="0D0D0D"/>
        </w:rPr>
        <w:t>of</w:t>
      </w:r>
      <w:r>
        <w:rPr>
          <w:color w:val="0D0D0D"/>
          <w:spacing w:val="-6"/>
        </w:rPr>
        <w:t> </w:t>
      </w:r>
      <w:r>
        <w:rPr>
          <w:color w:val="0D0D0D"/>
        </w:rPr>
        <w:t>the</w:t>
      </w:r>
      <w:r>
        <w:rPr>
          <w:color w:val="0D0D0D"/>
          <w:spacing w:val="-6"/>
        </w:rPr>
        <w:t> </w:t>
      </w:r>
      <w:r>
        <w:rPr>
          <w:color w:val="0D0D0D"/>
        </w:rPr>
        <w:t>employer’s </w:t>
      </w:r>
      <w:r>
        <w:rPr>
          <w:color w:val="0D0D0D"/>
          <w:spacing w:val="-2"/>
        </w:rPr>
        <w:t>business?”</w:t>
      </w:r>
    </w:p>
    <w:p>
      <w:pPr>
        <w:pStyle w:val="BodyText"/>
        <w:spacing w:before="39"/>
      </w:pPr>
    </w:p>
    <w:p>
      <w:pPr>
        <w:pStyle w:val="BodyText"/>
        <w:spacing w:before="0"/>
        <w:ind w:left="3367"/>
      </w:pPr>
      <w:r>
        <w:rPr>
          <w:color w:val="0D0D0D"/>
        </w:rPr>
        <w:t>In re </w:t>
      </w:r>
      <w:r>
        <w:rPr>
          <w:color w:val="0D0D0D"/>
          <w:spacing w:val="-2"/>
        </w:rPr>
        <w:t>this:</w:t>
      </w:r>
    </w:p>
    <w:p>
      <w:pPr>
        <w:pStyle w:val="BodyText"/>
        <w:spacing w:before="82"/>
      </w:pPr>
    </w:p>
    <w:p>
      <w:pPr>
        <w:pStyle w:val="BodyText"/>
        <w:spacing w:before="0"/>
        <w:ind w:left="3367"/>
      </w:pPr>
      <w:r>
        <w:rPr>
          <w:color w:val="0D0D0D"/>
        </w:rPr>
        <w:t>For </w:t>
      </w:r>
      <w:r>
        <w:rPr>
          <w:color w:val="0D0D0D"/>
          <w:spacing w:val="-2"/>
        </w:rPr>
        <w:t>example:</w:t>
      </w:r>
    </w:p>
    <w:p>
      <w:pPr>
        <w:pStyle w:val="ListParagraph"/>
        <w:numPr>
          <w:ilvl w:val="0"/>
          <w:numId w:val="14"/>
        </w:numPr>
        <w:tabs>
          <w:tab w:pos="3892" w:val="left" w:leader="none"/>
        </w:tabs>
        <w:spacing w:line="240" w:lineRule="auto" w:before="41" w:after="0"/>
        <w:ind w:left="3892" w:right="0" w:hanging="262"/>
        <w:jc w:val="left"/>
        <w:rPr>
          <w:sz w:val="24"/>
        </w:rPr>
      </w:pPr>
      <w:r>
        <w:rPr>
          <w:color w:val="0D0D0D"/>
          <w:sz w:val="24"/>
        </w:rPr>
        <w:t>delivering </w:t>
      </w:r>
      <w:r>
        <w:rPr>
          <w:color w:val="0D0D0D"/>
          <w:spacing w:val="-2"/>
          <w:sz w:val="24"/>
        </w:rPr>
        <w:t>packages</w:t>
      </w:r>
    </w:p>
    <w:p>
      <w:pPr>
        <w:pStyle w:val="ListParagraph"/>
        <w:numPr>
          <w:ilvl w:val="0"/>
          <w:numId w:val="14"/>
        </w:numPr>
        <w:tabs>
          <w:tab w:pos="3892" w:val="left" w:leader="none"/>
        </w:tabs>
        <w:spacing w:line="240" w:lineRule="auto" w:before="40" w:after="0"/>
        <w:ind w:left="3892" w:right="0" w:hanging="262"/>
        <w:jc w:val="left"/>
        <w:rPr>
          <w:sz w:val="24"/>
        </w:rPr>
      </w:pPr>
      <w:r>
        <w:rPr>
          <w:color w:val="0D0D0D"/>
          <w:sz w:val="24"/>
        </w:rPr>
        <w:t>conducting financial </w:t>
      </w:r>
      <w:r>
        <w:rPr>
          <w:color w:val="0D0D0D"/>
          <w:spacing w:val="-2"/>
          <w:sz w:val="24"/>
        </w:rPr>
        <w:t>transactions</w:t>
      </w:r>
    </w:p>
    <w:p>
      <w:pPr>
        <w:pStyle w:val="ListParagraph"/>
        <w:numPr>
          <w:ilvl w:val="0"/>
          <w:numId w:val="14"/>
        </w:numPr>
        <w:tabs>
          <w:tab w:pos="3892" w:val="left" w:leader="none"/>
        </w:tabs>
        <w:spacing w:line="240" w:lineRule="auto" w:before="41" w:after="0"/>
        <w:ind w:left="3892" w:right="0" w:hanging="262"/>
        <w:jc w:val="left"/>
        <w:rPr>
          <w:sz w:val="24"/>
        </w:rPr>
      </w:pPr>
      <w:r>
        <w:rPr>
          <w:color w:val="0D0D0D"/>
          <w:sz w:val="24"/>
        </w:rPr>
        <w:t>supervising </w:t>
      </w:r>
      <w:r>
        <w:rPr>
          <w:color w:val="0D0D0D"/>
          <w:spacing w:val="-2"/>
          <w:sz w:val="24"/>
        </w:rPr>
        <w:t>employees</w:t>
      </w:r>
    </w:p>
    <w:p>
      <w:pPr>
        <w:pStyle w:val="BodyText"/>
        <w:spacing w:before="82"/>
      </w:pPr>
    </w:p>
    <w:p>
      <w:pPr>
        <w:pStyle w:val="BodyText"/>
        <w:spacing w:line="271" w:lineRule="auto" w:before="0"/>
        <w:ind w:left="3367"/>
      </w:pPr>
      <w:r>
        <w:rPr>
          <w:color w:val="0D0D0D"/>
        </w:rPr>
        <w:t>Sexual</w:t>
      </w:r>
      <w:r>
        <w:rPr>
          <w:color w:val="0D0D0D"/>
          <w:spacing w:val="-5"/>
        </w:rPr>
        <w:t> </w:t>
      </w:r>
      <w:r>
        <w:rPr>
          <w:color w:val="0D0D0D"/>
        </w:rPr>
        <w:t>assault</w:t>
      </w:r>
      <w:r>
        <w:rPr>
          <w:color w:val="0D0D0D"/>
          <w:spacing w:val="-5"/>
        </w:rPr>
        <w:t> </w:t>
      </w:r>
      <w:r>
        <w:rPr>
          <w:color w:val="0D0D0D"/>
        </w:rPr>
        <w:t>is</w:t>
      </w:r>
      <w:r>
        <w:rPr>
          <w:color w:val="0D0D0D"/>
          <w:spacing w:val="-5"/>
        </w:rPr>
        <w:t> </w:t>
      </w:r>
      <w:r>
        <w:rPr>
          <w:color w:val="0D0D0D"/>
        </w:rPr>
        <w:t>usually</w:t>
      </w:r>
      <w:r>
        <w:rPr>
          <w:color w:val="0D0D0D"/>
          <w:spacing w:val="-5"/>
        </w:rPr>
        <w:t> </w:t>
      </w:r>
      <w:r>
        <w:rPr>
          <w:color w:val="0D0D0D"/>
        </w:rPr>
        <w:t>considered</w:t>
      </w:r>
      <w:r>
        <w:rPr>
          <w:color w:val="0D0D0D"/>
          <w:spacing w:val="-5"/>
        </w:rPr>
        <w:t> </w:t>
      </w:r>
      <w:r>
        <w:rPr>
          <w:color w:val="0D0D0D"/>
        </w:rPr>
        <w:t>outside</w:t>
      </w:r>
      <w:r>
        <w:rPr>
          <w:color w:val="0D0D0D"/>
          <w:spacing w:val="-5"/>
        </w:rPr>
        <w:t> </w:t>
      </w:r>
      <w:r>
        <w:rPr>
          <w:color w:val="0D0D0D"/>
        </w:rPr>
        <w:t>the</w:t>
      </w:r>
      <w:r>
        <w:rPr>
          <w:color w:val="0D0D0D"/>
          <w:spacing w:val="-5"/>
        </w:rPr>
        <w:t> </w:t>
      </w:r>
      <w:r>
        <w:rPr>
          <w:color w:val="0D0D0D"/>
        </w:rPr>
        <w:t>scope</w:t>
      </w:r>
      <w:r>
        <w:rPr>
          <w:color w:val="0D0D0D"/>
          <w:spacing w:val="-5"/>
        </w:rPr>
        <w:t> </w:t>
      </w:r>
      <w:r>
        <w:rPr>
          <w:color w:val="0D0D0D"/>
        </w:rPr>
        <w:t>of employment, because it is a purely personal act.</w:t>
      </w:r>
    </w:p>
    <w:p>
      <w:pPr>
        <w:pStyle w:val="BodyText"/>
        <w:spacing w:before="39"/>
      </w:pPr>
    </w:p>
    <w:p>
      <w:pPr>
        <w:pStyle w:val="BodyText"/>
        <w:spacing w:line="271" w:lineRule="auto" w:before="0"/>
        <w:ind w:left="3367" w:right="541"/>
      </w:pPr>
      <w:r>
        <w:rPr>
          <w:color w:val="0D0D0D"/>
        </w:rPr>
        <w:t>Would he not, in this general setting, be conducting financial</w:t>
      </w:r>
      <w:r>
        <w:rPr>
          <w:color w:val="0D0D0D"/>
          <w:spacing w:val="-6"/>
        </w:rPr>
        <w:t> </w:t>
      </w:r>
      <w:r>
        <w:rPr>
          <w:color w:val="0D0D0D"/>
        </w:rPr>
        <w:t>transactions</w:t>
      </w:r>
      <w:r>
        <w:rPr>
          <w:color w:val="0D0D0D"/>
          <w:spacing w:val="-6"/>
        </w:rPr>
        <w:t> </w:t>
      </w:r>
      <w:r>
        <w:rPr>
          <w:color w:val="0D0D0D"/>
        </w:rPr>
        <w:t>and</w:t>
      </w:r>
      <w:r>
        <w:rPr>
          <w:color w:val="0D0D0D"/>
          <w:spacing w:val="-6"/>
        </w:rPr>
        <w:t> </w:t>
      </w:r>
      <w:r>
        <w:rPr>
          <w:color w:val="0D0D0D"/>
        </w:rPr>
        <w:t>supervising</w:t>
      </w:r>
      <w:r>
        <w:rPr>
          <w:color w:val="0D0D0D"/>
          <w:spacing w:val="-6"/>
        </w:rPr>
        <w:t> </w:t>
      </w:r>
      <w:r>
        <w:rPr>
          <w:color w:val="0D0D0D"/>
        </w:rPr>
        <w:t>employees?</w:t>
      </w:r>
      <w:r>
        <w:rPr>
          <w:color w:val="0D0D0D"/>
          <w:spacing w:val="-6"/>
        </w:rPr>
        <w:t> </w:t>
      </w:r>
      <w:r>
        <w:rPr>
          <w:color w:val="0D0D0D"/>
        </w:rPr>
        <w:t>It</w:t>
      </w:r>
      <w:r>
        <w:rPr>
          <w:color w:val="0D0D0D"/>
          <w:spacing w:val="-6"/>
        </w:rPr>
        <w:t> </w:t>
      </w:r>
      <w:r>
        <w:rPr>
          <w:color w:val="0D0D0D"/>
        </w:rPr>
        <w:t>is</w:t>
      </w:r>
      <w:r>
        <w:rPr>
          <w:color w:val="0D0D0D"/>
          <w:spacing w:val="-6"/>
        </w:rPr>
        <w:t> </w:t>
      </w:r>
      <w:r>
        <w:rPr>
          <w:color w:val="0D0D0D"/>
        </w:rPr>
        <w:t>a business event, per the article, correct? It was not a personal trip.</w:t>
      </w:r>
    </w:p>
    <w:p>
      <w:pPr>
        <w:pStyle w:val="BodyText"/>
        <w:spacing w:before="38"/>
      </w:pPr>
    </w:p>
    <w:p>
      <w:pPr>
        <w:pStyle w:val="BodyText"/>
        <w:spacing w:line="271" w:lineRule="auto" w:before="0"/>
        <w:ind w:left="3367" w:right="504"/>
      </w:pPr>
      <w:r>
        <w:rPr>
          <w:color w:val="0D0D0D"/>
        </w:rPr>
        <w:t>The alleged rape was not something that furthered the business, obviously, but it was not any purely after hours or personal thing. The business trip was a continuous event,</w:t>
      </w:r>
      <w:r>
        <w:rPr>
          <w:color w:val="0D0D0D"/>
          <w:spacing w:val="-5"/>
        </w:rPr>
        <w:t> </w:t>
      </w:r>
      <w:r>
        <w:rPr>
          <w:color w:val="0D0D0D"/>
        </w:rPr>
        <w:t>presumably,</w:t>
      </w:r>
      <w:r>
        <w:rPr>
          <w:color w:val="0D0D0D"/>
          <w:spacing w:val="-5"/>
        </w:rPr>
        <w:t> </w:t>
      </w:r>
      <w:r>
        <w:rPr>
          <w:color w:val="0D0D0D"/>
        </w:rPr>
        <w:t>that</w:t>
      </w:r>
      <w:r>
        <w:rPr>
          <w:color w:val="0D0D0D"/>
          <w:spacing w:val="-5"/>
        </w:rPr>
        <w:t> </w:t>
      </w:r>
      <w:r>
        <w:rPr>
          <w:color w:val="0D0D0D"/>
        </w:rPr>
        <w:t>began</w:t>
      </w:r>
      <w:r>
        <w:rPr>
          <w:color w:val="0D0D0D"/>
          <w:spacing w:val="-5"/>
        </w:rPr>
        <w:t> </w:t>
      </w:r>
      <w:r>
        <w:rPr>
          <w:color w:val="0D0D0D"/>
        </w:rPr>
        <w:t>before</w:t>
      </w:r>
      <w:r>
        <w:rPr>
          <w:color w:val="0D0D0D"/>
          <w:spacing w:val="-5"/>
        </w:rPr>
        <w:t> </w:t>
      </w:r>
      <w:r>
        <w:rPr>
          <w:color w:val="0D0D0D"/>
        </w:rPr>
        <w:t>the</w:t>
      </w:r>
      <w:r>
        <w:rPr>
          <w:color w:val="0D0D0D"/>
          <w:spacing w:val="-5"/>
        </w:rPr>
        <w:t> </w:t>
      </w:r>
      <w:r>
        <w:rPr>
          <w:color w:val="0D0D0D"/>
        </w:rPr>
        <w:t>alleged</w:t>
      </w:r>
      <w:r>
        <w:rPr>
          <w:color w:val="0D0D0D"/>
          <w:spacing w:val="-5"/>
        </w:rPr>
        <w:t> </w:t>
      </w:r>
      <w:r>
        <w:rPr>
          <w:color w:val="0D0D0D"/>
        </w:rPr>
        <w:t>rape</w:t>
      </w:r>
      <w:r>
        <w:rPr>
          <w:color w:val="0D0D0D"/>
          <w:spacing w:val="-5"/>
        </w:rPr>
        <w:t> </w:t>
      </w:r>
      <w:r>
        <w:rPr>
          <w:color w:val="0D0D0D"/>
        </w:rPr>
        <w:t>and that continued sometime after it.</w:t>
      </w:r>
    </w:p>
    <w:p>
      <w:pPr>
        <w:pStyle w:val="BodyText"/>
        <w:spacing w:after="0" w:line="271" w:lineRule="auto"/>
        <w:sectPr>
          <w:pgSz w:w="12240" w:h="15840"/>
          <w:pgMar w:top="1360" w:bottom="280" w:left="1080" w:right="1080"/>
        </w:sectPr>
      </w:pPr>
    </w:p>
    <w:p>
      <w:pPr>
        <w:spacing w:line="316" w:lineRule="auto" w:before="86"/>
        <w:ind w:left="247" w:right="545" w:firstLine="0"/>
        <w:jc w:val="both"/>
        <w:rPr>
          <w:sz w:val="24"/>
        </w:rPr>
      </w:pPr>
      <w:r>
        <w:rPr>
          <w:color w:val="0D0D0D"/>
          <w:sz w:val="24"/>
        </w:rPr>
        <w:t>Your</w:t>
      </w:r>
      <w:r>
        <w:rPr>
          <w:color w:val="0D0D0D"/>
          <w:spacing w:val="-4"/>
          <w:sz w:val="24"/>
        </w:rPr>
        <w:t> </w:t>
      </w:r>
      <w:r>
        <w:rPr>
          <w:color w:val="0D0D0D"/>
          <w:sz w:val="24"/>
        </w:rPr>
        <w:t>intuition</w:t>
      </w:r>
      <w:r>
        <w:rPr>
          <w:color w:val="0D0D0D"/>
          <w:spacing w:val="-4"/>
          <w:sz w:val="24"/>
        </w:rPr>
        <w:t> </w:t>
      </w:r>
      <w:r>
        <w:rPr>
          <w:color w:val="0D0D0D"/>
          <w:sz w:val="24"/>
        </w:rPr>
        <w:t>is</w:t>
      </w:r>
      <w:r>
        <w:rPr>
          <w:color w:val="0D0D0D"/>
          <w:spacing w:val="-4"/>
          <w:sz w:val="24"/>
        </w:rPr>
        <w:t> </w:t>
      </w:r>
      <w:r>
        <w:rPr>
          <w:color w:val="0D0D0D"/>
          <w:sz w:val="24"/>
        </w:rPr>
        <w:t>focusing</w:t>
      </w:r>
      <w:r>
        <w:rPr>
          <w:color w:val="0D0D0D"/>
          <w:spacing w:val="-4"/>
          <w:sz w:val="24"/>
        </w:rPr>
        <w:t> </w:t>
      </w:r>
      <w:r>
        <w:rPr>
          <w:color w:val="0D0D0D"/>
          <w:sz w:val="24"/>
        </w:rPr>
        <w:t>on</w:t>
      </w:r>
      <w:r>
        <w:rPr>
          <w:color w:val="0D0D0D"/>
          <w:spacing w:val="-4"/>
          <w:sz w:val="24"/>
        </w:rPr>
        <w:t> </w:t>
      </w:r>
      <w:r>
        <w:rPr>
          <w:color w:val="0D0D0D"/>
          <w:sz w:val="24"/>
        </w:rPr>
        <w:t>a</w:t>
      </w:r>
      <w:r>
        <w:rPr>
          <w:color w:val="0D0D0D"/>
          <w:spacing w:val="-4"/>
          <w:sz w:val="24"/>
        </w:rPr>
        <w:t> </w:t>
      </w:r>
      <w:r>
        <w:rPr>
          <w:color w:val="0D0D0D"/>
          <w:sz w:val="24"/>
        </w:rPr>
        <w:t>real</w:t>
      </w:r>
      <w:r>
        <w:rPr>
          <w:color w:val="0D0D0D"/>
          <w:spacing w:val="-4"/>
          <w:sz w:val="24"/>
        </w:rPr>
        <w:t> </w:t>
      </w:r>
      <w:r>
        <w:rPr>
          <w:color w:val="0D0D0D"/>
          <w:sz w:val="24"/>
        </w:rPr>
        <w:t>tension</w:t>
      </w:r>
      <w:r>
        <w:rPr>
          <w:color w:val="0D0D0D"/>
          <w:spacing w:val="-4"/>
          <w:sz w:val="24"/>
        </w:rPr>
        <w:t> </w:t>
      </w:r>
      <w:r>
        <w:rPr>
          <w:color w:val="0D0D0D"/>
          <w:sz w:val="24"/>
        </w:rPr>
        <w:t>in</w:t>
      </w:r>
      <w:r>
        <w:rPr>
          <w:color w:val="0D0D0D"/>
          <w:spacing w:val="-4"/>
          <w:sz w:val="24"/>
        </w:rPr>
        <w:t> </w:t>
      </w:r>
      <w:r>
        <w:rPr>
          <w:color w:val="0D0D0D"/>
          <w:sz w:val="24"/>
        </w:rPr>
        <w:t>tort</w:t>
      </w:r>
      <w:r>
        <w:rPr>
          <w:color w:val="0D0D0D"/>
          <w:spacing w:val="-4"/>
          <w:sz w:val="24"/>
        </w:rPr>
        <w:t> </w:t>
      </w:r>
      <w:r>
        <w:rPr>
          <w:color w:val="0D0D0D"/>
          <w:sz w:val="24"/>
        </w:rPr>
        <w:t>law.</w:t>
      </w:r>
      <w:r>
        <w:rPr>
          <w:color w:val="0D0D0D"/>
          <w:spacing w:val="-4"/>
          <w:sz w:val="24"/>
        </w:rPr>
        <w:t> </w:t>
      </w:r>
      <w:r>
        <w:rPr>
          <w:color w:val="0D0D0D"/>
          <w:sz w:val="24"/>
        </w:rPr>
        <w:t>The</w:t>
      </w:r>
      <w:r>
        <w:rPr>
          <w:color w:val="0D0D0D"/>
          <w:spacing w:val="-4"/>
          <w:sz w:val="24"/>
        </w:rPr>
        <w:t> </w:t>
      </w:r>
      <w:r>
        <w:rPr>
          <w:color w:val="0D0D0D"/>
          <w:sz w:val="24"/>
        </w:rPr>
        <w:t>rule</w:t>
      </w:r>
      <w:r>
        <w:rPr>
          <w:color w:val="0D0D0D"/>
          <w:spacing w:val="-4"/>
          <w:sz w:val="24"/>
        </w:rPr>
        <w:t> </w:t>
      </w:r>
      <w:r>
        <w:rPr>
          <w:color w:val="0D0D0D"/>
          <w:sz w:val="24"/>
        </w:rPr>
        <w:t>does</w:t>
      </w:r>
      <w:r>
        <w:rPr>
          <w:color w:val="0D0D0D"/>
          <w:spacing w:val="-4"/>
          <w:sz w:val="24"/>
        </w:rPr>
        <w:t> </w:t>
      </w:r>
      <w:r>
        <w:rPr>
          <w:color w:val="0D0D0D"/>
          <w:sz w:val="24"/>
        </w:rPr>
        <w:t>sound</w:t>
      </w:r>
      <w:r>
        <w:rPr>
          <w:color w:val="0D0D0D"/>
          <w:spacing w:val="-4"/>
          <w:sz w:val="24"/>
        </w:rPr>
        <w:t> </w:t>
      </w:r>
      <w:r>
        <w:rPr>
          <w:color w:val="0D0D0D"/>
          <w:sz w:val="24"/>
        </w:rPr>
        <w:t>narrow</w:t>
      </w:r>
      <w:r>
        <w:rPr>
          <w:color w:val="0D0D0D"/>
          <w:spacing w:val="-4"/>
          <w:sz w:val="24"/>
        </w:rPr>
        <w:t> </w:t>
      </w:r>
      <w:r>
        <w:rPr>
          <w:color w:val="0D0D0D"/>
          <w:sz w:val="24"/>
        </w:rPr>
        <w:t>when first encountered, and courts have struggled with it for over a century. I’ll explain </w:t>
      </w:r>
      <w:r>
        <w:rPr>
          <w:rFonts w:ascii="Segoe UI Semibold" w:hAnsi="Segoe UI Semibold"/>
          <w:b/>
          <w:color w:val="0D0D0D"/>
          <w:sz w:val="24"/>
        </w:rPr>
        <w:t>where the rule comes from, why it exists, and how courts actually analyze situations like the one you described</w:t>
      </w:r>
      <w:r>
        <w:rPr>
          <w:color w:val="0D0D0D"/>
          <w:sz w:val="24"/>
        </w:rPr>
        <w:t>.</w:t>
      </w:r>
    </w:p>
    <w:p>
      <w:pPr>
        <w:pStyle w:val="BodyText"/>
        <w:spacing w:before="83"/>
        <w:rPr>
          <w:sz w:val="20"/>
        </w:rPr>
      </w:pPr>
      <w:r>
        <w:rPr>
          <w:sz w:val="20"/>
        </w:rPr>
        <mc:AlternateContent>
          <mc:Choice Requires="wps">
            <w:drawing>
              <wp:anchor distT="0" distB="0" distL="0" distR="0" allowOverlap="1" layoutInCell="1" locked="0" behindDoc="1" simplePos="0" relativeHeight="487655424">
                <wp:simplePos x="0" y="0"/>
                <wp:positionH relativeFrom="page">
                  <wp:posOffset>847724</wp:posOffset>
                </wp:positionH>
                <wp:positionV relativeFrom="paragraph">
                  <wp:posOffset>237176</wp:posOffset>
                </wp:positionV>
                <wp:extent cx="6096000" cy="9525"/>
                <wp:effectExtent l="0" t="0" r="0" b="0"/>
                <wp:wrapTopAndBottom/>
                <wp:docPr id="391" name="Graphic 391"/>
                <wp:cNvGraphicFramePr>
                  <a:graphicFrameLocks/>
                </wp:cNvGraphicFramePr>
                <a:graphic>
                  <a:graphicData uri="http://schemas.microsoft.com/office/word/2010/wordprocessingShape">
                    <wps:wsp>
                      <wps:cNvPr id="391" name="Graphic 39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675350pt;width:479.999962pt;height:.75pt;mso-position-horizontal-relative:page;mso-position-vertical-relative:paragraph;z-index:-15661056;mso-wrap-distance-left:0;mso-wrap-distance-right:0" id="docshape383" filled="true" fillcolor="#000000" stroked="false">
                <v:fill opacity="9764f" type="solid"/>
                <w10:wrap type="topAndBottom"/>
              </v:rect>
            </w:pict>
          </mc:Fallback>
        </mc:AlternateContent>
      </w:r>
    </w:p>
    <w:p>
      <w:pPr>
        <w:pStyle w:val="BodyText"/>
        <w:spacing w:before="100"/>
      </w:pPr>
    </w:p>
    <w:p>
      <w:pPr>
        <w:pStyle w:val="ListParagraph"/>
        <w:numPr>
          <w:ilvl w:val="0"/>
          <w:numId w:val="15"/>
        </w:numPr>
        <w:tabs>
          <w:tab w:pos="577" w:val="left" w:leader="none"/>
        </w:tabs>
        <w:spacing w:line="240" w:lineRule="auto" w:before="0" w:after="0"/>
        <w:ind w:left="577" w:right="0" w:hanging="330"/>
        <w:jc w:val="left"/>
        <w:rPr>
          <w:rFonts w:ascii="Segoe UI Semibold"/>
          <w:b/>
          <w:i/>
          <w:sz w:val="36"/>
        </w:rPr>
      </w:pPr>
      <w:r>
        <w:rPr>
          <w:rFonts w:ascii="Segoe UI Semibold"/>
          <w:b/>
          <w:color w:val="0D0D0D"/>
          <w:sz w:val="36"/>
        </w:rPr>
        <w:t>The</w:t>
      </w:r>
      <w:r>
        <w:rPr>
          <w:rFonts w:ascii="Segoe UI Semibold"/>
          <w:b/>
          <w:color w:val="0D0D0D"/>
          <w:spacing w:val="-3"/>
          <w:sz w:val="36"/>
        </w:rPr>
        <w:t> </w:t>
      </w:r>
      <w:r>
        <w:rPr>
          <w:rFonts w:ascii="Segoe UI Semibold"/>
          <w:b/>
          <w:color w:val="0D0D0D"/>
          <w:sz w:val="36"/>
        </w:rPr>
        <w:t>legal</w:t>
      </w:r>
      <w:r>
        <w:rPr>
          <w:rFonts w:ascii="Segoe UI Semibold"/>
          <w:b/>
          <w:color w:val="0D0D0D"/>
          <w:spacing w:val="-1"/>
          <w:sz w:val="36"/>
        </w:rPr>
        <w:t> </w:t>
      </w:r>
      <w:r>
        <w:rPr>
          <w:rFonts w:ascii="Segoe UI Semibold"/>
          <w:b/>
          <w:color w:val="0D0D0D"/>
          <w:sz w:val="36"/>
        </w:rPr>
        <w:t>doctrine:</w:t>
      </w:r>
      <w:r>
        <w:rPr>
          <w:rFonts w:ascii="Segoe UI Semibold"/>
          <w:b/>
          <w:color w:val="0D0D0D"/>
          <w:spacing w:val="-1"/>
          <w:sz w:val="36"/>
        </w:rPr>
        <w:t> </w:t>
      </w:r>
      <w:r>
        <w:rPr>
          <w:rFonts w:ascii="Segoe UI Semibold"/>
          <w:b/>
          <w:i/>
          <w:color w:val="0D0D0D"/>
          <w:sz w:val="36"/>
        </w:rPr>
        <w:t>respondeat </w:t>
      </w:r>
      <w:r>
        <w:rPr>
          <w:rFonts w:ascii="Segoe UI Semibold"/>
          <w:b/>
          <w:i/>
          <w:color w:val="0D0D0D"/>
          <w:spacing w:val="-2"/>
          <w:sz w:val="36"/>
        </w:rPr>
        <w:t>superior</w:t>
      </w:r>
    </w:p>
    <w:p>
      <w:pPr>
        <w:spacing w:before="161"/>
        <w:ind w:left="247" w:right="0" w:firstLine="0"/>
        <w:jc w:val="both"/>
        <w:rPr>
          <w:sz w:val="24"/>
        </w:rPr>
      </w:pPr>
      <w:r>
        <w:rPr>
          <w:color w:val="0D0D0D"/>
          <w:sz w:val="24"/>
        </w:rPr>
        <w:t>The</w:t>
      </w:r>
      <w:r>
        <w:rPr>
          <w:color w:val="0D0D0D"/>
          <w:spacing w:val="-3"/>
          <w:sz w:val="24"/>
        </w:rPr>
        <w:t> </w:t>
      </w:r>
      <w:r>
        <w:rPr>
          <w:color w:val="0D0D0D"/>
          <w:sz w:val="24"/>
        </w:rPr>
        <w:t>rule you’re asking</w:t>
      </w:r>
      <w:r>
        <w:rPr>
          <w:color w:val="0D0D0D"/>
          <w:spacing w:val="-1"/>
          <w:sz w:val="24"/>
        </w:rPr>
        <w:t> </w:t>
      </w:r>
      <w:r>
        <w:rPr>
          <w:color w:val="0D0D0D"/>
          <w:sz w:val="24"/>
        </w:rPr>
        <w:t>about comes from the</w:t>
      </w:r>
      <w:r>
        <w:rPr>
          <w:color w:val="0D0D0D"/>
          <w:spacing w:val="-1"/>
          <w:sz w:val="24"/>
        </w:rPr>
        <w:t> </w:t>
      </w:r>
      <w:r>
        <w:rPr>
          <w:color w:val="0D0D0D"/>
          <w:sz w:val="24"/>
        </w:rPr>
        <w:t>doctrine of </w:t>
      </w:r>
      <w:r>
        <w:rPr>
          <w:rFonts w:ascii="Segoe UI Semibold" w:hAnsi="Segoe UI Semibold"/>
          <w:b/>
          <w:color w:val="0D0D0D"/>
          <w:sz w:val="24"/>
        </w:rPr>
        <w:t>respondeat </w:t>
      </w:r>
      <w:r>
        <w:rPr>
          <w:rFonts w:ascii="Segoe UI Semibold" w:hAnsi="Segoe UI Semibold"/>
          <w:b/>
          <w:color w:val="0D0D0D"/>
          <w:spacing w:val="-2"/>
          <w:sz w:val="24"/>
        </w:rPr>
        <w:t>superior</w:t>
      </w:r>
      <w:r>
        <w:rPr>
          <w:color w:val="0D0D0D"/>
          <w:spacing w:val="-2"/>
          <w:sz w:val="24"/>
        </w:rPr>
        <w:t>.</w:t>
      </w:r>
    </w:p>
    <w:p>
      <w:pPr>
        <w:pStyle w:val="BodyText"/>
        <w:spacing w:before="21"/>
      </w:pPr>
    </w:p>
    <w:p>
      <w:pPr>
        <w:spacing w:line="316" w:lineRule="auto" w:before="1"/>
        <w:ind w:left="247" w:right="0" w:firstLine="0"/>
        <w:jc w:val="left"/>
        <w:rPr>
          <w:rFonts w:ascii="Segoe UI Semibold" w:hAnsi="Segoe UI Semibold"/>
          <w:b/>
          <w:sz w:val="24"/>
        </w:rPr>
      </w:pPr>
      <w:r>
        <w:rPr>
          <w:color w:val="0D0D0D"/>
          <w:sz w:val="24"/>
        </w:rPr>
        <w:t>This</w:t>
      </w:r>
      <w:r>
        <w:rPr>
          <w:color w:val="0D0D0D"/>
          <w:spacing w:val="-3"/>
          <w:sz w:val="24"/>
        </w:rPr>
        <w:t> </w:t>
      </w:r>
      <w:r>
        <w:rPr>
          <w:color w:val="0D0D0D"/>
          <w:sz w:val="24"/>
        </w:rPr>
        <w:t>is</w:t>
      </w:r>
      <w:r>
        <w:rPr>
          <w:color w:val="0D0D0D"/>
          <w:spacing w:val="-3"/>
          <w:sz w:val="24"/>
        </w:rPr>
        <w:t> </w:t>
      </w:r>
      <w:r>
        <w:rPr>
          <w:color w:val="0D0D0D"/>
          <w:sz w:val="24"/>
        </w:rPr>
        <w:t>a</w:t>
      </w:r>
      <w:r>
        <w:rPr>
          <w:color w:val="0D0D0D"/>
          <w:spacing w:val="-3"/>
          <w:sz w:val="24"/>
        </w:rPr>
        <w:t> </w:t>
      </w:r>
      <w:r>
        <w:rPr>
          <w:color w:val="0D0D0D"/>
          <w:sz w:val="24"/>
        </w:rPr>
        <w:t>long-standing</w:t>
      </w:r>
      <w:r>
        <w:rPr>
          <w:color w:val="0D0D0D"/>
          <w:spacing w:val="-3"/>
          <w:sz w:val="24"/>
        </w:rPr>
        <w:t> </w:t>
      </w:r>
      <w:r>
        <w:rPr>
          <w:color w:val="0D0D0D"/>
          <w:sz w:val="24"/>
        </w:rPr>
        <w:t>rule</w:t>
      </w:r>
      <w:r>
        <w:rPr>
          <w:color w:val="0D0D0D"/>
          <w:spacing w:val="-3"/>
          <w:sz w:val="24"/>
        </w:rPr>
        <w:t> </w:t>
      </w:r>
      <w:r>
        <w:rPr>
          <w:color w:val="0D0D0D"/>
          <w:sz w:val="24"/>
        </w:rPr>
        <w:t>of</w:t>
      </w:r>
      <w:r>
        <w:rPr>
          <w:color w:val="0D0D0D"/>
          <w:spacing w:val="-3"/>
          <w:sz w:val="24"/>
        </w:rPr>
        <w:t> </w:t>
      </w:r>
      <w:r>
        <w:rPr>
          <w:color w:val="0D0D0D"/>
          <w:sz w:val="24"/>
        </w:rPr>
        <w:t>agency</w:t>
      </w:r>
      <w:r>
        <w:rPr>
          <w:color w:val="0D0D0D"/>
          <w:spacing w:val="-3"/>
          <w:sz w:val="24"/>
        </w:rPr>
        <w:t> </w:t>
      </w:r>
      <w:r>
        <w:rPr>
          <w:color w:val="0D0D0D"/>
          <w:sz w:val="24"/>
        </w:rPr>
        <w:t>law</w:t>
      </w:r>
      <w:r>
        <w:rPr>
          <w:color w:val="0D0D0D"/>
          <w:spacing w:val="-3"/>
          <w:sz w:val="24"/>
        </w:rPr>
        <w:t> </w:t>
      </w:r>
      <w:r>
        <w:rPr>
          <w:color w:val="0D0D0D"/>
          <w:sz w:val="24"/>
        </w:rPr>
        <w:t>under</w:t>
      </w:r>
      <w:r>
        <w:rPr>
          <w:color w:val="0D0D0D"/>
          <w:spacing w:val="-3"/>
          <w:sz w:val="24"/>
        </w:rPr>
        <w:t> </w:t>
      </w:r>
      <w:r>
        <w:rPr>
          <w:color w:val="0D0D0D"/>
          <w:sz w:val="24"/>
        </w:rPr>
        <w:t>which</w:t>
      </w:r>
      <w:r>
        <w:rPr>
          <w:color w:val="0D0D0D"/>
          <w:spacing w:val="-3"/>
          <w:sz w:val="24"/>
        </w:rPr>
        <w:t> </w:t>
      </w:r>
      <w:r>
        <w:rPr>
          <w:color w:val="0D0D0D"/>
          <w:sz w:val="24"/>
        </w:rPr>
        <w:t>an</w:t>
      </w:r>
      <w:r>
        <w:rPr>
          <w:color w:val="0D0D0D"/>
          <w:spacing w:val="-3"/>
          <w:sz w:val="24"/>
        </w:rPr>
        <w:t> </w:t>
      </w:r>
      <w:r>
        <w:rPr>
          <w:color w:val="0D0D0D"/>
          <w:sz w:val="24"/>
        </w:rPr>
        <w:t>employer</w:t>
      </w:r>
      <w:r>
        <w:rPr>
          <w:color w:val="0D0D0D"/>
          <w:spacing w:val="-3"/>
          <w:sz w:val="24"/>
        </w:rPr>
        <w:t> </w:t>
      </w:r>
      <w:r>
        <w:rPr>
          <w:color w:val="0D0D0D"/>
          <w:sz w:val="24"/>
        </w:rPr>
        <w:t>is</w:t>
      </w:r>
      <w:r>
        <w:rPr>
          <w:color w:val="0D0D0D"/>
          <w:spacing w:val="-3"/>
          <w:sz w:val="24"/>
        </w:rPr>
        <w:t> </w:t>
      </w:r>
      <w:r>
        <w:rPr>
          <w:color w:val="0D0D0D"/>
          <w:sz w:val="24"/>
        </w:rPr>
        <w:t>liable</w:t>
      </w:r>
      <w:r>
        <w:rPr>
          <w:color w:val="0D0D0D"/>
          <w:spacing w:val="-3"/>
          <w:sz w:val="24"/>
        </w:rPr>
        <w:t> </w:t>
      </w:r>
      <w:r>
        <w:rPr>
          <w:color w:val="0D0D0D"/>
          <w:sz w:val="24"/>
        </w:rPr>
        <w:t>for</w:t>
      </w:r>
      <w:r>
        <w:rPr>
          <w:color w:val="0D0D0D"/>
          <w:spacing w:val="-3"/>
          <w:sz w:val="24"/>
        </w:rPr>
        <w:t> </w:t>
      </w:r>
      <w:r>
        <w:rPr>
          <w:color w:val="0D0D0D"/>
          <w:sz w:val="24"/>
        </w:rPr>
        <w:t>torts committed by employees </w:t>
      </w:r>
      <w:r>
        <w:rPr>
          <w:rFonts w:ascii="Segoe UI Semibold" w:hAnsi="Segoe UI Semibold"/>
          <w:b/>
          <w:color w:val="0D0D0D"/>
          <w:sz w:val="24"/>
        </w:rPr>
        <w:t>within the “scope of employment.”</w:t>
      </w:r>
    </w:p>
    <w:p>
      <w:pPr>
        <w:pStyle w:val="BodyText"/>
        <w:spacing w:before="237"/>
        <w:ind w:left="247"/>
      </w:pPr>
      <w:r>
        <w:rPr>
          <w:color w:val="0D0D0D"/>
        </w:rPr>
        <w:t>The core </w:t>
      </w:r>
      <w:r>
        <w:rPr>
          <w:color w:val="0D0D0D"/>
          <w:spacing w:val="-2"/>
        </w:rPr>
        <w:t>principle:</w:t>
      </w:r>
    </w:p>
    <w:p>
      <w:pPr>
        <w:pStyle w:val="BodyText"/>
        <w:spacing w:before="111"/>
      </w:pPr>
    </w:p>
    <w:p>
      <w:pPr>
        <w:pStyle w:val="BodyText"/>
        <w:spacing w:line="271" w:lineRule="auto" w:before="0"/>
        <w:ind w:left="607"/>
      </w:pPr>
      <w:r>
        <w:rPr/>
        <mc:AlternateContent>
          <mc:Choice Requires="wps">
            <w:drawing>
              <wp:anchor distT="0" distB="0" distL="0" distR="0" allowOverlap="1" layoutInCell="1" locked="0" behindDoc="0" simplePos="0" relativeHeight="15797248">
                <wp:simplePos x="0" y="0"/>
                <wp:positionH relativeFrom="page">
                  <wp:posOffset>847724</wp:posOffset>
                </wp:positionH>
                <wp:positionV relativeFrom="paragraph">
                  <wp:posOffset>-6503</wp:posOffset>
                </wp:positionV>
                <wp:extent cx="38100" cy="495300"/>
                <wp:effectExtent l="0" t="0" r="0" b="0"/>
                <wp:wrapNone/>
                <wp:docPr id="392" name="Graphic 392"/>
                <wp:cNvGraphicFramePr>
                  <a:graphicFrameLocks/>
                </wp:cNvGraphicFramePr>
                <a:graphic>
                  <a:graphicData uri="http://schemas.microsoft.com/office/word/2010/wordprocessingShape">
                    <wps:wsp>
                      <wps:cNvPr id="392" name="Graphic 392"/>
                      <wps:cNvSpPr/>
                      <wps:spPr>
                        <a:xfrm>
                          <a:off x="0" y="0"/>
                          <a:ext cx="38100" cy="495300"/>
                        </a:xfrm>
                        <a:custGeom>
                          <a:avLst/>
                          <a:gdLst/>
                          <a:ahLst/>
                          <a:cxnLst/>
                          <a:rect l="l" t="t" r="r" b="b"/>
                          <a:pathLst>
                            <a:path w="38100" h="495300">
                              <a:moveTo>
                                <a:pt x="21576" y="495280"/>
                              </a:moveTo>
                              <a:lnTo>
                                <a:pt x="16523" y="495280"/>
                              </a:lnTo>
                              <a:lnTo>
                                <a:pt x="14093" y="494795"/>
                              </a:lnTo>
                              <a:lnTo>
                                <a:pt x="0" y="478764"/>
                              </a:lnTo>
                              <a:lnTo>
                                <a:pt x="0" y="476249"/>
                              </a:lnTo>
                              <a:lnTo>
                                <a:pt x="0" y="16497"/>
                              </a:lnTo>
                              <a:lnTo>
                                <a:pt x="16523" y="0"/>
                              </a:lnTo>
                              <a:lnTo>
                                <a:pt x="21576" y="0"/>
                              </a:lnTo>
                              <a:lnTo>
                                <a:pt x="38099" y="16497"/>
                              </a:lnTo>
                              <a:lnTo>
                                <a:pt x="38099" y="478764"/>
                              </a:lnTo>
                              <a:lnTo>
                                <a:pt x="24006" y="494795"/>
                              </a:lnTo>
                              <a:lnTo>
                                <a:pt x="21576" y="495280"/>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12084pt;width:3pt;height:39pt;mso-position-horizontal-relative:page;mso-position-vertical-relative:paragraph;z-index:15797248" id="docshape384" coordorigin="1335,-10" coordsize="60,780" path="m1369,770l1361,770,1357,769,1335,744,1335,740,1335,16,1361,-10,1369,-10,1395,16,1395,744,1373,769,1369,770xe" filled="true" fillcolor="#000000" stroked="false">
                <v:path arrowok="t"/>
                <v:fill opacity="9764f" type="solid"/>
                <w10:wrap type="none"/>
              </v:shape>
            </w:pict>
          </mc:Fallback>
        </mc:AlternateContent>
      </w:r>
      <w:r>
        <w:rPr>
          <w:color w:val="0D0D0D"/>
        </w:rPr>
        <w:t>If</w:t>
      </w:r>
      <w:r>
        <w:rPr>
          <w:color w:val="0D0D0D"/>
          <w:spacing w:val="-4"/>
        </w:rPr>
        <w:t> </w:t>
      </w:r>
      <w:r>
        <w:rPr>
          <w:color w:val="0D0D0D"/>
        </w:rPr>
        <w:t>an</w:t>
      </w:r>
      <w:r>
        <w:rPr>
          <w:color w:val="0D0D0D"/>
          <w:spacing w:val="-4"/>
        </w:rPr>
        <w:t> </w:t>
      </w:r>
      <w:r>
        <w:rPr>
          <w:color w:val="0D0D0D"/>
        </w:rPr>
        <w:t>employee</w:t>
      </w:r>
      <w:r>
        <w:rPr>
          <w:color w:val="0D0D0D"/>
          <w:spacing w:val="-4"/>
        </w:rPr>
        <w:t> </w:t>
      </w:r>
      <w:r>
        <w:rPr>
          <w:color w:val="0D0D0D"/>
        </w:rPr>
        <w:t>causes</w:t>
      </w:r>
      <w:r>
        <w:rPr>
          <w:color w:val="0D0D0D"/>
          <w:spacing w:val="-4"/>
        </w:rPr>
        <w:t> </w:t>
      </w:r>
      <w:r>
        <w:rPr>
          <w:color w:val="0D0D0D"/>
        </w:rPr>
        <w:t>harm</w:t>
      </w:r>
      <w:r>
        <w:rPr>
          <w:color w:val="0D0D0D"/>
          <w:spacing w:val="-4"/>
        </w:rPr>
        <w:t> </w:t>
      </w:r>
      <w:r>
        <w:rPr>
          <w:color w:val="0D0D0D"/>
        </w:rPr>
        <w:t>while</w:t>
      </w:r>
      <w:r>
        <w:rPr>
          <w:color w:val="0D0D0D"/>
          <w:spacing w:val="-4"/>
        </w:rPr>
        <w:t> </w:t>
      </w:r>
      <w:r>
        <w:rPr>
          <w:color w:val="0D0D0D"/>
        </w:rPr>
        <w:t>performing</w:t>
      </w:r>
      <w:r>
        <w:rPr>
          <w:color w:val="0D0D0D"/>
          <w:spacing w:val="-4"/>
        </w:rPr>
        <w:t> </w:t>
      </w:r>
      <w:r>
        <w:rPr>
          <w:color w:val="0D0D0D"/>
        </w:rPr>
        <w:t>the</w:t>
      </w:r>
      <w:r>
        <w:rPr>
          <w:color w:val="0D0D0D"/>
          <w:spacing w:val="-4"/>
        </w:rPr>
        <w:t> </w:t>
      </w:r>
      <w:r>
        <w:rPr>
          <w:color w:val="0D0D0D"/>
        </w:rPr>
        <w:t>employer’s</w:t>
      </w:r>
      <w:r>
        <w:rPr>
          <w:color w:val="0D0D0D"/>
          <w:spacing w:val="-4"/>
        </w:rPr>
        <w:t> </w:t>
      </w:r>
      <w:r>
        <w:rPr>
          <w:color w:val="0D0D0D"/>
        </w:rPr>
        <w:t>business,</w:t>
      </w:r>
      <w:r>
        <w:rPr>
          <w:color w:val="0D0D0D"/>
          <w:spacing w:val="-4"/>
        </w:rPr>
        <w:t> </w:t>
      </w:r>
      <w:r>
        <w:rPr>
          <w:color w:val="0D0D0D"/>
        </w:rPr>
        <w:t>the</w:t>
      </w:r>
      <w:r>
        <w:rPr>
          <w:color w:val="0D0D0D"/>
          <w:spacing w:val="-4"/>
        </w:rPr>
        <w:t> </w:t>
      </w:r>
      <w:r>
        <w:rPr>
          <w:color w:val="0D0D0D"/>
        </w:rPr>
        <w:t>employer</w:t>
      </w:r>
      <w:r>
        <w:rPr>
          <w:color w:val="0D0D0D"/>
          <w:spacing w:val="-4"/>
        </w:rPr>
        <w:t> </w:t>
      </w:r>
      <w:r>
        <w:rPr>
          <w:color w:val="0D0D0D"/>
        </w:rPr>
        <w:t>is </w:t>
      </w:r>
      <w:r>
        <w:rPr>
          <w:color w:val="0D0D0D"/>
          <w:spacing w:val="-2"/>
        </w:rPr>
        <w:t>responsible.</w:t>
      </w:r>
    </w:p>
    <w:p>
      <w:pPr>
        <w:pStyle w:val="BodyText"/>
        <w:spacing w:before="10"/>
      </w:pPr>
    </w:p>
    <w:p>
      <w:pPr>
        <w:pStyle w:val="BodyText"/>
        <w:spacing w:before="0"/>
        <w:ind w:left="247"/>
      </w:pPr>
      <w:r>
        <w:rPr>
          <w:color w:val="0D0D0D"/>
        </w:rPr>
        <w:t>The justification is </w:t>
      </w:r>
      <w:r>
        <w:rPr>
          <w:color w:val="0D0D0D"/>
          <w:spacing w:val="-2"/>
        </w:rPr>
        <w:t>straightforward:</w:t>
      </w:r>
    </w:p>
    <w:p>
      <w:pPr>
        <w:pStyle w:val="ListParagraph"/>
        <w:numPr>
          <w:ilvl w:val="0"/>
          <w:numId w:val="16"/>
        </w:numPr>
        <w:tabs>
          <w:tab w:pos="727" w:val="left" w:leader="none"/>
        </w:tabs>
        <w:spacing w:line="240" w:lineRule="auto" w:before="161" w:after="0"/>
        <w:ind w:left="727" w:right="0" w:hanging="353"/>
        <w:jc w:val="left"/>
        <w:rPr>
          <w:sz w:val="24"/>
        </w:rPr>
      </w:pPr>
      <w:r>
        <w:rPr>
          <w:color w:val="0D0D0D"/>
          <w:sz w:val="24"/>
        </w:rPr>
        <w:t>The</w:t>
      </w:r>
      <w:r>
        <w:rPr>
          <w:color w:val="0D0D0D"/>
          <w:spacing w:val="-4"/>
          <w:sz w:val="24"/>
        </w:rPr>
        <w:t> </w:t>
      </w:r>
      <w:r>
        <w:rPr>
          <w:color w:val="0D0D0D"/>
          <w:sz w:val="24"/>
        </w:rPr>
        <w:t>employer</w:t>
      </w:r>
      <w:r>
        <w:rPr>
          <w:color w:val="0D0D0D"/>
          <w:spacing w:val="-4"/>
          <w:sz w:val="24"/>
        </w:rPr>
        <w:t> </w:t>
      </w:r>
      <w:r>
        <w:rPr>
          <w:rFonts w:ascii="Segoe UI Semibold" w:hAnsi="Segoe UI Semibold"/>
          <w:b/>
          <w:color w:val="0D0D0D"/>
          <w:sz w:val="24"/>
        </w:rPr>
        <w:t>benefits</w:t>
      </w:r>
      <w:r>
        <w:rPr>
          <w:rFonts w:ascii="Segoe UI Semibold" w:hAnsi="Segoe UI Semibold"/>
          <w:b/>
          <w:color w:val="0D0D0D"/>
          <w:spacing w:val="-3"/>
          <w:sz w:val="24"/>
        </w:rPr>
        <w:t> </w:t>
      </w:r>
      <w:r>
        <w:rPr>
          <w:rFonts w:ascii="Segoe UI Semibold" w:hAnsi="Segoe UI Semibold"/>
          <w:b/>
          <w:color w:val="0D0D0D"/>
          <w:sz w:val="24"/>
        </w:rPr>
        <w:t>from</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employee’s</w:t>
      </w:r>
      <w:r>
        <w:rPr>
          <w:rFonts w:ascii="Segoe UI Semibold" w:hAnsi="Segoe UI Semibold"/>
          <w:b/>
          <w:color w:val="0D0D0D"/>
          <w:spacing w:val="-3"/>
          <w:sz w:val="24"/>
        </w:rPr>
        <w:t> </w:t>
      </w:r>
      <w:r>
        <w:rPr>
          <w:rFonts w:ascii="Segoe UI Semibold" w:hAnsi="Segoe UI Semibold"/>
          <w:b/>
          <w:color w:val="0D0D0D"/>
          <w:spacing w:val="-2"/>
          <w:sz w:val="24"/>
        </w:rPr>
        <w:t>work</w:t>
      </w:r>
      <w:r>
        <w:rPr>
          <w:color w:val="0D0D0D"/>
          <w:spacing w:val="-2"/>
          <w:sz w:val="24"/>
        </w:rPr>
        <w:t>.</w:t>
      </w:r>
    </w:p>
    <w:p>
      <w:pPr>
        <w:pStyle w:val="ListParagraph"/>
        <w:numPr>
          <w:ilvl w:val="0"/>
          <w:numId w:val="16"/>
        </w:numPr>
        <w:tabs>
          <w:tab w:pos="727" w:val="left" w:leader="none"/>
        </w:tabs>
        <w:spacing w:line="240" w:lineRule="auto" w:before="100" w:after="0"/>
        <w:ind w:left="727" w:right="0" w:hanging="353"/>
        <w:jc w:val="left"/>
        <w:rPr>
          <w:sz w:val="24"/>
        </w:rPr>
      </w:pPr>
      <w:r>
        <w:rPr>
          <w:color w:val="0D0D0D"/>
          <w:sz w:val="24"/>
        </w:rPr>
        <w:t>The</w:t>
      </w:r>
      <w:r>
        <w:rPr>
          <w:color w:val="0D0D0D"/>
          <w:spacing w:val="-5"/>
          <w:sz w:val="24"/>
        </w:rPr>
        <w:t> </w:t>
      </w:r>
      <w:r>
        <w:rPr>
          <w:color w:val="0D0D0D"/>
          <w:sz w:val="24"/>
        </w:rPr>
        <w:t>employer</w:t>
      </w:r>
      <w:r>
        <w:rPr>
          <w:color w:val="0D0D0D"/>
          <w:spacing w:val="-4"/>
          <w:sz w:val="24"/>
        </w:rPr>
        <w:t> </w:t>
      </w:r>
      <w:r>
        <w:rPr>
          <w:rFonts w:ascii="Segoe UI Semibold" w:hAnsi="Segoe UI Semibold"/>
          <w:b/>
          <w:color w:val="0D0D0D"/>
          <w:sz w:val="24"/>
        </w:rPr>
        <w:t>controls</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employee’s</w:t>
      </w:r>
      <w:r>
        <w:rPr>
          <w:rFonts w:ascii="Segoe UI Semibold" w:hAnsi="Segoe UI Semibold"/>
          <w:b/>
          <w:color w:val="0D0D0D"/>
          <w:spacing w:val="-4"/>
          <w:sz w:val="24"/>
        </w:rPr>
        <w:t> </w:t>
      </w:r>
      <w:r>
        <w:rPr>
          <w:rFonts w:ascii="Segoe UI Semibold" w:hAnsi="Segoe UI Semibold"/>
          <w:b/>
          <w:color w:val="0D0D0D"/>
          <w:spacing w:val="-2"/>
          <w:sz w:val="24"/>
        </w:rPr>
        <w:t>activities</w:t>
      </w:r>
      <w:r>
        <w:rPr>
          <w:color w:val="0D0D0D"/>
          <w:spacing w:val="-2"/>
          <w:sz w:val="24"/>
        </w:rPr>
        <w:t>.</w:t>
      </w:r>
    </w:p>
    <w:p>
      <w:pPr>
        <w:pStyle w:val="Heading2"/>
        <w:numPr>
          <w:ilvl w:val="0"/>
          <w:numId w:val="16"/>
        </w:numPr>
        <w:tabs>
          <w:tab w:pos="727" w:val="left" w:leader="none"/>
        </w:tabs>
        <w:spacing w:line="240" w:lineRule="auto" w:before="101" w:after="0"/>
        <w:ind w:left="727" w:right="0" w:hanging="353"/>
        <w:jc w:val="left"/>
        <w:rPr>
          <w:rFonts w:ascii="Segoe UI" w:hAnsi="Segoe UI"/>
          <w:b w:val="0"/>
        </w:rPr>
      </w:pPr>
      <w:r>
        <w:rPr>
          <w:rFonts w:ascii="Segoe UI" w:hAnsi="Segoe UI"/>
          <w:b w:val="0"/>
          <w:color w:val="0D0D0D"/>
        </w:rPr>
        <w:t>The</w:t>
      </w:r>
      <w:r>
        <w:rPr>
          <w:rFonts w:ascii="Segoe UI" w:hAnsi="Segoe UI"/>
          <w:b w:val="0"/>
          <w:color w:val="0D0D0D"/>
          <w:spacing w:val="-1"/>
        </w:rPr>
        <w:t> </w:t>
      </w:r>
      <w:r>
        <w:rPr>
          <w:rFonts w:ascii="Segoe UI" w:hAnsi="Segoe UI"/>
          <w:b w:val="0"/>
          <w:color w:val="0D0D0D"/>
        </w:rPr>
        <w:t>employer</w:t>
      </w:r>
      <w:r>
        <w:rPr>
          <w:rFonts w:ascii="Segoe UI" w:hAnsi="Segoe UI"/>
          <w:b w:val="0"/>
          <w:color w:val="0D0D0D"/>
          <w:spacing w:val="-1"/>
        </w:rPr>
        <w:t> </w:t>
      </w:r>
      <w:r>
        <w:rPr>
          <w:b/>
          <w:color w:val="0D0D0D"/>
        </w:rPr>
        <w:t>creates the</w:t>
      </w:r>
      <w:r>
        <w:rPr>
          <w:b/>
          <w:color w:val="0D0D0D"/>
          <w:spacing w:val="-1"/>
        </w:rPr>
        <w:t> </w:t>
      </w:r>
      <w:r>
        <w:rPr>
          <w:b/>
          <w:color w:val="0D0D0D"/>
        </w:rPr>
        <w:t>risk</w:t>
      </w:r>
      <w:r>
        <w:rPr>
          <w:b/>
          <w:color w:val="0D0D0D"/>
          <w:spacing w:val="-1"/>
        </w:rPr>
        <w:t> </w:t>
      </w:r>
      <w:r>
        <w:rPr>
          <w:b/>
          <w:color w:val="0D0D0D"/>
        </w:rPr>
        <w:t>by putting</w:t>
      </w:r>
      <w:r>
        <w:rPr>
          <w:b/>
          <w:color w:val="0D0D0D"/>
          <w:spacing w:val="-1"/>
        </w:rPr>
        <w:t> </w:t>
      </w:r>
      <w:r>
        <w:rPr>
          <w:b/>
          <w:color w:val="0D0D0D"/>
        </w:rPr>
        <w:t>the</w:t>
      </w:r>
      <w:r>
        <w:rPr>
          <w:b/>
          <w:color w:val="0D0D0D"/>
          <w:spacing w:val="-1"/>
        </w:rPr>
        <w:t> </w:t>
      </w:r>
      <w:r>
        <w:rPr>
          <w:b/>
          <w:color w:val="0D0D0D"/>
        </w:rPr>
        <w:t>employee in</w:t>
      </w:r>
      <w:r>
        <w:rPr>
          <w:b/>
          <w:color w:val="0D0D0D"/>
          <w:spacing w:val="-1"/>
        </w:rPr>
        <w:t> </w:t>
      </w:r>
      <w:r>
        <w:rPr>
          <w:b/>
          <w:color w:val="0D0D0D"/>
        </w:rPr>
        <w:t>the </w:t>
      </w:r>
      <w:r>
        <w:rPr>
          <w:b/>
          <w:color w:val="0D0D0D"/>
          <w:spacing w:val="-2"/>
        </w:rPr>
        <w:t>position</w:t>
      </w:r>
      <w:r>
        <w:rPr>
          <w:rFonts w:ascii="Segoe UI" w:hAnsi="Segoe UI"/>
          <w:b w:val="0"/>
          <w:color w:val="0D0D0D"/>
          <w:spacing w:val="-2"/>
        </w:rPr>
        <w:t>.</w:t>
      </w:r>
    </w:p>
    <w:p>
      <w:pPr>
        <w:spacing w:line="316" w:lineRule="auto" w:before="221"/>
        <w:ind w:left="247" w:right="397" w:firstLine="0"/>
        <w:jc w:val="left"/>
        <w:rPr>
          <w:sz w:val="24"/>
        </w:rPr>
      </w:pPr>
      <w:r>
        <w:rPr>
          <w:color w:val="0D0D0D"/>
          <w:sz w:val="24"/>
        </w:rPr>
        <w:t>Therefore</w:t>
      </w:r>
      <w:r>
        <w:rPr>
          <w:color w:val="0D0D0D"/>
          <w:spacing w:val="-6"/>
          <w:sz w:val="24"/>
        </w:rPr>
        <w:t> </w:t>
      </w:r>
      <w:r>
        <w:rPr>
          <w:color w:val="0D0D0D"/>
          <w:sz w:val="24"/>
        </w:rPr>
        <w:t>the</w:t>
      </w:r>
      <w:r>
        <w:rPr>
          <w:color w:val="0D0D0D"/>
          <w:spacing w:val="-6"/>
          <w:sz w:val="24"/>
        </w:rPr>
        <w:t> </w:t>
      </w:r>
      <w:r>
        <w:rPr>
          <w:color w:val="0D0D0D"/>
          <w:sz w:val="24"/>
        </w:rPr>
        <w:t>employer</w:t>
      </w:r>
      <w:r>
        <w:rPr>
          <w:color w:val="0D0D0D"/>
          <w:spacing w:val="-6"/>
          <w:sz w:val="24"/>
        </w:rPr>
        <w:t> </w:t>
      </w:r>
      <w:r>
        <w:rPr>
          <w:color w:val="0D0D0D"/>
          <w:sz w:val="24"/>
        </w:rPr>
        <w:t>bears</w:t>
      </w:r>
      <w:r>
        <w:rPr>
          <w:color w:val="0D0D0D"/>
          <w:spacing w:val="-6"/>
          <w:sz w:val="24"/>
        </w:rPr>
        <w:t> </w:t>
      </w:r>
      <w:r>
        <w:rPr>
          <w:color w:val="0D0D0D"/>
          <w:sz w:val="24"/>
        </w:rPr>
        <w:t>the</w:t>
      </w:r>
      <w:r>
        <w:rPr>
          <w:color w:val="0D0D0D"/>
          <w:spacing w:val="-6"/>
          <w:sz w:val="24"/>
        </w:rPr>
        <w:t> </w:t>
      </w:r>
      <w:r>
        <w:rPr>
          <w:color w:val="0D0D0D"/>
          <w:sz w:val="24"/>
        </w:rPr>
        <w:t>cost</w:t>
      </w:r>
      <w:r>
        <w:rPr>
          <w:color w:val="0D0D0D"/>
          <w:spacing w:val="-6"/>
          <w:sz w:val="24"/>
        </w:rPr>
        <w:t> </w:t>
      </w:r>
      <w:r>
        <w:rPr>
          <w:color w:val="0D0D0D"/>
          <w:sz w:val="24"/>
        </w:rPr>
        <w:t>when</w:t>
      </w:r>
      <w:r>
        <w:rPr>
          <w:color w:val="0D0D0D"/>
          <w:spacing w:val="-6"/>
          <w:sz w:val="24"/>
        </w:rPr>
        <w:t> </w:t>
      </w:r>
      <w:r>
        <w:rPr>
          <w:color w:val="0D0D0D"/>
          <w:sz w:val="24"/>
        </w:rPr>
        <w:t>harm</w:t>
      </w:r>
      <w:r>
        <w:rPr>
          <w:color w:val="0D0D0D"/>
          <w:spacing w:val="-6"/>
          <w:sz w:val="24"/>
        </w:rPr>
        <w:t> </w:t>
      </w:r>
      <w:r>
        <w:rPr>
          <w:color w:val="0D0D0D"/>
          <w:sz w:val="24"/>
        </w:rPr>
        <w:t>occurs</w:t>
      </w:r>
      <w:r>
        <w:rPr>
          <w:color w:val="0D0D0D"/>
          <w:spacing w:val="-6"/>
          <w:sz w:val="24"/>
        </w:rPr>
        <w:t> </w:t>
      </w:r>
      <w:r>
        <w:rPr>
          <w:rFonts w:ascii="Segoe UI Semibold" w:hAnsi="Segoe UI Semibold"/>
          <w:b/>
          <w:color w:val="0D0D0D"/>
          <w:sz w:val="24"/>
        </w:rPr>
        <w:t>during</w:t>
      </w:r>
      <w:r>
        <w:rPr>
          <w:rFonts w:ascii="Segoe UI Semibold" w:hAnsi="Segoe UI Semibold"/>
          <w:b/>
          <w:color w:val="0D0D0D"/>
          <w:spacing w:val="-6"/>
          <w:sz w:val="24"/>
        </w:rPr>
        <w:t> </w:t>
      </w:r>
      <w:r>
        <w:rPr>
          <w:rFonts w:ascii="Segoe UI Semibold" w:hAnsi="Segoe UI Semibold"/>
          <w:b/>
          <w:color w:val="0D0D0D"/>
          <w:sz w:val="24"/>
        </w:rPr>
        <w:t>the</w:t>
      </w:r>
      <w:r>
        <w:rPr>
          <w:rFonts w:ascii="Segoe UI Semibold" w:hAnsi="Segoe UI Semibold"/>
          <w:b/>
          <w:color w:val="0D0D0D"/>
          <w:spacing w:val="-6"/>
          <w:sz w:val="24"/>
        </w:rPr>
        <w:t> </w:t>
      </w:r>
      <w:r>
        <w:rPr>
          <w:rFonts w:ascii="Segoe UI Semibold" w:hAnsi="Segoe UI Semibold"/>
          <w:b/>
          <w:color w:val="0D0D0D"/>
          <w:sz w:val="24"/>
        </w:rPr>
        <w:t>enterprise’s </w:t>
      </w:r>
      <w:r>
        <w:rPr>
          <w:rFonts w:ascii="Segoe UI Semibold" w:hAnsi="Segoe UI Semibold"/>
          <w:b/>
          <w:color w:val="0D0D0D"/>
          <w:spacing w:val="-2"/>
          <w:sz w:val="24"/>
        </w:rPr>
        <w:t>activities</w:t>
      </w:r>
      <w:r>
        <w:rPr>
          <w:color w:val="0D0D0D"/>
          <w:spacing w:val="-2"/>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655936">
                <wp:simplePos x="0" y="0"/>
                <wp:positionH relativeFrom="page">
                  <wp:posOffset>847724</wp:posOffset>
                </wp:positionH>
                <wp:positionV relativeFrom="paragraph">
                  <wp:posOffset>239072</wp:posOffset>
                </wp:positionV>
                <wp:extent cx="6096000" cy="9525"/>
                <wp:effectExtent l="0" t="0" r="0" b="0"/>
                <wp:wrapTopAndBottom/>
                <wp:docPr id="393" name="Graphic 393"/>
                <wp:cNvGraphicFramePr>
                  <a:graphicFrameLocks/>
                </wp:cNvGraphicFramePr>
                <a:graphic>
                  <a:graphicData uri="http://schemas.microsoft.com/office/word/2010/wordprocessingShape">
                    <wps:wsp>
                      <wps:cNvPr id="393" name="Graphic 39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4617pt;width:479.999962pt;height:.75pt;mso-position-horizontal-relative:page;mso-position-vertical-relative:paragraph;z-index:-15660544;mso-wrap-distance-left:0;mso-wrap-distance-right:0" id="docshape385" filled="true" fillcolor="#000000" stroked="false">
                <v:fill opacity="9764f" type="solid"/>
                <w10:wrap type="topAndBottom"/>
              </v:rect>
            </w:pict>
          </mc:Fallback>
        </mc:AlternateContent>
      </w:r>
    </w:p>
    <w:p>
      <w:pPr>
        <w:pStyle w:val="BodyText"/>
        <w:spacing w:before="102"/>
      </w:pPr>
    </w:p>
    <w:p>
      <w:pPr>
        <w:pStyle w:val="Heading1"/>
        <w:numPr>
          <w:ilvl w:val="0"/>
          <w:numId w:val="15"/>
        </w:numPr>
        <w:tabs>
          <w:tab w:pos="632" w:val="left" w:leader="none"/>
        </w:tabs>
        <w:spacing w:line="240" w:lineRule="auto" w:before="0" w:after="0"/>
        <w:ind w:left="632" w:right="0" w:hanging="385"/>
        <w:jc w:val="left"/>
        <w:rPr>
          <w:b/>
        </w:rPr>
      </w:pPr>
      <w:r>
        <w:rPr>
          <w:b/>
          <w:color w:val="0D0D0D"/>
        </w:rPr>
        <w:t>The</w:t>
      </w:r>
      <w:r>
        <w:rPr>
          <w:b/>
          <w:color w:val="0D0D0D"/>
          <w:spacing w:val="-8"/>
        </w:rPr>
        <w:t> </w:t>
      </w:r>
      <w:r>
        <w:rPr>
          <w:b/>
          <w:color w:val="0D0D0D"/>
        </w:rPr>
        <w:t>“scope</w:t>
      </w:r>
      <w:r>
        <w:rPr>
          <w:b/>
          <w:color w:val="0D0D0D"/>
          <w:spacing w:val="-5"/>
        </w:rPr>
        <w:t> </w:t>
      </w:r>
      <w:r>
        <w:rPr>
          <w:b/>
          <w:color w:val="0D0D0D"/>
        </w:rPr>
        <w:t>of</w:t>
      </w:r>
      <w:r>
        <w:rPr>
          <w:b/>
          <w:color w:val="0D0D0D"/>
          <w:spacing w:val="-5"/>
        </w:rPr>
        <w:t> </w:t>
      </w:r>
      <w:r>
        <w:rPr>
          <w:b/>
          <w:color w:val="0D0D0D"/>
        </w:rPr>
        <w:t>employment”</w:t>
      </w:r>
      <w:r>
        <w:rPr>
          <w:b/>
          <w:color w:val="0D0D0D"/>
          <w:spacing w:val="-5"/>
        </w:rPr>
        <w:t> </w:t>
      </w:r>
      <w:r>
        <w:rPr>
          <w:b/>
          <w:color w:val="0D0D0D"/>
          <w:spacing w:val="-2"/>
        </w:rPr>
        <w:t>requirement</w:t>
      </w:r>
    </w:p>
    <w:p>
      <w:pPr>
        <w:pStyle w:val="BodyText"/>
        <w:spacing w:line="316" w:lineRule="auto" w:before="161"/>
        <w:ind w:left="247"/>
      </w:pPr>
      <w:r>
        <w:rPr>
          <w:color w:val="0D0D0D"/>
        </w:rPr>
        <w:t>Courts</w:t>
      </w:r>
      <w:r>
        <w:rPr>
          <w:color w:val="0D0D0D"/>
          <w:spacing w:val="-3"/>
        </w:rPr>
        <w:t> </w:t>
      </w:r>
      <w:r>
        <w:rPr>
          <w:color w:val="0D0D0D"/>
        </w:rPr>
        <w:t>developed</w:t>
      </w:r>
      <w:r>
        <w:rPr>
          <w:color w:val="0D0D0D"/>
          <w:spacing w:val="-3"/>
        </w:rPr>
        <w:t> </w:t>
      </w:r>
      <w:r>
        <w:rPr>
          <w:color w:val="0D0D0D"/>
        </w:rPr>
        <w:t>tests</w:t>
      </w:r>
      <w:r>
        <w:rPr>
          <w:color w:val="0D0D0D"/>
          <w:spacing w:val="-3"/>
        </w:rPr>
        <w:t> </w:t>
      </w:r>
      <w:r>
        <w:rPr>
          <w:color w:val="0D0D0D"/>
        </w:rPr>
        <w:t>to</w:t>
      </w:r>
      <w:r>
        <w:rPr>
          <w:color w:val="0D0D0D"/>
          <w:spacing w:val="-3"/>
        </w:rPr>
        <w:t> </w:t>
      </w:r>
      <w:r>
        <w:rPr>
          <w:color w:val="0D0D0D"/>
        </w:rPr>
        <w:t>determine</w:t>
      </w:r>
      <w:r>
        <w:rPr>
          <w:color w:val="0D0D0D"/>
          <w:spacing w:val="-3"/>
        </w:rPr>
        <w:t> </w:t>
      </w:r>
      <w:r>
        <w:rPr>
          <w:color w:val="0D0D0D"/>
        </w:rPr>
        <w:t>when</w:t>
      </w:r>
      <w:r>
        <w:rPr>
          <w:color w:val="0D0D0D"/>
          <w:spacing w:val="-3"/>
        </w:rPr>
        <w:t> </w:t>
      </w:r>
      <w:r>
        <w:rPr>
          <w:color w:val="0D0D0D"/>
        </w:rPr>
        <w:t>conduct</w:t>
      </w:r>
      <w:r>
        <w:rPr>
          <w:color w:val="0D0D0D"/>
          <w:spacing w:val="-3"/>
        </w:rPr>
        <w:t> </w:t>
      </w:r>
      <w:r>
        <w:rPr>
          <w:color w:val="0D0D0D"/>
        </w:rPr>
        <w:t>is</w:t>
      </w:r>
      <w:r>
        <w:rPr>
          <w:color w:val="0D0D0D"/>
          <w:spacing w:val="-3"/>
        </w:rPr>
        <w:t> </w:t>
      </w:r>
      <w:r>
        <w:rPr>
          <w:color w:val="0D0D0D"/>
        </w:rPr>
        <w:t>inside</w:t>
      </w:r>
      <w:r>
        <w:rPr>
          <w:color w:val="0D0D0D"/>
          <w:spacing w:val="-3"/>
        </w:rPr>
        <w:t> </w:t>
      </w:r>
      <w:r>
        <w:rPr>
          <w:color w:val="0D0D0D"/>
        </w:rPr>
        <w:t>or</w:t>
      </w:r>
      <w:r>
        <w:rPr>
          <w:color w:val="0D0D0D"/>
          <w:spacing w:val="-3"/>
        </w:rPr>
        <w:t> </w:t>
      </w:r>
      <w:r>
        <w:rPr>
          <w:color w:val="0D0D0D"/>
        </w:rPr>
        <w:t>outside</w:t>
      </w:r>
      <w:r>
        <w:rPr>
          <w:color w:val="0D0D0D"/>
          <w:spacing w:val="-3"/>
        </w:rPr>
        <w:t> </w:t>
      </w:r>
      <w:r>
        <w:rPr>
          <w:color w:val="0D0D0D"/>
        </w:rPr>
        <w:t>the</w:t>
      </w:r>
      <w:r>
        <w:rPr>
          <w:color w:val="0D0D0D"/>
          <w:spacing w:val="-3"/>
        </w:rPr>
        <w:t> </w:t>
      </w:r>
      <w:r>
        <w:rPr>
          <w:color w:val="0D0D0D"/>
        </w:rPr>
        <w:t>scope</w:t>
      </w:r>
      <w:r>
        <w:rPr>
          <w:color w:val="0D0D0D"/>
          <w:spacing w:val="-3"/>
        </w:rPr>
        <w:t> </w:t>
      </w:r>
      <w:r>
        <w:rPr>
          <w:color w:val="0D0D0D"/>
        </w:rPr>
        <w:t>of </w:t>
      </w:r>
      <w:r>
        <w:rPr>
          <w:color w:val="0D0D0D"/>
          <w:spacing w:val="-2"/>
        </w:rPr>
        <w:t>employment.</w:t>
      </w:r>
    </w:p>
    <w:p>
      <w:pPr>
        <w:pStyle w:val="BodyText"/>
        <w:spacing w:before="237"/>
        <w:ind w:left="247"/>
      </w:pPr>
      <w:r>
        <w:rPr>
          <w:color w:val="0D0D0D"/>
        </w:rPr>
        <w:t>The classic formulation asks whether the act </w:t>
      </w:r>
      <w:r>
        <w:rPr>
          <w:color w:val="0D0D0D"/>
          <w:spacing w:val="-4"/>
        </w:rPr>
        <w:t>was:</w:t>
      </w:r>
    </w:p>
    <w:p>
      <w:pPr>
        <w:pStyle w:val="BodyText"/>
        <w:spacing w:before="21"/>
      </w:pPr>
    </w:p>
    <w:p>
      <w:pPr>
        <w:pStyle w:val="ListParagraph"/>
        <w:numPr>
          <w:ilvl w:val="1"/>
          <w:numId w:val="15"/>
        </w:numPr>
        <w:tabs>
          <w:tab w:pos="726" w:val="left" w:leader="none"/>
        </w:tabs>
        <w:spacing w:line="240" w:lineRule="auto" w:before="1" w:after="0"/>
        <w:ind w:left="726" w:right="0" w:hanging="358"/>
        <w:jc w:val="left"/>
        <w:rPr>
          <w:rFonts w:ascii="Segoe UI Semibold"/>
          <w:b/>
          <w:sz w:val="24"/>
        </w:rPr>
      </w:pPr>
      <w:r>
        <w:rPr>
          <w:rFonts w:ascii="Segoe UI Semibold"/>
          <w:b/>
          <w:color w:val="0D0D0D"/>
          <w:sz w:val="24"/>
        </w:rPr>
        <w:t>of</w:t>
      </w:r>
      <w:r>
        <w:rPr>
          <w:rFonts w:ascii="Segoe UI Semibold"/>
          <w:b/>
          <w:color w:val="0D0D0D"/>
          <w:spacing w:val="-2"/>
          <w:sz w:val="24"/>
        </w:rPr>
        <w:t> </w:t>
      </w:r>
      <w:r>
        <w:rPr>
          <w:rFonts w:ascii="Segoe UI Semibold"/>
          <w:b/>
          <w:color w:val="0D0D0D"/>
          <w:sz w:val="24"/>
        </w:rPr>
        <w:t>the</w:t>
      </w:r>
      <w:r>
        <w:rPr>
          <w:rFonts w:ascii="Segoe UI Semibold"/>
          <w:b/>
          <w:color w:val="0D0D0D"/>
          <w:spacing w:val="-1"/>
          <w:sz w:val="24"/>
        </w:rPr>
        <w:t> </w:t>
      </w:r>
      <w:r>
        <w:rPr>
          <w:rFonts w:ascii="Segoe UI Semibold"/>
          <w:b/>
          <w:color w:val="0D0D0D"/>
          <w:sz w:val="24"/>
        </w:rPr>
        <w:t>kind</w:t>
      </w:r>
      <w:r>
        <w:rPr>
          <w:rFonts w:ascii="Segoe UI Semibold"/>
          <w:b/>
          <w:color w:val="0D0D0D"/>
          <w:spacing w:val="-2"/>
          <w:sz w:val="24"/>
        </w:rPr>
        <w:t> </w:t>
      </w:r>
      <w:r>
        <w:rPr>
          <w:rFonts w:ascii="Segoe UI Semibold"/>
          <w:b/>
          <w:color w:val="0D0D0D"/>
          <w:sz w:val="24"/>
        </w:rPr>
        <w:t>the</w:t>
      </w:r>
      <w:r>
        <w:rPr>
          <w:rFonts w:ascii="Segoe UI Semibold"/>
          <w:b/>
          <w:color w:val="0D0D0D"/>
          <w:spacing w:val="-1"/>
          <w:sz w:val="24"/>
        </w:rPr>
        <w:t> </w:t>
      </w:r>
      <w:r>
        <w:rPr>
          <w:rFonts w:ascii="Segoe UI Semibold"/>
          <w:b/>
          <w:color w:val="0D0D0D"/>
          <w:sz w:val="24"/>
        </w:rPr>
        <w:t>employee</w:t>
      </w:r>
      <w:r>
        <w:rPr>
          <w:rFonts w:ascii="Segoe UI Semibold"/>
          <w:b/>
          <w:color w:val="0D0D0D"/>
          <w:spacing w:val="-1"/>
          <w:sz w:val="24"/>
        </w:rPr>
        <w:t> </w:t>
      </w:r>
      <w:r>
        <w:rPr>
          <w:rFonts w:ascii="Segoe UI Semibold"/>
          <w:b/>
          <w:color w:val="0D0D0D"/>
          <w:sz w:val="24"/>
        </w:rPr>
        <w:t>was</w:t>
      </w:r>
      <w:r>
        <w:rPr>
          <w:rFonts w:ascii="Segoe UI Semibold"/>
          <w:b/>
          <w:color w:val="0D0D0D"/>
          <w:spacing w:val="-2"/>
          <w:sz w:val="24"/>
        </w:rPr>
        <w:t> </w:t>
      </w:r>
      <w:r>
        <w:rPr>
          <w:rFonts w:ascii="Segoe UI Semibold"/>
          <w:b/>
          <w:color w:val="0D0D0D"/>
          <w:sz w:val="24"/>
        </w:rPr>
        <w:t>hired</w:t>
      </w:r>
      <w:r>
        <w:rPr>
          <w:rFonts w:ascii="Segoe UI Semibold"/>
          <w:b/>
          <w:color w:val="0D0D0D"/>
          <w:spacing w:val="-1"/>
          <w:sz w:val="24"/>
        </w:rPr>
        <w:t> </w:t>
      </w:r>
      <w:r>
        <w:rPr>
          <w:rFonts w:ascii="Segoe UI Semibold"/>
          <w:b/>
          <w:color w:val="0D0D0D"/>
          <w:sz w:val="24"/>
        </w:rPr>
        <w:t>to</w:t>
      </w:r>
      <w:r>
        <w:rPr>
          <w:rFonts w:ascii="Segoe UI Semibold"/>
          <w:b/>
          <w:color w:val="0D0D0D"/>
          <w:spacing w:val="-1"/>
          <w:sz w:val="24"/>
        </w:rPr>
        <w:t> </w:t>
      </w:r>
      <w:r>
        <w:rPr>
          <w:rFonts w:ascii="Segoe UI Semibold"/>
          <w:b/>
          <w:color w:val="0D0D0D"/>
          <w:spacing w:val="-2"/>
          <w:sz w:val="24"/>
        </w:rPr>
        <w:t>perform</w:t>
      </w:r>
    </w:p>
    <w:p>
      <w:pPr>
        <w:pStyle w:val="ListParagraph"/>
        <w:numPr>
          <w:ilvl w:val="1"/>
          <w:numId w:val="15"/>
        </w:numPr>
        <w:tabs>
          <w:tab w:pos="726" w:val="left" w:leader="none"/>
        </w:tabs>
        <w:spacing w:line="240" w:lineRule="auto" w:before="100" w:after="0"/>
        <w:ind w:left="726" w:right="0" w:hanging="358"/>
        <w:jc w:val="left"/>
        <w:rPr>
          <w:rFonts w:ascii="Segoe UI Semibold"/>
          <w:b/>
          <w:sz w:val="24"/>
        </w:rPr>
      </w:pPr>
      <w:r>
        <w:rPr>
          <w:rFonts w:ascii="Segoe UI Semibold"/>
          <w:b/>
          <w:color w:val="0D0D0D"/>
          <w:sz w:val="24"/>
        </w:rPr>
        <w:t>within</w:t>
      </w:r>
      <w:r>
        <w:rPr>
          <w:rFonts w:ascii="Segoe UI Semibold"/>
          <w:b/>
          <w:color w:val="0D0D0D"/>
          <w:spacing w:val="-1"/>
          <w:sz w:val="24"/>
        </w:rPr>
        <w:t> </w:t>
      </w:r>
      <w:r>
        <w:rPr>
          <w:rFonts w:ascii="Segoe UI Semibold"/>
          <w:b/>
          <w:color w:val="0D0D0D"/>
          <w:sz w:val="24"/>
        </w:rPr>
        <w:t>authorized</w:t>
      </w:r>
      <w:r>
        <w:rPr>
          <w:rFonts w:ascii="Segoe UI Semibold"/>
          <w:b/>
          <w:color w:val="0D0D0D"/>
          <w:spacing w:val="-1"/>
          <w:sz w:val="24"/>
        </w:rPr>
        <w:t> </w:t>
      </w:r>
      <w:r>
        <w:rPr>
          <w:rFonts w:ascii="Segoe UI Semibold"/>
          <w:b/>
          <w:color w:val="0D0D0D"/>
          <w:sz w:val="24"/>
        </w:rPr>
        <w:t>time and</w:t>
      </w:r>
      <w:r>
        <w:rPr>
          <w:rFonts w:ascii="Segoe UI Semibold"/>
          <w:b/>
          <w:color w:val="0D0D0D"/>
          <w:spacing w:val="-1"/>
          <w:sz w:val="24"/>
        </w:rPr>
        <w:t> </w:t>
      </w:r>
      <w:r>
        <w:rPr>
          <w:rFonts w:ascii="Segoe UI Semibold"/>
          <w:b/>
          <w:color w:val="0D0D0D"/>
          <w:sz w:val="24"/>
        </w:rPr>
        <w:t>space </w:t>
      </w:r>
      <w:r>
        <w:rPr>
          <w:rFonts w:ascii="Segoe UI Semibold"/>
          <w:b/>
          <w:color w:val="0D0D0D"/>
          <w:spacing w:val="-2"/>
          <w:sz w:val="24"/>
        </w:rPr>
        <w:t>limits</w:t>
      </w:r>
    </w:p>
    <w:p>
      <w:pPr>
        <w:pStyle w:val="ListParagraph"/>
        <w:numPr>
          <w:ilvl w:val="1"/>
          <w:numId w:val="15"/>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motivated</w:t>
      </w:r>
      <w:r>
        <w:rPr>
          <w:rFonts w:ascii="Segoe UI Semibold"/>
          <w:b/>
          <w:color w:val="0D0D0D"/>
          <w:spacing w:val="-2"/>
          <w:sz w:val="24"/>
        </w:rPr>
        <w:t> </w:t>
      </w:r>
      <w:r>
        <w:rPr>
          <w:rFonts w:ascii="Segoe UI Semibold"/>
          <w:b/>
          <w:color w:val="0D0D0D"/>
          <w:sz w:val="24"/>
        </w:rPr>
        <w:t>at least partly by</w:t>
      </w:r>
      <w:r>
        <w:rPr>
          <w:rFonts w:ascii="Segoe UI Semibold"/>
          <w:b/>
          <w:color w:val="0D0D0D"/>
          <w:spacing w:val="1"/>
          <w:sz w:val="24"/>
        </w:rPr>
        <w:t> </w:t>
      </w:r>
      <w:r>
        <w:rPr>
          <w:rFonts w:ascii="Segoe UI Semibold"/>
          <w:b/>
          <w:color w:val="0D0D0D"/>
          <w:sz w:val="24"/>
        </w:rPr>
        <w:t>a purpose to serve the</w:t>
      </w:r>
      <w:r>
        <w:rPr>
          <w:rFonts w:ascii="Segoe UI Semibold"/>
          <w:b/>
          <w:color w:val="0D0D0D"/>
          <w:spacing w:val="1"/>
          <w:sz w:val="24"/>
        </w:rPr>
        <w:t> </w:t>
      </w:r>
      <w:r>
        <w:rPr>
          <w:rFonts w:ascii="Segoe UI Semibold"/>
          <w:b/>
          <w:color w:val="0D0D0D"/>
          <w:spacing w:val="-2"/>
          <w:sz w:val="24"/>
        </w:rPr>
        <w:t>employer</w:t>
      </w:r>
    </w:p>
    <w:p>
      <w:pPr>
        <w:pStyle w:val="BodyText"/>
        <w:spacing w:before="221"/>
        <w:ind w:left="247"/>
      </w:pPr>
      <w:r>
        <w:rPr>
          <w:color w:val="0D0D0D"/>
        </w:rPr>
        <w:t>That third element is where the “furtherance of business” language comes </w:t>
      </w:r>
      <w:r>
        <w:rPr>
          <w:color w:val="0D0D0D"/>
          <w:spacing w:val="-2"/>
        </w:rPr>
        <w:t>from.</w:t>
      </w:r>
    </w:p>
    <w:p>
      <w:pPr>
        <w:pStyle w:val="BodyText"/>
        <w:spacing w:after="0"/>
        <w:sectPr>
          <w:pgSz w:w="12240" w:h="15840"/>
          <w:pgMar w:top="600" w:bottom="280" w:left="1080" w:right="1080"/>
        </w:sectPr>
      </w:pPr>
    </w:p>
    <w:p>
      <w:pPr>
        <w:pStyle w:val="BodyText"/>
        <w:spacing w:before="71"/>
        <w:ind w:left="247"/>
      </w:pPr>
      <w:r>
        <w:rPr>
          <w:color w:val="0D0D0D"/>
        </w:rPr>
        <w:t>If</w:t>
      </w:r>
      <w:r>
        <w:rPr>
          <w:color w:val="0D0D0D"/>
          <w:spacing w:val="-1"/>
        </w:rPr>
        <w:t> </w:t>
      </w:r>
      <w:r>
        <w:rPr>
          <w:color w:val="0D0D0D"/>
        </w:rPr>
        <w:t>an act is </w:t>
      </w:r>
      <w:r>
        <w:rPr>
          <w:rFonts w:ascii="Segoe UI Semibold"/>
          <w:b/>
          <w:color w:val="0D0D0D"/>
        </w:rPr>
        <w:t>purely personal</w:t>
      </w:r>
      <w:r>
        <w:rPr>
          <w:color w:val="0D0D0D"/>
        </w:rPr>
        <w:t>, courts usually</w:t>
      </w:r>
      <w:r>
        <w:rPr>
          <w:color w:val="0D0D0D"/>
          <w:spacing w:val="-1"/>
        </w:rPr>
        <w:t> </w:t>
      </w:r>
      <w:r>
        <w:rPr>
          <w:color w:val="0D0D0D"/>
        </w:rPr>
        <w:t>treat it as outside the scope of </w:t>
      </w:r>
      <w:r>
        <w:rPr>
          <w:color w:val="0D0D0D"/>
          <w:spacing w:val="-2"/>
        </w:rPr>
        <w:t>employment.</w:t>
      </w:r>
    </w:p>
    <w:p>
      <w:pPr>
        <w:pStyle w:val="BodyText"/>
        <w:spacing w:before="189"/>
        <w:rPr>
          <w:sz w:val="20"/>
        </w:rPr>
      </w:pPr>
      <w:r>
        <w:rPr>
          <w:sz w:val="20"/>
        </w:rPr>
        <mc:AlternateContent>
          <mc:Choice Requires="wps">
            <w:drawing>
              <wp:anchor distT="0" distB="0" distL="0" distR="0" allowOverlap="1" layoutInCell="1" locked="0" behindDoc="1" simplePos="0" relativeHeight="487656960">
                <wp:simplePos x="0" y="0"/>
                <wp:positionH relativeFrom="page">
                  <wp:posOffset>847724</wp:posOffset>
                </wp:positionH>
                <wp:positionV relativeFrom="paragraph">
                  <wp:posOffset>304649</wp:posOffset>
                </wp:positionV>
                <wp:extent cx="6096000" cy="9525"/>
                <wp:effectExtent l="0" t="0" r="0" b="0"/>
                <wp:wrapTopAndBottom/>
                <wp:docPr id="394" name="Graphic 394"/>
                <wp:cNvGraphicFramePr>
                  <a:graphicFrameLocks/>
                </wp:cNvGraphicFramePr>
                <a:graphic>
                  <a:graphicData uri="http://schemas.microsoft.com/office/word/2010/wordprocessingShape">
                    <wps:wsp>
                      <wps:cNvPr id="394" name="Graphic 39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814pt;width:479.999962pt;height:.75pt;mso-position-horizontal-relative:page;mso-position-vertical-relative:paragraph;z-index:-15659520;mso-wrap-distance-left:0;mso-wrap-distance-right:0" id="docshape386" filled="true" fillcolor="#000000" stroked="false">
                <v:fill opacity="9764f" type="solid"/>
                <w10:wrap type="topAndBottom"/>
              </v:rect>
            </w:pict>
          </mc:Fallback>
        </mc:AlternateContent>
      </w:r>
    </w:p>
    <w:p>
      <w:pPr>
        <w:pStyle w:val="BodyText"/>
        <w:spacing w:before="102"/>
      </w:pPr>
    </w:p>
    <w:p>
      <w:pPr>
        <w:pStyle w:val="Heading1"/>
        <w:numPr>
          <w:ilvl w:val="0"/>
          <w:numId w:val="15"/>
        </w:numPr>
        <w:tabs>
          <w:tab w:pos="632" w:val="left" w:leader="none"/>
        </w:tabs>
        <w:spacing w:line="240" w:lineRule="auto" w:before="0" w:after="0"/>
        <w:ind w:left="632" w:right="0" w:hanging="385"/>
        <w:jc w:val="left"/>
        <w:rPr>
          <w:b/>
        </w:rPr>
      </w:pPr>
      <w:r>
        <w:rPr>
          <w:b/>
          <w:color w:val="0D0D0D"/>
        </w:rPr>
        <w:t>Why</w:t>
      </w:r>
      <w:r>
        <w:rPr>
          <w:b/>
          <w:color w:val="0D0D0D"/>
          <w:spacing w:val="-2"/>
        </w:rPr>
        <w:t> </w:t>
      </w:r>
      <w:r>
        <w:rPr>
          <w:b/>
          <w:color w:val="0D0D0D"/>
        </w:rPr>
        <w:t>courts</w:t>
      </w:r>
      <w:r>
        <w:rPr>
          <w:b/>
          <w:color w:val="0D0D0D"/>
          <w:spacing w:val="1"/>
        </w:rPr>
        <w:t> </w:t>
      </w:r>
      <w:r>
        <w:rPr>
          <w:b/>
          <w:color w:val="0D0D0D"/>
        </w:rPr>
        <w:t>treat</w:t>
      </w:r>
      <w:r>
        <w:rPr>
          <w:b/>
          <w:color w:val="0D0D0D"/>
          <w:spacing w:val="1"/>
        </w:rPr>
        <w:t> </w:t>
      </w:r>
      <w:r>
        <w:rPr>
          <w:b/>
          <w:color w:val="0D0D0D"/>
        </w:rPr>
        <w:t>sexual</w:t>
      </w:r>
      <w:r>
        <w:rPr>
          <w:b/>
          <w:color w:val="0D0D0D"/>
          <w:spacing w:val="1"/>
        </w:rPr>
        <w:t> </w:t>
      </w:r>
      <w:r>
        <w:rPr>
          <w:b/>
          <w:color w:val="0D0D0D"/>
        </w:rPr>
        <w:t>assault as</w:t>
      </w:r>
      <w:r>
        <w:rPr>
          <w:b/>
          <w:color w:val="0D0D0D"/>
          <w:spacing w:val="1"/>
        </w:rPr>
        <w:t> </w:t>
      </w:r>
      <w:r>
        <w:rPr>
          <w:b/>
          <w:color w:val="0D0D0D"/>
        </w:rPr>
        <w:t>outside</w:t>
      </w:r>
      <w:r>
        <w:rPr>
          <w:b/>
          <w:color w:val="0D0D0D"/>
          <w:spacing w:val="1"/>
        </w:rPr>
        <w:t> </w:t>
      </w:r>
      <w:r>
        <w:rPr>
          <w:b/>
          <w:color w:val="0D0D0D"/>
        </w:rPr>
        <w:t>the</w:t>
      </w:r>
      <w:r>
        <w:rPr>
          <w:b/>
          <w:color w:val="0D0D0D"/>
          <w:spacing w:val="1"/>
        </w:rPr>
        <w:t> </w:t>
      </w:r>
      <w:r>
        <w:rPr>
          <w:b/>
          <w:color w:val="0D0D0D"/>
          <w:spacing w:val="-2"/>
        </w:rPr>
        <w:t>scope</w:t>
      </w:r>
    </w:p>
    <w:p>
      <w:pPr>
        <w:spacing w:line="316" w:lineRule="auto" w:before="161"/>
        <w:ind w:left="247" w:right="297" w:firstLine="0"/>
        <w:jc w:val="left"/>
        <w:rPr>
          <w:sz w:val="24"/>
        </w:rPr>
      </w:pPr>
      <w:r>
        <w:rPr>
          <w:color w:val="0D0D0D"/>
          <w:sz w:val="24"/>
        </w:rPr>
        <w:t>Courts</w:t>
      </w:r>
      <w:r>
        <w:rPr>
          <w:color w:val="0D0D0D"/>
          <w:spacing w:val="-4"/>
          <w:sz w:val="24"/>
        </w:rPr>
        <w:t> </w:t>
      </w:r>
      <w:r>
        <w:rPr>
          <w:color w:val="0D0D0D"/>
          <w:sz w:val="24"/>
        </w:rPr>
        <w:t>have</w:t>
      </w:r>
      <w:r>
        <w:rPr>
          <w:color w:val="0D0D0D"/>
          <w:spacing w:val="-4"/>
          <w:sz w:val="24"/>
        </w:rPr>
        <w:t> </w:t>
      </w:r>
      <w:r>
        <w:rPr>
          <w:color w:val="0D0D0D"/>
          <w:sz w:val="24"/>
        </w:rPr>
        <w:t>repeatedly</w:t>
      </w:r>
      <w:r>
        <w:rPr>
          <w:color w:val="0D0D0D"/>
          <w:spacing w:val="-4"/>
          <w:sz w:val="24"/>
        </w:rPr>
        <w:t> </w:t>
      </w:r>
      <w:r>
        <w:rPr>
          <w:color w:val="0D0D0D"/>
          <w:sz w:val="24"/>
        </w:rPr>
        <w:t>held</w:t>
      </w:r>
      <w:r>
        <w:rPr>
          <w:color w:val="0D0D0D"/>
          <w:spacing w:val="-4"/>
          <w:sz w:val="24"/>
        </w:rPr>
        <w:t> </w:t>
      </w:r>
      <w:r>
        <w:rPr>
          <w:color w:val="0D0D0D"/>
          <w:sz w:val="24"/>
        </w:rPr>
        <w:t>that</w:t>
      </w:r>
      <w:r>
        <w:rPr>
          <w:color w:val="0D0D0D"/>
          <w:spacing w:val="-4"/>
          <w:sz w:val="24"/>
        </w:rPr>
        <w:t> </w:t>
      </w:r>
      <w:r>
        <w:rPr>
          <w:color w:val="0D0D0D"/>
          <w:sz w:val="24"/>
        </w:rPr>
        <w:t>sexual</w:t>
      </w:r>
      <w:r>
        <w:rPr>
          <w:color w:val="0D0D0D"/>
          <w:spacing w:val="-4"/>
          <w:sz w:val="24"/>
        </w:rPr>
        <w:t> </w:t>
      </w:r>
      <w:r>
        <w:rPr>
          <w:color w:val="0D0D0D"/>
          <w:sz w:val="24"/>
        </w:rPr>
        <w:t>assault</w:t>
      </w:r>
      <w:r>
        <w:rPr>
          <w:color w:val="0D0D0D"/>
          <w:spacing w:val="-4"/>
          <w:sz w:val="24"/>
        </w:rPr>
        <w:t> </w:t>
      </w:r>
      <w:r>
        <w:rPr>
          <w:color w:val="0D0D0D"/>
          <w:sz w:val="24"/>
        </w:rPr>
        <w:t>is</w:t>
      </w:r>
      <w:r>
        <w:rPr>
          <w:color w:val="0D0D0D"/>
          <w:spacing w:val="-4"/>
          <w:sz w:val="24"/>
        </w:rPr>
        <w:t> </w:t>
      </w:r>
      <w:r>
        <w:rPr>
          <w:rFonts w:ascii="Segoe UI Semibold"/>
          <w:b/>
          <w:color w:val="0D0D0D"/>
          <w:sz w:val="24"/>
        </w:rPr>
        <w:t>normally</w:t>
      </w:r>
      <w:r>
        <w:rPr>
          <w:rFonts w:ascii="Segoe UI Semibold"/>
          <w:b/>
          <w:color w:val="0D0D0D"/>
          <w:spacing w:val="-4"/>
          <w:sz w:val="24"/>
        </w:rPr>
        <w:t> </w:t>
      </w:r>
      <w:r>
        <w:rPr>
          <w:rFonts w:ascii="Segoe UI Semibold"/>
          <w:b/>
          <w:color w:val="0D0D0D"/>
          <w:sz w:val="24"/>
        </w:rPr>
        <w:t>outside</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scope</w:t>
      </w:r>
      <w:r>
        <w:rPr>
          <w:rFonts w:ascii="Segoe UI Semibold"/>
          <w:b/>
          <w:color w:val="0D0D0D"/>
          <w:spacing w:val="-4"/>
          <w:sz w:val="24"/>
        </w:rPr>
        <w:t> </w:t>
      </w:r>
      <w:r>
        <w:rPr>
          <w:rFonts w:ascii="Segoe UI Semibold"/>
          <w:b/>
          <w:color w:val="0D0D0D"/>
          <w:sz w:val="24"/>
        </w:rPr>
        <w:t>of employment </w:t>
      </w:r>
      <w:r>
        <w:rPr>
          <w:color w:val="0D0D0D"/>
          <w:sz w:val="24"/>
        </w:rPr>
        <w:t>because:</w:t>
      </w:r>
    </w:p>
    <w:p>
      <w:pPr>
        <w:pStyle w:val="ListParagraph"/>
        <w:numPr>
          <w:ilvl w:val="0"/>
          <w:numId w:val="17"/>
        </w:numPr>
        <w:tabs>
          <w:tab w:pos="727" w:val="left" w:leader="none"/>
        </w:tabs>
        <w:spacing w:line="240" w:lineRule="auto" w:before="57" w:after="0"/>
        <w:ind w:left="727" w:right="0" w:hanging="353"/>
        <w:jc w:val="left"/>
        <w:rPr>
          <w:sz w:val="24"/>
        </w:rPr>
      </w:pPr>
      <w:r>
        <w:rPr>
          <w:color w:val="0D0D0D"/>
          <w:sz w:val="24"/>
        </w:rPr>
        <w:t>it is motivated by personal </w:t>
      </w:r>
      <w:r>
        <w:rPr>
          <w:color w:val="0D0D0D"/>
          <w:spacing w:val="-2"/>
          <w:sz w:val="24"/>
        </w:rPr>
        <w:t>gratification</w:t>
      </w:r>
    </w:p>
    <w:p>
      <w:pPr>
        <w:pStyle w:val="ListParagraph"/>
        <w:numPr>
          <w:ilvl w:val="0"/>
          <w:numId w:val="17"/>
        </w:numPr>
        <w:tabs>
          <w:tab w:pos="727" w:val="left" w:leader="none"/>
        </w:tabs>
        <w:spacing w:line="240" w:lineRule="auto" w:before="101" w:after="0"/>
        <w:ind w:left="727" w:right="0" w:hanging="353"/>
        <w:jc w:val="left"/>
        <w:rPr>
          <w:sz w:val="24"/>
        </w:rPr>
      </w:pPr>
      <w:r>
        <w:rPr>
          <w:color w:val="0D0D0D"/>
          <w:sz w:val="24"/>
        </w:rPr>
        <w:t>it does not advance the employer’s </w:t>
      </w:r>
      <w:r>
        <w:rPr>
          <w:color w:val="0D0D0D"/>
          <w:spacing w:val="-2"/>
          <w:sz w:val="24"/>
        </w:rPr>
        <w:t>business</w:t>
      </w:r>
    </w:p>
    <w:p>
      <w:pPr>
        <w:pStyle w:val="ListParagraph"/>
        <w:numPr>
          <w:ilvl w:val="0"/>
          <w:numId w:val="17"/>
        </w:numPr>
        <w:tabs>
          <w:tab w:pos="727" w:val="left" w:leader="none"/>
        </w:tabs>
        <w:spacing w:line="405" w:lineRule="auto" w:before="101" w:after="0"/>
        <w:ind w:left="247" w:right="2954" w:firstLine="127"/>
        <w:jc w:val="left"/>
        <w:rPr>
          <w:sz w:val="24"/>
        </w:rPr>
      </w:pPr>
      <w:r>
        <w:rPr>
          <w:color w:val="0D0D0D"/>
          <w:sz w:val="24"/>
        </w:rPr>
        <w:t>it</w:t>
      </w:r>
      <w:r>
        <w:rPr>
          <w:color w:val="0D0D0D"/>
          <w:spacing w:val="-3"/>
          <w:sz w:val="24"/>
        </w:rPr>
        <w:t> </w:t>
      </w:r>
      <w:r>
        <w:rPr>
          <w:color w:val="0D0D0D"/>
          <w:sz w:val="24"/>
        </w:rPr>
        <w:t>is</w:t>
      </w:r>
      <w:r>
        <w:rPr>
          <w:color w:val="0D0D0D"/>
          <w:spacing w:val="-3"/>
          <w:sz w:val="24"/>
        </w:rPr>
        <w:t> </w:t>
      </w:r>
      <w:r>
        <w:rPr>
          <w:color w:val="0D0D0D"/>
          <w:sz w:val="24"/>
        </w:rPr>
        <w:t>not</w:t>
      </w:r>
      <w:r>
        <w:rPr>
          <w:color w:val="0D0D0D"/>
          <w:spacing w:val="-3"/>
          <w:sz w:val="24"/>
        </w:rPr>
        <w:t> </w:t>
      </w:r>
      <w:r>
        <w:rPr>
          <w:color w:val="0D0D0D"/>
          <w:sz w:val="24"/>
        </w:rPr>
        <w:t>a</w:t>
      </w:r>
      <w:r>
        <w:rPr>
          <w:color w:val="0D0D0D"/>
          <w:spacing w:val="-3"/>
          <w:sz w:val="24"/>
        </w:rPr>
        <w:t> </w:t>
      </w:r>
      <w:r>
        <w:rPr>
          <w:color w:val="0D0D0D"/>
          <w:sz w:val="24"/>
        </w:rPr>
        <w:t>type</w:t>
      </w:r>
      <w:r>
        <w:rPr>
          <w:color w:val="0D0D0D"/>
          <w:spacing w:val="-3"/>
          <w:sz w:val="24"/>
        </w:rPr>
        <w:t> </w:t>
      </w:r>
      <w:r>
        <w:rPr>
          <w:color w:val="0D0D0D"/>
          <w:sz w:val="24"/>
        </w:rPr>
        <w:t>of</w:t>
      </w:r>
      <w:r>
        <w:rPr>
          <w:color w:val="0D0D0D"/>
          <w:spacing w:val="-3"/>
          <w:sz w:val="24"/>
        </w:rPr>
        <w:t> </w:t>
      </w:r>
      <w:r>
        <w:rPr>
          <w:color w:val="0D0D0D"/>
          <w:sz w:val="24"/>
        </w:rPr>
        <w:t>activity</w:t>
      </w:r>
      <w:r>
        <w:rPr>
          <w:color w:val="0D0D0D"/>
          <w:spacing w:val="-3"/>
          <w:sz w:val="24"/>
        </w:rPr>
        <w:t> </w:t>
      </w:r>
      <w:r>
        <w:rPr>
          <w:color w:val="0D0D0D"/>
          <w:sz w:val="24"/>
        </w:rPr>
        <w:t>the</w:t>
      </w:r>
      <w:r>
        <w:rPr>
          <w:color w:val="0D0D0D"/>
          <w:spacing w:val="-3"/>
          <w:sz w:val="24"/>
        </w:rPr>
        <w:t> </w:t>
      </w:r>
      <w:r>
        <w:rPr>
          <w:color w:val="0D0D0D"/>
          <w:sz w:val="24"/>
        </w:rPr>
        <w:t>employee</w:t>
      </w:r>
      <w:r>
        <w:rPr>
          <w:color w:val="0D0D0D"/>
          <w:spacing w:val="-3"/>
          <w:sz w:val="24"/>
        </w:rPr>
        <w:t> </w:t>
      </w:r>
      <w:r>
        <w:rPr>
          <w:color w:val="0D0D0D"/>
          <w:sz w:val="24"/>
        </w:rPr>
        <w:t>was</w:t>
      </w:r>
      <w:r>
        <w:rPr>
          <w:color w:val="0D0D0D"/>
          <w:spacing w:val="-3"/>
          <w:sz w:val="24"/>
        </w:rPr>
        <w:t> </w:t>
      </w:r>
      <w:r>
        <w:rPr>
          <w:color w:val="0D0D0D"/>
          <w:sz w:val="24"/>
        </w:rPr>
        <w:t>hired</w:t>
      </w:r>
      <w:r>
        <w:rPr>
          <w:color w:val="0D0D0D"/>
          <w:spacing w:val="-3"/>
          <w:sz w:val="24"/>
        </w:rPr>
        <w:t> </w:t>
      </w:r>
      <w:r>
        <w:rPr>
          <w:color w:val="0D0D0D"/>
          <w:sz w:val="24"/>
        </w:rPr>
        <w:t>to</w:t>
      </w:r>
      <w:r>
        <w:rPr>
          <w:color w:val="0D0D0D"/>
          <w:spacing w:val="-3"/>
          <w:sz w:val="24"/>
        </w:rPr>
        <w:t> </w:t>
      </w:r>
      <w:r>
        <w:rPr>
          <w:color w:val="0D0D0D"/>
          <w:sz w:val="24"/>
        </w:rPr>
        <w:t>perform In</w:t>
      </w:r>
      <w:r>
        <w:rPr>
          <w:color w:val="0D0D0D"/>
          <w:spacing w:val="-4"/>
          <w:sz w:val="24"/>
        </w:rPr>
        <w:t> </w:t>
      </w:r>
      <w:r>
        <w:rPr>
          <w:color w:val="0D0D0D"/>
          <w:sz w:val="24"/>
        </w:rPr>
        <w:t>other</w:t>
      </w:r>
      <w:r>
        <w:rPr>
          <w:color w:val="0D0D0D"/>
          <w:spacing w:val="-4"/>
          <w:sz w:val="24"/>
        </w:rPr>
        <w:t> </w:t>
      </w:r>
      <w:r>
        <w:rPr>
          <w:color w:val="0D0D0D"/>
          <w:sz w:val="24"/>
        </w:rPr>
        <w:t>words,</w:t>
      </w:r>
      <w:r>
        <w:rPr>
          <w:color w:val="0D0D0D"/>
          <w:spacing w:val="-4"/>
          <w:sz w:val="24"/>
        </w:rPr>
        <w:t> </w:t>
      </w:r>
      <w:r>
        <w:rPr>
          <w:color w:val="0D0D0D"/>
          <w:sz w:val="24"/>
        </w:rPr>
        <w:t>the</w:t>
      </w:r>
      <w:r>
        <w:rPr>
          <w:color w:val="0D0D0D"/>
          <w:spacing w:val="-4"/>
          <w:sz w:val="24"/>
        </w:rPr>
        <w:t> </w:t>
      </w:r>
      <w:r>
        <w:rPr>
          <w:color w:val="0D0D0D"/>
          <w:sz w:val="24"/>
        </w:rPr>
        <w:t>employer</w:t>
      </w:r>
      <w:r>
        <w:rPr>
          <w:color w:val="0D0D0D"/>
          <w:spacing w:val="-4"/>
          <w:sz w:val="24"/>
        </w:rPr>
        <w:t> </w:t>
      </w:r>
      <w:r>
        <w:rPr>
          <w:color w:val="0D0D0D"/>
          <w:sz w:val="24"/>
        </w:rPr>
        <w:t>did</w:t>
      </w:r>
      <w:r>
        <w:rPr>
          <w:color w:val="0D0D0D"/>
          <w:spacing w:val="-4"/>
          <w:sz w:val="24"/>
        </w:rPr>
        <w:t> </w:t>
      </w:r>
      <w:r>
        <w:rPr>
          <w:color w:val="0D0D0D"/>
          <w:sz w:val="24"/>
        </w:rPr>
        <w:t>not</w:t>
      </w:r>
      <w:r>
        <w:rPr>
          <w:color w:val="0D0D0D"/>
          <w:spacing w:val="-4"/>
          <w:sz w:val="24"/>
        </w:rPr>
        <w:t> </w:t>
      </w:r>
      <w:r>
        <w:rPr>
          <w:color w:val="0D0D0D"/>
          <w:sz w:val="24"/>
        </w:rPr>
        <w:t>authorize</w:t>
      </w:r>
      <w:r>
        <w:rPr>
          <w:color w:val="0D0D0D"/>
          <w:spacing w:val="-4"/>
          <w:sz w:val="24"/>
        </w:rPr>
        <w:t> </w:t>
      </w:r>
      <w:r>
        <w:rPr>
          <w:color w:val="0D0D0D"/>
          <w:sz w:val="24"/>
        </w:rPr>
        <w:t>or</w:t>
      </w:r>
      <w:r>
        <w:rPr>
          <w:color w:val="0D0D0D"/>
          <w:spacing w:val="-4"/>
          <w:sz w:val="24"/>
        </w:rPr>
        <w:t> </w:t>
      </w:r>
      <w:r>
        <w:rPr>
          <w:color w:val="0D0D0D"/>
          <w:sz w:val="24"/>
        </w:rPr>
        <w:t>benefit</w:t>
      </w:r>
      <w:r>
        <w:rPr>
          <w:color w:val="0D0D0D"/>
          <w:spacing w:val="-4"/>
          <w:sz w:val="24"/>
        </w:rPr>
        <w:t> </w:t>
      </w:r>
      <w:r>
        <w:rPr>
          <w:color w:val="0D0D0D"/>
          <w:sz w:val="24"/>
        </w:rPr>
        <w:t>from</w:t>
      </w:r>
      <w:r>
        <w:rPr>
          <w:color w:val="0D0D0D"/>
          <w:spacing w:val="-4"/>
          <w:sz w:val="24"/>
        </w:rPr>
        <w:t> </w:t>
      </w:r>
      <w:r>
        <w:rPr>
          <w:color w:val="0D0D0D"/>
          <w:sz w:val="24"/>
        </w:rPr>
        <w:t>it.</w:t>
      </w:r>
    </w:p>
    <w:p>
      <w:pPr>
        <w:pStyle w:val="BodyText"/>
        <w:spacing w:before="121"/>
        <w:ind w:left="247"/>
      </w:pPr>
      <w:r>
        <w:rPr>
          <w:color w:val="0D0D0D"/>
        </w:rPr>
        <w:t>This</w:t>
      </w:r>
      <w:r>
        <w:rPr>
          <w:color w:val="0D0D0D"/>
          <w:spacing w:val="-2"/>
        </w:rPr>
        <w:t> </w:t>
      </w:r>
      <w:r>
        <w:rPr>
          <w:color w:val="0D0D0D"/>
        </w:rPr>
        <w:t>rule appears in many appellate decisions across the United </w:t>
      </w:r>
      <w:r>
        <w:rPr>
          <w:color w:val="0D0D0D"/>
          <w:spacing w:val="-2"/>
        </w:rPr>
        <w:t>States.</w:t>
      </w:r>
    </w:p>
    <w:p>
      <w:pPr>
        <w:pStyle w:val="BodyText"/>
        <w:spacing w:before="21"/>
      </w:pPr>
    </w:p>
    <w:p>
      <w:pPr>
        <w:spacing w:line="316" w:lineRule="auto" w:before="0"/>
        <w:ind w:left="247" w:right="680" w:firstLine="0"/>
        <w:jc w:val="both"/>
        <w:rPr>
          <w:sz w:val="24"/>
        </w:rPr>
      </w:pPr>
      <w:r>
        <w:rPr>
          <w:color w:val="0D0D0D"/>
          <w:sz w:val="24"/>
        </w:rPr>
        <w:t>The</w:t>
      </w:r>
      <w:r>
        <w:rPr>
          <w:color w:val="0D0D0D"/>
          <w:spacing w:val="-1"/>
          <w:sz w:val="24"/>
        </w:rPr>
        <w:t> </w:t>
      </w:r>
      <w:r>
        <w:rPr>
          <w:color w:val="0D0D0D"/>
          <w:sz w:val="24"/>
        </w:rPr>
        <w:t>underlying</w:t>
      </w:r>
      <w:r>
        <w:rPr>
          <w:color w:val="0D0D0D"/>
          <w:spacing w:val="-1"/>
          <w:sz w:val="24"/>
        </w:rPr>
        <w:t> </w:t>
      </w:r>
      <w:r>
        <w:rPr>
          <w:color w:val="0D0D0D"/>
          <w:sz w:val="24"/>
        </w:rPr>
        <w:t>concern</w:t>
      </w:r>
      <w:r>
        <w:rPr>
          <w:color w:val="0D0D0D"/>
          <w:spacing w:val="-1"/>
          <w:sz w:val="24"/>
        </w:rPr>
        <w:t> </w:t>
      </w:r>
      <w:r>
        <w:rPr>
          <w:color w:val="0D0D0D"/>
          <w:sz w:val="24"/>
        </w:rPr>
        <w:t>is</w:t>
      </w:r>
      <w:r>
        <w:rPr>
          <w:color w:val="0D0D0D"/>
          <w:spacing w:val="-1"/>
          <w:sz w:val="24"/>
        </w:rPr>
        <w:t> </w:t>
      </w:r>
      <w:r>
        <w:rPr>
          <w:color w:val="0D0D0D"/>
          <w:sz w:val="24"/>
        </w:rPr>
        <w:t>that</w:t>
      </w:r>
      <w:r>
        <w:rPr>
          <w:color w:val="0D0D0D"/>
          <w:spacing w:val="-1"/>
          <w:sz w:val="24"/>
        </w:rPr>
        <w:t> </w:t>
      </w:r>
      <w:r>
        <w:rPr>
          <w:color w:val="0D0D0D"/>
          <w:sz w:val="24"/>
        </w:rPr>
        <w:t>if</w:t>
      </w:r>
      <w:r>
        <w:rPr>
          <w:color w:val="0D0D0D"/>
          <w:spacing w:val="-1"/>
          <w:sz w:val="24"/>
        </w:rPr>
        <w:t> </w:t>
      </w:r>
      <w:r>
        <w:rPr>
          <w:color w:val="0D0D0D"/>
          <w:sz w:val="24"/>
        </w:rPr>
        <w:t>every</w:t>
      </w:r>
      <w:r>
        <w:rPr>
          <w:color w:val="0D0D0D"/>
          <w:spacing w:val="-1"/>
          <w:sz w:val="24"/>
        </w:rPr>
        <w:t> </w:t>
      </w:r>
      <w:r>
        <w:rPr>
          <w:color w:val="0D0D0D"/>
          <w:sz w:val="24"/>
        </w:rPr>
        <w:t>intentional</w:t>
      </w:r>
      <w:r>
        <w:rPr>
          <w:color w:val="0D0D0D"/>
          <w:spacing w:val="-1"/>
          <w:sz w:val="24"/>
        </w:rPr>
        <w:t> </w:t>
      </w:r>
      <w:r>
        <w:rPr>
          <w:color w:val="0D0D0D"/>
          <w:sz w:val="24"/>
        </w:rPr>
        <w:t>crime</w:t>
      </w:r>
      <w:r>
        <w:rPr>
          <w:color w:val="0D0D0D"/>
          <w:spacing w:val="-1"/>
          <w:sz w:val="24"/>
        </w:rPr>
        <w:t> </w:t>
      </w:r>
      <w:r>
        <w:rPr>
          <w:color w:val="0D0D0D"/>
          <w:sz w:val="24"/>
        </w:rPr>
        <w:t>by</w:t>
      </w:r>
      <w:r>
        <w:rPr>
          <w:color w:val="0D0D0D"/>
          <w:spacing w:val="-1"/>
          <w:sz w:val="24"/>
        </w:rPr>
        <w:t> </w:t>
      </w:r>
      <w:r>
        <w:rPr>
          <w:color w:val="0D0D0D"/>
          <w:sz w:val="24"/>
        </w:rPr>
        <w:t>an</w:t>
      </w:r>
      <w:r>
        <w:rPr>
          <w:color w:val="0D0D0D"/>
          <w:spacing w:val="-1"/>
          <w:sz w:val="24"/>
        </w:rPr>
        <w:t> </w:t>
      </w:r>
      <w:r>
        <w:rPr>
          <w:color w:val="0D0D0D"/>
          <w:sz w:val="24"/>
        </w:rPr>
        <w:t>employee</w:t>
      </w:r>
      <w:r>
        <w:rPr>
          <w:color w:val="0D0D0D"/>
          <w:spacing w:val="-1"/>
          <w:sz w:val="24"/>
        </w:rPr>
        <w:t> </w:t>
      </w:r>
      <w:r>
        <w:rPr>
          <w:color w:val="0D0D0D"/>
          <w:sz w:val="24"/>
        </w:rPr>
        <w:t>automatically created</w:t>
      </w:r>
      <w:r>
        <w:rPr>
          <w:color w:val="0D0D0D"/>
          <w:spacing w:val="-4"/>
          <w:sz w:val="24"/>
        </w:rPr>
        <w:t> </w:t>
      </w:r>
      <w:r>
        <w:rPr>
          <w:color w:val="0D0D0D"/>
          <w:sz w:val="24"/>
        </w:rPr>
        <w:t>employer</w:t>
      </w:r>
      <w:r>
        <w:rPr>
          <w:color w:val="0D0D0D"/>
          <w:spacing w:val="-4"/>
          <w:sz w:val="24"/>
        </w:rPr>
        <w:t> </w:t>
      </w:r>
      <w:r>
        <w:rPr>
          <w:color w:val="0D0D0D"/>
          <w:sz w:val="24"/>
        </w:rPr>
        <w:t>liability,</w:t>
      </w:r>
      <w:r>
        <w:rPr>
          <w:color w:val="0D0D0D"/>
          <w:spacing w:val="-4"/>
          <w:sz w:val="24"/>
        </w:rPr>
        <w:t> </w:t>
      </w:r>
      <w:r>
        <w:rPr>
          <w:color w:val="0D0D0D"/>
          <w:sz w:val="24"/>
        </w:rPr>
        <w:t>companies</w:t>
      </w:r>
      <w:r>
        <w:rPr>
          <w:color w:val="0D0D0D"/>
          <w:spacing w:val="-4"/>
          <w:sz w:val="24"/>
        </w:rPr>
        <w:t> </w:t>
      </w:r>
      <w:r>
        <w:rPr>
          <w:color w:val="0D0D0D"/>
          <w:sz w:val="24"/>
        </w:rPr>
        <w:t>would</w:t>
      </w:r>
      <w:r>
        <w:rPr>
          <w:color w:val="0D0D0D"/>
          <w:spacing w:val="-4"/>
          <w:sz w:val="24"/>
        </w:rPr>
        <w:t> </w:t>
      </w:r>
      <w:r>
        <w:rPr>
          <w:color w:val="0D0D0D"/>
          <w:sz w:val="24"/>
        </w:rPr>
        <w:t>become</w:t>
      </w:r>
      <w:r>
        <w:rPr>
          <w:color w:val="0D0D0D"/>
          <w:spacing w:val="-4"/>
          <w:sz w:val="24"/>
        </w:rPr>
        <w:t> </w:t>
      </w:r>
      <w:r>
        <w:rPr>
          <w:rFonts w:ascii="Segoe UI Semibold"/>
          <w:b/>
          <w:color w:val="0D0D0D"/>
          <w:sz w:val="24"/>
        </w:rPr>
        <w:t>insurers</w:t>
      </w:r>
      <w:r>
        <w:rPr>
          <w:rFonts w:ascii="Segoe UI Semibold"/>
          <w:b/>
          <w:color w:val="0D0D0D"/>
          <w:spacing w:val="-4"/>
          <w:sz w:val="24"/>
        </w:rPr>
        <w:t> </w:t>
      </w:r>
      <w:r>
        <w:rPr>
          <w:rFonts w:ascii="Segoe UI Semibold"/>
          <w:b/>
          <w:color w:val="0D0D0D"/>
          <w:sz w:val="24"/>
        </w:rPr>
        <w:t>for</w:t>
      </w:r>
      <w:r>
        <w:rPr>
          <w:rFonts w:ascii="Segoe UI Semibold"/>
          <w:b/>
          <w:color w:val="0D0D0D"/>
          <w:spacing w:val="-4"/>
          <w:sz w:val="24"/>
        </w:rPr>
        <w:t> </w:t>
      </w:r>
      <w:r>
        <w:rPr>
          <w:rFonts w:ascii="Segoe UI Semibold"/>
          <w:b/>
          <w:color w:val="0D0D0D"/>
          <w:sz w:val="24"/>
        </w:rPr>
        <w:t>every</w:t>
      </w:r>
      <w:r>
        <w:rPr>
          <w:rFonts w:ascii="Segoe UI Semibold"/>
          <w:b/>
          <w:color w:val="0D0D0D"/>
          <w:spacing w:val="-4"/>
          <w:sz w:val="24"/>
        </w:rPr>
        <w:t> </w:t>
      </w:r>
      <w:r>
        <w:rPr>
          <w:rFonts w:ascii="Segoe UI Semibold"/>
          <w:b/>
          <w:color w:val="0D0D0D"/>
          <w:sz w:val="24"/>
        </w:rPr>
        <w:t>act</w:t>
      </w:r>
      <w:r>
        <w:rPr>
          <w:rFonts w:ascii="Segoe UI Semibold"/>
          <w:b/>
          <w:color w:val="0D0D0D"/>
          <w:spacing w:val="-4"/>
          <w:sz w:val="24"/>
        </w:rPr>
        <w:t> </w:t>
      </w:r>
      <w:r>
        <w:rPr>
          <w:rFonts w:ascii="Segoe UI Semibold"/>
          <w:b/>
          <w:color w:val="0D0D0D"/>
          <w:sz w:val="24"/>
        </w:rPr>
        <w:t>employees commit anywhere near work</w:t>
      </w:r>
      <w:r>
        <w:rPr>
          <w:color w:val="0D0D0D"/>
          <w:sz w:val="24"/>
        </w:rPr>
        <w:t>.</w:t>
      </w:r>
    </w:p>
    <w:p>
      <w:pPr>
        <w:pStyle w:val="BodyText"/>
        <w:spacing w:line="316" w:lineRule="auto" w:before="236"/>
        <w:ind w:left="247" w:right="812"/>
        <w:jc w:val="both"/>
      </w:pPr>
      <w:r>
        <w:rPr>
          <w:color w:val="0D0D0D"/>
        </w:rPr>
        <w:t>Courts</w:t>
      </w:r>
      <w:r>
        <w:rPr>
          <w:color w:val="0D0D0D"/>
          <w:spacing w:val="-4"/>
        </w:rPr>
        <w:t> </w:t>
      </w:r>
      <w:r>
        <w:rPr>
          <w:color w:val="0D0D0D"/>
        </w:rPr>
        <w:t>therefore</w:t>
      </w:r>
      <w:r>
        <w:rPr>
          <w:color w:val="0D0D0D"/>
          <w:spacing w:val="-4"/>
        </w:rPr>
        <w:t> </w:t>
      </w:r>
      <w:r>
        <w:rPr>
          <w:color w:val="0D0D0D"/>
        </w:rPr>
        <w:t>limit</w:t>
      </w:r>
      <w:r>
        <w:rPr>
          <w:color w:val="0D0D0D"/>
          <w:spacing w:val="-4"/>
        </w:rPr>
        <w:t> </w:t>
      </w:r>
      <w:r>
        <w:rPr>
          <w:color w:val="0D0D0D"/>
        </w:rPr>
        <w:t>liability</w:t>
      </w:r>
      <w:r>
        <w:rPr>
          <w:color w:val="0D0D0D"/>
          <w:spacing w:val="-4"/>
        </w:rPr>
        <w:t> </w:t>
      </w:r>
      <w:r>
        <w:rPr>
          <w:color w:val="0D0D0D"/>
        </w:rPr>
        <w:t>to</w:t>
      </w:r>
      <w:r>
        <w:rPr>
          <w:color w:val="0D0D0D"/>
          <w:spacing w:val="-4"/>
        </w:rPr>
        <w:t> </w:t>
      </w:r>
      <w:r>
        <w:rPr>
          <w:color w:val="0D0D0D"/>
        </w:rPr>
        <w:t>acts</w:t>
      </w:r>
      <w:r>
        <w:rPr>
          <w:color w:val="0D0D0D"/>
          <w:spacing w:val="-4"/>
        </w:rPr>
        <w:t> </w:t>
      </w:r>
      <w:r>
        <w:rPr>
          <w:color w:val="0D0D0D"/>
        </w:rPr>
        <w:t>that</w:t>
      </w:r>
      <w:r>
        <w:rPr>
          <w:color w:val="0D0D0D"/>
          <w:spacing w:val="-4"/>
        </w:rPr>
        <w:t> </w:t>
      </w:r>
      <w:r>
        <w:rPr>
          <w:color w:val="0D0D0D"/>
        </w:rPr>
        <w:t>are</w:t>
      </w:r>
      <w:r>
        <w:rPr>
          <w:color w:val="0D0D0D"/>
          <w:spacing w:val="-4"/>
        </w:rPr>
        <w:t> </w:t>
      </w:r>
      <w:r>
        <w:rPr>
          <w:color w:val="0D0D0D"/>
        </w:rPr>
        <w:t>sufficiently</w:t>
      </w:r>
      <w:r>
        <w:rPr>
          <w:color w:val="0D0D0D"/>
          <w:spacing w:val="-4"/>
        </w:rPr>
        <w:t> </w:t>
      </w:r>
      <w:r>
        <w:rPr>
          <w:color w:val="0D0D0D"/>
        </w:rPr>
        <w:t>connected</w:t>
      </w:r>
      <w:r>
        <w:rPr>
          <w:color w:val="0D0D0D"/>
          <w:spacing w:val="-4"/>
        </w:rPr>
        <w:t> </w:t>
      </w:r>
      <w:r>
        <w:rPr>
          <w:color w:val="0D0D0D"/>
        </w:rPr>
        <w:t>to</w:t>
      </w:r>
      <w:r>
        <w:rPr>
          <w:color w:val="0D0D0D"/>
          <w:spacing w:val="-4"/>
        </w:rPr>
        <w:t> </w:t>
      </w:r>
      <w:r>
        <w:rPr>
          <w:color w:val="0D0D0D"/>
        </w:rPr>
        <w:t>the</w:t>
      </w:r>
      <w:r>
        <w:rPr>
          <w:color w:val="0D0D0D"/>
          <w:spacing w:val="-4"/>
        </w:rPr>
        <w:t> </w:t>
      </w:r>
      <w:r>
        <w:rPr>
          <w:color w:val="0D0D0D"/>
        </w:rPr>
        <w:t>employer’s </w:t>
      </w:r>
      <w:r>
        <w:rPr>
          <w:color w:val="0D0D0D"/>
          <w:spacing w:val="-2"/>
        </w:rPr>
        <w:t>enterprise.</w:t>
      </w:r>
    </w:p>
    <w:p>
      <w:pPr>
        <w:pStyle w:val="BodyText"/>
        <w:spacing w:before="86"/>
        <w:rPr>
          <w:sz w:val="20"/>
        </w:rPr>
      </w:pPr>
      <w:r>
        <w:rPr>
          <w:sz w:val="20"/>
        </w:rPr>
        <mc:AlternateContent>
          <mc:Choice Requires="wps">
            <w:drawing>
              <wp:anchor distT="0" distB="0" distL="0" distR="0" allowOverlap="1" layoutInCell="1" locked="0" behindDoc="1" simplePos="0" relativeHeight="487657472">
                <wp:simplePos x="0" y="0"/>
                <wp:positionH relativeFrom="page">
                  <wp:posOffset>847724</wp:posOffset>
                </wp:positionH>
                <wp:positionV relativeFrom="paragraph">
                  <wp:posOffset>239100</wp:posOffset>
                </wp:positionV>
                <wp:extent cx="6096000" cy="9525"/>
                <wp:effectExtent l="0" t="0" r="0" b="0"/>
                <wp:wrapTopAndBottom/>
                <wp:docPr id="395" name="Graphic 395"/>
                <wp:cNvGraphicFramePr>
                  <a:graphicFrameLocks/>
                </wp:cNvGraphicFramePr>
                <a:graphic>
                  <a:graphicData uri="http://schemas.microsoft.com/office/word/2010/wordprocessingShape">
                    <wps:wsp>
                      <wps:cNvPr id="395" name="Graphic 39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6845pt;width:479.999962pt;height:.75pt;mso-position-horizontal-relative:page;mso-position-vertical-relative:paragraph;z-index:-15659008;mso-wrap-distance-left:0;mso-wrap-distance-right:0" id="docshape387" filled="true" fillcolor="#000000" stroked="false">
                <v:fill opacity="9764f" type="solid"/>
                <w10:wrap type="topAndBottom"/>
              </v:rect>
            </w:pict>
          </mc:Fallback>
        </mc:AlternateContent>
      </w:r>
    </w:p>
    <w:p>
      <w:pPr>
        <w:pStyle w:val="BodyText"/>
        <w:spacing w:before="102"/>
      </w:pPr>
    </w:p>
    <w:p>
      <w:pPr>
        <w:pStyle w:val="Heading1"/>
        <w:numPr>
          <w:ilvl w:val="0"/>
          <w:numId w:val="15"/>
        </w:numPr>
        <w:tabs>
          <w:tab w:pos="640" w:val="left" w:leader="none"/>
        </w:tabs>
        <w:spacing w:line="240" w:lineRule="auto" w:before="0" w:after="0"/>
        <w:ind w:left="247" w:right="1158" w:firstLine="0"/>
        <w:jc w:val="left"/>
        <w:rPr>
          <w:b/>
        </w:rPr>
      </w:pPr>
      <w:r>
        <w:rPr>
          <w:b/>
          <w:color w:val="0D0D0D"/>
        </w:rPr>
        <w:t>Why</w:t>
      </w:r>
      <w:r>
        <w:rPr>
          <w:b/>
          <w:color w:val="0D0D0D"/>
          <w:spacing w:val="-8"/>
        </w:rPr>
        <w:t> </w:t>
      </w:r>
      <w:r>
        <w:rPr>
          <w:b/>
          <w:color w:val="0D0D0D"/>
        </w:rPr>
        <w:t>the</w:t>
      </w:r>
      <w:r>
        <w:rPr>
          <w:b/>
          <w:color w:val="0D0D0D"/>
          <w:spacing w:val="-8"/>
        </w:rPr>
        <w:t> </w:t>
      </w:r>
      <w:r>
        <w:rPr>
          <w:b/>
          <w:color w:val="0D0D0D"/>
        </w:rPr>
        <w:t>rule</w:t>
      </w:r>
      <w:r>
        <w:rPr>
          <w:b/>
          <w:color w:val="0D0D0D"/>
          <w:spacing w:val="-8"/>
        </w:rPr>
        <w:t> </w:t>
      </w:r>
      <w:r>
        <w:rPr>
          <w:b/>
          <w:color w:val="0D0D0D"/>
        </w:rPr>
        <w:t>does</w:t>
      </w:r>
      <w:r>
        <w:rPr>
          <w:b/>
          <w:color w:val="0D0D0D"/>
          <w:spacing w:val="-8"/>
        </w:rPr>
        <w:t> </w:t>
      </w:r>
      <w:r>
        <w:rPr>
          <w:b/>
          <w:color w:val="0D0D0D"/>
        </w:rPr>
        <w:t>NOT</w:t>
      </w:r>
      <w:r>
        <w:rPr>
          <w:b/>
          <w:color w:val="0D0D0D"/>
          <w:spacing w:val="-8"/>
        </w:rPr>
        <w:t> </w:t>
      </w:r>
      <w:r>
        <w:rPr>
          <w:b/>
          <w:color w:val="0D0D0D"/>
        </w:rPr>
        <w:t>mean</w:t>
      </w:r>
      <w:r>
        <w:rPr>
          <w:b/>
          <w:color w:val="0D0D0D"/>
          <w:spacing w:val="-8"/>
        </w:rPr>
        <w:t> </w:t>
      </w:r>
      <w:r>
        <w:rPr>
          <w:b/>
          <w:color w:val="0D0D0D"/>
        </w:rPr>
        <w:t>companies</w:t>
      </w:r>
      <w:r>
        <w:rPr>
          <w:b/>
          <w:color w:val="0D0D0D"/>
          <w:spacing w:val="-8"/>
        </w:rPr>
        <w:t> </w:t>
      </w:r>
      <w:r>
        <w:rPr>
          <w:b/>
          <w:color w:val="0D0D0D"/>
        </w:rPr>
        <w:t>are</w:t>
      </w:r>
      <w:r>
        <w:rPr>
          <w:b/>
          <w:color w:val="0D0D0D"/>
          <w:spacing w:val="-8"/>
        </w:rPr>
        <w:t> </w:t>
      </w:r>
      <w:r>
        <w:rPr>
          <w:b/>
          <w:color w:val="0D0D0D"/>
        </w:rPr>
        <w:t>never </w:t>
      </w:r>
      <w:r>
        <w:rPr>
          <w:b/>
          <w:color w:val="0D0D0D"/>
          <w:spacing w:val="-2"/>
        </w:rPr>
        <w:t>liable</w:t>
      </w:r>
    </w:p>
    <w:p>
      <w:pPr>
        <w:pStyle w:val="BodyText"/>
        <w:spacing w:before="162"/>
        <w:ind w:left="247"/>
      </w:pPr>
      <w:r>
        <w:rPr>
          <w:color w:val="0D0D0D"/>
        </w:rPr>
        <w:t>Even though sexual assault is often outside the scope of employment, courts </w:t>
      </w:r>
      <w:r>
        <w:rPr>
          <w:color w:val="0D0D0D"/>
          <w:spacing w:val="-2"/>
        </w:rPr>
        <w:t>recognize</w:t>
      </w:r>
    </w:p>
    <w:p>
      <w:pPr>
        <w:spacing w:line="496" w:lineRule="auto" w:before="101"/>
        <w:ind w:left="247" w:right="4201" w:firstLine="0"/>
        <w:jc w:val="left"/>
        <w:rPr>
          <w:sz w:val="24"/>
        </w:rPr>
      </w:pPr>
      <w:r>
        <w:rPr>
          <w:rFonts w:ascii="Segoe UI Semibold"/>
          <w:b/>
          <w:color w:val="0D0D0D"/>
          <w:sz w:val="24"/>
        </w:rPr>
        <w:t>multiple</w:t>
      </w:r>
      <w:r>
        <w:rPr>
          <w:rFonts w:ascii="Segoe UI Semibold"/>
          <w:b/>
          <w:color w:val="0D0D0D"/>
          <w:spacing w:val="-10"/>
          <w:sz w:val="24"/>
        </w:rPr>
        <w:t> </w:t>
      </w:r>
      <w:r>
        <w:rPr>
          <w:rFonts w:ascii="Segoe UI Semibold"/>
          <w:b/>
          <w:color w:val="0D0D0D"/>
          <w:sz w:val="24"/>
        </w:rPr>
        <w:t>alternative</w:t>
      </w:r>
      <w:r>
        <w:rPr>
          <w:rFonts w:ascii="Segoe UI Semibold"/>
          <w:b/>
          <w:color w:val="0D0D0D"/>
          <w:spacing w:val="-10"/>
          <w:sz w:val="24"/>
        </w:rPr>
        <w:t> </w:t>
      </w:r>
      <w:r>
        <w:rPr>
          <w:rFonts w:ascii="Segoe UI Semibold"/>
          <w:b/>
          <w:color w:val="0D0D0D"/>
          <w:sz w:val="24"/>
        </w:rPr>
        <w:t>paths</w:t>
      </w:r>
      <w:r>
        <w:rPr>
          <w:rFonts w:ascii="Segoe UI Semibold"/>
          <w:b/>
          <w:color w:val="0D0D0D"/>
          <w:spacing w:val="-10"/>
          <w:sz w:val="24"/>
        </w:rPr>
        <w:t> </w:t>
      </w:r>
      <w:r>
        <w:rPr>
          <w:rFonts w:ascii="Segoe UI Semibold"/>
          <w:b/>
          <w:color w:val="0D0D0D"/>
          <w:sz w:val="24"/>
        </w:rPr>
        <w:t>to</w:t>
      </w:r>
      <w:r>
        <w:rPr>
          <w:rFonts w:ascii="Segoe UI Semibold"/>
          <w:b/>
          <w:color w:val="0D0D0D"/>
          <w:spacing w:val="-10"/>
          <w:sz w:val="24"/>
        </w:rPr>
        <w:t> </w:t>
      </w:r>
      <w:r>
        <w:rPr>
          <w:rFonts w:ascii="Segoe UI Semibold"/>
          <w:b/>
          <w:color w:val="0D0D0D"/>
          <w:sz w:val="24"/>
        </w:rPr>
        <w:t>employer</w:t>
      </w:r>
      <w:r>
        <w:rPr>
          <w:rFonts w:ascii="Segoe UI Semibold"/>
          <w:b/>
          <w:color w:val="0D0D0D"/>
          <w:spacing w:val="-10"/>
          <w:sz w:val="24"/>
        </w:rPr>
        <w:t> </w:t>
      </w:r>
      <w:r>
        <w:rPr>
          <w:rFonts w:ascii="Segoe UI Semibold"/>
          <w:b/>
          <w:color w:val="0D0D0D"/>
          <w:sz w:val="24"/>
        </w:rPr>
        <w:t>liability</w:t>
      </w:r>
      <w:r>
        <w:rPr>
          <w:color w:val="0D0D0D"/>
          <w:sz w:val="24"/>
        </w:rPr>
        <w:t>. These are extremely important.</w:t>
      </w:r>
    </w:p>
    <w:p>
      <w:pPr>
        <w:pStyle w:val="BodyText"/>
        <w:spacing w:before="6"/>
        <w:rPr>
          <w:sz w:val="8"/>
        </w:rPr>
      </w:pPr>
      <w:r>
        <w:rPr>
          <w:sz w:val="8"/>
        </w:rPr>
        <mc:AlternateContent>
          <mc:Choice Requires="wps">
            <w:drawing>
              <wp:anchor distT="0" distB="0" distL="0" distR="0" allowOverlap="1" layoutInCell="1" locked="0" behindDoc="1" simplePos="0" relativeHeight="487657984">
                <wp:simplePos x="0" y="0"/>
                <wp:positionH relativeFrom="page">
                  <wp:posOffset>847724</wp:posOffset>
                </wp:positionH>
                <wp:positionV relativeFrom="paragraph">
                  <wp:posOffset>87211</wp:posOffset>
                </wp:positionV>
                <wp:extent cx="6096000" cy="9525"/>
                <wp:effectExtent l="0" t="0" r="0" b="0"/>
                <wp:wrapTopAndBottom/>
                <wp:docPr id="396" name="Graphic 396"/>
                <wp:cNvGraphicFramePr>
                  <a:graphicFrameLocks/>
                </wp:cNvGraphicFramePr>
                <a:graphic>
                  <a:graphicData uri="http://schemas.microsoft.com/office/word/2010/wordprocessingShape">
                    <wps:wsp>
                      <wps:cNvPr id="396" name="Graphic 39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67018pt;width:479.999962pt;height:.75pt;mso-position-horizontal-relative:page;mso-position-vertical-relative:paragraph;z-index:-15658496;mso-wrap-distance-left:0;mso-wrap-distance-right:0" id="docshape388" filled="true" fillcolor="#000000" stroked="false">
                <v:fill opacity="9764f" type="solid"/>
                <w10:wrap type="topAndBottom"/>
              </v:rect>
            </w:pict>
          </mc:Fallback>
        </mc:AlternateContent>
      </w:r>
    </w:p>
    <w:p>
      <w:pPr>
        <w:pStyle w:val="BodyText"/>
        <w:spacing w:before="102"/>
      </w:pPr>
    </w:p>
    <w:p>
      <w:pPr>
        <w:pStyle w:val="Heading1"/>
        <w:numPr>
          <w:ilvl w:val="0"/>
          <w:numId w:val="18"/>
        </w:numPr>
        <w:tabs>
          <w:tab w:pos="674" w:val="left" w:leader="none"/>
        </w:tabs>
        <w:spacing w:line="240" w:lineRule="auto" w:before="0" w:after="0"/>
        <w:ind w:left="674" w:right="0" w:hanging="427"/>
        <w:jc w:val="left"/>
        <w:rPr>
          <w:b/>
        </w:rPr>
      </w:pPr>
      <w:r>
        <w:rPr>
          <w:b/>
          <w:color w:val="0D0D0D"/>
        </w:rPr>
        <w:t>Misuse</w:t>
      </w:r>
      <w:r>
        <w:rPr>
          <w:b/>
          <w:color w:val="0D0D0D"/>
          <w:spacing w:val="-2"/>
        </w:rPr>
        <w:t> </w:t>
      </w:r>
      <w:r>
        <w:rPr>
          <w:b/>
          <w:color w:val="0D0D0D"/>
        </w:rPr>
        <w:t>of</w:t>
      </w:r>
      <w:r>
        <w:rPr>
          <w:b/>
          <w:color w:val="0D0D0D"/>
          <w:spacing w:val="-2"/>
        </w:rPr>
        <w:t> </w:t>
      </w:r>
      <w:r>
        <w:rPr>
          <w:b/>
          <w:color w:val="0D0D0D"/>
        </w:rPr>
        <w:t>job</w:t>
      </w:r>
      <w:r>
        <w:rPr>
          <w:b/>
          <w:color w:val="0D0D0D"/>
          <w:spacing w:val="-2"/>
        </w:rPr>
        <w:t> authority</w:t>
      </w:r>
    </w:p>
    <w:p>
      <w:pPr>
        <w:spacing w:line="316" w:lineRule="auto" w:before="191"/>
        <w:ind w:left="247" w:right="297" w:firstLine="0"/>
        <w:jc w:val="left"/>
        <w:rPr>
          <w:sz w:val="24"/>
        </w:rPr>
      </w:pPr>
      <w:r>
        <w:rPr>
          <w:color w:val="0D0D0D"/>
          <w:sz w:val="24"/>
        </w:rPr>
        <w:t>If</w:t>
      </w:r>
      <w:r>
        <w:rPr>
          <w:color w:val="0D0D0D"/>
          <w:spacing w:val="-4"/>
          <w:sz w:val="24"/>
        </w:rPr>
        <w:t> </w:t>
      </w:r>
      <w:r>
        <w:rPr>
          <w:color w:val="0D0D0D"/>
          <w:sz w:val="24"/>
        </w:rPr>
        <w:t>the</w:t>
      </w:r>
      <w:r>
        <w:rPr>
          <w:color w:val="0D0D0D"/>
          <w:spacing w:val="-4"/>
          <w:sz w:val="24"/>
        </w:rPr>
        <w:t> </w:t>
      </w:r>
      <w:r>
        <w:rPr>
          <w:color w:val="0D0D0D"/>
          <w:sz w:val="24"/>
        </w:rPr>
        <w:t>job</w:t>
      </w:r>
      <w:r>
        <w:rPr>
          <w:color w:val="0D0D0D"/>
          <w:spacing w:val="-4"/>
          <w:sz w:val="24"/>
        </w:rPr>
        <w:t> </w:t>
      </w:r>
      <w:r>
        <w:rPr>
          <w:color w:val="0D0D0D"/>
          <w:sz w:val="24"/>
        </w:rPr>
        <w:t>itself</w:t>
      </w:r>
      <w:r>
        <w:rPr>
          <w:color w:val="0D0D0D"/>
          <w:spacing w:val="-4"/>
          <w:sz w:val="24"/>
        </w:rPr>
        <w:t> </w:t>
      </w:r>
      <w:r>
        <w:rPr>
          <w:color w:val="0D0D0D"/>
          <w:sz w:val="24"/>
        </w:rPr>
        <w:t>gives</w:t>
      </w:r>
      <w:r>
        <w:rPr>
          <w:color w:val="0D0D0D"/>
          <w:spacing w:val="-4"/>
          <w:sz w:val="24"/>
        </w:rPr>
        <w:t> </w:t>
      </w:r>
      <w:r>
        <w:rPr>
          <w:color w:val="0D0D0D"/>
          <w:sz w:val="24"/>
        </w:rPr>
        <w:t>the</w:t>
      </w:r>
      <w:r>
        <w:rPr>
          <w:color w:val="0D0D0D"/>
          <w:spacing w:val="-4"/>
          <w:sz w:val="24"/>
        </w:rPr>
        <w:t> </w:t>
      </w:r>
      <w:r>
        <w:rPr>
          <w:color w:val="0D0D0D"/>
          <w:sz w:val="24"/>
        </w:rPr>
        <w:t>employee</w:t>
      </w:r>
      <w:r>
        <w:rPr>
          <w:color w:val="0D0D0D"/>
          <w:spacing w:val="-4"/>
          <w:sz w:val="24"/>
        </w:rPr>
        <w:t> </w:t>
      </w:r>
      <w:r>
        <w:rPr>
          <w:rFonts w:ascii="Segoe UI Semibold"/>
          <w:b/>
          <w:color w:val="0D0D0D"/>
          <w:sz w:val="24"/>
        </w:rPr>
        <w:t>power</w:t>
      </w:r>
      <w:r>
        <w:rPr>
          <w:rFonts w:ascii="Segoe UI Semibold"/>
          <w:b/>
          <w:color w:val="0D0D0D"/>
          <w:spacing w:val="-4"/>
          <w:sz w:val="24"/>
        </w:rPr>
        <w:t> </w:t>
      </w:r>
      <w:r>
        <w:rPr>
          <w:rFonts w:ascii="Segoe UI Semibold"/>
          <w:b/>
          <w:color w:val="0D0D0D"/>
          <w:sz w:val="24"/>
        </w:rPr>
        <w:t>over</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victim</w:t>
      </w:r>
      <w:r>
        <w:rPr>
          <w:color w:val="0D0D0D"/>
          <w:sz w:val="24"/>
        </w:rPr>
        <w:t>,</w:t>
      </w:r>
      <w:r>
        <w:rPr>
          <w:color w:val="0D0D0D"/>
          <w:spacing w:val="-4"/>
          <w:sz w:val="24"/>
        </w:rPr>
        <w:t> </w:t>
      </w:r>
      <w:r>
        <w:rPr>
          <w:color w:val="0D0D0D"/>
          <w:sz w:val="24"/>
        </w:rPr>
        <w:t>courts</w:t>
      </w:r>
      <w:r>
        <w:rPr>
          <w:color w:val="0D0D0D"/>
          <w:spacing w:val="-4"/>
          <w:sz w:val="24"/>
        </w:rPr>
        <w:t> </w:t>
      </w:r>
      <w:r>
        <w:rPr>
          <w:color w:val="0D0D0D"/>
          <w:sz w:val="24"/>
        </w:rPr>
        <w:t>sometimes</w:t>
      </w:r>
      <w:r>
        <w:rPr>
          <w:color w:val="0D0D0D"/>
          <w:spacing w:val="-4"/>
          <w:sz w:val="24"/>
        </w:rPr>
        <w:t> </w:t>
      </w:r>
      <w:r>
        <w:rPr>
          <w:color w:val="0D0D0D"/>
          <w:sz w:val="24"/>
        </w:rPr>
        <w:t>impose </w:t>
      </w:r>
      <w:r>
        <w:rPr>
          <w:color w:val="0D0D0D"/>
          <w:spacing w:val="-2"/>
          <w:sz w:val="24"/>
        </w:rPr>
        <w:t>liability.</w:t>
      </w:r>
    </w:p>
    <w:p>
      <w:pPr>
        <w:pStyle w:val="BodyText"/>
        <w:spacing w:before="237"/>
        <w:ind w:left="247"/>
      </w:pPr>
      <w:r>
        <w:rPr>
          <w:color w:val="0D0D0D"/>
        </w:rPr>
        <w:t>Examples where employers have been held liable </w:t>
      </w:r>
      <w:r>
        <w:rPr>
          <w:color w:val="0D0D0D"/>
          <w:spacing w:val="-2"/>
        </w:rPr>
        <w:t>include:</w:t>
      </w:r>
    </w:p>
    <w:p>
      <w:pPr>
        <w:pStyle w:val="BodyText"/>
        <w:spacing w:after="0"/>
        <w:sectPr>
          <w:pgSz w:w="12240" w:h="15840"/>
          <w:pgMar w:top="540" w:bottom="280" w:left="1080" w:right="1080"/>
        </w:sectPr>
      </w:pPr>
    </w:p>
    <w:p>
      <w:pPr>
        <w:pStyle w:val="ListParagraph"/>
        <w:numPr>
          <w:ilvl w:val="1"/>
          <w:numId w:val="18"/>
        </w:numPr>
        <w:tabs>
          <w:tab w:pos="727" w:val="left" w:leader="none"/>
        </w:tabs>
        <w:spacing w:line="240" w:lineRule="auto" w:before="71" w:after="0"/>
        <w:ind w:left="727" w:right="0" w:hanging="353"/>
        <w:jc w:val="left"/>
        <w:rPr>
          <w:sz w:val="24"/>
        </w:rPr>
      </w:pPr>
      <w:r>
        <w:rPr>
          <w:color w:val="0D0D0D"/>
          <w:sz w:val="24"/>
        </w:rPr>
        <w:t>teachers abusing </w:t>
      </w:r>
      <w:r>
        <w:rPr>
          <w:color w:val="0D0D0D"/>
          <w:spacing w:val="-2"/>
          <w:sz w:val="24"/>
        </w:rPr>
        <w:t>students</w:t>
      </w:r>
    </w:p>
    <w:p>
      <w:pPr>
        <w:pStyle w:val="ListParagraph"/>
        <w:numPr>
          <w:ilvl w:val="1"/>
          <w:numId w:val="18"/>
        </w:numPr>
        <w:tabs>
          <w:tab w:pos="727" w:val="left" w:leader="none"/>
        </w:tabs>
        <w:spacing w:line="240" w:lineRule="auto" w:before="100" w:after="0"/>
        <w:ind w:left="727" w:right="0" w:hanging="353"/>
        <w:jc w:val="left"/>
        <w:rPr>
          <w:sz w:val="24"/>
        </w:rPr>
      </w:pPr>
      <w:r>
        <w:rPr>
          <w:color w:val="0D0D0D"/>
          <w:sz w:val="24"/>
        </w:rPr>
        <w:t>doctors assaulting patients during </w:t>
      </w:r>
      <w:r>
        <w:rPr>
          <w:color w:val="0D0D0D"/>
          <w:spacing w:val="-2"/>
          <w:sz w:val="24"/>
        </w:rPr>
        <w:t>examinations</w:t>
      </w:r>
    </w:p>
    <w:p>
      <w:pPr>
        <w:pStyle w:val="ListParagraph"/>
        <w:numPr>
          <w:ilvl w:val="1"/>
          <w:numId w:val="18"/>
        </w:numPr>
        <w:tabs>
          <w:tab w:pos="727" w:val="left" w:leader="none"/>
        </w:tabs>
        <w:spacing w:line="240" w:lineRule="auto" w:before="101" w:after="0"/>
        <w:ind w:left="727" w:right="0" w:hanging="353"/>
        <w:jc w:val="left"/>
        <w:rPr>
          <w:sz w:val="24"/>
        </w:rPr>
      </w:pPr>
      <w:r>
        <w:rPr>
          <w:color w:val="0D0D0D"/>
          <w:sz w:val="24"/>
        </w:rPr>
        <w:t>clergy abusing </w:t>
      </w:r>
      <w:r>
        <w:rPr>
          <w:color w:val="0D0D0D"/>
          <w:spacing w:val="-2"/>
          <w:sz w:val="24"/>
        </w:rPr>
        <w:t>parishioners</w:t>
      </w:r>
    </w:p>
    <w:p>
      <w:pPr>
        <w:pStyle w:val="ListParagraph"/>
        <w:numPr>
          <w:ilvl w:val="1"/>
          <w:numId w:val="18"/>
        </w:numPr>
        <w:tabs>
          <w:tab w:pos="727" w:val="left" w:leader="none"/>
        </w:tabs>
        <w:spacing w:line="240" w:lineRule="auto" w:before="101" w:after="0"/>
        <w:ind w:left="727" w:right="0" w:hanging="353"/>
        <w:jc w:val="left"/>
        <w:rPr>
          <w:sz w:val="24"/>
        </w:rPr>
      </w:pPr>
      <w:r>
        <w:rPr>
          <w:color w:val="0D0D0D"/>
          <w:sz w:val="24"/>
        </w:rPr>
        <w:t>supervisors coercing </w:t>
      </w:r>
      <w:r>
        <w:rPr>
          <w:color w:val="0D0D0D"/>
          <w:spacing w:val="-2"/>
          <w:sz w:val="24"/>
        </w:rPr>
        <w:t>subordinates</w:t>
      </w:r>
    </w:p>
    <w:p>
      <w:pPr>
        <w:spacing w:line="316" w:lineRule="auto" w:before="221"/>
        <w:ind w:left="247" w:right="397" w:firstLine="0"/>
        <w:jc w:val="left"/>
        <w:rPr>
          <w:sz w:val="24"/>
        </w:rPr>
      </w:pPr>
      <w:r>
        <w:rPr>
          <w:color w:val="0D0D0D"/>
          <w:sz w:val="24"/>
        </w:rPr>
        <w:t>The</w:t>
      </w:r>
      <w:r>
        <w:rPr>
          <w:color w:val="0D0D0D"/>
          <w:spacing w:val="-4"/>
          <w:sz w:val="24"/>
        </w:rPr>
        <w:t> </w:t>
      </w:r>
      <w:r>
        <w:rPr>
          <w:color w:val="0D0D0D"/>
          <w:sz w:val="24"/>
        </w:rPr>
        <w:t>reasoning</w:t>
      </w:r>
      <w:r>
        <w:rPr>
          <w:color w:val="0D0D0D"/>
          <w:spacing w:val="-4"/>
          <w:sz w:val="24"/>
        </w:rPr>
        <w:t> </w:t>
      </w:r>
      <w:r>
        <w:rPr>
          <w:color w:val="0D0D0D"/>
          <w:sz w:val="24"/>
        </w:rPr>
        <w:t>is</w:t>
      </w:r>
      <w:r>
        <w:rPr>
          <w:color w:val="0D0D0D"/>
          <w:spacing w:val="-4"/>
          <w:sz w:val="24"/>
        </w:rPr>
        <w:t> </w:t>
      </w:r>
      <w:r>
        <w:rPr>
          <w:color w:val="0D0D0D"/>
          <w:sz w:val="24"/>
        </w:rPr>
        <w:t>that</w:t>
      </w:r>
      <w:r>
        <w:rPr>
          <w:color w:val="0D0D0D"/>
          <w:spacing w:val="-4"/>
          <w:sz w:val="24"/>
        </w:rPr>
        <w:t> </w:t>
      </w:r>
      <w:r>
        <w:rPr>
          <w:color w:val="0D0D0D"/>
          <w:sz w:val="24"/>
        </w:rPr>
        <w:t>the</w:t>
      </w:r>
      <w:r>
        <w:rPr>
          <w:color w:val="0D0D0D"/>
          <w:spacing w:val="-4"/>
          <w:sz w:val="24"/>
        </w:rPr>
        <w:t> </w:t>
      </w:r>
      <w:r>
        <w:rPr>
          <w:rFonts w:ascii="Segoe UI Semibold"/>
          <w:b/>
          <w:color w:val="0D0D0D"/>
          <w:sz w:val="24"/>
        </w:rPr>
        <w:t>employment</w:t>
      </w:r>
      <w:r>
        <w:rPr>
          <w:rFonts w:ascii="Segoe UI Semibold"/>
          <w:b/>
          <w:color w:val="0D0D0D"/>
          <w:spacing w:val="-4"/>
          <w:sz w:val="24"/>
        </w:rPr>
        <w:t> </w:t>
      </w:r>
      <w:r>
        <w:rPr>
          <w:rFonts w:ascii="Segoe UI Semibold"/>
          <w:b/>
          <w:color w:val="0D0D0D"/>
          <w:sz w:val="24"/>
        </w:rPr>
        <w:t>relationship</w:t>
      </w:r>
      <w:r>
        <w:rPr>
          <w:rFonts w:ascii="Segoe UI Semibold"/>
          <w:b/>
          <w:color w:val="0D0D0D"/>
          <w:spacing w:val="-4"/>
          <w:sz w:val="24"/>
        </w:rPr>
        <w:t> </w:t>
      </w:r>
      <w:r>
        <w:rPr>
          <w:rFonts w:ascii="Segoe UI Semibold"/>
          <w:b/>
          <w:color w:val="0D0D0D"/>
          <w:sz w:val="24"/>
        </w:rPr>
        <w:t>created</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opportunity</w:t>
      </w:r>
      <w:r>
        <w:rPr>
          <w:rFonts w:ascii="Segoe UI Semibold"/>
          <w:b/>
          <w:color w:val="0D0D0D"/>
          <w:spacing w:val="-4"/>
          <w:sz w:val="24"/>
        </w:rPr>
        <w:t> </w:t>
      </w:r>
      <w:r>
        <w:rPr>
          <w:rFonts w:ascii="Segoe UI Semibold"/>
          <w:b/>
          <w:color w:val="0D0D0D"/>
          <w:sz w:val="24"/>
        </w:rPr>
        <w:t>and authority used to commit the assault</w:t>
      </w:r>
      <w:r>
        <w:rPr>
          <w:color w:val="0D0D0D"/>
          <w:sz w:val="24"/>
        </w:rPr>
        <w:t>.</w:t>
      </w:r>
    </w:p>
    <w:p>
      <w:pPr>
        <w:spacing w:before="237"/>
        <w:ind w:left="247" w:right="0" w:firstLine="0"/>
        <w:jc w:val="left"/>
        <w:rPr>
          <w:rFonts w:ascii="Segoe UI Semibold" w:hAnsi="Segoe UI Semibold"/>
          <w:b/>
          <w:sz w:val="24"/>
        </w:rPr>
      </w:pPr>
      <w:r>
        <w:rPr>
          <w:color w:val="0D0D0D"/>
          <w:sz w:val="24"/>
        </w:rPr>
        <w:t>This</w:t>
      </w:r>
      <w:r>
        <w:rPr>
          <w:color w:val="0D0D0D"/>
          <w:spacing w:val="-2"/>
          <w:sz w:val="24"/>
        </w:rPr>
        <w:t> </w:t>
      </w:r>
      <w:r>
        <w:rPr>
          <w:color w:val="0D0D0D"/>
          <w:sz w:val="24"/>
        </w:rPr>
        <w:t>is sometimes called </w:t>
      </w:r>
      <w:r>
        <w:rPr>
          <w:rFonts w:ascii="Segoe UI Semibold" w:hAnsi="Segoe UI Semibold"/>
          <w:b/>
          <w:color w:val="0D0D0D"/>
          <w:sz w:val="24"/>
        </w:rPr>
        <w:t>“aided in the agency </w:t>
      </w:r>
      <w:r>
        <w:rPr>
          <w:rFonts w:ascii="Segoe UI Semibold" w:hAnsi="Segoe UI Semibold"/>
          <w:b/>
          <w:color w:val="0D0D0D"/>
          <w:spacing w:val="-2"/>
          <w:sz w:val="24"/>
        </w:rPr>
        <w:t>relation.”</w:t>
      </w:r>
    </w:p>
    <w:p>
      <w:pPr>
        <w:pStyle w:val="BodyText"/>
        <w:spacing w:before="190"/>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658496">
                <wp:simplePos x="0" y="0"/>
                <wp:positionH relativeFrom="page">
                  <wp:posOffset>847724</wp:posOffset>
                </wp:positionH>
                <wp:positionV relativeFrom="paragraph">
                  <wp:posOffset>304894</wp:posOffset>
                </wp:positionV>
                <wp:extent cx="6096000" cy="9525"/>
                <wp:effectExtent l="0" t="0" r="0" b="0"/>
                <wp:wrapTopAndBottom/>
                <wp:docPr id="397" name="Graphic 397"/>
                <wp:cNvGraphicFramePr>
                  <a:graphicFrameLocks/>
                </wp:cNvGraphicFramePr>
                <a:graphic>
                  <a:graphicData uri="http://schemas.microsoft.com/office/word/2010/wordprocessingShape">
                    <wps:wsp>
                      <wps:cNvPr id="397" name="Graphic 39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7475pt;width:479.999962pt;height:.75pt;mso-position-horizontal-relative:page;mso-position-vertical-relative:paragraph;z-index:-15657984;mso-wrap-distance-left:0;mso-wrap-distance-right:0" id="docshape389" filled="true" fillcolor="#000000" stroked="false">
                <v:fill opacity="9764f" type="solid"/>
                <w10:wrap type="topAndBottom"/>
              </v:rect>
            </w:pict>
          </mc:Fallback>
        </mc:AlternateContent>
      </w:r>
    </w:p>
    <w:p>
      <w:pPr>
        <w:pStyle w:val="BodyText"/>
        <w:spacing w:before="102"/>
        <w:rPr>
          <w:rFonts w:ascii="Segoe UI Semibold"/>
          <w:b/>
        </w:rPr>
      </w:pPr>
    </w:p>
    <w:p>
      <w:pPr>
        <w:pStyle w:val="Heading1"/>
        <w:numPr>
          <w:ilvl w:val="0"/>
          <w:numId w:val="18"/>
        </w:numPr>
        <w:tabs>
          <w:tab w:pos="650" w:val="left" w:leader="none"/>
        </w:tabs>
        <w:spacing w:line="240" w:lineRule="auto" w:before="0" w:after="0"/>
        <w:ind w:left="650" w:right="0" w:hanging="403"/>
        <w:jc w:val="left"/>
        <w:rPr>
          <w:b/>
        </w:rPr>
      </w:pPr>
      <w:r>
        <w:rPr>
          <w:b/>
          <w:color w:val="0D0D0D"/>
        </w:rPr>
        <w:t>Negligent</w:t>
      </w:r>
      <w:r>
        <w:rPr>
          <w:b/>
          <w:color w:val="0D0D0D"/>
          <w:spacing w:val="-2"/>
        </w:rPr>
        <w:t> </w:t>
      </w:r>
      <w:r>
        <w:rPr>
          <w:b/>
          <w:color w:val="0D0D0D"/>
        </w:rPr>
        <w:t>hiring</w:t>
      </w:r>
      <w:r>
        <w:rPr>
          <w:b/>
          <w:color w:val="0D0D0D"/>
          <w:spacing w:val="-1"/>
        </w:rPr>
        <w:t> </w:t>
      </w:r>
      <w:r>
        <w:rPr>
          <w:b/>
          <w:color w:val="0D0D0D"/>
        </w:rPr>
        <w:t>/</w:t>
      </w:r>
      <w:r>
        <w:rPr>
          <w:b/>
          <w:color w:val="0D0D0D"/>
          <w:spacing w:val="-2"/>
        </w:rPr>
        <w:t> </w:t>
      </w:r>
      <w:r>
        <w:rPr>
          <w:b/>
          <w:color w:val="0D0D0D"/>
        </w:rPr>
        <w:t>retention</w:t>
      </w:r>
      <w:r>
        <w:rPr>
          <w:b/>
          <w:color w:val="0D0D0D"/>
          <w:spacing w:val="-1"/>
        </w:rPr>
        <w:t> </w:t>
      </w:r>
      <w:r>
        <w:rPr>
          <w:b/>
          <w:color w:val="0D0D0D"/>
        </w:rPr>
        <w:t>/</w:t>
      </w:r>
      <w:r>
        <w:rPr>
          <w:b/>
          <w:color w:val="0D0D0D"/>
          <w:spacing w:val="-1"/>
        </w:rPr>
        <w:t> </w:t>
      </w:r>
      <w:r>
        <w:rPr>
          <w:b/>
          <w:color w:val="0D0D0D"/>
          <w:spacing w:val="-2"/>
        </w:rPr>
        <w:t>supervision</w:t>
      </w:r>
    </w:p>
    <w:p>
      <w:pPr>
        <w:pStyle w:val="BodyText"/>
        <w:spacing w:line="316" w:lineRule="auto" w:before="191"/>
        <w:ind w:left="247" w:right="397"/>
      </w:pPr>
      <w:r>
        <w:rPr>
          <w:color w:val="0D0D0D"/>
        </w:rPr>
        <w:t>Even</w:t>
      </w:r>
      <w:r>
        <w:rPr>
          <w:color w:val="0D0D0D"/>
          <w:spacing w:val="-3"/>
        </w:rPr>
        <w:t> </w:t>
      </w:r>
      <w:r>
        <w:rPr>
          <w:color w:val="0D0D0D"/>
        </w:rPr>
        <w:t>if</w:t>
      </w:r>
      <w:r>
        <w:rPr>
          <w:color w:val="0D0D0D"/>
          <w:spacing w:val="-3"/>
        </w:rPr>
        <w:t> </w:t>
      </w:r>
      <w:r>
        <w:rPr>
          <w:color w:val="0D0D0D"/>
        </w:rPr>
        <w:t>the</w:t>
      </w:r>
      <w:r>
        <w:rPr>
          <w:color w:val="0D0D0D"/>
          <w:spacing w:val="-3"/>
        </w:rPr>
        <w:t> </w:t>
      </w:r>
      <w:r>
        <w:rPr>
          <w:color w:val="0D0D0D"/>
        </w:rPr>
        <w:t>assault</w:t>
      </w:r>
      <w:r>
        <w:rPr>
          <w:color w:val="0D0D0D"/>
          <w:spacing w:val="-3"/>
        </w:rPr>
        <w:t> </w:t>
      </w:r>
      <w:r>
        <w:rPr>
          <w:color w:val="0D0D0D"/>
        </w:rPr>
        <w:t>itself</w:t>
      </w:r>
      <w:r>
        <w:rPr>
          <w:color w:val="0D0D0D"/>
          <w:spacing w:val="-3"/>
        </w:rPr>
        <w:t> </w:t>
      </w:r>
      <w:r>
        <w:rPr>
          <w:color w:val="0D0D0D"/>
        </w:rPr>
        <w:t>is</w:t>
      </w:r>
      <w:r>
        <w:rPr>
          <w:color w:val="0D0D0D"/>
          <w:spacing w:val="-3"/>
        </w:rPr>
        <w:t> </w:t>
      </w:r>
      <w:r>
        <w:rPr>
          <w:color w:val="0D0D0D"/>
        </w:rPr>
        <w:t>outside</w:t>
      </w:r>
      <w:r>
        <w:rPr>
          <w:color w:val="0D0D0D"/>
          <w:spacing w:val="-3"/>
        </w:rPr>
        <w:t> </w:t>
      </w:r>
      <w:r>
        <w:rPr>
          <w:color w:val="0D0D0D"/>
        </w:rPr>
        <w:t>the</w:t>
      </w:r>
      <w:r>
        <w:rPr>
          <w:color w:val="0D0D0D"/>
          <w:spacing w:val="-3"/>
        </w:rPr>
        <w:t> </w:t>
      </w:r>
      <w:r>
        <w:rPr>
          <w:color w:val="0D0D0D"/>
        </w:rPr>
        <w:t>scope</w:t>
      </w:r>
      <w:r>
        <w:rPr>
          <w:color w:val="0D0D0D"/>
          <w:spacing w:val="-3"/>
        </w:rPr>
        <w:t> </w:t>
      </w:r>
      <w:r>
        <w:rPr>
          <w:color w:val="0D0D0D"/>
        </w:rPr>
        <w:t>of</w:t>
      </w:r>
      <w:r>
        <w:rPr>
          <w:color w:val="0D0D0D"/>
          <w:spacing w:val="-3"/>
        </w:rPr>
        <w:t> </w:t>
      </w:r>
      <w:r>
        <w:rPr>
          <w:color w:val="0D0D0D"/>
        </w:rPr>
        <w:t>employment,</w:t>
      </w:r>
      <w:r>
        <w:rPr>
          <w:color w:val="0D0D0D"/>
          <w:spacing w:val="-3"/>
        </w:rPr>
        <w:t> </w:t>
      </w:r>
      <w:r>
        <w:rPr>
          <w:color w:val="0D0D0D"/>
        </w:rPr>
        <w:t>an</w:t>
      </w:r>
      <w:r>
        <w:rPr>
          <w:color w:val="0D0D0D"/>
          <w:spacing w:val="-3"/>
        </w:rPr>
        <w:t> </w:t>
      </w:r>
      <w:r>
        <w:rPr>
          <w:color w:val="0D0D0D"/>
        </w:rPr>
        <w:t>employer</w:t>
      </w:r>
      <w:r>
        <w:rPr>
          <w:color w:val="0D0D0D"/>
          <w:spacing w:val="-3"/>
        </w:rPr>
        <w:t> </w:t>
      </w:r>
      <w:r>
        <w:rPr>
          <w:color w:val="0D0D0D"/>
        </w:rPr>
        <w:t>can</w:t>
      </w:r>
      <w:r>
        <w:rPr>
          <w:color w:val="0D0D0D"/>
          <w:spacing w:val="-3"/>
        </w:rPr>
        <w:t> </w:t>
      </w:r>
      <w:r>
        <w:rPr>
          <w:color w:val="0D0D0D"/>
        </w:rPr>
        <w:t>be</w:t>
      </w:r>
      <w:r>
        <w:rPr>
          <w:color w:val="0D0D0D"/>
          <w:spacing w:val="-3"/>
        </w:rPr>
        <w:t> </w:t>
      </w:r>
      <w:r>
        <w:rPr>
          <w:color w:val="0D0D0D"/>
        </w:rPr>
        <w:t>liable</w:t>
      </w:r>
      <w:r>
        <w:rPr>
          <w:color w:val="0D0D0D"/>
          <w:spacing w:val="-3"/>
        </w:rPr>
        <w:t> </w:t>
      </w:r>
      <w:r>
        <w:rPr>
          <w:color w:val="0D0D0D"/>
        </w:rPr>
        <w:t>if </w:t>
      </w:r>
      <w:r>
        <w:rPr>
          <w:color w:val="0D0D0D"/>
          <w:spacing w:val="-4"/>
        </w:rPr>
        <w:t>it:</w:t>
      </w:r>
    </w:p>
    <w:p>
      <w:pPr>
        <w:pStyle w:val="ListParagraph"/>
        <w:numPr>
          <w:ilvl w:val="1"/>
          <w:numId w:val="18"/>
        </w:numPr>
        <w:tabs>
          <w:tab w:pos="727" w:val="left" w:leader="none"/>
        </w:tabs>
        <w:spacing w:line="240" w:lineRule="auto" w:before="57" w:after="0"/>
        <w:ind w:left="727" w:right="0" w:hanging="353"/>
        <w:jc w:val="left"/>
        <w:rPr>
          <w:sz w:val="24"/>
        </w:rPr>
      </w:pPr>
      <w:r>
        <w:rPr>
          <w:color w:val="0D0D0D"/>
          <w:sz w:val="24"/>
        </w:rPr>
        <w:t>knew the employee posed a </w:t>
      </w:r>
      <w:r>
        <w:rPr>
          <w:color w:val="0D0D0D"/>
          <w:spacing w:val="-2"/>
          <w:sz w:val="24"/>
        </w:rPr>
        <w:t>danger</w:t>
      </w:r>
    </w:p>
    <w:p>
      <w:pPr>
        <w:pStyle w:val="ListParagraph"/>
        <w:numPr>
          <w:ilvl w:val="1"/>
          <w:numId w:val="18"/>
        </w:numPr>
        <w:tabs>
          <w:tab w:pos="727" w:val="left" w:leader="none"/>
        </w:tabs>
        <w:spacing w:line="240" w:lineRule="auto" w:before="101" w:after="0"/>
        <w:ind w:left="727" w:right="0" w:hanging="353"/>
        <w:jc w:val="left"/>
        <w:rPr>
          <w:sz w:val="24"/>
        </w:rPr>
      </w:pPr>
      <w:r>
        <w:rPr>
          <w:color w:val="0D0D0D"/>
          <w:sz w:val="24"/>
        </w:rPr>
        <w:t>failed to investigate </w:t>
      </w:r>
      <w:r>
        <w:rPr>
          <w:color w:val="0D0D0D"/>
          <w:spacing w:val="-2"/>
          <w:sz w:val="24"/>
        </w:rPr>
        <w:t>complaints</w:t>
      </w:r>
    </w:p>
    <w:p>
      <w:pPr>
        <w:pStyle w:val="ListParagraph"/>
        <w:numPr>
          <w:ilvl w:val="1"/>
          <w:numId w:val="18"/>
        </w:numPr>
        <w:tabs>
          <w:tab w:pos="727" w:val="left" w:leader="none"/>
        </w:tabs>
        <w:spacing w:line="240" w:lineRule="auto" w:before="101" w:after="0"/>
        <w:ind w:left="727" w:right="0" w:hanging="353"/>
        <w:jc w:val="left"/>
        <w:rPr>
          <w:sz w:val="24"/>
        </w:rPr>
      </w:pPr>
      <w:r>
        <w:rPr>
          <w:color w:val="0D0D0D"/>
          <w:sz w:val="24"/>
        </w:rPr>
        <w:t>failed to remove or supervise the </w:t>
      </w:r>
      <w:r>
        <w:rPr>
          <w:color w:val="0D0D0D"/>
          <w:spacing w:val="-2"/>
          <w:sz w:val="24"/>
        </w:rPr>
        <w:t>employee</w:t>
      </w:r>
    </w:p>
    <w:p>
      <w:pPr>
        <w:spacing w:before="220"/>
        <w:ind w:left="247" w:right="0" w:firstLine="0"/>
        <w:jc w:val="left"/>
        <w:rPr>
          <w:sz w:val="24"/>
        </w:rPr>
      </w:pPr>
      <w:r>
        <w:rPr>
          <w:color w:val="0D0D0D"/>
          <w:sz w:val="24"/>
        </w:rPr>
        <w:t>This</w:t>
      </w:r>
      <w:r>
        <w:rPr>
          <w:color w:val="0D0D0D"/>
          <w:spacing w:val="-1"/>
          <w:sz w:val="24"/>
        </w:rPr>
        <w:t> </w:t>
      </w:r>
      <w:r>
        <w:rPr>
          <w:color w:val="0D0D0D"/>
          <w:sz w:val="24"/>
        </w:rPr>
        <w:t>is a</w:t>
      </w:r>
      <w:r>
        <w:rPr>
          <w:color w:val="0D0D0D"/>
          <w:spacing w:val="-1"/>
          <w:sz w:val="24"/>
        </w:rPr>
        <w:t> </w:t>
      </w:r>
      <w:r>
        <w:rPr>
          <w:rFonts w:ascii="Segoe UI Semibold"/>
          <w:b/>
          <w:color w:val="0D0D0D"/>
          <w:sz w:val="24"/>
        </w:rPr>
        <w:t>direct negligence</w:t>
      </w:r>
      <w:r>
        <w:rPr>
          <w:rFonts w:ascii="Segoe UI Semibold"/>
          <w:b/>
          <w:color w:val="0D0D0D"/>
          <w:spacing w:val="-1"/>
          <w:sz w:val="24"/>
        </w:rPr>
        <w:t> </w:t>
      </w:r>
      <w:r>
        <w:rPr>
          <w:rFonts w:ascii="Segoe UI Semibold"/>
          <w:b/>
          <w:color w:val="0D0D0D"/>
          <w:sz w:val="24"/>
        </w:rPr>
        <w:t>claim against</w:t>
      </w:r>
      <w:r>
        <w:rPr>
          <w:rFonts w:ascii="Segoe UI Semibold"/>
          <w:b/>
          <w:color w:val="0D0D0D"/>
          <w:spacing w:val="-1"/>
          <w:sz w:val="24"/>
        </w:rPr>
        <w:t> </w:t>
      </w:r>
      <w:r>
        <w:rPr>
          <w:rFonts w:ascii="Segoe UI Semibold"/>
          <w:b/>
          <w:color w:val="0D0D0D"/>
          <w:sz w:val="24"/>
        </w:rPr>
        <w:t>the employer</w:t>
      </w:r>
      <w:r>
        <w:rPr>
          <w:color w:val="0D0D0D"/>
          <w:sz w:val="24"/>
        </w:rPr>
        <w:t>,</w:t>
      </w:r>
      <w:r>
        <w:rPr>
          <w:color w:val="0D0D0D"/>
          <w:spacing w:val="-1"/>
          <w:sz w:val="24"/>
        </w:rPr>
        <w:t> </w:t>
      </w:r>
      <w:r>
        <w:rPr>
          <w:color w:val="0D0D0D"/>
          <w:sz w:val="24"/>
        </w:rPr>
        <w:t>not vicarious </w:t>
      </w:r>
      <w:r>
        <w:rPr>
          <w:color w:val="0D0D0D"/>
          <w:spacing w:val="-2"/>
          <w:sz w:val="24"/>
        </w:rPr>
        <w:t>liability.</w:t>
      </w:r>
    </w:p>
    <w:p>
      <w:pPr>
        <w:pStyle w:val="BodyText"/>
        <w:spacing w:before="190"/>
        <w:rPr>
          <w:sz w:val="20"/>
        </w:rPr>
      </w:pPr>
      <w:r>
        <w:rPr>
          <w:sz w:val="20"/>
        </w:rPr>
        <mc:AlternateContent>
          <mc:Choice Requires="wps">
            <w:drawing>
              <wp:anchor distT="0" distB="0" distL="0" distR="0" allowOverlap="1" layoutInCell="1" locked="0" behindDoc="1" simplePos="0" relativeHeight="487659008">
                <wp:simplePos x="0" y="0"/>
                <wp:positionH relativeFrom="page">
                  <wp:posOffset>847724</wp:posOffset>
                </wp:positionH>
                <wp:positionV relativeFrom="paragraph">
                  <wp:posOffset>305016</wp:posOffset>
                </wp:positionV>
                <wp:extent cx="6096000" cy="9525"/>
                <wp:effectExtent l="0" t="0" r="0" b="0"/>
                <wp:wrapTopAndBottom/>
                <wp:docPr id="398" name="Graphic 398"/>
                <wp:cNvGraphicFramePr>
                  <a:graphicFrameLocks/>
                </wp:cNvGraphicFramePr>
                <a:graphic>
                  <a:graphicData uri="http://schemas.microsoft.com/office/word/2010/wordprocessingShape">
                    <wps:wsp>
                      <wps:cNvPr id="398" name="Graphic 39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7015pt;width:479.999962pt;height:.75pt;mso-position-horizontal-relative:page;mso-position-vertical-relative:paragraph;z-index:-15657472;mso-wrap-distance-left:0;mso-wrap-distance-right:0" id="docshape390" filled="true" fillcolor="#000000" stroked="false">
                <v:fill opacity="9764f" type="solid"/>
                <w10:wrap type="topAndBottom"/>
              </v:rect>
            </w:pict>
          </mc:Fallback>
        </mc:AlternateContent>
      </w:r>
    </w:p>
    <w:p>
      <w:pPr>
        <w:pStyle w:val="BodyText"/>
        <w:spacing w:before="102"/>
      </w:pPr>
    </w:p>
    <w:p>
      <w:pPr>
        <w:pStyle w:val="Heading1"/>
        <w:numPr>
          <w:ilvl w:val="0"/>
          <w:numId w:val="18"/>
        </w:numPr>
        <w:tabs>
          <w:tab w:pos="656" w:val="left" w:leader="none"/>
        </w:tabs>
        <w:spacing w:line="240" w:lineRule="auto" w:before="0" w:after="0"/>
        <w:ind w:left="656" w:right="0" w:hanging="409"/>
        <w:jc w:val="left"/>
        <w:rPr>
          <w:b/>
        </w:rPr>
      </w:pPr>
      <w:r>
        <w:rPr>
          <w:b/>
          <w:color w:val="0D0D0D"/>
        </w:rPr>
        <w:t>Workplace</w:t>
      </w:r>
      <w:r>
        <w:rPr>
          <w:b/>
          <w:color w:val="0D0D0D"/>
          <w:spacing w:val="-5"/>
        </w:rPr>
        <w:t> </w:t>
      </w:r>
      <w:r>
        <w:rPr>
          <w:b/>
          <w:color w:val="0D0D0D"/>
        </w:rPr>
        <w:t>harassment</w:t>
      </w:r>
      <w:r>
        <w:rPr>
          <w:b/>
          <w:color w:val="0D0D0D"/>
          <w:spacing w:val="-5"/>
        </w:rPr>
        <w:t> law</w:t>
      </w:r>
    </w:p>
    <w:p>
      <w:pPr>
        <w:pStyle w:val="BodyText"/>
        <w:spacing w:line="496" w:lineRule="auto" w:before="174"/>
        <w:ind w:left="247" w:right="2860"/>
      </w:pPr>
      <w:r>
        <w:rPr>
          <w:color w:val="0D0D0D"/>
        </w:rPr>
        <w:t>Employment</w:t>
      </w:r>
      <w:r>
        <w:rPr>
          <w:color w:val="0D0D0D"/>
          <w:spacing w:val="-7"/>
        </w:rPr>
        <w:t> </w:t>
      </w:r>
      <w:r>
        <w:rPr>
          <w:color w:val="0D0D0D"/>
        </w:rPr>
        <w:t>discrimination</w:t>
      </w:r>
      <w:r>
        <w:rPr>
          <w:color w:val="0D0D0D"/>
          <w:spacing w:val="-7"/>
        </w:rPr>
        <w:t> </w:t>
      </w:r>
      <w:r>
        <w:rPr>
          <w:color w:val="0D0D0D"/>
        </w:rPr>
        <w:t>statutes</w:t>
      </w:r>
      <w:r>
        <w:rPr>
          <w:color w:val="0D0D0D"/>
          <w:spacing w:val="-7"/>
        </w:rPr>
        <w:t> </w:t>
      </w:r>
      <w:r>
        <w:rPr>
          <w:color w:val="0D0D0D"/>
        </w:rPr>
        <w:t>create</w:t>
      </w:r>
      <w:r>
        <w:rPr>
          <w:color w:val="0D0D0D"/>
          <w:spacing w:val="-7"/>
        </w:rPr>
        <w:t> </w:t>
      </w:r>
      <w:r>
        <w:rPr>
          <w:color w:val="0D0D0D"/>
        </w:rPr>
        <w:t>a</w:t>
      </w:r>
      <w:r>
        <w:rPr>
          <w:color w:val="0D0D0D"/>
          <w:spacing w:val="-7"/>
        </w:rPr>
        <w:t> </w:t>
      </w:r>
      <w:r>
        <w:rPr>
          <w:color w:val="0D0D0D"/>
        </w:rPr>
        <w:t>separate</w:t>
      </w:r>
      <w:r>
        <w:rPr>
          <w:color w:val="0D0D0D"/>
          <w:spacing w:val="-7"/>
        </w:rPr>
        <w:t> </w:t>
      </w:r>
      <w:r>
        <w:rPr>
          <w:color w:val="0D0D0D"/>
        </w:rPr>
        <w:t>framework. Under laws like:</w:t>
      </w:r>
    </w:p>
    <w:p>
      <w:pPr>
        <w:pStyle w:val="ListParagraph"/>
        <w:numPr>
          <w:ilvl w:val="1"/>
          <w:numId w:val="18"/>
        </w:numPr>
        <w:tabs>
          <w:tab w:pos="727" w:val="left" w:leader="none"/>
        </w:tabs>
        <w:spacing w:line="240" w:lineRule="auto" w:before="0" w:after="0"/>
        <w:ind w:left="727" w:right="0" w:hanging="353"/>
        <w:jc w:val="left"/>
        <w:rPr>
          <w:sz w:val="24"/>
        </w:rPr>
      </w:pPr>
      <w:r>
        <w:rPr>
          <w:color w:val="0D0D0D"/>
          <w:sz w:val="24"/>
        </w:rPr>
        <w:t>Title </w:t>
      </w:r>
      <w:r>
        <w:rPr>
          <w:color w:val="0D0D0D"/>
          <w:spacing w:val="-5"/>
          <w:sz w:val="24"/>
        </w:rPr>
        <w:t>VII</w:t>
      </w:r>
    </w:p>
    <w:p>
      <w:pPr>
        <w:pStyle w:val="ListParagraph"/>
        <w:numPr>
          <w:ilvl w:val="1"/>
          <w:numId w:val="18"/>
        </w:numPr>
        <w:tabs>
          <w:tab w:pos="727" w:val="left" w:leader="none"/>
        </w:tabs>
        <w:spacing w:line="405" w:lineRule="auto" w:before="101" w:after="0"/>
        <w:ind w:left="247" w:right="4526" w:firstLine="127"/>
        <w:jc w:val="left"/>
        <w:rPr>
          <w:sz w:val="24"/>
        </w:rPr>
      </w:pPr>
      <w:r>
        <w:rPr>
          <w:color w:val="0D0D0D"/>
          <w:sz w:val="24"/>
        </w:rPr>
        <w:t>California’s</w:t>
      </w:r>
      <w:r>
        <w:rPr>
          <w:color w:val="0D0D0D"/>
          <w:spacing w:val="-10"/>
          <w:sz w:val="24"/>
        </w:rPr>
        <w:t> </w:t>
      </w:r>
      <w:r>
        <w:rPr>
          <w:color w:val="0D0D0D"/>
          <w:sz w:val="24"/>
        </w:rPr>
        <w:t>Fair</w:t>
      </w:r>
      <w:r>
        <w:rPr>
          <w:color w:val="0D0D0D"/>
          <w:spacing w:val="-10"/>
          <w:sz w:val="24"/>
        </w:rPr>
        <w:t> </w:t>
      </w:r>
      <w:r>
        <w:rPr>
          <w:color w:val="0D0D0D"/>
          <w:sz w:val="24"/>
        </w:rPr>
        <w:t>Employment</w:t>
      </w:r>
      <w:r>
        <w:rPr>
          <w:color w:val="0D0D0D"/>
          <w:spacing w:val="-10"/>
          <w:sz w:val="24"/>
        </w:rPr>
        <w:t> </w:t>
      </w:r>
      <w:r>
        <w:rPr>
          <w:color w:val="0D0D0D"/>
          <w:sz w:val="24"/>
        </w:rPr>
        <w:t>and</w:t>
      </w:r>
      <w:r>
        <w:rPr>
          <w:color w:val="0D0D0D"/>
          <w:spacing w:val="-10"/>
          <w:sz w:val="24"/>
        </w:rPr>
        <w:t> </w:t>
      </w:r>
      <w:r>
        <w:rPr>
          <w:color w:val="0D0D0D"/>
          <w:sz w:val="24"/>
        </w:rPr>
        <w:t>Housing</w:t>
      </w:r>
      <w:r>
        <w:rPr>
          <w:color w:val="0D0D0D"/>
          <w:spacing w:val="-10"/>
          <w:sz w:val="24"/>
        </w:rPr>
        <w:t> </w:t>
      </w:r>
      <w:r>
        <w:rPr>
          <w:color w:val="0D0D0D"/>
          <w:sz w:val="24"/>
        </w:rPr>
        <w:t>Act employers can be liable when:</w:t>
      </w:r>
    </w:p>
    <w:p>
      <w:pPr>
        <w:pStyle w:val="ListParagraph"/>
        <w:numPr>
          <w:ilvl w:val="1"/>
          <w:numId w:val="18"/>
        </w:numPr>
        <w:tabs>
          <w:tab w:pos="727" w:val="left" w:leader="none"/>
        </w:tabs>
        <w:spacing w:line="260" w:lineRule="exact" w:before="0" w:after="0"/>
        <w:ind w:left="727" w:right="0" w:hanging="353"/>
        <w:jc w:val="left"/>
        <w:rPr>
          <w:sz w:val="24"/>
        </w:rPr>
      </w:pPr>
      <w:r>
        <w:rPr>
          <w:color w:val="0D0D0D"/>
          <w:sz w:val="24"/>
        </w:rPr>
        <w:t>a supervisor engages in sexual </w:t>
      </w:r>
      <w:r>
        <w:rPr>
          <w:color w:val="0D0D0D"/>
          <w:spacing w:val="-2"/>
          <w:sz w:val="24"/>
        </w:rPr>
        <w:t>harassment</w:t>
      </w:r>
    </w:p>
    <w:p>
      <w:pPr>
        <w:pStyle w:val="ListParagraph"/>
        <w:numPr>
          <w:ilvl w:val="1"/>
          <w:numId w:val="18"/>
        </w:numPr>
        <w:tabs>
          <w:tab w:pos="727" w:val="left" w:leader="none"/>
        </w:tabs>
        <w:spacing w:line="240" w:lineRule="auto" w:before="101" w:after="0"/>
        <w:ind w:left="727" w:right="0" w:hanging="353"/>
        <w:jc w:val="left"/>
        <w:rPr>
          <w:sz w:val="24"/>
        </w:rPr>
      </w:pPr>
      <w:r>
        <w:rPr>
          <w:color w:val="0D0D0D"/>
          <w:sz w:val="24"/>
        </w:rPr>
        <w:t>the employer fails to prevent or correct </w:t>
      </w:r>
      <w:r>
        <w:rPr>
          <w:color w:val="0D0D0D"/>
          <w:spacing w:val="-5"/>
          <w:sz w:val="24"/>
        </w:rPr>
        <w:t>it.</w:t>
      </w:r>
    </w:p>
    <w:p>
      <w:pPr>
        <w:spacing w:before="220"/>
        <w:ind w:left="247" w:right="0" w:firstLine="0"/>
        <w:jc w:val="left"/>
        <w:rPr>
          <w:sz w:val="24"/>
        </w:rPr>
      </w:pPr>
      <w:r>
        <w:rPr>
          <w:color w:val="0D0D0D"/>
          <w:sz w:val="24"/>
        </w:rPr>
        <w:t>These</w:t>
      </w:r>
      <w:r>
        <w:rPr>
          <w:color w:val="0D0D0D"/>
          <w:spacing w:val="-1"/>
          <w:sz w:val="24"/>
        </w:rPr>
        <w:t> </w:t>
      </w:r>
      <w:r>
        <w:rPr>
          <w:color w:val="0D0D0D"/>
          <w:sz w:val="24"/>
        </w:rPr>
        <w:t>statutes</w:t>
      </w:r>
      <w:r>
        <w:rPr>
          <w:color w:val="0D0D0D"/>
          <w:spacing w:val="-1"/>
          <w:sz w:val="24"/>
        </w:rPr>
        <w:t> </w:t>
      </w:r>
      <w:r>
        <w:rPr>
          <w:color w:val="0D0D0D"/>
          <w:sz w:val="24"/>
        </w:rPr>
        <w:t>sometimes</w:t>
      </w:r>
      <w:r>
        <w:rPr>
          <w:color w:val="0D0D0D"/>
          <w:spacing w:val="-1"/>
          <w:sz w:val="24"/>
        </w:rPr>
        <w:t> </w:t>
      </w:r>
      <w:r>
        <w:rPr>
          <w:color w:val="0D0D0D"/>
          <w:sz w:val="24"/>
        </w:rPr>
        <w:t>impose</w:t>
      </w:r>
      <w:r>
        <w:rPr>
          <w:color w:val="0D0D0D"/>
          <w:spacing w:val="-1"/>
          <w:sz w:val="24"/>
        </w:rPr>
        <w:t> </w:t>
      </w:r>
      <w:r>
        <w:rPr>
          <w:rFonts w:ascii="Segoe UI Semibold"/>
          <w:b/>
          <w:color w:val="0D0D0D"/>
          <w:sz w:val="24"/>
        </w:rPr>
        <w:t>near-automatic</w:t>
      </w:r>
      <w:r>
        <w:rPr>
          <w:rFonts w:ascii="Segoe UI Semibold"/>
          <w:b/>
          <w:color w:val="0D0D0D"/>
          <w:spacing w:val="-1"/>
          <w:sz w:val="24"/>
        </w:rPr>
        <w:t> </w:t>
      </w:r>
      <w:r>
        <w:rPr>
          <w:rFonts w:ascii="Segoe UI Semibold"/>
          <w:b/>
          <w:color w:val="0D0D0D"/>
          <w:sz w:val="24"/>
        </w:rPr>
        <w:t>liability</w:t>
      </w:r>
      <w:r>
        <w:rPr>
          <w:rFonts w:ascii="Segoe UI Semibold"/>
          <w:b/>
          <w:color w:val="0D0D0D"/>
          <w:spacing w:val="-1"/>
          <w:sz w:val="24"/>
        </w:rPr>
        <w:t> </w:t>
      </w:r>
      <w:r>
        <w:rPr>
          <w:rFonts w:ascii="Segoe UI Semibold"/>
          <w:b/>
          <w:color w:val="0D0D0D"/>
          <w:sz w:val="24"/>
        </w:rPr>
        <w:t>for</w:t>
      </w:r>
      <w:r>
        <w:rPr>
          <w:rFonts w:ascii="Segoe UI Semibold"/>
          <w:b/>
          <w:color w:val="0D0D0D"/>
          <w:spacing w:val="-1"/>
          <w:sz w:val="24"/>
        </w:rPr>
        <w:t> </w:t>
      </w:r>
      <w:r>
        <w:rPr>
          <w:rFonts w:ascii="Segoe UI Semibold"/>
          <w:b/>
          <w:color w:val="0D0D0D"/>
          <w:sz w:val="24"/>
        </w:rPr>
        <w:t>supervisor </w:t>
      </w:r>
      <w:r>
        <w:rPr>
          <w:rFonts w:ascii="Segoe UI Semibold"/>
          <w:b/>
          <w:color w:val="0D0D0D"/>
          <w:spacing w:val="-2"/>
          <w:sz w:val="24"/>
        </w:rPr>
        <w:t>misconduct</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659520">
                <wp:simplePos x="0" y="0"/>
                <wp:positionH relativeFrom="page">
                  <wp:posOffset>847724</wp:posOffset>
                </wp:positionH>
                <wp:positionV relativeFrom="paragraph">
                  <wp:posOffset>305125</wp:posOffset>
                </wp:positionV>
                <wp:extent cx="6096000" cy="9525"/>
                <wp:effectExtent l="0" t="0" r="0" b="0"/>
                <wp:wrapTopAndBottom/>
                <wp:docPr id="399" name="Graphic 399"/>
                <wp:cNvGraphicFramePr>
                  <a:graphicFrameLocks/>
                </wp:cNvGraphicFramePr>
                <a:graphic>
                  <a:graphicData uri="http://schemas.microsoft.com/office/word/2010/wordprocessingShape">
                    <wps:wsp>
                      <wps:cNvPr id="399" name="Graphic 39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5602pt;width:479.999962pt;height:.75pt;mso-position-horizontal-relative:page;mso-position-vertical-relative:paragraph;z-index:-15656960;mso-wrap-distance-left:0;mso-wrap-distance-right:0" id="docshape391" filled="true" fillcolor="#000000" stroked="false">
                <v:fill opacity="9764f" type="solid"/>
                <w10:wrap type="topAndBottom"/>
              </v:rect>
            </w:pict>
          </mc:Fallback>
        </mc:AlternateContent>
      </w:r>
    </w:p>
    <w:p>
      <w:pPr>
        <w:pStyle w:val="BodyText"/>
        <w:spacing w:before="102"/>
      </w:pPr>
    </w:p>
    <w:p>
      <w:pPr>
        <w:pStyle w:val="Heading1"/>
        <w:numPr>
          <w:ilvl w:val="0"/>
          <w:numId w:val="15"/>
        </w:numPr>
        <w:tabs>
          <w:tab w:pos="632" w:val="left" w:leader="none"/>
        </w:tabs>
        <w:spacing w:line="240" w:lineRule="auto" w:before="0" w:after="0"/>
        <w:ind w:left="632" w:right="0" w:hanging="385"/>
        <w:jc w:val="left"/>
        <w:rPr>
          <w:b/>
        </w:rPr>
      </w:pPr>
      <w:r>
        <w:rPr>
          <w:b/>
          <w:color w:val="0D0D0D"/>
        </w:rPr>
        <w:t>Your</w:t>
      </w:r>
      <w:r>
        <w:rPr>
          <w:b/>
          <w:color w:val="0D0D0D"/>
          <w:spacing w:val="-9"/>
        </w:rPr>
        <w:t> </w:t>
      </w:r>
      <w:r>
        <w:rPr>
          <w:b/>
          <w:color w:val="0D0D0D"/>
        </w:rPr>
        <w:t>question</w:t>
      </w:r>
      <w:r>
        <w:rPr>
          <w:b/>
          <w:color w:val="0D0D0D"/>
          <w:spacing w:val="-6"/>
        </w:rPr>
        <w:t> </w:t>
      </w:r>
      <w:r>
        <w:rPr>
          <w:b/>
          <w:color w:val="0D0D0D"/>
        </w:rPr>
        <w:t>about</w:t>
      </w:r>
      <w:r>
        <w:rPr>
          <w:b/>
          <w:color w:val="0D0D0D"/>
          <w:spacing w:val="-7"/>
        </w:rPr>
        <w:t> </w:t>
      </w:r>
      <w:r>
        <w:rPr>
          <w:b/>
          <w:color w:val="0D0D0D"/>
        </w:rPr>
        <w:t>the</w:t>
      </w:r>
      <w:r>
        <w:rPr>
          <w:b/>
          <w:color w:val="0D0D0D"/>
          <w:spacing w:val="-6"/>
        </w:rPr>
        <w:t> </w:t>
      </w:r>
      <w:r>
        <w:rPr>
          <w:b/>
          <w:color w:val="0D0D0D"/>
        </w:rPr>
        <w:t>business</w:t>
      </w:r>
      <w:r>
        <w:rPr>
          <w:b/>
          <w:color w:val="0D0D0D"/>
          <w:spacing w:val="-6"/>
        </w:rPr>
        <w:t> </w:t>
      </w:r>
      <w:r>
        <w:rPr>
          <w:b/>
          <w:color w:val="0D0D0D"/>
          <w:spacing w:val="-4"/>
        </w:rPr>
        <w:t>trip</w:t>
      </w:r>
    </w:p>
    <w:p>
      <w:pPr>
        <w:pStyle w:val="Heading1"/>
        <w:spacing w:after="0" w:line="240" w:lineRule="auto"/>
        <w:jc w:val="left"/>
        <w:rPr>
          <w:b/>
        </w:rPr>
        <w:sectPr>
          <w:pgSz w:w="12240" w:h="15840"/>
          <w:pgMar w:top="540" w:bottom="280" w:left="1080" w:right="1080"/>
        </w:sectPr>
      </w:pPr>
    </w:p>
    <w:p>
      <w:pPr>
        <w:pStyle w:val="BodyText"/>
        <w:spacing w:line="496" w:lineRule="auto" w:before="71"/>
        <w:ind w:left="247" w:right="2118"/>
      </w:pPr>
      <w:r>
        <w:rPr>
          <w:color w:val="0D0D0D"/>
        </w:rPr>
        <w:t>You</w:t>
      </w:r>
      <w:r>
        <w:rPr>
          <w:color w:val="0D0D0D"/>
          <w:spacing w:val="-6"/>
        </w:rPr>
        <w:t> </w:t>
      </w:r>
      <w:r>
        <w:rPr>
          <w:color w:val="0D0D0D"/>
        </w:rPr>
        <w:t>raised</w:t>
      </w:r>
      <w:r>
        <w:rPr>
          <w:color w:val="0D0D0D"/>
          <w:spacing w:val="-6"/>
        </w:rPr>
        <w:t> </w:t>
      </w:r>
      <w:r>
        <w:rPr>
          <w:color w:val="0D0D0D"/>
        </w:rPr>
        <w:t>an</w:t>
      </w:r>
      <w:r>
        <w:rPr>
          <w:color w:val="0D0D0D"/>
          <w:spacing w:val="-6"/>
        </w:rPr>
        <w:t> </w:t>
      </w:r>
      <w:r>
        <w:rPr>
          <w:color w:val="0D0D0D"/>
        </w:rPr>
        <w:t>important</w:t>
      </w:r>
      <w:r>
        <w:rPr>
          <w:color w:val="0D0D0D"/>
          <w:spacing w:val="-6"/>
        </w:rPr>
        <w:t> </w:t>
      </w:r>
      <w:r>
        <w:rPr>
          <w:color w:val="0D0D0D"/>
        </w:rPr>
        <w:t>point:</w:t>
      </w:r>
      <w:r>
        <w:rPr>
          <w:color w:val="0D0D0D"/>
          <w:spacing w:val="-6"/>
        </w:rPr>
        <w:t> </w:t>
      </w:r>
      <w:r>
        <w:rPr>
          <w:color w:val="0D0D0D"/>
        </w:rPr>
        <w:t>the</w:t>
      </w:r>
      <w:r>
        <w:rPr>
          <w:color w:val="0D0D0D"/>
          <w:spacing w:val="-6"/>
        </w:rPr>
        <w:t> </w:t>
      </w:r>
      <w:r>
        <w:rPr>
          <w:color w:val="0D0D0D"/>
        </w:rPr>
        <w:t>event</w:t>
      </w:r>
      <w:r>
        <w:rPr>
          <w:color w:val="0D0D0D"/>
          <w:spacing w:val="-6"/>
        </w:rPr>
        <w:t> </w:t>
      </w:r>
      <w:r>
        <w:rPr>
          <w:color w:val="0D0D0D"/>
        </w:rPr>
        <w:t>occurred</w:t>
      </w:r>
      <w:r>
        <w:rPr>
          <w:color w:val="0D0D0D"/>
          <w:spacing w:val="-6"/>
        </w:rPr>
        <w:t> </w:t>
      </w:r>
      <w:r>
        <w:rPr>
          <w:color w:val="0D0D0D"/>
        </w:rPr>
        <w:t>during</w:t>
      </w:r>
      <w:r>
        <w:rPr>
          <w:color w:val="0D0D0D"/>
          <w:spacing w:val="-6"/>
        </w:rPr>
        <w:t> </w:t>
      </w:r>
      <w:r>
        <w:rPr>
          <w:color w:val="0D0D0D"/>
        </w:rPr>
        <w:t>a</w:t>
      </w:r>
      <w:r>
        <w:rPr>
          <w:color w:val="0D0D0D"/>
          <w:spacing w:val="-6"/>
        </w:rPr>
        <w:t> </w:t>
      </w:r>
      <w:r>
        <w:rPr>
          <w:rFonts w:ascii="Segoe UI Semibold"/>
          <w:b/>
          <w:color w:val="0D0D0D"/>
        </w:rPr>
        <w:t>work</w:t>
      </w:r>
      <w:r>
        <w:rPr>
          <w:rFonts w:ascii="Segoe UI Semibold"/>
          <w:b/>
          <w:color w:val="0D0D0D"/>
          <w:spacing w:val="-6"/>
        </w:rPr>
        <w:t> </w:t>
      </w:r>
      <w:r>
        <w:rPr>
          <w:rFonts w:ascii="Segoe UI Semibold"/>
          <w:b/>
          <w:color w:val="0D0D0D"/>
        </w:rPr>
        <w:t>trip</w:t>
      </w:r>
      <w:r>
        <w:rPr>
          <w:color w:val="0D0D0D"/>
        </w:rPr>
        <w:t>. Courts look closely at that.</w:t>
      </w:r>
    </w:p>
    <w:p>
      <w:pPr>
        <w:spacing w:line="496" w:lineRule="auto" w:before="0"/>
        <w:ind w:left="247" w:right="397" w:firstLine="0"/>
        <w:jc w:val="left"/>
        <w:rPr>
          <w:sz w:val="24"/>
        </w:rPr>
      </w:pPr>
      <w:r>
        <w:rPr>
          <w:color w:val="0D0D0D"/>
          <w:sz w:val="24"/>
        </w:rPr>
        <w:t>However,</w:t>
      </w:r>
      <w:r>
        <w:rPr>
          <w:color w:val="0D0D0D"/>
          <w:spacing w:val="-3"/>
          <w:sz w:val="24"/>
        </w:rPr>
        <w:t> </w:t>
      </w:r>
      <w:r>
        <w:rPr>
          <w:color w:val="0D0D0D"/>
          <w:sz w:val="24"/>
        </w:rPr>
        <w:t>being</w:t>
      </w:r>
      <w:r>
        <w:rPr>
          <w:color w:val="0D0D0D"/>
          <w:spacing w:val="-3"/>
          <w:sz w:val="24"/>
        </w:rPr>
        <w:t> </w:t>
      </w:r>
      <w:r>
        <w:rPr>
          <w:rFonts w:ascii="Segoe UI Semibold"/>
          <w:b/>
          <w:color w:val="0D0D0D"/>
          <w:sz w:val="24"/>
        </w:rPr>
        <w:t>on</w:t>
      </w:r>
      <w:r>
        <w:rPr>
          <w:rFonts w:ascii="Segoe UI Semibold"/>
          <w:b/>
          <w:color w:val="0D0D0D"/>
          <w:spacing w:val="-3"/>
          <w:sz w:val="24"/>
        </w:rPr>
        <w:t> </w:t>
      </w:r>
      <w:r>
        <w:rPr>
          <w:rFonts w:ascii="Segoe UI Semibold"/>
          <w:b/>
          <w:color w:val="0D0D0D"/>
          <w:sz w:val="24"/>
        </w:rPr>
        <w:t>a</w:t>
      </w:r>
      <w:r>
        <w:rPr>
          <w:rFonts w:ascii="Segoe UI Semibold"/>
          <w:b/>
          <w:color w:val="0D0D0D"/>
          <w:spacing w:val="-3"/>
          <w:sz w:val="24"/>
        </w:rPr>
        <w:t> </w:t>
      </w:r>
      <w:r>
        <w:rPr>
          <w:rFonts w:ascii="Segoe UI Semibold"/>
          <w:b/>
          <w:color w:val="0D0D0D"/>
          <w:sz w:val="24"/>
        </w:rPr>
        <w:t>work</w:t>
      </w:r>
      <w:r>
        <w:rPr>
          <w:rFonts w:ascii="Segoe UI Semibold"/>
          <w:b/>
          <w:color w:val="0D0D0D"/>
          <w:spacing w:val="-3"/>
          <w:sz w:val="24"/>
        </w:rPr>
        <w:t> </w:t>
      </w:r>
      <w:r>
        <w:rPr>
          <w:rFonts w:ascii="Segoe UI Semibold"/>
          <w:b/>
          <w:color w:val="0D0D0D"/>
          <w:sz w:val="24"/>
        </w:rPr>
        <w:t>trip</w:t>
      </w:r>
      <w:r>
        <w:rPr>
          <w:rFonts w:ascii="Segoe UI Semibold"/>
          <w:b/>
          <w:color w:val="0D0D0D"/>
          <w:spacing w:val="-3"/>
          <w:sz w:val="24"/>
        </w:rPr>
        <w:t> </w:t>
      </w:r>
      <w:r>
        <w:rPr>
          <w:rFonts w:ascii="Segoe UI Semibold"/>
          <w:b/>
          <w:color w:val="0D0D0D"/>
          <w:sz w:val="24"/>
        </w:rPr>
        <w:t>alone</w:t>
      </w:r>
      <w:r>
        <w:rPr>
          <w:rFonts w:ascii="Segoe UI Semibold"/>
          <w:b/>
          <w:color w:val="0D0D0D"/>
          <w:spacing w:val="-3"/>
          <w:sz w:val="24"/>
        </w:rPr>
        <w:t> </w:t>
      </w:r>
      <w:r>
        <w:rPr>
          <w:rFonts w:ascii="Segoe UI Semibold"/>
          <w:b/>
          <w:color w:val="0D0D0D"/>
          <w:sz w:val="24"/>
        </w:rPr>
        <w:t>is</w:t>
      </w:r>
      <w:r>
        <w:rPr>
          <w:rFonts w:ascii="Segoe UI Semibold"/>
          <w:b/>
          <w:color w:val="0D0D0D"/>
          <w:spacing w:val="-3"/>
          <w:sz w:val="24"/>
        </w:rPr>
        <w:t> </w:t>
      </w:r>
      <w:r>
        <w:rPr>
          <w:rFonts w:ascii="Segoe UI Semibold"/>
          <w:b/>
          <w:color w:val="0D0D0D"/>
          <w:sz w:val="24"/>
        </w:rPr>
        <w:t>usually</w:t>
      </w:r>
      <w:r>
        <w:rPr>
          <w:rFonts w:ascii="Segoe UI Semibold"/>
          <w:b/>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enough</w:t>
      </w:r>
      <w:r>
        <w:rPr>
          <w:rFonts w:ascii="Segoe UI Semibold"/>
          <w:b/>
          <w:color w:val="0D0D0D"/>
          <w:spacing w:val="-4"/>
          <w:sz w:val="24"/>
        </w:rPr>
        <w:t> </w:t>
      </w:r>
      <w:r>
        <w:rPr>
          <w:color w:val="0D0D0D"/>
          <w:sz w:val="24"/>
        </w:rPr>
        <w:t>to</w:t>
      </w:r>
      <w:r>
        <w:rPr>
          <w:color w:val="0D0D0D"/>
          <w:spacing w:val="-3"/>
          <w:sz w:val="24"/>
        </w:rPr>
        <w:t> </w:t>
      </w:r>
      <w:r>
        <w:rPr>
          <w:color w:val="0D0D0D"/>
          <w:sz w:val="24"/>
        </w:rPr>
        <w:t>create</w:t>
      </w:r>
      <w:r>
        <w:rPr>
          <w:color w:val="0D0D0D"/>
          <w:spacing w:val="-3"/>
          <w:sz w:val="24"/>
        </w:rPr>
        <w:t> </w:t>
      </w:r>
      <w:r>
        <w:rPr>
          <w:color w:val="0D0D0D"/>
          <w:sz w:val="24"/>
        </w:rPr>
        <w:t>vicarious</w:t>
      </w:r>
      <w:r>
        <w:rPr>
          <w:color w:val="0D0D0D"/>
          <w:spacing w:val="-3"/>
          <w:sz w:val="24"/>
        </w:rPr>
        <w:t> </w:t>
      </w:r>
      <w:r>
        <w:rPr>
          <w:color w:val="0D0D0D"/>
          <w:sz w:val="24"/>
        </w:rPr>
        <w:t>liability. The key question becomes:</w:t>
      </w:r>
    </w:p>
    <w:p>
      <w:pPr>
        <w:pStyle w:val="BodyText"/>
        <w:spacing w:line="271" w:lineRule="auto" w:before="87"/>
        <w:ind w:left="607"/>
      </w:pPr>
      <w:r>
        <w:rPr/>
        <mc:AlternateContent>
          <mc:Choice Requires="wps">
            <w:drawing>
              <wp:anchor distT="0" distB="0" distL="0" distR="0" allowOverlap="1" layoutInCell="1" locked="0" behindDoc="0" simplePos="0" relativeHeight="15801856">
                <wp:simplePos x="0" y="0"/>
                <wp:positionH relativeFrom="page">
                  <wp:posOffset>847724</wp:posOffset>
                </wp:positionH>
                <wp:positionV relativeFrom="paragraph">
                  <wp:posOffset>48164</wp:posOffset>
                </wp:positionV>
                <wp:extent cx="38100" cy="495300"/>
                <wp:effectExtent l="0" t="0" r="0" b="0"/>
                <wp:wrapNone/>
                <wp:docPr id="400" name="Graphic 400"/>
                <wp:cNvGraphicFramePr>
                  <a:graphicFrameLocks/>
                </wp:cNvGraphicFramePr>
                <a:graphic>
                  <a:graphicData uri="http://schemas.microsoft.com/office/word/2010/wordprocessingShape">
                    <wps:wsp>
                      <wps:cNvPr id="400" name="Graphic 400"/>
                      <wps:cNvSpPr/>
                      <wps:spPr>
                        <a:xfrm>
                          <a:off x="0" y="0"/>
                          <a:ext cx="38100" cy="495300"/>
                        </a:xfrm>
                        <a:custGeom>
                          <a:avLst/>
                          <a:gdLst/>
                          <a:ahLst/>
                          <a:cxnLst/>
                          <a:rect l="l" t="t" r="r" b="b"/>
                          <a:pathLst>
                            <a:path w="38100" h="495300">
                              <a:moveTo>
                                <a:pt x="21576" y="495261"/>
                              </a:moveTo>
                              <a:lnTo>
                                <a:pt x="16523" y="495261"/>
                              </a:lnTo>
                              <a:lnTo>
                                <a:pt x="14093" y="494776"/>
                              </a:lnTo>
                              <a:lnTo>
                                <a:pt x="0" y="478745"/>
                              </a:lnTo>
                              <a:lnTo>
                                <a:pt x="0" y="476249"/>
                              </a:lnTo>
                              <a:lnTo>
                                <a:pt x="0" y="16478"/>
                              </a:lnTo>
                              <a:lnTo>
                                <a:pt x="16523" y="0"/>
                              </a:lnTo>
                              <a:lnTo>
                                <a:pt x="21576" y="0"/>
                              </a:lnTo>
                              <a:lnTo>
                                <a:pt x="38099" y="16478"/>
                              </a:lnTo>
                              <a:lnTo>
                                <a:pt x="38099" y="478745"/>
                              </a:lnTo>
                              <a:lnTo>
                                <a:pt x="24006" y="494776"/>
                              </a:lnTo>
                              <a:lnTo>
                                <a:pt x="21576" y="495261"/>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792452pt;width:3pt;height:39pt;mso-position-horizontal-relative:page;mso-position-vertical-relative:paragraph;z-index:15801856" id="docshape392" coordorigin="1335,76" coordsize="60,780" path="m1369,856l1361,856,1357,855,1335,830,1335,826,1335,102,1361,76,1369,76,1395,102,1395,830,1373,855,1369,856xe" filled="true" fillcolor="#000000" stroked="false">
                <v:path arrowok="t"/>
                <v:fill opacity="9764f" type="solid"/>
                <w10:wrap type="none"/>
              </v:shape>
            </w:pict>
          </mc:Fallback>
        </mc:AlternateContent>
      </w:r>
      <w:r>
        <w:rPr>
          <w:color w:val="0D0D0D"/>
        </w:rPr>
        <w:t>Was</w:t>
      </w:r>
      <w:r>
        <w:rPr>
          <w:color w:val="0D0D0D"/>
          <w:spacing w:val="-4"/>
        </w:rPr>
        <w:t> </w:t>
      </w:r>
      <w:r>
        <w:rPr>
          <w:color w:val="0D0D0D"/>
        </w:rPr>
        <w:t>the</w:t>
      </w:r>
      <w:r>
        <w:rPr>
          <w:color w:val="0D0D0D"/>
          <w:spacing w:val="-4"/>
        </w:rPr>
        <w:t> </w:t>
      </w:r>
      <w:r>
        <w:rPr>
          <w:color w:val="0D0D0D"/>
        </w:rPr>
        <w:t>wrongful</w:t>
      </w:r>
      <w:r>
        <w:rPr>
          <w:color w:val="0D0D0D"/>
          <w:spacing w:val="-4"/>
        </w:rPr>
        <w:t> </w:t>
      </w:r>
      <w:r>
        <w:rPr>
          <w:color w:val="0D0D0D"/>
        </w:rPr>
        <w:t>act</w:t>
      </w:r>
      <w:r>
        <w:rPr>
          <w:color w:val="0D0D0D"/>
          <w:spacing w:val="-4"/>
        </w:rPr>
        <w:t> </w:t>
      </w:r>
      <w:r>
        <w:rPr>
          <w:color w:val="0D0D0D"/>
        </w:rPr>
        <w:t>connected</w:t>
      </w:r>
      <w:r>
        <w:rPr>
          <w:color w:val="0D0D0D"/>
          <w:spacing w:val="-4"/>
        </w:rPr>
        <w:t> </w:t>
      </w:r>
      <w:r>
        <w:rPr>
          <w:color w:val="0D0D0D"/>
        </w:rPr>
        <w:t>to</w:t>
      </w:r>
      <w:r>
        <w:rPr>
          <w:color w:val="0D0D0D"/>
          <w:spacing w:val="-4"/>
        </w:rPr>
        <w:t> </w:t>
      </w:r>
      <w:r>
        <w:rPr>
          <w:color w:val="0D0D0D"/>
        </w:rPr>
        <w:t>the</w:t>
      </w:r>
      <w:r>
        <w:rPr>
          <w:color w:val="0D0D0D"/>
          <w:spacing w:val="-4"/>
        </w:rPr>
        <w:t> </w:t>
      </w:r>
      <w:r>
        <w:rPr>
          <w:color w:val="0D0D0D"/>
        </w:rPr>
        <w:t>employee’s</w:t>
      </w:r>
      <w:r>
        <w:rPr>
          <w:color w:val="0D0D0D"/>
          <w:spacing w:val="-4"/>
        </w:rPr>
        <w:t> </w:t>
      </w:r>
      <w:r>
        <w:rPr>
          <w:color w:val="0D0D0D"/>
        </w:rPr>
        <w:t>job</w:t>
      </w:r>
      <w:r>
        <w:rPr>
          <w:color w:val="0D0D0D"/>
          <w:spacing w:val="-4"/>
        </w:rPr>
        <w:t> </w:t>
      </w:r>
      <w:r>
        <w:rPr>
          <w:color w:val="0D0D0D"/>
        </w:rPr>
        <w:t>duties,</w:t>
      </w:r>
      <w:r>
        <w:rPr>
          <w:color w:val="0D0D0D"/>
          <w:spacing w:val="-4"/>
        </w:rPr>
        <w:t> </w:t>
      </w:r>
      <w:r>
        <w:rPr>
          <w:color w:val="0D0D0D"/>
        </w:rPr>
        <w:t>or</w:t>
      </w:r>
      <w:r>
        <w:rPr>
          <w:color w:val="0D0D0D"/>
          <w:spacing w:val="-4"/>
        </w:rPr>
        <w:t> </w:t>
      </w:r>
      <w:r>
        <w:rPr>
          <w:color w:val="0D0D0D"/>
        </w:rPr>
        <w:t>was</w:t>
      </w:r>
      <w:r>
        <w:rPr>
          <w:color w:val="0D0D0D"/>
          <w:spacing w:val="-4"/>
        </w:rPr>
        <w:t> </w:t>
      </w:r>
      <w:r>
        <w:rPr>
          <w:color w:val="0D0D0D"/>
        </w:rPr>
        <w:t>it</w:t>
      </w:r>
      <w:r>
        <w:rPr>
          <w:color w:val="0D0D0D"/>
          <w:spacing w:val="-4"/>
        </w:rPr>
        <w:t> </w:t>
      </w:r>
      <w:r>
        <w:rPr>
          <w:color w:val="0D0D0D"/>
        </w:rPr>
        <w:t>a</w:t>
      </w:r>
      <w:r>
        <w:rPr>
          <w:color w:val="0D0D0D"/>
          <w:spacing w:val="-4"/>
        </w:rPr>
        <w:t> </w:t>
      </w:r>
      <w:r>
        <w:rPr>
          <w:color w:val="0D0D0D"/>
        </w:rPr>
        <w:t>personal </w:t>
      </w:r>
      <w:r>
        <w:rPr>
          <w:color w:val="0D0D0D"/>
          <w:spacing w:val="-2"/>
        </w:rPr>
        <w:t>deviation?</w:t>
      </w:r>
    </w:p>
    <w:p>
      <w:pPr>
        <w:pStyle w:val="BodyText"/>
        <w:spacing w:before="9"/>
      </w:pPr>
    </w:p>
    <w:p>
      <w:pPr>
        <w:pStyle w:val="BodyText"/>
        <w:spacing w:line="316" w:lineRule="auto" w:before="0"/>
        <w:ind w:left="247"/>
      </w:pPr>
      <w:r>
        <w:rPr>
          <w:color w:val="0D0D0D"/>
        </w:rPr>
        <w:t>Courts</w:t>
      </w:r>
      <w:r>
        <w:rPr>
          <w:color w:val="0D0D0D"/>
          <w:spacing w:val="-4"/>
        </w:rPr>
        <w:t> </w:t>
      </w:r>
      <w:r>
        <w:rPr>
          <w:color w:val="0D0D0D"/>
        </w:rPr>
        <w:t>often</w:t>
      </w:r>
      <w:r>
        <w:rPr>
          <w:color w:val="0D0D0D"/>
          <w:spacing w:val="-4"/>
        </w:rPr>
        <w:t> </w:t>
      </w:r>
      <w:r>
        <w:rPr>
          <w:color w:val="0D0D0D"/>
        </w:rPr>
        <w:t>treat</w:t>
      </w:r>
      <w:r>
        <w:rPr>
          <w:color w:val="0D0D0D"/>
          <w:spacing w:val="-4"/>
        </w:rPr>
        <w:t> </w:t>
      </w:r>
      <w:r>
        <w:rPr>
          <w:color w:val="0D0D0D"/>
        </w:rPr>
        <w:t>crimes</w:t>
      </w:r>
      <w:r>
        <w:rPr>
          <w:color w:val="0D0D0D"/>
          <w:spacing w:val="-4"/>
        </w:rPr>
        <w:t> </w:t>
      </w:r>
      <w:r>
        <w:rPr>
          <w:color w:val="0D0D0D"/>
        </w:rPr>
        <w:t>committed</w:t>
      </w:r>
      <w:r>
        <w:rPr>
          <w:color w:val="0D0D0D"/>
          <w:spacing w:val="-4"/>
        </w:rPr>
        <w:t> </w:t>
      </w:r>
      <w:r>
        <w:rPr>
          <w:color w:val="0D0D0D"/>
        </w:rPr>
        <w:t>during</w:t>
      </w:r>
      <w:r>
        <w:rPr>
          <w:color w:val="0D0D0D"/>
          <w:spacing w:val="-4"/>
        </w:rPr>
        <w:t> </w:t>
      </w:r>
      <w:r>
        <w:rPr>
          <w:color w:val="0D0D0D"/>
        </w:rPr>
        <w:t>business</w:t>
      </w:r>
      <w:r>
        <w:rPr>
          <w:color w:val="0D0D0D"/>
          <w:spacing w:val="-4"/>
        </w:rPr>
        <w:t> </w:t>
      </w:r>
      <w:r>
        <w:rPr>
          <w:color w:val="0D0D0D"/>
        </w:rPr>
        <w:t>travel</w:t>
      </w:r>
      <w:r>
        <w:rPr>
          <w:color w:val="0D0D0D"/>
          <w:spacing w:val="-4"/>
        </w:rPr>
        <w:t> </w:t>
      </w:r>
      <w:r>
        <w:rPr>
          <w:color w:val="0D0D0D"/>
        </w:rPr>
        <w:t>as</w:t>
      </w:r>
      <w:r>
        <w:rPr>
          <w:color w:val="0D0D0D"/>
          <w:spacing w:val="-4"/>
        </w:rPr>
        <w:t> </w:t>
      </w:r>
      <w:r>
        <w:rPr>
          <w:rFonts w:ascii="Segoe UI Semibold"/>
          <w:b/>
          <w:color w:val="0D0D0D"/>
        </w:rPr>
        <w:t>personal</w:t>
      </w:r>
      <w:r>
        <w:rPr>
          <w:rFonts w:ascii="Segoe UI Semibold"/>
          <w:b/>
          <w:color w:val="0D0D0D"/>
          <w:spacing w:val="-4"/>
        </w:rPr>
        <w:t> </w:t>
      </w:r>
      <w:r>
        <w:rPr>
          <w:rFonts w:ascii="Segoe UI Semibold"/>
          <w:b/>
          <w:color w:val="0D0D0D"/>
        </w:rPr>
        <w:t>frolics</w:t>
      </w:r>
      <w:r>
        <w:rPr>
          <w:rFonts w:ascii="Segoe UI Semibold"/>
          <w:b/>
          <w:color w:val="0D0D0D"/>
          <w:spacing w:val="-5"/>
        </w:rPr>
        <w:t> </w:t>
      </w:r>
      <w:r>
        <w:rPr>
          <w:color w:val="0D0D0D"/>
        </w:rPr>
        <w:t>unless</w:t>
      </w:r>
      <w:r>
        <w:rPr>
          <w:color w:val="0D0D0D"/>
          <w:spacing w:val="-4"/>
        </w:rPr>
        <w:t> </w:t>
      </w:r>
      <w:r>
        <w:rPr>
          <w:color w:val="0D0D0D"/>
        </w:rPr>
        <w:t>they arise directly from job functions.</w:t>
      </w:r>
    </w:p>
    <w:p>
      <w:pPr>
        <w:pStyle w:val="BodyText"/>
        <w:spacing w:before="237"/>
        <w:ind w:left="247"/>
      </w:pPr>
      <w:r>
        <w:rPr>
          <w:color w:val="0D0D0D"/>
        </w:rPr>
        <w:t>For </w:t>
      </w:r>
      <w:r>
        <w:rPr>
          <w:color w:val="0D0D0D"/>
          <w:spacing w:val="-2"/>
        </w:rPr>
        <w:t>example:</w:t>
      </w:r>
    </w:p>
    <w:p>
      <w:pPr>
        <w:pStyle w:val="BodyText"/>
        <w:spacing w:before="22"/>
      </w:pPr>
    </w:p>
    <w:p>
      <w:pPr>
        <w:pStyle w:val="ListParagraph"/>
        <w:numPr>
          <w:ilvl w:val="0"/>
          <w:numId w:val="19"/>
        </w:numPr>
        <w:tabs>
          <w:tab w:pos="727" w:val="left" w:leader="none"/>
        </w:tabs>
        <w:spacing w:line="240" w:lineRule="auto" w:before="0" w:after="0"/>
        <w:ind w:left="727" w:right="0" w:hanging="353"/>
        <w:jc w:val="left"/>
        <w:rPr>
          <w:sz w:val="24"/>
        </w:rPr>
      </w:pPr>
      <w:r>
        <w:rPr>
          <w:color w:val="0D0D0D"/>
          <w:sz w:val="24"/>
        </w:rPr>
        <w:t>If a salesperson assaults someone while conducting a meeting, that could be </w:t>
      </w:r>
      <w:r>
        <w:rPr>
          <w:color w:val="0D0D0D"/>
          <w:spacing w:val="-2"/>
          <w:sz w:val="24"/>
        </w:rPr>
        <w:t>different.</w:t>
      </w:r>
    </w:p>
    <w:p>
      <w:pPr>
        <w:pStyle w:val="ListParagraph"/>
        <w:numPr>
          <w:ilvl w:val="0"/>
          <w:numId w:val="19"/>
        </w:numPr>
        <w:tabs>
          <w:tab w:pos="727" w:val="left" w:leader="none"/>
        </w:tabs>
        <w:spacing w:line="316" w:lineRule="auto" w:before="101" w:after="0"/>
        <w:ind w:left="727" w:right="406" w:hanging="353"/>
        <w:jc w:val="left"/>
        <w:rPr>
          <w:sz w:val="24"/>
        </w:rPr>
      </w:pPr>
      <w:r>
        <w:rPr>
          <w:color w:val="0D0D0D"/>
          <w:sz w:val="24"/>
        </w:rPr>
        <w:t>If</w:t>
      </w:r>
      <w:r>
        <w:rPr>
          <w:color w:val="0D0D0D"/>
          <w:spacing w:val="-3"/>
          <w:sz w:val="24"/>
        </w:rPr>
        <w:t> </w:t>
      </w:r>
      <w:r>
        <w:rPr>
          <w:color w:val="0D0D0D"/>
          <w:sz w:val="24"/>
        </w:rPr>
        <w:t>the</w:t>
      </w:r>
      <w:r>
        <w:rPr>
          <w:color w:val="0D0D0D"/>
          <w:spacing w:val="-3"/>
          <w:sz w:val="24"/>
        </w:rPr>
        <w:t> </w:t>
      </w:r>
      <w:r>
        <w:rPr>
          <w:color w:val="0D0D0D"/>
          <w:sz w:val="24"/>
        </w:rPr>
        <w:t>assault</w:t>
      </w:r>
      <w:r>
        <w:rPr>
          <w:color w:val="0D0D0D"/>
          <w:spacing w:val="-3"/>
          <w:sz w:val="24"/>
        </w:rPr>
        <w:t> </w:t>
      </w:r>
      <w:r>
        <w:rPr>
          <w:color w:val="0D0D0D"/>
          <w:sz w:val="24"/>
        </w:rPr>
        <w:t>occurs</w:t>
      </w:r>
      <w:r>
        <w:rPr>
          <w:color w:val="0D0D0D"/>
          <w:spacing w:val="-3"/>
          <w:sz w:val="24"/>
        </w:rPr>
        <w:t> </w:t>
      </w:r>
      <w:r>
        <w:rPr>
          <w:color w:val="0D0D0D"/>
          <w:sz w:val="24"/>
        </w:rPr>
        <w:t>in</w:t>
      </w:r>
      <w:r>
        <w:rPr>
          <w:color w:val="0D0D0D"/>
          <w:spacing w:val="-3"/>
          <w:sz w:val="24"/>
        </w:rPr>
        <w:t> </w:t>
      </w:r>
      <w:r>
        <w:rPr>
          <w:color w:val="0D0D0D"/>
          <w:sz w:val="24"/>
        </w:rPr>
        <w:t>a</w:t>
      </w:r>
      <w:r>
        <w:rPr>
          <w:color w:val="0D0D0D"/>
          <w:spacing w:val="-3"/>
          <w:sz w:val="24"/>
        </w:rPr>
        <w:t> </w:t>
      </w:r>
      <w:r>
        <w:rPr>
          <w:color w:val="0D0D0D"/>
          <w:sz w:val="24"/>
        </w:rPr>
        <w:t>hotel</w:t>
      </w:r>
      <w:r>
        <w:rPr>
          <w:color w:val="0D0D0D"/>
          <w:spacing w:val="-3"/>
          <w:sz w:val="24"/>
        </w:rPr>
        <w:t> </w:t>
      </w:r>
      <w:r>
        <w:rPr>
          <w:color w:val="0D0D0D"/>
          <w:sz w:val="24"/>
        </w:rPr>
        <w:t>room</w:t>
      </w:r>
      <w:r>
        <w:rPr>
          <w:color w:val="0D0D0D"/>
          <w:spacing w:val="-3"/>
          <w:sz w:val="24"/>
        </w:rPr>
        <w:t> </w:t>
      </w:r>
      <w:r>
        <w:rPr>
          <w:color w:val="0D0D0D"/>
          <w:sz w:val="24"/>
        </w:rPr>
        <w:t>after</w:t>
      </w:r>
      <w:r>
        <w:rPr>
          <w:color w:val="0D0D0D"/>
          <w:spacing w:val="-3"/>
          <w:sz w:val="24"/>
        </w:rPr>
        <w:t> </w:t>
      </w:r>
      <w:r>
        <w:rPr>
          <w:color w:val="0D0D0D"/>
          <w:sz w:val="24"/>
        </w:rPr>
        <w:t>drinking,</w:t>
      </w:r>
      <w:r>
        <w:rPr>
          <w:color w:val="0D0D0D"/>
          <w:spacing w:val="-3"/>
          <w:sz w:val="24"/>
        </w:rPr>
        <w:t> </w:t>
      </w:r>
      <w:r>
        <w:rPr>
          <w:color w:val="0D0D0D"/>
          <w:sz w:val="24"/>
        </w:rPr>
        <w:t>courts</w:t>
      </w:r>
      <w:r>
        <w:rPr>
          <w:color w:val="0D0D0D"/>
          <w:spacing w:val="-3"/>
          <w:sz w:val="24"/>
        </w:rPr>
        <w:t> </w:t>
      </w:r>
      <w:r>
        <w:rPr>
          <w:color w:val="0D0D0D"/>
          <w:sz w:val="24"/>
        </w:rPr>
        <w:t>often</w:t>
      </w:r>
      <w:r>
        <w:rPr>
          <w:color w:val="0D0D0D"/>
          <w:spacing w:val="-3"/>
          <w:sz w:val="24"/>
        </w:rPr>
        <w:t> </w:t>
      </w:r>
      <w:r>
        <w:rPr>
          <w:color w:val="0D0D0D"/>
          <w:sz w:val="24"/>
        </w:rPr>
        <w:t>classify</w:t>
      </w:r>
      <w:r>
        <w:rPr>
          <w:color w:val="0D0D0D"/>
          <w:spacing w:val="-3"/>
          <w:sz w:val="24"/>
        </w:rPr>
        <w:t> </w:t>
      </w:r>
      <w:r>
        <w:rPr>
          <w:color w:val="0D0D0D"/>
          <w:sz w:val="24"/>
        </w:rPr>
        <w:t>it</w:t>
      </w:r>
      <w:r>
        <w:rPr>
          <w:color w:val="0D0D0D"/>
          <w:spacing w:val="-3"/>
          <w:sz w:val="24"/>
        </w:rPr>
        <w:t> </w:t>
      </w:r>
      <w:r>
        <w:rPr>
          <w:color w:val="0D0D0D"/>
          <w:sz w:val="24"/>
        </w:rPr>
        <w:t>as</w:t>
      </w:r>
      <w:r>
        <w:rPr>
          <w:color w:val="0D0D0D"/>
          <w:spacing w:val="-3"/>
          <w:sz w:val="24"/>
        </w:rPr>
        <w:t> </w:t>
      </w:r>
      <w:r>
        <w:rPr>
          <w:color w:val="0D0D0D"/>
          <w:sz w:val="24"/>
        </w:rPr>
        <w:t>personal </w:t>
      </w:r>
      <w:r>
        <w:rPr>
          <w:color w:val="0D0D0D"/>
          <w:spacing w:val="-2"/>
          <w:sz w:val="24"/>
        </w:rPr>
        <w:t>conduct.</w:t>
      </w:r>
    </w:p>
    <w:p>
      <w:pPr>
        <w:pStyle w:val="BodyText"/>
        <w:spacing w:before="86"/>
        <w:rPr>
          <w:sz w:val="20"/>
        </w:rPr>
      </w:pPr>
      <w:r>
        <w:rPr>
          <w:sz w:val="20"/>
        </w:rPr>
        <mc:AlternateContent>
          <mc:Choice Requires="wps">
            <w:drawing>
              <wp:anchor distT="0" distB="0" distL="0" distR="0" allowOverlap="1" layoutInCell="1" locked="0" behindDoc="1" simplePos="0" relativeHeight="487660032">
                <wp:simplePos x="0" y="0"/>
                <wp:positionH relativeFrom="page">
                  <wp:posOffset>847724</wp:posOffset>
                </wp:positionH>
                <wp:positionV relativeFrom="paragraph">
                  <wp:posOffset>238800</wp:posOffset>
                </wp:positionV>
                <wp:extent cx="6096000" cy="9525"/>
                <wp:effectExtent l="0" t="0" r="0" b="0"/>
                <wp:wrapTopAndBottom/>
                <wp:docPr id="401" name="Graphic 401"/>
                <wp:cNvGraphicFramePr>
                  <a:graphicFrameLocks/>
                </wp:cNvGraphicFramePr>
                <a:graphic>
                  <a:graphicData uri="http://schemas.microsoft.com/office/word/2010/wordprocessingShape">
                    <wps:wsp>
                      <wps:cNvPr id="401" name="Graphic 40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3215pt;width:479.999962pt;height:.75pt;mso-position-horizontal-relative:page;mso-position-vertical-relative:paragraph;z-index:-15656448;mso-wrap-distance-left:0;mso-wrap-distance-right:0" id="docshape393" filled="true" fillcolor="#000000" stroked="false">
                <v:fill opacity="9764f" type="solid"/>
                <w10:wrap type="topAndBottom"/>
              </v:rect>
            </w:pict>
          </mc:Fallback>
        </mc:AlternateContent>
      </w:r>
    </w:p>
    <w:p>
      <w:pPr>
        <w:pStyle w:val="BodyText"/>
        <w:spacing w:before="102"/>
      </w:pPr>
    </w:p>
    <w:p>
      <w:pPr>
        <w:pStyle w:val="Heading1"/>
        <w:numPr>
          <w:ilvl w:val="0"/>
          <w:numId w:val="15"/>
        </w:numPr>
        <w:tabs>
          <w:tab w:pos="633" w:val="left" w:leader="none"/>
        </w:tabs>
        <w:spacing w:line="240" w:lineRule="auto" w:before="0" w:after="0"/>
        <w:ind w:left="633" w:right="0" w:hanging="386"/>
        <w:jc w:val="left"/>
        <w:rPr>
          <w:b/>
        </w:rPr>
      </w:pPr>
      <w:r>
        <w:rPr>
          <w:b/>
          <w:color w:val="0D0D0D"/>
        </w:rPr>
        <w:t>Why</w:t>
      </w:r>
      <w:r>
        <w:rPr>
          <w:b/>
          <w:color w:val="0D0D0D"/>
          <w:spacing w:val="-1"/>
        </w:rPr>
        <w:t> </w:t>
      </w:r>
      <w:r>
        <w:rPr>
          <w:b/>
          <w:color w:val="0D0D0D"/>
        </w:rPr>
        <w:t>the</w:t>
      </w:r>
      <w:r>
        <w:rPr>
          <w:b/>
          <w:color w:val="0D0D0D"/>
          <w:spacing w:val="-1"/>
        </w:rPr>
        <w:t> </w:t>
      </w:r>
      <w:r>
        <w:rPr>
          <w:b/>
          <w:color w:val="0D0D0D"/>
        </w:rPr>
        <w:t>doctrine developed</w:t>
      </w:r>
      <w:r>
        <w:rPr>
          <w:b/>
          <w:color w:val="0D0D0D"/>
          <w:spacing w:val="-1"/>
        </w:rPr>
        <w:t> </w:t>
      </w:r>
      <w:r>
        <w:rPr>
          <w:b/>
          <w:color w:val="0D0D0D"/>
        </w:rPr>
        <w:t>this </w:t>
      </w:r>
      <w:r>
        <w:rPr>
          <w:b/>
          <w:color w:val="0D0D0D"/>
          <w:spacing w:val="-5"/>
        </w:rPr>
        <w:t>way</w:t>
      </w:r>
    </w:p>
    <w:p>
      <w:pPr>
        <w:pStyle w:val="BodyText"/>
        <w:spacing w:before="161"/>
        <w:ind w:left="247"/>
      </w:pPr>
      <w:r>
        <w:rPr>
          <w:color w:val="0D0D0D"/>
        </w:rPr>
        <w:t>The doctrine is balancing two competing </w:t>
      </w:r>
      <w:r>
        <w:rPr>
          <w:color w:val="0D0D0D"/>
          <w:spacing w:val="-2"/>
        </w:rPr>
        <w:t>ideas.</w:t>
      </w:r>
    </w:p>
    <w:p>
      <w:pPr>
        <w:pStyle w:val="BodyText"/>
        <w:spacing w:before="12"/>
      </w:pPr>
    </w:p>
    <w:p>
      <w:pPr>
        <w:pStyle w:val="Heading1"/>
        <w:rPr>
          <w:b/>
        </w:rPr>
      </w:pPr>
      <w:r>
        <w:rPr>
          <w:b/>
          <w:color w:val="0D0D0D"/>
        </w:rPr>
        <w:t>Idea</w:t>
      </w:r>
      <w:r>
        <w:rPr>
          <w:b/>
          <w:color w:val="0D0D0D"/>
          <w:spacing w:val="-3"/>
        </w:rPr>
        <w:t> </w:t>
      </w:r>
      <w:r>
        <w:rPr>
          <w:b/>
          <w:color w:val="0D0D0D"/>
        </w:rPr>
        <w:t>1:</w:t>
      </w:r>
      <w:r>
        <w:rPr>
          <w:b/>
          <w:color w:val="0D0D0D"/>
          <w:spacing w:val="-1"/>
        </w:rPr>
        <w:t> </w:t>
      </w:r>
      <w:r>
        <w:rPr>
          <w:b/>
          <w:color w:val="0D0D0D"/>
        </w:rPr>
        <w:t>enterprise</w:t>
      </w:r>
      <w:r>
        <w:rPr>
          <w:b/>
          <w:color w:val="0D0D0D"/>
          <w:spacing w:val="-1"/>
        </w:rPr>
        <w:t> </w:t>
      </w:r>
      <w:r>
        <w:rPr>
          <w:b/>
          <w:color w:val="0D0D0D"/>
          <w:spacing w:val="-2"/>
        </w:rPr>
        <w:t>responsibility</w:t>
      </w:r>
    </w:p>
    <w:p>
      <w:pPr>
        <w:pStyle w:val="BodyText"/>
        <w:spacing w:before="205"/>
        <w:ind w:left="247"/>
      </w:pPr>
      <w:r>
        <w:rPr>
          <w:color w:val="0D0D0D"/>
        </w:rPr>
        <w:t>Businesses should bear the cost of risks they </w:t>
      </w:r>
      <w:r>
        <w:rPr>
          <w:color w:val="0D0D0D"/>
          <w:spacing w:val="-2"/>
        </w:rPr>
        <w:t>create.</w:t>
      </w:r>
    </w:p>
    <w:p>
      <w:pPr>
        <w:pStyle w:val="BodyText"/>
        <w:spacing w:before="12"/>
      </w:pPr>
    </w:p>
    <w:p>
      <w:pPr>
        <w:pStyle w:val="Heading1"/>
        <w:rPr>
          <w:b/>
        </w:rPr>
      </w:pPr>
      <w:r>
        <w:rPr>
          <w:b/>
          <w:color w:val="0D0D0D"/>
        </w:rPr>
        <w:t>Idea 2: fairness </w:t>
      </w:r>
      <w:r>
        <w:rPr>
          <w:b/>
          <w:color w:val="0D0D0D"/>
          <w:spacing w:val="-2"/>
        </w:rPr>
        <w:t>limits</w:t>
      </w:r>
    </w:p>
    <w:p>
      <w:pPr>
        <w:spacing w:line="316" w:lineRule="auto" w:before="221"/>
        <w:ind w:left="247" w:right="297" w:firstLine="0"/>
        <w:jc w:val="left"/>
        <w:rPr>
          <w:sz w:val="24"/>
        </w:rPr>
      </w:pPr>
      <w:r>
        <w:rPr>
          <w:color w:val="0D0D0D"/>
          <w:sz w:val="24"/>
        </w:rPr>
        <w:t>Employers</w:t>
      </w:r>
      <w:r>
        <w:rPr>
          <w:color w:val="0D0D0D"/>
          <w:spacing w:val="-4"/>
          <w:sz w:val="24"/>
        </w:rPr>
        <w:t> </w:t>
      </w:r>
      <w:r>
        <w:rPr>
          <w:color w:val="0D0D0D"/>
          <w:sz w:val="24"/>
        </w:rPr>
        <w:t>should</w:t>
      </w:r>
      <w:r>
        <w:rPr>
          <w:color w:val="0D0D0D"/>
          <w:spacing w:val="-4"/>
          <w:sz w:val="24"/>
        </w:rPr>
        <w:t> </w:t>
      </w:r>
      <w:r>
        <w:rPr>
          <w:color w:val="0D0D0D"/>
          <w:sz w:val="24"/>
        </w:rPr>
        <w:t>not</w:t>
      </w:r>
      <w:r>
        <w:rPr>
          <w:color w:val="0D0D0D"/>
          <w:spacing w:val="-4"/>
          <w:sz w:val="24"/>
        </w:rPr>
        <w:t> </w:t>
      </w:r>
      <w:r>
        <w:rPr>
          <w:color w:val="0D0D0D"/>
          <w:sz w:val="24"/>
        </w:rPr>
        <w:t>be</w:t>
      </w:r>
      <w:r>
        <w:rPr>
          <w:color w:val="0D0D0D"/>
          <w:spacing w:val="-4"/>
          <w:sz w:val="24"/>
        </w:rPr>
        <w:t> </w:t>
      </w:r>
      <w:r>
        <w:rPr>
          <w:color w:val="0D0D0D"/>
          <w:sz w:val="24"/>
        </w:rPr>
        <w:t>liable</w:t>
      </w:r>
      <w:r>
        <w:rPr>
          <w:color w:val="0D0D0D"/>
          <w:spacing w:val="-4"/>
          <w:sz w:val="24"/>
        </w:rPr>
        <w:t> </w:t>
      </w:r>
      <w:r>
        <w:rPr>
          <w:color w:val="0D0D0D"/>
          <w:sz w:val="24"/>
        </w:rPr>
        <w:t>for</w:t>
      </w:r>
      <w:r>
        <w:rPr>
          <w:color w:val="0D0D0D"/>
          <w:spacing w:val="-4"/>
          <w:sz w:val="24"/>
        </w:rPr>
        <w:t> </w:t>
      </w:r>
      <w:r>
        <w:rPr>
          <w:rFonts w:ascii="Segoe UI Semibold"/>
          <w:b/>
          <w:color w:val="0D0D0D"/>
          <w:sz w:val="24"/>
        </w:rPr>
        <w:t>every</w:t>
      </w:r>
      <w:r>
        <w:rPr>
          <w:rFonts w:ascii="Segoe UI Semibold"/>
          <w:b/>
          <w:color w:val="0D0D0D"/>
          <w:spacing w:val="-4"/>
          <w:sz w:val="24"/>
        </w:rPr>
        <w:t> </w:t>
      </w:r>
      <w:r>
        <w:rPr>
          <w:rFonts w:ascii="Segoe UI Semibold"/>
          <w:b/>
          <w:color w:val="0D0D0D"/>
          <w:sz w:val="24"/>
        </w:rPr>
        <w:t>private</w:t>
      </w:r>
      <w:r>
        <w:rPr>
          <w:rFonts w:ascii="Segoe UI Semibold"/>
          <w:b/>
          <w:color w:val="0D0D0D"/>
          <w:spacing w:val="-4"/>
          <w:sz w:val="24"/>
        </w:rPr>
        <w:t> </w:t>
      </w:r>
      <w:r>
        <w:rPr>
          <w:rFonts w:ascii="Segoe UI Semibold"/>
          <w:b/>
          <w:color w:val="0D0D0D"/>
          <w:sz w:val="24"/>
        </w:rPr>
        <w:t>act</w:t>
      </w:r>
      <w:r>
        <w:rPr>
          <w:rFonts w:ascii="Segoe UI Semibold"/>
          <w:b/>
          <w:color w:val="0D0D0D"/>
          <w:spacing w:val="-4"/>
          <w:sz w:val="24"/>
        </w:rPr>
        <w:t> </w:t>
      </w:r>
      <w:r>
        <w:rPr>
          <w:rFonts w:ascii="Segoe UI Semibold"/>
          <w:b/>
          <w:color w:val="0D0D0D"/>
          <w:sz w:val="24"/>
        </w:rPr>
        <w:t>employees</w:t>
      </w:r>
      <w:r>
        <w:rPr>
          <w:rFonts w:ascii="Segoe UI Semibold"/>
          <w:b/>
          <w:color w:val="0D0D0D"/>
          <w:spacing w:val="-4"/>
          <w:sz w:val="24"/>
        </w:rPr>
        <w:t> </w:t>
      </w:r>
      <w:r>
        <w:rPr>
          <w:rFonts w:ascii="Segoe UI Semibold"/>
          <w:b/>
          <w:color w:val="0D0D0D"/>
          <w:sz w:val="24"/>
        </w:rPr>
        <w:t>commit</w:t>
      </w:r>
      <w:r>
        <w:rPr>
          <w:rFonts w:ascii="Segoe UI Semibold"/>
          <w:b/>
          <w:color w:val="0D0D0D"/>
          <w:spacing w:val="-5"/>
          <w:sz w:val="24"/>
        </w:rPr>
        <w:t> </w:t>
      </w:r>
      <w:r>
        <w:rPr>
          <w:color w:val="0D0D0D"/>
          <w:sz w:val="24"/>
        </w:rPr>
        <w:t>merely</w:t>
      </w:r>
      <w:r>
        <w:rPr>
          <w:color w:val="0D0D0D"/>
          <w:spacing w:val="-4"/>
          <w:sz w:val="24"/>
        </w:rPr>
        <w:t> </w:t>
      </w:r>
      <w:r>
        <w:rPr>
          <w:color w:val="0D0D0D"/>
          <w:sz w:val="24"/>
        </w:rPr>
        <w:t>because they happen to work for the company.</w:t>
      </w:r>
    </w:p>
    <w:p>
      <w:pPr>
        <w:pStyle w:val="BodyText"/>
        <w:spacing w:before="237"/>
        <w:ind w:left="247"/>
      </w:pPr>
      <w:r>
        <w:rPr>
          <w:color w:val="0D0D0D"/>
        </w:rPr>
        <w:t>Courts therefore try to draw a line </w:t>
      </w:r>
      <w:r>
        <w:rPr>
          <w:color w:val="0D0D0D"/>
          <w:spacing w:val="-2"/>
        </w:rPr>
        <w:t>between:</w:t>
      </w:r>
    </w:p>
    <w:p>
      <w:pPr>
        <w:pStyle w:val="BodyText"/>
        <w:spacing w:before="22"/>
      </w:pPr>
    </w:p>
    <w:p>
      <w:pPr>
        <w:pStyle w:val="ListParagraph"/>
        <w:numPr>
          <w:ilvl w:val="0"/>
          <w:numId w:val="20"/>
        </w:numPr>
        <w:tabs>
          <w:tab w:pos="727" w:val="left" w:leader="none"/>
        </w:tabs>
        <w:spacing w:line="240" w:lineRule="auto" w:before="0" w:after="0"/>
        <w:ind w:left="727" w:right="0" w:hanging="353"/>
        <w:jc w:val="left"/>
        <w:rPr>
          <w:sz w:val="24"/>
        </w:rPr>
      </w:pPr>
      <w:r>
        <w:rPr>
          <w:color w:val="0D0D0D"/>
          <w:sz w:val="24"/>
        </w:rPr>
        <w:t>risks created by the </w:t>
      </w:r>
      <w:r>
        <w:rPr>
          <w:color w:val="0D0D0D"/>
          <w:spacing w:val="-2"/>
          <w:sz w:val="24"/>
        </w:rPr>
        <w:t>enterprise</w:t>
      </w:r>
    </w:p>
    <w:p>
      <w:pPr>
        <w:pStyle w:val="ListParagraph"/>
        <w:numPr>
          <w:ilvl w:val="0"/>
          <w:numId w:val="20"/>
        </w:numPr>
        <w:tabs>
          <w:tab w:pos="727" w:val="left" w:leader="none"/>
        </w:tabs>
        <w:spacing w:line="240" w:lineRule="auto" w:before="101" w:after="0"/>
        <w:ind w:left="727" w:right="0" w:hanging="353"/>
        <w:jc w:val="left"/>
        <w:rPr>
          <w:sz w:val="24"/>
        </w:rPr>
      </w:pPr>
      <w:r>
        <w:rPr>
          <w:color w:val="0D0D0D"/>
          <w:sz w:val="24"/>
        </w:rPr>
        <w:t>risks created by the employee’s personal </w:t>
      </w:r>
      <w:r>
        <w:rPr>
          <w:color w:val="0D0D0D"/>
          <w:spacing w:val="-2"/>
          <w:sz w:val="24"/>
        </w:rPr>
        <w:t>behavior.</w:t>
      </w:r>
    </w:p>
    <w:p>
      <w:pPr>
        <w:pStyle w:val="BodyText"/>
        <w:spacing w:before="221"/>
        <w:ind w:left="247"/>
      </w:pPr>
      <w:r>
        <w:rPr>
          <w:color w:val="0D0D0D"/>
        </w:rPr>
        <w:t>The “furtherance of business” test is one way of drawing that </w:t>
      </w:r>
      <w:r>
        <w:rPr>
          <w:color w:val="0D0D0D"/>
          <w:spacing w:val="-2"/>
        </w:rPr>
        <w:t>line.</w:t>
      </w:r>
    </w:p>
    <w:p>
      <w:pPr>
        <w:pStyle w:val="BodyText"/>
        <w:spacing w:before="189"/>
        <w:rPr>
          <w:sz w:val="20"/>
        </w:rPr>
      </w:pPr>
      <w:r>
        <w:rPr>
          <w:sz w:val="20"/>
        </w:rPr>
        <mc:AlternateContent>
          <mc:Choice Requires="wps">
            <w:drawing>
              <wp:anchor distT="0" distB="0" distL="0" distR="0" allowOverlap="1" layoutInCell="1" locked="0" behindDoc="1" simplePos="0" relativeHeight="487660544">
                <wp:simplePos x="0" y="0"/>
                <wp:positionH relativeFrom="page">
                  <wp:posOffset>847724</wp:posOffset>
                </wp:positionH>
                <wp:positionV relativeFrom="paragraph">
                  <wp:posOffset>304174</wp:posOffset>
                </wp:positionV>
                <wp:extent cx="6096000" cy="9525"/>
                <wp:effectExtent l="0" t="0" r="0" b="0"/>
                <wp:wrapTopAndBottom/>
                <wp:docPr id="402" name="Graphic 402"/>
                <wp:cNvGraphicFramePr>
                  <a:graphicFrameLocks/>
                </wp:cNvGraphicFramePr>
                <a:graphic>
                  <a:graphicData uri="http://schemas.microsoft.com/office/word/2010/wordprocessingShape">
                    <wps:wsp>
                      <wps:cNvPr id="402" name="Graphic 40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50781pt;width:479.999962pt;height:.75pt;mso-position-horizontal-relative:page;mso-position-vertical-relative:paragraph;z-index:-15655936;mso-wrap-distance-left:0;mso-wrap-distance-right:0" id="docshape394"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numPr>
          <w:ilvl w:val="0"/>
          <w:numId w:val="15"/>
        </w:numPr>
        <w:tabs>
          <w:tab w:pos="625" w:val="left" w:leader="none"/>
        </w:tabs>
        <w:spacing w:line="240" w:lineRule="auto" w:before="71" w:after="0"/>
        <w:ind w:left="625" w:right="0" w:hanging="378"/>
        <w:jc w:val="left"/>
        <w:rPr>
          <w:b/>
        </w:rPr>
      </w:pPr>
      <w:r>
        <w:rPr>
          <w:b/>
          <w:color w:val="0D0D0D"/>
        </w:rPr>
        <w:t>Why</w:t>
      </w:r>
      <w:r>
        <w:rPr>
          <w:b/>
          <w:color w:val="0D0D0D"/>
          <w:spacing w:val="-1"/>
        </w:rPr>
        <w:t> </w:t>
      </w:r>
      <w:r>
        <w:rPr>
          <w:b/>
          <w:color w:val="0D0D0D"/>
        </w:rPr>
        <w:t>critics say</w:t>
      </w:r>
      <w:r>
        <w:rPr>
          <w:b/>
          <w:color w:val="0D0D0D"/>
          <w:spacing w:val="-1"/>
        </w:rPr>
        <w:t> </w:t>
      </w:r>
      <w:r>
        <w:rPr>
          <w:b/>
          <w:color w:val="0D0D0D"/>
        </w:rPr>
        <w:t>the rule</w:t>
      </w:r>
      <w:r>
        <w:rPr>
          <w:b/>
          <w:color w:val="0D0D0D"/>
          <w:spacing w:val="-1"/>
        </w:rPr>
        <w:t> </w:t>
      </w:r>
      <w:r>
        <w:rPr>
          <w:b/>
          <w:color w:val="0D0D0D"/>
        </w:rPr>
        <w:t>is too </w:t>
      </w:r>
      <w:r>
        <w:rPr>
          <w:b/>
          <w:color w:val="0D0D0D"/>
          <w:spacing w:val="-2"/>
        </w:rPr>
        <w:t>narrow</w:t>
      </w:r>
    </w:p>
    <w:p>
      <w:pPr>
        <w:pStyle w:val="BodyText"/>
        <w:spacing w:line="496" w:lineRule="auto" w:before="159"/>
        <w:ind w:left="247" w:right="2860"/>
      </w:pPr>
      <w:r>
        <w:rPr>
          <w:color w:val="0D0D0D"/>
        </w:rPr>
        <w:t>Many</w:t>
      </w:r>
      <w:r>
        <w:rPr>
          <w:color w:val="0D0D0D"/>
          <w:spacing w:val="-5"/>
        </w:rPr>
        <w:t> </w:t>
      </w:r>
      <w:r>
        <w:rPr>
          <w:color w:val="0D0D0D"/>
        </w:rPr>
        <w:t>scholars</w:t>
      </w:r>
      <w:r>
        <w:rPr>
          <w:color w:val="0D0D0D"/>
          <w:spacing w:val="-5"/>
        </w:rPr>
        <w:t> </w:t>
      </w:r>
      <w:r>
        <w:rPr>
          <w:color w:val="0D0D0D"/>
        </w:rPr>
        <w:t>and</w:t>
      </w:r>
      <w:r>
        <w:rPr>
          <w:color w:val="0D0D0D"/>
          <w:spacing w:val="-5"/>
        </w:rPr>
        <w:t> </w:t>
      </w:r>
      <w:r>
        <w:rPr>
          <w:color w:val="0D0D0D"/>
        </w:rPr>
        <w:t>judges</w:t>
      </w:r>
      <w:r>
        <w:rPr>
          <w:color w:val="0D0D0D"/>
          <w:spacing w:val="-5"/>
        </w:rPr>
        <w:t> </w:t>
      </w:r>
      <w:r>
        <w:rPr>
          <w:color w:val="0D0D0D"/>
        </w:rPr>
        <w:t>agree</w:t>
      </w:r>
      <w:r>
        <w:rPr>
          <w:color w:val="0D0D0D"/>
          <w:spacing w:val="-5"/>
        </w:rPr>
        <w:t> </w:t>
      </w:r>
      <w:r>
        <w:rPr>
          <w:color w:val="0D0D0D"/>
        </w:rPr>
        <w:t>with</w:t>
      </w:r>
      <w:r>
        <w:rPr>
          <w:color w:val="0D0D0D"/>
          <w:spacing w:val="-5"/>
        </w:rPr>
        <w:t> </w:t>
      </w:r>
      <w:r>
        <w:rPr>
          <w:color w:val="0D0D0D"/>
        </w:rPr>
        <w:t>the</w:t>
      </w:r>
      <w:r>
        <w:rPr>
          <w:color w:val="0D0D0D"/>
          <w:spacing w:val="-5"/>
        </w:rPr>
        <w:t> </w:t>
      </w:r>
      <w:r>
        <w:rPr>
          <w:color w:val="0D0D0D"/>
        </w:rPr>
        <w:t>concern</w:t>
      </w:r>
      <w:r>
        <w:rPr>
          <w:color w:val="0D0D0D"/>
          <w:spacing w:val="-5"/>
        </w:rPr>
        <w:t> </w:t>
      </w:r>
      <w:r>
        <w:rPr>
          <w:color w:val="0D0D0D"/>
        </w:rPr>
        <w:t>you</w:t>
      </w:r>
      <w:r>
        <w:rPr>
          <w:color w:val="0D0D0D"/>
          <w:spacing w:val="-5"/>
        </w:rPr>
        <w:t> </w:t>
      </w:r>
      <w:r>
        <w:rPr>
          <w:color w:val="0D0D0D"/>
        </w:rPr>
        <w:t>raised. Criticism often focuses on the fact that:</w:t>
      </w:r>
    </w:p>
    <w:p>
      <w:pPr>
        <w:pStyle w:val="ListParagraph"/>
        <w:numPr>
          <w:ilvl w:val="0"/>
          <w:numId w:val="21"/>
        </w:numPr>
        <w:tabs>
          <w:tab w:pos="727" w:val="left" w:leader="none"/>
        </w:tabs>
        <w:spacing w:line="240" w:lineRule="auto" w:before="0" w:after="0"/>
        <w:ind w:left="727" w:right="0" w:hanging="353"/>
        <w:jc w:val="left"/>
        <w:rPr>
          <w:sz w:val="24"/>
        </w:rPr>
      </w:pPr>
      <w:r>
        <w:rPr>
          <w:color w:val="0D0D0D"/>
          <w:sz w:val="24"/>
        </w:rPr>
        <w:t>employers place employees in positions of </w:t>
      </w:r>
      <w:r>
        <w:rPr>
          <w:color w:val="0D0D0D"/>
          <w:spacing w:val="-2"/>
          <w:sz w:val="24"/>
        </w:rPr>
        <w:t>power</w:t>
      </w:r>
    </w:p>
    <w:p>
      <w:pPr>
        <w:pStyle w:val="ListParagraph"/>
        <w:numPr>
          <w:ilvl w:val="0"/>
          <w:numId w:val="21"/>
        </w:numPr>
        <w:tabs>
          <w:tab w:pos="727" w:val="left" w:leader="none"/>
        </w:tabs>
        <w:spacing w:line="240" w:lineRule="auto" w:before="101" w:after="0"/>
        <w:ind w:left="727" w:right="0" w:hanging="353"/>
        <w:jc w:val="left"/>
        <w:rPr>
          <w:sz w:val="24"/>
        </w:rPr>
      </w:pPr>
      <w:r>
        <w:rPr>
          <w:color w:val="0D0D0D"/>
          <w:sz w:val="24"/>
        </w:rPr>
        <w:t>corporate environments create opportunities for </w:t>
      </w:r>
      <w:r>
        <w:rPr>
          <w:color w:val="0D0D0D"/>
          <w:spacing w:val="-2"/>
          <w:sz w:val="24"/>
        </w:rPr>
        <w:t>abuse</w:t>
      </w:r>
    </w:p>
    <w:p>
      <w:pPr>
        <w:pStyle w:val="ListParagraph"/>
        <w:numPr>
          <w:ilvl w:val="0"/>
          <w:numId w:val="21"/>
        </w:numPr>
        <w:tabs>
          <w:tab w:pos="727" w:val="left" w:leader="none"/>
        </w:tabs>
        <w:spacing w:line="240" w:lineRule="auto" w:before="101" w:after="0"/>
        <w:ind w:left="727" w:right="0" w:hanging="353"/>
        <w:jc w:val="left"/>
        <w:rPr>
          <w:sz w:val="24"/>
        </w:rPr>
      </w:pPr>
      <w:r>
        <w:rPr>
          <w:color w:val="0D0D0D"/>
          <w:sz w:val="24"/>
        </w:rPr>
        <w:t>the scope-of-employment test can understate those </w:t>
      </w:r>
      <w:r>
        <w:rPr>
          <w:color w:val="0D0D0D"/>
          <w:spacing w:val="-2"/>
          <w:sz w:val="24"/>
        </w:rPr>
        <w:t>risks.</w:t>
      </w:r>
    </w:p>
    <w:p>
      <w:pPr>
        <w:pStyle w:val="BodyText"/>
        <w:spacing w:line="316" w:lineRule="auto" w:before="221"/>
        <w:ind w:left="247"/>
      </w:pPr>
      <w:r>
        <w:rPr>
          <w:color w:val="0D0D0D"/>
        </w:rPr>
        <w:t>Some</w:t>
      </w:r>
      <w:r>
        <w:rPr>
          <w:color w:val="0D0D0D"/>
          <w:spacing w:val="-4"/>
        </w:rPr>
        <w:t> </w:t>
      </w:r>
      <w:r>
        <w:rPr>
          <w:color w:val="0D0D0D"/>
        </w:rPr>
        <w:t>courts</w:t>
      </w:r>
      <w:r>
        <w:rPr>
          <w:color w:val="0D0D0D"/>
          <w:spacing w:val="-4"/>
        </w:rPr>
        <w:t> </w:t>
      </w:r>
      <w:r>
        <w:rPr>
          <w:color w:val="0D0D0D"/>
        </w:rPr>
        <w:t>therefore</w:t>
      </w:r>
      <w:r>
        <w:rPr>
          <w:color w:val="0D0D0D"/>
          <w:spacing w:val="-4"/>
        </w:rPr>
        <w:t> </w:t>
      </w:r>
      <w:r>
        <w:rPr>
          <w:color w:val="0D0D0D"/>
        </w:rPr>
        <w:t>apply</w:t>
      </w:r>
      <w:r>
        <w:rPr>
          <w:color w:val="0D0D0D"/>
          <w:spacing w:val="-4"/>
        </w:rPr>
        <w:t> </w:t>
      </w:r>
      <w:r>
        <w:rPr>
          <w:color w:val="0D0D0D"/>
        </w:rPr>
        <w:t>broader</w:t>
      </w:r>
      <w:r>
        <w:rPr>
          <w:color w:val="0D0D0D"/>
          <w:spacing w:val="-4"/>
        </w:rPr>
        <w:t> </w:t>
      </w:r>
      <w:r>
        <w:rPr>
          <w:color w:val="0D0D0D"/>
        </w:rPr>
        <w:t>standards</w:t>
      </w:r>
      <w:r>
        <w:rPr>
          <w:color w:val="0D0D0D"/>
          <w:spacing w:val="-4"/>
        </w:rPr>
        <w:t> </w:t>
      </w:r>
      <w:r>
        <w:rPr>
          <w:color w:val="0D0D0D"/>
        </w:rPr>
        <w:t>such</w:t>
      </w:r>
      <w:r>
        <w:rPr>
          <w:color w:val="0D0D0D"/>
          <w:spacing w:val="-4"/>
        </w:rPr>
        <w:t> </w:t>
      </w:r>
      <w:r>
        <w:rPr>
          <w:color w:val="0D0D0D"/>
        </w:rPr>
        <w:t>as</w:t>
      </w:r>
      <w:r>
        <w:rPr>
          <w:color w:val="0D0D0D"/>
          <w:spacing w:val="-4"/>
        </w:rPr>
        <w:t> </w:t>
      </w:r>
      <w:r>
        <w:rPr>
          <w:rFonts w:ascii="Segoe UI Semibold" w:hAnsi="Segoe UI Semibold"/>
          <w:b/>
          <w:color w:val="0D0D0D"/>
        </w:rPr>
        <w:t>foreseeability</w:t>
      </w:r>
      <w:r>
        <w:rPr>
          <w:rFonts w:ascii="Segoe UI Semibold" w:hAnsi="Segoe UI Semibold"/>
          <w:b/>
          <w:color w:val="0D0D0D"/>
          <w:spacing w:val="-5"/>
        </w:rPr>
        <w:t> </w:t>
      </w:r>
      <w:r>
        <w:rPr>
          <w:color w:val="0D0D0D"/>
        </w:rPr>
        <w:t>rather</w:t>
      </w:r>
      <w:r>
        <w:rPr>
          <w:color w:val="0D0D0D"/>
          <w:spacing w:val="-4"/>
        </w:rPr>
        <w:t> </w:t>
      </w:r>
      <w:r>
        <w:rPr>
          <w:color w:val="0D0D0D"/>
        </w:rPr>
        <w:t>than</w:t>
      </w:r>
      <w:r>
        <w:rPr>
          <w:color w:val="0D0D0D"/>
          <w:spacing w:val="-4"/>
        </w:rPr>
        <w:t> </w:t>
      </w:r>
      <w:r>
        <w:rPr>
          <w:color w:val="0D0D0D"/>
        </w:rPr>
        <w:t>strict “business purpose.”</w:t>
      </w:r>
    </w:p>
    <w:p>
      <w:pPr>
        <w:spacing w:before="237"/>
        <w:ind w:left="247" w:right="0" w:firstLine="0"/>
        <w:jc w:val="left"/>
        <w:rPr>
          <w:rFonts w:ascii="Segoe UI Semibold" w:hAnsi="Segoe UI Semibold"/>
          <w:b/>
          <w:sz w:val="24"/>
        </w:rPr>
      </w:pPr>
      <w:r>
        <w:rPr>
          <w:color w:val="0D0D0D"/>
          <w:sz w:val="24"/>
        </w:rPr>
        <w:t>California</w:t>
      </w:r>
      <w:r>
        <w:rPr>
          <w:color w:val="0D0D0D"/>
          <w:spacing w:val="-1"/>
          <w:sz w:val="24"/>
        </w:rPr>
        <w:t> </w:t>
      </w:r>
      <w:r>
        <w:rPr>
          <w:color w:val="0D0D0D"/>
          <w:sz w:val="24"/>
        </w:rPr>
        <w:t>courts</w:t>
      </w:r>
      <w:r>
        <w:rPr>
          <w:color w:val="0D0D0D"/>
          <w:spacing w:val="-1"/>
          <w:sz w:val="24"/>
        </w:rPr>
        <w:t> </w:t>
      </w:r>
      <w:r>
        <w:rPr>
          <w:color w:val="0D0D0D"/>
          <w:sz w:val="24"/>
        </w:rPr>
        <w:t>in particular</w:t>
      </w:r>
      <w:r>
        <w:rPr>
          <w:color w:val="0D0D0D"/>
          <w:spacing w:val="-1"/>
          <w:sz w:val="24"/>
        </w:rPr>
        <w:t> </w:t>
      </w:r>
      <w:r>
        <w:rPr>
          <w:color w:val="0D0D0D"/>
          <w:sz w:val="24"/>
        </w:rPr>
        <w:t>sometimes</w:t>
      </w:r>
      <w:r>
        <w:rPr>
          <w:color w:val="0D0D0D"/>
          <w:spacing w:val="-1"/>
          <w:sz w:val="24"/>
        </w:rPr>
        <w:t> </w:t>
      </w:r>
      <w:r>
        <w:rPr>
          <w:color w:val="0D0D0D"/>
          <w:sz w:val="24"/>
        </w:rPr>
        <w:t>use a</w:t>
      </w:r>
      <w:r>
        <w:rPr>
          <w:color w:val="0D0D0D"/>
          <w:spacing w:val="-1"/>
          <w:sz w:val="24"/>
        </w:rPr>
        <w:t> </w:t>
      </w:r>
      <w:r>
        <w:rPr>
          <w:rFonts w:ascii="Segoe UI Semibold" w:hAnsi="Segoe UI Semibold"/>
          <w:b/>
          <w:color w:val="0D0D0D"/>
          <w:sz w:val="24"/>
        </w:rPr>
        <w:t>“foreseeable</w:t>
      </w:r>
      <w:r>
        <w:rPr>
          <w:rFonts w:ascii="Segoe UI Semibold" w:hAnsi="Segoe UI Semibold"/>
          <w:b/>
          <w:color w:val="0D0D0D"/>
          <w:spacing w:val="-1"/>
          <w:sz w:val="24"/>
        </w:rPr>
        <w:t> </w:t>
      </w:r>
      <w:r>
        <w:rPr>
          <w:rFonts w:ascii="Segoe UI Semibold" w:hAnsi="Segoe UI Semibold"/>
          <w:b/>
          <w:color w:val="0D0D0D"/>
          <w:sz w:val="24"/>
        </w:rPr>
        <w:t>risk of</w:t>
      </w:r>
      <w:r>
        <w:rPr>
          <w:rFonts w:ascii="Segoe UI Semibold" w:hAnsi="Segoe UI Semibold"/>
          <w:b/>
          <w:color w:val="0D0D0D"/>
          <w:spacing w:val="-1"/>
          <w:sz w:val="24"/>
        </w:rPr>
        <w:t> </w:t>
      </w:r>
      <w:r>
        <w:rPr>
          <w:rFonts w:ascii="Segoe UI Semibold" w:hAnsi="Segoe UI Semibold"/>
          <w:b/>
          <w:color w:val="0D0D0D"/>
          <w:sz w:val="24"/>
        </w:rPr>
        <w:t>the </w:t>
      </w:r>
      <w:r>
        <w:rPr>
          <w:rFonts w:ascii="Segoe UI Semibold" w:hAnsi="Segoe UI Semibold"/>
          <w:b/>
          <w:color w:val="0D0D0D"/>
          <w:spacing w:val="-2"/>
          <w:sz w:val="24"/>
        </w:rPr>
        <w:t>enterprise”</w:t>
      </w:r>
    </w:p>
    <w:p>
      <w:pPr>
        <w:pStyle w:val="BodyText"/>
        <w:ind w:left="247"/>
      </w:pPr>
      <w:r>
        <w:rPr>
          <w:color w:val="0D0D0D"/>
          <w:spacing w:val="-2"/>
        </w:rPr>
        <w:t>approach.</w:t>
      </w:r>
    </w:p>
    <w:p>
      <w:pPr>
        <w:pStyle w:val="BodyText"/>
        <w:spacing w:before="21"/>
      </w:pPr>
    </w:p>
    <w:p>
      <w:pPr>
        <w:pStyle w:val="BodyText"/>
        <w:spacing w:before="0"/>
        <w:ind w:left="247"/>
      </w:pPr>
      <w:r>
        <w:rPr>
          <w:color w:val="0D0D0D"/>
        </w:rPr>
        <w:t>Under that approach an employer may be liable </w:t>
      </w:r>
      <w:r>
        <w:rPr>
          <w:color w:val="0D0D0D"/>
          <w:spacing w:val="-2"/>
        </w:rPr>
        <w:t>when:</w:t>
      </w:r>
    </w:p>
    <w:p>
      <w:pPr>
        <w:pStyle w:val="BodyText"/>
        <w:spacing w:before="112"/>
      </w:pPr>
    </w:p>
    <w:p>
      <w:pPr>
        <w:pStyle w:val="BodyText"/>
        <w:spacing w:line="271" w:lineRule="auto" w:before="0"/>
        <w:ind w:left="607" w:right="289"/>
      </w:pPr>
      <w:r>
        <w:rPr/>
        <mc:AlternateContent>
          <mc:Choice Requires="wps">
            <w:drawing>
              <wp:anchor distT="0" distB="0" distL="0" distR="0" allowOverlap="1" layoutInCell="1" locked="0" behindDoc="0" simplePos="0" relativeHeight="15803392">
                <wp:simplePos x="0" y="0"/>
                <wp:positionH relativeFrom="page">
                  <wp:posOffset>847724</wp:posOffset>
                </wp:positionH>
                <wp:positionV relativeFrom="paragraph">
                  <wp:posOffset>-6922</wp:posOffset>
                </wp:positionV>
                <wp:extent cx="38100" cy="495300"/>
                <wp:effectExtent l="0" t="0" r="0" b="0"/>
                <wp:wrapNone/>
                <wp:docPr id="403" name="Graphic 403"/>
                <wp:cNvGraphicFramePr>
                  <a:graphicFrameLocks/>
                </wp:cNvGraphicFramePr>
                <a:graphic>
                  <a:graphicData uri="http://schemas.microsoft.com/office/word/2010/wordprocessingShape">
                    <wps:wsp>
                      <wps:cNvPr id="403" name="Graphic 403"/>
                      <wps:cNvSpPr/>
                      <wps:spPr>
                        <a:xfrm>
                          <a:off x="0" y="0"/>
                          <a:ext cx="38100" cy="495300"/>
                        </a:xfrm>
                        <a:custGeom>
                          <a:avLst/>
                          <a:gdLst/>
                          <a:ahLst/>
                          <a:cxnLst/>
                          <a:rect l="l" t="t" r="r" b="b"/>
                          <a:pathLst>
                            <a:path w="38100" h="495300">
                              <a:moveTo>
                                <a:pt x="21576" y="495261"/>
                              </a:moveTo>
                              <a:lnTo>
                                <a:pt x="16523" y="495261"/>
                              </a:lnTo>
                              <a:lnTo>
                                <a:pt x="14093" y="494776"/>
                              </a:lnTo>
                              <a:lnTo>
                                <a:pt x="0" y="478745"/>
                              </a:lnTo>
                              <a:lnTo>
                                <a:pt x="0" y="476249"/>
                              </a:lnTo>
                              <a:lnTo>
                                <a:pt x="0" y="16478"/>
                              </a:lnTo>
                              <a:lnTo>
                                <a:pt x="16523" y="0"/>
                              </a:lnTo>
                              <a:lnTo>
                                <a:pt x="21576" y="0"/>
                              </a:lnTo>
                              <a:lnTo>
                                <a:pt x="38099" y="16478"/>
                              </a:lnTo>
                              <a:lnTo>
                                <a:pt x="38099" y="478745"/>
                              </a:lnTo>
                              <a:lnTo>
                                <a:pt x="24006" y="494776"/>
                              </a:lnTo>
                              <a:lnTo>
                                <a:pt x="21576" y="495261"/>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45090pt;width:3pt;height:39pt;mso-position-horizontal-relative:page;mso-position-vertical-relative:paragraph;z-index:15803392" id="docshape395" coordorigin="1335,-11" coordsize="60,780" path="m1369,769l1361,769,1357,768,1335,743,1335,739,1335,15,1361,-11,1369,-11,1395,15,1395,743,1373,768,1369,769xe" filled="true" fillcolor="#000000" stroked="false">
                <v:path arrowok="t"/>
                <v:fill opacity="9764f" type="solid"/>
                <w10:wrap type="none"/>
              </v:shape>
            </w:pict>
          </mc:Fallback>
        </mc:AlternateContent>
      </w:r>
      <w:r>
        <w:rPr>
          <w:color w:val="0D0D0D"/>
        </w:rPr>
        <w:t>the</w:t>
      </w:r>
      <w:r>
        <w:rPr>
          <w:color w:val="0D0D0D"/>
          <w:spacing w:val="-4"/>
        </w:rPr>
        <w:t> </w:t>
      </w:r>
      <w:r>
        <w:rPr>
          <w:color w:val="0D0D0D"/>
        </w:rPr>
        <w:t>employment</w:t>
      </w:r>
      <w:r>
        <w:rPr>
          <w:color w:val="0D0D0D"/>
          <w:spacing w:val="-4"/>
        </w:rPr>
        <w:t> </w:t>
      </w:r>
      <w:r>
        <w:rPr>
          <w:color w:val="0D0D0D"/>
        </w:rPr>
        <w:t>relationship</w:t>
      </w:r>
      <w:r>
        <w:rPr>
          <w:color w:val="0D0D0D"/>
          <w:spacing w:val="-4"/>
        </w:rPr>
        <w:t> </w:t>
      </w:r>
      <w:r>
        <w:rPr>
          <w:color w:val="0D0D0D"/>
        </w:rPr>
        <w:t>created</w:t>
      </w:r>
      <w:r>
        <w:rPr>
          <w:color w:val="0D0D0D"/>
          <w:spacing w:val="-4"/>
        </w:rPr>
        <w:t> </w:t>
      </w:r>
      <w:r>
        <w:rPr>
          <w:color w:val="0D0D0D"/>
        </w:rPr>
        <w:t>a</w:t>
      </w:r>
      <w:r>
        <w:rPr>
          <w:color w:val="0D0D0D"/>
          <w:spacing w:val="-4"/>
        </w:rPr>
        <w:t> </w:t>
      </w:r>
      <w:r>
        <w:rPr>
          <w:color w:val="0D0D0D"/>
        </w:rPr>
        <w:t>foreseeable</w:t>
      </w:r>
      <w:r>
        <w:rPr>
          <w:color w:val="0D0D0D"/>
          <w:spacing w:val="-4"/>
        </w:rPr>
        <w:t> </w:t>
      </w:r>
      <w:r>
        <w:rPr>
          <w:color w:val="0D0D0D"/>
        </w:rPr>
        <w:t>risk</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type</w:t>
      </w:r>
      <w:r>
        <w:rPr>
          <w:color w:val="0D0D0D"/>
          <w:spacing w:val="-4"/>
        </w:rPr>
        <w:t> </w:t>
      </w:r>
      <w:r>
        <w:rPr>
          <w:color w:val="0D0D0D"/>
        </w:rPr>
        <w:t>of</w:t>
      </w:r>
      <w:r>
        <w:rPr>
          <w:color w:val="0D0D0D"/>
          <w:spacing w:val="-4"/>
        </w:rPr>
        <w:t> </w:t>
      </w:r>
      <w:r>
        <w:rPr>
          <w:color w:val="0D0D0D"/>
        </w:rPr>
        <w:t>misconduct could occur.</w:t>
      </w:r>
    </w:p>
    <w:p>
      <w:pPr>
        <w:pStyle w:val="BodyText"/>
        <w:spacing w:before="0"/>
        <w:rPr>
          <w:sz w:val="20"/>
        </w:rPr>
      </w:pPr>
    </w:p>
    <w:p>
      <w:pPr>
        <w:pStyle w:val="BodyText"/>
        <w:spacing w:before="31"/>
        <w:rPr>
          <w:sz w:val="20"/>
        </w:rPr>
      </w:pPr>
      <w:r>
        <w:rPr>
          <w:sz w:val="20"/>
        </w:rPr>
        <mc:AlternateContent>
          <mc:Choice Requires="wps">
            <w:drawing>
              <wp:anchor distT="0" distB="0" distL="0" distR="0" allowOverlap="1" layoutInCell="1" locked="0" behindDoc="1" simplePos="0" relativeHeight="487661568">
                <wp:simplePos x="0" y="0"/>
                <wp:positionH relativeFrom="page">
                  <wp:posOffset>847724</wp:posOffset>
                </wp:positionH>
                <wp:positionV relativeFrom="paragraph">
                  <wp:posOffset>204246</wp:posOffset>
                </wp:positionV>
                <wp:extent cx="6096000" cy="9525"/>
                <wp:effectExtent l="0" t="0" r="0" b="0"/>
                <wp:wrapTopAndBottom/>
                <wp:docPr id="404" name="Graphic 404"/>
                <wp:cNvGraphicFramePr>
                  <a:graphicFrameLocks/>
                </wp:cNvGraphicFramePr>
                <a:graphic>
                  <a:graphicData uri="http://schemas.microsoft.com/office/word/2010/wordprocessingShape">
                    <wps:wsp>
                      <wps:cNvPr id="404" name="Graphic 40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6.082405pt;width:479.999962pt;height:.75pt;mso-position-horizontal-relative:page;mso-position-vertical-relative:paragraph;z-index:-15654912;mso-wrap-distance-left:0;mso-wrap-distance-right:0" id="docshape396" filled="true" fillcolor="#000000" stroked="false">
                <v:fill opacity="9764f" type="solid"/>
                <w10:wrap type="topAndBottom"/>
              </v:rect>
            </w:pict>
          </mc:Fallback>
        </mc:AlternateContent>
      </w:r>
    </w:p>
    <w:p>
      <w:pPr>
        <w:pStyle w:val="Heading1"/>
        <w:numPr>
          <w:ilvl w:val="0"/>
          <w:numId w:val="15"/>
        </w:numPr>
        <w:tabs>
          <w:tab w:pos="632" w:val="left" w:leader="none"/>
        </w:tabs>
        <w:spacing w:line="240" w:lineRule="auto" w:before="421" w:after="0"/>
        <w:ind w:left="632" w:right="0" w:hanging="385"/>
        <w:jc w:val="left"/>
        <w:rPr>
          <w:b/>
        </w:rPr>
      </w:pPr>
      <w:r>
        <w:rPr>
          <w:b/>
          <w:color w:val="0D0D0D"/>
        </w:rPr>
        <w:t>What</w:t>
      </w:r>
      <w:r>
        <w:rPr>
          <w:b/>
          <w:color w:val="0D0D0D"/>
          <w:spacing w:val="-2"/>
        </w:rPr>
        <w:t> </w:t>
      </w:r>
      <w:r>
        <w:rPr>
          <w:b/>
          <w:color w:val="0D0D0D"/>
        </w:rPr>
        <w:t>courts actually</w:t>
      </w:r>
      <w:r>
        <w:rPr>
          <w:b/>
          <w:color w:val="0D0D0D"/>
          <w:spacing w:val="1"/>
        </w:rPr>
        <w:t> </w:t>
      </w:r>
      <w:r>
        <w:rPr>
          <w:b/>
          <w:color w:val="0D0D0D"/>
        </w:rPr>
        <w:t>examine in</w:t>
      </w:r>
      <w:r>
        <w:rPr>
          <w:b/>
          <w:color w:val="0D0D0D"/>
          <w:spacing w:val="1"/>
        </w:rPr>
        <w:t> </w:t>
      </w:r>
      <w:r>
        <w:rPr>
          <w:b/>
          <w:color w:val="0D0D0D"/>
        </w:rPr>
        <w:t>cases like</w:t>
      </w:r>
      <w:r>
        <w:rPr>
          <w:b/>
          <w:color w:val="0D0D0D"/>
          <w:spacing w:val="1"/>
        </w:rPr>
        <w:t> </w:t>
      </w:r>
      <w:r>
        <w:rPr>
          <w:b/>
          <w:color w:val="0D0D0D"/>
          <w:spacing w:val="-4"/>
        </w:rPr>
        <w:t>this</w:t>
      </w:r>
    </w:p>
    <w:p>
      <w:pPr>
        <w:pStyle w:val="BodyText"/>
        <w:spacing w:line="316" w:lineRule="auto" w:before="161"/>
        <w:ind w:left="247"/>
      </w:pPr>
      <w:r>
        <w:rPr>
          <w:color w:val="0D0D0D"/>
        </w:rPr>
        <w:t>When</w:t>
      </w:r>
      <w:r>
        <w:rPr>
          <w:color w:val="0D0D0D"/>
          <w:spacing w:val="-4"/>
        </w:rPr>
        <w:t> </w:t>
      </w:r>
      <w:r>
        <w:rPr>
          <w:color w:val="0D0D0D"/>
        </w:rPr>
        <w:t>analyzing</w:t>
      </w:r>
      <w:r>
        <w:rPr>
          <w:color w:val="0D0D0D"/>
          <w:spacing w:val="-4"/>
        </w:rPr>
        <w:t> </w:t>
      </w:r>
      <w:r>
        <w:rPr>
          <w:color w:val="0D0D0D"/>
        </w:rPr>
        <w:t>employer</w:t>
      </w:r>
      <w:r>
        <w:rPr>
          <w:color w:val="0D0D0D"/>
          <w:spacing w:val="-4"/>
        </w:rPr>
        <w:t> </w:t>
      </w:r>
      <w:r>
        <w:rPr>
          <w:color w:val="0D0D0D"/>
        </w:rPr>
        <w:t>liability</w:t>
      </w:r>
      <w:r>
        <w:rPr>
          <w:color w:val="0D0D0D"/>
          <w:spacing w:val="-4"/>
        </w:rPr>
        <w:t> </w:t>
      </w:r>
      <w:r>
        <w:rPr>
          <w:color w:val="0D0D0D"/>
        </w:rPr>
        <w:t>in</w:t>
      </w:r>
      <w:r>
        <w:rPr>
          <w:color w:val="0D0D0D"/>
          <w:spacing w:val="-4"/>
        </w:rPr>
        <w:t> </w:t>
      </w:r>
      <w:r>
        <w:rPr>
          <w:color w:val="0D0D0D"/>
        </w:rPr>
        <w:t>situations</w:t>
      </w:r>
      <w:r>
        <w:rPr>
          <w:color w:val="0D0D0D"/>
          <w:spacing w:val="-4"/>
        </w:rPr>
        <w:t> </w:t>
      </w:r>
      <w:r>
        <w:rPr>
          <w:color w:val="0D0D0D"/>
        </w:rPr>
        <w:t>like</w:t>
      </w:r>
      <w:r>
        <w:rPr>
          <w:color w:val="0D0D0D"/>
          <w:spacing w:val="-4"/>
        </w:rPr>
        <w:t> </w:t>
      </w:r>
      <w:r>
        <w:rPr>
          <w:color w:val="0D0D0D"/>
        </w:rPr>
        <w:t>the</w:t>
      </w:r>
      <w:r>
        <w:rPr>
          <w:color w:val="0D0D0D"/>
          <w:spacing w:val="-4"/>
        </w:rPr>
        <w:t> </w:t>
      </w:r>
      <w:r>
        <w:rPr>
          <w:color w:val="0D0D0D"/>
        </w:rPr>
        <w:t>one</w:t>
      </w:r>
      <w:r>
        <w:rPr>
          <w:color w:val="0D0D0D"/>
          <w:spacing w:val="-4"/>
        </w:rPr>
        <w:t> </w:t>
      </w:r>
      <w:r>
        <w:rPr>
          <w:color w:val="0D0D0D"/>
        </w:rPr>
        <w:t>you</w:t>
      </w:r>
      <w:r>
        <w:rPr>
          <w:color w:val="0D0D0D"/>
          <w:spacing w:val="-4"/>
        </w:rPr>
        <w:t> </w:t>
      </w:r>
      <w:r>
        <w:rPr>
          <w:color w:val="0D0D0D"/>
        </w:rPr>
        <w:t>described,</w:t>
      </w:r>
      <w:r>
        <w:rPr>
          <w:color w:val="0D0D0D"/>
          <w:spacing w:val="-4"/>
        </w:rPr>
        <w:t> </w:t>
      </w:r>
      <w:r>
        <w:rPr>
          <w:color w:val="0D0D0D"/>
        </w:rPr>
        <w:t>courts</w:t>
      </w:r>
      <w:r>
        <w:rPr>
          <w:color w:val="0D0D0D"/>
          <w:spacing w:val="-4"/>
        </w:rPr>
        <w:t> </w:t>
      </w:r>
      <w:r>
        <w:rPr>
          <w:color w:val="0D0D0D"/>
        </w:rPr>
        <w:t>typically </w:t>
      </w:r>
      <w:r>
        <w:rPr>
          <w:color w:val="0D0D0D"/>
          <w:spacing w:val="-2"/>
        </w:rPr>
        <w:t>evaluate:</w:t>
      </w:r>
    </w:p>
    <w:p>
      <w:pPr>
        <w:pStyle w:val="ListParagraph"/>
        <w:numPr>
          <w:ilvl w:val="0"/>
          <w:numId w:val="22"/>
        </w:numPr>
        <w:tabs>
          <w:tab w:pos="727" w:val="left" w:leader="none"/>
        </w:tabs>
        <w:spacing w:line="240" w:lineRule="auto" w:before="57" w:after="0"/>
        <w:ind w:left="727" w:right="0" w:hanging="353"/>
        <w:jc w:val="left"/>
        <w:rPr>
          <w:rFonts w:ascii="Segoe UI Semibold" w:hAnsi="Segoe UI Semibold"/>
          <w:b/>
          <w:sz w:val="24"/>
        </w:rPr>
      </w:pPr>
      <w:r>
        <w:rPr>
          <w:color w:val="0D0D0D"/>
          <w:sz w:val="24"/>
        </w:rPr>
        <w:t>whether</w:t>
      </w:r>
      <w:r>
        <w:rPr>
          <w:color w:val="0D0D0D"/>
          <w:spacing w:val="-1"/>
          <w:sz w:val="24"/>
        </w:rPr>
        <w:t> </w:t>
      </w:r>
      <w:r>
        <w:rPr>
          <w:color w:val="0D0D0D"/>
          <w:sz w:val="24"/>
        </w:rPr>
        <w:t>the employee had</w:t>
      </w:r>
      <w:r>
        <w:rPr>
          <w:color w:val="0D0D0D"/>
          <w:spacing w:val="-1"/>
          <w:sz w:val="24"/>
        </w:rPr>
        <w:t> </w:t>
      </w:r>
      <w:r>
        <w:rPr>
          <w:rFonts w:ascii="Segoe UI Semibold" w:hAnsi="Segoe UI Semibold"/>
          <w:b/>
          <w:color w:val="0D0D0D"/>
          <w:sz w:val="24"/>
        </w:rPr>
        <w:t>authority over the </w:t>
      </w:r>
      <w:r>
        <w:rPr>
          <w:rFonts w:ascii="Segoe UI Semibold" w:hAnsi="Segoe UI Semibold"/>
          <w:b/>
          <w:color w:val="0D0D0D"/>
          <w:spacing w:val="-2"/>
          <w:sz w:val="24"/>
        </w:rPr>
        <w:t>victim</w:t>
      </w:r>
    </w:p>
    <w:p>
      <w:pPr>
        <w:pStyle w:val="ListParagraph"/>
        <w:numPr>
          <w:ilvl w:val="0"/>
          <w:numId w:val="22"/>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whether the employer </w:t>
      </w:r>
      <w:r>
        <w:rPr>
          <w:rFonts w:ascii="Segoe UI Semibold" w:hAnsi="Segoe UI Semibold"/>
          <w:b/>
          <w:color w:val="0D0D0D"/>
          <w:sz w:val="24"/>
        </w:rPr>
        <w:t>knew about prior </w:t>
      </w:r>
      <w:r>
        <w:rPr>
          <w:rFonts w:ascii="Segoe UI Semibold" w:hAnsi="Segoe UI Semibold"/>
          <w:b/>
          <w:color w:val="0D0D0D"/>
          <w:spacing w:val="-2"/>
          <w:sz w:val="24"/>
        </w:rPr>
        <w:t>misconduct</w:t>
      </w:r>
    </w:p>
    <w:p>
      <w:pPr>
        <w:pStyle w:val="ListParagraph"/>
        <w:numPr>
          <w:ilvl w:val="0"/>
          <w:numId w:val="22"/>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whether</w:t>
      </w:r>
      <w:r>
        <w:rPr>
          <w:color w:val="0D0D0D"/>
          <w:spacing w:val="-2"/>
          <w:sz w:val="24"/>
        </w:rPr>
        <w:t> </w:t>
      </w:r>
      <w:r>
        <w:rPr>
          <w:color w:val="0D0D0D"/>
          <w:sz w:val="24"/>
        </w:rPr>
        <w:t>the</w:t>
      </w:r>
      <w:r>
        <w:rPr>
          <w:color w:val="0D0D0D"/>
          <w:spacing w:val="-1"/>
          <w:sz w:val="24"/>
        </w:rPr>
        <w:t> </w:t>
      </w:r>
      <w:r>
        <w:rPr>
          <w:color w:val="0D0D0D"/>
          <w:sz w:val="24"/>
        </w:rPr>
        <w:t>employer</w:t>
      </w:r>
      <w:r>
        <w:rPr>
          <w:color w:val="0D0D0D"/>
          <w:spacing w:val="-1"/>
          <w:sz w:val="24"/>
        </w:rPr>
        <w:t> </w:t>
      </w:r>
      <w:r>
        <w:rPr>
          <w:rFonts w:ascii="Segoe UI Semibold" w:hAnsi="Segoe UI Semibold"/>
          <w:b/>
          <w:color w:val="0D0D0D"/>
          <w:sz w:val="24"/>
        </w:rPr>
        <w:t>created</w:t>
      </w:r>
      <w:r>
        <w:rPr>
          <w:rFonts w:ascii="Segoe UI Semibold" w:hAnsi="Segoe UI Semibold"/>
          <w:b/>
          <w:color w:val="0D0D0D"/>
          <w:spacing w:val="-1"/>
          <w:sz w:val="24"/>
        </w:rPr>
        <w:t> </w:t>
      </w:r>
      <w:r>
        <w:rPr>
          <w:rFonts w:ascii="Segoe UI Semibold" w:hAnsi="Segoe UI Semibold"/>
          <w:b/>
          <w:color w:val="0D0D0D"/>
          <w:sz w:val="24"/>
        </w:rPr>
        <w:t>or</w:t>
      </w:r>
      <w:r>
        <w:rPr>
          <w:rFonts w:ascii="Segoe UI Semibold" w:hAnsi="Segoe UI Semibold"/>
          <w:b/>
          <w:color w:val="0D0D0D"/>
          <w:spacing w:val="-1"/>
          <w:sz w:val="24"/>
        </w:rPr>
        <w:t> </w:t>
      </w:r>
      <w:r>
        <w:rPr>
          <w:rFonts w:ascii="Segoe UI Semibold" w:hAnsi="Segoe UI Semibold"/>
          <w:b/>
          <w:color w:val="0D0D0D"/>
          <w:sz w:val="24"/>
        </w:rPr>
        <w:t>tolerated</w:t>
      </w:r>
      <w:r>
        <w:rPr>
          <w:rFonts w:ascii="Segoe UI Semibold" w:hAnsi="Segoe UI Semibold"/>
          <w:b/>
          <w:color w:val="0D0D0D"/>
          <w:spacing w:val="-1"/>
          <w:sz w:val="24"/>
        </w:rPr>
        <w:t> </w:t>
      </w:r>
      <w:r>
        <w:rPr>
          <w:rFonts w:ascii="Segoe UI Semibold" w:hAnsi="Segoe UI Semibold"/>
          <w:b/>
          <w:color w:val="0D0D0D"/>
          <w:sz w:val="24"/>
        </w:rPr>
        <w:t>a</w:t>
      </w:r>
      <w:r>
        <w:rPr>
          <w:rFonts w:ascii="Segoe UI Semibold" w:hAnsi="Segoe UI Semibold"/>
          <w:b/>
          <w:color w:val="0D0D0D"/>
          <w:spacing w:val="-1"/>
          <w:sz w:val="24"/>
        </w:rPr>
        <w:t> </w:t>
      </w:r>
      <w:r>
        <w:rPr>
          <w:rFonts w:ascii="Segoe UI Semibold" w:hAnsi="Segoe UI Semibold"/>
          <w:b/>
          <w:color w:val="0D0D0D"/>
          <w:sz w:val="24"/>
        </w:rPr>
        <w:t>hostile</w:t>
      </w:r>
      <w:r>
        <w:rPr>
          <w:rFonts w:ascii="Segoe UI Semibold" w:hAnsi="Segoe UI Semibold"/>
          <w:b/>
          <w:color w:val="0D0D0D"/>
          <w:spacing w:val="-1"/>
          <w:sz w:val="24"/>
        </w:rPr>
        <w:t> </w:t>
      </w:r>
      <w:r>
        <w:rPr>
          <w:rFonts w:ascii="Segoe UI Semibold" w:hAnsi="Segoe UI Semibold"/>
          <w:b/>
          <w:color w:val="0D0D0D"/>
          <w:spacing w:val="-2"/>
          <w:sz w:val="24"/>
        </w:rPr>
        <w:t>environment</w:t>
      </w:r>
    </w:p>
    <w:p>
      <w:pPr>
        <w:pStyle w:val="ListParagraph"/>
        <w:numPr>
          <w:ilvl w:val="0"/>
          <w:numId w:val="22"/>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whether</w:t>
      </w:r>
      <w:r>
        <w:rPr>
          <w:color w:val="0D0D0D"/>
          <w:spacing w:val="-3"/>
          <w:sz w:val="24"/>
        </w:rPr>
        <w:t> </w:t>
      </w:r>
      <w:r>
        <w:rPr>
          <w:color w:val="0D0D0D"/>
          <w:sz w:val="24"/>
        </w:rPr>
        <w:t>the misconduct was </w:t>
      </w:r>
      <w:r>
        <w:rPr>
          <w:rFonts w:ascii="Segoe UI Semibold" w:hAnsi="Segoe UI Semibold"/>
          <w:b/>
          <w:color w:val="0D0D0D"/>
          <w:sz w:val="24"/>
        </w:rPr>
        <w:t>facilitated</w:t>
      </w:r>
      <w:r>
        <w:rPr>
          <w:rFonts w:ascii="Segoe UI Semibold" w:hAnsi="Segoe UI Semibold"/>
          <w:b/>
          <w:color w:val="0D0D0D"/>
          <w:spacing w:val="-1"/>
          <w:sz w:val="24"/>
        </w:rPr>
        <w:t> </w:t>
      </w:r>
      <w:r>
        <w:rPr>
          <w:rFonts w:ascii="Segoe UI Semibold" w:hAnsi="Segoe UI Semibold"/>
          <w:b/>
          <w:color w:val="0D0D0D"/>
          <w:sz w:val="24"/>
        </w:rPr>
        <w:t>by the employment </w:t>
      </w:r>
      <w:r>
        <w:rPr>
          <w:rFonts w:ascii="Segoe UI Semibold" w:hAnsi="Segoe UI Semibold"/>
          <w:b/>
          <w:color w:val="0D0D0D"/>
          <w:spacing w:val="-2"/>
          <w:sz w:val="24"/>
        </w:rPr>
        <w:t>relationship</w:t>
      </w:r>
    </w:p>
    <w:p>
      <w:pPr>
        <w:pStyle w:val="ListParagraph"/>
        <w:numPr>
          <w:ilvl w:val="0"/>
          <w:numId w:val="22"/>
        </w:numPr>
        <w:tabs>
          <w:tab w:pos="727" w:val="left" w:leader="none"/>
        </w:tabs>
        <w:spacing w:line="240" w:lineRule="auto" w:before="100" w:after="0"/>
        <w:ind w:left="727" w:right="0" w:hanging="353"/>
        <w:jc w:val="left"/>
        <w:rPr>
          <w:rFonts w:ascii="Segoe UI Semibold" w:hAnsi="Segoe UI Semibold"/>
          <w:b/>
          <w:sz w:val="24"/>
        </w:rPr>
      </w:pPr>
      <w:r>
        <w:rPr>
          <w:color w:val="0D0D0D"/>
          <w:sz w:val="24"/>
        </w:rPr>
        <w:t>whether</w:t>
      </w:r>
      <w:r>
        <w:rPr>
          <w:color w:val="0D0D0D"/>
          <w:spacing w:val="-1"/>
          <w:sz w:val="24"/>
        </w:rPr>
        <w:t> </w:t>
      </w:r>
      <w:r>
        <w:rPr>
          <w:color w:val="0D0D0D"/>
          <w:sz w:val="24"/>
        </w:rPr>
        <w:t>the</w:t>
      </w:r>
      <w:r>
        <w:rPr>
          <w:color w:val="0D0D0D"/>
          <w:spacing w:val="-1"/>
          <w:sz w:val="24"/>
        </w:rPr>
        <w:t> </w:t>
      </w:r>
      <w:r>
        <w:rPr>
          <w:color w:val="0D0D0D"/>
          <w:sz w:val="24"/>
        </w:rPr>
        <w:t>employer</w:t>
      </w:r>
      <w:r>
        <w:rPr>
          <w:color w:val="0D0D0D"/>
          <w:spacing w:val="-1"/>
          <w:sz w:val="24"/>
        </w:rPr>
        <w:t> </w:t>
      </w:r>
      <w:r>
        <w:rPr>
          <w:rFonts w:ascii="Segoe UI Semibold" w:hAnsi="Segoe UI Semibold"/>
          <w:b/>
          <w:color w:val="0D0D0D"/>
          <w:sz w:val="24"/>
        </w:rPr>
        <w:t>failed</w:t>
      </w:r>
      <w:r>
        <w:rPr>
          <w:rFonts w:ascii="Segoe UI Semibold" w:hAnsi="Segoe UI Semibold"/>
          <w:b/>
          <w:color w:val="0D0D0D"/>
          <w:spacing w:val="-1"/>
          <w:sz w:val="24"/>
        </w:rPr>
        <w:t> </w:t>
      </w:r>
      <w:r>
        <w:rPr>
          <w:rFonts w:ascii="Segoe UI Semibold" w:hAnsi="Segoe UI Semibold"/>
          <w:b/>
          <w:color w:val="0D0D0D"/>
          <w:sz w:val="24"/>
        </w:rPr>
        <w:t>to</w:t>
      </w:r>
      <w:r>
        <w:rPr>
          <w:rFonts w:ascii="Segoe UI Semibold" w:hAnsi="Segoe UI Semibold"/>
          <w:b/>
          <w:color w:val="0D0D0D"/>
          <w:spacing w:val="-1"/>
          <w:sz w:val="24"/>
        </w:rPr>
        <w:t> </w:t>
      </w:r>
      <w:r>
        <w:rPr>
          <w:rFonts w:ascii="Segoe UI Semibold" w:hAnsi="Segoe UI Semibold"/>
          <w:b/>
          <w:color w:val="0D0D0D"/>
          <w:sz w:val="24"/>
        </w:rPr>
        <w:t>respond</w:t>
      </w:r>
      <w:r>
        <w:rPr>
          <w:rFonts w:ascii="Segoe UI Semibold" w:hAnsi="Segoe UI Semibold"/>
          <w:b/>
          <w:color w:val="0D0D0D"/>
          <w:spacing w:val="-1"/>
          <w:sz w:val="24"/>
        </w:rPr>
        <w:t> </w:t>
      </w:r>
      <w:r>
        <w:rPr>
          <w:rFonts w:ascii="Segoe UI Semibold" w:hAnsi="Segoe UI Semibold"/>
          <w:b/>
          <w:color w:val="0D0D0D"/>
          <w:sz w:val="24"/>
        </w:rPr>
        <w:t>to</w:t>
      </w:r>
      <w:r>
        <w:rPr>
          <w:rFonts w:ascii="Segoe UI Semibold" w:hAnsi="Segoe UI Semibold"/>
          <w:b/>
          <w:color w:val="0D0D0D"/>
          <w:spacing w:val="-1"/>
          <w:sz w:val="24"/>
        </w:rPr>
        <w:t> </w:t>
      </w:r>
      <w:r>
        <w:rPr>
          <w:rFonts w:ascii="Segoe UI Semibold" w:hAnsi="Segoe UI Semibold"/>
          <w:b/>
          <w:color w:val="0D0D0D"/>
          <w:spacing w:val="-2"/>
          <w:sz w:val="24"/>
        </w:rPr>
        <w:t>complaints</w:t>
      </w:r>
    </w:p>
    <w:p>
      <w:pPr>
        <w:spacing w:line="316" w:lineRule="auto" w:before="221"/>
        <w:ind w:left="247" w:right="297" w:firstLine="0"/>
        <w:jc w:val="left"/>
        <w:rPr>
          <w:rFonts w:ascii="Segoe UI Semibold"/>
          <w:b/>
          <w:sz w:val="24"/>
        </w:rPr>
      </w:pPr>
      <w:r>
        <w:rPr>
          <w:color w:val="0D0D0D"/>
          <w:sz w:val="24"/>
        </w:rPr>
        <w:t>So</w:t>
      </w:r>
      <w:r>
        <w:rPr>
          <w:color w:val="0D0D0D"/>
          <w:spacing w:val="-4"/>
          <w:sz w:val="24"/>
        </w:rPr>
        <w:t> </w:t>
      </w:r>
      <w:r>
        <w:rPr>
          <w:color w:val="0D0D0D"/>
          <w:sz w:val="24"/>
        </w:rPr>
        <w:t>even</w:t>
      </w:r>
      <w:r>
        <w:rPr>
          <w:color w:val="0D0D0D"/>
          <w:spacing w:val="-4"/>
          <w:sz w:val="24"/>
        </w:rPr>
        <w:t> </w:t>
      </w:r>
      <w:r>
        <w:rPr>
          <w:color w:val="0D0D0D"/>
          <w:sz w:val="24"/>
        </w:rPr>
        <w:t>though</w:t>
      </w:r>
      <w:r>
        <w:rPr>
          <w:color w:val="0D0D0D"/>
          <w:spacing w:val="-4"/>
          <w:sz w:val="24"/>
        </w:rPr>
        <w:t> </w:t>
      </w:r>
      <w:r>
        <w:rPr>
          <w:color w:val="0D0D0D"/>
          <w:sz w:val="24"/>
        </w:rPr>
        <w:t>sexual</w:t>
      </w:r>
      <w:r>
        <w:rPr>
          <w:color w:val="0D0D0D"/>
          <w:spacing w:val="-4"/>
          <w:sz w:val="24"/>
        </w:rPr>
        <w:t> </w:t>
      </w:r>
      <w:r>
        <w:rPr>
          <w:color w:val="0D0D0D"/>
          <w:sz w:val="24"/>
        </w:rPr>
        <w:t>assault</w:t>
      </w:r>
      <w:r>
        <w:rPr>
          <w:color w:val="0D0D0D"/>
          <w:spacing w:val="-4"/>
          <w:sz w:val="24"/>
        </w:rPr>
        <w:t> </w:t>
      </w:r>
      <w:r>
        <w:rPr>
          <w:color w:val="0D0D0D"/>
          <w:sz w:val="24"/>
        </w:rPr>
        <w:t>itself</w:t>
      </w:r>
      <w:r>
        <w:rPr>
          <w:color w:val="0D0D0D"/>
          <w:spacing w:val="-4"/>
          <w:sz w:val="24"/>
        </w:rPr>
        <w:t> </w:t>
      </w:r>
      <w:r>
        <w:rPr>
          <w:color w:val="0D0D0D"/>
          <w:sz w:val="24"/>
        </w:rPr>
        <w:t>is</w:t>
      </w:r>
      <w:r>
        <w:rPr>
          <w:color w:val="0D0D0D"/>
          <w:spacing w:val="-4"/>
          <w:sz w:val="24"/>
        </w:rPr>
        <w:t> </w:t>
      </w:r>
      <w:r>
        <w:rPr>
          <w:color w:val="0D0D0D"/>
          <w:sz w:val="24"/>
        </w:rPr>
        <w:t>usually</w:t>
      </w:r>
      <w:r>
        <w:rPr>
          <w:color w:val="0D0D0D"/>
          <w:spacing w:val="-4"/>
          <w:sz w:val="24"/>
        </w:rPr>
        <w:t> </w:t>
      </w:r>
      <w:r>
        <w:rPr>
          <w:color w:val="0D0D0D"/>
          <w:sz w:val="24"/>
        </w:rPr>
        <w:t>considered</w:t>
      </w:r>
      <w:r>
        <w:rPr>
          <w:color w:val="0D0D0D"/>
          <w:spacing w:val="-4"/>
          <w:sz w:val="24"/>
        </w:rPr>
        <w:t> </w:t>
      </w:r>
      <w:r>
        <w:rPr>
          <w:color w:val="0D0D0D"/>
          <w:sz w:val="24"/>
        </w:rPr>
        <w:t>outside</w:t>
      </w:r>
      <w:r>
        <w:rPr>
          <w:color w:val="0D0D0D"/>
          <w:spacing w:val="-4"/>
          <w:sz w:val="24"/>
        </w:rPr>
        <w:t> </w:t>
      </w:r>
      <w:r>
        <w:rPr>
          <w:color w:val="0D0D0D"/>
          <w:sz w:val="24"/>
        </w:rPr>
        <w:t>the</w:t>
      </w:r>
      <w:r>
        <w:rPr>
          <w:color w:val="0D0D0D"/>
          <w:spacing w:val="-4"/>
          <w:sz w:val="24"/>
        </w:rPr>
        <w:t> </w:t>
      </w:r>
      <w:r>
        <w:rPr>
          <w:color w:val="0D0D0D"/>
          <w:sz w:val="24"/>
        </w:rPr>
        <w:t>scope</w:t>
      </w:r>
      <w:r>
        <w:rPr>
          <w:color w:val="0D0D0D"/>
          <w:spacing w:val="-4"/>
          <w:sz w:val="24"/>
        </w:rPr>
        <w:t> </w:t>
      </w:r>
      <w:r>
        <w:rPr>
          <w:color w:val="0D0D0D"/>
          <w:sz w:val="24"/>
        </w:rPr>
        <w:t>of employment, </w:t>
      </w:r>
      <w:r>
        <w:rPr>
          <w:rFonts w:ascii="Segoe UI Semibold"/>
          <w:b/>
          <w:color w:val="0D0D0D"/>
          <w:sz w:val="24"/>
        </w:rPr>
        <w:t>employers can still be liable under other doctrines.</w:t>
      </w:r>
    </w:p>
    <w:p>
      <w:pPr>
        <w:pStyle w:val="BodyText"/>
        <w:spacing w:before="86"/>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662080">
                <wp:simplePos x="0" y="0"/>
                <wp:positionH relativeFrom="page">
                  <wp:posOffset>847724</wp:posOffset>
                </wp:positionH>
                <wp:positionV relativeFrom="paragraph">
                  <wp:posOffset>239142</wp:posOffset>
                </wp:positionV>
                <wp:extent cx="6096000" cy="9525"/>
                <wp:effectExtent l="0" t="0" r="0" b="0"/>
                <wp:wrapTopAndBottom/>
                <wp:docPr id="405" name="Graphic 405"/>
                <wp:cNvGraphicFramePr>
                  <a:graphicFrameLocks/>
                </wp:cNvGraphicFramePr>
                <a:graphic>
                  <a:graphicData uri="http://schemas.microsoft.com/office/word/2010/wordprocessingShape">
                    <wps:wsp>
                      <wps:cNvPr id="405" name="Graphic 40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0135pt;width:479.999962pt;height:.75pt;mso-position-horizontal-relative:page;mso-position-vertical-relative:paragraph;z-index:-15654400;mso-wrap-distance-left:0;mso-wrap-distance-right:0" id="docshape397" filled="true" fillcolor="#000000" stroked="false">
                <v:fill opacity="9764f" type="solid"/>
                <w10:wrap type="topAndBottom"/>
              </v:rect>
            </w:pict>
          </mc:Fallback>
        </mc:AlternateContent>
      </w:r>
    </w:p>
    <w:p>
      <w:pPr>
        <w:pStyle w:val="BodyText"/>
        <w:spacing w:before="102"/>
        <w:rPr>
          <w:rFonts w:ascii="Segoe UI Semibold"/>
          <w:b/>
        </w:rPr>
      </w:pPr>
    </w:p>
    <w:p>
      <w:pPr>
        <w:pStyle w:val="Heading1"/>
        <w:numPr>
          <w:ilvl w:val="0"/>
          <w:numId w:val="15"/>
        </w:numPr>
        <w:tabs>
          <w:tab w:pos="633" w:val="left" w:leader="none"/>
        </w:tabs>
        <w:spacing w:line="240" w:lineRule="auto" w:before="0" w:after="0"/>
        <w:ind w:left="633" w:right="0" w:hanging="386"/>
        <w:jc w:val="left"/>
        <w:rPr>
          <w:b/>
        </w:rPr>
      </w:pPr>
      <w:r>
        <w:rPr>
          <w:b/>
          <w:color w:val="0D0D0D"/>
        </w:rPr>
        <w:t>Your</w:t>
      </w:r>
      <w:r>
        <w:rPr>
          <w:b/>
          <w:color w:val="0D0D0D"/>
          <w:spacing w:val="-7"/>
        </w:rPr>
        <w:t> </w:t>
      </w:r>
      <w:r>
        <w:rPr>
          <w:b/>
          <w:color w:val="0D0D0D"/>
        </w:rPr>
        <w:t>intuition</w:t>
      </w:r>
      <w:r>
        <w:rPr>
          <w:b/>
          <w:color w:val="0D0D0D"/>
          <w:spacing w:val="-6"/>
        </w:rPr>
        <w:t> </w:t>
      </w:r>
      <w:r>
        <w:rPr>
          <w:b/>
          <w:color w:val="0D0D0D"/>
        </w:rPr>
        <w:t>about</w:t>
      </w:r>
      <w:r>
        <w:rPr>
          <w:b/>
          <w:color w:val="0D0D0D"/>
          <w:spacing w:val="-7"/>
        </w:rPr>
        <w:t> </w:t>
      </w:r>
      <w:r>
        <w:rPr>
          <w:b/>
          <w:color w:val="0D0D0D"/>
        </w:rPr>
        <w:t>continuous</w:t>
      </w:r>
      <w:r>
        <w:rPr>
          <w:b/>
          <w:color w:val="0D0D0D"/>
          <w:spacing w:val="-6"/>
        </w:rPr>
        <w:t> </w:t>
      </w:r>
      <w:r>
        <w:rPr>
          <w:b/>
          <w:color w:val="0D0D0D"/>
        </w:rPr>
        <w:t>business</w:t>
      </w:r>
      <w:r>
        <w:rPr>
          <w:b/>
          <w:color w:val="0D0D0D"/>
          <w:spacing w:val="-6"/>
        </w:rPr>
        <w:t> </w:t>
      </w:r>
      <w:r>
        <w:rPr>
          <w:b/>
          <w:color w:val="0D0D0D"/>
          <w:spacing w:val="-2"/>
        </w:rPr>
        <w:t>activity</w:t>
      </w:r>
    </w:p>
    <w:p>
      <w:pPr>
        <w:pStyle w:val="Heading1"/>
        <w:spacing w:after="0" w:line="240" w:lineRule="auto"/>
        <w:jc w:val="left"/>
        <w:rPr>
          <w:b/>
        </w:rPr>
        <w:sectPr>
          <w:pgSz w:w="12240" w:h="15840"/>
          <w:pgMar w:top="500" w:bottom="280" w:left="1080" w:right="1080"/>
        </w:sectPr>
      </w:pPr>
    </w:p>
    <w:p>
      <w:pPr>
        <w:spacing w:line="316" w:lineRule="auto" w:before="71"/>
        <w:ind w:left="247" w:right="289" w:firstLine="0"/>
        <w:jc w:val="left"/>
        <w:rPr>
          <w:sz w:val="24"/>
        </w:rPr>
      </w:pPr>
      <w:r>
        <w:rPr>
          <w:color w:val="0D0D0D"/>
          <w:sz w:val="24"/>
        </w:rPr>
        <w:t>Your</w:t>
      </w:r>
      <w:r>
        <w:rPr>
          <w:color w:val="0D0D0D"/>
          <w:spacing w:val="-5"/>
          <w:sz w:val="24"/>
        </w:rPr>
        <w:t> </w:t>
      </w:r>
      <w:r>
        <w:rPr>
          <w:color w:val="0D0D0D"/>
          <w:sz w:val="24"/>
        </w:rPr>
        <w:t>observation</w:t>
      </w:r>
      <w:r>
        <w:rPr>
          <w:color w:val="0D0D0D"/>
          <w:spacing w:val="-5"/>
          <w:sz w:val="24"/>
        </w:rPr>
        <w:t> </w:t>
      </w:r>
      <w:r>
        <w:rPr>
          <w:color w:val="0D0D0D"/>
          <w:sz w:val="24"/>
        </w:rPr>
        <w:t>that</w:t>
      </w:r>
      <w:r>
        <w:rPr>
          <w:color w:val="0D0D0D"/>
          <w:spacing w:val="-5"/>
          <w:sz w:val="24"/>
        </w:rPr>
        <w:t> </w:t>
      </w:r>
      <w:r>
        <w:rPr>
          <w:color w:val="0D0D0D"/>
          <w:sz w:val="24"/>
        </w:rPr>
        <w:t>a</w:t>
      </w:r>
      <w:r>
        <w:rPr>
          <w:color w:val="0D0D0D"/>
          <w:spacing w:val="-5"/>
          <w:sz w:val="24"/>
        </w:rPr>
        <w:t> </w:t>
      </w:r>
      <w:r>
        <w:rPr>
          <w:color w:val="0D0D0D"/>
          <w:sz w:val="24"/>
        </w:rPr>
        <w:t>business</w:t>
      </w:r>
      <w:r>
        <w:rPr>
          <w:color w:val="0D0D0D"/>
          <w:spacing w:val="-5"/>
          <w:sz w:val="24"/>
        </w:rPr>
        <w:t> </w:t>
      </w:r>
      <w:r>
        <w:rPr>
          <w:color w:val="0D0D0D"/>
          <w:sz w:val="24"/>
        </w:rPr>
        <w:t>trip</w:t>
      </w:r>
      <w:r>
        <w:rPr>
          <w:color w:val="0D0D0D"/>
          <w:spacing w:val="-5"/>
          <w:sz w:val="24"/>
        </w:rPr>
        <w:t> </w:t>
      </w:r>
      <w:r>
        <w:rPr>
          <w:color w:val="0D0D0D"/>
          <w:sz w:val="24"/>
        </w:rPr>
        <w:t>is</w:t>
      </w:r>
      <w:r>
        <w:rPr>
          <w:color w:val="0D0D0D"/>
          <w:spacing w:val="-5"/>
          <w:sz w:val="24"/>
        </w:rPr>
        <w:t> </w:t>
      </w:r>
      <w:r>
        <w:rPr>
          <w:color w:val="0D0D0D"/>
          <w:sz w:val="24"/>
        </w:rPr>
        <w:t>a</w:t>
      </w:r>
      <w:r>
        <w:rPr>
          <w:color w:val="0D0D0D"/>
          <w:spacing w:val="-5"/>
          <w:sz w:val="24"/>
        </w:rPr>
        <w:t> </w:t>
      </w:r>
      <w:r>
        <w:rPr>
          <w:rFonts w:ascii="Segoe UI Semibold"/>
          <w:b/>
          <w:color w:val="0D0D0D"/>
          <w:sz w:val="24"/>
        </w:rPr>
        <w:t>continuous</w:t>
      </w:r>
      <w:r>
        <w:rPr>
          <w:rFonts w:ascii="Segoe UI Semibold"/>
          <w:b/>
          <w:color w:val="0D0D0D"/>
          <w:spacing w:val="-5"/>
          <w:sz w:val="24"/>
        </w:rPr>
        <w:t> </w:t>
      </w:r>
      <w:r>
        <w:rPr>
          <w:rFonts w:ascii="Segoe UI Semibold"/>
          <w:b/>
          <w:color w:val="0D0D0D"/>
          <w:sz w:val="24"/>
        </w:rPr>
        <w:t>enterprise</w:t>
      </w:r>
      <w:r>
        <w:rPr>
          <w:rFonts w:ascii="Segoe UI Semibold"/>
          <w:b/>
          <w:color w:val="0D0D0D"/>
          <w:spacing w:val="-5"/>
          <w:sz w:val="24"/>
        </w:rPr>
        <w:t> </w:t>
      </w:r>
      <w:r>
        <w:rPr>
          <w:rFonts w:ascii="Segoe UI Semibold"/>
          <w:b/>
          <w:color w:val="0D0D0D"/>
          <w:sz w:val="24"/>
        </w:rPr>
        <w:t>activity</w:t>
      </w:r>
      <w:r>
        <w:rPr>
          <w:rFonts w:ascii="Segoe UI Semibold"/>
          <w:b/>
          <w:color w:val="0D0D0D"/>
          <w:spacing w:val="-6"/>
          <w:sz w:val="24"/>
        </w:rPr>
        <w:t> </w:t>
      </w:r>
      <w:r>
        <w:rPr>
          <w:color w:val="0D0D0D"/>
          <w:sz w:val="24"/>
        </w:rPr>
        <w:t>is</w:t>
      </w:r>
      <w:r>
        <w:rPr>
          <w:color w:val="0D0D0D"/>
          <w:spacing w:val="-5"/>
          <w:sz w:val="24"/>
        </w:rPr>
        <w:t> </w:t>
      </w:r>
      <w:r>
        <w:rPr>
          <w:color w:val="0D0D0D"/>
          <w:sz w:val="24"/>
        </w:rPr>
        <w:t>a</w:t>
      </w:r>
      <w:r>
        <w:rPr>
          <w:color w:val="0D0D0D"/>
          <w:spacing w:val="-5"/>
          <w:sz w:val="24"/>
        </w:rPr>
        <w:t> </w:t>
      </w:r>
      <w:r>
        <w:rPr>
          <w:color w:val="0D0D0D"/>
          <w:sz w:val="24"/>
        </w:rPr>
        <w:t>real</w:t>
      </w:r>
      <w:r>
        <w:rPr>
          <w:color w:val="0D0D0D"/>
          <w:spacing w:val="-5"/>
          <w:sz w:val="24"/>
        </w:rPr>
        <w:t> </w:t>
      </w:r>
      <w:r>
        <w:rPr>
          <w:color w:val="0D0D0D"/>
          <w:sz w:val="24"/>
        </w:rPr>
        <w:t>argument sometimes raised in litigation.</w:t>
      </w:r>
    </w:p>
    <w:p>
      <w:pPr>
        <w:pStyle w:val="BodyText"/>
        <w:spacing w:before="237"/>
        <w:ind w:left="247"/>
      </w:pPr>
      <w:r>
        <w:rPr>
          <w:color w:val="0D0D0D"/>
        </w:rPr>
        <w:t>Some plaintiffs </w:t>
      </w:r>
      <w:r>
        <w:rPr>
          <w:color w:val="0D0D0D"/>
          <w:spacing w:val="-2"/>
        </w:rPr>
        <w:t>argue:</w:t>
      </w:r>
    </w:p>
    <w:p>
      <w:pPr>
        <w:pStyle w:val="BodyText"/>
        <w:spacing w:before="21"/>
      </w:pPr>
    </w:p>
    <w:p>
      <w:pPr>
        <w:pStyle w:val="ListParagraph"/>
        <w:numPr>
          <w:ilvl w:val="0"/>
          <w:numId w:val="23"/>
        </w:numPr>
        <w:tabs>
          <w:tab w:pos="727" w:val="left" w:leader="none"/>
        </w:tabs>
        <w:spacing w:line="240" w:lineRule="auto" w:before="1" w:after="0"/>
        <w:ind w:left="727" w:right="0" w:hanging="353"/>
        <w:jc w:val="left"/>
        <w:rPr>
          <w:sz w:val="24"/>
        </w:rPr>
      </w:pPr>
      <w:r>
        <w:rPr>
          <w:color w:val="0D0D0D"/>
          <w:sz w:val="24"/>
        </w:rPr>
        <w:t>the employer created the environment (travel, hotels, alcohol, </w:t>
      </w:r>
      <w:r>
        <w:rPr>
          <w:color w:val="0D0D0D"/>
          <w:spacing w:val="-2"/>
          <w:sz w:val="24"/>
        </w:rPr>
        <w:t>hierarchy)</w:t>
      </w:r>
    </w:p>
    <w:p>
      <w:pPr>
        <w:pStyle w:val="ListParagraph"/>
        <w:numPr>
          <w:ilvl w:val="0"/>
          <w:numId w:val="23"/>
        </w:numPr>
        <w:tabs>
          <w:tab w:pos="727" w:val="left" w:leader="none"/>
        </w:tabs>
        <w:spacing w:line="405" w:lineRule="auto" w:before="100" w:after="0"/>
        <w:ind w:left="247" w:right="4559" w:firstLine="127"/>
        <w:jc w:val="left"/>
        <w:rPr>
          <w:sz w:val="24"/>
        </w:rPr>
      </w:pPr>
      <w:r>
        <w:rPr>
          <w:color w:val="0D0D0D"/>
          <w:sz w:val="24"/>
        </w:rPr>
        <w:t>the risk therefore belongs to the enterprise. Some</w:t>
      </w:r>
      <w:r>
        <w:rPr>
          <w:color w:val="0D0D0D"/>
          <w:spacing w:val="-6"/>
          <w:sz w:val="24"/>
        </w:rPr>
        <w:t> </w:t>
      </w:r>
      <w:r>
        <w:rPr>
          <w:color w:val="0D0D0D"/>
          <w:sz w:val="24"/>
        </w:rPr>
        <w:t>courts</w:t>
      </w:r>
      <w:r>
        <w:rPr>
          <w:color w:val="0D0D0D"/>
          <w:spacing w:val="-6"/>
          <w:sz w:val="24"/>
        </w:rPr>
        <w:t> </w:t>
      </w:r>
      <w:r>
        <w:rPr>
          <w:color w:val="0D0D0D"/>
          <w:sz w:val="24"/>
        </w:rPr>
        <w:t>accept</w:t>
      </w:r>
      <w:r>
        <w:rPr>
          <w:color w:val="0D0D0D"/>
          <w:spacing w:val="-6"/>
          <w:sz w:val="24"/>
        </w:rPr>
        <w:t> </w:t>
      </w:r>
      <w:r>
        <w:rPr>
          <w:color w:val="0D0D0D"/>
          <w:sz w:val="24"/>
        </w:rPr>
        <w:t>that</w:t>
      </w:r>
      <w:r>
        <w:rPr>
          <w:color w:val="0D0D0D"/>
          <w:spacing w:val="-6"/>
          <w:sz w:val="24"/>
        </w:rPr>
        <w:t> </w:t>
      </w:r>
      <w:r>
        <w:rPr>
          <w:color w:val="0D0D0D"/>
          <w:sz w:val="24"/>
        </w:rPr>
        <w:t>argument,</w:t>
      </w:r>
      <w:r>
        <w:rPr>
          <w:color w:val="0D0D0D"/>
          <w:spacing w:val="-6"/>
          <w:sz w:val="24"/>
        </w:rPr>
        <w:t> </w:t>
      </w:r>
      <w:r>
        <w:rPr>
          <w:color w:val="0D0D0D"/>
          <w:sz w:val="24"/>
        </w:rPr>
        <w:t>others</w:t>
      </w:r>
      <w:r>
        <w:rPr>
          <w:color w:val="0D0D0D"/>
          <w:spacing w:val="-6"/>
          <w:sz w:val="24"/>
        </w:rPr>
        <w:t> </w:t>
      </w:r>
      <w:r>
        <w:rPr>
          <w:color w:val="0D0D0D"/>
          <w:sz w:val="24"/>
        </w:rPr>
        <w:t>do</w:t>
      </w:r>
      <w:r>
        <w:rPr>
          <w:color w:val="0D0D0D"/>
          <w:spacing w:val="-6"/>
          <w:sz w:val="24"/>
        </w:rPr>
        <w:t> </w:t>
      </w:r>
      <w:r>
        <w:rPr>
          <w:color w:val="0D0D0D"/>
          <w:sz w:val="24"/>
        </w:rPr>
        <w:t>not.</w:t>
      </w:r>
    </w:p>
    <w:p>
      <w:pPr>
        <w:pStyle w:val="BodyText"/>
        <w:spacing w:before="121"/>
        <w:ind w:left="247"/>
      </w:pPr>
      <w:r>
        <w:rPr>
          <w:color w:val="0D0D0D"/>
        </w:rPr>
        <w:t>The results vary widely depending on facts and </w:t>
      </w:r>
      <w:r>
        <w:rPr>
          <w:color w:val="0D0D0D"/>
          <w:spacing w:val="-2"/>
        </w:rPr>
        <w:t>jurisdiction.</w:t>
      </w:r>
    </w:p>
    <w:p>
      <w:pPr>
        <w:pStyle w:val="BodyText"/>
        <w:spacing w:before="190"/>
        <w:rPr>
          <w:sz w:val="20"/>
        </w:rPr>
      </w:pPr>
      <w:r>
        <w:rPr>
          <w:sz w:val="20"/>
        </w:rPr>
        <mc:AlternateContent>
          <mc:Choice Requires="wps">
            <w:drawing>
              <wp:anchor distT="0" distB="0" distL="0" distR="0" allowOverlap="1" layoutInCell="1" locked="0" behindDoc="1" simplePos="0" relativeHeight="487663104">
                <wp:simplePos x="0" y="0"/>
                <wp:positionH relativeFrom="page">
                  <wp:posOffset>847724</wp:posOffset>
                </wp:positionH>
                <wp:positionV relativeFrom="paragraph">
                  <wp:posOffset>305058</wp:posOffset>
                </wp:positionV>
                <wp:extent cx="6096000" cy="9525"/>
                <wp:effectExtent l="0" t="0" r="0" b="0"/>
                <wp:wrapTopAndBottom/>
                <wp:docPr id="406" name="Graphic 406"/>
                <wp:cNvGraphicFramePr>
                  <a:graphicFrameLocks/>
                </wp:cNvGraphicFramePr>
                <a:graphic>
                  <a:graphicData uri="http://schemas.microsoft.com/office/word/2010/wordprocessingShape">
                    <wps:wsp>
                      <wps:cNvPr id="406" name="Graphic 40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0359pt;width:479.999962pt;height:.75pt;mso-position-horizontal-relative:page;mso-position-vertical-relative:paragraph;z-index:-15653376;mso-wrap-distance-left:0;mso-wrap-distance-right:0" id="docshape398" filled="true" fillcolor="#000000" stroked="false">
                <v:fill opacity="9764f" type="solid"/>
                <w10:wrap type="topAndBottom"/>
              </v:rect>
            </w:pict>
          </mc:Fallback>
        </mc:AlternateContent>
      </w:r>
    </w:p>
    <w:p>
      <w:pPr>
        <w:pStyle w:val="BodyText"/>
        <w:spacing w:before="120"/>
      </w:pPr>
    </w:p>
    <w:p>
      <w:pPr>
        <w:spacing w:before="0"/>
        <w:ind w:left="247" w:right="0" w:firstLine="0"/>
        <w:jc w:val="left"/>
        <w:rPr>
          <w:rFonts w:ascii="Segoe UI Semibold" w:hAnsi="Segoe UI Semibold"/>
          <w:b/>
          <w:sz w:val="24"/>
        </w:rPr>
      </w:pPr>
      <w:r>
        <w:rPr>
          <w:rFonts w:ascii="Segoe UI Symbol" w:hAnsi="Segoe UI Symbol"/>
          <w:color w:val="0D0D0D"/>
          <w:w w:val="115"/>
          <w:sz w:val="26"/>
        </w:rPr>
        <w:t>✅</w:t>
      </w:r>
      <w:r>
        <w:rPr>
          <w:rFonts w:ascii="Segoe UI Symbol" w:hAnsi="Segoe UI Symbol"/>
          <w:color w:val="0D0D0D"/>
          <w:spacing w:val="11"/>
          <w:w w:val="115"/>
          <w:sz w:val="26"/>
        </w:rPr>
        <w:t> </w:t>
      </w:r>
      <w:r>
        <w:rPr>
          <w:rFonts w:ascii="Segoe UI Semibold" w:hAnsi="Segoe UI Semibold"/>
          <w:b/>
          <w:color w:val="0D0D0D"/>
          <w:spacing w:val="-2"/>
          <w:w w:val="115"/>
          <w:sz w:val="24"/>
        </w:rPr>
        <w:t>Summary</w:t>
      </w:r>
    </w:p>
    <w:p>
      <w:pPr>
        <w:pStyle w:val="BodyText"/>
        <w:spacing w:before="16"/>
        <w:rPr>
          <w:rFonts w:ascii="Segoe UI Semibold"/>
          <w:b/>
        </w:rPr>
      </w:pPr>
    </w:p>
    <w:p>
      <w:pPr>
        <w:pStyle w:val="BodyText"/>
        <w:spacing w:before="0"/>
        <w:ind w:left="247"/>
      </w:pPr>
      <w:r>
        <w:rPr>
          <w:color w:val="0D0D0D"/>
        </w:rPr>
        <w:t>The “furtherance of business” rule comes from traditional agency law </w:t>
      </w:r>
      <w:r>
        <w:rPr>
          <w:color w:val="0D0D0D"/>
          <w:spacing w:val="-2"/>
        </w:rPr>
        <w:t>governing</w:t>
      </w:r>
    </w:p>
    <w:p>
      <w:pPr>
        <w:pStyle w:val="Heading2"/>
        <w:ind w:left="247" w:firstLine="0"/>
        <w:rPr>
          <w:rFonts w:ascii="Segoe UI"/>
          <w:b w:val="0"/>
        </w:rPr>
      </w:pPr>
      <w:r>
        <w:rPr>
          <w:b/>
          <w:color w:val="0D0D0D"/>
        </w:rPr>
        <w:t>respondeat</w:t>
      </w:r>
      <w:r>
        <w:rPr>
          <w:b/>
          <w:color w:val="0D0D0D"/>
          <w:spacing w:val="-3"/>
        </w:rPr>
        <w:t> </w:t>
      </w:r>
      <w:r>
        <w:rPr>
          <w:b/>
          <w:color w:val="0D0D0D"/>
          <w:spacing w:val="-2"/>
        </w:rPr>
        <w:t>superior</w:t>
      </w:r>
      <w:r>
        <w:rPr>
          <w:rFonts w:ascii="Segoe UI"/>
          <w:b w:val="0"/>
          <w:color w:val="0D0D0D"/>
          <w:spacing w:val="-2"/>
        </w:rPr>
        <w:t>.</w:t>
      </w:r>
    </w:p>
    <w:p>
      <w:pPr>
        <w:pStyle w:val="BodyText"/>
        <w:spacing w:before="22"/>
      </w:pPr>
    </w:p>
    <w:p>
      <w:pPr>
        <w:spacing w:line="316" w:lineRule="auto" w:before="0"/>
        <w:ind w:left="247" w:right="0" w:firstLine="0"/>
        <w:jc w:val="left"/>
        <w:rPr>
          <w:sz w:val="24"/>
        </w:rPr>
      </w:pPr>
      <w:r>
        <w:rPr>
          <w:color w:val="0D0D0D"/>
          <w:sz w:val="24"/>
        </w:rPr>
        <w:t>Courts</w:t>
      </w:r>
      <w:r>
        <w:rPr>
          <w:color w:val="0D0D0D"/>
          <w:spacing w:val="-3"/>
          <w:sz w:val="24"/>
        </w:rPr>
        <w:t> </w:t>
      </w:r>
      <w:r>
        <w:rPr>
          <w:color w:val="0D0D0D"/>
          <w:sz w:val="24"/>
        </w:rPr>
        <w:t>usually</w:t>
      </w:r>
      <w:r>
        <w:rPr>
          <w:color w:val="0D0D0D"/>
          <w:spacing w:val="-3"/>
          <w:sz w:val="24"/>
        </w:rPr>
        <w:t> </w:t>
      </w:r>
      <w:r>
        <w:rPr>
          <w:color w:val="0D0D0D"/>
          <w:sz w:val="24"/>
        </w:rPr>
        <w:t>treat</w:t>
      </w:r>
      <w:r>
        <w:rPr>
          <w:color w:val="0D0D0D"/>
          <w:spacing w:val="-3"/>
          <w:sz w:val="24"/>
        </w:rPr>
        <w:t> </w:t>
      </w:r>
      <w:r>
        <w:rPr>
          <w:color w:val="0D0D0D"/>
          <w:sz w:val="24"/>
        </w:rPr>
        <w:t>sexual</w:t>
      </w:r>
      <w:r>
        <w:rPr>
          <w:color w:val="0D0D0D"/>
          <w:spacing w:val="-3"/>
          <w:sz w:val="24"/>
        </w:rPr>
        <w:t> </w:t>
      </w:r>
      <w:r>
        <w:rPr>
          <w:color w:val="0D0D0D"/>
          <w:sz w:val="24"/>
        </w:rPr>
        <w:t>assault</w:t>
      </w:r>
      <w:r>
        <w:rPr>
          <w:color w:val="0D0D0D"/>
          <w:spacing w:val="-3"/>
          <w:sz w:val="24"/>
        </w:rPr>
        <w:t> </w:t>
      </w:r>
      <w:r>
        <w:rPr>
          <w:color w:val="0D0D0D"/>
          <w:sz w:val="24"/>
        </w:rPr>
        <w:t>as</w:t>
      </w:r>
      <w:r>
        <w:rPr>
          <w:color w:val="0D0D0D"/>
          <w:spacing w:val="-3"/>
          <w:sz w:val="24"/>
        </w:rPr>
        <w:t> </w:t>
      </w:r>
      <w:r>
        <w:rPr>
          <w:color w:val="0D0D0D"/>
          <w:sz w:val="24"/>
        </w:rPr>
        <w:t>outside</w:t>
      </w:r>
      <w:r>
        <w:rPr>
          <w:color w:val="0D0D0D"/>
          <w:spacing w:val="-3"/>
          <w:sz w:val="24"/>
        </w:rPr>
        <w:t> </w:t>
      </w:r>
      <w:r>
        <w:rPr>
          <w:color w:val="0D0D0D"/>
          <w:sz w:val="24"/>
        </w:rPr>
        <w:t>the</w:t>
      </w:r>
      <w:r>
        <w:rPr>
          <w:color w:val="0D0D0D"/>
          <w:spacing w:val="-3"/>
          <w:sz w:val="24"/>
        </w:rPr>
        <w:t> </w:t>
      </w:r>
      <w:r>
        <w:rPr>
          <w:color w:val="0D0D0D"/>
          <w:sz w:val="24"/>
        </w:rPr>
        <w:t>scope</w:t>
      </w:r>
      <w:r>
        <w:rPr>
          <w:color w:val="0D0D0D"/>
          <w:spacing w:val="-3"/>
          <w:sz w:val="24"/>
        </w:rPr>
        <w:t> </w:t>
      </w:r>
      <w:r>
        <w:rPr>
          <w:color w:val="0D0D0D"/>
          <w:sz w:val="24"/>
        </w:rPr>
        <w:t>of</w:t>
      </w:r>
      <w:r>
        <w:rPr>
          <w:color w:val="0D0D0D"/>
          <w:spacing w:val="-3"/>
          <w:sz w:val="24"/>
        </w:rPr>
        <w:t> </w:t>
      </w:r>
      <w:r>
        <w:rPr>
          <w:color w:val="0D0D0D"/>
          <w:sz w:val="24"/>
        </w:rPr>
        <w:t>employment</w:t>
      </w:r>
      <w:r>
        <w:rPr>
          <w:color w:val="0D0D0D"/>
          <w:spacing w:val="-3"/>
          <w:sz w:val="24"/>
        </w:rPr>
        <w:t> </w:t>
      </w:r>
      <w:r>
        <w:rPr>
          <w:color w:val="0D0D0D"/>
          <w:sz w:val="24"/>
        </w:rPr>
        <w:t>because</w:t>
      </w:r>
      <w:r>
        <w:rPr>
          <w:color w:val="0D0D0D"/>
          <w:spacing w:val="-3"/>
          <w:sz w:val="24"/>
        </w:rPr>
        <w:t> </w:t>
      </w:r>
      <w:r>
        <w:rPr>
          <w:color w:val="0D0D0D"/>
          <w:sz w:val="24"/>
        </w:rPr>
        <w:t>it</w:t>
      </w:r>
      <w:r>
        <w:rPr>
          <w:color w:val="0D0D0D"/>
          <w:spacing w:val="-3"/>
          <w:sz w:val="24"/>
        </w:rPr>
        <w:t> </w:t>
      </w:r>
      <w:r>
        <w:rPr>
          <w:color w:val="0D0D0D"/>
          <w:sz w:val="24"/>
        </w:rPr>
        <w:t>is considered a </w:t>
      </w:r>
      <w:r>
        <w:rPr>
          <w:rFonts w:ascii="Segoe UI Semibold"/>
          <w:b/>
          <w:color w:val="0D0D0D"/>
          <w:sz w:val="24"/>
        </w:rPr>
        <w:t>personal act not intended to serve the employer</w:t>
      </w:r>
      <w:r>
        <w:rPr>
          <w:color w:val="0D0D0D"/>
          <w:sz w:val="24"/>
        </w:rPr>
        <w:t>.</w:t>
      </w:r>
    </w:p>
    <w:p>
      <w:pPr>
        <w:pStyle w:val="BodyText"/>
        <w:spacing w:before="237"/>
        <w:ind w:left="247"/>
      </w:pPr>
      <w:r>
        <w:rPr>
          <w:color w:val="0D0D0D"/>
        </w:rPr>
        <w:t>However employers can still face liability through other legal theories, especially </w:t>
      </w:r>
      <w:r>
        <w:rPr>
          <w:color w:val="0D0D0D"/>
          <w:spacing w:val="-2"/>
        </w:rPr>
        <w:t>when:</w:t>
      </w:r>
    </w:p>
    <w:p>
      <w:pPr>
        <w:pStyle w:val="BodyText"/>
        <w:spacing w:before="21"/>
      </w:pPr>
    </w:p>
    <w:p>
      <w:pPr>
        <w:pStyle w:val="ListParagraph"/>
        <w:numPr>
          <w:ilvl w:val="0"/>
          <w:numId w:val="23"/>
        </w:numPr>
        <w:tabs>
          <w:tab w:pos="727" w:val="left" w:leader="none"/>
        </w:tabs>
        <w:spacing w:line="240" w:lineRule="auto" w:before="1" w:after="0"/>
        <w:ind w:left="727" w:right="0" w:hanging="353"/>
        <w:jc w:val="left"/>
        <w:rPr>
          <w:sz w:val="24"/>
        </w:rPr>
      </w:pPr>
      <w:r>
        <w:rPr>
          <w:color w:val="0D0D0D"/>
          <w:sz w:val="24"/>
        </w:rPr>
        <w:t>job authority enabled the </w:t>
      </w:r>
      <w:r>
        <w:rPr>
          <w:color w:val="0D0D0D"/>
          <w:spacing w:val="-2"/>
          <w:sz w:val="24"/>
        </w:rPr>
        <w:t>misconduct</w:t>
      </w:r>
    </w:p>
    <w:p>
      <w:pPr>
        <w:pStyle w:val="ListParagraph"/>
        <w:numPr>
          <w:ilvl w:val="0"/>
          <w:numId w:val="23"/>
        </w:numPr>
        <w:tabs>
          <w:tab w:pos="727" w:val="left" w:leader="none"/>
        </w:tabs>
        <w:spacing w:line="240" w:lineRule="auto" w:before="100" w:after="0"/>
        <w:ind w:left="727" w:right="0" w:hanging="353"/>
        <w:jc w:val="left"/>
        <w:rPr>
          <w:sz w:val="24"/>
        </w:rPr>
      </w:pPr>
      <w:r>
        <w:rPr>
          <w:color w:val="0D0D0D"/>
          <w:sz w:val="24"/>
        </w:rPr>
        <w:t>prior complaints were </w:t>
      </w:r>
      <w:r>
        <w:rPr>
          <w:color w:val="0D0D0D"/>
          <w:spacing w:val="-2"/>
          <w:sz w:val="24"/>
        </w:rPr>
        <w:t>ignored</w:t>
      </w:r>
    </w:p>
    <w:p>
      <w:pPr>
        <w:pStyle w:val="ListParagraph"/>
        <w:numPr>
          <w:ilvl w:val="0"/>
          <w:numId w:val="23"/>
        </w:numPr>
        <w:tabs>
          <w:tab w:pos="727" w:val="left" w:leader="none"/>
        </w:tabs>
        <w:spacing w:line="240" w:lineRule="auto" w:before="101" w:after="0"/>
        <w:ind w:left="727" w:right="0" w:hanging="353"/>
        <w:jc w:val="left"/>
        <w:rPr>
          <w:sz w:val="24"/>
        </w:rPr>
      </w:pPr>
      <w:r>
        <w:rPr>
          <w:color w:val="0D0D0D"/>
          <w:sz w:val="24"/>
        </w:rPr>
        <w:t>the employer failed to prevent </w:t>
      </w:r>
      <w:r>
        <w:rPr>
          <w:color w:val="0D0D0D"/>
          <w:spacing w:val="-2"/>
          <w:sz w:val="24"/>
        </w:rPr>
        <w:t>harassment.</w:t>
      </w:r>
    </w:p>
    <w:p>
      <w:pPr>
        <w:pStyle w:val="BodyText"/>
        <w:spacing w:before="190"/>
        <w:rPr>
          <w:sz w:val="20"/>
        </w:rPr>
      </w:pPr>
      <w:r>
        <w:rPr>
          <w:sz w:val="20"/>
        </w:rPr>
        <mc:AlternateContent>
          <mc:Choice Requires="wps">
            <w:drawing>
              <wp:anchor distT="0" distB="0" distL="0" distR="0" allowOverlap="1" layoutInCell="1" locked="0" behindDoc="1" simplePos="0" relativeHeight="487663616">
                <wp:simplePos x="0" y="0"/>
                <wp:positionH relativeFrom="page">
                  <wp:posOffset>847724</wp:posOffset>
                </wp:positionH>
                <wp:positionV relativeFrom="paragraph">
                  <wp:posOffset>304961</wp:posOffset>
                </wp:positionV>
                <wp:extent cx="6096000" cy="9525"/>
                <wp:effectExtent l="0" t="0" r="0" b="0"/>
                <wp:wrapTopAndBottom/>
                <wp:docPr id="407" name="Graphic 407"/>
                <wp:cNvGraphicFramePr>
                  <a:graphicFrameLocks/>
                </wp:cNvGraphicFramePr>
                <a:graphic>
                  <a:graphicData uri="http://schemas.microsoft.com/office/word/2010/wordprocessingShape">
                    <wps:wsp>
                      <wps:cNvPr id="407" name="Graphic 40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2712pt;width:479.999962pt;height:.75pt;mso-position-horizontal-relative:page;mso-position-vertical-relative:paragraph;z-index:-15652864;mso-wrap-distance-left:0;mso-wrap-distance-right:0" id="docshape399"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I can also explain something that clarifies this area a </w:t>
      </w:r>
      <w:r>
        <w:rPr>
          <w:color w:val="0D0D0D"/>
          <w:spacing w:val="-4"/>
        </w:rPr>
        <w:t>lot:</w:t>
      </w:r>
    </w:p>
    <w:p>
      <w:pPr>
        <w:pStyle w:val="BodyText"/>
        <w:spacing w:before="21"/>
      </w:pPr>
    </w:p>
    <w:p>
      <w:pPr>
        <w:pStyle w:val="Heading2"/>
        <w:spacing w:line="316" w:lineRule="auto" w:before="0"/>
        <w:ind w:left="247" w:firstLine="0"/>
        <w:rPr>
          <w:b/>
        </w:rPr>
      </w:pPr>
      <w:r>
        <w:rPr>
          <w:b/>
          <w:color w:val="0D0D0D"/>
        </w:rPr>
        <w:t>how</w:t>
      </w:r>
      <w:r>
        <w:rPr>
          <w:b/>
          <w:color w:val="0D0D0D"/>
          <w:spacing w:val="-4"/>
        </w:rPr>
        <w:t> </w:t>
      </w:r>
      <w:r>
        <w:rPr>
          <w:b/>
          <w:color w:val="0D0D0D"/>
        </w:rPr>
        <w:t>California</w:t>
      </w:r>
      <w:r>
        <w:rPr>
          <w:b/>
          <w:color w:val="0D0D0D"/>
          <w:spacing w:val="-4"/>
        </w:rPr>
        <w:t> </w:t>
      </w:r>
      <w:r>
        <w:rPr>
          <w:b/>
          <w:color w:val="0D0D0D"/>
        </w:rPr>
        <w:t>courts</w:t>
      </w:r>
      <w:r>
        <w:rPr>
          <w:b/>
          <w:color w:val="0D0D0D"/>
          <w:spacing w:val="-4"/>
        </w:rPr>
        <w:t> </w:t>
      </w:r>
      <w:r>
        <w:rPr>
          <w:b/>
          <w:color w:val="0D0D0D"/>
        </w:rPr>
        <w:t>specifically</w:t>
      </w:r>
      <w:r>
        <w:rPr>
          <w:b/>
          <w:color w:val="0D0D0D"/>
          <w:spacing w:val="-4"/>
        </w:rPr>
        <w:t> </w:t>
      </w:r>
      <w:r>
        <w:rPr>
          <w:b/>
          <w:color w:val="0D0D0D"/>
        </w:rPr>
        <w:t>define</w:t>
      </w:r>
      <w:r>
        <w:rPr>
          <w:b/>
          <w:color w:val="0D0D0D"/>
          <w:spacing w:val="-4"/>
        </w:rPr>
        <w:t> </w:t>
      </w:r>
      <w:r>
        <w:rPr>
          <w:b/>
          <w:color w:val="0D0D0D"/>
        </w:rPr>
        <w:t>“foreseeable</w:t>
      </w:r>
      <w:r>
        <w:rPr>
          <w:b/>
          <w:color w:val="0D0D0D"/>
          <w:spacing w:val="-4"/>
        </w:rPr>
        <w:t> </w:t>
      </w:r>
      <w:r>
        <w:rPr>
          <w:b/>
          <w:color w:val="0D0D0D"/>
        </w:rPr>
        <w:t>risk</w:t>
      </w:r>
      <w:r>
        <w:rPr>
          <w:b/>
          <w:color w:val="0D0D0D"/>
          <w:spacing w:val="-4"/>
        </w:rPr>
        <w:t> </w:t>
      </w:r>
      <w:r>
        <w:rPr>
          <w:b/>
          <w:color w:val="0D0D0D"/>
        </w:rPr>
        <w:t>of</w:t>
      </w:r>
      <w:r>
        <w:rPr>
          <w:b/>
          <w:color w:val="0D0D0D"/>
          <w:spacing w:val="-4"/>
        </w:rPr>
        <w:t> </w:t>
      </w:r>
      <w:r>
        <w:rPr>
          <w:b/>
          <w:color w:val="0D0D0D"/>
        </w:rPr>
        <w:t>the</w:t>
      </w:r>
      <w:r>
        <w:rPr>
          <w:b/>
          <w:color w:val="0D0D0D"/>
          <w:spacing w:val="-4"/>
        </w:rPr>
        <w:t> </w:t>
      </w:r>
      <w:r>
        <w:rPr>
          <w:b/>
          <w:color w:val="0D0D0D"/>
        </w:rPr>
        <w:t>enterprise”</w:t>
      </w:r>
      <w:r>
        <w:rPr>
          <w:b/>
          <w:color w:val="0D0D0D"/>
          <w:spacing w:val="-4"/>
        </w:rPr>
        <w:t> </w:t>
      </w:r>
      <w:r>
        <w:rPr>
          <w:b/>
          <w:color w:val="0D0D0D"/>
        </w:rPr>
        <w:t>in</w:t>
      </w:r>
      <w:r>
        <w:rPr>
          <w:b/>
          <w:color w:val="0D0D0D"/>
          <w:spacing w:val="-4"/>
        </w:rPr>
        <w:t> </w:t>
      </w:r>
      <w:r>
        <w:rPr>
          <w:b/>
          <w:color w:val="0D0D0D"/>
        </w:rPr>
        <w:t>employer liability cases.</w:t>
      </w:r>
    </w:p>
    <w:p>
      <w:pPr>
        <w:pStyle w:val="BodyText"/>
        <w:spacing w:before="4"/>
        <w:rPr>
          <w:rFonts w:ascii="Segoe UI Semibold"/>
          <w:b/>
          <w:sz w:val="17"/>
        </w:rPr>
      </w:pPr>
      <w:r>
        <w:rPr>
          <w:rFonts w:ascii="Segoe UI Semibold"/>
          <w:b/>
          <w:sz w:val="17"/>
        </w:rPr>
        <w:drawing>
          <wp:anchor distT="0" distB="0" distL="0" distR="0" allowOverlap="1" layoutInCell="1" locked="0" behindDoc="1" simplePos="0" relativeHeight="487664128">
            <wp:simplePos x="0" y="0"/>
            <wp:positionH relativeFrom="page">
              <wp:posOffset>941471</wp:posOffset>
            </wp:positionH>
            <wp:positionV relativeFrom="paragraph">
              <wp:posOffset>161377</wp:posOffset>
            </wp:positionV>
            <wp:extent cx="155302" cy="155448"/>
            <wp:effectExtent l="0" t="0" r="0" b="0"/>
            <wp:wrapTopAndBottom/>
            <wp:docPr id="408" name="Image 408"/>
            <wp:cNvGraphicFramePr>
              <a:graphicFrameLocks/>
            </wp:cNvGraphicFramePr>
            <a:graphic>
              <a:graphicData uri="http://schemas.openxmlformats.org/drawingml/2006/picture">
                <pic:pic>
                  <pic:nvPicPr>
                    <pic:cNvPr id="408" name="Image 408"/>
                    <pic:cNvPicPr/>
                  </pic:nvPicPr>
                  <pic:blipFill>
                    <a:blip r:embed="rId12" cstate="print"/>
                    <a:stretch>
                      <a:fillRect/>
                    </a:stretch>
                  </pic:blipFill>
                  <pic:spPr>
                    <a:xfrm>
                      <a:off x="0" y="0"/>
                      <a:ext cx="155302" cy="155448"/>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664640">
                <wp:simplePos x="0" y="0"/>
                <wp:positionH relativeFrom="page">
                  <wp:posOffset>2190737</wp:posOffset>
                </wp:positionH>
                <wp:positionV relativeFrom="paragraph">
                  <wp:posOffset>224896</wp:posOffset>
                </wp:positionV>
                <wp:extent cx="133350" cy="28575"/>
                <wp:effectExtent l="0" t="0" r="0" b="0"/>
                <wp:wrapTopAndBottom/>
                <wp:docPr id="409" name="Graphic 409"/>
                <wp:cNvGraphicFramePr>
                  <a:graphicFrameLocks/>
                </wp:cNvGraphicFramePr>
                <a:graphic>
                  <a:graphicData uri="http://schemas.microsoft.com/office/word/2010/wordprocessingShape">
                    <wps:wsp>
                      <wps:cNvPr id="409" name="Graphic 409"/>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708374pt;width:10.5pt;height:2.25pt;mso-position-horizontal-relative:page;mso-position-vertical-relative:paragraph;z-index:-15651840;mso-wrap-distance-left:0;mso-wrap-distance-right:0" id="docshape400" coordorigin="3450,354" coordsize="210,45" path="m3495,374l3494,371,3492,365,3490,363,3486,359,3484,357,3478,355,3475,354,3469,354,3467,355,3461,357,3459,359,3454,363,3453,365,3451,371,3450,374,3450,380,3451,383,3453,388,3454,390,3459,395,3461,396,3467,399,3469,399,3475,399,3478,399,3484,396,3486,395,3490,390,3492,388,3494,383,3495,380,3495,374xm3577,374l3577,371,3575,365,3573,363,3569,359,3566,357,3561,355,3558,354,3552,354,3549,355,3544,357,3541,359,3537,363,3535,365,3533,371,3533,374,3533,380,3533,382,3535,388,3537,390,3541,395,3544,396,3549,399,3552,399,3558,399,3561,399,3566,396,3569,395,3573,390,3575,388,3577,382,3577,380,3577,374xm3660,374l3659,371,3657,365,3655,363,3651,359,3649,357,3643,355,3640,354,3634,354,3632,355,3626,357,3624,359,3619,363,3618,365,3616,371,3615,374,3615,380,3616,382,3618,388,3619,390,3624,395,3626,396,3632,399,3634,399,3640,399,3643,399,3649,396,3651,395,3655,390,3657,388,3659,382,3660,380,3660,374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2247900"/>
                <wp:effectExtent l="0" t="0" r="0" b="0"/>
                <wp:docPr id="410" name="Group 410"/>
                <wp:cNvGraphicFramePr>
                  <a:graphicFrameLocks/>
                </wp:cNvGraphicFramePr>
                <a:graphic>
                  <a:graphicData uri="http://schemas.microsoft.com/office/word/2010/wordprocessingGroup">
                    <wpg:wgp>
                      <wpg:cNvPr id="410" name="Group 410"/>
                      <wpg:cNvGrpSpPr/>
                      <wpg:grpSpPr>
                        <a:xfrm>
                          <a:off x="0" y="0"/>
                          <a:ext cx="4267200" cy="2247900"/>
                          <a:chExt cx="4267200" cy="2247900"/>
                        </a:xfrm>
                      </wpg:grpSpPr>
                      <wps:wsp>
                        <wps:cNvPr id="411" name="Graphic 411"/>
                        <wps:cNvSpPr/>
                        <wps:spPr>
                          <a:xfrm>
                            <a:off x="0" y="0"/>
                            <a:ext cx="4267200" cy="2247900"/>
                          </a:xfrm>
                          <a:custGeom>
                            <a:avLst/>
                            <a:gdLst/>
                            <a:ahLst/>
                            <a:cxnLst/>
                            <a:rect l="l" t="t" r="r" b="b"/>
                            <a:pathLst>
                              <a:path w="4267200" h="2247900">
                                <a:moveTo>
                                  <a:pt x="4057649" y="2247899"/>
                                </a:moveTo>
                                <a:lnTo>
                                  <a:pt x="209549" y="2247899"/>
                                </a:lnTo>
                                <a:lnTo>
                                  <a:pt x="180342" y="2245569"/>
                                </a:lnTo>
                                <a:lnTo>
                                  <a:pt x="102732" y="2217621"/>
                                </a:lnTo>
                                <a:lnTo>
                                  <a:pt x="62090" y="2185796"/>
                                </a:lnTo>
                                <a:lnTo>
                                  <a:pt x="30275" y="2145157"/>
                                </a:lnTo>
                                <a:lnTo>
                                  <a:pt x="11388" y="2104447"/>
                                </a:lnTo>
                                <a:lnTo>
                                  <a:pt x="0" y="2038349"/>
                                </a:lnTo>
                                <a:lnTo>
                                  <a:pt x="0" y="209549"/>
                                </a:lnTo>
                                <a:lnTo>
                                  <a:pt x="11388" y="143452"/>
                                </a:lnTo>
                                <a:lnTo>
                                  <a:pt x="30275" y="102741"/>
                                </a:lnTo>
                                <a:lnTo>
                                  <a:pt x="62090" y="62102"/>
                                </a:lnTo>
                                <a:lnTo>
                                  <a:pt x="102732" y="30278"/>
                                </a:lnTo>
                                <a:lnTo>
                                  <a:pt x="143442" y="11388"/>
                                </a:lnTo>
                                <a:lnTo>
                                  <a:pt x="209549" y="0"/>
                                </a:lnTo>
                                <a:lnTo>
                                  <a:pt x="4057649" y="0"/>
                                </a:lnTo>
                                <a:lnTo>
                                  <a:pt x="4123756" y="11388"/>
                                </a:lnTo>
                                <a:lnTo>
                                  <a:pt x="4164467" y="30278"/>
                                </a:lnTo>
                                <a:lnTo>
                                  <a:pt x="4205108" y="62102"/>
                                </a:lnTo>
                                <a:lnTo>
                                  <a:pt x="4236924" y="102741"/>
                                </a:lnTo>
                                <a:lnTo>
                                  <a:pt x="4255810" y="143452"/>
                                </a:lnTo>
                                <a:lnTo>
                                  <a:pt x="4267199" y="209549"/>
                                </a:lnTo>
                                <a:lnTo>
                                  <a:pt x="4267199" y="2038349"/>
                                </a:lnTo>
                                <a:lnTo>
                                  <a:pt x="4255810" y="2104447"/>
                                </a:lnTo>
                                <a:lnTo>
                                  <a:pt x="4236924" y="2145157"/>
                                </a:lnTo>
                                <a:lnTo>
                                  <a:pt x="4205108" y="2185796"/>
                                </a:lnTo>
                                <a:lnTo>
                                  <a:pt x="4164467" y="2217621"/>
                                </a:lnTo>
                                <a:lnTo>
                                  <a:pt x="4123756" y="2236511"/>
                                </a:lnTo>
                                <a:lnTo>
                                  <a:pt x="4057649" y="2247899"/>
                                </a:lnTo>
                                <a:close/>
                              </a:path>
                            </a:pathLst>
                          </a:custGeom>
                          <a:solidFill>
                            <a:srgbClr val="E8E8E8">
                              <a:alpha val="50199"/>
                            </a:srgbClr>
                          </a:solidFill>
                        </wps:spPr>
                        <wps:bodyPr wrap="square" lIns="0" tIns="0" rIns="0" bIns="0" rtlCol="0">
                          <a:prstTxWarp prst="textNoShape">
                            <a:avLst/>
                          </a:prstTxWarp>
                          <a:noAutofit/>
                        </wps:bodyPr>
                      </wps:wsp>
                      <wps:wsp>
                        <wps:cNvPr id="412" name="Textbox 412"/>
                        <wps:cNvSpPr txBox="1"/>
                        <wps:spPr>
                          <a:xfrm>
                            <a:off x="147637" y="102286"/>
                            <a:ext cx="3005455" cy="203200"/>
                          </a:xfrm>
                          <a:prstGeom prst="rect">
                            <a:avLst/>
                          </a:prstGeom>
                        </wps:spPr>
                        <wps:txbx>
                          <w:txbxContent>
                            <w:p>
                              <w:pPr>
                                <w:spacing w:before="0"/>
                                <w:ind w:left="0" w:right="0" w:firstLine="0"/>
                                <w:jc w:val="left"/>
                                <w:rPr>
                                  <w:sz w:val="24"/>
                                </w:rPr>
                              </w:pPr>
                              <w:r>
                                <w:rPr>
                                  <w:color w:val="0D0D0D"/>
                                  <w:sz w:val="24"/>
                                </w:rPr>
                                <w:t>Which of these are alleged in the </w:t>
                              </w:r>
                              <w:r>
                                <w:rPr>
                                  <w:color w:val="0D0D0D"/>
                                  <w:spacing w:val="-2"/>
                                  <w:sz w:val="24"/>
                                </w:rPr>
                                <w:t>complaint?</w:t>
                              </w:r>
                            </w:p>
                          </w:txbxContent>
                        </wps:txbx>
                        <wps:bodyPr wrap="square" lIns="0" tIns="0" rIns="0" bIns="0" rtlCol="0">
                          <a:noAutofit/>
                        </wps:bodyPr>
                      </wps:wsp>
                      <wps:wsp>
                        <wps:cNvPr id="413" name="Textbox 413"/>
                        <wps:cNvSpPr txBox="1"/>
                        <wps:spPr>
                          <a:xfrm>
                            <a:off x="147637" y="559486"/>
                            <a:ext cx="3973829" cy="1574800"/>
                          </a:xfrm>
                          <a:prstGeom prst="rect">
                            <a:avLst/>
                          </a:prstGeom>
                        </wps:spPr>
                        <wps:txbx>
                          <w:txbxContent>
                            <w:p>
                              <w:pPr>
                                <w:numPr>
                                  <w:ilvl w:val="0"/>
                                  <w:numId w:val="24"/>
                                </w:numPr>
                                <w:tabs>
                                  <w:tab w:pos="262" w:val="left" w:leader="none"/>
                                </w:tabs>
                                <w:spacing w:before="0"/>
                                <w:ind w:left="262" w:right="0" w:hanging="262"/>
                                <w:jc w:val="left"/>
                                <w:rPr>
                                  <w:sz w:val="24"/>
                                </w:rPr>
                              </w:pPr>
                              <w:r>
                                <w:rPr>
                                  <w:color w:val="0D0D0D"/>
                                  <w:sz w:val="24"/>
                                </w:rPr>
                                <w:t>whether the employee had authority over the </w:t>
                              </w:r>
                              <w:r>
                                <w:rPr>
                                  <w:color w:val="0D0D0D"/>
                                  <w:spacing w:val="-2"/>
                                  <w:sz w:val="24"/>
                                </w:rPr>
                                <w:t>victim</w:t>
                              </w:r>
                            </w:p>
                            <w:p>
                              <w:pPr>
                                <w:numPr>
                                  <w:ilvl w:val="1"/>
                                  <w:numId w:val="24"/>
                                </w:numPr>
                                <w:tabs>
                                  <w:tab w:pos="524" w:val="left" w:leader="none"/>
                                </w:tabs>
                                <w:spacing w:before="40"/>
                                <w:ind w:left="524" w:right="0" w:hanging="262"/>
                                <w:jc w:val="left"/>
                                <w:rPr>
                                  <w:sz w:val="24"/>
                                </w:rPr>
                              </w:pPr>
                              <w:r>
                                <w:rPr>
                                  <w:color w:val="0D0D0D"/>
                                  <w:sz w:val="24"/>
                                </w:rPr>
                                <w:t>whether the employer knew about prior </w:t>
                              </w:r>
                              <w:r>
                                <w:rPr>
                                  <w:color w:val="0D0D0D"/>
                                  <w:spacing w:val="-2"/>
                                  <w:sz w:val="24"/>
                                </w:rPr>
                                <w:t>misconduct</w:t>
                              </w:r>
                            </w:p>
                            <w:p>
                              <w:pPr>
                                <w:numPr>
                                  <w:ilvl w:val="1"/>
                                  <w:numId w:val="24"/>
                                </w:numPr>
                                <w:tabs>
                                  <w:tab w:pos="524" w:val="left" w:leader="none"/>
                                </w:tabs>
                                <w:spacing w:line="271" w:lineRule="auto" w:before="41"/>
                                <w:ind w:left="0" w:right="271" w:firstLine="262"/>
                                <w:jc w:val="left"/>
                                <w:rPr>
                                  <w:sz w:val="24"/>
                                </w:rPr>
                              </w:pPr>
                              <w:r>
                                <w:rPr>
                                  <w:color w:val="0D0D0D"/>
                                  <w:sz w:val="24"/>
                                </w:rPr>
                                <w:t>whether</w:t>
                              </w:r>
                              <w:r>
                                <w:rPr>
                                  <w:color w:val="0D0D0D"/>
                                  <w:spacing w:val="-5"/>
                                  <w:sz w:val="24"/>
                                </w:rPr>
                                <w:t> </w:t>
                              </w:r>
                              <w:r>
                                <w:rPr>
                                  <w:color w:val="0D0D0D"/>
                                  <w:sz w:val="24"/>
                                </w:rPr>
                                <w:t>the</w:t>
                              </w:r>
                              <w:r>
                                <w:rPr>
                                  <w:color w:val="0D0D0D"/>
                                  <w:spacing w:val="-5"/>
                                  <w:sz w:val="24"/>
                                </w:rPr>
                                <w:t> </w:t>
                              </w:r>
                              <w:r>
                                <w:rPr>
                                  <w:color w:val="0D0D0D"/>
                                  <w:sz w:val="24"/>
                                </w:rPr>
                                <w:t>employer</w:t>
                              </w:r>
                              <w:r>
                                <w:rPr>
                                  <w:color w:val="0D0D0D"/>
                                  <w:spacing w:val="-5"/>
                                  <w:sz w:val="24"/>
                                </w:rPr>
                                <w:t> </w:t>
                              </w:r>
                              <w:r>
                                <w:rPr>
                                  <w:color w:val="0D0D0D"/>
                                  <w:sz w:val="24"/>
                                </w:rPr>
                                <w:t>created</w:t>
                              </w:r>
                              <w:r>
                                <w:rPr>
                                  <w:color w:val="0D0D0D"/>
                                  <w:spacing w:val="-5"/>
                                  <w:sz w:val="24"/>
                                </w:rPr>
                                <w:t> </w:t>
                              </w:r>
                              <w:r>
                                <w:rPr>
                                  <w:color w:val="0D0D0D"/>
                                  <w:sz w:val="24"/>
                                </w:rPr>
                                <w:t>or</w:t>
                              </w:r>
                              <w:r>
                                <w:rPr>
                                  <w:color w:val="0D0D0D"/>
                                  <w:spacing w:val="-5"/>
                                  <w:sz w:val="24"/>
                                </w:rPr>
                                <w:t> </w:t>
                              </w:r>
                              <w:r>
                                <w:rPr>
                                  <w:color w:val="0D0D0D"/>
                                  <w:sz w:val="24"/>
                                </w:rPr>
                                <w:t>tolerated</w:t>
                              </w:r>
                              <w:r>
                                <w:rPr>
                                  <w:color w:val="0D0D0D"/>
                                  <w:spacing w:val="-5"/>
                                  <w:sz w:val="24"/>
                                </w:rPr>
                                <w:t> </w:t>
                              </w:r>
                              <w:r>
                                <w:rPr>
                                  <w:color w:val="0D0D0D"/>
                                  <w:sz w:val="24"/>
                                </w:rPr>
                                <w:t>a</w:t>
                              </w:r>
                              <w:r>
                                <w:rPr>
                                  <w:color w:val="0D0D0D"/>
                                  <w:spacing w:val="-5"/>
                                  <w:sz w:val="24"/>
                                </w:rPr>
                                <w:t> </w:t>
                              </w:r>
                              <w:r>
                                <w:rPr>
                                  <w:color w:val="0D0D0D"/>
                                  <w:sz w:val="24"/>
                                </w:rPr>
                                <w:t>hostile </w:t>
                              </w:r>
                              <w:r>
                                <w:rPr>
                                  <w:color w:val="0D0D0D"/>
                                  <w:spacing w:val="-2"/>
                                  <w:sz w:val="24"/>
                                </w:rPr>
                                <w:t>environment</w:t>
                              </w:r>
                            </w:p>
                            <w:p>
                              <w:pPr>
                                <w:numPr>
                                  <w:ilvl w:val="1"/>
                                  <w:numId w:val="24"/>
                                </w:numPr>
                                <w:tabs>
                                  <w:tab w:pos="524" w:val="left" w:leader="none"/>
                                </w:tabs>
                                <w:spacing w:line="271" w:lineRule="auto" w:before="0"/>
                                <w:ind w:left="0" w:right="876" w:firstLine="262"/>
                                <w:jc w:val="left"/>
                                <w:rPr>
                                  <w:sz w:val="24"/>
                                </w:rPr>
                              </w:pPr>
                              <w:r>
                                <w:rPr>
                                  <w:color w:val="0D0D0D"/>
                                  <w:sz w:val="24"/>
                                </w:rPr>
                                <w:t>whether</w:t>
                              </w:r>
                              <w:r>
                                <w:rPr>
                                  <w:color w:val="0D0D0D"/>
                                  <w:spacing w:val="-6"/>
                                  <w:sz w:val="24"/>
                                </w:rPr>
                                <w:t> </w:t>
                              </w:r>
                              <w:r>
                                <w:rPr>
                                  <w:color w:val="0D0D0D"/>
                                  <w:sz w:val="24"/>
                                </w:rPr>
                                <w:t>the</w:t>
                              </w:r>
                              <w:r>
                                <w:rPr>
                                  <w:color w:val="0D0D0D"/>
                                  <w:spacing w:val="-6"/>
                                  <w:sz w:val="24"/>
                                </w:rPr>
                                <w:t> </w:t>
                              </w:r>
                              <w:r>
                                <w:rPr>
                                  <w:color w:val="0D0D0D"/>
                                  <w:sz w:val="24"/>
                                </w:rPr>
                                <w:t>misconduct</w:t>
                              </w:r>
                              <w:r>
                                <w:rPr>
                                  <w:color w:val="0D0D0D"/>
                                  <w:spacing w:val="-6"/>
                                  <w:sz w:val="24"/>
                                </w:rPr>
                                <w:t> </w:t>
                              </w:r>
                              <w:r>
                                <w:rPr>
                                  <w:color w:val="0D0D0D"/>
                                  <w:sz w:val="24"/>
                                </w:rPr>
                                <w:t>was</w:t>
                              </w:r>
                              <w:r>
                                <w:rPr>
                                  <w:color w:val="0D0D0D"/>
                                  <w:spacing w:val="-6"/>
                                  <w:sz w:val="24"/>
                                </w:rPr>
                                <w:t> </w:t>
                              </w:r>
                              <w:r>
                                <w:rPr>
                                  <w:color w:val="0D0D0D"/>
                                  <w:sz w:val="24"/>
                                </w:rPr>
                                <w:t>facilitated</w:t>
                              </w:r>
                              <w:r>
                                <w:rPr>
                                  <w:color w:val="0D0D0D"/>
                                  <w:spacing w:val="-6"/>
                                  <w:sz w:val="24"/>
                                </w:rPr>
                                <w:t> </w:t>
                              </w:r>
                              <w:r>
                                <w:rPr>
                                  <w:color w:val="0D0D0D"/>
                                  <w:sz w:val="24"/>
                                </w:rPr>
                                <w:t>by</w:t>
                              </w:r>
                              <w:r>
                                <w:rPr>
                                  <w:color w:val="0D0D0D"/>
                                  <w:spacing w:val="-6"/>
                                  <w:sz w:val="24"/>
                                </w:rPr>
                                <w:t> </w:t>
                              </w:r>
                              <w:r>
                                <w:rPr>
                                  <w:color w:val="0D0D0D"/>
                                  <w:sz w:val="24"/>
                                </w:rPr>
                                <w:t>the employment relationship</w:t>
                              </w:r>
                            </w:p>
                            <w:p>
                              <w:pPr>
                                <w:numPr>
                                  <w:ilvl w:val="1"/>
                                  <w:numId w:val="24"/>
                                </w:numPr>
                                <w:tabs>
                                  <w:tab w:pos="524" w:val="left" w:leader="none"/>
                                </w:tabs>
                                <w:spacing w:line="318" w:lineRule="exact" w:before="0"/>
                                <w:ind w:left="524" w:right="0" w:hanging="262"/>
                                <w:jc w:val="left"/>
                                <w:rPr>
                                  <w:sz w:val="24"/>
                                </w:rPr>
                              </w:pPr>
                              <w:r>
                                <w:rPr>
                                  <w:color w:val="0D0D0D"/>
                                  <w:sz w:val="24"/>
                                </w:rPr>
                                <w:t>whether the employer failed to respond to </w:t>
                              </w:r>
                              <w:r>
                                <w:rPr>
                                  <w:color w:val="0D0D0D"/>
                                  <w:spacing w:val="-2"/>
                                  <w:sz w:val="24"/>
                                </w:rPr>
                                <w:t>complaints</w:t>
                              </w:r>
                            </w:p>
                          </w:txbxContent>
                        </wps:txbx>
                        <wps:bodyPr wrap="square" lIns="0" tIns="0" rIns="0" bIns="0" rtlCol="0">
                          <a:noAutofit/>
                        </wps:bodyPr>
                      </wps:wsp>
                    </wpg:wgp>
                  </a:graphicData>
                </a:graphic>
              </wp:inline>
            </w:drawing>
          </mc:Choice>
          <mc:Fallback>
            <w:pict>
              <v:group style="width:336pt;height:177pt;mso-position-horizontal-relative:char;mso-position-vertical-relative:line" id="docshapegroup401" coordorigin="0,0" coordsize="6720,3540">
                <v:shape style="position:absolute;left:0;top:0;width:6720;height:3540" id="docshape402" coordorigin="0,0" coordsize="6720,3540" path="m6390,3540l330,3540,284,3536,162,3492,98,3442,48,3378,18,3314,0,3210,0,330,18,226,48,162,98,98,162,48,226,18,330,0,6390,0,6494,18,6558,48,6622,98,6672,162,6702,226,6720,330,6720,3210,6702,3314,6672,3378,6622,3442,6558,3492,6494,3522,6390,3540xe" filled="true" fillcolor="#e8e8e8" stroked="false">
                  <v:path arrowok="t"/>
                  <v:fill opacity="32899f" type="solid"/>
                </v:shape>
                <v:shape style="position:absolute;left:232;top:161;width:4733;height:320" type="#_x0000_t202" id="docshape403" filled="false" stroked="false">
                  <v:textbox inset="0,0,0,0">
                    <w:txbxContent>
                      <w:p>
                        <w:pPr>
                          <w:spacing w:before="0"/>
                          <w:ind w:left="0" w:right="0" w:firstLine="0"/>
                          <w:jc w:val="left"/>
                          <w:rPr>
                            <w:sz w:val="24"/>
                          </w:rPr>
                        </w:pPr>
                        <w:r>
                          <w:rPr>
                            <w:color w:val="0D0D0D"/>
                            <w:sz w:val="24"/>
                          </w:rPr>
                          <w:t>Which of these are alleged in the </w:t>
                        </w:r>
                        <w:r>
                          <w:rPr>
                            <w:color w:val="0D0D0D"/>
                            <w:spacing w:val="-2"/>
                            <w:sz w:val="24"/>
                          </w:rPr>
                          <w:t>complaint?</w:t>
                        </w:r>
                      </w:p>
                    </w:txbxContent>
                  </v:textbox>
                  <w10:wrap type="none"/>
                </v:shape>
                <v:shape style="position:absolute;left:232;top:881;width:6258;height:2480" type="#_x0000_t202" id="docshape404" filled="false" stroked="false">
                  <v:textbox inset="0,0,0,0">
                    <w:txbxContent>
                      <w:p>
                        <w:pPr>
                          <w:numPr>
                            <w:ilvl w:val="0"/>
                            <w:numId w:val="24"/>
                          </w:numPr>
                          <w:tabs>
                            <w:tab w:pos="262" w:val="left" w:leader="none"/>
                          </w:tabs>
                          <w:spacing w:before="0"/>
                          <w:ind w:left="262" w:right="0" w:hanging="262"/>
                          <w:jc w:val="left"/>
                          <w:rPr>
                            <w:sz w:val="24"/>
                          </w:rPr>
                        </w:pPr>
                        <w:r>
                          <w:rPr>
                            <w:color w:val="0D0D0D"/>
                            <w:sz w:val="24"/>
                          </w:rPr>
                          <w:t>whether the employee had authority over the </w:t>
                        </w:r>
                        <w:r>
                          <w:rPr>
                            <w:color w:val="0D0D0D"/>
                            <w:spacing w:val="-2"/>
                            <w:sz w:val="24"/>
                          </w:rPr>
                          <w:t>victim</w:t>
                        </w:r>
                      </w:p>
                      <w:p>
                        <w:pPr>
                          <w:numPr>
                            <w:ilvl w:val="1"/>
                            <w:numId w:val="24"/>
                          </w:numPr>
                          <w:tabs>
                            <w:tab w:pos="524" w:val="left" w:leader="none"/>
                          </w:tabs>
                          <w:spacing w:before="40"/>
                          <w:ind w:left="524" w:right="0" w:hanging="262"/>
                          <w:jc w:val="left"/>
                          <w:rPr>
                            <w:sz w:val="24"/>
                          </w:rPr>
                        </w:pPr>
                        <w:r>
                          <w:rPr>
                            <w:color w:val="0D0D0D"/>
                            <w:sz w:val="24"/>
                          </w:rPr>
                          <w:t>whether the employer knew about prior </w:t>
                        </w:r>
                        <w:r>
                          <w:rPr>
                            <w:color w:val="0D0D0D"/>
                            <w:spacing w:val="-2"/>
                            <w:sz w:val="24"/>
                          </w:rPr>
                          <w:t>misconduct</w:t>
                        </w:r>
                      </w:p>
                      <w:p>
                        <w:pPr>
                          <w:numPr>
                            <w:ilvl w:val="1"/>
                            <w:numId w:val="24"/>
                          </w:numPr>
                          <w:tabs>
                            <w:tab w:pos="524" w:val="left" w:leader="none"/>
                          </w:tabs>
                          <w:spacing w:line="271" w:lineRule="auto" w:before="41"/>
                          <w:ind w:left="0" w:right="271" w:firstLine="262"/>
                          <w:jc w:val="left"/>
                          <w:rPr>
                            <w:sz w:val="24"/>
                          </w:rPr>
                        </w:pPr>
                        <w:r>
                          <w:rPr>
                            <w:color w:val="0D0D0D"/>
                            <w:sz w:val="24"/>
                          </w:rPr>
                          <w:t>whether</w:t>
                        </w:r>
                        <w:r>
                          <w:rPr>
                            <w:color w:val="0D0D0D"/>
                            <w:spacing w:val="-5"/>
                            <w:sz w:val="24"/>
                          </w:rPr>
                          <w:t> </w:t>
                        </w:r>
                        <w:r>
                          <w:rPr>
                            <w:color w:val="0D0D0D"/>
                            <w:sz w:val="24"/>
                          </w:rPr>
                          <w:t>the</w:t>
                        </w:r>
                        <w:r>
                          <w:rPr>
                            <w:color w:val="0D0D0D"/>
                            <w:spacing w:val="-5"/>
                            <w:sz w:val="24"/>
                          </w:rPr>
                          <w:t> </w:t>
                        </w:r>
                        <w:r>
                          <w:rPr>
                            <w:color w:val="0D0D0D"/>
                            <w:sz w:val="24"/>
                          </w:rPr>
                          <w:t>employer</w:t>
                        </w:r>
                        <w:r>
                          <w:rPr>
                            <w:color w:val="0D0D0D"/>
                            <w:spacing w:val="-5"/>
                            <w:sz w:val="24"/>
                          </w:rPr>
                          <w:t> </w:t>
                        </w:r>
                        <w:r>
                          <w:rPr>
                            <w:color w:val="0D0D0D"/>
                            <w:sz w:val="24"/>
                          </w:rPr>
                          <w:t>created</w:t>
                        </w:r>
                        <w:r>
                          <w:rPr>
                            <w:color w:val="0D0D0D"/>
                            <w:spacing w:val="-5"/>
                            <w:sz w:val="24"/>
                          </w:rPr>
                          <w:t> </w:t>
                        </w:r>
                        <w:r>
                          <w:rPr>
                            <w:color w:val="0D0D0D"/>
                            <w:sz w:val="24"/>
                          </w:rPr>
                          <w:t>or</w:t>
                        </w:r>
                        <w:r>
                          <w:rPr>
                            <w:color w:val="0D0D0D"/>
                            <w:spacing w:val="-5"/>
                            <w:sz w:val="24"/>
                          </w:rPr>
                          <w:t> </w:t>
                        </w:r>
                        <w:r>
                          <w:rPr>
                            <w:color w:val="0D0D0D"/>
                            <w:sz w:val="24"/>
                          </w:rPr>
                          <w:t>tolerated</w:t>
                        </w:r>
                        <w:r>
                          <w:rPr>
                            <w:color w:val="0D0D0D"/>
                            <w:spacing w:val="-5"/>
                            <w:sz w:val="24"/>
                          </w:rPr>
                          <w:t> </w:t>
                        </w:r>
                        <w:r>
                          <w:rPr>
                            <w:color w:val="0D0D0D"/>
                            <w:sz w:val="24"/>
                          </w:rPr>
                          <w:t>a</w:t>
                        </w:r>
                        <w:r>
                          <w:rPr>
                            <w:color w:val="0D0D0D"/>
                            <w:spacing w:val="-5"/>
                            <w:sz w:val="24"/>
                          </w:rPr>
                          <w:t> </w:t>
                        </w:r>
                        <w:r>
                          <w:rPr>
                            <w:color w:val="0D0D0D"/>
                            <w:sz w:val="24"/>
                          </w:rPr>
                          <w:t>hostile </w:t>
                        </w:r>
                        <w:r>
                          <w:rPr>
                            <w:color w:val="0D0D0D"/>
                            <w:spacing w:val="-2"/>
                            <w:sz w:val="24"/>
                          </w:rPr>
                          <w:t>environment</w:t>
                        </w:r>
                      </w:p>
                      <w:p>
                        <w:pPr>
                          <w:numPr>
                            <w:ilvl w:val="1"/>
                            <w:numId w:val="24"/>
                          </w:numPr>
                          <w:tabs>
                            <w:tab w:pos="524" w:val="left" w:leader="none"/>
                          </w:tabs>
                          <w:spacing w:line="271" w:lineRule="auto" w:before="0"/>
                          <w:ind w:left="0" w:right="876" w:firstLine="262"/>
                          <w:jc w:val="left"/>
                          <w:rPr>
                            <w:sz w:val="24"/>
                          </w:rPr>
                        </w:pPr>
                        <w:r>
                          <w:rPr>
                            <w:color w:val="0D0D0D"/>
                            <w:sz w:val="24"/>
                          </w:rPr>
                          <w:t>whether</w:t>
                        </w:r>
                        <w:r>
                          <w:rPr>
                            <w:color w:val="0D0D0D"/>
                            <w:spacing w:val="-6"/>
                            <w:sz w:val="24"/>
                          </w:rPr>
                          <w:t> </w:t>
                        </w:r>
                        <w:r>
                          <w:rPr>
                            <w:color w:val="0D0D0D"/>
                            <w:sz w:val="24"/>
                          </w:rPr>
                          <w:t>the</w:t>
                        </w:r>
                        <w:r>
                          <w:rPr>
                            <w:color w:val="0D0D0D"/>
                            <w:spacing w:val="-6"/>
                            <w:sz w:val="24"/>
                          </w:rPr>
                          <w:t> </w:t>
                        </w:r>
                        <w:r>
                          <w:rPr>
                            <w:color w:val="0D0D0D"/>
                            <w:sz w:val="24"/>
                          </w:rPr>
                          <w:t>misconduct</w:t>
                        </w:r>
                        <w:r>
                          <w:rPr>
                            <w:color w:val="0D0D0D"/>
                            <w:spacing w:val="-6"/>
                            <w:sz w:val="24"/>
                          </w:rPr>
                          <w:t> </w:t>
                        </w:r>
                        <w:r>
                          <w:rPr>
                            <w:color w:val="0D0D0D"/>
                            <w:sz w:val="24"/>
                          </w:rPr>
                          <w:t>was</w:t>
                        </w:r>
                        <w:r>
                          <w:rPr>
                            <w:color w:val="0D0D0D"/>
                            <w:spacing w:val="-6"/>
                            <w:sz w:val="24"/>
                          </w:rPr>
                          <w:t> </w:t>
                        </w:r>
                        <w:r>
                          <w:rPr>
                            <w:color w:val="0D0D0D"/>
                            <w:sz w:val="24"/>
                          </w:rPr>
                          <w:t>facilitated</w:t>
                        </w:r>
                        <w:r>
                          <w:rPr>
                            <w:color w:val="0D0D0D"/>
                            <w:spacing w:val="-6"/>
                            <w:sz w:val="24"/>
                          </w:rPr>
                          <w:t> </w:t>
                        </w:r>
                        <w:r>
                          <w:rPr>
                            <w:color w:val="0D0D0D"/>
                            <w:sz w:val="24"/>
                          </w:rPr>
                          <w:t>by</w:t>
                        </w:r>
                        <w:r>
                          <w:rPr>
                            <w:color w:val="0D0D0D"/>
                            <w:spacing w:val="-6"/>
                            <w:sz w:val="24"/>
                          </w:rPr>
                          <w:t> </w:t>
                        </w:r>
                        <w:r>
                          <w:rPr>
                            <w:color w:val="0D0D0D"/>
                            <w:sz w:val="24"/>
                          </w:rPr>
                          <w:t>the employment relationship</w:t>
                        </w:r>
                      </w:p>
                      <w:p>
                        <w:pPr>
                          <w:numPr>
                            <w:ilvl w:val="1"/>
                            <w:numId w:val="24"/>
                          </w:numPr>
                          <w:tabs>
                            <w:tab w:pos="524" w:val="left" w:leader="none"/>
                          </w:tabs>
                          <w:spacing w:line="318" w:lineRule="exact" w:before="0"/>
                          <w:ind w:left="524" w:right="0" w:hanging="262"/>
                          <w:jc w:val="left"/>
                          <w:rPr>
                            <w:sz w:val="24"/>
                          </w:rPr>
                        </w:pPr>
                        <w:r>
                          <w:rPr>
                            <w:color w:val="0D0D0D"/>
                            <w:sz w:val="24"/>
                          </w:rPr>
                          <w:t>whether the employer failed to respond to </w:t>
                        </w:r>
                        <w:r>
                          <w:rPr>
                            <w:color w:val="0D0D0D"/>
                            <w:spacing w:val="-2"/>
                            <w:sz w:val="24"/>
                          </w:rPr>
                          <w:t>complaints</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5"/>
        <w:ind w:left="247" w:right="0" w:firstLine="0"/>
        <w:jc w:val="left"/>
        <w:rPr>
          <w:sz w:val="24"/>
        </w:rPr>
      </w:pPr>
      <w:r>
        <w:rPr>
          <w:color w:val="0D0D0D"/>
          <w:sz w:val="24"/>
        </w:rPr>
        <w:t>I reviewed the </w:t>
      </w:r>
      <w:r>
        <w:rPr>
          <w:rFonts w:ascii="Segoe UI Semibold"/>
          <w:b/>
          <w:color w:val="0D0D0D"/>
          <w:sz w:val="24"/>
        </w:rPr>
        <w:t>complaint in </w:t>
      </w:r>
      <w:r>
        <w:rPr>
          <w:rFonts w:ascii="Segoe UI Semibold"/>
          <w:b/>
          <w:i/>
          <w:color w:val="0D0D0D"/>
          <w:sz w:val="24"/>
        </w:rPr>
        <w:t>Jane Doe v. Wells Fargo Bank, N.A., et al., </w:t>
      </w:r>
      <w:r>
        <w:rPr>
          <w:rFonts w:ascii="Segoe UI Semibold"/>
          <w:b/>
          <w:color w:val="0D0D0D"/>
          <w:sz w:val="24"/>
        </w:rPr>
        <w:t>Case No. 23STCV02273</w:t>
      </w:r>
      <w:r>
        <w:rPr>
          <w:color w:val="0D0D0D"/>
          <w:sz w:val="24"/>
        </w:rPr>
        <w:t>,</w:t>
      </w:r>
      <w:r>
        <w:rPr>
          <w:color w:val="0D0D0D"/>
          <w:spacing w:val="-4"/>
          <w:sz w:val="24"/>
        </w:rPr>
        <w:t> </w:t>
      </w:r>
      <w:r>
        <w:rPr>
          <w:color w:val="0D0D0D"/>
          <w:sz w:val="24"/>
        </w:rPr>
        <w:t>and</w:t>
      </w:r>
      <w:r>
        <w:rPr>
          <w:color w:val="0D0D0D"/>
          <w:spacing w:val="-4"/>
          <w:sz w:val="24"/>
        </w:rPr>
        <w:t> </w:t>
      </w:r>
      <w:r>
        <w:rPr>
          <w:color w:val="0D0D0D"/>
          <w:sz w:val="24"/>
        </w:rPr>
        <w:t>the</w:t>
      </w:r>
      <w:r>
        <w:rPr>
          <w:color w:val="0D0D0D"/>
          <w:spacing w:val="-4"/>
          <w:sz w:val="24"/>
        </w:rPr>
        <w:t> </w:t>
      </w:r>
      <w:r>
        <w:rPr>
          <w:color w:val="0D0D0D"/>
          <w:sz w:val="24"/>
        </w:rPr>
        <w:t>allegations</w:t>
      </w:r>
      <w:r>
        <w:rPr>
          <w:color w:val="0D0D0D"/>
          <w:spacing w:val="-4"/>
          <w:sz w:val="24"/>
        </w:rPr>
        <w:t> </w:t>
      </w:r>
      <w:r>
        <w:rPr>
          <w:color w:val="0D0D0D"/>
          <w:sz w:val="24"/>
        </w:rPr>
        <w:t>in</w:t>
      </w:r>
      <w:r>
        <w:rPr>
          <w:color w:val="0D0D0D"/>
          <w:spacing w:val="-4"/>
          <w:sz w:val="24"/>
        </w:rPr>
        <w:t> </w:t>
      </w:r>
      <w:r>
        <w:rPr>
          <w:color w:val="0D0D0D"/>
          <w:sz w:val="24"/>
        </w:rPr>
        <w:t>it</w:t>
      </w:r>
      <w:r>
        <w:rPr>
          <w:color w:val="0D0D0D"/>
          <w:spacing w:val="-4"/>
          <w:sz w:val="24"/>
        </w:rPr>
        <w:t> </w:t>
      </w:r>
      <w:r>
        <w:rPr>
          <w:color w:val="0D0D0D"/>
          <w:sz w:val="24"/>
        </w:rPr>
        <w:t>do</w:t>
      </w:r>
      <w:r>
        <w:rPr>
          <w:color w:val="0D0D0D"/>
          <w:spacing w:val="-4"/>
          <w:sz w:val="24"/>
        </w:rPr>
        <w:t> </w:t>
      </w:r>
      <w:r>
        <w:rPr>
          <w:color w:val="0D0D0D"/>
          <w:sz w:val="24"/>
        </w:rPr>
        <w:t>in</w:t>
      </w:r>
      <w:r>
        <w:rPr>
          <w:color w:val="0D0D0D"/>
          <w:spacing w:val="-4"/>
          <w:sz w:val="24"/>
        </w:rPr>
        <w:t> </w:t>
      </w:r>
      <w:r>
        <w:rPr>
          <w:color w:val="0D0D0D"/>
          <w:sz w:val="24"/>
        </w:rPr>
        <w:t>fact</w:t>
      </w:r>
      <w:r>
        <w:rPr>
          <w:color w:val="0D0D0D"/>
          <w:spacing w:val="-4"/>
          <w:sz w:val="24"/>
        </w:rPr>
        <w:t> </w:t>
      </w:r>
      <w:r>
        <w:rPr>
          <w:color w:val="0D0D0D"/>
          <w:sz w:val="24"/>
        </w:rPr>
        <w:t>address</w:t>
      </w:r>
      <w:r>
        <w:rPr>
          <w:color w:val="0D0D0D"/>
          <w:spacing w:val="-4"/>
          <w:sz w:val="24"/>
        </w:rPr>
        <w:t> </w:t>
      </w:r>
      <w:r>
        <w:rPr>
          <w:rFonts w:ascii="Segoe UI Semibold"/>
          <w:b/>
          <w:color w:val="0D0D0D"/>
          <w:sz w:val="24"/>
        </w:rPr>
        <w:t>all</w:t>
      </w:r>
      <w:r>
        <w:rPr>
          <w:rFonts w:ascii="Segoe UI Semibold"/>
          <w:b/>
          <w:color w:val="0D0D0D"/>
          <w:spacing w:val="-4"/>
          <w:sz w:val="24"/>
        </w:rPr>
        <w:t> </w:t>
      </w:r>
      <w:r>
        <w:rPr>
          <w:rFonts w:ascii="Segoe UI Semibold"/>
          <w:b/>
          <w:color w:val="0D0D0D"/>
          <w:sz w:val="24"/>
        </w:rPr>
        <w:t>five</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factors</w:t>
      </w:r>
      <w:r>
        <w:rPr>
          <w:rFonts w:ascii="Segoe UI Semibold"/>
          <w:b/>
          <w:color w:val="0D0D0D"/>
          <w:spacing w:val="-4"/>
          <w:sz w:val="24"/>
        </w:rPr>
        <w:t> </w:t>
      </w:r>
      <w:r>
        <w:rPr>
          <w:rFonts w:ascii="Segoe UI Semibold"/>
          <w:b/>
          <w:color w:val="0D0D0D"/>
          <w:sz w:val="24"/>
        </w:rPr>
        <w:t>you</w:t>
      </w:r>
      <w:r>
        <w:rPr>
          <w:rFonts w:ascii="Segoe UI Semibold"/>
          <w:b/>
          <w:color w:val="0D0D0D"/>
          <w:spacing w:val="-4"/>
          <w:sz w:val="24"/>
        </w:rPr>
        <w:t> </w:t>
      </w:r>
      <w:r>
        <w:rPr>
          <w:rFonts w:ascii="Segoe UI Semibold"/>
          <w:b/>
          <w:color w:val="0D0D0D"/>
          <w:sz w:val="24"/>
        </w:rPr>
        <w:t>listed</w:t>
      </w:r>
      <w:r>
        <w:rPr>
          <w:color w:val="0D0D0D"/>
          <w:sz w:val="24"/>
        </w:rPr>
        <w:t>. Below is a precise breakdown based on what the complaint itself alleges.</w:t>
      </w:r>
    </w:p>
    <w:p>
      <w:pPr>
        <w:spacing w:before="235"/>
        <w:ind w:left="247" w:right="0" w:firstLine="0"/>
        <w:jc w:val="left"/>
        <w:rPr>
          <w:i/>
          <w:sz w:val="24"/>
        </w:rPr>
      </w:pPr>
      <w:r>
        <w:rPr>
          <w:i/>
          <w:color w:val="0D0D0D"/>
          <w:sz w:val="24"/>
        </w:rPr>
        <w:t>(Important</w:t>
      </w:r>
      <w:r>
        <w:rPr>
          <w:i/>
          <w:color w:val="0D0D0D"/>
          <w:spacing w:val="-2"/>
          <w:sz w:val="24"/>
        </w:rPr>
        <w:t> </w:t>
      </w:r>
      <w:r>
        <w:rPr>
          <w:i/>
          <w:color w:val="0D0D0D"/>
          <w:sz w:val="24"/>
        </w:rPr>
        <w:t>note:</w:t>
      </w:r>
      <w:r>
        <w:rPr>
          <w:i/>
          <w:color w:val="0D0D0D"/>
          <w:spacing w:val="-1"/>
          <w:sz w:val="24"/>
        </w:rPr>
        <w:t> </w:t>
      </w:r>
      <w:r>
        <w:rPr>
          <w:i/>
          <w:color w:val="0D0D0D"/>
          <w:sz w:val="24"/>
        </w:rPr>
        <w:t>these</w:t>
      </w:r>
      <w:r>
        <w:rPr>
          <w:i/>
          <w:color w:val="0D0D0D"/>
          <w:spacing w:val="-1"/>
          <w:sz w:val="24"/>
        </w:rPr>
        <w:t> </w:t>
      </w:r>
      <w:r>
        <w:rPr>
          <w:i/>
          <w:color w:val="0D0D0D"/>
          <w:sz w:val="24"/>
        </w:rPr>
        <w:t>are</w:t>
      </w:r>
      <w:r>
        <w:rPr>
          <w:i/>
          <w:color w:val="0D0D0D"/>
          <w:spacing w:val="-1"/>
          <w:sz w:val="24"/>
        </w:rPr>
        <w:t> </w:t>
      </w:r>
      <w:r>
        <w:rPr>
          <w:i/>
          <w:color w:val="0D0D0D"/>
          <w:sz w:val="24"/>
        </w:rPr>
        <w:t>allegations</w:t>
      </w:r>
      <w:r>
        <w:rPr>
          <w:i/>
          <w:color w:val="0D0D0D"/>
          <w:spacing w:val="-1"/>
          <w:sz w:val="24"/>
        </w:rPr>
        <w:t> </w:t>
      </w:r>
      <w:r>
        <w:rPr>
          <w:i/>
          <w:color w:val="0D0D0D"/>
          <w:sz w:val="24"/>
        </w:rPr>
        <w:t>contained</w:t>
      </w:r>
      <w:r>
        <w:rPr>
          <w:i/>
          <w:color w:val="0D0D0D"/>
          <w:spacing w:val="-1"/>
          <w:sz w:val="24"/>
        </w:rPr>
        <w:t> </w:t>
      </w:r>
      <w:r>
        <w:rPr>
          <w:i/>
          <w:color w:val="0D0D0D"/>
          <w:sz w:val="24"/>
        </w:rPr>
        <w:t>in</w:t>
      </w:r>
      <w:r>
        <w:rPr>
          <w:i/>
          <w:color w:val="0D0D0D"/>
          <w:spacing w:val="-2"/>
          <w:sz w:val="24"/>
        </w:rPr>
        <w:t> </w:t>
      </w:r>
      <w:r>
        <w:rPr>
          <w:i/>
          <w:color w:val="0D0D0D"/>
          <w:sz w:val="24"/>
        </w:rPr>
        <w:t>the</w:t>
      </w:r>
      <w:r>
        <w:rPr>
          <w:i/>
          <w:color w:val="0D0D0D"/>
          <w:spacing w:val="-1"/>
          <w:sz w:val="24"/>
        </w:rPr>
        <w:t> </w:t>
      </w:r>
      <w:r>
        <w:rPr>
          <w:i/>
          <w:color w:val="0D0D0D"/>
          <w:sz w:val="24"/>
        </w:rPr>
        <w:t>complaint,</w:t>
      </w:r>
      <w:r>
        <w:rPr>
          <w:i/>
          <w:color w:val="0D0D0D"/>
          <w:spacing w:val="-1"/>
          <w:sz w:val="24"/>
        </w:rPr>
        <w:t> </w:t>
      </w:r>
      <w:r>
        <w:rPr>
          <w:i/>
          <w:color w:val="0D0D0D"/>
          <w:sz w:val="24"/>
        </w:rPr>
        <w:t>not</w:t>
      </w:r>
      <w:r>
        <w:rPr>
          <w:i/>
          <w:color w:val="0D0D0D"/>
          <w:spacing w:val="-1"/>
          <w:sz w:val="24"/>
        </w:rPr>
        <w:t> </w:t>
      </w:r>
      <w:r>
        <w:rPr>
          <w:i/>
          <w:color w:val="0D0D0D"/>
          <w:sz w:val="24"/>
        </w:rPr>
        <w:t>findings</w:t>
      </w:r>
      <w:r>
        <w:rPr>
          <w:i/>
          <w:color w:val="0D0D0D"/>
          <w:spacing w:val="-1"/>
          <w:sz w:val="24"/>
        </w:rPr>
        <w:t> </w:t>
      </w:r>
      <w:r>
        <w:rPr>
          <w:i/>
          <w:color w:val="0D0D0D"/>
          <w:sz w:val="24"/>
        </w:rPr>
        <w:t>of</w:t>
      </w:r>
      <w:r>
        <w:rPr>
          <w:i/>
          <w:color w:val="0D0D0D"/>
          <w:spacing w:val="-1"/>
          <w:sz w:val="24"/>
        </w:rPr>
        <w:t> </w:t>
      </w:r>
      <w:r>
        <w:rPr>
          <w:i/>
          <w:color w:val="0D0D0D"/>
          <w:spacing w:val="-2"/>
          <w:sz w:val="24"/>
        </w:rPr>
        <w:t>fact.)</w:t>
      </w:r>
    </w:p>
    <w:p>
      <w:pPr>
        <w:pStyle w:val="BodyText"/>
        <w:spacing w:before="190"/>
        <w:rPr>
          <w:i/>
          <w:sz w:val="20"/>
        </w:rPr>
      </w:pPr>
      <w:r>
        <w:rPr>
          <w:i/>
          <w:sz w:val="20"/>
        </w:rPr>
        <mc:AlternateContent>
          <mc:Choice Requires="wps">
            <w:drawing>
              <wp:anchor distT="0" distB="0" distL="0" distR="0" allowOverlap="1" layoutInCell="1" locked="0" behindDoc="1" simplePos="0" relativeHeight="487665664">
                <wp:simplePos x="0" y="0"/>
                <wp:positionH relativeFrom="page">
                  <wp:posOffset>847724</wp:posOffset>
                </wp:positionH>
                <wp:positionV relativeFrom="paragraph">
                  <wp:posOffset>304965</wp:posOffset>
                </wp:positionV>
                <wp:extent cx="6096000" cy="9525"/>
                <wp:effectExtent l="0" t="0" r="0" b="0"/>
                <wp:wrapTopAndBottom/>
                <wp:docPr id="414" name="Graphic 414"/>
                <wp:cNvGraphicFramePr>
                  <a:graphicFrameLocks/>
                </wp:cNvGraphicFramePr>
                <a:graphic>
                  <a:graphicData uri="http://schemas.microsoft.com/office/word/2010/wordprocessingShape">
                    <wps:wsp>
                      <wps:cNvPr id="414" name="Graphic 41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3044pt;width:479.999962pt;height:.75pt;mso-position-horizontal-relative:page;mso-position-vertical-relative:paragraph;z-index:-15650816;mso-wrap-distance-left:0;mso-wrap-distance-right:0" id="docshape405" filled="true" fillcolor="#000000" stroked="false">
                <v:fill opacity="9764f" type="solid"/>
                <w10:wrap type="topAndBottom"/>
              </v:rect>
            </w:pict>
          </mc:Fallback>
        </mc:AlternateContent>
      </w:r>
    </w:p>
    <w:p>
      <w:pPr>
        <w:pStyle w:val="BodyText"/>
        <w:spacing w:before="102"/>
        <w:rPr>
          <w:i/>
        </w:rPr>
      </w:pPr>
    </w:p>
    <w:p>
      <w:pPr>
        <w:pStyle w:val="Heading1"/>
        <w:numPr>
          <w:ilvl w:val="0"/>
          <w:numId w:val="25"/>
        </w:numPr>
        <w:tabs>
          <w:tab w:pos="577" w:val="left" w:leader="none"/>
        </w:tabs>
        <w:spacing w:line="240" w:lineRule="auto" w:before="0" w:after="0"/>
        <w:ind w:left="577" w:right="0" w:hanging="330"/>
        <w:jc w:val="left"/>
        <w:rPr>
          <w:b/>
        </w:rPr>
      </w:pPr>
      <w:r>
        <w:rPr>
          <w:b/>
          <w:color w:val="0D0D0D"/>
        </w:rPr>
        <w:t>Whether</w:t>
      </w:r>
      <w:r>
        <w:rPr>
          <w:b/>
          <w:color w:val="0D0D0D"/>
          <w:spacing w:val="-1"/>
        </w:rPr>
        <w:t> </w:t>
      </w:r>
      <w:r>
        <w:rPr>
          <w:b/>
          <w:color w:val="0D0D0D"/>
        </w:rPr>
        <w:t>the</w:t>
      </w:r>
      <w:r>
        <w:rPr>
          <w:b/>
          <w:color w:val="0D0D0D"/>
          <w:spacing w:val="-1"/>
        </w:rPr>
        <w:t> </w:t>
      </w:r>
      <w:r>
        <w:rPr>
          <w:b/>
          <w:color w:val="0D0D0D"/>
        </w:rPr>
        <w:t>employee</w:t>
      </w:r>
      <w:r>
        <w:rPr>
          <w:b/>
          <w:color w:val="0D0D0D"/>
          <w:spacing w:val="-1"/>
        </w:rPr>
        <w:t> </w:t>
      </w:r>
      <w:r>
        <w:rPr>
          <w:b/>
          <w:color w:val="0D0D0D"/>
        </w:rPr>
        <w:t>had</w:t>
      </w:r>
      <w:r>
        <w:rPr>
          <w:b/>
          <w:color w:val="0D0D0D"/>
          <w:spacing w:val="-1"/>
        </w:rPr>
        <w:t> </w:t>
      </w:r>
      <w:r>
        <w:rPr>
          <w:b/>
          <w:color w:val="0D0D0D"/>
        </w:rPr>
        <w:t>authority</w:t>
      </w:r>
      <w:r>
        <w:rPr>
          <w:b/>
          <w:color w:val="0D0D0D"/>
          <w:spacing w:val="-1"/>
        </w:rPr>
        <w:t> </w:t>
      </w:r>
      <w:r>
        <w:rPr>
          <w:b/>
          <w:color w:val="0D0D0D"/>
        </w:rPr>
        <w:t>over</w:t>
      </w:r>
      <w:r>
        <w:rPr>
          <w:b/>
          <w:color w:val="0D0D0D"/>
          <w:spacing w:val="-1"/>
        </w:rPr>
        <w:t> </w:t>
      </w:r>
      <w:r>
        <w:rPr>
          <w:b/>
          <w:color w:val="0D0D0D"/>
        </w:rPr>
        <w:t>the </w:t>
      </w:r>
      <w:r>
        <w:rPr>
          <w:b/>
          <w:color w:val="0D0D0D"/>
          <w:spacing w:val="-2"/>
        </w:rPr>
        <w:t>plaintiff</w:t>
      </w:r>
    </w:p>
    <w:p>
      <w:pPr>
        <w:pStyle w:val="Heading2"/>
        <w:spacing w:before="161"/>
        <w:ind w:left="247" w:firstLine="0"/>
        <w:rPr>
          <w:b/>
        </w:rPr>
      </w:pPr>
      <w:r>
        <w:rPr>
          <w:b/>
          <w:color w:val="0D0D0D"/>
        </w:rPr>
        <w:t>Yes</w:t>
      </w:r>
      <w:r>
        <w:rPr>
          <w:b/>
          <w:color w:val="0D0D0D"/>
          <w:spacing w:val="-5"/>
        </w:rPr>
        <w:t> </w:t>
      </w:r>
      <w:r>
        <w:rPr>
          <w:b/>
          <w:color w:val="0D0D0D"/>
        </w:rPr>
        <w:t>—</w:t>
      </w:r>
      <w:r>
        <w:rPr>
          <w:b/>
          <w:color w:val="0D0D0D"/>
          <w:spacing w:val="-4"/>
        </w:rPr>
        <w:t> </w:t>
      </w:r>
      <w:r>
        <w:rPr>
          <w:b/>
          <w:color w:val="0D0D0D"/>
        </w:rPr>
        <w:t>this</w:t>
      </w:r>
      <w:r>
        <w:rPr>
          <w:b/>
          <w:color w:val="0D0D0D"/>
          <w:spacing w:val="-5"/>
        </w:rPr>
        <w:t> </w:t>
      </w:r>
      <w:r>
        <w:rPr>
          <w:b/>
          <w:color w:val="0D0D0D"/>
        </w:rPr>
        <w:t>is</w:t>
      </w:r>
      <w:r>
        <w:rPr>
          <w:b/>
          <w:color w:val="0D0D0D"/>
          <w:spacing w:val="-4"/>
        </w:rPr>
        <w:t> </w:t>
      </w:r>
      <w:r>
        <w:rPr>
          <w:b/>
          <w:color w:val="0D0D0D"/>
        </w:rPr>
        <w:t>explicitly</w:t>
      </w:r>
      <w:r>
        <w:rPr>
          <w:b/>
          <w:color w:val="0D0D0D"/>
          <w:spacing w:val="-4"/>
        </w:rPr>
        <w:t> </w:t>
      </w:r>
      <w:r>
        <w:rPr>
          <w:b/>
          <w:color w:val="0D0D0D"/>
          <w:spacing w:val="-2"/>
        </w:rPr>
        <w:t>alleged.</w:t>
      </w:r>
    </w:p>
    <w:p>
      <w:pPr>
        <w:pStyle w:val="BodyText"/>
        <w:spacing w:before="21"/>
        <w:rPr>
          <w:rFonts w:ascii="Segoe UI Semibold"/>
          <w:b/>
        </w:rPr>
      </w:pPr>
    </w:p>
    <w:p>
      <w:pPr>
        <w:pStyle w:val="BodyText"/>
        <w:spacing w:before="0"/>
        <w:ind w:left="247"/>
      </w:pPr>
      <w:r>
        <w:rPr>
          <w:color w:val="0D0D0D"/>
        </w:rPr>
        <w:t>The complaint alleges that the individual accused of the assault </w:t>
      </w:r>
      <w:r>
        <w:rPr>
          <w:color w:val="0D0D0D"/>
          <w:spacing w:val="-4"/>
        </w:rPr>
        <w:t>was:</w:t>
      </w:r>
    </w:p>
    <w:p>
      <w:pPr>
        <w:pStyle w:val="BodyText"/>
        <w:spacing w:before="22"/>
      </w:pPr>
    </w:p>
    <w:p>
      <w:pPr>
        <w:pStyle w:val="Heading2"/>
        <w:numPr>
          <w:ilvl w:val="1"/>
          <w:numId w:val="25"/>
        </w:numPr>
        <w:tabs>
          <w:tab w:pos="727" w:val="left" w:leader="none"/>
        </w:tabs>
        <w:spacing w:line="240" w:lineRule="auto" w:before="0" w:after="0"/>
        <w:ind w:left="727" w:right="0" w:hanging="353"/>
        <w:jc w:val="left"/>
        <w:rPr>
          <w:b/>
        </w:rPr>
      </w:pPr>
      <w:r>
        <w:rPr>
          <w:rFonts w:ascii="Segoe UI" w:hAnsi="Segoe UI"/>
          <w:b w:val="0"/>
          <w:color w:val="0D0D0D"/>
        </w:rPr>
        <w:t>a</w:t>
      </w:r>
      <w:r>
        <w:rPr>
          <w:rFonts w:ascii="Segoe UI" w:hAnsi="Segoe UI"/>
          <w:b w:val="0"/>
          <w:color w:val="0D0D0D"/>
          <w:spacing w:val="-1"/>
        </w:rPr>
        <w:t> </w:t>
      </w:r>
      <w:r>
        <w:rPr>
          <w:b/>
          <w:color w:val="0D0D0D"/>
        </w:rPr>
        <w:t>senior</w:t>
      </w:r>
      <w:r>
        <w:rPr>
          <w:b/>
          <w:color w:val="0D0D0D"/>
          <w:spacing w:val="-1"/>
        </w:rPr>
        <w:t> </w:t>
      </w:r>
      <w:r>
        <w:rPr>
          <w:b/>
          <w:color w:val="0D0D0D"/>
        </w:rPr>
        <w:t>investment strategist</w:t>
      </w:r>
      <w:r>
        <w:rPr>
          <w:b/>
          <w:color w:val="0D0D0D"/>
          <w:spacing w:val="-1"/>
        </w:rPr>
        <w:t> </w:t>
      </w:r>
      <w:r>
        <w:rPr>
          <w:b/>
          <w:color w:val="0D0D0D"/>
        </w:rPr>
        <w:t>and</w:t>
      </w:r>
      <w:r>
        <w:rPr>
          <w:b/>
          <w:color w:val="0D0D0D"/>
          <w:spacing w:val="-1"/>
        </w:rPr>
        <w:t> </w:t>
      </w:r>
      <w:r>
        <w:rPr>
          <w:b/>
          <w:color w:val="0D0D0D"/>
        </w:rPr>
        <w:t>managing </w:t>
      </w:r>
      <w:r>
        <w:rPr>
          <w:b/>
          <w:color w:val="0D0D0D"/>
          <w:spacing w:val="-2"/>
        </w:rPr>
        <w:t>director</w:t>
      </w:r>
    </w:p>
    <w:p>
      <w:pPr>
        <w:pStyle w:val="ListParagraph"/>
        <w:numPr>
          <w:ilvl w:val="1"/>
          <w:numId w:val="25"/>
        </w:numPr>
        <w:tabs>
          <w:tab w:pos="727" w:val="left" w:leader="none"/>
        </w:tabs>
        <w:spacing w:line="316" w:lineRule="auto" w:before="101" w:after="0"/>
        <w:ind w:left="727" w:right="342" w:hanging="353"/>
        <w:jc w:val="left"/>
        <w:rPr>
          <w:rFonts w:ascii="Segoe UI Semibold" w:hAnsi="Segoe UI Semibold"/>
          <w:b/>
          <w:sz w:val="24"/>
        </w:rPr>
      </w:pPr>
      <w:r>
        <w:rPr>
          <w:color w:val="0D0D0D"/>
          <w:sz w:val="24"/>
        </w:rPr>
        <w:t>someone</w:t>
      </w:r>
      <w:r>
        <w:rPr>
          <w:color w:val="0D0D0D"/>
          <w:spacing w:val="-6"/>
          <w:sz w:val="24"/>
        </w:rPr>
        <w:t> </w:t>
      </w:r>
      <w:r>
        <w:rPr>
          <w:color w:val="0D0D0D"/>
          <w:sz w:val="24"/>
        </w:rPr>
        <w:t>with</w:t>
      </w:r>
      <w:r>
        <w:rPr>
          <w:color w:val="0D0D0D"/>
          <w:spacing w:val="-6"/>
          <w:sz w:val="24"/>
        </w:rPr>
        <w:t> </w:t>
      </w:r>
      <w:r>
        <w:rPr>
          <w:rFonts w:ascii="Segoe UI Semibold" w:hAnsi="Segoe UI Semibold"/>
          <w:b/>
          <w:color w:val="0D0D0D"/>
          <w:sz w:val="24"/>
        </w:rPr>
        <w:t>significant</w:t>
      </w:r>
      <w:r>
        <w:rPr>
          <w:rFonts w:ascii="Segoe UI Semibold" w:hAnsi="Segoe UI Semibold"/>
          <w:b/>
          <w:color w:val="0D0D0D"/>
          <w:spacing w:val="-6"/>
          <w:sz w:val="24"/>
        </w:rPr>
        <w:t> </w:t>
      </w:r>
      <w:r>
        <w:rPr>
          <w:rFonts w:ascii="Segoe UI Semibold" w:hAnsi="Segoe UI Semibold"/>
          <w:b/>
          <w:color w:val="0D0D0D"/>
          <w:sz w:val="24"/>
        </w:rPr>
        <w:t>authority</w:t>
      </w:r>
      <w:r>
        <w:rPr>
          <w:rFonts w:ascii="Segoe UI Semibold" w:hAnsi="Segoe UI Semibold"/>
          <w:b/>
          <w:color w:val="0D0D0D"/>
          <w:spacing w:val="-6"/>
          <w:sz w:val="24"/>
        </w:rPr>
        <w:t> </w:t>
      </w:r>
      <w:r>
        <w:rPr>
          <w:rFonts w:ascii="Segoe UI Semibold" w:hAnsi="Segoe UI Semibold"/>
          <w:b/>
          <w:color w:val="0D0D0D"/>
          <w:sz w:val="24"/>
        </w:rPr>
        <w:t>within</w:t>
      </w:r>
      <w:r>
        <w:rPr>
          <w:rFonts w:ascii="Segoe UI Semibold" w:hAnsi="Segoe UI Semibold"/>
          <w:b/>
          <w:color w:val="0D0D0D"/>
          <w:spacing w:val="-6"/>
          <w:sz w:val="24"/>
        </w:rPr>
        <w:t> </w:t>
      </w:r>
      <w:r>
        <w:rPr>
          <w:rFonts w:ascii="Segoe UI Semibold" w:hAnsi="Segoe UI Semibold"/>
          <w:b/>
          <w:color w:val="0D0D0D"/>
          <w:sz w:val="24"/>
        </w:rPr>
        <w:t>the</w:t>
      </w:r>
      <w:r>
        <w:rPr>
          <w:rFonts w:ascii="Segoe UI Semibold" w:hAnsi="Segoe UI Semibold"/>
          <w:b/>
          <w:color w:val="0D0D0D"/>
          <w:spacing w:val="-6"/>
          <w:sz w:val="24"/>
        </w:rPr>
        <w:t> </w:t>
      </w:r>
      <w:r>
        <w:rPr>
          <w:rFonts w:ascii="Segoe UI Semibold" w:hAnsi="Segoe UI Semibold"/>
          <w:b/>
          <w:color w:val="0D0D0D"/>
          <w:sz w:val="24"/>
        </w:rPr>
        <w:t>Wealth</w:t>
      </w:r>
      <w:r>
        <w:rPr>
          <w:rFonts w:ascii="Segoe UI Semibold" w:hAnsi="Segoe UI Semibold"/>
          <w:b/>
          <w:color w:val="0D0D0D"/>
          <w:spacing w:val="-6"/>
          <w:sz w:val="24"/>
        </w:rPr>
        <w:t> </w:t>
      </w:r>
      <w:r>
        <w:rPr>
          <w:rFonts w:ascii="Segoe UI Semibold" w:hAnsi="Segoe UI Semibold"/>
          <w:b/>
          <w:color w:val="0D0D0D"/>
          <w:sz w:val="24"/>
        </w:rPr>
        <w:t>and</w:t>
      </w:r>
      <w:r>
        <w:rPr>
          <w:rFonts w:ascii="Segoe UI Semibold" w:hAnsi="Segoe UI Semibold"/>
          <w:b/>
          <w:color w:val="0D0D0D"/>
          <w:spacing w:val="-6"/>
          <w:sz w:val="24"/>
        </w:rPr>
        <w:t> </w:t>
      </w:r>
      <w:r>
        <w:rPr>
          <w:rFonts w:ascii="Segoe UI Semibold" w:hAnsi="Segoe UI Semibold"/>
          <w:b/>
          <w:color w:val="0D0D0D"/>
          <w:sz w:val="24"/>
        </w:rPr>
        <w:t>Investment</w:t>
      </w:r>
      <w:r>
        <w:rPr>
          <w:rFonts w:ascii="Segoe UI Semibold" w:hAnsi="Segoe UI Semibold"/>
          <w:b/>
          <w:color w:val="0D0D0D"/>
          <w:spacing w:val="-6"/>
          <w:sz w:val="24"/>
        </w:rPr>
        <w:t> </w:t>
      </w:r>
      <w:r>
        <w:rPr>
          <w:rFonts w:ascii="Segoe UI Semibold" w:hAnsi="Segoe UI Semibold"/>
          <w:b/>
          <w:color w:val="0D0D0D"/>
          <w:sz w:val="24"/>
        </w:rPr>
        <w:t>Management </w:t>
      </w:r>
      <w:r>
        <w:rPr>
          <w:rFonts w:ascii="Segoe UI Semibold" w:hAnsi="Segoe UI Semibold"/>
          <w:b/>
          <w:color w:val="0D0D0D"/>
          <w:spacing w:val="-2"/>
          <w:sz w:val="24"/>
        </w:rPr>
        <w:t>division</w:t>
      </w:r>
    </w:p>
    <w:p>
      <w:pPr>
        <w:spacing w:line="316" w:lineRule="auto" w:before="117"/>
        <w:ind w:left="247" w:right="297" w:firstLine="0"/>
        <w:jc w:val="left"/>
        <w:rPr>
          <w:sz w:val="24"/>
        </w:rPr>
      </w:pPr>
      <w:r>
        <w:rPr>
          <w:color w:val="0D0D0D"/>
          <w:sz w:val="24"/>
        </w:rPr>
        <w:t>It</w:t>
      </w:r>
      <w:r>
        <w:rPr>
          <w:color w:val="0D0D0D"/>
          <w:spacing w:val="-3"/>
          <w:sz w:val="24"/>
        </w:rPr>
        <w:t> </w:t>
      </w:r>
      <w:r>
        <w:rPr>
          <w:color w:val="0D0D0D"/>
          <w:sz w:val="24"/>
        </w:rPr>
        <w:t>also</w:t>
      </w:r>
      <w:r>
        <w:rPr>
          <w:color w:val="0D0D0D"/>
          <w:spacing w:val="-3"/>
          <w:sz w:val="24"/>
        </w:rPr>
        <w:t> </w:t>
      </w:r>
      <w:r>
        <w:rPr>
          <w:color w:val="0D0D0D"/>
          <w:sz w:val="24"/>
        </w:rPr>
        <w:t>alleges</w:t>
      </w:r>
      <w:r>
        <w:rPr>
          <w:color w:val="0D0D0D"/>
          <w:spacing w:val="-3"/>
          <w:sz w:val="24"/>
        </w:rPr>
        <w:t> </w:t>
      </w:r>
      <w:r>
        <w:rPr>
          <w:color w:val="0D0D0D"/>
          <w:sz w:val="24"/>
        </w:rPr>
        <w:t>that</w:t>
      </w:r>
      <w:r>
        <w:rPr>
          <w:color w:val="0D0D0D"/>
          <w:spacing w:val="-3"/>
          <w:sz w:val="24"/>
        </w:rPr>
        <w:t> </w:t>
      </w:r>
      <w:r>
        <w:rPr>
          <w:color w:val="0D0D0D"/>
          <w:sz w:val="24"/>
        </w:rPr>
        <w:t>he</w:t>
      </w:r>
      <w:r>
        <w:rPr>
          <w:color w:val="0D0D0D"/>
          <w:spacing w:val="-3"/>
          <w:sz w:val="24"/>
        </w:rPr>
        <w:t> </w:t>
      </w:r>
      <w:r>
        <w:rPr>
          <w:color w:val="0D0D0D"/>
          <w:sz w:val="24"/>
        </w:rPr>
        <w:t>was</w:t>
      </w:r>
      <w:r>
        <w:rPr>
          <w:color w:val="0D0D0D"/>
          <w:spacing w:val="-3"/>
          <w:sz w:val="24"/>
        </w:rPr>
        <w:t> </w:t>
      </w:r>
      <w:r>
        <w:rPr>
          <w:rFonts w:ascii="Segoe UI Semibold"/>
          <w:b/>
          <w:color w:val="0D0D0D"/>
          <w:sz w:val="24"/>
        </w:rPr>
        <w:t>senior</w:t>
      </w:r>
      <w:r>
        <w:rPr>
          <w:rFonts w:ascii="Segoe UI Semibold"/>
          <w:b/>
          <w:color w:val="0D0D0D"/>
          <w:spacing w:val="-3"/>
          <w:sz w:val="24"/>
        </w:rPr>
        <w:t> </w:t>
      </w:r>
      <w:r>
        <w:rPr>
          <w:rFonts w:ascii="Segoe UI Semibold"/>
          <w:b/>
          <w:color w:val="0D0D0D"/>
          <w:sz w:val="24"/>
        </w:rPr>
        <w:t>to</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plaintiff</w:t>
      </w:r>
      <w:r>
        <w:rPr>
          <w:rFonts w:ascii="Segoe UI Semibold"/>
          <w:b/>
          <w:color w:val="0D0D0D"/>
          <w:spacing w:val="-3"/>
          <w:sz w:val="24"/>
        </w:rPr>
        <w:t> </w:t>
      </w:r>
      <w:r>
        <w:rPr>
          <w:rFonts w:ascii="Segoe UI Semibold"/>
          <w:b/>
          <w:color w:val="0D0D0D"/>
          <w:sz w:val="24"/>
        </w:rPr>
        <w:t>in</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corporate</w:t>
      </w:r>
      <w:r>
        <w:rPr>
          <w:rFonts w:ascii="Segoe UI Semibold"/>
          <w:b/>
          <w:color w:val="0D0D0D"/>
          <w:spacing w:val="-3"/>
          <w:sz w:val="24"/>
        </w:rPr>
        <w:t> </w:t>
      </w:r>
      <w:r>
        <w:rPr>
          <w:rFonts w:ascii="Segoe UI Semibold"/>
          <w:b/>
          <w:color w:val="0D0D0D"/>
          <w:sz w:val="24"/>
        </w:rPr>
        <w:t>hierarchy</w:t>
      </w:r>
      <w:r>
        <w:rPr>
          <w:rFonts w:ascii="Segoe UI Semibold"/>
          <w:b/>
          <w:color w:val="0D0D0D"/>
          <w:spacing w:val="-4"/>
          <w:sz w:val="24"/>
        </w:rPr>
        <w:t> </w:t>
      </w:r>
      <w:r>
        <w:rPr>
          <w:color w:val="0D0D0D"/>
          <w:sz w:val="24"/>
        </w:rPr>
        <w:t>and</w:t>
      </w:r>
      <w:r>
        <w:rPr>
          <w:color w:val="0D0D0D"/>
          <w:spacing w:val="-3"/>
          <w:sz w:val="24"/>
        </w:rPr>
        <w:t> </w:t>
      </w:r>
      <w:r>
        <w:rPr>
          <w:color w:val="0D0D0D"/>
          <w:sz w:val="24"/>
        </w:rPr>
        <w:t>had influence over her professional environment and opportunities.</w:t>
      </w:r>
    </w:p>
    <w:p>
      <w:pPr>
        <w:spacing w:line="316" w:lineRule="auto" w:before="237"/>
        <w:ind w:left="247" w:right="297" w:firstLine="0"/>
        <w:jc w:val="left"/>
        <w:rPr>
          <w:sz w:val="24"/>
        </w:rPr>
      </w:pPr>
      <w:r>
        <w:rPr>
          <w:color w:val="0D0D0D"/>
          <w:sz w:val="24"/>
        </w:rPr>
        <w:t>The</w:t>
      </w:r>
      <w:r>
        <w:rPr>
          <w:color w:val="0D0D0D"/>
          <w:spacing w:val="-3"/>
          <w:sz w:val="24"/>
        </w:rPr>
        <w:t> </w:t>
      </w:r>
      <w:r>
        <w:rPr>
          <w:color w:val="0D0D0D"/>
          <w:sz w:val="24"/>
        </w:rPr>
        <w:t>complaint</w:t>
      </w:r>
      <w:r>
        <w:rPr>
          <w:color w:val="0D0D0D"/>
          <w:spacing w:val="-3"/>
          <w:sz w:val="24"/>
        </w:rPr>
        <w:t> </w:t>
      </w:r>
      <w:r>
        <w:rPr>
          <w:color w:val="0D0D0D"/>
          <w:sz w:val="24"/>
        </w:rPr>
        <w:t>repeatedly</w:t>
      </w:r>
      <w:r>
        <w:rPr>
          <w:color w:val="0D0D0D"/>
          <w:spacing w:val="-3"/>
          <w:sz w:val="24"/>
        </w:rPr>
        <w:t> </w:t>
      </w:r>
      <w:r>
        <w:rPr>
          <w:color w:val="0D0D0D"/>
          <w:sz w:val="24"/>
        </w:rPr>
        <w:t>characterizes</w:t>
      </w:r>
      <w:r>
        <w:rPr>
          <w:color w:val="0D0D0D"/>
          <w:spacing w:val="-3"/>
          <w:sz w:val="24"/>
        </w:rPr>
        <w:t> </w:t>
      </w:r>
      <w:r>
        <w:rPr>
          <w:color w:val="0D0D0D"/>
          <w:sz w:val="24"/>
        </w:rPr>
        <w:t>him</w:t>
      </w:r>
      <w:r>
        <w:rPr>
          <w:color w:val="0D0D0D"/>
          <w:spacing w:val="-3"/>
          <w:sz w:val="24"/>
        </w:rPr>
        <w:t> </w:t>
      </w:r>
      <w:r>
        <w:rPr>
          <w:color w:val="0D0D0D"/>
          <w:sz w:val="24"/>
        </w:rPr>
        <w:t>as</w:t>
      </w:r>
      <w:r>
        <w:rPr>
          <w:color w:val="0D0D0D"/>
          <w:spacing w:val="-3"/>
          <w:sz w:val="24"/>
        </w:rPr>
        <w:t> </w:t>
      </w:r>
      <w:r>
        <w:rPr>
          <w:color w:val="0D0D0D"/>
          <w:sz w:val="24"/>
        </w:rPr>
        <w:t>a</w:t>
      </w:r>
      <w:r>
        <w:rPr>
          <w:color w:val="0D0D0D"/>
          <w:spacing w:val="-3"/>
          <w:sz w:val="24"/>
        </w:rPr>
        <w:t> </w:t>
      </w:r>
      <w:r>
        <w:rPr>
          <w:rFonts w:ascii="Segoe UI Semibold"/>
          <w:b/>
          <w:color w:val="0D0D0D"/>
          <w:sz w:val="24"/>
        </w:rPr>
        <w:t>supervisor</w:t>
      </w:r>
      <w:r>
        <w:rPr>
          <w:rFonts w:ascii="Segoe UI Semibold"/>
          <w:b/>
          <w:color w:val="0D0D0D"/>
          <w:spacing w:val="-3"/>
          <w:sz w:val="24"/>
        </w:rPr>
        <w:t> </w:t>
      </w:r>
      <w:r>
        <w:rPr>
          <w:rFonts w:ascii="Segoe UI Semibold"/>
          <w:b/>
          <w:color w:val="0D0D0D"/>
          <w:sz w:val="24"/>
        </w:rPr>
        <w:t>or</w:t>
      </w:r>
      <w:r>
        <w:rPr>
          <w:rFonts w:ascii="Segoe UI Semibold"/>
          <w:b/>
          <w:color w:val="0D0D0D"/>
          <w:spacing w:val="-3"/>
          <w:sz w:val="24"/>
        </w:rPr>
        <w:t> </w:t>
      </w:r>
      <w:r>
        <w:rPr>
          <w:rFonts w:ascii="Segoe UI Semibold"/>
          <w:b/>
          <w:color w:val="0D0D0D"/>
          <w:sz w:val="24"/>
        </w:rPr>
        <w:t>senior</w:t>
      </w:r>
      <w:r>
        <w:rPr>
          <w:rFonts w:ascii="Segoe UI Semibold"/>
          <w:b/>
          <w:color w:val="0D0D0D"/>
          <w:spacing w:val="-3"/>
          <w:sz w:val="24"/>
        </w:rPr>
        <w:t> </w:t>
      </w:r>
      <w:r>
        <w:rPr>
          <w:rFonts w:ascii="Segoe UI Semibold"/>
          <w:b/>
          <w:color w:val="0D0D0D"/>
          <w:sz w:val="24"/>
        </w:rPr>
        <w:t>executive</w:t>
      </w:r>
      <w:r>
        <w:rPr>
          <w:rFonts w:ascii="Segoe UI Semibold"/>
          <w:b/>
          <w:color w:val="0D0D0D"/>
          <w:spacing w:val="-3"/>
          <w:sz w:val="24"/>
        </w:rPr>
        <w:t> </w:t>
      </w:r>
      <w:r>
        <w:rPr>
          <w:rFonts w:ascii="Segoe UI Semibold"/>
          <w:b/>
          <w:color w:val="0D0D0D"/>
          <w:sz w:val="24"/>
        </w:rPr>
        <w:t>with power in the organization</w:t>
      </w:r>
      <w:r>
        <w:rPr>
          <w:color w:val="0D0D0D"/>
          <w:sz w:val="24"/>
        </w:rPr>
        <w:t>, which is legally significant under harassment law.</w:t>
      </w:r>
    </w:p>
    <w:p>
      <w:pPr>
        <w:pStyle w:val="BodyText"/>
        <w:spacing w:before="86"/>
        <w:rPr>
          <w:sz w:val="20"/>
        </w:rPr>
      </w:pPr>
      <w:r>
        <w:rPr>
          <w:sz w:val="20"/>
        </w:rPr>
        <mc:AlternateContent>
          <mc:Choice Requires="wps">
            <w:drawing>
              <wp:anchor distT="0" distB="0" distL="0" distR="0" allowOverlap="1" layoutInCell="1" locked="0" behindDoc="1" simplePos="0" relativeHeight="487666176">
                <wp:simplePos x="0" y="0"/>
                <wp:positionH relativeFrom="page">
                  <wp:posOffset>847724</wp:posOffset>
                </wp:positionH>
                <wp:positionV relativeFrom="paragraph">
                  <wp:posOffset>239170</wp:posOffset>
                </wp:positionV>
                <wp:extent cx="6096000" cy="9525"/>
                <wp:effectExtent l="0" t="0" r="0" b="0"/>
                <wp:wrapTopAndBottom/>
                <wp:docPr id="415" name="Graphic 415"/>
                <wp:cNvGraphicFramePr>
                  <a:graphicFrameLocks/>
                </wp:cNvGraphicFramePr>
                <a:graphic>
                  <a:graphicData uri="http://schemas.microsoft.com/office/word/2010/wordprocessingShape">
                    <wps:wsp>
                      <wps:cNvPr id="415" name="Graphic 41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2319pt;width:479.999962pt;height:.75pt;mso-position-horizontal-relative:page;mso-position-vertical-relative:paragraph;z-index:-15650304;mso-wrap-distance-left:0;mso-wrap-distance-right:0" id="docshape406" filled="true" fillcolor="#000000" stroked="false">
                <v:fill opacity="9764f" type="solid"/>
                <w10:wrap type="topAndBottom"/>
              </v:rect>
            </w:pict>
          </mc:Fallback>
        </mc:AlternateContent>
      </w:r>
    </w:p>
    <w:p>
      <w:pPr>
        <w:pStyle w:val="BodyText"/>
        <w:spacing w:before="102"/>
      </w:pPr>
    </w:p>
    <w:p>
      <w:pPr>
        <w:pStyle w:val="Heading1"/>
        <w:numPr>
          <w:ilvl w:val="0"/>
          <w:numId w:val="25"/>
        </w:numPr>
        <w:tabs>
          <w:tab w:pos="632" w:val="left" w:leader="none"/>
        </w:tabs>
        <w:spacing w:line="240" w:lineRule="auto" w:before="0" w:after="0"/>
        <w:ind w:left="632" w:right="0" w:hanging="385"/>
        <w:jc w:val="left"/>
        <w:rPr>
          <w:b/>
        </w:rPr>
      </w:pPr>
      <w:r>
        <w:rPr>
          <w:b/>
          <w:color w:val="0D0D0D"/>
        </w:rPr>
        <w:t>Whether</w:t>
      </w:r>
      <w:r>
        <w:rPr>
          <w:b/>
          <w:color w:val="0D0D0D"/>
          <w:spacing w:val="-1"/>
        </w:rPr>
        <w:t> </w:t>
      </w:r>
      <w:r>
        <w:rPr>
          <w:b/>
          <w:color w:val="0D0D0D"/>
        </w:rPr>
        <w:t>the employer</w:t>
      </w:r>
      <w:r>
        <w:rPr>
          <w:b/>
          <w:color w:val="0D0D0D"/>
          <w:spacing w:val="-1"/>
        </w:rPr>
        <w:t> </w:t>
      </w:r>
      <w:r>
        <w:rPr>
          <w:b/>
          <w:color w:val="0D0D0D"/>
        </w:rPr>
        <w:t>knew about</w:t>
      </w:r>
      <w:r>
        <w:rPr>
          <w:b/>
          <w:color w:val="0D0D0D"/>
          <w:spacing w:val="-1"/>
        </w:rPr>
        <w:t> </w:t>
      </w:r>
      <w:r>
        <w:rPr>
          <w:b/>
          <w:color w:val="0D0D0D"/>
        </w:rPr>
        <w:t>prior </w:t>
      </w:r>
      <w:r>
        <w:rPr>
          <w:b/>
          <w:color w:val="0D0D0D"/>
          <w:spacing w:val="-2"/>
        </w:rPr>
        <w:t>misconduct</w:t>
      </w:r>
    </w:p>
    <w:p>
      <w:pPr>
        <w:pStyle w:val="Heading2"/>
        <w:spacing w:before="161"/>
        <w:ind w:left="247" w:firstLine="0"/>
        <w:rPr>
          <w:b/>
        </w:rPr>
      </w:pPr>
      <w:r>
        <w:rPr>
          <w:b/>
          <w:color w:val="0D0D0D"/>
        </w:rPr>
        <w:t>Yes</w:t>
      </w:r>
      <w:r>
        <w:rPr>
          <w:b/>
          <w:color w:val="0D0D0D"/>
          <w:spacing w:val="-5"/>
        </w:rPr>
        <w:t> </w:t>
      </w:r>
      <w:r>
        <w:rPr>
          <w:b/>
          <w:color w:val="0D0D0D"/>
        </w:rPr>
        <w:t>—</w:t>
      </w:r>
      <w:r>
        <w:rPr>
          <w:b/>
          <w:color w:val="0D0D0D"/>
          <w:spacing w:val="-4"/>
        </w:rPr>
        <w:t> </w:t>
      </w:r>
      <w:r>
        <w:rPr>
          <w:b/>
          <w:color w:val="0D0D0D"/>
        </w:rPr>
        <w:t>the</w:t>
      </w:r>
      <w:r>
        <w:rPr>
          <w:b/>
          <w:color w:val="0D0D0D"/>
          <w:spacing w:val="-5"/>
        </w:rPr>
        <w:t> </w:t>
      </w:r>
      <w:r>
        <w:rPr>
          <w:b/>
          <w:color w:val="0D0D0D"/>
        </w:rPr>
        <w:t>complaint</w:t>
      </w:r>
      <w:r>
        <w:rPr>
          <w:b/>
          <w:color w:val="0D0D0D"/>
          <w:spacing w:val="-4"/>
        </w:rPr>
        <w:t> </w:t>
      </w:r>
      <w:r>
        <w:rPr>
          <w:b/>
          <w:color w:val="0D0D0D"/>
        </w:rPr>
        <w:t>alleges</w:t>
      </w:r>
      <w:r>
        <w:rPr>
          <w:b/>
          <w:color w:val="0D0D0D"/>
          <w:spacing w:val="-4"/>
        </w:rPr>
        <w:t> </w:t>
      </w:r>
      <w:r>
        <w:rPr>
          <w:b/>
          <w:color w:val="0D0D0D"/>
          <w:spacing w:val="-2"/>
        </w:rPr>
        <w:t>this.</w:t>
      </w:r>
    </w:p>
    <w:p>
      <w:pPr>
        <w:pStyle w:val="BodyText"/>
        <w:spacing w:before="21"/>
        <w:rPr>
          <w:rFonts w:ascii="Segoe UI Semibold"/>
          <w:b/>
        </w:rPr>
      </w:pPr>
    </w:p>
    <w:p>
      <w:pPr>
        <w:pStyle w:val="BodyText"/>
        <w:spacing w:before="0"/>
        <w:ind w:left="247"/>
      </w:pPr>
      <w:r>
        <w:rPr>
          <w:color w:val="0D0D0D"/>
        </w:rPr>
        <w:t>The complaint states that before the alleged </w:t>
      </w:r>
      <w:r>
        <w:rPr>
          <w:color w:val="0D0D0D"/>
          <w:spacing w:val="-2"/>
        </w:rPr>
        <w:t>assault:</w:t>
      </w:r>
    </w:p>
    <w:p>
      <w:pPr>
        <w:pStyle w:val="BodyText"/>
        <w:spacing w:before="22"/>
      </w:pPr>
    </w:p>
    <w:p>
      <w:pPr>
        <w:pStyle w:val="ListParagraph"/>
        <w:numPr>
          <w:ilvl w:val="1"/>
          <w:numId w:val="25"/>
        </w:numPr>
        <w:tabs>
          <w:tab w:pos="727" w:val="left" w:leader="none"/>
        </w:tabs>
        <w:spacing w:line="240" w:lineRule="auto" w:before="0" w:after="0"/>
        <w:ind w:left="727" w:right="0" w:hanging="353"/>
        <w:jc w:val="left"/>
        <w:rPr>
          <w:rFonts w:ascii="Segoe UI Semibold" w:hAnsi="Segoe UI Semibold"/>
          <w:b/>
          <w:sz w:val="24"/>
        </w:rPr>
      </w:pPr>
      <w:r>
        <w:rPr>
          <w:color w:val="0D0D0D"/>
          <w:sz w:val="24"/>
        </w:rPr>
        <w:t>the</w:t>
      </w:r>
      <w:r>
        <w:rPr>
          <w:color w:val="0D0D0D"/>
          <w:spacing w:val="-1"/>
          <w:sz w:val="24"/>
        </w:rPr>
        <w:t> </w:t>
      </w:r>
      <w:r>
        <w:rPr>
          <w:color w:val="0D0D0D"/>
          <w:sz w:val="24"/>
        </w:rPr>
        <w:t>executive allegedly</w:t>
      </w:r>
      <w:r>
        <w:rPr>
          <w:color w:val="0D0D0D"/>
          <w:spacing w:val="-1"/>
          <w:sz w:val="24"/>
        </w:rPr>
        <w:t> </w:t>
      </w:r>
      <w:r>
        <w:rPr>
          <w:rFonts w:ascii="Segoe UI Semibold" w:hAnsi="Segoe UI Semibold"/>
          <w:b/>
          <w:color w:val="0D0D0D"/>
          <w:sz w:val="24"/>
        </w:rPr>
        <w:t>groped the plaintiff</w:t>
      </w:r>
      <w:r>
        <w:rPr>
          <w:rFonts w:ascii="Segoe UI Semibold" w:hAnsi="Segoe UI Semibold"/>
          <w:b/>
          <w:color w:val="0D0D0D"/>
          <w:spacing w:val="-1"/>
          <w:sz w:val="24"/>
        </w:rPr>
        <w:t> </w:t>
      </w:r>
      <w:r>
        <w:rPr>
          <w:rFonts w:ascii="Segoe UI Semibold" w:hAnsi="Segoe UI Semibold"/>
          <w:b/>
          <w:color w:val="0D0D0D"/>
          <w:sz w:val="24"/>
        </w:rPr>
        <w:t>at business </w:t>
      </w:r>
      <w:r>
        <w:rPr>
          <w:rFonts w:ascii="Segoe UI Semibold" w:hAnsi="Segoe UI Semibold"/>
          <w:b/>
          <w:color w:val="0D0D0D"/>
          <w:spacing w:val="-2"/>
          <w:sz w:val="24"/>
        </w:rPr>
        <w:t>events</w:t>
      </w:r>
    </w:p>
    <w:p>
      <w:pPr>
        <w:pStyle w:val="Heading2"/>
        <w:numPr>
          <w:ilvl w:val="1"/>
          <w:numId w:val="25"/>
        </w:numPr>
        <w:tabs>
          <w:tab w:pos="727" w:val="left" w:leader="none"/>
        </w:tabs>
        <w:spacing w:line="240" w:lineRule="auto" w:before="101" w:after="0"/>
        <w:ind w:left="727" w:right="0" w:hanging="353"/>
        <w:jc w:val="left"/>
        <w:rPr>
          <w:b/>
        </w:rPr>
      </w:pPr>
      <w:r>
        <w:rPr>
          <w:rFonts w:ascii="Segoe UI" w:hAnsi="Segoe UI"/>
          <w:b w:val="0"/>
          <w:color w:val="0D0D0D"/>
        </w:rPr>
        <w:t>he made </w:t>
      </w:r>
      <w:r>
        <w:rPr>
          <w:b/>
          <w:color w:val="0D0D0D"/>
        </w:rPr>
        <w:t>sexualized comments about her body and </w:t>
      </w:r>
      <w:r>
        <w:rPr>
          <w:b/>
          <w:color w:val="0D0D0D"/>
          <w:spacing w:val="-2"/>
        </w:rPr>
        <w:t>clothing</w:t>
      </w:r>
    </w:p>
    <w:p>
      <w:pPr>
        <w:pStyle w:val="BodyText"/>
        <w:spacing w:before="220"/>
        <w:ind w:left="247"/>
      </w:pPr>
      <w:r>
        <w:rPr>
          <w:color w:val="0D0D0D"/>
        </w:rPr>
        <w:t>It further alleges </w:t>
      </w:r>
      <w:r>
        <w:rPr>
          <w:color w:val="0D0D0D"/>
          <w:spacing w:val="-2"/>
        </w:rPr>
        <w:t>that:</w:t>
      </w:r>
    </w:p>
    <w:p>
      <w:pPr>
        <w:pStyle w:val="ListParagraph"/>
        <w:numPr>
          <w:ilvl w:val="1"/>
          <w:numId w:val="25"/>
        </w:numPr>
        <w:tabs>
          <w:tab w:pos="727" w:val="left" w:leader="none"/>
        </w:tabs>
        <w:spacing w:line="316" w:lineRule="auto" w:before="161" w:after="0"/>
        <w:ind w:left="727" w:right="528" w:hanging="353"/>
        <w:jc w:val="left"/>
        <w:rPr>
          <w:sz w:val="24"/>
        </w:rPr>
      </w:pPr>
      <w:r>
        <w:rPr>
          <w:color w:val="0D0D0D"/>
          <w:sz w:val="24"/>
        </w:rPr>
        <w:t>the</w:t>
      </w:r>
      <w:r>
        <w:rPr>
          <w:color w:val="0D0D0D"/>
          <w:spacing w:val="-3"/>
          <w:sz w:val="24"/>
        </w:rPr>
        <w:t> </w:t>
      </w:r>
      <w:r>
        <w:rPr>
          <w:color w:val="0D0D0D"/>
          <w:sz w:val="24"/>
        </w:rPr>
        <w:t>plaintiff</w:t>
      </w:r>
      <w:r>
        <w:rPr>
          <w:color w:val="0D0D0D"/>
          <w:spacing w:val="-3"/>
          <w:sz w:val="24"/>
        </w:rPr>
        <w:t> </w:t>
      </w:r>
      <w:r>
        <w:rPr>
          <w:rFonts w:ascii="Segoe UI Semibold" w:hAnsi="Segoe UI Semibold"/>
          <w:b/>
          <w:color w:val="0D0D0D"/>
          <w:sz w:val="24"/>
        </w:rPr>
        <w:t>reported</w:t>
      </w:r>
      <w:r>
        <w:rPr>
          <w:rFonts w:ascii="Segoe UI Semibold" w:hAnsi="Segoe UI Semibold"/>
          <w:b/>
          <w:color w:val="0D0D0D"/>
          <w:spacing w:val="-3"/>
          <w:sz w:val="24"/>
        </w:rPr>
        <w:t> </w:t>
      </w:r>
      <w:r>
        <w:rPr>
          <w:rFonts w:ascii="Segoe UI Semibold" w:hAnsi="Segoe UI Semibold"/>
          <w:b/>
          <w:color w:val="0D0D0D"/>
          <w:sz w:val="24"/>
        </w:rPr>
        <w:t>some</w:t>
      </w:r>
      <w:r>
        <w:rPr>
          <w:rFonts w:ascii="Segoe UI Semibold" w:hAnsi="Segoe UI Semibold"/>
          <w:b/>
          <w:color w:val="0D0D0D"/>
          <w:spacing w:val="-3"/>
          <w:sz w:val="24"/>
        </w:rPr>
        <w:t> </w:t>
      </w:r>
      <w:r>
        <w:rPr>
          <w:rFonts w:ascii="Segoe UI Semibold" w:hAnsi="Segoe UI Semibold"/>
          <w:b/>
          <w:color w:val="0D0D0D"/>
          <w:sz w:val="24"/>
        </w:rPr>
        <w:t>of</w:t>
      </w:r>
      <w:r>
        <w:rPr>
          <w:rFonts w:ascii="Segoe UI Semibold" w:hAnsi="Segoe UI Semibold"/>
          <w:b/>
          <w:color w:val="0D0D0D"/>
          <w:spacing w:val="-3"/>
          <w:sz w:val="24"/>
        </w:rPr>
        <w:t> </w:t>
      </w:r>
      <w:r>
        <w:rPr>
          <w:rFonts w:ascii="Segoe UI Semibold" w:hAnsi="Segoe UI Semibold"/>
          <w:b/>
          <w:color w:val="0D0D0D"/>
          <w:sz w:val="24"/>
        </w:rPr>
        <w:t>this</w:t>
      </w:r>
      <w:r>
        <w:rPr>
          <w:rFonts w:ascii="Segoe UI Semibold" w:hAnsi="Segoe UI Semibold"/>
          <w:b/>
          <w:color w:val="0D0D0D"/>
          <w:spacing w:val="-3"/>
          <w:sz w:val="24"/>
        </w:rPr>
        <w:t> </w:t>
      </w:r>
      <w:r>
        <w:rPr>
          <w:rFonts w:ascii="Segoe UI Semibold" w:hAnsi="Segoe UI Semibold"/>
          <w:b/>
          <w:color w:val="0D0D0D"/>
          <w:sz w:val="24"/>
        </w:rPr>
        <w:t>behavior</w:t>
      </w:r>
      <w:r>
        <w:rPr>
          <w:rFonts w:ascii="Segoe UI Semibold" w:hAnsi="Segoe UI Semibold"/>
          <w:b/>
          <w:color w:val="0D0D0D"/>
          <w:spacing w:val="-3"/>
          <w:sz w:val="24"/>
        </w:rPr>
        <w:t> </w:t>
      </w:r>
      <w:r>
        <w:rPr>
          <w:rFonts w:ascii="Segoe UI Semibold" w:hAnsi="Segoe UI Semibold"/>
          <w:b/>
          <w:color w:val="0D0D0D"/>
          <w:sz w:val="24"/>
        </w:rPr>
        <w:t>to</w:t>
      </w:r>
      <w:r>
        <w:rPr>
          <w:rFonts w:ascii="Segoe UI Semibold" w:hAnsi="Segoe UI Semibold"/>
          <w:b/>
          <w:color w:val="0D0D0D"/>
          <w:spacing w:val="-3"/>
          <w:sz w:val="24"/>
        </w:rPr>
        <w:t> </w:t>
      </w:r>
      <w:r>
        <w:rPr>
          <w:rFonts w:ascii="Segoe UI Semibold" w:hAnsi="Segoe UI Semibold"/>
          <w:b/>
          <w:color w:val="0D0D0D"/>
          <w:sz w:val="24"/>
        </w:rPr>
        <w:t>a</w:t>
      </w:r>
      <w:r>
        <w:rPr>
          <w:rFonts w:ascii="Segoe UI Semibold" w:hAnsi="Segoe UI Semibold"/>
          <w:b/>
          <w:color w:val="0D0D0D"/>
          <w:spacing w:val="-3"/>
          <w:sz w:val="24"/>
        </w:rPr>
        <w:t> </w:t>
      </w:r>
      <w:r>
        <w:rPr>
          <w:rFonts w:ascii="Segoe UI Semibold" w:hAnsi="Segoe UI Semibold"/>
          <w:b/>
          <w:color w:val="0D0D0D"/>
          <w:sz w:val="24"/>
        </w:rPr>
        <w:t>supervisor</w:t>
      </w:r>
      <w:r>
        <w:rPr>
          <w:rFonts w:ascii="Segoe UI Semibold" w:hAnsi="Segoe UI Semibold"/>
          <w:b/>
          <w:color w:val="0D0D0D"/>
          <w:spacing w:val="-4"/>
          <w:sz w:val="24"/>
        </w:rPr>
        <w:t> </w:t>
      </w:r>
      <w:r>
        <w:rPr>
          <w:color w:val="0D0D0D"/>
          <w:sz w:val="24"/>
        </w:rPr>
        <w:t>prior</w:t>
      </w:r>
      <w:r>
        <w:rPr>
          <w:color w:val="0D0D0D"/>
          <w:spacing w:val="-3"/>
          <w:sz w:val="24"/>
        </w:rPr>
        <w:t> </w:t>
      </w:r>
      <w:r>
        <w:rPr>
          <w:color w:val="0D0D0D"/>
          <w:sz w:val="24"/>
        </w:rPr>
        <w:t>to</w:t>
      </w:r>
      <w:r>
        <w:rPr>
          <w:color w:val="0D0D0D"/>
          <w:spacing w:val="-3"/>
          <w:sz w:val="24"/>
        </w:rPr>
        <w:t> </w:t>
      </w:r>
      <w:r>
        <w:rPr>
          <w:color w:val="0D0D0D"/>
          <w:sz w:val="24"/>
        </w:rPr>
        <w:t>the</w:t>
      </w:r>
      <w:r>
        <w:rPr>
          <w:color w:val="0D0D0D"/>
          <w:spacing w:val="-3"/>
          <w:sz w:val="24"/>
        </w:rPr>
        <w:t> </w:t>
      </w:r>
      <w:r>
        <w:rPr>
          <w:color w:val="0D0D0D"/>
          <w:sz w:val="24"/>
        </w:rPr>
        <w:t>Bakersfield </w:t>
      </w:r>
      <w:r>
        <w:rPr>
          <w:color w:val="0D0D0D"/>
          <w:spacing w:val="-2"/>
          <w:sz w:val="24"/>
        </w:rPr>
        <w:t>trip.</w:t>
      </w:r>
    </w:p>
    <w:p>
      <w:pPr>
        <w:spacing w:before="117"/>
        <w:ind w:left="247" w:right="0" w:firstLine="0"/>
        <w:jc w:val="left"/>
        <w:rPr>
          <w:rFonts w:ascii="Segoe UI Semibold"/>
          <w:b/>
          <w:sz w:val="24"/>
        </w:rPr>
      </w:pPr>
      <w:r>
        <w:rPr>
          <w:color w:val="0D0D0D"/>
          <w:sz w:val="24"/>
        </w:rPr>
        <w:t>The</w:t>
      </w:r>
      <w:r>
        <w:rPr>
          <w:color w:val="0D0D0D"/>
          <w:spacing w:val="-5"/>
          <w:sz w:val="24"/>
        </w:rPr>
        <w:t> </w:t>
      </w:r>
      <w:r>
        <w:rPr>
          <w:color w:val="0D0D0D"/>
          <w:sz w:val="24"/>
        </w:rPr>
        <w:t>complaint</w:t>
      </w:r>
      <w:r>
        <w:rPr>
          <w:color w:val="0D0D0D"/>
          <w:spacing w:val="-3"/>
          <w:sz w:val="24"/>
        </w:rPr>
        <w:t> </w:t>
      </w:r>
      <w:r>
        <w:rPr>
          <w:color w:val="0D0D0D"/>
          <w:sz w:val="24"/>
        </w:rPr>
        <w:t>asserts</w:t>
      </w:r>
      <w:r>
        <w:rPr>
          <w:color w:val="0D0D0D"/>
          <w:spacing w:val="-3"/>
          <w:sz w:val="24"/>
        </w:rPr>
        <w:t> </w:t>
      </w:r>
      <w:r>
        <w:rPr>
          <w:color w:val="0D0D0D"/>
          <w:sz w:val="24"/>
        </w:rPr>
        <w:t>that</w:t>
      </w:r>
      <w:r>
        <w:rPr>
          <w:color w:val="0D0D0D"/>
          <w:spacing w:val="-3"/>
          <w:sz w:val="24"/>
        </w:rPr>
        <w:t> </w:t>
      </w:r>
      <w:r>
        <w:rPr>
          <w:rFonts w:ascii="Segoe UI Semibold"/>
          <w:b/>
          <w:color w:val="0D0D0D"/>
          <w:sz w:val="24"/>
        </w:rPr>
        <w:t>Wells</w:t>
      </w:r>
      <w:r>
        <w:rPr>
          <w:rFonts w:ascii="Segoe UI Semibold"/>
          <w:b/>
          <w:color w:val="0D0D0D"/>
          <w:spacing w:val="-3"/>
          <w:sz w:val="24"/>
        </w:rPr>
        <w:t> </w:t>
      </w:r>
      <w:r>
        <w:rPr>
          <w:rFonts w:ascii="Segoe UI Semibold"/>
          <w:b/>
          <w:color w:val="0D0D0D"/>
          <w:sz w:val="24"/>
        </w:rPr>
        <w:t>Fargo</w:t>
      </w:r>
      <w:r>
        <w:rPr>
          <w:rFonts w:ascii="Segoe UI Semibold"/>
          <w:b/>
          <w:color w:val="0D0D0D"/>
          <w:spacing w:val="-2"/>
          <w:sz w:val="24"/>
        </w:rPr>
        <w:t> </w:t>
      </w:r>
      <w:r>
        <w:rPr>
          <w:rFonts w:ascii="Segoe UI Semibold"/>
          <w:b/>
          <w:color w:val="0D0D0D"/>
          <w:sz w:val="24"/>
        </w:rPr>
        <w:t>was</w:t>
      </w:r>
      <w:r>
        <w:rPr>
          <w:rFonts w:ascii="Segoe UI Semibold"/>
          <w:b/>
          <w:color w:val="0D0D0D"/>
          <w:spacing w:val="-3"/>
          <w:sz w:val="24"/>
        </w:rPr>
        <w:t> </w:t>
      </w:r>
      <w:r>
        <w:rPr>
          <w:rFonts w:ascii="Segoe UI Semibold"/>
          <w:b/>
          <w:color w:val="0D0D0D"/>
          <w:sz w:val="24"/>
        </w:rPr>
        <w:t>therefore</w:t>
      </w:r>
      <w:r>
        <w:rPr>
          <w:rFonts w:ascii="Segoe UI Semibold"/>
          <w:b/>
          <w:color w:val="0D0D0D"/>
          <w:spacing w:val="-3"/>
          <w:sz w:val="24"/>
        </w:rPr>
        <w:t> </w:t>
      </w:r>
      <w:r>
        <w:rPr>
          <w:rFonts w:ascii="Segoe UI Semibold"/>
          <w:b/>
          <w:color w:val="0D0D0D"/>
          <w:sz w:val="24"/>
        </w:rPr>
        <w:t>on</w:t>
      </w:r>
      <w:r>
        <w:rPr>
          <w:rFonts w:ascii="Segoe UI Semibold"/>
          <w:b/>
          <w:color w:val="0D0D0D"/>
          <w:spacing w:val="-3"/>
          <w:sz w:val="24"/>
        </w:rPr>
        <w:t> </w:t>
      </w:r>
      <w:r>
        <w:rPr>
          <w:rFonts w:ascii="Segoe UI Semibold"/>
          <w:b/>
          <w:color w:val="0D0D0D"/>
          <w:sz w:val="24"/>
        </w:rPr>
        <w:t>notice</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inappropriate</w:t>
      </w:r>
      <w:r>
        <w:rPr>
          <w:rFonts w:ascii="Segoe UI Semibold"/>
          <w:b/>
          <w:color w:val="0D0D0D"/>
          <w:spacing w:val="-2"/>
          <w:sz w:val="24"/>
        </w:rPr>
        <w:t> conduct</w:t>
      </w:r>
    </w:p>
    <w:p>
      <w:pPr>
        <w:pStyle w:val="BodyText"/>
        <w:ind w:left="247"/>
      </w:pPr>
      <w:r>
        <w:rPr>
          <w:color w:val="0D0D0D"/>
        </w:rPr>
        <w:t>but did not take corrective </w:t>
      </w:r>
      <w:r>
        <w:rPr>
          <w:color w:val="0D0D0D"/>
          <w:spacing w:val="-2"/>
        </w:rPr>
        <w:t>action.</w:t>
      </w:r>
    </w:p>
    <w:p>
      <w:pPr>
        <w:pStyle w:val="BodyText"/>
        <w:spacing w:before="190"/>
        <w:rPr>
          <w:sz w:val="20"/>
        </w:rPr>
      </w:pPr>
      <w:r>
        <w:rPr>
          <w:sz w:val="20"/>
        </w:rPr>
        <mc:AlternateContent>
          <mc:Choice Requires="wps">
            <w:drawing>
              <wp:anchor distT="0" distB="0" distL="0" distR="0" allowOverlap="1" layoutInCell="1" locked="0" behindDoc="1" simplePos="0" relativeHeight="487666688">
                <wp:simplePos x="0" y="0"/>
                <wp:positionH relativeFrom="page">
                  <wp:posOffset>847724</wp:posOffset>
                </wp:positionH>
                <wp:positionV relativeFrom="paragraph">
                  <wp:posOffset>304809</wp:posOffset>
                </wp:positionV>
                <wp:extent cx="6096000" cy="9525"/>
                <wp:effectExtent l="0" t="0" r="0" b="0"/>
                <wp:wrapTopAndBottom/>
                <wp:docPr id="416" name="Graphic 416"/>
                <wp:cNvGraphicFramePr>
                  <a:graphicFrameLocks/>
                </wp:cNvGraphicFramePr>
                <a:graphic>
                  <a:graphicData uri="http://schemas.microsoft.com/office/word/2010/wordprocessingShape">
                    <wps:wsp>
                      <wps:cNvPr id="416" name="Graphic 41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0782pt;width:479.999962pt;height:.75pt;mso-position-horizontal-relative:page;mso-position-vertical-relative:paragraph;z-index:-15649792;mso-wrap-distance-left:0;mso-wrap-distance-right:0" id="docshape407" filled="true" fillcolor="#000000" stroked="false">
                <v:fill opacity="9764f" type="solid"/>
                <w10:wrap type="topAndBottom"/>
              </v:rect>
            </w:pict>
          </mc:Fallback>
        </mc:AlternateContent>
      </w:r>
    </w:p>
    <w:p>
      <w:pPr>
        <w:pStyle w:val="BodyText"/>
        <w:spacing w:after="0"/>
        <w:rPr>
          <w:sz w:val="20"/>
        </w:rPr>
        <w:sectPr>
          <w:pgSz w:w="12240" w:h="15840"/>
          <w:pgMar w:top="600" w:bottom="280" w:left="1080" w:right="1080"/>
        </w:sectPr>
      </w:pPr>
    </w:p>
    <w:p>
      <w:pPr>
        <w:pStyle w:val="Heading1"/>
        <w:numPr>
          <w:ilvl w:val="0"/>
          <w:numId w:val="25"/>
        </w:numPr>
        <w:tabs>
          <w:tab w:pos="632" w:val="left" w:leader="none"/>
        </w:tabs>
        <w:spacing w:line="240" w:lineRule="auto" w:before="71" w:after="0"/>
        <w:ind w:left="247" w:right="942" w:firstLine="0"/>
        <w:jc w:val="left"/>
        <w:rPr>
          <w:b/>
        </w:rPr>
      </w:pPr>
      <w:r>
        <w:rPr>
          <w:b/>
          <w:color w:val="0D0D0D"/>
        </w:rPr>
        <w:t>Whether</w:t>
      </w:r>
      <w:r>
        <w:rPr>
          <w:b/>
          <w:color w:val="0D0D0D"/>
          <w:spacing w:val="-7"/>
        </w:rPr>
        <w:t> </w:t>
      </w:r>
      <w:r>
        <w:rPr>
          <w:b/>
          <w:color w:val="0D0D0D"/>
        </w:rPr>
        <w:t>the</w:t>
      </w:r>
      <w:r>
        <w:rPr>
          <w:b/>
          <w:color w:val="0D0D0D"/>
          <w:spacing w:val="-7"/>
        </w:rPr>
        <w:t> </w:t>
      </w:r>
      <w:r>
        <w:rPr>
          <w:b/>
          <w:color w:val="0D0D0D"/>
        </w:rPr>
        <w:t>employer</w:t>
      </w:r>
      <w:r>
        <w:rPr>
          <w:b/>
          <w:color w:val="0D0D0D"/>
          <w:spacing w:val="-7"/>
        </w:rPr>
        <w:t> </w:t>
      </w:r>
      <w:r>
        <w:rPr>
          <w:b/>
          <w:color w:val="0D0D0D"/>
        </w:rPr>
        <w:t>created</w:t>
      </w:r>
      <w:r>
        <w:rPr>
          <w:b/>
          <w:color w:val="0D0D0D"/>
          <w:spacing w:val="-7"/>
        </w:rPr>
        <w:t> </w:t>
      </w:r>
      <w:r>
        <w:rPr>
          <w:b/>
          <w:color w:val="0D0D0D"/>
        </w:rPr>
        <w:t>or</w:t>
      </w:r>
      <w:r>
        <w:rPr>
          <w:b/>
          <w:color w:val="0D0D0D"/>
          <w:spacing w:val="-7"/>
        </w:rPr>
        <w:t> </w:t>
      </w:r>
      <w:r>
        <w:rPr>
          <w:b/>
          <w:color w:val="0D0D0D"/>
        </w:rPr>
        <w:t>tolerated</w:t>
      </w:r>
      <w:r>
        <w:rPr>
          <w:b/>
          <w:color w:val="0D0D0D"/>
          <w:spacing w:val="-7"/>
        </w:rPr>
        <w:t> </w:t>
      </w:r>
      <w:r>
        <w:rPr>
          <w:b/>
          <w:color w:val="0D0D0D"/>
        </w:rPr>
        <w:t>a</w:t>
      </w:r>
      <w:r>
        <w:rPr>
          <w:b/>
          <w:color w:val="0D0D0D"/>
          <w:spacing w:val="-7"/>
        </w:rPr>
        <w:t> </w:t>
      </w:r>
      <w:r>
        <w:rPr>
          <w:b/>
          <w:color w:val="0D0D0D"/>
        </w:rPr>
        <w:t>hostile </w:t>
      </w:r>
      <w:r>
        <w:rPr>
          <w:b/>
          <w:color w:val="0D0D0D"/>
          <w:spacing w:val="-2"/>
        </w:rPr>
        <w:t>environment</w:t>
      </w:r>
    </w:p>
    <w:p>
      <w:pPr>
        <w:pStyle w:val="Heading2"/>
        <w:spacing w:before="162"/>
        <w:ind w:left="247" w:firstLine="0"/>
        <w:rPr>
          <w:b/>
        </w:rPr>
      </w:pPr>
      <w:r>
        <w:rPr>
          <w:b/>
          <w:color w:val="0D0D0D"/>
        </w:rPr>
        <w:t>Yes</w:t>
      </w:r>
      <w:r>
        <w:rPr>
          <w:b/>
          <w:color w:val="0D0D0D"/>
          <w:spacing w:val="-3"/>
        </w:rPr>
        <w:t> </w:t>
      </w:r>
      <w:r>
        <w:rPr>
          <w:b/>
          <w:color w:val="0D0D0D"/>
        </w:rPr>
        <w:t>—</w:t>
      </w:r>
      <w:r>
        <w:rPr>
          <w:b/>
          <w:color w:val="0D0D0D"/>
          <w:spacing w:val="-2"/>
        </w:rPr>
        <w:t> </w:t>
      </w:r>
      <w:r>
        <w:rPr>
          <w:b/>
          <w:color w:val="0D0D0D"/>
        </w:rPr>
        <w:t>this</w:t>
      </w:r>
      <w:r>
        <w:rPr>
          <w:b/>
          <w:color w:val="0D0D0D"/>
          <w:spacing w:val="-3"/>
        </w:rPr>
        <w:t> </w:t>
      </w:r>
      <w:r>
        <w:rPr>
          <w:b/>
          <w:color w:val="0D0D0D"/>
        </w:rPr>
        <w:t>is</w:t>
      </w:r>
      <w:r>
        <w:rPr>
          <w:b/>
          <w:color w:val="0D0D0D"/>
          <w:spacing w:val="-2"/>
        </w:rPr>
        <w:t> </w:t>
      </w:r>
      <w:r>
        <w:rPr>
          <w:b/>
          <w:color w:val="0D0D0D"/>
        </w:rPr>
        <w:t>a</w:t>
      </w:r>
      <w:r>
        <w:rPr>
          <w:b/>
          <w:color w:val="0D0D0D"/>
          <w:spacing w:val="-3"/>
        </w:rPr>
        <w:t> </w:t>
      </w:r>
      <w:r>
        <w:rPr>
          <w:b/>
          <w:color w:val="0D0D0D"/>
        </w:rPr>
        <w:t>major</w:t>
      </w:r>
      <w:r>
        <w:rPr>
          <w:b/>
          <w:color w:val="0D0D0D"/>
          <w:spacing w:val="-2"/>
        </w:rPr>
        <w:t> </w:t>
      </w:r>
      <w:r>
        <w:rPr>
          <w:b/>
          <w:color w:val="0D0D0D"/>
        </w:rPr>
        <w:t>claim</w:t>
      </w:r>
      <w:r>
        <w:rPr>
          <w:b/>
          <w:color w:val="0D0D0D"/>
          <w:spacing w:val="-3"/>
        </w:rPr>
        <w:t> </w:t>
      </w:r>
      <w:r>
        <w:rPr>
          <w:b/>
          <w:color w:val="0D0D0D"/>
        </w:rPr>
        <w:t>in</w:t>
      </w:r>
      <w:r>
        <w:rPr>
          <w:b/>
          <w:color w:val="0D0D0D"/>
          <w:spacing w:val="-2"/>
        </w:rPr>
        <w:t> </w:t>
      </w:r>
      <w:r>
        <w:rPr>
          <w:b/>
          <w:color w:val="0D0D0D"/>
        </w:rPr>
        <w:t>the</w:t>
      </w:r>
      <w:r>
        <w:rPr>
          <w:b/>
          <w:color w:val="0D0D0D"/>
          <w:spacing w:val="-2"/>
        </w:rPr>
        <w:t> complaint.</w:t>
      </w:r>
    </w:p>
    <w:p>
      <w:pPr>
        <w:pStyle w:val="BodyText"/>
        <w:spacing w:before="21"/>
        <w:rPr>
          <w:rFonts w:ascii="Segoe UI Semibold"/>
          <w:b/>
        </w:rPr>
      </w:pPr>
    </w:p>
    <w:p>
      <w:pPr>
        <w:pStyle w:val="BodyText"/>
        <w:spacing w:before="1"/>
        <w:ind w:left="247"/>
      </w:pPr>
      <w:r>
        <w:rPr>
          <w:color w:val="0D0D0D"/>
        </w:rPr>
        <w:t>The lawsuit includes a cause of action </w:t>
      </w:r>
      <w:r>
        <w:rPr>
          <w:color w:val="0D0D0D"/>
          <w:spacing w:val="-4"/>
        </w:rPr>
        <w:t>for:</w:t>
      </w:r>
    </w:p>
    <w:p>
      <w:pPr>
        <w:pStyle w:val="BodyText"/>
        <w:spacing w:before="21"/>
      </w:pPr>
    </w:p>
    <w:p>
      <w:pPr>
        <w:pStyle w:val="Heading2"/>
        <w:spacing w:before="0"/>
        <w:ind w:left="247" w:firstLine="0"/>
        <w:rPr>
          <w:b/>
        </w:rPr>
      </w:pPr>
      <w:r>
        <w:rPr>
          <w:b/>
          <w:color w:val="0D0D0D"/>
        </w:rPr>
        <w:t>Hostile</w:t>
      </w:r>
      <w:r>
        <w:rPr>
          <w:b/>
          <w:color w:val="0D0D0D"/>
          <w:spacing w:val="-2"/>
        </w:rPr>
        <w:t> </w:t>
      </w:r>
      <w:r>
        <w:rPr>
          <w:b/>
          <w:color w:val="0D0D0D"/>
        </w:rPr>
        <w:t>Work</w:t>
      </w:r>
      <w:r>
        <w:rPr>
          <w:b/>
          <w:color w:val="0D0D0D"/>
          <w:spacing w:val="-1"/>
        </w:rPr>
        <w:t> </w:t>
      </w:r>
      <w:r>
        <w:rPr>
          <w:b/>
          <w:color w:val="0D0D0D"/>
        </w:rPr>
        <w:t>Environment</w:t>
      </w:r>
      <w:r>
        <w:rPr>
          <w:b/>
          <w:color w:val="0D0D0D"/>
          <w:spacing w:val="-2"/>
        </w:rPr>
        <w:t> </w:t>
      </w:r>
      <w:r>
        <w:rPr>
          <w:b/>
          <w:color w:val="0D0D0D"/>
        </w:rPr>
        <w:t>Sexual</w:t>
      </w:r>
      <w:r>
        <w:rPr>
          <w:b/>
          <w:color w:val="0D0D0D"/>
          <w:spacing w:val="-1"/>
        </w:rPr>
        <w:t> </w:t>
      </w:r>
      <w:r>
        <w:rPr>
          <w:b/>
          <w:color w:val="0D0D0D"/>
        </w:rPr>
        <w:t>Harassment</w:t>
      </w:r>
      <w:r>
        <w:rPr>
          <w:b/>
          <w:color w:val="0D0D0D"/>
          <w:spacing w:val="-2"/>
        </w:rPr>
        <w:t> </w:t>
      </w:r>
      <w:r>
        <w:rPr>
          <w:b/>
          <w:color w:val="0D0D0D"/>
        </w:rPr>
        <w:t>(under</w:t>
      </w:r>
      <w:r>
        <w:rPr>
          <w:b/>
          <w:color w:val="0D0D0D"/>
          <w:spacing w:val="-1"/>
        </w:rPr>
        <w:t> </w:t>
      </w:r>
      <w:r>
        <w:rPr>
          <w:b/>
          <w:color w:val="0D0D0D"/>
        </w:rPr>
        <w:t>California</w:t>
      </w:r>
      <w:r>
        <w:rPr>
          <w:b/>
          <w:color w:val="0D0D0D"/>
          <w:spacing w:val="-1"/>
        </w:rPr>
        <w:t> </w:t>
      </w:r>
      <w:r>
        <w:rPr>
          <w:b/>
          <w:color w:val="0D0D0D"/>
          <w:spacing w:val="-2"/>
        </w:rPr>
        <w:t>FEHA).</w:t>
      </w:r>
    </w:p>
    <w:p>
      <w:pPr>
        <w:pStyle w:val="BodyText"/>
        <w:spacing w:before="22"/>
        <w:rPr>
          <w:rFonts w:ascii="Segoe UI Semibold"/>
          <w:b/>
        </w:rPr>
      </w:pPr>
    </w:p>
    <w:p>
      <w:pPr>
        <w:pStyle w:val="BodyText"/>
        <w:spacing w:before="0"/>
        <w:ind w:left="247"/>
      </w:pPr>
      <w:r>
        <w:rPr>
          <w:color w:val="0D0D0D"/>
        </w:rPr>
        <w:t>The complaint alleges </w:t>
      </w:r>
      <w:r>
        <w:rPr>
          <w:color w:val="0D0D0D"/>
          <w:spacing w:val="-2"/>
        </w:rPr>
        <w:t>that:</w:t>
      </w:r>
    </w:p>
    <w:p>
      <w:pPr>
        <w:pStyle w:val="BodyText"/>
        <w:spacing w:before="21"/>
      </w:pPr>
    </w:p>
    <w:p>
      <w:pPr>
        <w:pStyle w:val="ListParagraph"/>
        <w:numPr>
          <w:ilvl w:val="0"/>
          <w:numId w:val="26"/>
        </w:numPr>
        <w:tabs>
          <w:tab w:pos="727" w:val="left" w:leader="none"/>
        </w:tabs>
        <w:spacing w:line="240" w:lineRule="auto" w:before="0" w:after="0"/>
        <w:ind w:left="727" w:right="0" w:hanging="353"/>
        <w:jc w:val="left"/>
        <w:rPr>
          <w:sz w:val="24"/>
        </w:rPr>
      </w:pPr>
      <w:r>
        <w:rPr>
          <w:color w:val="0D0D0D"/>
          <w:sz w:val="24"/>
        </w:rPr>
        <w:t>sexualized comments and touching were </w:t>
      </w:r>
      <w:r>
        <w:rPr>
          <w:color w:val="0D0D0D"/>
          <w:spacing w:val="-2"/>
          <w:sz w:val="24"/>
        </w:rPr>
        <w:t>tolerated</w:t>
      </w:r>
    </w:p>
    <w:p>
      <w:pPr>
        <w:pStyle w:val="ListParagraph"/>
        <w:numPr>
          <w:ilvl w:val="0"/>
          <w:numId w:val="26"/>
        </w:numPr>
        <w:tabs>
          <w:tab w:pos="727" w:val="left" w:leader="none"/>
        </w:tabs>
        <w:spacing w:line="240" w:lineRule="auto" w:before="101" w:after="0"/>
        <w:ind w:left="727" w:right="0" w:hanging="353"/>
        <w:jc w:val="left"/>
        <w:rPr>
          <w:sz w:val="24"/>
        </w:rPr>
      </w:pPr>
      <w:r>
        <w:rPr>
          <w:color w:val="0D0D0D"/>
          <w:sz w:val="24"/>
        </w:rPr>
        <w:t>complaints were not addressed </w:t>
      </w:r>
      <w:r>
        <w:rPr>
          <w:color w:val="0D0D0D"/>
          <w:spacing w:val="-2"/>
          <w:sz w:val="24"/>
        </w:rPr>
        <w:t>effectively</w:t>
      </w:r>
    </w:p>
    <w:p>
      <w:pPr>
        <w:pStyle w:val="ListParagraph"/>
        <w:numPr>
          <w:ilvl w:val="0"/>
          <w:numId w:val="26"/>
        </w:numPr>
        <w:tabs>
          <w:tab w:pos="727" w:val="left" w:leader="none"/>
        </w:tabs>
        <w:spacing w:line="240" w:lineRule="auto" w:before="101" w:after="0"/>
        <w:ind w:left="727" w:right="0" w:hanging="353"/>
        <w:jc w:val="left"/>
        <w:rPr>
          <w:sz w:val="24"/>
        </w:rPr>
      </w:pPr>
      <w:r>
        <w:rPr>
          <w:color w:val="0D0D0D"/>
          <w:sz w:val="24"/>
        </w:rPr>
        <w:t>the corporate environment allowed misconduct by senior </w:t>
      </w:r>
      <w:r>
        <w:rPr>
          <w:color w:val="0D0D0D"/>
          <w:spacing w:val="-2"/>
          <w:sz w:val="24"/>
        </w:rPr>
        <w:t>executives.</w:t>
      </w:r>
    </w:p>
    <w:p>
      <w:pPr>
        <w:pStyle w:val="BodyText"/>
        <w:spacing w:line="316" w:lineRule="auto" w:before="221"/>
        <w:ind w:left="247"/>
      </w:pPr>
      <w:r>
        <w:rPr>
          <w:color w:val="0D0D0D"/>
        </w:rPr>
        <w:t>These</w:t>
      </w:r>
      <w:r>
        <w:rPr>
          <w:color w:val="0D0D0D"/>
          <w:spacing w:val="-3"/>
        </w:rPr>
        <w:t> </w:t>
      </w:r>
      <w:r>
        <w:rPr>
          <w:color w:val="0D0D0D"/>
        </w:rPr>
        <w:t>allegations</w:t>
      </w:r>
      <w:r>
        <w:rPr>
          <w:color w:val="0D0D0D"/>
          <w:spacing w:val="-3"/>
        </w:rPr>
        <w:t> </w:t>
      </w:r>
      <w:r>
        <w:rPr>
          <w:color w:val="0D0D0D"/>
        </w:rPr>
        <w:t>are</w:t>
      </w:r>
      <w:r>
        <w:rPr>
          <w:color w:val="0D0D0D"/>
          <w:spacing w:val="-3"/>
        </w:rPr>
        <w:t> </w:t>
      </w:r>
      <w:r>
        <w:rPr>
          <w:color w:val="0D0D0D"/>
        </w:rPr>
        <w:t>used</w:t>
      </w:r>
      <w:r>
        <w:rPr>
          <w:color w:val="0D0D0D"/>
          <w:spacing w:val="-3"/>
        </w:rPr>
        <w:t> </w:t>
      </w:r>
      <w:r>
        <w:rPr>
          <w:color w:val="0D0D0D"/>
        </w:rPr>
        <w:t>to</w:t>
      </w:r>
      <w:r>
        <w:rPr>
          <w:color w:val="0D0D0D"/>
          <w:spacing w:val="-3"/>
        </w:rPr>
        <w:t> </w:t>
      </w:r>
      <w:r>
        <w:rPr>
          <w:color w:val="0D0D0D"/>
        </w:rPr>
        <w:t>support</w:t>
      </w:r>
      <w:r>
        <w:rPr>
          <w:color w:val="0D0D0D"/>
          <w:spacing w:val="-3"/>
        </w:rPr>
        <w:t> </w:t>
      </w:r>
      <w:r>
        <w:rPr>
          <w:color w:val="0D0D0D"/>
        </w:rPr>
        <w:t>the</w:t>
      </w:r>
      <w:r>
        <w:rPr>
          <w:color w:val="0D0D0D"/>
          <w:spacing w:val="-3"/>
        </w:rPr>
        <w:t> </w:t>
      </w:r>
      <w:r>
        <w:rPr>
          <w:color w:val="0D0D0D"/>
        </w:rPr>
        <w:t>claim</w:t>
      </w:r>
      <w:r>
        <w:rPr>
          <w:color w:val="0D0D0D"/>
          <w:spacing w:val="-3"/>
        </w:rPr>
        <w:t> </w:t>
      </w:r>
      <w:r>
        <w:rPr>
          <w:color w:val="0D0D0D"/>
        </w:rPr>
        <w:t>that</w:t>
      </w:r>
      <w:r>
        <w:rPr>
          <w:color w:val="0D0D0D"/>
          <w:spacing w:val="-3"/>
        </w:rPr>
        <w:t> </w:t>
      </w:r>
      <w:r>
        <w:rPr>
          <w:color w:val="0D0D0D"/>
        </w:rPr>
        <w:t>the</w:t>
      </w:r>
      <w:r>
        <w:rPr>
          <w:color w:val="0D0D0D"/>
          <w:spacing w:val="-3"/>
        </w:rPr>
        <w:t> </w:t>
      </w:r>
      <w:r>
        <w:rPr>
          <w:color w:val="0D0D0D"/>
        </w:rPr>
        <w:t>workplace</w:t>
      </w:r>
      <w:r>
        <w:rPr>
          <w:color w:val="0D0D0D"/>
          <w:spacing w:val="-3"/>
        </w:rPr>
        <w:t> </w:t>
      </w:r>
      <w:r>
        <w:rPr>
          <w:color w:val="0D0D0D"/>
        </w:rPr>
        <w:t>environment</w:t>
      </w:r>
      <w:r>
        <w:rPr>
          <w:color w:val="0D0D0D"/>
          <w:spacing w:val="-3"/>
        </w:rPr>
        <w:t> </w:t>
      </w:r>
      <w:r>
        <w:rPr>
          <w:color w:val="0D0D0D"/>
        </w:rPr>
        <w:t>itself</w:t>
      </w:r>
      <w:r>
        <w:rPr>
          <w:color w:val="0D0D0D"/>
          <w:spacing w:val="-3"/>
        </w:rPr>
        <w:t> </w:t>
      </w:r>
      <w:r>
        <w:rPr>
          <w:color w:val="0D0D0D"/>
        </w:rPr>
        <w:t>was </w:t>
      </w:r>
      <w:r>
        <w:rPr>
          <w:color w:val="0D0D0D"/>
          <w:spacing w:val="-2"/>
        </w:rPr>
        <w:t>hostile.</w:t>
      </w:r>
    </w:p>
    <w:p>
      <w:pPr>
        <w:pStyle w:val="BodyText"/>
        <w:spacing w:before="86"/>
        <w:rPr>
          <w:sz w:val="20"/>
        </w:rPr>
      </w:pPr>
      <w:r>
        <w:rPr>
          <w:sz w:val="20"/>
        </w:rPr>
        <mc:AlternateContent>
          <mc:Choice Requires="wps">
            <w:drawing>
              <wp:anchor distT="0" distB="0" distL="0" distR="0" allowOverlap="1" layoutInCell="1" locked="0" behindDoc="1" simplePos="0" relativeHeight="487667200">
                <wp:simplePos x="0" y="0"/>
                <wp:positionH relativeFrom="page">
                  <wp:posOffset>847724</wp:posOffset>
                </wp:positionH>
                <wp:positionV relativeFrom="paragraph">
                  <wp:posOffset>238872</wp:posOffset>
                </wp:positionV>
                <wp:extent cx="6096000" cy="9525"/>
                <wp:effectExtent l="0" t="0" r="0" b="0"/>
                <wp:wrapTopAndBottom/>
                <wp:docPr id="417" name="Graphic 417"/>
                <wp:cNvGraphicFramePr>
                  <a:graphicFrameLocks/>
                </wp:cNvGraphicFramePr>
                <a:graphic>
                  <a:graphicData uri="http://schemas.microsoft.com/office/word/2010/wordprocessingShape">
                    <wps:wsp>
                      <wps:cNvPr id="417" name="Graphic 41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8861pt;width:479.999962pt;height:.75pt;mso-position-horizontal-relative:page;mso-position-vertical-relative:paragraph;z-index:-15649280;mso-wrap-distance-left:0;mso-wrap-distance-right:0" id="docshape408" filled="true" fillcolor="#000000" stroked="false">
                <v:fill opacity="9764f" type="solid"/>
                <w10:wrap type="topAndBottom"/>
              </v:rect>
            </w:pict>
          </mc:Fallback>
        </mc:AlternateContent>
      </w:r>
    </w:p>
    <w:p>
      <w:pPr>
        <w:pStyle w:val="BodyText"/>
        <w:spacing w:before="102"/>
      </w:pPr>
    </w:p>
    <w:p>
      <w:pPr>
        <w:pStyle w:val="Heading1"/>
        <w:numPr>
          <w:ilvl w:val="0"/>
          <w:numId w:val="25"/>
        </w:numPr>
        <w:tabs>
          <w:tab w:pos="640" w:val="left" w:leader="none"/>
        </w:tabs>
        <w:spacing w:line="240" w:lineRule="auto" w:before="0" w:after="0"/>
        <w:ind w:left="247" w:right="1847" w:firstLine="0"/>
        <w:jc w:val="left"/>
        <w:rPr>
          <w:b/>
        </w:rPr>
      </w:pPr>
      <w:r>
        <w:rPr>
          <w:b/>
          <w:color w:val="0D0D0D"/>
        </w:rPr>
        <w:t>Whether</w:t>
      </w:r>
      <w:r>
        <w:rPr>
          <w:b/>
          <w:color w:val="0D0D0D"/>
          <w:spacing w:val="-7"/>
        </w:rPr>
        <w:t> </w:t>
      </w:r>
      <w:r>
        <w:rPr>
          <w:b/>
          <w:color w:val="0D0D0D"/>
        </w:rPr>
        <w:t>the</w:t>
      </w:r>
      <w:r>
        <w:rPr>
          <w:b/>
          <w:color w:val="0D0D0D"/>
          <w:spacing w:val="-7"/>
        </w:rPr>
        <w:t> </w:t>
      </w:r>
      <w:r>
        <w:rPr>
          <w:b/>
          <w:color w:val="0D0D0D"/>
        </w:rPr>
        <w:t>misconduct</w:t>
      </w:r>
      <w:r>
        <w:rPr>
          <w:b/>
          <w:color w:val="0D0D0D"/>
          <w:spacing w:val="-7"/>
        </w:rPr>
        <w:t> </w:t>
      </w:r>
      <w:r>
        <w:rPr>
          <w:b/>
          <w:color w:val="0D0D0D"/>
        </w:rPr>
        <w:t>was</w:t>
      </w:r>
      <w:r>
        <w:rPr>
          <w:b/>
          <w:color w:val="0D0D0D"/>
          <w:spacing w:val="-7"/>
        </w:rPr>
        <w:t> </w:t>
      </w:r>
      <w:r>
        <w:rPr>
          <w:b/>
          <w:color w:val="0D0D0D"/>
        </w:rPr>
        <w:t>facilitated</w:t>
      </w:r>
      <w:r>
        <w:rPr>
          <w:b/>
          <w:color w:val="0D0D0D"/>
          <w:spacing w:val="-7"/>
        </w:rPr>
        <w:t> </w:t>
      </w:r>
      <w:r>
        <w:rPr>
          <w:b/>
          <w:color w:val="0D0D0D"/>
        </w:rPr>
        <w:t>by</w:t>
      </w:r>
      <w:r>
        <w:rPr>
          <w:b/>
          <w:color w:val="0D0D0D"/>
          <w:spacing w:val="-7"/>
        </w:rPr>
        <w:t> </w:t>
      </w:r>
      <w:r>
        <w:rPr>
          <w:b/>
          <w:color w:val="0D0D0D"/>
        </w:rPr>
        <w:t>the employment relationship</w:t>
      </w:r>
    </w:p>
    <w:p>
      <w:pPr>
        <w:pStyle w:val="Heading2"/>
        <w:spacing w:before="162"/>
        <w:ind w:left="247" w:firstLine="0"/>
        <w:rPr>
          <w:b/>
        </w:rPr>
      </w:pPr>
      <w:r>
        <w:rPr>
          <w:b/>
          <w:color w:val="0D0D0D"/>
        </w:rPr>
        <w:t>Yes</w:t>
      </w:r>
      <w:r>
        <w:rPr>
          <w:b/>
          <w:color w:val="0D0D0D"/>
          <w:spacing w:val="-3"/>
        </w:rPr>
        <w:t> </w:t>
      </w:r>
      <w:r>
        <w:rPr>
          <w:b/>
          <w:color w:val="0D0D0D"/>
        </w:rPr>
        <w:t>—</w:t>
      </w:r>
      <w:r>
        <w:rPr>
          <w:b/>
          <w:color w:val="0D0D0D"/>
          <w:spacing w:val="-2"/>
        </w:rPr>
        <w:t> </w:t>
      </w:r>
      <w:r>
        <w:rPr>
          <w:b/>
          <w:color w:val="0D0D0D"/>
        </w:rPr>
        <w:t>the</w:t>
      </w:r>
      <w:r>
        <w:rPr>
          <w:b/>
          <w:color w:val="0D0D0D"/>
          <w:spacing w:val="-3"/>
        </w:rPr>
        <w:t> </w:t>
      </w:r>
      <w:r>
        <w:rPr>
          <w:b/>
          <w:color w:val="0D0D0D"/>
        </w:rPr>
        <w:t>complaint</w:t>
      </w:r>
      <w:r>
        <w:rPr>
          <w:b/>
          <w:color w:val="0D0D0D"/>
          <w:spacing w:val="-2"/>
        </w:rPr>
        <w:t> </w:t>
      </w:r>
      <w:r>
        <w:rPr>
          <w:b/>
          <w:color w:val="0D0D0D"/>
        </w:rPr>
        <w:t>clearly</w:t>
      </w:r>
      <w:r>
        <w:rPr>
          <w:b/>
          <w:color w:val="0D0D0D"/>
          <w:spacing w:val="-3"/>
        </w:rPr>
        <w:t> </w:t>
      </w:r>
      <w:r>
        <w:rPr>
          <w:b/>
          <w:color w:val="0D0D0D"/>
        </w:rPr>
        <w:t>frames</w:t>
      </w:r>
      <w:r>
        <w:rPr>
          <w:b/>
          <w:color w:val="0D0D0D"/>
          <w:spacing w:val="-2"/>
        </w:rPr>
        <w:t> </w:t>
      </w:r>
      <w:r>
        <w:rPr>
          <w:b/>
          <w:color w:val="0D0D0D"/>
        </w:rPr>
        <w:t>the</w:t>
      </w:r>
      <w:r>
        <w:rPr>
          <w:b/>
          <w:color w:val="0D0D0D"/>
          <w:spacing w:val="-3"/>
        </w:rPr>
        <w:t> </w:t>
      </w:r>
      <w:r>
        <w:rPr>
          <w:b/>
          <w:color w:val="0D0D0D"/>
        </w:rPr>
        <w:t>incident</w:t>
      </w:r>
      <w:r>
        <w:rPr>
          <w:b/>
          <w:color w:val="0D0D0D"/>
          <w:spacing w:val="-2"/>
        </w:rPr>
        <w:t> </w:t>
      </w:r>
      <w:r>
        <w:rPr>
          <w:b/>
          <w:color w:val="0D0D0D"/>
        </w:rPr>
        <w:t>this</w:t>
      </w:r>
      <w:r>
        <w:rPr>
          <w:b/>
          <w:color w:val="0D0D0D"/>
          <w:spacing w:val="-2"/>
        </w:rPr>
        <w:t> </w:t>
      </w:r>
      <w:r>
        <w:rPr>
          <w:b/>
          <w:color w:val="0D0D0D"/>
          <w:spacing w:val="-4"/>
        </w:rPr>
        <w:t>way.</w:t>
      </w:r>
    </w:p>
    <w:p>
      <w:pPr>
        <w:pStyle w:val="BodyText"/>
        <w:spacing w:before="21"/>
        <w:rPr>
          <w:rFonts w:ascii="Segoe UI Semibold"/>
          <w:b/>
        </w:rPr>
      </w:pPr>
    </w:p>
    <w:p>
      <w:pPr>
        <w:pStyle w:val="BodyText"/>
        <w:spacing w:before="0"/>
        <w:ind w:left="247"/>
      </w:pPr>
      <w:r>
        <w:rPr>
          <w:color w:val="0D0D0D"/>
        </w:rPr>
        <w:t>The complaint alleges that the assault occurred </w:t>
      </w:r>
      <w:r>
        <w:rPr>
          <w:color w:val="0D0D0D"/>
          <w:spacing w:val="-2"/>
        </w:rPr>
        <w:t>during:</w:t>
      </w:r>
    </w:p>
    <w:p>
      <w:pPr>
        <w:pStyle w:val="BodyText"/>
        <w:spacing w:before="22"/>
      </w:pPr>
    </w:p>
    <w:p>
      <w:pPr>
        <w:pStyle w:val="Heading2"/>
        <w:numPr>
          <w:ilvl w:val="1"/>
          <w:numId w:val="25"/>
        </w:numPr>
        <w:tabs>
          <w:tab w:pos="727" w:val="left" w:leader="none"/>
        </w:tabs>
        <w:spacing w:line="240" w:lineRule="auto" w:before="0" w:after="0"/>
        <w:ind w:left="727" w:right="0" w:hanging="353"/>
        <w:jc w:val="left"/>
        <w:rPr>
          <w:b/>
        </w:rPr>
      </w:pPr>
      <w:r>
        <w:rPr>
          <w:rFonts w:ascii="Segoe UI" w:hAnsi="Segoe UI"/>
          <w:b w:val="0"/>
          <w:color w:val="0D0D0D"/>
        </w:rPr>
        <w:t>a </w:t>
      </w:r>
      <w:r>
        <w:rPr>
          <w:b/>
          <w:color w:val="0D0D0D"/>
        </w:rPr>
        <w:t>mandatory or business-related trip to </w:t>
      </w:r>
      <w:r>
        <w:rPr>
          <w:b/>
          <w:color w:val="0D0D0D"/>
          <w:spacing w:val="-2"/>
        </w:rPr>
        <w:t>Bakersfield</w:t>
      </w:r>
    </w:p>
    <w:p>
      <w:pPr>
        <w:pStyle w:val="ListParagraph"/>
        <w:numPr>
          <w:ilvl w:val="1"/>
          <w:numId w:val="25"/>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involving</w:t>
      </w:r>
      <w:r>
        <w:rPr>
          <w:color w:val="0D0D0D"/>
          <w:spacing w:val="-4"/>
          <w:sz w:val="24"/>
        </w:rPr>
        <w:t> </w:t>
      </w:r>
      <w:r>
        <w:rPr>
          <w:rFonts w:ascii="Segoe UI Semibold" w:hAnsi="Segoe UI Semibold"/>
          <w:b/>
          <w:color w:val="0D0D0D"/>
          <w:sz w:val="24"/>
        </w:rPr>
        <w:t>clients</w:t>
      </w:r>
      <w:r>
        <w:rPr>
          <w:rFonts w:ascii="Segoe UI Semibold" w:hAnsi="Segoe UI Semibold"/>
          <w:b/>
          <w:color w:val="0D0D0D"/>
          <w:spacing w:val="-3"/>
          <w:sz w:val="24"/>
        </w:rPr>
        <w:t> </w:t>
      </w:r>
      <w:r>
        <w:rPr>
          <w:rFonts w:ascii="Segoe UI Semibold" w:hAnsi="Segoe UI Semibold"/>
          <w:b/>
          <w:color w:val="0D0D0D"/>
          <w:sz w:val="24"/>
        </w:rPr>
        <w:t>and</w:t>
      </w:r>
      <w:r>
        <w:rPr>
          <w:rFonts w:ascii="Segoe UI Semibold" w:hAnsi="Segoe UI Semibold"/>
          <w:b/>
          <w:color w:val="0D0D0D"/>
          <w:spacing w:val="-3"/>
          <w:sz w:val="24"/>
        </w:rPr>
        <w:t> </w:t>
      </w:r>
      <w:r>
        <w:rPr>
          <w:rFonts w:ascii="Segoe UI Semibold" w:hAnsi="Segoe UI Semibold"/>
          <w:b/>
          <w:color w:val="0D0D0D"/>
          <w:sz w:val="24"/>
        </w:rPr>
        <w:t>other</w:t>
      </w:r>
      <w:r>
        <w:rPr>
          <w:rFonts w:ascii="Segoe UI Semibold" w:hAnsi="Segoe UI Semibold"/>
          <w:b/>
          <w:color w:val="0D0D0D"/>
          <w:spacing w:val="-3"/>
          <w:sz w:val="24"/>
        </w:rPr>
        <w:t> </w:t>
      </w:r>
      <w:r>
        <w:rPr>
          <w:rFonts w:ascii="Segoe UI Semibold" w:hAnsi="Segoe UI Semibold"/>
          <w:b/>
          <w:color w:val="0D0D0D"/>
          <w:sz w:val="24"/>
        </w:rPr>
        <w:t>Wells</w:t>
      </w:r>
      <w:r>
        <w:rPr>
          <w:rFonts w:ascii="Segoe UI Semibold" w:hAnsi="Segoe UI Semibold"/>
          <w:b/>
          <w:color w:val="0D0D0D"/>
          <w:spacing w:val="-3"/>
          <w:sz w:val="24"/>
        </w:rPr>
        <w:t> </w:t>
      </w:r>
      <w:r>
        <w:rPr>
          <w:rFonts w:ascii="Segoe UI Semibold" w:hAnsi="Segoe UI Semibold"/>
          <w:b/>
          <w:color w:val="0D0D0D"/>
          <w:sz w:val="24"/>
        </w:rPr>
        <w:t>Fargo</w:t>
      </w:r>
      <w:r>
        <w:rPr>
          <w:rFonts w:ascii="Segoe UI Semibold" w:hAnsi="Segoe UI Semibold"/>
          <w:b/>
          <w:color w:val="0D0D0D"/>
          <w:spacing w:val="-3"/>
          <w:sz w:val="24"/>
        </w:rPr>
        <w:t> </w:t>
      </w:r>
      <w:r>
        <w:rPr>
          <w:rFonts w:ascii="Segoe UI Semibold" w:hAnsi="Segoe UI Semibold"/>
          <w:b/>
          <w:color w:val="0D0D0D"/>
          <w:spacing w:val="-2"/>
          <w:sz w:val="24"/>
        </w:rPr>
        <w:t>personnel</w:t>
      </w:r>
    </w:p>
    <w:p>
      <w:pPr>
        <w:pStyle w:val="ListParagraph"/>
        <w:numPr>
          <w:ilvl w:val="1"/>
          <w:numId w:val="25"/>
        </w:numPr>
        <w:tabs>
          <w:tab w:pos="727" w:val="left" w:leader="none"/>
        </w:tabs>
        <w:spacing w:line="405" w:lineRule="auto" w:before="101" w:after="0"/>
        <w:ind w:left="247" w:right="2424" w:firstLine="127"/>
        <w:jc w:val="left"/>
        <w:rPr>
          <w:sz w:val="24"/>
        </w:rPr>
      </w:pPr>
      <w:r>
        <w:rPr>
          <w:color w:val="0D0D0D"/>
          <w:sz w:val="24"/>
        </w:rPr>
        <w:t>with</w:t>
      </w:r>
      <w:r>
        <w:rPr>
          <w:color w:val="0D0D0D"/>
          <w:spacing w:val="-5"/>
          <w:sz w:val="24"/>
        </w:rPr>
        <w:t> </w:t>
      </w:r>
      <w:r>
        <w:rPr>
          <w:color w:val="0D0D0D"/>
          <w:sz w:val="24"/>
        </w:rPr>
        <w:t>employees</w:t>
      </w:r>
      <w:r>
        <w:rPr>
          <w:color w:val="0D0D0D"/>
          <w:spacing w:val="-5"/>
          <w:sz w:val="24"/>
        </w:rPr>
        <w:t> </w:t>
      </w:r>
      <w:r>
        <w:rPr>
          <w:color w:val="0D0D0D"/>
          <w:sz w:val="24"/>
        </w:rPr>
        <w:t>staying</w:t>
      </w:r>
      <w:r>
        <w:rPr>
          <w:color w:val="0D0D0D"/>
          <w:spacing w:val="-5"/>
          <w:sz w:val="24"/>
        </w:rPr>
        <w:t> </w:t>
      </w:r>
      <w:r>
        <w:rPr>
          <w:color w:val="0D0D0D"/>
          <w:sz w:val="24"/>
        </w:rPr>
        <w:t>at</w:t>
      </w:r>
      <w:r>
        <w:rPr>
          <w:color w:val="0D0D0D"/>
          <w:spacing w:val="-5"/>
          <w:sz w:val="24"/>
        </w:rPr>
        <w:t> </w:t>
      </w:r>
      <w:r>
        <w:rPr>
          <w:color w:val="0D0D0D"/>
          <w:sz w:val="24"/>
        </w:rPr>
        <w:t>the</w:t>
      </w:r>
      <w:r>
        <w:rPr>
          <w:color w:val="0D0D0D"/>
          <w:spacing w:val="-5"/>
          <w:sz w:val="24"/>
        </w:rPr>
        <w:t> </w:t>
      </w:r>
      <w:r>
        <w:rPr>
          <w:rFonts w:ascii="Segoe UI Semibold" w:hAnsi="Segoe UI Semibold"/>
          <w:b/>
          <w:color w:val="0D0D0D"/>
          <w:sz w:val="24"/>
        </w:rPr>
        <w:t>same</w:t>
      </w:r>
      <w:r>
        <w:rPr>
          <w:rFonts w:ascii="Segoe UI Semibold" w:hAnsi="Segoe UI Semibold"/>
          <w:b/>
          <w:color w:val="0D0D0D"/>
          <w:spacing w:val="-5"/>
          <w:sz w:val="24"/>
        </w:rPr>
        <w:t> </w:t>
      </w:r>
      <w:r>
        <w:rPr>
          <w:rFonts w:ascii="Segoe UI Semibold" w:hAnsi="Segoe UI Semibold"/>
          <w:b/>
          <w:color w:val="0D0D0D"/>
          <w:sz w:val="24"/>
        </w:rPr>
        <w:t>hotel</w:t>
      </w:r>
      <w:r>
        <w:rPr>
          <w:rFonts w:ascii="Segoe UI Semibold" w:hAnsi="Segoe UI Semibold"/>
          <w:b/>
          <w:color w:val="0D0D0D"/>
          <w:spacing w:val="-5"/>
          <w:sz w:val="24"/>
        </w:rPr>
        <w:t> </w:t>
      </w:r>
      <w:r>
        <w:rPr>
          <w:rFonts w:ascii="Segoe UI Semibold" w:hAnsi="Segoe UI Semibold"/>
          <w:b/>
          <w:color w:val="0D0D0D"/>
          <w:sz w:val="24"/>
        </w:rPr>
        <w:t>for</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business</w:t>
      </w:r>
      <w:r>
        <w:rPr>
          <w:rFonts w:ascii="Segoe UI Semibold" w:hAnsi="Segoe UI Semibold"/>
          <w:b/>
          <w:color w:val="0D0D0D"/>
          <w:spacing w:val="-5"/>
          <w:sz w:val="24"/>
        </w:rPr>
        <w:t> </w:t>
      </w:r>
      <w:r>
        <w:rPr>
          <w:rFonts w:ascii="Segoe UI Semibold" w:hAnsi="Segoe UI Semibold"/>
          <w:b/>
          <w:color w:val="0D0D0D"/>
          <w:sz w:val="24"/>
        </w:rPr>
        <w:t>event</w:t>
      </w:r>
      <w:r>
        <w:rPr>
          <w:color w:val="0D0D0D"/>
          <w:sz w:val="24"/>
        </w:rPr>
        <w:t>. The complaint also states that:</w:t>
      </w:r>
    </w:p>
    <w:p>
      <w:pPr>
        <w:pStyle w:val="ListParagraph"/>
        <w:numPr>
          <w:ilvl w:val="1"/>
          <w:numId w:val="25"/>
        </w:numPr>
        <w:tabs>
          <w:tab w:pos="727" w:val="left" w:leader="none"/>
        </w:tabs>
        <w:spacing w:line="260" w:lineRule="exact" w:before="0" w:after="0"/>
        <w:ind w:left="727" w:right="0" w:hanging="353"/>
        <w:jc w:val="left"/>
        <w:rPr>
          <w:sz w:val="24"/>
        </w:rPr>
      </w:pPr>
      <w:r>
        <w:rPr>
          <w:color w:val="0D0D0D"/>
          <w:sz w:val="24"/>
        </w:rPr>
        <w:t>alcohol was consumed during the business </w:t>
      </w:r>
      <w:r>
        <w:rPr>
          <w:color w:val="0D0D0D"/>
          <w:spacing w:val="-2"/>
          <w:sz w:val="24"/>
        </w:rPr>
        <w:t>dinner</w:t>
      </w:r>
    </w:p>
    <w:p>
      <w:pPr>
        <w:pStyle w:val="ListParagraph"/>
        <w:numPr>
          <w:ilvl w:val="1"/>
          <w:numId w:val="25"/>
        </w:numPr>
        <w:tabs>
          <w:tab w:pos="727" w:val="left" w:leader="none"/>
        </w:tabs>
        <w:spacing w:line="316" w:lineRule="auto" w:before="100" w:after="0"/>
        <w:ind w:left="727" w:right="812" w:hanging="353"/>
        <w:jc w:val="left"/>
        <w:rPr>
          <w:sz w:val="24"/>
        </w:rPr>
      </w:pPr>
      <w:r>
        <w:rPr>
          <w:color w:val="0D0D0D"/>
          <w:sz w:val="24"/>
        </w:rPr>
        <w:t>the</w:t>
      </w:r>
      <w:r>
        <w:rPr>
          <w:color w:val="0D0D0D"/>
          <w:spacing w:val="-4"/>
          <w:sz w:val="24"/>
        </w:rPr>
        <w:t> </w:t>
      </w:r>
      <w:r>
        <w:rPr>
          <w:color w:val="0D0D0D"/>
          <w:sz w:val="24"/>
        </w:rPr>
        <w:t>executive</w:t>
      </w:r>
      <w:r>
        <w:rPr>
          <w:color w:val="0D0D0D"/>
          <w:spacing w:val="-4"/>
          <w:sz w:val="24"/>
        </w:rPr>
        <w:t> </w:t>
      </w:r>
      <w:r>
        <w:rPr>
          <w:color w:val="0D0D0D"/>
          <w:sz w:val="24"/>
        </w:rPr>
        <w:t>allegedly</w:t>
      </w:r>
      <w:r>
        <w:rPr>
          <w:color w:val="0D0D0D"/>
          <w:spacing w:val="-4"/>
          <w:sz w:val="24"/>
        </w:rPr>
        <w:t> </w:t>
      </w:r>
      <w:r>
        <w:rPr>
          <w:color w:val="0D0D0D"/>
          <w:sz w:val="24"/>
        </w:rPr>
        <w:t>followed</w:t>
      </w:r>
      <w:r>
        <w:rPr>
          <w:color w:val="0D0D0D"/>
          <w:spacing w:val="-4"/>
          <w:sz w:val="24"/>
        </w:rPr>
        <w:t> </w:t>
      </w:r>
      <w:r>
        <w:rPr>
          <w:color w:val="0D0D0D"/>
          <w:sz w:val="24"/>
        </w:rPr>
        <w:t>the</w:t>
      </w:r>
      <w:r>
        <w:rPr>
          <w:color w:val="0D0D0D"/>
          <w:spacing w:val="-4"/>
          <w:sz w:val="24"/>
        </w:rPr>
        <w:t> </w:t>
      </w:r>
      <w:r>
        <w:rPr>
          <w:color w:val="0D0D0D"/>
          <w:sz w:val="24"/>
        </w:rPr>
        <w:t>plaintiff</w:t>
      </w:r>
      <w:r>
        <w:rPr>
          <w:color w:val="0D0D0D"/>
          <w:spacing w:val="-4"/>
          <w:sz w:val="24"/>
        </w:rPr>
        <w:t> </w:t>
      </w:r>
      <w:r>
        <w:rPr>
          <w:color w:val="0D0D0D"/>
          <w:sz w:val="24"/>
        </w:rPr>
        <w:t>to</w:t>
      </w:r>
      <w:r>
        <w:rPr>
          <w:color w:val="0D0D0D"/>
          <w:spacing w:val="-4"/>
          <w:sz w:val="24"/>
        </w:rPr>
        <w:t> </w:t>
      </w:r>
      <w:r>
        <w:rPr>
          <w:color w:val="0D0D0D"/>
          <w:sz w:val="24"/>
        </w:rPr>
        <w:t>her</w:t>
      </w:r>
      <w:r>
        <w:rPr>
          <w:color w:val="0D0D0D"/>
          <w:spacing w:val="-4"/>
          <w:sz w:val="24"/>
        </w:rPr>
        <w:t> </w:t>
      </w:r>
      <w:r>
        <w:rPr>
          <w:color w:val="0D0D0D"/>
          <w:sz w:val="24"/>
        </w:rPr>
        <w:t>hotel</w:t>
      </w:r>
      <w:r>
        <w:rPr>
          <w:color w:val="0D0D0D"/>
          <w:spacing w:val="-4"/>
          <w:sz w:val="24"/>
        </w:rPr>
        <w:t> </w:t>
      </w:r>
      <w:r>
        <w:rPr>
          <w:color w:val="0D0D0D"/>
          <w:sz w:val="24"/>
        </w:rPr>
        <w:t>room</w:t>
      </w:r>
      <w:r>
        <w:rPr>
          <w:color w:val="0D0D0D"/>
          <w:spacing w:val="-4"/>
          <w:sz w:val="24"/>
        </w:rPr>
        <w:t> </w:t>
      </w:r>
      <w:r>
        <w:rPr>
          <w:color w:val="0D0D0D"/>
          <w:sz w:val="24"/>
        </w:rPr>
        <w:t>after</w:t>
      </w:r>
      <w:r>
        <w:rPr>
          <w:color w:val="0D0D0D"/>
          <w:spacing w:val="-4"/>
          <w:sz w:val="24"/>
        </w:rPr>
        <w:t> </w:t>
      </w:r>
      <w:r>
        <w:rPr>
          <w:color w:val="0D0D0D"/>
          <w:sz w:val="24"/>
        </w:rPr>
        <w:t>the</w:t>
      </w:r>
      <w:r>
        <w:rPr>
          <w:color w:val="0D0D0D"/>
          <w:spacing w:val="-4"/>
          <w:sz w:val="24"/>
        </w:rPr>
        <w:t> </w:t>
      </w:r>
      <w:r>
        <w:rPr>
          <w:color w:val="0D0D0D"/>
          <w:sz w:val="24"/>
        </w:rPr>
        <w:t>business </w:t>
      </w:r>
      <w:r>
        <w:rPr>
          <w:color w:val="0D0D0D"/>
          <w:spacing w:val="-2"/>
          <w:sz w:val="24"/>
        </w:rPr>
        <w:t>activities.</w:t>
      </w:r>
    </w:p>
    <w:p>
      <w:pPr>
        <w:spacing w:line="316" w:lineRule="auto" w:before="118"/>
        <w:ind w:left="247" w:right="0" w:firstLine="0"/>
        <w:jc w:val="left"/>
        <w:rPr>
          <w:sz w:val="24"/>
        </w:rPr>
      </w:pPr>
      <w:r>
        <w:rPr>
          <w:color w:val="0D0D0D"/>
          <w:sz w:val="24"/>
        </w:rPr>
        <w:t>The</w:t>
      </w:r>
      <w:r>
        <w:rPr>
          <w:color w:val="0D0D0D"/>
          <w:spacing w:val="-4"/>
          <w:sz w:val="24"/>
        </w:rPr>
        <w:t> </w:t>
      </w:r>
      <w:r>
        <w:rPr>
          <w:color w:val="0D0D0D"/>
          <w:sz w:val="24"/>
        </w:rPr>
        <w:t>legal</w:t>
      </w:r>
      <w:r>
        <w:rPr>
          <w:color w:val="0D0D0D"/>
          <w:spacing w:val="-4"/>
          <w:sz w:val="24"/>
        </w:rPr>
        <w:t> </w:t>
      </w:r>
      <w:r>
        <w:rPr>
          <w:color w:val="0D0D0D"/>
          <w:sz w:val="24"/>
        </w:rPr>
        <w:t>argument</w:t>
      </w:r>
      <w:r>
        <w:rPr>
          <w:color w:val="0D0D0D"/>
          <w:spacing w:val="-4"/>
          <w:sz w:val="24"/>
        </w:rPr>
        <w:t> </w:t>
      </w:r>
      <w:r>
        <w:rPr>
          <w:color w:val="0D0D0D"/>
          <w:sz w:val="24"/>
        </w:rPr>
        <w:t>implied</w:t>
      </w:r>
      <w:r>
        <w:rPr>
          <w:color w:val="0D0D0D"/>
          <w:spacing w:val="-4"/>
          <w:sz w:val="24"/>
        </w:rPr>
        <w:t> </w:t>
      </w:r>
      <w:r>
        <w:rPr>
          <w:color w:val="0D0D0D"/>
          <w:sz w:val="24"/>
        </w:rPr>
        <w:t>in</w:t>
      </w:r>
      <w:r>
        <w:rPr>
          <w:color w:val="0D0D0D"/>
          <w:spacing w:val="-4"/>
          <w:sz w:val="24"/>
        </w:rPr>
        <w:t> </w:t>
      </w:r>
      <w:r>
        <w:rPr>
          <w:color w:val="0D0D0D"/>
          <w:sz w:val="24"/>
        </w:rPr>
        <w:t>the</w:t>
      </w:r>
      <w:r>
        <w:rPr>
          <w:color w:val="0D0D0D"/>
          <w:spacing w:val="-4"/>
          <w:sz w:val="24"/>
        </w:rPr>
        <w:t> </w:t>
      </w:r>
      <w:r>
        <w:rPr>
          <w:color w:val="0D0D0D"/>
          <w:sz w:val="24"/>
        </w:rPr>
        <w:t>complaint</w:t>
      </w:r>
      <w:r>
        <w:rPr>
          <w:color w:val="0D0D0D"/>
          <w:spacing w:val="-4"/>
          <w:sz w:val="24"/>
        </w:rPr>
        <w:t> </w:t>
      </w:r>
      <w:r>
        <w:rPr>
          <w:color w:val="0D0D0D"/>
          <w:sz w:val="24"/>
        </w:rPr>
        <w:t>is</w:t>
      </w:r>
      <w:r>
        <w:rPr>
          <w:color w:val="0D0D0D"/>
          <w:spacing w:val="-4"/>
          <w:sz w:val="24"/>
        </w:rPr>
        <w:t> </w:t>
      </w:r>
      <w:r>
        <w:rPr>
          <w:color w:val="0D0D0D"/>
          <w:sz w:val="24"/>
        </w:rPr>
        <w:t>that</w:t>
      </w:r>
      <w:r>
        <w:rPr>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employment</w:t>
      </w:r>
      <w:r>
        <w:rPr>
          <w:rFonts w:ascii="Segoe UI Semibold"/>
          <w:b/>
          <w:color w:val="0D0D0D"/>
          <w:spacing w:val="-4"/>
          <w:sz w:val="24"/>
        </w:rPr>
        <w:t> </w:t>
      </w:r>
      <w:r>
        <w:rPr>
          <w:rFonts w:ascii="Segoe UI Semibold"/>
          <w:b/>
          <w:color w:val="0D0D0D"/>
          <w:sz w:val="24"/>
        </w:rPr>
        <w:t>relationship</w:t>
      </w:r>
      <w:r>
        <w:rPr>
          <w:rFonts w:ascii="Segoe UI Semibold"/>
          <w:b/>
          <w:color w:val="0D0D0D"/>
          <w:spacing w:val="-4"/>
          <w:sz w:val="24"/>
        </w:rPr>
        <w:t> </w:t>
      </w:r>
      <w:r>
        <w:rPr>
          <w:rFonts w:ascii="Segoe UI Semibold"/>
          <w:b/>
          <w:color w:val="0D0D0D"/>
          <w:sz w:val="24"/>
        </w:rPr>
        <w:t>and business trip created the circumstances that enabled the assault</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667712">
                <wp:simplePos x="0" y="0"/>
                <wp:positionH relativeFrom="page">
                  <wp:posOffset>847724</wp:posOffset>
                </wp:positionH>
                <wp:positionV relativeFrom="paragraph">
                  <wp:posOffset>238835</wp:posOffset>
                </wp:positionV>
                <wp:extent cx="6096000" cy="9525"/>
                <wp:effectExtent l="0" t="0" r="0" b="0"/>
                <wp:wrapTopAndBottom/>
                <wp:docPr id="418" name="Graphic 418"/>
                <wp:cNvGraphicFramePr>
                  <a:graphicFrameLocks/>
                </wp:cNvGraphicFramePr>
                <a:graphic>
                  <a:graphicData uri="http://schemas.microsoft.com/office/word/2010/wordprocessingShape">
                    <wps:wsp>
                      <wps:cNvPr id="418" name="Graphic 41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5923pt;width:479.999962pt;height:.75pt;mso-position-horizontal-relative:page;mso-position-vertical-relative:paragraph;z-index:-15648768;mso-wrap-distance-left:0;mso-wrap-distance-right:0" id="docshape409" filled="true" fillcolor="#000000" stroked="false">
                <v:fill opacity="9764f" type="solid"/>
                <w10:wrap type="topAndBottom"/>
              </v:rect>
            </w:pict>
          </mc:Fallback>
        </mc:AlternateContent>
      </w:r>
    </w:p>
    <w:p>
      <w:pPr>
        <w:pStyle w:val="BodyText"/>
        <w:spacing w:before="102"/>
      </w:pPr>
    </w:p>
    <w:p>
      <w:pPr>
        <w:pStyle w:val="Heading1"/>
        <w:numPr>
          <w:ilvl w:val="0"/>
          <w:numId w:val="25"/>
        </w:numPr>
        <w:tabs>
          <w:tab w:pos="632" w:val="left" w:leader="none"/>
        </w:tabs>
        <w:spacing w:line="240" w:lineRule="auto" w:before="0" w:after="0"/>
        <w:ind w:left="632" w:right="0" w:hanging="385"/>
        <w:jc w:val="left"/>
        <w:rPr>
          <w:b/>
        </w:rPr>
      </w:pPr>
      <w:r>
        <w:rPr>
          <w:b/>
          <w:color w:val="0D0D0D"/>
        </w:rPr>
        <w:t>Whether</w:t>
      </w:r>
      <w:r>
        <w:rPr>
          <w:b/>
          <w:color w:val="0D0D0D"/>
          <w:spacing w:val="-2"/>
        </w:rPr>
        <w:t> </w:t>
      </w:r>
      <w:r>
        <w:rPr>
          <w:b/>
          <w:color w:val="0D0D0D"/>
        </w:rPr>
        <w:t>the</w:t>
      </w:r>
      <w:r>
        <w:rPr>
          <w:b/>
          <w:color w:val="0D0D0D"/>
          <w:spacing w:val="-2"/>
        </w:rPr>
        <w:t> </w:t>
      </w:r>
      <w:r>
        <w:rPr>
          <w:b/>
          <w:color w:val="0D0D0D"/>
        </w:rPr>
        <w:t>employer</w:t>
      </w:r>
      <w:r>
        <w:rPr>
          <w:b/>
          <w:color w:val="0D0D0D"/>
          <w:spacing w:val="-2"/>
        </w:rPr>
        <w:t> </w:t>
      </w:r>
      <w:r>
        <w:rPr>
          <w:b/>
          <w:color w:val="0D0D0D"/>
        </w:rPr>
        <w:t>failed</w:t>
      </w:r>
      <w:r>
        <w:rPr>
          <w:b/>
          <w:color w:val="0D0D0D"/>
          <w:spacing w:val="-2"/>
        </w:rPr>
        <w:t> </w:t>
      </w:r>
      <w:r>
        <w:rPr>
          <w:b/>
          <w:color w:val="0D0D0D"/>
        </w:rPr>
        <w:t>to</w:t>
      </w:r>
      <w:r>
        <w:rPr>
          <w:b/>
          <w:color w:val="0D0D0D"/>
          <w:spacing w:val="-2"/>
        </w:rPr>
        <w:t> </w:t>
      </w:r>
      <w:r>
        <w:rPr>
          <w:b/>
          <w:color w:val="0D0D0D"/>
        </w:rPr>
        <w:t>respond</w:t>
      </w:r>
      <w:r>
        <w:rPr>
          <w:b/>
          <w:color w:val="0D0D0D"/>
          <w:spacing w:val="-2"/>
        </w:rPr>
        <w:t> </w:t>
      </w:r>
      <w:r>
        <w:rPr>
          <w:b/>
          <w:color w:val="0D0D0D"/>
        </w:rPr>
        <w:t>to</w:t>
      </w:r>
      <w:r>
        <w:rPr>
          <w:b/>
          <w:color w:val="0D0D0D"/>
          <w:spacing w:val="-1"/>
        </w:rPr>
        <w:t> </w:t>
      </w:r>
      <w:r>
        <w:rPr>
          <w:b/>
          <w:color w:val="0D0D0D"/>
          <w:spacing w:val="-2"/>
        </w:rPr>
        <w:t>complaints</w:t>
      </w:r>
    </w:p>
    <w:p>
      <w:pPr>
        <w:pStyle w:val="Heading1"/>
        <w:spacing w:after="0" w:line="240" w:lineRule="auto"/>
        <w:jc w:val="left"/>
        <w:rPr>
          <w:b/>
        </w:rPr>
        <w:sectPr>
          <w:pgSz w:w="12240" w:h="15840"/>
          <w:pgMar w:top="500" w:bottom="280" w:left="1080" w:right="1080"/>
        </w:sectPr>
      </w:pPr>
    </w:p>
    <w:p>
      <w:pPr>
        <w:pStyle w:val="Heading2"/>
        <w:spacing w:before="71"/>
        <w:ind w:left="247" w:firstLine="0"/>
        <w:rPr>
          <w:b/>
        </w:rPr>
      </w:pPr>
      <w:r>
        <w:rPr>
          <w:b/>
          <w:color w:val="0D0D0D"/>
        </w:rPr>
        <w:t>Yes</w:t>
      </w:r>
      <w:r>
        <w:rPr>
          <w:b/>
          <w:color w:val="0D0D0D"/>
          <w:spacing w:val="-3"/>
        </w:rPr>
        <w:t> </w:t>
      </w:r>
      <w:r>
        <w:rPr>
          <w:b/>
          <w:color w:val="0D0D0D"/>
        </w:rPr>
        <w:t>—</w:t>
      </w:r>
      <w:r>
        <w:rPr>
          <w:b/>
          <w:color w:val="0D0D0D"/>
          <w:spacing w:val="-3"/>
        </w:rPr>
        <w:t> </w:t>
      </w:r>
      <w:r>
        <w:rPr>
          <w:b/>
          <w:color w:val="0D0D0D"/>
        </w:rPr>
        <w:t>this</w:t>
      </w:r>
      <w:r>
        <w:rPr>
          <w:b/>
          <w:color w:val="0D0D0D"/>
          <w:spacing w:val="-3"/>
        </w:rPr>
        <w:t> </w:t>
      </w:r>
      <w:r>
        <w:rPr>
          <w:b/>
          <w:color w:val="0D0D0D"/>
        </w:rPr>
        <w:t>is</w:t>
      </w:r>
      <w:r>
        <w:rPr>
          <w:b/>
          <w:color w:val="0D0D0D"/>
          <w:spacing w:val="-3"/>
        </w:rPr>
        <w:t> </w:t>
      </w:r>
      <w:r>
        <w:rPr>
          <w:b/>
          <w:color w:val="0D0D0D"/>
        </w:rPr>
        <w:t>also</w:t>
      </w:r>
      <w:r>
        <w:rPr>
          <w:b/>
          <w:color w:val="0D0D0D"/>
          <w:spacing w:val="-3"/>
        </w:rPr>
        <w:t> </w:t>
      </w:r>
      <w:r>
        <w:rPr>
          <w:b/>
          <w:color w:val="0D0D0D"/>
        </w:rPr>
        <w:t>central</w:t>
      </w:r>
      <w:r>
        <w:rPr>
          <w:b/>
          <w:color w:val="0D0D0D"/>
          <w:spacing w:val="-3"/>
        </w:rPr>
        <w:t> </w:t>
      </w:r>
      <w:r>
        <w:rPr>
          <w:b/>
          <w:color w:val="0D0D0D"/>
        </w:rPr>
        <w:t>to</w:t>
      </w:r>
      <w:r>
        <w:rPr>
          <w:b/>
          <w:color w:val="0D0D0D"/>
          <w:spacing w:val="-3"/>
        </w:rPr>
        <w:t> </w:t>
      </w:r>
      <w:r>
        <w:rPr>
          <w:b/>
          <w:color w:val="0D0D0D"/>
        </w:rPr>
        <w:t>the</w:t>
      </w:r>
      <w:r>
        <w:rPr>
          <w:b/>
          <w:color w:val="0D0D0D"/>
          <w:spacing w:val="-3"/>
        </w:rPr>
        <w:t> </w:t>
      </w:r>
      <w:r>
        <w:rPr>
          <w:b/>
          <w:color w:val="0D0D0D"/>
          <w:spacing w:val="-2"/>
        </w:rPr>
        <w:t>lawsuit.</w:t>
      </w:r>
    </w:p>
    <w:p>
      <w:pPr>
        <w:pStyle w:val="BodyText"/>
        <w:spacing w:before="21"/>
        <w:rPr>
          <w:rFonts w:ascii="Segoe UI Semibold"/>
          <w:b/>
        </w:rPr>
      </w:pPr>
    </w:p>
    <w:p>
      <w:pPr>
        <w:pStyle w:val="BodyText"/>
        <w:spacing w:before="0"/>
        <w:ind w:left="247"/>
      </w:pPr>
      <w:r>
        <w:rPr>
          <w:color w:val="0D0D0D"/>
        </w:rPr>
        <w:t>The complaint alleges that after the plaintiff reported the </w:t>
      </w:r>
      <w:r>
        <w:rPr>
          <w:color w:val="0D0D0D"/>
          <w:spacing w:val="-2"/>
        </w:rPr>
        <w:t>assault:</w:t>
      </w:r>
    </w:p>
    <w:p>
      <w:pPr>
        <w:pStyle w:val="BodyText"/>
        <w:spacing w:before="22"/>
      </w:pPr>
    </w:p>
    <w:p>
      <w:pPr>
        <w:pStyle w:val="ListParagraph"/>
        <w:numPr>
          <w:ilvl w:val="1"/>
          <w:numId w:val="25"/>
        </w:numPr>
        <w:tabs>
          <w:tab w:pos="727" w:val="left" w:leader="none"/>
        </w:tabs>
        <w:spacing w:line="240" w:lineRule="auto" w:before="0" w:after="0"/>
        <w:ind w:left="727" w:right="0" w:hanging="353"/>
        <w:jc w:val="left"/>
        <w:rPr>
          <w:rFonts w:ascii="Segoe UI Semibold" w:hAnsi="Segoe UI Semibold"/>
          <w:b/>
          <w:sz w:val="24"/>
        </w:rPr>
      </w:pPr>
      <w:r>
        <w:rPr>
          <w:color w:val="0D0D0D"/>
          <w:sz w:val="24"/>
        </w:rPr>
        <w:t>she filed an </w:t>
      </w:r>
      <w:r>
        <w:rPr>
          <w:rFonts w:ascii="Segoe UI Semibold" w:hAnsi="Segoe UI Semibold"/>
          <w:b/>
          <w:color w:val="0D0D0D"/>
          <w:sz w:val="24"/>
        </w:rPr>
        <w:t>ethics hotline </w:t>
      </w:r>
      <w:r>
        <w:rPr>
          <w:rFonts w:ascii="Segoe UI Semibold" w:hAnsi="Segoe UI Semibold"/>
          <w:b/>
          <w:color w:val="0D0D0D"/>
          <w:spacing w:val="-2"/>
          <w:sz w:val="24"/>
        </w:rPr>
        <w:t>complaint</w:t>
      </w:r>
    </w:p>
    <w:p>
      <w:pPr>
        <w:pStyle w:val="ListParagraph"/>
        <w:numPr>
          <w:ilvl w:val="1"/>
          <w:numId w:val="25"/>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she contacted </w:t>
      </w:r>
      <w:r>
        <w:rPr>
          <w:rFonts w:ascii="Segoe UI Semibold" w:hAnsi="Segoe UI Semibold"/>
          <w:b/>
          <w:color w:val="0D0D0D"/>
          <w:sz w:val="24"/>
        </w:rPr>
        <w:t>law </w:t>
      </w:r>
      <w:r>
        <w:rPr>
          <w:rFonts w:ascii="Segoe UI Semibold" w:hAnsi="Segoe UI Semibold"/>
          <w:b/>
          <w:color w:val="0D0D0D"/>
          <w:spacing w:val="-2"/>
          <w:sz w:val="24"/>
        </w:rPr>
        <w:t>enforcement</w:t>
      </w:r>
    </w:p>
    <w:p>
      <w:pPr>
        <w:pStyle w:val="ListParagraph"/>
        <w:numPr>
          <w:ilvl w:val="1"/>
          <w:numId w:val="25"/>
        </w:numPr>
        <w:tabs>
          <w:tab w:pos="727" w:val="left" w:leader="none"/>
        </w:tabs>
        <w:spacing w:line="240" w:lineRule="auto" w:before="100" w:after="0"/>
        <w:ind w:left="727" w:right="0" w:hanging="353"/>
        <w:jc w:val="left"/>
        <w:rPr>
          <w:rFonts w:ascii="Segoe UI Semibold" w:hAnsi="Segoe UI Semibold"/>
          <w:b/>
          <w:sz w:val="24"/>
        </w:rPr>
      </w:pPr>
      <w:r>
        <w:rPr>
          <w:color w:val="0D0D0D"/>
          <w:sz w:val="24"/>
        </w:rPr>
        <w:t>she later filed an </w:t>
      </w:r>
      <w:r>
        <w:rPr>
          <w:rFonts w:ascii="Segoe UI Semibold" w:hAnsi="Segoe UI Semibold"/>
          <w:b/>
          <w:color w:val="0D0D0D"/>
          <w:sz w:val="24"/>
        </w:rPr>
        <w:t>EEOC </w:t>
      </w:r>
      <w:r>
        <w:rPr>
          <w:rFonts w:ascii="Segoe UI Semibold" w:hAnsi="Segoe UI Semibold"/>
          <w:b/>
          <w:color w:val="0D0D0D"/>
          <w:spacing w:val="-2"/>
          <w:sz w:val="24"/>
        </w:rPr>
        <w:t>complaint</w:t>
      </w:r>
    </w:p>
    <w:p>
      <w:pPr>
        <w:pStyle w:val="BodyText"/>
        <w:spacing w:before="221"/>
        <w:ind w:left="247"/>
      </w:pPr>
      <w:r>
        <w:rPr>
          <w:color w:val="0D0D0D"/>
        </w:rPr>
        <w:t>The</w:t>
      </w:r>
      <w:r>
        <w:rPr>
          <w:color w:val="0D0D0D"/>
          <w:spacing w:val="-3"/>
        </w:rPr>
        <w:t> </w:t>
      </w:r>
      <w:r>
        <w:rPr>
          <w:color w:val="0D0D0D"/>
        </w:rPr>
        <w:t>complaint</w:t>
      </w:r>
      <w:r>
        <w:rPr>
          <w:color w:val="0D0D0D"/>
          <w:spacing w:val="-2"/>
        </w:rPr>
        <w:t> </w:t>
      </w:r>
      <w:r>
        <w:rPr>
          <w:color w:val="0D0D0D"/>
        </w:rPr>
        <w:t>claims</w:t>
      </w:r>
      <w:r>
        <w:rPr>
          <w:color w:val="0D0D0D"/>
          <w:spacing w:val="-3"/>
        </w:rPr>
        <w:t> </w:t>
      </w:r>
      <w:r>
        <w:rPr>
          <w:color w:val="0D0D0D"/>
        </w:rPr>
        <w:t>Wells</w:t>
      </w:r>
      <w:r>
        <w:rPr>
          <w:color w:val="0D0D0D"/>
          <w:spacing w:val="-2"/>
        </w:rPr>
        <w:t> Fargo:</w:t>
      </w:r>
    </w:p>
    <w:p>
      <w:pPr>
        <w:pStyle w:val="ListParagraph"/>
        <w:numPr>
          <w:ilvl w:val="1"/>
          <w:numId w:val="25"/>
        </w:numPr>
        <w:tabs>
          <w:tab w:pos="727" w:val="left" w:leader="none"/>
        </w:tabs>
        <w:spacing w:line="240" w:lineRule="auto" w:before="161" w:after="0"/>
        <w:ind w:left="727" w:right="0" w:hanging="353"/>
        <w:jc w:val="left"/>
        <w:rPr>
          <w:sz w:val="24"/>
        </w:rPr>
      </w:pPr>
      <w:r>
        <w:rPr>
          <w:color w:val="0D0D0D"/>
          <w:sz w:val="24"/>
        </w:rPr>
        <w:t>delayed investigating the </w:t>
      </w:r>
      <w:r>
        <w:rPr>
          <w:color w:val="0D0D0D"/>
          <w:spacing w:val="-2"/>
          <w:sz w:val="24"/>
        </w:rPr>
        <w:t>allegations</w:t>
      </w:r>
    </w:p>
    <w:p>
      <w:pPr>
        <w:pStyle w:val="ListParagraph"/>
        <w:numPr>
          <w:ilvl w:val="1"/>
          <w:numId w:val="25"/>
        </w:numPr>
        <w:tabs>
          <w:tab w:pos="727" w:val="left" w:leader="none"/>
        </w:tabs>
        <w:spacing w:line="240" w:lineRule="auto" w:before="101" w:after="0"/>
        <w:ind w:left="727" w:right="0" w:hanging="353"/>
        <w:jc w:val="left"/>
        <w:rPr>
          <w:sz w:val="24"/>
        </w:rPr>
      </w:pPr>
      <w:r>
        <w:rPr>
          <w:color w:val="0D0D0D"/>
          <w:sz w:val="24"/>
        </w:rPr>
        <w:t>allowed the accused executive to remain in </w:t>
      </w:r>
      <w:r>
        <w:rPr>
          <w:color w:val="0D0D0D"/>
          <w:spacing w:val="-2"/>
          <w:sz w:val="24"/>
        </w:rPr>
        <w:t>position</w:t>
      </w:r>
    </w:p>
    <w:p>
      <w:pPr>
        <w:pStyle w:val="ListParagraph"/>
        <w:numPr>
          <w:ilvl w:val="1"/>
          <w:numId w:val="25"/>
        </w:numPr>
        <w:tabs>
          <w:tab w:pos="727" w:val="left" w:leader="none"/>
        </w:tabs>
        <w:spacing w:line="240" w:lineRule="auto" w:before="101" w:after="0"/>
        <w:ind w:left="727" w:right="0" w:hanging="353"/>
        <w:jc w:val="left"/>
        <w:rPr>
          <w:sz w:val="24"/>
        </w:rPr>
      </w:pPr>
      <w:r>
        <w:rPr>
          <w:color w:val="0D0D0D"/>
          <w:sz w:val="24"/>
        </w:rPr>
        <w:t>reassigned the plaintiff’s </w:t>
      </w:r>
      <w:r>
        <w:rPr>
          <w:color w:val="0D0D0D"/>
          <w:spacing w:val="-2"/>
          <w:sz w:val="24"/>
        </w:rPr>
        <w:t>clients</w:t>
      </w:r>
    </w:p>
    <w:p>
      <w:pPr>
        <w:pStyle w:val="ListParagraph"/>
        <w:numPr>
          <w:ilvl w:val="1"/>
          <w:numId w:val="25"/>
        </w:numPr>
        <w:tabs>
          <w:tab w:pos="727" w:val="left" w:leader="none"/>
        </w:tabs>
        <w:spacing w:line="405" w:lineRule="auto" w:before="100" w:after="0"/>
        <w:ind w:left="247" w:right="5012" w:firstLine="127"/>
        <w:jc w:val="left"/>
        <w:rPr>
          <w:sz w:val="24"/>
        </w:rPr>
      </w:pPr>
      <w:r>
        <w:rPr>
          <w:color w:val="0D0D0D"/>
          <w:sz w:val="24"/>
        </w:rPr>
        <w:t>excluded her from business activities. These</w:t>
      </w:r>
      <w:r>
        <w:rPr>
          <w:color w:val="0D0D0D"/>
          <w:spacing w:val="-6"/>
          <w:sz w:val="24"/>
        </w:rPr>
        <w:t> </w:t>
      </w:r>
      <w:r>
        <w:rPr>
          <w:color w:val="0D0D0D"/>
          <w:sz w:val="24"/>
        </w:rPr>
        <w:t>allegations</w:t>
      </w:r>
      <w:r>
        <w:rPr>
          <w:color w:val="0D0D0D"/>
          <w:spacing w:val="-6"/>
          <w:sz w:val="24"/>
        </w:rPr>
        <w:t> </w:t>
      </w:r>
      <w:r>
        <w:rPr>
          <w:color w:val="0D0D0D"/>
          <w:sz w:val="24"/>
        </w:rPr>
        <w:t>form</w:t>
      </w:r>
      <w:r>
        <w:rPr>
          <w:color w:val="0D0D0D"/>
          <w:spacing w:val="-6"/>
          <w:sz w:val="24"/>
        </w:rPr>
        <w:t> </w:t>
      </w:r>
      <w:r>
        <w:rPr>
          <w:color w:val="0D0D0D"/>
          <w:sz w:val="24"/>
        </w:rPr>
        <w:t>the</w:t>
      </w:r>
      <w:r>
        <w:rPr>
          <w:color w:val="0D0D0D"/>
          <w:spacing w:val="-6"/>
          <w:sz w:val="24"/>
        </w:rPr>
        <w:t> </w:t>
      </w:r>
      <w:r>
        <w:rPr>
          <w:color w:val="0D0D0D"/>
          <w:sz w:val="24"/>
        </w:rPr>
        <w:t>basis</w:t>
      </w:r>
      <w:r>
        <w:rPr>
          <w:color w:val="0D0D0D"/>
          <w:spacing w:val="-6"/>
          <w:sz w:val="24"/>
        </w:rPr>
        <w:t> </w:t>
      </w:r>
      <w:r>
        <w:rPr>
          <w:color w:val="0D0D0D"/>
          <w:sz w:val="24"/>
        </w:rPr>
        <w:t>for</w:t>
      </w:r>
      <w:r>
        <w:rPr>
          <w:color w:val="0D0D0D"/>
          <w:spacing w:val="-6"/>
          <w:sz w:val="24"/>
        </w:rPr>
        <w:t> </w:t>
      </w:r>
      <w:r>
        <w:rPr>
          <w:color w:val="0D0D0D"/>
          <w:sz w:val="24"/>
        </w:rPr>
        <w:t>claims</w:t>
      </w:r>
      <w:r>
        <w:rPr>
          <w:color w:val="0D0D0D"/>
          <w:spacing w:val="-6"/>
          <w:sz w:val="24"/>
        </w:rPr>
        <w:t> </w:t>
      </w:r>
      <w:r>
        <w:rPr>
          <w:color w:val="0D0D0D"/>
          <w:sz w:val="24"/>
        </w:rPr>
        <w:t>of:</w:t>
      </w:r>
    </w:p>
    <w:p>
      <w:pPr>
        <w:pStyle w:val="ListParagraph"/>
        <w:numPr>
          <w:ilvl w:val="1"/>
          <w:numId w:val="25"/>
        </w:numPr>
        <w:tabs>
          <w:tab w:pos="727" w:val="left" w:leader="none"/>
        </w:tabs>
        <w:spacing w:line="260" w:lineRule="exact" w:before="0" w:after="0"/>
        <w:ind w:left="727" w:right="0" w:hanging="353"/>
        <w:jc w:val="left"/>
        <w:rPr>
          <w:rFonts w:ascii="Segoe UI Semibold" w:hAnsi="Segoe UI Semibold"/>
          <w:b/>
          <w:sz w:val="24"/>
        </w:rPr>
      </w:pPr>
      <w:r>
        <w:rPr>
          <w:rFonts w:ascii="Segoe UI Semibold" w:hAnsi="Segoe UI Semibold"/>
          <w:b/>
          <w:color w:val="0D0D0D"/>
          <w:spacing w:val="-2"/>
          <w:sz w:val="24"/>
        </w:rPr>
        <w:t>retaliation</w:t>
      </w:r>
    </w:p>
    <w:p>
      <w:pPr>
        <w:pStyle w:val="ListParagraph"/>
        <w:numPr>
          <w:ilvl w:val="1"/>
          <w:numId w:val="25"/>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failure</w:t>
      </w:r>
      <w:r>
        <w:rPr>
          <w:rFonts w:ascii="Segoe UI Semibold" w:hAnsi="Segoe UI Semibold"/>
          <w:b/>
          <w:color w:val="0D0D0D"/>
          <w:spacing w:val="-4"/>
          <w:sz w:val="24"/>
        </w:rPr>
        <w:t> </w:t>
      </w:r>
      <w:r>
        <w:rPr>
          <w:rFonts w:ascii="Segoe UI Semibold" w:hAnsi="Segoe UI Semibold"/>
          <w:b/>
          <w:color w:val="0D0D0D"/>
          <w:sz w:val="24"/>
        </w:rPr>
        <w:t>to</w:t>
      </w:r>
      <w:r>
        <w:rPr>
          <w:rFonts w:ascii="Segoe UI Semibold" w:hAnsi="Segoe UI Semibold"/>
          <w:b/>
          <w:color w:val="0D0D0D"/>
          <w:spacing w:val="-3"/>
          <w:sz w:val="24"/>
        </w:rPr>
        <w:t> </w:t>
      </w:r>
      <w:r>
        <w:rPr>
          <w:rFonts w:ascii="Segoe UI Semibold" w:hAnsi="Segoe UI Semibold"/>
          <w:b/>
          <w:color w:val="0D0D0D"/>
          <w:sz w:val="24"/>
        </w:rPr>
        <w:t>prevent</w:t>
      </w:r>
      <w:r>
        <w:rPr>
          <w:rFonts w:ascii="Segoe UI Semibold" w:hAnsi="Segoe UI Semibold"/>
          <w:b/>
          <w:color w:val="0D0D0D"/>
          <w:spacing w:val="-3"/>
          <w:sz w:val="24"/>
        </w:rPr>
        <w:t> </w:t>
      </w:r>
      <w:r>
        <w:rPr>
          <w:rFonts w:ascii="Segoe UI Semibold" w:hAnsi="Segoe UI Semibold"/>
          <w:b/>
          <w:color w:val="0D0D0D"/>
          <w:spacing w:val="-2"/>
          <w:sz w:val="24"/>
        </w:rPr>
        <w:t>harassment</w:t>
      </w:r>
    </w:p>
    <w:p>
      <w:pPr>
        <w:pStyle w:val="ListParagraph"/>
        <w:numPr>
          <w:ilvl w:val="1"/>
          <w:numId w:val="25"/>
        </w:numPr>
        <w:tabs>
          <w:tab w:pos="727" w:val="left" w:leader="none"/>
        </w:tabs>
        <w:spacing w:line="240" w:lineRule="auto" w:before="101" w:after="0"/>
        <w:ind w:left="727" w:right="0" w:hanging="353"/>
        <w:jc w:val="left"/>
        <w:rPr>
          <w:sz w:val="24"/>
        </w:rPr>
      </w:pPr>
      <w:r>
        <w:rPr>
          <w:rFonts w:ascii="Segoe UI Semibold" w:hAnsi="Segoe UI Semibold"/>
          <w:b/>
          <w:color w:val="0D0D0D"/>
          <w:sz w:val="24"/>
        </w:rPr>
        <w:t>constructive</w:t>
      </w:r>
      <w:r>
        <w:rPr>
          <w:rFonts w:ascii="Segoe UI Semibold" w:hAnsi="Segoe UI Semibold"/>
          <w:b/>
          <w:color w:val="0D0D0D"/>
          <w:spacing w:val="-2"/>
          <w:sz w:val="24"/>
        </w:rPr>
        <w:t> termination</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668224">
                <wp:simplePos x="0" y="0"/>
                <wp:positionH relativeFrom="page">
                  <wp:posOffset>847724</wp:posOffset>
                </wp:positionH>
                <wp:positionV relativeFrom="paragraph">
                  <wp:posOffset>304745</wp:posOffset>
                </wp:positionV>
                <wp:extent cx="6096000" cy="9525"/>
                <wp:effectExtent l="0" t="0" r="0" b="0"/>
                <wp:wrapTopAndBottom/>
                <wp:docPr id="419" name="Graphic 419"/>
                <wp:cNvGraphicFramePr>
                  <a:graphicFrameLocks/>
                </wp:cNvGraphicFramePr>
                <a:graphic>
                  <a:graphicData uri="http://schemas.microsoft.com/office/word/2010/wordprocessingShape">
                    <wps:wsp>
                      <wps:cNvPr id="419" name="Graphic 41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5705pt;width:479.999962pt;height:.75pt;mso-position-horizontal-relative:page;mso-position-vertical-relative:paragraph;z-index:-15648256;mso-wrap-distance-left:0;mso-wrap-distance-right:0" id="docshape410" filled="true" fillcolor="#000000" stroked="false">
                <v:fill opacity="9764f" type="solid"/>
                <w10:wrap type="topAndBottom"/>
              </v:rect>
            </w:pict>
          </mc:Fallback>
        </mc:AlternateContent>
      </w:r>
    </w:p>
    <w:p>
      <w:pPr>
        <w:pStyle w:val="BodyText"/>
        <w:spacing w:before="102"/>
      </w:pPr>
    </w:p>
    <w:p>
      <w:pPr>
        <w:pStyle w:val="Heading1"/>
        <w:rPr>
          <w:b/>
        </w:rPr>
      </w:pPr>
      <w:r>
        <w:rPr>
          <w:b/>
          <w:color w:val="0D0D0D"/>
          <w:spacing w:val="-2"/>
        </w:rPr>
        <w:t>Summary</w:t>
      </w:r>
    </w:p>
    <w:p>
      <w:pPr>
        <w:spacing w:before="161"/>
        <w:ind w:left="247" w:right="0" w:firstLine="0"/>
        <w:jc w:val="left"/>
        <w:rPr>
          <w:sz w:val="24"/>
        </w:rPr>
      </w:pPr>
      <w:r>
        <w:rPr>
          <w:color w:val="0D0D0D"/>
          <w:sz w:val="24"/>
        </w:rPr>
        <w:t>The</w:t>
      </w:r>
      <w:r>
        <w:rPr>
          <w:color w:val="0D0D0D"/>
          <w:spacing w:val="-1"/>
          <w:sz w:val="24"/>
        </w:rPr>
        <w:t> </w:t>
      </w:r>
      <w:r>
        <w:rPr>
          <w:color w:val="0D0D0D"/>
          <w:sz w:val="24"/>
        </w:rPr>
        <w:t>complaint</w:t>
      </w:r>
      <w:r>
        <w:rPr>
          <w:color w:val="0D0D0D"/>
          <w:spacing w:val="-1"/>
          <w:sz w:val="24"/>
        </w:rPr>
        <w:t> </w:t>
      </w:r>
      <w:r>
        <w:rPr>
          <w:color w:val="0D0D0D"/>
          <w:sz w:val="24"/>
        </w:rPr>
        <w:t>alleges </w:t>
      </w:r>
      <w:r>
        <w:rPr>
          <w:rFonts w:ascii="Segoe UI Semibold"/>
          <w:b/>
          <w:color w:val="0D0D0D"/>
          <w:sz w:val="24"/>
        </w:rPr>
        <w:t>all</w:t>
      </w:r>
      <w:r>
        <w:rPr>
          <w:rFonts w:ascii="Segoe UI Semibold"/>
          <w:b/>
          <w:color w:val="0D0D0D"/>
          <w:spacing w:val="-1"/>
          <w:sz w:val="24"/>
        </w:rPr>
        <w:t> </w:t>
      </w:r>
      <w:r>
        <w:rPr>
          <w:rFonts w:ascii="Segoe UI Semibold"/>
          <w:b/>
          <w:color w:val="0D0D0D"/>
          <w:sz w:val="24"/>
        </w:rPr>
        <w:t>five elements</w:t>
      </w:r>
      <w:r>
        <w:rPr>
          <w:rFonts w:ascii="Segoe UI Semibold"/>
          <w:b/>
          <w:color w:val="0D0D0D"/>
          <w:spacing w:val="-1"/>
          <w:sz w:val="24"/>
        </w:rPr>
        <w:t> </w:t>
      </w:r>
      <w:r>
        <w:rPr>
          <w:rFonts w:ascii="Segoe UI Semibold"/>
          <w:b/>
          <w:color w:val="0D0D0D"/>
          <w:sz w:val="24"/>
        </w:rPr>
        <w:t>you </w:t>
      </w:r>
      <w:r>
        <w:rPr>
          <w:rFonts w:ascii="Segoe UI Semibold"/>
          <w:b/>
          <w:color w:val="0D0D0D"/>
          <w:spacing w:val="-2"/>
          <w:sz w:val="24"/>
        </w:rPr>
        <w:t>listed</w:t>
      </w:r>
      <w:r>
        <w:rPr>
          <w:color w:val="0D0D0D"/>
          <w:spacing w:val="-2"/>
          <w:sz w:val="24"/>
        </w:rPr>
        <w:t>:</w:t>
      </w:r>
    </w:p>
    <w:p>
      <w:pPr>
        <w:pStyle w:val="BodyText"/>
        <w:spacing w:before="6"/>
        <w:rPr>
          <w:sz w:val="13"/>
        </w:rPr>
      </w:pPr>
    </w:p>
    <w:tbl>
      <w:tblPr>
        <w:tblW w:w="0" w:type="auto"/>
        <w:jc w:val="left"/>
        <w:tblInd w:w="27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5516"/>
        <w:gridCol w:w="4069"/>
      </w:tblGrid>
      <w:tr>
        <w:trPr>
          <w:trHeight w:val="333" w:hRule="atLeast"/>
        </w:trPr>
        <w:tc>
          <w:tcPr>
            <w:tcW w:w="5516" w:type="dxa"/>
            <w:tcBorders>
              <w:left w:val="nil"/>
              <w:bottom w:val="single" w:sz="6" w:space="0" w:color="000000"/>
              <w:right w:val="nil"/>
            </w:tcBorders>
          </w:tcPr>
          <w:p>
            <w:pPr>
              <w:pStyle w:val="TableParagraph"/>
              <w:spacing w:before="2"/>
              <w:ind w:left="187"/>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396160">
                      <wp:simplePos x="0" y="0"/>
                      <wp:positionH relativeFrom="column">
                        <wp:posOffset>-4852</wp:posOffset>
                      </wp:positionH>
                      <wp:positionV relativeFrom="paragraph">
                        <wp:posOffset>-26321</wp:posOffset>
                      </wp:positionV>
                      <wp:extent cx="6096000" cy="248285"/>
                      <wp:effectExtent l="0" t="0" r="0" b="0"/>
                      <wp:wrapNone/>
                      <wp:docPr id="420" name="Group 420"/>
                      <wp:cNvGraphicFramePr>
                        <a:graphicFrameLocks/>
                      </wp:cNvGraphicFramePr>
                      <a:graphic>
                        <a:graphicData uri="http://schemas.microsoft.com/office/word/2010/wordprocessingGroup">
                          <wpg:wgp>
                            <wpg:cNvPr id="420" name="Group 420"/>
                            <wpg:cNvGrpSpPr/>
                            <wpg:grpSpPr>
                              <a:xfrm>
                                <a:off x="0" y="0"/>
                                <a:ext cx="6096000" cy="248285"/>
                                <a:chExt cx="6096000" cy="248285"/>
                              </a:xfrm>
                            </wpg:grpSpPr>
                            <wps:wsp>
                              <wps:cNvPr id="421" name="Graphic 421"/>
                              <wps:cNvSpPr/>
                              <wps:spPr>
                                <a:xfrm>
                                  <a:off x="0" y="0"/>
                                  <a:ext cx="3505200" cy="247650"/>
                                </a:xfrm>
                                <a:custGeom>
                                  <a:avLst/>
                                  <a:gdLst/>
                                  <a:ahLst/>
                                  <a:cxnLst/>
                                  <a:rect l="l" t="t" r="r" b="b"/>
                                  <a:pathLst>
                                    <a:path w="3505200" h="247650">
                                      <a:moveTo>
                                        <a:pt x="3505199" y="247649"/>
                                      </a:moveTo>
                                      <a:lnTo>
                                        <a:pt x="0" y="247649"/>
                                      </a:lnTo>
                                      <a:lnTo>
                                        <a:pt x="0" y="49571"/>
                                      </a:lnTo>
                                      <a:lnTo>
                                        <a:pt x="22097" y="11379"/>
                                      </a:lnTo>
                                      <a:lnTo>
                                        <a:pt x="49571" y="0"/>
                                      </a:lnTo>
                                      <a:lnTo>
                                        <a:pt x="3505199" y="0"/>
                                      </a:lnTo>
                                      <a:lnTo>
                                        <a:pt x="3505199" y="247649"/>
                                      </a:lnTo>
                                      <a:close/>
                                    </a:path>
                                  </a:pathLst>
                                </a:custGeom>
                                <a:solidFill>
                                  <a:srgbClr val="000000">
                                    <a:alpha val="10198"/>
                                  </a:srgbClr>
                                </a:solidFill>
                              </wps:spPr>
                              <wps:bodyPr wrap="square" lIns="0" tIns="0" rIns="0" bIns="0" rtlCol="0">
                                <a:prstTxWarp prst="textNoShape">
                                  <a:avLst/>
                                </a:prstTxWarp>
                                <a:noAutofit/>
                              </wps:bodyPr>
                            </wps:wsp>
                            <wps:wsp>
                              <wps:cNvPr id="422" name="Graphic 422"/>
                              <wps:cNvSpPr/>
                              <wps:spPr>
                                <a:xfrm>
                                  <a:off x="0" y="16738"/>
                                  <a:ext cx="23495" cy="231140"/>
                                </a:xfrm>
                                <a:custGeom>
                                  <a:avLst/>
                                  <a:gdLst/>
                                  <a:ahLst/>
                                  <a:cxnLst/>
                                  <a:rect l="l" t="t" r="r" b="b"/>
                                  <a:pathLst>
                                    <a:path w="23495" h="231140">
                                      <a:moveTo>
                                        <a:pt x="7" y="230904"/>
                                      </a:moveTo>
                                      <a:lnTo>
                                        <a:pt x="0" y="32832"/>
                                      </a:lnTo>
                                      <a:lnTo>
                                        <a:pt x="16738" y="0"/>
                                      </a:lnTo>
                                      <a:lnTo>
                                        <a:pt x="23474" y="6735"/>
                                      </a:lnTo>
                                      <a:lnTo>
                                        <a:pt x="17371" y="14071"/>
                                      </a:lnTo>
                                      <a:lnTo>
                                        <a:pt x="13012" y="22129"/>
                                      </a:lnTo>
                                      <a:lnTo>
                                        <a:pt x="10396" y="30909"/>
                                      </a:lnTo>
                                      <a:lnTo>
                                        <a:pt x="9525" y="40411"/>
                                      </a:lnTo>
                                      <a:lnTo>
                                        <a:pt x="9525" y="221386"/>
                                      </a:lnTo>
                                      <a:lnTo>
                                        <a:pt x="7" y="230904"/>
                                      </a:lnTo>
                                      <a:close/>
                                    </a:path>
                                  </a:pathLst>
                                </a:custGeom>
                                <a:solidFill>
                                  <a:srgbClr val="000000">
                                    <a:alpha val="14898"/>
                                  </a:srgbClr>
                                </a:solidFill>
                              </wps:spPr>
                              <wps:bodyPr wrap="square" lIns="0" tIns="0" rIns="0" bIns="0" rtlCol="0">
                                <a:prstTxWarp prst="textNoShape">
                                  <a:avLst/>
                                </a:prstTxWarp>
                                <a:noAutofit/>
                              </wps:bodyPr>
                            </wps:wsp>
                            <wps:wsp>
                              <wps:cNvPr id="423" name="Graphic 423"/>
                              <wps:cNvSpPr/>
                              <wps:spPr>
                                <a:xfrm>
                                  <a:off x="3505200" y="0"/>
                                  <a:ext cx="2590800" cy="247650"/>
                                </a:xfrm>
                                <a:custGeom>
                                  <a:avLst/>
                                  <a:gdLst/>
                                  <a:ahLst/>
                                  <a:cxnLst/>
                                  <a:rect l="l" t="t" r="r" b="b"/>
                                  <a:pathLst>
                                    <a:path w="2590800" h="247650">
                                      <a:moveTo>
                                        <a:pt x="2590799" y="247649"/>
                                      </a:moveTo>
                                      <a:lnTo>
                                        <a:pt x="0" y="247649"/>
                                      </a:lnTo>
                                      <a:lnTo>
                                        <a:pt x="0" y="0"/>
                                      </a:lnTo>
                                      <a:lnTo>
                                        <a:pt x="2541227" y="0"/>
                                      </a:lnTo>
                                      <a:lnTo>
                                        <a:pt x="2548517" y="1449"/>
                                      </a:lnTo>
                                      <a:lnTo>
                                        <a:pt x="2583548" y="28276"/>
                                      </a:lnTo>
                                      <a:lnTo>
                                        <a:pt x="2590799" y="247649"/>
                                      </a:lnTo>
                                      <a:close/>
                                    </a:path>
                                  </a:pathLst>
                                </a:custGeom>
                                <a:solidFill>
                                  <a:srgbClr val="000000">
                                    <a:alpha val="10198"/>
                                  </a:srgbClr>
                                </a:solidFill>
                              </wps:spPr>
                              <wps:bodyPr wrap="square" lIns="0" tIns="0" rIns="0" bIns="0" rtlCol="0">
                                <a:prstTxWarp prst="textNoShape">
                                  <a:avLst/>
                                </a:prstTxWarp>
                                <a:noAutofit/>
                              </wps:bodyPr>
                            </wps:wsp>
                            <wps:wsp>
                              <wps:cNvPr id="424" name="Graphic 424"/>
                              <wps:cNvSpPr/>
                              <wps:spPr>
                                <a:xfrm>
                                  <a:off x="3505200" y="39"/>
                                  <a:ext cx="2590800" cy="247650"/>
                                </a:xfrm>
                                <a:custGeom>
                                  <a:avLst/>
                                  <a:gdLst/>
                                  <a:ahLst/>
                                  <a:cxnLst/>
                                  <a:rect l="l" t="t" r="r" b="b"/>
                                  <a:pathLst>
                                    <a:path w="2590800" h="247650">
                                      <a:moveTo>
                                        <a:pt x="2590799" y="247649"/>
                                      </a:moveTo>
                                      <a:lnTo>
                                        <a:pt x="0" y="247649"/>
                                      </a:lnTo>
                                      <a:lnTo>
                                        <a:pt x="0" y="0"/>
                                      </a:lnTo>
                                      <a:lnTo>
                                        <a:pt x="2541227" y="0"/>
                                      </a:lnTo>
                                      <a:lnTo>
                                        <a:pt x="2548517" y="1449"/>
                                      </a:lnTo>
                                      <a:lnTo>
                                        <a:pt x="2562521" y="7249"/>
                                      </a:lnTo>
                                      <a:lnTo>
                                        <a:pt x="2565926" y="9524"/>
                                      </a:lnTo>
                                      <a:lnTo>
                                        <a:pt x="9524" y="9524"/>
                                      </a:lnTo>
                                      <a:lnTo>
                                        <a:pt x="9524" y="238124"/>
                                      </a:lnTo>
                                      <a:lnTo>
                                        <a:pt x="2590799" y="238124"/>
                                      </a:lnTo>
                                      <a:lnTo>
                                        <a:pt x="2590799" y="247649"/>
                                      </a:lnTo>
                                      <a:close/>
                                    </a:path>
                                    <a:path w="2590800" h="247650">
                                      <a:moveTo>
                                        <a:pt x="2590799" y="238124"/>
                                      </a:moveTo>
                                      <a:lnTo>
                                        <a:pt x="2581274" y="238124"/>
                                      </a:lnTo>
                                      <a:lnTo>
                                        <a:pt x="2581274" y="50834"/>
                                      </a:lnTo>
                                      <a:lnTo>
                                        <a:pt x="2580065" y="44759"/>
                                      </a:lnTo>
                                      <a:lnTo>
                                        <a:pt x="2546040" y="10733"/>
                                      </a:lnTo>
                                      <a:lnTo>
                                        <a:pt x="2539965" y="9524"/>
                                      </a:lnTo>
                                      <a:lnTo>
                                        <a:pt x="2565926" y="9524"/>
                                      </a:lnTo>
                                      <a:lnTo>
                                        <a:pt x="2589348" y="42280"/>
                                      </a:lnTo>
                                      <a:lnTo>
                                        <a:pt x="2590799" y="49571"/>
                                      </a:lnTo>
                                      <a:lnTo>
                                        <a:pt x="2590799" y="238124"/>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8208pt;margin-top:-2.072531pt;width:480pt;height:19.55pt;mso-position-horizontal-relative:column;mso-position-vertical-relative:paragraph;z-index:-20920320" id="docshapegroup411" coordorigin="-8,-41" coordsize="9600,391">
                      <v:shape style="position:absolute;left:-8;top:-42;width:5520;height:390" id="docshape412" coordorigin="-8,-41" coordsize="5520,390" path="m5512,349l-8,349,-8,37,27,-24,70,-41,5512,-41,5512,349xe" filled="true" fillcolor="#000000" stroked="false">
                        <v:path arrowok="t"/>
                        <v:fill opacity="6684f" type="solid"/>
                      </v:shape>
                      <v:shape style="position:absolute;left:-8;top:-16;width:37;height:364" id="docshape413" coordorigin="-8,-15" coordsize="37,364" path="m-8,349l-8,37,19,-15,29,-4,20,7,13,20,9,34,7,49,7,334,-8,349xe" filled="true" fillcolor="#000000" stroked="false">
                        <v:path arrowok="t"/>
                        <v:fill opacity="9764f" type="solid"/>
                      </v:shape>
                      <v:shape style="position:absolute;left:5512;top:-42;width:4080;height:390" id="docshape414" coordorigin="5512,-41" coordsize="4080,390" path="m9592,349l5512,349,5512,-41,9514,-41,9526,-39,9581,3,9592,349xe" filled="true" fillcolor="#000000" stroked="false">
                        <v:path arrowok="t"/>
                        <v:fill opacity="6684f" type="solid"/>
                      </v:shape>
                      <v:shape style="position:absolute;left:5512;top:-42;width:4080;height:390" id="docshape415" coordorigin="5512,-41" coordsize="4080,390" path="m9592,349l5512,349,5512,-41,9514,-41,9526,-39,9548,-30,9553,-26,5527,-26,5527,334,9592,334,9592,349xm9592,334l9577,334,9577,39,9575,29,9568,11,9562,3,9548,-11,9540,-17,9522,-24,9512,-26,9553,-26,9558,-23,9574,-7,9581,3,9590,25,9592,37,9592,334xe" filled="true" fillcolor="#000000" stroked="false">
                        <v:path arrowok="t"/>
                        <v:fill opacity="9764f" type="solid"/>
                      </v:shape>
                      <w10:wrap type="none"/>
                    </v:group>
                  </w:pict>
                </mc:Fallback>
              </mc:AlternateContent>
            </w:r>
            <w:r>
              <w:rPr>
                <w:rFonts w:ascii="Segoe UI Semibold"/>
                <w:b/>
                <w:color w:val="0D0D0D"/>
                <w:spacing w:val="-2"/>
                <w:sz w:val="21"/>
              </w:rPr>
              <w:t>Factor</w:t>
            </w:r>
          </w:p>
        </w:tc>
        <w:tc>
          <w:tcPr>
            <w:tcW w:w="4069" w:type="dxa"/>
            <w:tcBorders>
              <w:top w:val="nil"/>
              <w:left w:val="nil"/>
              <w:bottom w:val="nil"/>
              <w:right w:val="nil"/>
            </w:tcBorders>
          </w:tcPr>
          <w:p>
            <w:pPr>
              <w:pStyle w:val="TableParagraph"/>
              <w:spacing w:before="2"/>
              <w:ind w:left="192"/>
              <w:rPr>
                <w:rFonts w:ascii="Segoe UI Semibold"/>
                <w:b/>
                <w:sz w:val="21"/>
              </w:rPr>
            </w:pPr>
            <w:r>
              <w:rPr>
                <w:rFonts w:ascii="Segoe UI Semibold"/>
                <w:b/>
                <w:color w:val="0D0D0D"/>
                <w:sz w:val="21"/>
              </w:rPr>
              <w:t>Alleged in </w:t>
            </w:r>
            <w:r>
              <w:rPr>
                <w:rFonts w:ascii="Segoe UI Semibold"/>
                <w:b/>
                <w:color w:val="0D0D0D"/>
                <w:spacing w:val="-2"/>
                <w:sz w:val="21"/>
              </w:rPr>
              <w:t>complaint</w:t>
            </w:r>
          </w:p>
        </w:tc>
      </w:tr>
      <w:tr>
        <w:trPr>
          <w:trHeight w:val="480" w:hRule="atLeast"/>
        </w:trPr>
        <w:tc>
          <w:tcPr>
            <w:tcW w:w="551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Authority of accused </w:t>
            </w:r>
            <w:r>
              <w:rPr>
                <w:color w:val="0D0D0D"/>
                <w:spacing w:val="-2"/>
                <w:sz w:val="21"/>
              </w:rPr>
              <w:t>executive</w:t>
            </w:r>
          </w:p>
        </w:tc>
        <w:tc>
          <w:tcPr>
            <w:tcW w:w="4069" w:type="dxa"/>
            <w:tcBorders>
              <w:top w:val="nil"/>
              <w:left w:val="single" w:sz="6" w:space="0" w:color="000000"/>
              <w:bottom w:val="single" w:sz="6" w:space="0" w:color="000000"/>
              <w:right w:val="single" w:sz="6" w:space="0" w:color="000000"/>
            </w:tcBorders>
          </w:tcPr>
          <w:p>
            <w:pPr>
              <w:pStyle w:val="TableParagraph"/>
              <w:ind w:left="184"/>
              <w:rPr>
                <w:sz w:val="21"/>
              </w:rPr>
            </w:pPr>
            <w:r>
              <w:rPr>
                <w:color w:val="0D0D0D"/>
                <w:spacing w:val="-5"/>
                <w:sz w:val="21"/>
              </w:rPr>
              <w:t>Yes</w:t>
            </w:r>
          </w:p>
        </w:tc>
      </w:tr>
      <w:tr>
        <w:trPr>
          <w:trHeight w:val="479" w:hRule="atLeast"/>
        </w:trPr>
        <w:tc>
          <w:tcPr>
            <w:tcW w:w="551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Employer knowledge of prior </w:t>
            </w:r>
            <w:r>
              <w:rPr>
                <w:color w:val="0D0D0D"/>
                <w:spacing w:val="-2"/>
                <w:sz w:val="21"/>
              </w:rPr>
              <w:t>misconduct</w:t>
            </w:r>
          </w:p>
        </w:tc>
        <w:tc>
          <w:tcPr>
            <w:tcW w:w="4069" w:type="dxa"/>
            <w:tcBorders>
              <w:top w:val="single" w:sz="6" w:space="0" w:color="000000"/>
              <w:left w:val="single" w:sz="6" w:space="0" w:color="000000"/>
              <w:bottom w:val="single" w:sz="6" w:space="0" w:color="000000"/>
              <w:right w:val="single" w:sz="6" w:space="0" w:color="000000"/>
            </w:tcBorders>
          </w:tcPr>
          <w:p>
            <w:pPr>
              <w:pStyle w:val="TableParagraph"/>
              <w:ind w:left="184"/>
              <w:rPr>
                <w:sz w:val="21"/>
              </w:rPr>
            </w:pPr>
            <w:r>
              <w:rPr>
                <w:color w:val="0D0D0D"/>
                <w:spacing w:val="-5"/>
                <w:sz w:val="21"/>
              </w:rPr>
              <w:t>Yes</w:t>
            </w:r>
          </w:p>
        </w:tc>
      </w:tr>
      <w:tr>
        <w:trPr>
          <w:trHeight w:val="479" w:hRule="atLeast"/>
        </w:trPr>
        <w:tc>
          <w:tcPr>
            <w:tcW w:w="551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Hostile work </w:t>
            </w:r>
            <w:r>
              <w:rPr>
                <w:color w:val="0D0D0D"/>
                <w:spacing w:val="-2"/>
                <w:sz w:val="21"/>
              </w:rPr>
              <w:t>environment</w:t>
            </w:r>
          </w:p>
        </w:tc>
        <w:tc>
          <w:tcPr>
            <w:tcW w:w="4069" w:type="dxa"/>
            <w:tcBorders>
              <w:top w:val="single" w:sz="6" w:space="0" w:color="000000"/>
              <w:left w:val="single" w:sz="6" w:space="0" w:color="000000"/>
              <w:bottom w:val="single" w:sz="6" w:space="0" w:color="000000"/>
              <w:right w:val="single" w:sz="6" w:space="0" w:color="000000"/>
            </w:tcBorders>
          </w:tcPr>
          <w:p>
            <w:pPr>
              <w:pStyle w:val="TableParagraph"/>
              <w:ind w:left="184"/>
              <w:rPr>
                <w:sz w:val="21"/>
              </w:rPr>
            </w:pPr>
            <w:r>
              <w:rPr>
                <w:color w:val="0D0D0D"/>
                <w:spacing w:val="-5"/>
                <w:sz w:val="21"/>
              </w:rPr>
              <w:t>Yes</w:t>
            </w:r>
          </w:p>
        </w:tc>
      </w:tr>
      <w:tr>
        <w:trPr>
          <w:trHeight w:val="479" w:hRule="atLeast"/>
        </w:trPr>
        <w:tc>
          <w:tcPr>
            <w:tcW w:w="551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Misconduct facilitated by employment </w:t>
            </w:r>
            <w:r>
              <w:rPr>
                <w:color w:val="0D0D0D"/>
                <w:spacing w:val="-2"/>
                <w:sz w:val="21"/>
              </w:rPr>
              <w:t>relationship</w:t>
            </w:r>
          </w:p>
        </w:tc>
        <w:tc>
          <w:tcPr>
            <w:tcW w:w="4069" w:type="dxa"/>
            <w:tcBorders>
              <w:top w:val="single" w:sz="6" w:space="0" w:color="000000"/>
              <w:left w:val="single" w:sz="6" w:space="0" w:color="000000"/>
              <w:bottom w:val="single" w:sz="6" w:space="0" w:color="000000"/>
              <w:right w:val="single" w:sz="6" w:space="0" w:color="000000"/>
            </w:tcBorders>
          </w:tcPr>
          <w:p>
            <w:pPr>
              <w:pStyle w:val="TableParagraph"/>
              <w:ind w:left="184"/>
              <w:rPr>
                <w:sz w:val="21"/>
              </w:rPr>
            </w:pPr>
            <w:r>
              <w:rPr>
                <w:color w:val="0D0D0D"/>
                <w:spacing w:val="-5"/>
                <w:sz w:val="21"/>
              </w:rPr>
              <w:t>Yes</w:t>
            </w:r>
          </w:p>
        </w:tc>
      </w:tr>
      <w:tr>
        <w:trPr>
          <w:trHeight w:val="779" w:hRule="atLeast"/>
        </w:trPr>
        <w:tc>
          <w:tcPr>
            <w:tcW w:w="5516" w:type="dxa"/>
            <w:tcBorders>
              <w:top w:val="single" w:sz="6" w:space="0" w:color="000000"/>
              <w:left w:val="single" w:sz="6" w:space="0" w:color="000000"/>
              <w:bottom w:val="single" w:sz="6" w:space="0" w:color="E3E3E3"/>
              <w:right w:val="single" w:sz="6" w:space="0" w:color="000000"/>
            </w:tcBorders>
          </w:tcPr>
          <w:p>
            <w:pPr>
              <w:pStyle w:val="TableParagraph"/>
              <w:rPr>
                <w:sz w:val="21"/>
              </w:rPr>
            </w:pPr>
            <w:r>
              <w:rPr>
                <w:color w:val="0D0D0D"/>
                <w:sz w:val="21"/>
              </w:rPr>
              <w:t>Failure</w:t>
            </w:r>
            <w:r>
              <w:rPr>
                <w:color w:val="0D0D0D"/>
                <w:spacing w:val="-2"/>
                <w:sz w:val="21"/>
              </w:rPr>
              <w:t> </w:t>
            </w:r>
            <w:r>
              <w:rPr>
                <w:color w:val="0D0D0D"/>
                <w:sz w:val="21"/>
              </w:rPr>
              <w:t>to</w:t>
            </w:r>
            <w:r>
              <w:rPr>
                <w:color w:val="0D0D0D"/>
                <w:spacing w:val="-2"/>
                <w:sz w:val="21"/>
              </w:rPr>
              <w:t> </w:t>
            </w:r>
            <w:r>
              <w:rPr>
                <w:color w:val="0D0D0D"/>
                <w:sz w:val="21"/>
              </w:rPr>
              <w:t>respond</w:t>
            </w:r>
            <w:r>
              <w:rPr>
                <w:color w:val="0D0D0D"/>
                <w:spacing w:val="-2"/>
                <w:sz w:val="21"/>
              </w:rPr>
              <w:t> </w:t>
            </w:r>
            <w:r>
              <w:rPr>
                <w:color w:val="0D0D0D"/>
                <w:sz w:val="21"/>
              </w:rPr>
              <w:t>to</w:t>
            </w:r>
            <w:r>
              <w:rPr>
                <w:color w:val="0D0D0D"/>
                <w:spacing w:val="-2"/>
                <w:sz w:val="21"/>
              </w:rPr>
              <w:t> complaints</w:t>
            </w:r>
          </w:p>
        </w:tc>
        <w:tc>
          <w:tcPr>
            <w:tcW w:w="4069" w:type="dxa"/>
            <w:tcBorders>
              <w:top w:val="single" w:sz="6" w:space="0" w:color="000000"/>
              <w:left w:val="single" w:sz="6" w:space="0" w:color="000000"/>
              <w:bottom w:val="single" w:sz="6" w:space="0" w:color="E3E3E3"/>
              <w:right w:val="single" w:sz="6" w:space="0" w:color="000000"/>
            </w:tcBorders>
          </w:tcPr>
          <w:p>
            <w:pPr>
              <w:pStyle w:val="TableParagraph"/>
              <w:ind w:left="184"/>
              <w:rPr>
                <w:sz w:val="21"/>
              </w:rPr>
            </w:pPr>
            <w:r>
              <w:rPr>
                <w:color w:val="0D0D0D"/>
                <w:spacing w:val="-5"/>
                <w:sz w:val="21"/>
              </w:rPr>
              <w:t>Yes</w:t>
            </w:r>
          </w:p>
        </w:tc>
      </w:tr>
    </w:tbl>
    <w:p>
      <w:pPr>
        <w:spacing w:line="316" w:lineRule="auto" w:before="222"/>
        <w:ind w:left="247" w:right="0" w:firstLine="0"/>
        <w:jc w:val="left"/>
        <w:rPr>
          <w:sz w:val="24"/>
        </w:rPr>
      </w:pPr>
      <w:r>
        <w:rPr>
          <w:color w:val="0D0D0D"/>
          <w:sz w:val="24"/>
        </w:rPr>
        <w:t>These</w:t>
      </w:r>
      <w:r>
        <w:rPr>
          <w:color w:val="0D0D0D"/>
          <w:spacing w:val="-4"/>
          <w:sz w:val="24"/>
        </w:rPr>
        <w:t> </w:t>
      </w:r>
      <w:r>
        <w:rPr>
          <w:color w:val="0D0D0D"/>
          <w:sz w:val="24"/>
        </w:rPr>
        <w:t>allegations</w:t>
      </w:r>
      <w:r>
        <w:rPr>
          <w:color w:val="0D0D0D"/>
          <w:spacing w:val="-4"/>
          <w:sz w:val="24"/>
        </w:rPr>
        <w:t> </w:t>
      </w:r>
      <w:r>
        <w:rPr>
          <w:color w:val="0D0D0D"/>
          <w:sz w:val="24"/>
        </w:rPr>
        <w:t>correspond</w:t>
      </w:r>
      <w:r>
        <w:rPr>
          <w:color w:val="0D0D0D"/>
          <w:spacing w:val="-4"/>
          <w:sz w:val="24"/>
        </w:rPr>
        <w:t> </w:t>
      </w:r>
      <w:r>
        <w:rPr>
          <w:color w:val="0D0D0D"/>
          <w:sz w:val="24"/>
        </w:rPr>
        <w:t>directly</w:t>
      </w:r>
      <w:r>
        <w:rPr>
          <w:color w:val="0D0D0D"/>
          <w:spacing w:val="-4"/>
          <w:sz w:val="24"/>
        </w:rPr>
        <w:t> </w:t>
      </w:r>
      <w:r>
        <w:rPr>
          <w:color w:val="0D0D0D"/>
          <w:sz w:val="24"/>
        </w:rPr>
        <w:t>to</w:t>
      </w:r>
      <w:r>
        <w:rPr>
          <w:color w:val="0D0D0D"/>
          <w:spacing w:val="-4"/>
          <w:sz w:val="24"/>
        </w:rPr>
        <w:t> </w:t>
      </w:r>
      <w:r>
        <w:rPr>
          <w:color w:val="0D0D0D"/>
          <w:sz w:val="24"/>
        </w:rPr>
        <w:t>the</w:t>
      </w:r>
      <w:r>
        <w:rPr>
          <w:color w:val="0D0D0D"/>
          <w:spacing w:val="-4"/>
          <w:sz w:val="24"/>
        </w:rPr>
        <w:t> </w:t>
      </w:r>
      <w:r>
        <w:rPr>
          <w:rFonts w:ascii="Segoe UI Semibold"/>
          <w:b/>
          <w:color w:val="0D0D0D"/>
          <w:sz w:val="24"/>
        </w:rPr>
        <w:t>standard</w:t>
      </w:r>
      <w:r>
        <w:rPr>
          <w:rFonts w:ascii="Segoe UI Semibold"/>
          <w:b/>
          <w:color w:val="0D0D0D"/>
          <w:spacing w:val="-4"/>
          <w:sz w:val="24"/>
        </w:rPr>
        <w:t> </w:t>
      </w:r>
      <w:r>
        <w:rPr>
          <w:rFonts w:ascii="Segoe UI Semibold"/>
          <w:b/>
          <w:color w:val="0D0D0D"/>
          <w:sz w:val="24"/>
        </w:rPr>
        <w:t>legal</w:t>
      </w:r>
      <w:r>
        <w:rPr>
          <w:rFonts w:ascii="Segoe UI Semibold"/>
          <w:b/>
          <w:color w:val="0D0D0D"/>
          <w:spacing w:val="-4"/>
          <w:sz w:val="24"/>
        </w:rPr>
        <w:t> </w:t>
      </w:r>
      <w:r>
        <w:rPr>
          <w:rFonts w:ascii="Segoe UI Semibold"/>
          <w:b/>
          <w:color w:val="0D0D0D"/>
          <w:sz w:val="24"/>
        </w:rPr>
        <w:t>theories</w:t>
      </w:r>
      <w:r>
        <w:rPr>
          <w:rFonts w:ascii="Segoe UI Semibold"/>
          <w:b/>
          <w:color w:val="0D0D0D"/>
          <w:spacing w:val="-4"/>
          <w:sz w:val="24"/>
        </w:rPr>
        <w:t> </w:t>
      </w:r>
      <w:r>
        <w:rPr>
          <w:rFonts w:ascii="Segoe UI Semibold"/>
          <w:b/>
          <w:color w:val="0D0D0D"/>
          <w:sz w:val="24"/>
        </w:rPr>
        <w:t>used</w:t>
      </w:r>
      <w:r>
        <w:rPr>
          <w:rFonts w:ascii="Segoe UI Semibold"/>
          <w:b/>
          <w:color w:val="0D0D0D"/>
          <w:spacing w:val="-4"/>
          <w:sz w:val="24"/>
        </w:rPr>
        <w:t> </w:t>
      </w:r>
      <w:r>
        <w:rPr>
          <w:rFonts w:ascii="Segoe UI Semibold"/>
          <w:b/>
          <w:color w:val="0D0D0D"/>
          <w:sz w:val="24"/>
        </w:rPr>
        <w:t>in</w:t>
      </w:r>
      <w:r>
        <w:rPr>
          <w:rFonts w:ascii="Segoe UI Semibold"/>
          <w:b/>
          <w:color w:val="0D0D0D"/>
          <w:spacing w:val="-4"/>
          <w:sz w:val="24"/>
        </w:rPr>
        <w:t> </w:t>
      </w:r>
      <w:r>
        <w:rPr>
          <w:rFonts w:ascii="Segoe UI Semibold"/>
          <w:b/>
          <w:color w:val="0D0D0D"/>
          <w:sz w:val="24"/>
        </w:rPr>
        <w:t>workplace sexual assault and harassment litigation</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668736">
                <wp:simplePos x="0" y="0"/>
                <wp:positionH relativeFrom="page">
                  <wp:posOffset>847724</wp:posOffset>
                </wp:positionH>
                <wp:positionV relativeFrom="paragraph">
                  <wp:posOffset>238951</wp:posOffset>
                </wp:positionV>
                <wp:extent cx="6096000" cy="9525"/>
                <wp:effectExtent l="0" t="0" r="0" b="0"/>
                <wp:wrapTopAndBottom/>
                <wp:docPr id="425" name="Graphic 425"/>
                <wp:cNvGraphicFramePr>
                  <a:graphicFrameLocks/>
                </wp:cNvGraphicFramePr>
                <a:graphic>
                  <a:graphicData uri="http://schemas.microsoft.com/office/word/2010/wordprocessingShape">
                    <wps:wsp>
                      <wps:cNvPr id="425" name="Graphic 42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5067pt;width:479.999962pt;height:.75pt;mso-position-horizontal-relative:page;mso-position-vertical-relative:paragraph;z-index:-15647744;mso-wrap-distance-left:0;mso-wrap-distance-right:0" id="docshape416"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the next useful step is </w:t>
      </w:r>
      <w:r>
        <w:rPr>
          <w:color w:val="0D0D0D"/>
          <w:spacing w:val="-2"/>
        </w:rPr>
        <w:t>this:</w:t>
      </w:r>
    </w:p>
    <w:p>
      <w:pPr>
        <w:pStyle w:val="BodyText"/>
        <w:spacing w:after="0"/>
        <w:sectPr>
          <w:pgSz w:w="12240" w:h="15840"/>
          <w:pgMar w:top="540" w:bottom="280" w:left="1080" w:right="1080"/>
        </w:sectPr>
      </w:pPr>
    </w:p>
    <w:p>
      <w:pPr>
        <w:spacing w:line="316" w:lineRule="auto" w:before="71"/>
        <w:ind w:left="247" w:right="331" w:firstLine="0"/>
        <w:jc w:val="left"/>
        <w:rPr>
          <w:sz w:val="24"/>
        </w:rPr>
      </w:pPr>
      <w:r>
        <w:rPr>
          <w:color w:val="0D0D0D"/>
          <w:sz w:val="24"/>
        </w:rPr>
        <w:t>I</w:t>
      </w:r>
      <w:r>
        <w:rPr>
          <w:color w:val="0D0D0D"/>
          <w:spacing w:val="-1"/>
          <w:sz w:val="24"/>
        </w:rPr>
        <w:t> </w:t>
      </w:r>
      <w:r>
        <w:rPr>
          <w:color w:val="0D0D0D"/>
          <w:sz w:val="24"/>
        </w:rPr>
        <w:t>can</w:t>
      </w:r>
      <w:r>
        <w:rPr>
          <w:color w:val="0D0D0D"/>
          <w:spacing w:val="-1"/>
          <w:sz w:val="24"/>
        </w:rPr>
        <w:t> </w:t>
      </w:r>
      <w:r>
        <w:rPr>
          <w:color w:val="0D0D0D"/>
          <w:sz w:val="24"/>
        </w:rPr>
        <w:t>walk</w:t>
      </w:r>
      <w:r>
        <w:rPr>
          <w:color w:val="0D0D0D"/>
          <w:spacing w:val="-1"/>
          <w:sz w:val="24"/>
        </w:rPr>
        <w:t> </w:t>
      </w:r>
      <w:r>
        <w:rPr>
          <w:color w:val="0D0D0D"/>
          <w:sz w:val="24"/>
        </w:rPr>
        <w:t>through</w:t>
      </w:r>
      <w:r>
        <w:rPr>
          <w:color w:val="0D0D0D"/>
          <w:spacing w:val="-1"/>
          <w:sz w:val="24"/>
        </w:rPr>
        <w:t> </w:t>
      </w:r>
      <w:r>
        <w:rPr>
          <w:rFonts w:ascii="Segoe UI Semibold" w:hAnsi="Segoe UI Semibold"/>
          <w:b/>
          <w:color w:val="0D0D0D"/>
          <w:sz w:val="24"/>
        </w:rPr>
        <w:t>why</w:t>
      </w:r>
      <w:r>
        <w:rPr>
          <w:rFonts w:ascii="Segoe UI Semibold" w:hAnsi="Segoe UI Semibold"/>
          <w:b/>
          <w:color w:val="0D0D0D"/>
          <w:spacing w:val="-1"/>
          <w:sz w:val="24"/>
        </w:rPr>
        <w:t> </w:t>
      </w:r>
      <w:r>
        <w:rPr>
          <w:rFonts w:ascii="Segoe UI Semibold" w:hAnsi="Segoe UI Semibold"/>
          <w:b/>
          <w:color w:val="0D0D0D"/>
          <w:sz w:val="24"/>
        </w:rPr>
        <w:t>a</w:t>
      </w:r>
      <w:r>
        <w:rPr>
          <w:rFonts w:ascii="Segoe UI Semibold" w:hAnsi="Segoe UI Semibold"/>
          <w:b/>
          <w:color w:val="0D0D0D"/>
          <w:spacing w:val="-1"/>
          <w:sz w:val="24"/>
        </w:rPr>
        <w:t> </w:t>
      </w:r>
      <w:r>
        <w:rPr>
          <w:rFonts w:ascii="Segoe UI Semibold" w:hAnsi="Segoe UI Semibold"/>
          <w:b/>
          <w:color w:val="0D0D0D"/>
          <w:sz w:val="24"/>
        </w:rPr>
        <w:t>court</w:t>
      </w:r>
      <w:r>
        <w:rPr>
          <w:rFonts w:ascii="Segoe UI Semibold" w:hAnsi="Segoe UI Semibold"/>
          <w:b/>
          <w:color w:val="0D0D0D"/>
          <w:spacing w:val="-1"/>
          <w:sz w:val="24"/>
        </w:rPr>
        <w:t> </w:t>
      </w:r>
      <w:r>
        <w:rPr>
          <w:rFonts w:ascii="Segoe UI Semibold" w:hAnsi="Segoe UI Semibold"/>
          <w:b/>
          <w:color w:val="0D0D0D"/>
          <w:sz w:val="24"/>
        </w:rPr>
        <w:t>might</w:t>
      </w:r>
      <w:r>
        <w:rPr>
          <w:rFonts w:ascii="Segoe UI Semibold" w:hAnsi="Segoe UI Semibold"/>
          <w:b/>
          <w:color w:val="0D0D0D"/>
          <w:spacing w:val="-1"/>
          <w:sz w:val="24"/>
        </w:rPr>
        <w:t> </w:t>
      </w:r>
      <w:r>
        <w:rPr>
          <w:rFonts w:ascii="Segoe UI Semibold" w:hAnsi="Segoe UI Semibold"/>
          <w:b/>
          <w:color w:val="0D0D0D"/>
          <w:sz w:val="24"/>
        </w:rPr>
        <w:t>still</w:t>
      </w:r>
      <w:r>
        <w:rPr>
          <w:rFonts w:ascii="Segoe UI Semibold" w:hAnsi="Segoe UI Semibold"/>
          <w:b/>
          <w:color w:val="0D0D0D"/>
          <w:spacing w:val="-1"/>
          <w:sz w:val="24"/>
        </w:rPr>
        <w:t> </w:t>
      </w:r>
      <w:r>
        <w:rPr>
          <w:rFonts w:ascii="Segoe UI Semibold" w:hAnsi="Segoe UI Semibold"/>
          <w:b/>
          <w:color w:val="0D0D0D"/>
          <w:sz w:val="24"/>
        </w:rPr>
        <w:t>grant</w:t>
      </w:r>
      <w:r>
        <w:rPr>
          <w:rFonts w:ascii="Segoe UI Semibold" w:hAnsi="Segoe UI Semibold"/>
          <w:b/>
          <w:color w:val="0D0D0D"/>
          <w:spacing w:val="-1"/>
          <w:sz w:val="24"/>
        </w:rPr>
        <w:t> </w:t>
      </w:r>
      <w:r>
        <w:rPr>
          <w:rFonts w:ascii="Segoe UI Semibold" w:hAnsi="Segoe UI Semibold"/>
          <w:b/>
          <w:color w:val="0D0D0D"/>
          <w:sz w:val="24"/>
        </w:rPr>
        <w:t>summary</w:t>
      </w:r>
      <w:r>
        <w:rPr>
          <w:rFonts w:ascii="Segoe UI Semibold" w:hAnsi="Segoe UI Semibold"/>
          <w:b/>
          <w:color w:val="0D0D0D"/>
          <w:spacing w:val="-1"/>
          <w:sz w:val="24"/>
        </w:rPr>
        <w:t> </w:t>
      </w:r>
      <w:r>
        <w:rPr>
          <w:rFonts w:ascii="Segoe UI Semibold" w:hAnsi="Segoe UI Semibold"/>
          <w:b/>
          <w:color w:val="0D0D0D"/>
          <w:sz w:val="24"/>
        </w:rPr>
        <w:t>judgment</w:t>
      </w:r>
      <w:r>
        <w:rPr>
          <w:rFonts w:ascii="Segoe UI Semibold" w:hAnsi="Segoe UI Semibold"/>
          <w:b/>
          <w:color w:val="0D0D0D"/>
          <w:spacing w:val="-1"/>
          <w:sz w:val="24"/>
        </w:rPr>
        <w:t>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z w:val="24"/>
        </w:rPr>
        <w:t>“lack</w:t>
      </w:r>
      <w:r>
        <w:rPr>
          <w:rFonts w:ascii="Segoe UI Semibold" w:hAnsi="Segoe UI Semibold"/>
          <w:b/>
          <w:color w:val="0D0D0D"/>
          <w:spacing w:val="-1"/>
          <w:sz w:val="24"/>
        </w:rPr>
        <w:t> </w:t>
      </w:r>
      <w:r>
        <w:rPr>
          <w:rFonts w:ascii="Segoe UI Semibold" w:hAnsi="Segoe UI Semibold"/>
          <w:b/>
          <w:color w:val="0D0D0D"/>
          <w:sz w:val="24"/>
        </w:rPr>
        <w:t>of</w:t>
      </w:r>
      <w:r>
        <w:rPr>
          <w:rFonts w:ascii="Segoe UI Semibold" w:hAnsi="Segoe UI Semibold"/>
          <w:b/>
          <w:color w:val="0D0D0D"/>
          <w:spacing w:val="-1"/>
          <w:sz w:val="24"/>
        </w:rPr>
        <w:t> </w:t>
      </w:r>
      <w:r>
        <w:rPr>
          <w:rFonts w:ascii="Segoe UI Semibold" w:hAnsi="Segoe UI Semibold"/>
          <w:b/>
          <w:color w:val="0D0D0D"/>
          <w:sz w:val="24"/>
        </w:rPr>
        <w:t>triable issues”</w:t>
      </w:r>
      <w:r>
        <w:rPr>
          <w:rFonts w:ascii="Segoe UI Semibold" w:hAnsi="Segoe UI Semibold"/>
          <w:b/>
          <w:color w:val="0D0D0D"/>
          <w:spacing w:val="-3"/>
          <w:sz w:val="24"/>
        </w:rPr>
        <w:t> </w:t>
      </w:r>
      <w:r>
        <w:rPr>
          <w:rFonts w:ascii="Segoe UI Semibold" w:hAnsi="Segoe UI Semibold"/>
          <w:b/>
          <w:color w:val="0D0D0D"/>
          <w:sz w:val="24"/>
        </w:rPr>
        <w:t>ruling)</w:t>
      </w:r>
      <w:r>
        <w:rPr>
          <w:rFonts w:ascii="Segoe UI Semibold" w:hAnsi="Segoe UI Semibold"/>
          <w:b/>
          <w:color w:val="0D0D0D"/>
          <w:spacing w:val="-4"/>
          <w:sz w:val="24"/>
        </w:rPr>
        <w:t> </w:t>
      </w:r>
      <w:r>
        <w:rPr>
          <w:color w:val="0D0D0D"/>
          <w:sz w:val="24"/>
        </w:rPr>
        <w:t>even</w:t>
      </w:r>
      <w:r>
        <w:rPr>
          <w:color w:val="0D0D0D"/>
          <w:spacing w:val="-3"/>
          <w:sz w:val="24"/>
        </w:rPr>
        <w:t> </w:t>
      </w:r>
      <w:r>
        <w:rPr>
          <w:color w:val="0D0D0D"/>
          <w:sz w:val="24"/>
        </w:rPr>
        <w:t>when</w:t>
      </w:r>
      <w:r>
        <w:rPr>
          <w:color w:val="0D0D0D"/>
          <w:spacing w:val="-3"/>
          <w:sz w:val="24"/>
        </w:rPr>
        <w:t> </w:t>
      </w:r>
      <w:r>
        <w:rPr>
          <w:color w:val="0D0D0D"/>
          <w:sz w:val="24"/>
        </w:rPr>
        <w:t>a</w:t>
      </w:r>
      <w:r>
        <w:rPr>
          <w:color w:val="0D0D0D"/>
          <w:spacing w:val="-3"/>
          <w:sz w:val="24"/>
        </w:rPr>
        <w:t> </w:t>
      </w:r>
      <w:r>
        <w:rPr>
          <w:color w:val="0D0D0D"/>
          <w:sz w:val="24"/>
        </w:rPr>
        <w:t>complaint</w:t>
      </w:r>
      <w:r>
        <w:rPr>
          <w:color w:val="0D0D0D"/>
          <w:spacing w:val="-3"/>
          <w:sz w:val="24"/>
        </w:rPr>
        <w:t> </w:t>
      </w:r>
      <w:r>
        <w:rPr>
          <w:color w:val="0D0D0D"/>
          <w:sz w:val="24"/>
        </w:rPr>
        <w:t>alleges</w:t>
      </w:r>
      <w:r>
        <w:rPr>
          <w:color w:val="0D0D0D"/>
          <w:spacing w:val="-3"/>
          <w:sz w:val="24"/>
        </w:rPr>
        <w:t> </w:t>
      </w:r>
      <w:r>
        <w:rPr>
          <w:color w:val="0D0D0D"/>
          <w:sz w:val="24"/>
        </w:rPr>
        <w:t>all</w:t>
      </w:r>
      <w:r>
        <w:rPr>
          <w:color w:val="0D0D0D"/>
          <w:spacing w:val="-3"/>
          <w:sz w:val="24"/>
        </w:rPr>
        <w:t> </w:t>
      </w:r>
      <w:r>
        <w:rPr>
          <w:color w:val="0D0D0D"/>
          <w:sz w:val="24"/>
        </w:rPr>
        <w:t>of</w:t>
      </w:r>
      <w:r>
        <w:rPr>
          <w:color w:val="0D0D0D"/>
          <w:spacing w:val="-3"/>
          <w:sz w:val="24"/>
        </w:rPr>
        <w:t> </w:t>
      </w:r>
      <w:r>
        <w:rPr>
          <w:color w:val="0D0D0D"/>
          <w:sz w:val="24"/>
        </w:rPr>
        <w:t>these</w:t>
      </w:r>
      <w:r>
        <w:rPr>
          <w:color w:val="0D0D0D"/>
          <w:spacing w:val="-3"/>
          <w:sz w:val="24"/>
        </w:rPr>
        <w:t> </w:t>
      </w:r>
      <w:r>
        <w:rPr>
          <w:color w:val="0D0D0D"/>
          <w:sz w:val="24"/>
        </w:rPr>
        <w:t>things.</w:t>
      </w:r>
      <w:r>
        <w:rPr>
          <w:color w:val="0D0D0D"/>
          <w:spacing w:val="-3"/>
          <w:sz w:val="24"/>
        </w:rPr>
        <w:t> </w:t>
      </w:r>
      <w:r>
        <w:rPr>
          <w:color w:val="0D0D0D"/>
          <w:sz w:val="24"/>
        </w:rPr>
        <w:t>That</w:t>
      </w:r>
      <w:r>
        <w:rPr>
          <w:color w:val="0D0D0D"/>
          <w:spacing w:val="-3"/>
          <w:sz w:val="24"/>
        </w:rPr>
        <w:t> </w:t>
      </w:r>
      <w:r>
        <w:rPr>
          <w:color w:val="0D0D0D"/>
          <w:sz w:val="24"/>
        </w:rPr>
        <w:t>part</w:t>
      </w:r>
      <w:r>
        <w:rPr>
          <w:color w:val="0D0D0D"/>
          <w:spacing w:val="-3"/>
          <w:sz w:val="24"/>
        </w:rPr>
        <w:t> </w:t>
      </w:r>
      <w:r>
        <w:rPr>
          <w:color w:val="0D0D0D"/>
          <w:sz w:val="24"/>
        </w:rPr>
        <w:t>often</w:t>
      </w:r>
      <w:r>
        <w:rPr>
          <w:color w:val="0D0D0D"/>
          <w:spacing w:val="-3"/>
          <w:sz w:val="24"/>
        </w:rPr>
        <w:t> </w:t>
      </w:r>
      <w:r>
        <w:rPr>
          <w:color w:val="0D0D0D"/>
          <w:sz w:val="24"/>
        </w:rPr>
        <w:t>surprises people because it turns on the </w:t>
      </w:r>
      <w:r>
        <w:rPr>
          <w:rFonts w:ascii="Segoe UI Semibold" w:hAnsi="Segoe UI Semibold"/>
          <w:b/>
          <w:color w:val="0D0D0D"/>
          <w:sz w:val="24"/>
        </w:rPr>
        <w:t>evidence produced during discovery</w:t>
      </w:r>
      <w:r>
        <w:rPr>
          <w:color w:val="0D0D0D"/>
          <w:sz w:val="24"/>
        </w:rPr>
        <w:t>, not the allegations in the complaint.</w:t>
      </w:r>
    </w:p>
    <w:p>
      <w:pPr>
        <w:pStyle w:val="BodyText"/>
        <w:spacing w:before="0"/>
        <w:rPr>
          <w:sz w:val="17"/>
        </w:rPr>
      </w:pPr>
      <w:r>
        <w:rPr>
          <w:sz w:val="17"/>
        </w:rPr>
        <w:drawing>
          <wp:anchor distT="0" distB="0" distL="0" distR="0" allowOverlap="1" layoutInCell="1" locked="0" behindDoc="1" simplePos="0" relativeHeight="487669760">
            <wp:simplePos x="0" y="0"/>
            <wp:positionH relativeFrom="page">
              <wp:posOffset>941471</wp:posOffset>
            </wp:positionH>
            <wp:positionV relativeFrom="paragraph">
              <wp:posOffset>158821</wp:posOffset>
            </wp:positionV>
            <wp:extent cx="155302" cy="155448"/>
            <wp:effectExtent l="0" t="0" r="0" b="0"/>
            <wp:wrapTopAndBottom/>
            <wp:docPr id="426" name="Image 426"/>
            <wp:cNvGraphicFramePr>
              <a:graphicFrameLocks/>
            </wp:cNvGraphicFramePr>
            <a:graphic>
              <a:graphicData uri="http://schemas.openxmlformats.org/drawingml/2006/picture">
                <pic:pic>
                  <pic:nvPicPr>
                    <pic:cNvPr id="426" name="Image 426"/>
                    <pic:cNvPicPr/>
                  </pic:nvPicPr>
                  <pic:blipFill>
                    <a:blip r:embed="rId11"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670272">
                <wp:simplePos x="0" y="0"/>
                <wp:positionH relativeFrom="page">
                  <wp:posOffset>2190737</wp:posOffset>
                </wp:positionH>
                <wp:positionV relativeFrom="paragraph">
                  <wp:posOffset>222340</wp:posOffset>
                </wp:positionV>
                <wp:extent cx="133350" cy="28575"/>
                <wp:effectExtent l="0" t="0" r="0" b="0"/>
                <wp:wrapTopAndBottom/>
                <wp:docPr id="427" name="Graphic 427"/>
                <wp:cNvGraphicFramePr>
                  <a:graphicFrameLocks/>
                </wp:cNvGraphicFramePr>
                <a:graphic>
                  <a:graphicData uri="http://schemas.microsoft.com/office/word/2010/wordprocessingShape">
                    <wps:wsp>
                      <wps:cNvPr id="427" name="Graphic 427"/>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507139pt;width:10.5pt;height:2.25pt;mso-position-horizontal-relative:page;mso-position-vertical-relative:paragraph;z-index:-15646208;mso-wrap-distance-left:0;mso-wrap-distance-right:0" id="docshape417" coordorigin="3450,350" coordsize="210,45" path="m3495,370l3494,367,3492,361,3490,359,3486,355,3484,353,3478,351,3475,350,3469,350,3467,351,3461,353,3459,355,3454,359,3453,361,3451,367,3450,370,3450,376,3451,378,3453,384,3454,386,3459,391,3461,392,3467,395,3469,395,3475,395,3478,395,3484,392,3486,391,3490,386,3492,384,3494,378,3495,376,3495,370xm3577,370l3577,367,3575,361,3573,359,3569,355,3566,353,3561,351,3558,350,3552,350,3549,351,3544,353,3541,355,3537,359,3535,361,3533,367,3533,370,3533,376,3533,378,3535,384,3537,386,3541,391,3544,392,3549,395,3552,395,3558,395,3561,395,3566,392,3569,391,3573,386,3575,384,3577,378,3577,376,3577,370xm3660,370l3659,367,3657,361,3655,359,3651,355,3649,353,3643,351,3640,350,3634,350,3632,351,3626,353,3624,355,3619,359,3618,361,3616,367,3615,370,3615,376,3616,378,3618,384,3619,386,3624,391,3626,392,3632,395,3634,395,3640,395,3643,395,3649,392,3651,391,3655,386,3657,384,3659,378,3660,376,3660,370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647700"/>
                <wp:effectExtent l="0" t="0" r="0" b="0"/>
                <wp:docPr id="428" name="Group 428"/>
                <wp:cNvGraphicFramePr>
                  <a:graphicFrameLocks/>
                </wp:cNvGraphicFramePr>
                <a:graphic>
                  <a:graphicData uri="http://schemas.microsoft.com/office/word/2010/wordprocessingGroup">
                    <wpg:wgp>
                      <wpg:cNvPr id="428" name="Group 428"/>
                      <wpg:cNvGrpSpPr/>
                      <wpg:grpSpPr>
                        <a:xfrm>
                          <a:off x="0" y="0"/>
                          <a:ext cx="4267200" cy="647700"/>
                          <a:chExt cx="4267200" cy="647700"/>
                        </a:xfrm>
                      </wpg:grpSpPr>
                      <wps:wsp>
                        <wps:cNvPr id="429" name="Graphic 429"/>
                        <wps:cNvSpPr/>
                        <wps:spPr>
                          <a:xfrm>
                            <a:off x="0" y="0"/>
                            <a:ext cx="4267200" cy="647700"/>
                          </a:xfrm>
                          <a:custGeom>
                            <a:avLst/>
                            <a:gdLst/>
                            <a:ahLst/>
                            <a:cxnLst/>
                            <a:rect l="l" t="t" r="r" b="b"/>
                            <a:pathLst>
                              <a:path w="4267200" h="647700">
                                <a:moveTo>
                                  <a:pt x="4057649" y="647699"/>
                                </a:moveTo>
                                <a:lnTo>
                                  <a:pt x="209549" y="647699"/>
                                </a:lnTo>
                                <a:lnTo>
                                  <a:pt x="180342" y="645370"/>
                                </a:lnTo>
                                <a:lnTo>
                                  <a:pt x="102732" y="617421"/>
                                </a:lnTo>
                                <a:lnTo>
                                  <a:pt x="62090" y="585596"/>
                                </a:lnTo>
                                <a:lnTo>
                                  <a:pt x="30275" y="544944"/>
                                </a:lnTo>
                                <a:lnTo>
                                  <a:pt x="11388" y="504229"/>
                                </a:lnTo>
                                <a:lnTo>
                                  <a:pt x="0" y="438149"/>
                                </a:lnTo>
                                <a:lnTo>
                                  <a:pt x="0" y="209549"/>
                                </a:lnTo>
                                <a:lnTo>
                                  <a:pt x="11388" y="143470"/>
                                </a:lnTo>
                                <a:lnTo>
                                  <a:pt x="30275" y="102755"/>
                                </a:lnTo>
                                <a:lnTo>
                                  <a:pt x="62090" y="62102"/>
                                </a:lnTo>
                                <a:lnTo>
                                  <a:pt x="102732" y="30278"/>
                                </a:lnTo>
                                <a:lnTo>
                                  <a:pt x="143442" y="11388"/>
                                </a:lnTo>
                                <a:lnTo>
                                  <a:pt x="209549" y="0"/>
                                </a:lnTo>
                                <a:lnTo>
                                  <a:pt x="4057649" y="0"/>
                                </a:lnTo>
                                <a:lnTo>
                                  <a:pt x="4123756" y="11388"/>
                                </a:lnTo>
                                <a:lnTo>
                                  <a:pt x="4164467" y="30278"/>
                                </a:lnTo>
                                <a:lnTo>
                                  <a:pt x="4205108" y="62102"/>
                                </a:lnTo>
                                <a:lnTo>
                                  <a:pt x="4236924" y="102755"/>
                                </a:lnTo>
                                <a:lnTo>
                                  <a:pt x="4255810" y="143470"/>
                                </a:lnTo>
                                <a:lnTo>
                                  <a:pt x="4267199" y="209549"/>
                                </a:lnTo>
                                <a:lnTo>
                                  <a:pt x="4267199" y="438149"/>
                                </a:lnTo>
                                <a:lnTo>
                                  <a:pt x="4255810" y="504229"/>
                                </a:lnTo>
                                <a:lnTo>
                                  <a:pt x="4236924" y="544944"/>
                                </a:lnTo>
                                <a:lnTo>
                                  <a:pt x="4205108" y="585596"/>
                                </a:lnTo>
                                <a:lnTo>
                                  <a:pt x="4164467" y="617421"/>
                                </a:lnTo>
                                <a:lnTo>
                                  <a:pt x="4123756" y="636311"/>
                                </a:lnTo>
                                <a:lnTo>
                                  <a:pt x="4057649" y="647699"/>
                                </a:lnTo>
                                <a:close/>
                              </a:path>
                            </a:pathLst>
                          </a:custGeom>
                          <a:solidFill>
                            <a:srgbClr val="E8E8E8">
                              <a:alpha val="50199"/>
                            </a:srgbClr>
                          </a:solidFill>
                        </wps:spPr>
                        <wps:bodyPr wrap="square" lIns="0" tIns="0" rIns="0" bIns="0" rtlCol="0">
                          <a:prstTxWarp prst="textNoShape">
                            <a:avLst/>
                          </a:prstTxWarp>
                          <a:noAutofit/>
                        </wps:bodyPr>
                      </wps:wsp>
                      <wps:wsp>
                        <wps:cNvPr id="430" name="Textbox 430"/>
                        <wps:cNvSpPr txBox="1"/>
                        <wps:spPr>
                          <a:xfrm>
                            <a:off x="0" y="0"/>
                            <a:ext cx="4267200" cy="647700"/>
                          </a:xfrm>
                          <a:prstGeom prst="rect">
                            <a:avLst/>
                          </a:prstGeom>
                        </wps:spPr>
                        <wps:txbx>
                          <w:txbxContent>
                            <w:p>
                              <w:pPr>
                                <w:spacing w:line="271" w:lineRule="auto" w:before="161"/>
                                <w:ind w:left="232" w:right="253" w:firstLine="0"/>
                                <w:jc w:val="left"/>
                                <w:rPr>
                                  <w:sz w:val="24"/>
                                </w:rPr>
                              </w:pPr>
                              <w:r>
                                <w:rPr>
                                  <w:color w:val="0D0D0D"/>
                                  <w:sz w:val="24"/>
                                </w:rPr>
                                <w:t>Ok</w:t>
                              </w:r>
                              <w:r>
                                <w:rPr>
                                  <w:color w:val="0D0D0D"/>
                                  <w:spacing w:val="-4"/>
                                  <w:sz w:val="24"/>
                                </w:rPr>
                                <w:t> </w:t>
                              </w:r>
                              <w:r>
                                <w:rPr>
                                  <w:color w:val="0D0D0D"/>
                                  <w:sz w:val="24"/>
                                </w:rPr>
                                <w:t>and</w:t>
                              </w:r>
                              <w:r>
                                <w:rPr>
                                  <w:color w:val="0D0D0D"/>
                                  <w:spacing w:val="-4"/>
                                  <w:sz w:val="24"/>
                                </w:rPr>
                                <w:t> </w:t>
                              </w:r>
                              <w:r>
                                <w:rPr>
                                  <w:color w:val="0D0D0D"/>
                                  <w:sz w:val="24"/>
                                </w:rPr>
                                <w:t>which</w:t>
                              </w:r>
                              <w:r>
                                <w:rPr>
                                  <w:color w:val="0D0D0D"/>
                                  <w:spacing w:val="-4"/>
                                  <w:sz w:val="24"/>
                                </w:rPr>
                                <w:t> </w:t>
                              </w:r>
                              <w:r>
                                <w:rPr>
                                  <w:color w:val="0D0D0D"/>
                                  <w:sz w:val="24"/>
                                </w:rPr>
                                <w:t>of</w:t>
                              </w:r>
                              <w:r>
                                <w:rPr>
                                  <w:color w:val="0D0D0D"/>
                                  <w:spacing w:val="-4"/>
                                  <w:sz w:val="24"/>
                                </w:rPr>
                                <w:t> </w:t>
                              </w:r>
                              <w:r>
                                <w:rPr>
                                  <w:color w:val="0D0D0D"/>
                                  <w:sz w:val="24"/>
                                </w:rPr>
                                <w:t>these</w:t>
                              </w:r>
                              <w:r>
                                <w:rPr>
                                  <w:color w:val="0D0D0D"/>
                                  <w:spacing w:val="-4"/>
                                  <w:sz w:val="24"/>
                                </w:rPr>
                                <w:t> </w:t>
                              </w:r>
                              <w:r>
                                <w:rPr>
                                  <w:color w:val="0D0D0D"/>
                                  <w:sz w:val="24"/>
                                </w:rPr>
                                <w:t>were</w:t>
                              </w:r>
                              <w:r>
                                <w:rPr>
                                  <w:color w:val="0D0D0D"/>
                                  <w:spacing w:val="-4"/>
                                  <w:sz w:val="24"/>
                                </w:rPr>
                                <w:t> </w:t>
                              </w:r>
                              <w:r>
                                <w:rPr>
                                  <w:color w:val="0D0D0D"/>
                                  <w:sz w:val="24"/>
                                </w:rPr>
                                <w:t>said</w:t>
                              </w:r>
                              <w:r>
                                <w:rPr>
                                  <w:color w:val="0D0D0D"/>
                                  <w:spacing w:val="-4"/>
                                  <w:sz w:val="24"/>
                                </w:rPr>
                                <w:t> </w:t>
                              </w:r>
                              <w:r>
                                <w:rPr>
                                  <w:color w:val="0D0D0D"/>
                                  <w:sz w:val="24"/>
                                </w:rPr>
                                <w:t>to</w:t>
                              </w:r>
                              <w:r>
                                <w:rPr>
                                  <w:color w:val="0D0D0D"/>
                                  <w:spacing w:val="-4"/>
                                  <w:sz w:val="24"/>
                                </w:rPr>
                                <w:t> </w:t>
                              </w:r>
                              <w:r>
                                <w:rPr>
                                  <w:color w:val="0D0D0D"/>
                                  <w:sz w:val="24"/>
                                </w:rPr>
                                <w:t>have</w:t>
                              </w:r>
                              <w:r>
                                <w:rPr>
                                  <w:color w:val="0D0D0D"/>
                                  <w:spacing w:val="-4"/>
                                  <w:sz w:val="24"/>
                                </w:rPr>
                                <w:t> </w:t>
                              </w:r>
                              <w:r>
                                <w:rPr>
                                  <w:color w:val="0D0D0D"/>
                                  <w:sz w:val="24"/>
                                </w:rPr>
                                <w:t>been</w:t>
                              </w:r>
                              <w:r>
                                <w:rPr>
                                  <w:color w:val="0D0D0D"/>
                                  <w:spacing w:val="-4"/>
                                  <w:sz w:val="24"/>
                                </w:rPr>
                                <w:t> </w:t>
                              </w:r>
                              <w:r>
                                <w:rPr>
                                  <w:color w:val="0D0D0D"/>
                                  <w:sz w:val="24"/>
                                </w:rPr>
                                <w:t>in</w:t>
                              </w:r>
                              <w:r>
                                <w:rPr>
                                  <w:color w:val="0D0D0D"/>
                                  <w:spacing w:val="-4"/>
                                  <w:sz w:val="24"/>
                                </w:rPr>
                                <w:t> </w:t>
                              </w:r>
                              <w:r>
                                <w:rPr>
                                  <w:color w:val="0D0D0D"/>
                                  <w:sz w:val="24"/>
                                </w:rPr>
                                <w:t>place before the alleged rape?</w:t>
                              </w:r>
                            </w:p>
                          </w:txbxContent>
                        </wps:txbx>
                        <wps:bodyPr wrap="square" lIns="0" tIns="0" rIns="0" bIns="0" rtlCol="0">
                          <a:noAutofit/>
                        </wps:bodyPr>
                      </wps:wsp>
                    </wpg:wgp>
                  </a:graphicData>
                </a:graphic>
              </wp:inline>
            </w:drawing>
          </mc:Choice>
          <mc:Fallback>
            <w:pict>
              <v:group style="width:336pt;height:51pt;mso-position-horizontal-relative:char;mso-position-vertical-relative:line" id="docshapegroup418" coordorigin="0,0" coordsize="6720,1020">
                <v:shape style="position:absolute;left:0;top:0;width:6720;height:1020" id="docshape419" coordorigin="0,0" coordsize="6720,1020" path="m6390,1020l330,1020,284,1016,162,972,98,922,48,858,18,794,0,690,0,330,18,226,48,162,98,98,162,48,226,18,330,0,6390,0,6494,18,6558,48,6622,98,6672,162,6702,226,6720,330,6720,690,6702,794,6672,858,6622,922,6558,972,6494,1002,6390,1020xe" filled="true" fillcolor="#e8e8e8" stroked="false">
                  <v:path arrowok="t"/>
                  <v:fill opacity="32899f" type="solid"/>
                </v:shape>
                <v:shape style="position:absolute;left:0;top:0;width:6720;height:1020" type="#_x0000_t202" id="docshape420" filled="false" stroked="false">
                  <v:textbox inset="0,0,0,0">
                    <w:txbxContent>
                      <w:p>
                        <w:pPr>
                          <w:spacing w:line="271" w:lineRule="auto" w:before="161"/>
                          <w:ind w:left="232" w:right="253" w:firstLine="0"/>
                          <w:jc w:val="left"/>
                          <w:rPr>
                            <w:sz w:val="24"/>
                          </w:rPr>
                        </w:pPr>
                        <w:r>
                          <w:rPr>
                            <w:color w:val="0D0D0D"/>
                            <w:sz w:val="24"/>
                          </w:rPr>
                          <w:t>Ok</w:t>
                        </w:r>
                        <w:r>
                          <w:rPr>
                            <w:color w:val="0D0D0D"/>
                            <w:spacing w:val="-4"/>
                            <w:sz w:val="24"/>
                          </w:rPr>
                          <w:t> </w:t>
                        </w:r>
                        <w:r>
                          <w:rPr>
                            <w:color w:val="0D0D0D"/>
                            <w:sz w:val="24"/>
                          </w:rPr>
                          <w:t>and</w:t>
                        </w:r>
                        <w:r>
                          <w:rPr>
                            <w:color w:val="0D0D0D"/>
                            <w:spacing w:val="-4"/>
                            <w:sz w:val="24"/>
                          </w:rPr>
                          <w:t> </w:t>
                        </w:r>
                        <w:r>
                          <w:rPr>
                            <w:color w:val="0D0D0D"/>
                            <w:sz w:val="24"/>
                          </w:rPr>
                          <w:t>which</w:t>
                        </w:r>
                        <w:r>
                          <w:rPr>
                            <w:color w:val="0D0D0D"/>
                            <w:spacing w:val="-4"/>
                            <w:sz w:val="24"/>
                          </w:rPr>
                          <w:t> </w:t>
                        </w:r>
                        <w:r>
                          <w:rPr>
                            <w:color w:val="0D0D0D"/>
                            <w:sz w:val="24"/>
                          </w:rPr>
                          <w:t>of</w:t>
                        </w:r>
                        <w:r>
                          <w:rPr>
                            <w:color w:val="0D0D0D"/>
                            <w:spacing w:val="-4"/>
                            <w:sz w:val="24"/>
                          </w:rPr>
                          <w:t> </w:t>
                        </w:r>
                        <w:r>
                          <w:rPr>
                            <w:color w:val="0D0D0D"/>
                            <w:sz w:val="24"/>
                          </w:rPr>
                          <w:t>these</w:t>
                        </w:r>
                        <w:r>
                          <w:rPr>
                            <w:color w:val="0D0D0D"/>
                            <w:spacing w:val="-4"/>
                            <w:sz w:val="24"/>
                          </w:rPr>
                          <w:t> </w:t>
                        </w:r>
                        <w:r>
                          <w:rPr>
                            <w:color w:val="0D0D0D"/>
                            <w:sz w:val="24"/>
                          </w:rPr>
                          <w:t>were</w:t>
                        </w:r>
                        <w:r>
                          <w:rPr>
                            <w:color w:val="0D0D0D"/>
                            <w:spacing w:val="-4"/>
                            <w:sz w:val="24"/>
                          </w:rPr>
                          <w:t> </w:t>
                        </w:r>
                        <w:r>
                          <w:rPr>
                            <w:color w:val="0D0D0D"/>
                            <w:sz w:val="24"/>
                          </w:rPr>
                          <w:t>said</w:t>
                        </w:r>
                        <w:r>
                          <w:rPr>
                            <w:color w:val="0D0D0D"/>
                            <w:spacing w:val="-4"/>
                            <w:sz w:val="24"/>
                          </w:rPr>
                          <w:t> </w:t>
                        </w:r>
                        <w:r>
                          <w:rPr>
                            <w:color w:val="0D0D0D"/>
                            <w:sz w:val="24"/>
                          </w:rPr>
                          <w:t>to</w:t>
                        </w:r>
                        <w:r>
                          <w:rPr>
                            <w:color w:val="0D0D0D"/>
                            <w:spacing w:val="-4"/>
                            <w:sz w:val="24"/>
                          </w:rPr>
                          <w:t> </w:t>
                        </w:r>
                        <w:r>
                          <w:rPr>
                            <w:color w:val="0D0D0D"/>
                            <w:sz w:val="24"/>
                          </w:rPr>
                          <w:t>have</w:t>
                        </w:r>
                        <w:r>
                          <w:rPr>
                            <w:color w:val="0D0D0D"/>
                            <w:spacing w:val="-4"/>
                            <w:sz w:val="24"/>
                          </w:rPr>
                          <w:t> </w:t>
                        </w:r>
                        <w:r>
                          <w:rPr>
                            <w:color w:val="0D0D0D"/>
                            <w:sz w:val="24"/>
                          </w:rPr>
                          <w:t>been</w:t>
                        </w:r>
                        <w:r>
                          <w:rPr>
                            <w:color w:val="0D0D0D"/>
                            <w:spacing w:val="-4"/>
                            <w:sz w:val="24"/>
                          </w:rPr>
                          <w:t> </w:t>
                        </w:r>
                        <w:r>
                          <w:rPr>
                            <w:color w:val="0D0D0D"/>
                            <w:sz w:val="24"/>
                          </w:rPr>
                          <w:t>in</w:t>
                        </w:r>
                        <w:r>
                          <w:rPr>
                            <w:color w:val="0D0D0D"/>
                            <w:spacing w:val="-4"/>
                            <w:sz w:val="24"/>
                          </w:rPr>
                          <w:t> </w:t>
                        </w:r>
                        <w:r>
                          <w:rPr>
                            <w:color w:val="0D0D0D"/>
                            <w:sz w:val="24"/>
                          </w:rPr>
                          <w:t>place before the alleged rape?</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Based</w:t>
      </w:r>
      <w:r>
        <w:rPr>
          <w:color w:val="0D0D0D"/>
          <w:spacing w:val="-3"/>
          <w:sz w:val="24"/>
        </w:rPr>
        <w:t> </w:t>
      </w:r>
      <w:r>
        <w:rPr>
          <w:color w:val="0D0D0D"/>
          <w:sz w:val="24"/>
        </w:rPr>
        <w:t>on</w:t>
      </w:r>
      <w:r>
        <w:rPr>
          <w:color w:val="0D0D0D"/>
          <w:spacing w:val="-3"/>
          <w:sz w:val="24"/>
        </w:rPr>
        <w:t> </w:t>
      </w:r>
      <w:r>
        <w:rPr>
          <w:color w:val="0D0D0D"/>
          <w:sz w:val="24"/>
        </w:rPr>
        <w:t>the</w:t>
      </w:r>
      <w:r>
        <w:rPr>
          <w:color w:val="0D0D0D"/>
          <w:spacing w:val="-3"/>
          <w:sz w:val="24"/>
        </w:rPr>
        <w:t> </w:t>
      </w:r>
      <w:r>
        <w:rPr>
          <w:rFonts w:ascii="Segoe UI Semibold"/>
          <w:b/>
          <w:color w:val="0D0D0D"/>
          <w:sz w:val="24"/>
        </w:rPr>
        <w:t>complaint</w:t>
      </w:r>
      <w:r>
        <w:rPr>
          <w:rFonts w:ascii="Segoe UI Semibold"/>
          <w:b/>
          <w:color w:val="0D0D0D"/>
          <w:spacing w:val="-3"/>
          <w:sz w:val="24"/>
        </w:rPr>
        <w:t> </w:t>
      </w:r>
      <w:r>
        <w:rPr>
          <w:rFonts w:ascii="Segoe UI Semibold"/>
          <w:b/>
          <w:color w:val="0D0D0D"/>
          <w:sz w:val="24"/>
        </w:rPr>
        <w:t>itself</w:t>
      </w:r>
      <w:r>
        <w:rPr>
          <w:color w:val="0D0D0D"/>
          <w:sz w:val="24"/>
        </w:rPr>
        <w:t>,</w:t>
      </w:r>
      <w:r>
        <w:rPr>
          <w:color w:val="0D0D0D"/>
          <w:spacing w:val="-3"/>
          <w:sz w:val="24"/>
        </w:rPr>
        <w:t> </w:t>
      </w:r>
      <w:r>
        <w:rPr>
          <w:color w:val="0D0D0D"/>
          <w:sz w:val="24"/>
        </w:rPr>
        <w:t>three</w:t>
      </w:r>
      <w:r>
        <w:rPr>
          <w:color w:val="0D0D0D"/>
          <w:spacing w:val="-3"/>
          <w:sz w:val="24"/>
        </w:rPr>
        <w:t> </w:t>
      </w:r>
      <w:r>
        <w:rPr>
          <w:color w:val="0D0D0D"/>
          <w:sz w:val="24"/>
        </w:rPr>
        <w:t>of</w:t>
      </w:r>
      <w:r>
        <w:rPr>
          <w:color w:val="0D0D0D"/>
          <w:spacing w:val="-3"/>
          <w:sz w:val="24"/>
        </w:rPr>
        <w:t> </w:t>
      </w:r>
      <w:r>
        <w:rPr>
          <w:color w:val="0D0D0D"/>
          <w:sz w:val="24"/>
        </w:rPr>
        <w:t>the</w:t>
      </w:r>
      <w:r>
        <w:rPr>
          <w:color w:val="0D0D0D"/>
          <w:spacing w:val="-3"/>
          <w:sz w:val="24"/>
        </w:rPr>
        <w:t> </w:t>
      </w:r>
      <w:r>
        <w:rPr>
          <w:color w:val="0D0D0D"/>
          <w:sz w:val="24"/>
        </w:rPr>
        <w:t>five</w:t>
      </w:r>
      <w:r>
        <w:rPr>
          <w:color w:val="0D0D0D"/>
          <w:spacing w:val="-3"/>
          <w:sz w:val="24"/>
        </w:rPr>
        <w:t> </w:t>
      </w:r>
      <w:r>
        <w:rPr>
          <w:color w:val="0D0D0D"/>
          <w:sz w:val="24"/>
        </w:rPr>
        <w:t>factors</w:t>
      </w:r>
      <w:r>
        <w:rPr>
          <w:color w:val="0D0D0D"/>
          <w:spacing w:val="-3"/>
          <w:sz w:val="24"/>
        </w:rPr>
        <w:t> </w:t>
      </w:r>
      <w:r>
        <w:rPr>
          <w:color w:val="0D0D0D"/>
          <w:sz w:val="24"/>
        </w:rPr>
        <w:t>you</w:t>
      </w:r>
      <w:r>
        <w:rPr>
          <w:color w:val="0D0D0D"/>
          <w:spacing w:val="-3"/>
          <w:sz w:val="24"/>
        </w:rPr>
        <w:t> </w:t>
      </w:r>
      <w:r>
        <w:rPr>
          <w:color w:val="0D0D0D"/>
          <w:sz w:val="24"/>
        </w:rPr>
        <w:t>listed</w:t>
      </w:r>
      <w:r>
        <w:rPr>
          <w:color w:val="0D0D0D"/>
          <w:spacing w:val="-3"/>
          <w:sz w:val="24"/>
        </w:rPr>
        <w:t> </w:t>
      </w:r>
      <w:r>
        <w:rPr>
          <w:color w:val="0D0D0D"/>
          <w:sz w:val="24"/>
        </w:rPr>
        <w:t>are</w:t>
      </w:r>
      <w:r>
        <w:rPr>
          <w:color w:val="0D0D0D"/>
          <w:spacing w:val="-3"/>
          <w:sz w:val="24"/>
        </w:rPr>
        <w:t> </w:t>
      </w:r>
      <w:r>
        <w:rPr>
          <w:color w:val="0D0D0D"/>
          <w:sz w:val="24"/>
        </w:rPr>
        <w:t>alleged</w:t>
      </w:r>
      <w:r>
        <w:rPr>
          <w:color w:val="0D0D0D"/>
          <w:spacing w:val="-3"/>
          <w:sz w:val="24"/>
        </w:rPr>
        <w:t> </w:t>
      </w:r>
      <w:r>
        <w:rPr>
          <w:color w:val="0D0D0D"/>
          <w:sz w:val="24"/>
        </w:rPr>
        <w:t>to</w:t>
      </w:r>
      <w:r>
        <w:rPr>
          <w:color w:val="0D0D0D"/>
          <w:spacing w:val="-3"/>
          <w:sz w:val="24"/>
        </w:rPr>
        <w:t> </w:t>
      </w:r>
      <w:r>
        <w:rPr>
          <w:color w:val="0D0D0D"/>
          <w:sz w:val="24"/>
        </w:rPr>
        <w:t>have existed </w:t>
      </w:r>
      <w:r>
        <w:rPr>
          <w:rFonts w:ascii="Segoe UI Semibold"/>
          <w:b/>
          <w:color w:val="0D0D0D"/>
          <w:sz w:val="24"/>
        </w:rPr>
        <w:t>before the alleged rape</w:t>
      </w:r>
      <w:r>
        <w:rPr>
          <w:color w:val="0D0D0D"/>
          <w:sz w:val="24"/>
        </w:rPr>
        <w:t>, while the remaining two arise </w:t>
      </w:r>
      <w:r>
        <w:rPr>
          <w:rFonts w:ascii="Segoe UI Semibold"/>
          <w:b/>
          <w:color w:val="0D0D0D"/>
          <w:sz w:val="24"/>
        </w:rPr>
        <w:t>after the incident</w:t>
      </w:r>
      <w:r>
        <w:rPr>
          <w:color w:val="0D0D0D"/>
          <w:sz w:val="24"/>
        </w:rPr>
        <w:t>.</w:t>
      </w:r>
    </w:p>
    <w:p>
      <w:pPr>
        <w:spacing w:before="237"/>
        <w:ind w:left="247" w:right="0" w:firstLine="0"/>
        <w:jc w:val="left"/>
        <w:rPr>
          <w:sz w:val="24"/>
        </w:rPr>
      </w:pPr>
      <w:r>
        <w:rPr>
          <w:color w:val="0D0D0D"/>
          <w:sz w:val="24"/>
        </w:rPr>
        <w:t>Again, these are </w:t>
      </w:r>
      <w:r>
        <w:rPr>
          <w:rFonts w:ascii="Segoe UI Semibold"/>
          <w:b/>
          <w:color w:val="0D0D0D"/>
          <w:sz w:val="24"/>
        </w:rPr>
        <w:t>allegations in the complaint</w:t>
      </w:r>
      <w:r>
        <w:rPr>
          <w:color w:val="0D0D0D"/>
          <w:sz w:val="24"/>
        </w:rPr>
        <w:t>, not findings of </w:t>
      </w:r>
      <w:r>
        <w:rPr>
          <w:color w:val="0D0D0D"/>
          <w:spacing w:val="-2"/>
          <w:sz w:val="24"/>
        </w:rPr>
        <w:t>fact.</w:t>
      </w:r>
    </w:p>
    <w:p>
      <w:pPr>
        <w:pStyle w:val="BodyText"/>
        <w:spacing w:before="190"/>
        <w:rPr>
          <w:sz w:val="20"/>
        </w:rPr>
      </w:pPr>
      <w:r>
        <w:rPr>
          <w:sz w:val="20"/>
        </w:rPr>
        <mc:AlternateContent>
          <mc:Choice Requires="wps">
            <w:drawing>
              <wp:anchor distT="0" distB="0" distL="0" distR="0" allowOverlap="1" layoutInCell="1" locked="0" behindDoc="1" simplePos="0" relativeHeight="487671296">
                <wp:simplePos x="0" y="0"/>
                <wp:positionH relativeFrom="page">
                  <wp:posOffset>847724</wp:posOffset>
                </wp:positionH>
                <wp:positionV relativeFrom="paragraph">
                  <wp:posOffset>304812</wp:posOffset>
                </wp:positionV>
                <wp:extent cx="6096000" cy="9525"/>
                <wp:effectExtent l="0" t="0" r="0" b="0"/>
                <wp:wrapTopAndBottom/>
                <wp:docPr id="431" name="Graphic 431"/>
                <wp:cNvGraphicFramePr>
                  <a:graphicFrameLocks/>
                </wp:cNvGraphicFramePr>
                <a:graphic>
                  <a:graphicData uri="http://schemas.microsoft.com/office/word/2010/wordprocessingShape">
                    <wps:wsp>
                      <wps:cNvPr id="431" name="Graphic 43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0954pt;width:479.999962pt;height:.75pt;mso-position-horizontal-relative:page;mso-position-vertical-relative:paragraph;z-index:-15645184;mso-wrap-distance-left:0;mso-wrap-distance-right:0" id="docshape42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Factors</w:t>
      </w:r>
      <w:r>
        <w:rPr>
          <w:b/>
          <w:color w:val="0D0D0D"/>
          <w:spacing w:val="-4"/>
        </w:rPr>
        <w:t> </w:t>
      </w:r>
      <w:r>
        <w:rPr>
          <w:b/>
          <w:color w:val="0D0D0D"/>
        </w:rPr>
        <w:t>alleged</w:t>
      </w:r>
      <w:r>
        <w:rPr>
          <w:b/>
          <w:color w:val="0D0D0D"/>
          <w:spacing w:val="-3"/>
        </w:rPr>
        <w:t> </w:t>
      </w:r>
      <w:r>
        <w:rPr>
          <w:b/>
          <w:color w:val="0D0D0D"/>
        </w:rPr>
        <w:t>to</w:t>
      </w:r>
      <w:r>
        <w:rPr>
          <w:b/>
          <w:color w:val="0D0D0D"/>
          <w:spacing w:val="-4"/>
        </w:rPr>
        <w:t> </w:t>
      </w:r>
      <w:r>
        <w:rPr>
          <w:b/>
          <w:color w:val="0D0D0D"/>
        </w:rPr>
        <w:t>have</w:t>
      </w:r>
      <w:r>
        <w:rPr>
          <w:b/>
          <w:color w:val="0D0D0D"/>
          <w:spacing w:val="-3"/>
        </w:rPr>
        <w:t> </w:t>
      </w:r>
      <w:r>
        <w:rPr>
          <w:b/>
          <w:color w:val="0D0D0D"/>
        </w:rPr>
        <w:t>existed</w:t>
      </w:r>
      <w:r>
        <w:rPr>
          <w:b/>
          <w:color w:val="0D0D0D"/>
          <w:spacing w:val="-3"/>
        </w:rPr>
        <w:t> </w:t>
      </w:r>
      <w:r>
        <w:rPr>
          <w:b/>
          <w:color w:val="0D0D0D"/>
        </w:rPr>
        <w:t>before</w:t>
      </w:r>
      <w:r>
        <w:rPr>
          <w:b/>
          <w:color w:val="0D0D0D"/>
          <w:spacing w:val="-4"/>
        </w:rPr>
        <w:t> </w:t>
      </w:r>
      <w:r>
        <w:rPr>
          <w:b/>
          <w:color w:val="0D0D0D"/>
        </w:rPr>
        <w:t>the</w:t>
      </w:r>
      <w:r>
        <w:rPr>
          <w:b/>
          <w:color w:val="0D0D0D"/>
          <w:spacing w:val="-3"/>
        </w:rPr>
        <w:t> </w:t>
      </w:r>
      <w:r>
        <w:rPr>
          <w:b/>
          <w:color w:val="0D0D0D"/>
        </w:rPr>
        <w:t>alleged</w:t>
      </w:r>
      <w:r>
        <w:rPr>
          <w:b/>
          <w:color w:val="0D0D0D"/>
          <w:spacing w:val="-3"/>
        </w:rPr>
        <w:t> </w:t>
      </w:r>
      <w:r>
        <w:rPr>
          <w:b/>
          <w:color w:val="0D0D0D"/>
          <w:spacing w:val="-4"/>
        </w:rPr>
        <w:t>rape</w:t>
      </w:r>
    </w:p>
    <w:p>
      <w:pPr>
        <w:pStyle w:val="ListParagraph"/>
        <w:numPr>
          <w:ilvl w:val="0"/>
          <w:numId w:val="27"/>
        </w:numPr>
        <w:tabs>
          <w:tab w:pos="577" w:val="left" w:leader="none"/>
        </w:tabs>
        <w:spacing w:line="240" w:lineRule="auto" w:before="241" w:after="0"/>
        <w:ind w:left="577" w:right="0" w:hanging="330"/>
        <w:jc w:val="left"/>
        <w:rPr>
          <w:rFonts w:ascii="Segoe UI Semibold"/>
          <w:b/>
          <w:sz w:val="36"/>
        </w:rPr>
      </w:pPr>
      <w:r>
        <w:rPr>
          <w:rFonts w:ascii="Segoe UI Semibold"/>
          <w:b/>
          <w:color w:val="0D0D0D"/>
          <w:sz w:val="36"/>
        </w:rPr>
        <w:t>Authority</w:t>
      </w:r>
      <w:r>
        <w:rPr>
          <w:rFonts w:ascii="Segoe UI Semibold"/>
          <w:b/>
          <w:color w:val="0D0D0D"/>
          <w:spacing w:val="-1"/>
          <w:sz w:val="36"/>
        </w:rPr>
        <w:t> </w:t>
      </w:r>
      <w:r>
        <w:rPr>
          <w:rFonts w:ascii="Segoe UI Semibold"/>
          <w:b/>
          <w:color w:val="0D0D0D"/>
          <w:sz w:val="36"/>
        </w:rPr>
        <w:t>over</w:t>
      </w:r>
      <w:r>
        <w:rPr>
          <w:rFonts w:ascii="Segoe UI Semibold"/>
          <w:b/>
          <w:color w:val="0D0D0D"/>
          <w:spacing w:val="-1"/>
          <w:sz w:val="36"/>
        </w:rPr>
        <w:t> </w:t>
      </w:r>
      <w:r>
        <w:rPr>
          <w:rFonts w:ascii="Segoe UI Semibold"/>
          <w:b/>
          <w:color w:val="0D0D0D"/>
          <w:sz w:val="36"/>
        </w:rPr>
        <w:t>the</w:t>
      </w:r>
      <w:r>
        <w:rPr>
          <w:rFonts w:ascii="Segoe UI Semibold"/>
          <w:b/>
          <w:color w:val="0D0D0D"/>
          <w:spacing w:val="-1"/>
          <w:sz w:val="36"/>
        </w:rPr>
        <w:t> </w:t>
      </w:r>
      <w:r>
        <w:rPr>
          <w:rFonts w:ascii="Segoe UI Semibold"/>
          <w:b/>
          <w:color w:val="0D0D0D"/>
          <w:spacing w:val="-2"/>
          <w:sz w:val="36"/>
        </w:rPr>
        <w:t>plaintiff</w:t>
      </w:r>
    </w:p>
    <w:p>
      <w:pPr>
        <w:pStyle w:val="Heading2"/>
        <w:spacing w:before="191"/>
        <w:ind w:left="247" w:firstLine="0"/>
        <w:rPr>
          <w:b/>
        </w:rPr>
      </w:pPr>
      <w:r>
        <w:rPr>
          <w:b/>
          <w:color w:val="0D0D0D"/>
        </w:rPr>
        <w:t>Yes</w:t>
      </w:r>
      <w:r>
        <w:rPr>
          <w:b/>
          <w:color w:val="0D0D0D"/>
          <w:spacing w:val="-4"/>
        </w:rPr>
        <w:t> </w:t>
      </w:r>
      <w:r>
        <w:rPr>
          <w:b/>
          <w:color w:val="0D0D0D"/>
        </w:rPr>
        <w:t>—</w:t>
      </w:r>
      <w:r>
        <w:rPr>
          <w:b/>
          <w:color w:val="0D0D0D"/>
          <w:spacing w:val="-4"/>
        </w:rPr>
        <w:t> </w:t>
      </w:r>
      <w:r>
        <w:rPr>
          <w:b/>
          <w:color w:val="0D0D0D"/>
        </w:rPr>
        <w:t>alleged</w:t>
      </w:r>
      <w:r>
        <w:rPr>
          <w:b/>
          <w:color w:val="0D0D0D"/>
          <w:spacing w:val="-4"/>
        </w:rPr>
        <w:t> </w:t>
      </w:r>
      <w:r>
        <w:rPr>
          <w:b/>
          <w:color w:val="0D0D0D"/>
        </w:rPr>
        <w:t>to</w:t>
      </w:r>
      <w:r>
        <w:rPr>
          <w:b/>
          <w:color w:val="0D0D0D"/>
          <w:spacing w:val="-4"/>
        </w:rPr>
        <w:t> </w:t>
      </w:r>
      <w:r>
        <w:rPr>
          <w:b/>
          <w:color w:val="0D0D0D"/>
        </w:rPr>
        <w:t>exist</w:t>
      </w:r>
      <w:r>
        <w:rPr>
          <w:b/>
          <w:color w:val="0D0D0D"/>
          <w:spacing w:val="-4"/>
        </w:rPr>
        <w:t> </w:t>
      </w:r>
      <w:r>
        <w:rPr>
          <w:b/>
          <w:color w:val="0D0D0D"/>
        </w:rPr>
        <w:t>before</w:t>
      </w:r>
      <w:r>
        <w:rPr>
          <w:b/>
          <w:color w:val="0D0D0D"/>
          <w:spacing w:val="-4"/>
        </w:rPr>
        <w:t> </w:t>
      </w:r>
      <w:r>
        <w:rPr>
          <w:b/>
          <w:color w:val="0D0D0D"/>
        </w:rPr>
        <w:t>the</w:t>
      </w:r>
      <w:r>
        <w:rPr>
          <w:b/>
          <w:color w:val="0D0D0D"/>
          <w:spacing w:val="-3"/>
        </w:rPr>
        <w:t> </w:t>
      </w:r>
      <w:r>
        <w:rPr>
          <w:b/>
          <w:color w:val="0D0D0D"/>
          <w:spacing w:val="-2"/>
        </w:rPr>
        <w:t>incident.</w:t>
      </w:r>
    </w:p>
    <w:p>
      <w:pPr>
        <w:pStyle w:val="BodyText"/>
        <w:spacing w:before="21"/>
        <w:rPr>
          <w:rFonts w:ascii="Segoe UI Semibold"/>
          <w:b/>
        </w:rPr>
      </w:pPr>
    </w:p>
    <w:p>
      <w:pPr>
        <w:pStyle w:val="BodyText"/>
        <w:spacing w:before="0"/>
        <w:ind w:left="247"/>
      </w:pPr>
      <w:r>
        <w:rPr>
          <w:color w:val="0D0D0D"/>
        </w:rPr>
        <w:t>The complaint alleges the accused executive </w:t>
      </w:r>
      <w:r>
        <w:rPr>
          <w:color w:val="0D0D0D"/>
          <w:spacing w:val="-4"/>
        </w:rPr>
        <w:t>was:</w:t>
      </w:r>
    </w:p>
    <w:p>
      <w:pPr>
        <w:pStyle w:val="BodyText"/>
        <w:spacing w:before="22"/>
      </w:pPr>
    </w:p>
    <w:p>
      <w:pPr>
        <w:pStyle w:val="Heading2"/>
        <w:numPr>
          <w:ilvl w:val="1"/>
          <w:numId w:val="27"/>
        </w:numPr>
        <w:tabs>
          <w:tab w:pos="727" w:val="left" w:leader="none"/>
        </w:tabs>
        <w:spacing w:line="240" w:lineRule="auto" w:before="0" w:after="0"/>
        <w:ind w:left="727" w:right="0" w:hanging="353"/>
        <w:jc w:val="left"/>
        <w:rPr>
          <w:b/>
        </w:rPr>
      </w:pPr>
      <w:r>
        <w:rPr>
          <w:rFonts w:ascii="Segoe UI" w:hAnsi="Segoe UI"/>
          <w:b w:val="0"/>
          <w:color w:val="0D0D0D"/>
        </w:rPr>
        <w:t>a</w:t>
      </w:r>
      <w:r>
        <w:rPr>
          <w:rFonts w:ascii="Segoe UI" w:hAnsi="Segoe UI"/>
          <w:b w:val="0"/>
          <w:color w:val="0D0D0D"/>
          <w:spacing w:val="-1"/>
        </w:rPr>
        <w:t> </w:t>
      </w:r>
      <w:r>
        <w:rPr>
          <w:b/>
          <w:color w:val="0D0D0D"/>
        </w:rPr>
        <w:t>senior</w:t>
      </w:r>
      <w:r>
        <w:rPr>
          <w:b/>
          <w:color w:val="0D0D0D"/>
          <w:spacing w:val="-1"/>
        </w:rPr>
        <w:t> </w:t>
      </w:r>
      <w:r>
        <w:rPr>
          <w:b/>
          <w:color w:val="0D0D0D"/>
        </w:rPr>
        <w:t>investment strategist</w:t>
      </w:r>
      <w:r>
        <w:rPr>
          <w:b/>
          <w:color w:val="0D0D0D"/>
          <w:spacing w:val="-1"/>
        </w:rPr>
        <w:t> </w:t>
      </w:r>
      <w:r>
        <w:rPr>
          <w:b/>
          <w:color w:val="0D0D0D"/>
        </w:rPr>
        <w:t>/</w:t>
      </w:r>
      <w:r>
        <w:rPr>
          <w:b/>
          <w:color w:val="0D0D0D"/>
          <w:spacing w:val="-1"/>
        </w:rPr>
        <w:t> </w:t>
      </w:r>
      <w:r>
        <w:rPr>
          <w:b/>
          <w:color w:val="0D0D0D"/>
        </w:rPr>
        <w:t>managing </w:t>
      </w:r>
      <w:r>
        <w:rPr>
          <w:b/>
          <w:color w:val="0D0D0D"/>
          <w:spacing w:val="-2"/>
        </w:rPr>
        <w:t>director</w:t>
      </w:r>
    </w:p>
    <w:p>
      <w:pPr>
        <w:pStyle w:val="ListParagraph"/>
        <w:numPr>
          <w:ilvl w:val="1"/>
          <w:numId w:val="27"/>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a</w:t>
      </w:r>
      <w:r>
        <w:rPr>
          <w:color w:val="0D0D0D"/>
          <w:spacing w:val="-3"/>
          <w:sz w:val="24"/>
        </w:rPr>
        <w:t> </w:t>
      </w:r>
      <w:r>
        <w:rPr>
          <w:rFonts w:ascii="Segoe UI Semibold" w:hAnsi="Segoe UI Semibold"/>
          <w:b/>
          <w:color w:val="0D0D0D"/>
          <w:sz w:val="24"/>
        </w:rPr>
        <w:t>senior figure</w:t>
      </w:r>
      <w:r>
        <w:rPr>
          <w:rFonts w:ascii="Segoe UI Semibold" w:hAnsi="Segoe UI Semibold"/>
          <w:b/>
          <w:color w:val="0D0D0D"/>
          <w:spacing w:val="-1"/>
          <w:sz w:val="24"/>
        </w:rPr>
        <w:t> </w:t>
      </w:r>
      <w:r>
        <w:rPr>
          <w:rFonts w:ascii="Segoe UI Semibold" w:hAnsi="Segoe UI Semibold"/>
          <w:b/>
          <w:color w:val="0D0D0D"/>
          <w:sz w:val="24"/>
        </w:rPr>
        <w:t>in the</w:t>
      </w:r>
      <w:r>
        <w:rPr>
          <w:rFonts w:ascii="Segoe UI Semibold" w:hAnsi="Segoe UI Semibold"/>
          <w:b/>
          <w:color w:val="0D0D0D"/>
          <w:spacing w:val="-1"/>
          <w:sz w:val="24"/>
        </w:rPr>
        <w:t> </w:t>
      </w:r>
      <w:r>
        <w:rPr>
          <w:rFonts w:ascii="Segoe UI Semibold" w:hAnsi="Segoe UI Semibold"/>
          <w:b/>
          <w:color w:val="0D0D0D"/>
          <w:sz w:val="24"/>
        </w:rPr>
        <w:t>same </w:t>
      </w:r>
      <w:r>
        <w:rPr>
          <w:rFonts w:ascii="Segoe UI Semibold" w:hAnsi="Segoe UI Semibold"/>
          <w:b/>
          <w:color w:val="0D0D0D"/>
          <w:spacing w:val="-2"/>
          <w:sz w:val="24"/>
        </w:rPr>
        <w:t>division</w:t>
      </w:r>
    </w:p>
    <w:p>
      <w:pPr>
        <w:spacing w:line="316" w:lineRule="auto" w:before="221"/>
        <w:ind w:left="247" w:right="0" w:firstLine="0"/>
        <w:jc w:val="left"/>
        <w:rPr>
          <w:sz w:val="24"/>
        </w:rPr>
      </w:pPr>
      <w:r>
        <w:rPr>
          <w:color w:val="0D0D0D"/>
          <w:sz w:val="24"/>
        </w:rPr>
        <w:t>It</w:t>
      </w:r>
      <w:r>
        <w:rPr>
          <w:color w:val="0D0D0D"/>
          <w:spacing w:val="-4"/>
          <w:sz w:val="24"/>
        </w:rPr>
        <w:t> </w:t>
      </w:r>
      <w:r>
        <w:rPr>
          <w:color w:val="0D0D0D"/>
          <w:sz w:val="24"/>
        </w:rPr>
        <w:t>states</w:t>
      </w:r>
      <w:r>
        <w:rPr>
          <w:color w:val="0D0D0D"/>
          <w:spacing w:val="-4"/>
          <w:sz w:val="24"/>
        </w:rPr>
        <w:t> </w:t>
      </w:r>
      <w:r>
        <w:rPr>
          <w:color w:val="0D0D0D"/>
          <w:sz w:val="24"/>
        </w:rPr>
        <w:t>he</w:t>
      </w:r>
      <w:r>
        <w:rPr>
          <w:color w:val="0D0D0D"/>
          <w:spacing w:val="-4"/>
          <w:sz w:val="24"/>
        </w:rPr>
        <w:t> </w:t>
      </w:r>
      <w:r>
        <w:rPr>
          <w:color w:val="0D0D0D"/>
          <w:sz w:val="24"/>
        </w:rPr>
        <w:t>had</w:t>
      </w:r>
      <w:r>
        <w:rPr>
          <w:color w:val="0D0D0D"/>
          <w:spacing w:val="-4"/>
          <w:sz w:val="24"/>
        </w:rPr>
        <w:t> </w:t>
      </w:r>
      <w:r>
        <w:rPr>
          <w:rFonts w:ascii="Segoe UI Semibold" w:hAnsi="Segoe UI Semibold"/>
          <w:b/>
          <w:color w:val="0D0D0D"/>
          <w:sz w:val="24"/>
        </w:rPr>
        <w:t>organizational</w:t>
      </w:r>
      <w:r>
        <w:rPr>
          <w:rFonts w:ascii="Segoe UI Semibold" w:hAnsi="Segoe UI Semibold"/>
          <w:b/>
          <w:color w:val="0D0D0D"/>
          <w:spacing w:val="-4"/>
          <w:sz w:val="24"/>
        </w:rPr>
        <w:t> </w:t>
      </w:r>
      <w:r>
        <w:rPr>
          <w:rFonts w:ascii="Segoe UI Semibold" w:hAnsi="Segoe UI Semibold"/>
          <w:b/>
          <w:color w:val="0D0D0D"/>
          <w:sz w:val="24"/>
        </w:rPr>
        <w:t>authority</w:t>
      </w:r>
      <w:r>
        <w:rPr>
          <w:rFonts w:ascii="Segoe UI Semibold" w:hAnsi="Segoe UI Semibold"/>
          <w:b/>
          <w:color w:val="0D0D0D"/>
          <w:spacing w:val="-4"/>
          <w:sz w:val="24"/>
        </w:rPr>
        <w:t> </w:t>
      </w:r>
      <w:r>
        <w:rPr>
          <w:rFonts w:ascii="Segoe UI Semibold" w:hAnsi="Segoe UI Semibold"/>
          <w:b/>
          <w:color w:val="0D0D0D"/>
          <w:sz w:val="24"/>
        </w:rPr>
        <w:t>and</w:t>
      </w:r>
      <w:r>
        <w:rPr>
          <w:rFonts w:ascii="Segoe UI Semibold" w:hAnsi="Segoe UI Semibold"/>
          <w:b/>
          <w:color w:val="0D0D0D"/>
          <w:spacing w:val="-4"/>
          <w:sz w:val="24"/>
        </w:rPr>
        <w:t> </w:t>
      </w:r>
      <w:r>
        <w:rPr>
          <w:rFonts w:ascii="Segoe UI Semibold" w:hAnsi="Segoe UI Semibold"/>
          <w:b/>
          <w:color w:val="0D0D0D"/>
          <w:sz w:val="24"/>
        </w:rPr>
        <w:t>influence</w:t>
      </w:r>
      <w:r>
        <w:rPr>
          <w:rFonts w:ascii="Segoe UI Semibold" w:hAnsi="Segoe UI Semibold"/>
          <w:b/>
          <w:color w:val="0D0D0D"/>
          <w:spacing w:val="-5"/>
          <w:sz w:val="24"/>
        </w:rPr>
        <w:t> </w:t>
      </w:r>
      <w:r>
        <w:rPr>
          <w:color w:val="0D0D0D"/>
          <w:sz w:val="24"/>
        </w:rPr>
        <w:t>over</w:t>
      </w:r>
      <w:r>
        <w:rPr>
          <w:color w:val="0D0D0D"/>
          <w:spacing w:val="-4"/>
          <w:sz w:val="24"/>
        </w:rPr>
        <w:t> </w:t>
      </w:r>
      <w:r>
        <w:rPr>
          <w:color w:val="0D0D0D"/>
          <w:sz w:val="24"/>
        </w:rPr>
        <w:t>the</w:t>
      </w:r>
      <w:r>
        <w:rPr>
          <w:color w:val="0D0D0D"/>
          <w:spacing w:val="-4"/>
          <w:sz w:val="24"/>
        </w:rPr>
        <w:t> </w:t>
      </w:r>
      <w:r>
        <w:rPr>
          <w:color w:val="0D0D0D"/>
          <w:sz w:val="24"/>
        </w:rPr>
        <w:t>plaintiff’s</w:t>
      </w:r>
      <w:r>
        <w:rPr>
          <w:color w:val="0D0D0D"/>
          <w:spacing w:val="-4"/>
          <w:sz w:val="24"/>
        </w:rPr>
        <w:t> </w:t>
      </w:r>
      <w:r>
        <w:rPr>
          <w:color w:val="0D0D0D"/>
          <w:sz w:val="24"/>
        </w:rPr>
        <w:t>professional </w:t>
      </w:r>
      <w:r>
        <w:rPr>
          <w:color w:val="0D0D0D"/>
          <w:spacing w:val="-2"/>
          <w:sz w:val="24"/>
        </w:rPr>
        <w:t>environment.</w:t>
      </w:r>
    </w:p>
    <w:p>
      <w:pPr>
        <w:spacing w:line="316" w:lineRule="auto" w:before="237"/>
        <w:ind w:left="247" w:right="289" w:firstLine="0"/>
        <w:jc w:val="left"/>
        <w:rPr>
          <w:sz w:val="24"/>
        </w:rPr>
      </w:pPr>
      <w:r>
        <w:rPr>
          <w:color w:val="0D0D0D"/>
          <w:sz w:val="24"/>
        </w:rPr>
        <w:t>This</w:t>
      </w:r>
      <w:r>
        <w:rPr>
          <w:color w:val="0D0D0D"/>
          <w:spacing w:val="-4"/>
          <w:sz w:val="24"/>
        </w:rPr>
        <w:t> </w:t>
      </w:r>
      <w:r>
        <w:rPr>
          <w:color w:val="0D0D0D"/>
          <w:sz w:val="24"/>
        </w:rPr>
        <w:t>hierarchical</w:t>
      </w:r>
      <w:r>
        <w:rPr>
          <w:color w:val="0D0D0D"/>
          <w:spacing w:val="-4"/>
          <w:sz w:val="24"/>
        </w:rPr>
        <w:t> </w:t>
      </w:r>
      <w:r>
        <w:rPr>
          <w:color w:val="0D0D0D"/>
          <w:sz w:val="24"/>
        </w:rPr>
        <w:t>relationship</w:t>
      </w:r>
      <w:r>
        <w:rPr>
          <w:color w:val="0D0D0D"/>
          <w:spacing w:val="-4"/>
          <w:sz w:val="24"/>
        </w:rPr>
        <w:t> </w:t>
      </w:r>
      <w:r>
        <w:rPr>
          <w:color w:val="0D0D0D"/>
          <w:sz w:val="24"/>
        </w:rPr>
        <w:t>is</w:t>
      </w:r>
      <w:r>
        <w:rPr>
          <w:color w:val="0D0D0D"/>
          <w:spacing w:val="-4"/>
          <w:sz w:val="24"/>
        </w:rPr>
        <w:t> </w:t>
      </w:r>
      <w:r>
        <w:rPr>
          <w:color w:val="0D0D0D"/>
          <w:sz w:val="24"/>
        </w:rPr>
        <w:t>alleged</w:t>
      </w:r>
      <w:r>
        <w:rPr>
          <w:color w:val="0D0D0D"/>
          <w:spacing w:val="-4"/>
          <w:sz w:val="24"/>
        </w:rPr>
        <w:t> </w:t>
      </w:r>
      <w:r>
        <w:rPr>
          <w:color w:val="0D0D0D"/>
          <w:sz w:val="24"/>
        </w:rPr>
        <w:t>to</w:t>
      </w:r>
      <w:r>
        <w:rPr>
          <w:color w:val="0D0D0D"/>
          <w:spacing w:val="-4"/>
          <w:sz w:val="24"/>
        </w:rPr>
        <w:t> </w:t>
      </w:r>
      <w:r>
        <w:rPr>
          <w:color w:val="0D0D0D"/>
          <w:sz w:val="24"/>
        </w:rPr>
        <w:t>have</w:t>
      </w:r>
      <w:r>
        <w:rPr>
          <w:color w:val="0D0D0D"/>
          <w:spacing w:val="-4"/>
          <w:sz w:val="24"/>
        </w:rPr>
        <w:t> </w:t>
      </w:r>
      <w:r>
        <w:rPr>
          <w:color w:val="0D0D0D"/>
          <w:sz w:val="24"/>
        </w:rPr>
        <w:t>existed</w:t>
      </w:r>
      <w:r>
        <w:rPr>
          <w:color w:val="0D0D0D"/>
          <w:spacing w:val="-4"/>
          <w:sz w:val="24"/>
        </w:rPr>
        <w:t> </w:t>
      </w:r>
      <w:r>
        <w:rPr>
          <w:rFonts w:ascii="Segoe UI Semibold"/>
          <w:b/>
          <w:color w:val="0D0D0D"/>
          <w:sz w:val="24"/>
        </w:rPr>
        <w:t>throughout</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time</w:t>
      </w:r>
      <w:r>
        <w:rPr>
          <w:rFonts w:ascii="Segoe UI Semibold"/>
          <w:b/>
          <w:color w:val="0D0D0D"/>
          <w:spacing w:val="-4"/>
          <w:sz w:val="24"/>
        </w:rPr>
        <w:t> </w:t>
      </w:r>
      <w:r>
        <w:rPr>
          <w:rFonts w:ascii="Segoe UI Semibold"/>
          <w:b/>
          <w:color w:val="0D0D0D"/>
          <w:sz w:val="24"/>
        </w:rPr>
        <w:t>they</w:t>
      </w:r>
      <w:r>
        <w:rPr>
          <w:rFonts w:ascii="Segoe UI Semibold"/>
          <w:b/>
          <w:color w:val="0D0D0D"/>
          <w:spacing w:val="-4"/>
          <w:sz w:val="24"/>
        </w:rPr>
        <w:t> </w:t>
      </w:r>
      <w:r>
        <w:rPr>
          <w:rFonts w:ascii="Segoe UI Semibold"/>
          <w:b/>
          <w:color w:val="0D0D0D"/>
          <w:sz w:val="24"/>
        </w:rPr>
        <w:t>worked together</w:t>
      </w:r>
      <w:r>
        <w:rPr>
          <w:color w:val="0D0D0D"/>
          <w:sz w:val="24"/>
        </w:rPr>
        <w:t>, including before the Bakersfield trip.</w:t>
      </w:r>
    </w:p>
    <w:p>
      <w:pPr>
        <w:pStyle w:val="BodyText"/>
        <w:spacing w:before="86"/>
        <w:rPr>
          <w:sz w:val="20"/>
        </w:rPr>
      </w:pPr>
      <w:r>
        <w:rPr>
          <w:sz w:val="20"/>
        </w:rPr>
        <mc:AlternateContent>
          <mc:Choice Requires="wps">
            <w:drawing>
              <wp:anchor distT="0" distB="0" distL="0" distR="0" allowOverlap="1" layoutInCell="1" locked="0" behindDoc="1" simplePos="0" relativeHeight="487671808">
                <wp:simplePos x="0" y="0"/>
                <wp:positionH relativeFrom="page">
                  <wp:posOffset>847724</wp:posOffset>
                </wp:positionH>
                <wp:positionV relativeFrom="paragraph">
                  <wp:posOffset>238973</wp:posOffset>
                </wp:positionV>
                <wp:extent cx="6096000" cy="9525"/>
                <wp:effectExtent l="0" t="0" r="0" b="0"/>
                <wp:wrapTopAndBottom/>
                <wp:docPr id="432" name="Graphic 432"/>
                <wp:cNvGraphicFramePr>
                  <a:graphicFrameLocks/>
                </wp:cNvGraphicFramePr>
                <a:graphic>
                  <a:graphicData uri="http://schemas.microsoft.com/office/word/2010/wordprocessingShape">
                    <wps:wsp>
                      <wps:cNvPr id="432" name="Graphic 43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6849pt;width:479.999962pt;height:.75pt;mso-position-horizontal-relative:page;mso-position-vertical-relative:paragraph;z-index:-15644672;mso-wrap-distance-left:0;mso-wrap-distance-right:0" id="docshape422" filled="true" fillcolor="#000000" stroked="false">
                <v:fill opacity="9764f" type="solid"/>
                <w10:wrap type="topAndBottom"/>
              </v:rect>
            </w:pict>
          </mc:Fallback>
        </mc:AlternateContent>
      </w:r>
    </w:p>
    <w:p>
      <w:pPr>
        <w:pStyle w:val="BodyText"/>
        <w:spacing w:before="102"/>
      </w:pPr>
    </w:p>
    <w:p>
      <w:pPr>
        <w:pStyle w:val="Heading1"/>
        <w:numPr>
          <w:ilvl w:val="0"/>
          <w:numId w:val="27"/>
        </w:numPr>
        <w:tabs>
          <w:tab w:pos="632" w:val="left" w:leader="none"/>
        </w:tabs>
        <w:spacing w:line="240" w:lineRule="auto" w:before="0" w:after="0"/>
        <w:ind w:left="632" w:right="0" w:hanging="385"/>
        <w:jc w:val="left"/>
        <w:rPr>
          <w:b/>
        </w:rPr>
      </w:pPr>
      <w:r>
        <w:rPr>
          <w:b/>
          <w:color w:val="0D0D0D"/>
        </w:rPr>
        <w:t>Employer</w:t>
      </w:r>
      <w:r>
        <w:rPr>
          <w:b/>
          <w:color w:val="0D0D0D"/>
          <w:spacing w:val="-5"/>
        </w:rPr>
        <w:t> </w:t>
      </w:r>
      <w:r>
        <w:rPr>
          <w:b/>
          <w:color w:val="0D0D0D"/>
        </w:rPr>
        <w:t>knowledge</w:t>
      </w:r>
      <w:r>
        <w:rPr>
          <w:b/>
          <w:color w:val="0D0D0D"/>
          <w:spacing w:val="-2"/>
        </w:rPr>
        <w:t> </w:t>
      </w:r>
      <w:r>
        <w:rPr>
          <w:b/>
          <w:color w:val="0D0D0D"/>
        </w:rPr>
        <w:t>of</w:t>
      </w:r>
      <w:r>
        <w:rPr>
          <w:b/>
          <w:color w:val="0D0D0D"/>
          <w:spacing w:val="-2"/>
        </w:rPr>
        <w:t> </w:t>
      </w:r>
      <w:r>
        <w:rPr>
          <w:b/>
          <w:color w:val="0D0D0D"/>
        </w:rPr>
        <w:t>prior</w:t>
      </w:r>
      <w:r>
        <w:rPr>
          <w:b/>
          <w:color w:val="0D0D0D"/>
          <w:spacing w:val="-2"/>
        </w:rPr>
        <w:t> misconduct</w:t>
      </w:r>
    </w:p>
    <w:p>
      <w:pPr>
        <w:pStyle w:val="Heading2"/>
        <w:spacing w:before="176"/>
        <w:ind w:left="247" w:firstLine="0"/>
        <w:rPr>
          <w:b/>
        </w:rPr>
      </w:pPr>
      <w:r>
        <w:rPr>
          <w:b/>
          <w:color w:val="0D0D0D"/>
        </w:rPr>
        <w:t>Yes</w:t>
      </w:r>
      <w:r>
        <w:rPr>
          <w:b/>
          <w:color w:val="0D0D0D"/>
          <w:spacing w:val="-4"/>
        </w:rPr>
        <w:t> </w:t>
      </w:r>
      <w:r>
        <w:rPr>
          <w:b/>
          <w:color w:val="0D0D0D"/>
        </w:rPr>
        <w:t>—</w:t>
      </w:r>
      <w:r>
        <w:rPr>
          <w:b/>
          <w:color w:val="0D0D0D"/>
          <w:spacing w:val="-4"/>
        </w:rPr>
        <w:t> </w:t>
      </w:r>
      <w:r>
        <w:rPr>
          <w:b/>
          <w:color w:val="0D0D0D"/>
        </w:rPr>
        <w:t>alleged</w:t>
      </w:r>
      <w:r>
        <w:rPr>
          <w:b/>
          <w:color w:val="0D0D0D"/>
          <w:spacing w:val="-4"/>
        </w:rPr>
        <w:t> </w:t>
      </w:r>
      <w:r>
        <w:rPr>
          <w:b/>
          <w:color w:val="0D0D0D"/>
        </w:rPr>
        <w:t>to</w:t>
      </w:r>
      <w:r>
        <w:rPr>
          <w:b/>
          <w:color w:val="0D0D0D"/>
          <w:spacing w:val="-4"/>
        </w:rPr>
        <w:t> </w:t>
      </w:r>
      <w:r>
        <w:rPr>
          <w:b/>
          <w:color w:val="0D0D0D"/>
        </w:rPr>
        <w:t>exist</w:t>
      </w:r>
      <w:r>
        <w:rPr>
          <w:b/>
          <w:color w:val="0D0D0D"/>
          <w:spacing w:val="-4"/>
        </w:rPr>
        <w:t> </w:t>
      </w:r>
      <w:r>
        <w:rPr>
          <w:b/>
          <w:color w:val="0D0D0D"/>
        </w:rPr>
        <w:t>before</w:t>
      </w:r>
      <w:r>
        <w:rPr>
          <w:b/>
          <w:color w:val="0D0D0D"/>
          <w:spacing w:val="-4"/>
        </w:rPr>
        <w:t> </w:t>
      </w:r>
      <w:r>
        <w:rPr>
          <w:b/>
          <w:color w:val="0D0D0D"/>
        </w:rPr>
        <w:t>the</w:t>
      </w:r>
      <w:r>
        <w:rPr>
          <w:b/>
          <w:color w:val="0D0D0D"/>
          <w:spacing w:val="-3"/>
        </w:rPr>
        <w:t> </w:t>
      </w:r>
      <w:r>
        <w:rPr>
          <w:b/>
          <w:color w:val="0D0D0D"/>
          <w:spacing w:val="-2"/>
        </w:rPr>
        <w:t>incident.</w:t>
      </w:r>
    </w:p>
    <w:p>
      <w:pPr>
        <w:pStyle w:val="BodyText"/>
        <w:spacing w:before="21"/>
        <w:rPr>
          <w:rFonts w:ascii="Segoe UI Semibold"/>
          <w:b/>
        </w:rPr>
      </w:pPr>
    </w:p>
    <w:p>
      <w:pPr>
        <w:pStyle w:val="BodyText"/>
        <w:spacing w:before="0"/>
        <w:ind w:left="247"/>
      </w:pPr>
      <w:r>
        <w:rPr>
          <w:color w:val="0D0D0D"/>
        </w:rPr>
        <w:t>The complaint alleges that prior to the Bakersfield trip the </w:t>
      </w:r>
      <w:r>
        <w:rPr>
          <w:color w:val="0D0D0D"/>
          <w:spacing w:val="-2"/>
        </w:rPr>
        <w:t>executive:</w:t>
      </w:r>
    </w:p>
    <w:p>
      <w:pPr>
        <w:pStyle w:val="BodyText"/>
        <w:spacing w:before="22"/>
      </w:pPr>
    </w:p>
    <w:p>
      <w:pPr>
        <w:pStyle w:val="ListParagraph"/>
        <w:numPr>
          <w:ilvl w:val="1"/>
          <w:numId w:val="27"/>
        </w:numPr>
        <w:tabs>
          <w:tab w:pos="727" w:val="left" w:leader="none"/>
        </w:tabs>
        <w:spacing w:line="240" w:lineRule="auto" w:before="0" w:after="0"/>
        <w:ind w:left="727" w:right="0" w:hanging="353"/>
        <w:jc w:val="left"/>
        <w:rPr>
          <w:sz w:val="24"/>
        </w:rPr>
      </w:pPr>
      <w:r>
        <w:rPr>
          <w:rFonts w:ascii="Segoe UI Semibold" w:hAnsi="Segoe UI Semibold"/>
          <w:b/>
          <w:color w:val="0D0D0D"/>
          <w:sz w:val="24"/>
        </w:rPr>
        <w:t>groped</w:t>
      </w:r>
      <w:r>
        <w:rPr>
          <w:rFonts w:ascii="Segoe UI Semibold" w:hAnsi="Segoe UI Semibold"/>
          <w:b/>
          <w:color w:val="0D0D0D"/>
          <w:spacing w:val="-1"/>
          <w:sz w:val="24"/>
        </w:rPr>
        <w:t> </w:t>
      </w:r>
      <w:r>
        <w:rPr>
          <w:rFonts w:ascii="Segoe UI Semibold" w:hAnsi="Segoe UI Semibold"/>
          <w:b/>
          <w:color w:val="0D0D0D"/>
          <w:sz w:val="24"/>
        </w:rPr>
        <w:t>the plaintiff</w:t>
      </w:r>
      <w:r>
        <w:rPr>
          <w:rFonts w:ascii="Segoe UI Semibold" w:hAnsi="Segoe UI Semibold"/>
          <w:b/>
          <w:color w:val="0D0D0D"/>
          <w:spacing w:val="-1"/>
          <w:sz w:val="24"/>
        </w:rPr>
        <w:t> </w:t>
      </w:r>
      <w:r>
        <w:rPr>
          <w:rFonts w:ascii="Segoe UI Semibold" w:hAnsi="Segoe UI Semibold"/>
          <w:b/>
          <w:color w:val="0D0D0D"/>
          <w:sz w:val="24"/>
        </w:rPr>
        <w:t>at business</w:t>
      </w:r>
      <w:r>
        <w:rPr>
          <w:rFonts w:ascii="Segoe UI Semibold" w:hAnsi="Segoe UI Semibold"/>
          <w:b/>
          <w:color w:val="0D0D0D"/>
          <w:spacing w:val="-1"/>
          <w:sz w:val="24"/>
        </w:rPr>
        <w:t> </w:t>
      </w:r>
      <w:r>
        <w:rPr>
          <w:rFonts w:ascii="Segoe UI Semibold" w:hAnsi="Segoe UI Semibold"/>
          <w:b/>
          <w:color w:val="0D0D0D"/>
          <w:sz w:val="24"/>
        </w:rPr>
        <w:t>events</w:t>
      </w:r>
      <w:r>
        <w:rPr>
          <w:rFonts w:ascii="Segoe UI Semibold" w:hAnsi="Segoe UI Semibold"/>
          <w:b/>
          <w:color w:val="0D0D0D"/>
          <w:spacing w:val="-1"/>
          <w:sz w:val="24"/>
        </w:rPr>
        <w:t> </w:t>
      </w:r>
      <w:r>
        <w:rPr>
          <w:color w:val="0D0D0D"/>
          <w:sz w:val="24"/>
        </w:rPr>
        <w:t>(allegedly</w:t>
      </w:r>
      <w:r>
        <w:rPr>
          <w:color w:val="0D0D0D"/>
          <w:spacing w:val="-1"/>
          <w:sz w:val="24"/>
        </w:rPr>
        <w:t> </w:t>
      </w:r>
      <w:r>
        <w:rPr>
          <w:color w:val="0D0D0D"/>
          <w:sz w:val="24"/>
        </w:rPr>
        <w:t>October 2018</w:t>
      </w:r>
      <w:r>
        <w:rPr>
          <w:color w:val="0D0D0D"/>
          <w:spacing w:val="-1"/>
          <w:sz w:val="24"/>
        </w:rPr>
        <w:t> </w:t>
      </w:r>
      <w:r>
        <w:rPr>
          <w:color w:val="0D0D0D"/>
          <w:sz w:val="24"/>
        </w:rPr>
        <w:t>and January </w:t>
      </w:r>
      <w:r>
        <w:rPr>
          <w:color w:val="0D0D0D"/>
          <w:spacing w:val="-2"/>
          <w:sz w:val="24"/>
        </w:rPr>
        <w:t>2019)</w:t>
      </w:r>
    </w:p>
    <w:p>
      <w:pPr>
        <w:pStyle w:val="Heading2"/>
        <w:numPr>
          <w:ilvl w:val="1"/>
          <w:numId w:val="27"/>
        </w:numPr>
        <w:tabs>
          <w:tab w:pos="727" w:val="left" w:leader="none"/>
        </w:tabs>
        <w:spacing w:line="240" w:lineRule="auto" w:before="101" w:after="0"/>
        <w:ind w:left="727" w:right="0" w:hanging="353"/>
        <w:jc w:val="left"/>
        <w:rPr>
          <w:b/>
        </w:rPr>
      </w:pPr>
      <w:r>
        <w:rPr>
          <w:rFonts w:ascii="Segoe UI" w:hAnsi="Segoe UI"/>
          <w:b w:val="0"/>
          <w:color w:val="0D0D0D"/>
        </w:rPr>
        <w:t>made </w:t>
      </w:r>
      <w:r>
        <w:rPr>
          <w:b/>
          <w:color w:val="0D0D0D"/>
        </w:rPr>
        <w:t>sexual comments about her body and </w:t>
      </w:r>
      <w:r>
        <w:rPr>
          <w:b/>
          <w:color w:val="0D0D0D"/>
          <w:spacing w:val="-2"/>
        </w:rPr>
        <w:t>clothing</w:t>
      </w:r>
    </w:p>
    <w:p>
      <w:pPr>
        <w:pStyle w:val="BodyText"/>
        <w:spacing w:before="220"/>
        <w:ind w:left="247"/>
      </w:pPr>
      <w:r>
        <w:rPr>
          <w:color w:val="0D0D0D"/>
        </w:rPr>
        <w:t>The complaint further alleges </w:t>
      </w:r>
      <w:r>
        <w:rPr>
          <w:color w:val="0D0D0D"/>
          <w:spacing w:val="-2"/>
        </w:rPr>
        <w:t>that:</w:t>
      </w:r>
    </w:p>
    <w:p>
      <w:pPr>
        <w:pStyle w:val="Heading2"/>
        <w:numPr>
          <w:ilvl w:val="1"/>
          <w:numId w:val="27"/>
        </w:numPr>
        <w:tabs>
          <w:tab w:pos="727" w:val="left" w:leader="none"/>
        </w:tabs>
        <w:spacing w:line="240" w:lineRule="auto" w:before="161" w:after="0"/>
        <w:ind w:left="727" w:right="0" w:hanging="353"/>
        <w:jc w:val="left"/>
        <w:rPr>
          <w:rFonts w:ascii="Segoe UI" w:hAnsi="Segoe UI"/>
          <w:b w:val="0"/>
        </w:rPr>
      </w:pPr>
      <w:r>
        <w:rPr>
          <w:rFonts w:ascii="Segoe UI" w:hAnsi="Segoe UI"/>
          <w:b w:val="0"/>
          <w:color w:val="0D0D0D"/>
        </w:rPr>
        <w:t>the plaintiff </w:t>
      </w:r>
      <w:r>
        <w:rPr>
          <w:b/>
          <w:color w:val="0D0D0D"/>
        </w:rPr>
        <w:t>reported at least some of this behavior to a supervisor before the</w:t>
      </w:r>
      <w:r>
        <w:rPr>
          <w:b/>
          <w:color w:val="0D0D0D"/>
          <w:spacing w:val="1"/>
        </w:rPr>
        <w:t> </w:t>
      </w:r>
      <w:r>
        <w:rPr>
          <w:b/>
          <w:color w:val="0D0D0D"/>
          <w:spacing w:val="-2"/>
        </w:rPr>
        <w:t>trip</w:t>
      </w:r>
      <w:r>
        <w:rPr>
          <w:rFonts w:ascii="Segoe UI" w:hAnsi="Segoe UI"/>
          <w:b w:val="0"/>
          <w:color w:val="0D0D0D"/>
          <w:spacing w:val="-2"/>
        </w:rPr>
        <w:t>.</w:t>
      </w:r>
    </w:p>
    <w:p>
      <w:pPr>
        <w:spacing w:line="316" w:lineRule="auto" w:before="221"/>
        <w:ind w:left="247" w:right="0" w:firstLine="0"/>
        <w:jc w:val="left"/>
        <w:rPr>
          <w:sz w:val="24"/>
        </w:rPr>
      </w:pPr>
      <w:r>
        <w:rPr>
          <w:color w:val="0D0D0D"/>
          <w:sz w:val="24"/>
        </w:rPr>
        <w:t>This</w:t>
      </w:r>
      <w:r>
        <w:rPr>
          <w:color w:val="0D0D0D"/>
          <w:spacing w:val="-3"/>
          <w:sz w:val="24"/>
        </w:rPr>
        <w:t> </w:t>
      </w:r>
      <w:r>
        <w:rPr>
          <w:color w:val="0D0D0D"/>
          <w:sz w:val="24"/>
        </w:rPr>
        <w:t>is</w:t>
      </w:r>
      <w:r>
        <w:rPr>
          <w:color w:val="0D0D0D"/>
          <w:spacing w:val="-3"/>
          <w:sz w:val="24"/>
        </w:rPr>
        <w:t> </w:t>
      </w:r>
      <w:r>
        <w:rPr>
          <w:color w:val="0D0D0D"/>
          <w:sz w:val="24"/>
        </w:rPr>
        <w:t>used</w:t>
      </w:r>
      <w:r>
        <w:rPr>
          <w:color w:val="0D0D0D"/>
          <w:spacing w:val="-3"/>
          <w:sz w:val="24"/>
        </w:rPr>
        <w:t> </w:t>
      </w:r>
      <w:r>
        <w:rPr>
          <w:color w:val="0D0D0D"/>
          <w:sz w:val="24"/>
        </w:rPr>
        <w:t>in</w:t>
      </w:r>
      <w:r>
        <w:rPr>
          <w:color w:val="0D0D0D"/>
          <w:spacing w:val="-3"/>
          <w:sz w:val="24"/>
        </w:rPr>
        <w:t> </w:t>
      </w:r>
      <w:r>
        <w:rPr>
          <w:color w:val="0D0D0D"/>
          <w:sz w:val="24"/>
        </w:rPr>
        <w:t>the</w:t>
      </w:r>
      <w:r>
        <w:rPr>
          <w:color w:val="0D0D0D"/>
          <w:spacing w:val="-3"/>
          <w:sz w:val="24"/>
        </w:rPr>
        <w:t> </w:t>
      </w:r>
      <w:r>
        <w:rPr>
          <w:color w:val="0D0D0D"/>
          <w:sz w:val="24"/>
        </w:rPr>
        <w:t>complaint</w:t>
      </w:r>
      <w:r>
        <w:rPr>
          <w:color w:val="0D0D0D"/>
          <w:spacing w:val="-3"/>
          <w:sz w:val="24"/>
        </w:rPr>
        <w:t> </w:t>
      </w:r>
      <w:r>
        <w:rPr>
          <w:color w:val="0D0D0D"/>
          <w:sz w:val="24"/>
        </w:rPr>
        <w:t>to</w:t>
      </w:r>
      <w:r>
        <w:rPr>
          <w:color w:val="0D0D0D"/>
          <w:spacing w:val="-3"/>
          <w:sz w:val="24"/>
        </w:rPr>
        <w:t> </w:t>
      </w:r>
      <w:r>
        <w:rPr>
          <w:color w:val="0D0D0D"/>
          <w:sz w:val="24"/>
        </w:rPr>
        <w:t>argue</w:t>
      </w:r>
      <w:r>
        <w:rPr>
          <w:color w:val="0D0D0D"/>
          <w:spacing w:val="-3"/>
          <w:sz w:val="24"/>
        </w:rPr>
        <w:t> </w:t>
      </w:r>
      <w:r>
        <w:rPr>
          <w:color w:val="0D0D0D"/>
          <w:sz w:val="24"/>
        </w:rPr>
        <w:t>that</w:t>
      </w:r>
      <w:r>
        <w:rPr>
          <w:color w:val="0D0D0D"/>
          <w:spacing w:val="-3"/>
          <w:sz w:val="24"/>
        </w:rPr>
        <w:t> </w:t>
      </w:r>
      <w:r>
        <w:rPr>
          <w:color w:val="0D0D0D"/>
          <w:sz w:val="24"/>
        </w:rPr>
        <w:t>the</w:t>
      </w:r>
      <w:r>
        <w:rPr>
          <w:color w:val="0D0D0D"/>
          <w:spacing w:val="-3"/>
          <w:sz w:val="24"/>
        </w:rPr>
        <w:t> </w:t>
      </w:r>
      <w:r>
        <w:rPr>
          <w:color w:val="0D0D0D"/>
          <w:sz w:val="24"/>
        </w:rPr>
        <w:t>employer</w:t>
      </w:r>
      <w:r>
        <w:rPr>
          <w:color w:val="0D0D0D"/>
          <w:spacing w:val="-3"/>
          <w:sz w:val="24"/>
        </w:rPr>
        <w:t> </w:t>
      </w:r>
      <w:r>
        <w:rPr>
          <w:color w:val="0D0D0D"/>
          <w:sz w:val="24"/>
        </w:rPr>
        <w:t>was</w:t>
      </w:r>
      <w:r>
        <w:rPr>
          <w:color w:val="0D0D0D"/>
          <w:spacing w:val="-3"/>
          <w:sz w:val="24"/>
        </w:rPr>
        <w:t> </w:t>
      </w:r>
      <w:r>
        <w:rPr>
          <w:rFonts w:ascii="Segoe UI Semibold"/>
          <w:b/>
          <w:color w:val="0D0D0D"/>
          <w:sz w:val="24"/>
        </w:rPr>
        <w:t>on</w:t>
      </w:r>
      <w:r>
        <w:rPr>
          <w:rFonts w:ascii="Segoe UI Semibold"/>
          <w:b/>
          <w:color w:val="0D0D0D"/>
          <w:spacing w:val="-3"/>
          <w:sz w:val="24"/>
        </w:rPr>
        <w:t> </w:t>
      </w:r>
      <w:r>
        <w:rPr>
          <w:rFonts w:ascii="Segoe UI Semibold"/>
          <w:b/>
          <w:color w:val="0D0D0D"/>
          <w:sz w:val="24"/>
        </w:rPr>
        <w:t>notice</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problematic conduct before the alleged rape occurred</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672320">
                <wp:simplePos x="0" y="0"/>
                <wp:positionH relativeFrom="page">
                  <wp:posOffset>847724</wp:posOffset>
                </wp:positionH>
                <wp:positionV relativeFrom="paragraph">
                  <wp:posOffset>238769</wp:posOffset>
                </wp:positionV>
                <wp:extent cx="6096000" cy="9525"/>
                <wp:effectExtent l="0" t="0" r="0" b="0"/>
                <wp:wrapTopAndBottom/>
                <wp:docPr id="433" name="Graphic 433"/>
                <wp:cNvGraphicFramePr>
                  <a:graphicFrameLocks/>
                </wp:cNvGraphicFramePr>
                <a:graphic>
                  <a:graphicData uri="http://schemas.microsoft.com/office/word/2010/wordprocessingShape">
                    <wps:wsp>
                      <wps:cNvPr id="433" name="Graphic 43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0781pt;width:479.999962pt;height:.75pt;mso-position-horizontal-relative:page;mso-position-vertical-relative:paragraph;z-index:-15644160;mso-wrap-distance-left:0;mso-wrap-distance-right:0" id="docshape423" filled="true" fillcolor="#000000" stroked="false">
                <v:fill opacity="9764f" type="solid"/>
                <w10:wrap type="topAndBottom"/>
              </v:rect>
            </w:pict>
          </mc:Fallback>
        </mc:AlternateContent>
      </w:r>
    </w:p>
    <w:p>
      <w:pPr>
        <w:pStyle w:val="BodyText"/>
        <w:spacing w:after="0"/>
        <w:rPr>
          <w:sz w:val="20"/>
        </w:rPr>
        <w:sectPr>
          <w:pgSz w:w="12240" w:h="15840"/>
          <w:pgMar w:top="600" w:bottom="280" w:left="1080" w:right="1080"/>
        </w:sectPr>
      </w:pPr>
    </w:p>
    <w:p>
      <w:pPr>
        <w:pStyle w:val="Heading1"/>
        <w:numPr>
          <w:ilvl w:val="0"/>
          <w:numId w:val="27"/>
        </w:numPr>
        <w:tabs>
          <w:tab w:pos="632" w:val="left" w:leader="none"/>
        </w:tabs>
        <w:spacing w:line="240" w:lineRule="auto" w:before="71" w:after="0"/>
        <w:ind w:left="632" w:right="0" w:hanging="385"/>
        <w:jc w:val="left"/>
        <w:rPr>
          <w:b/>
        </w:rPr>
      </w:pPr>
      <w:r>
        <w:rPr>
          <w:b/>
          <w:color w:val="0D0D0D"/>
        </w:rPr>
        <w:t>Hostile</w:t>
      </w:r>
      <w:r>
        <w:rPr>
          <w:b/>
          <w:color w:val="0D0D0D"/>
          <w:spacing w:val="-1"/>
        </w:rPr>
        <w:t> </w:t>
      </w:r>
      <w:r>
        <w:rPr>
          <w:b/>
          <w:color w:val="0D0D0D"/>
        </w:rPr>
        <w:t>work</w:t>
      </w:r>
      <w:r>
        <w:rPr>
          <w:b/>
          <w:color w:val="0D0D0D"/>
          <w:spacing w:val="-1"/>
        </w:rPr>
        <w:t> </w:t>
      </w:r>
      <w:r>
        <w:rPr>
          <w:b/>
          <w:color w:val="0D0D0D"/>
          <w:spacing w:val="-2"/>
        </w:rPr>
        <w:t>environment</w:t>
      </w:r>
    </w:p>
    <w:p>
      <w:pPr>
        <w:pStyle w:val="Heading2"/>
        <w:spacing w:before="191"/>
        <w:ind w:left="247" w:firstLine="0"/>
        <w:rPr>
          <w:b/>
        </w:rPr>
      </w:pPr>
      <w:r>
        <w:rPr>
          <w:b/>
          <w:color w:val="0D0D0D"/>
        </w:rPr>
        <w:t>Yes</w:t>
      </w:r>
      <w:r>
        <w:rPr>
          <w:b/>
          <w:color w:val="0D0D0D"/>
          <w:spacing w:val="-4"/>
        </w:rPr>
        <w:t> </w:t>
      </w:r>
      <w:r>
        <w:rPr>
          <w:b/>
          <w:color w:val="0D0D0D"/>
        </w:rPr>
        <w:t>—</w:t>
      </w:r>
      <w:r>
        <w:rPr>
          <w:b/>
          <w:color w:val="0D0D0D"/>
          <w:spacing w:val="-4"/>
        </w:rPr>
        <w:t> </w:t>
      </w:r>
      <w:r>
        <w:rPr>
          <w:b/>
          <w:color w:val="0D0D0D"/>
        </w:rPr>
        <w:t>alleged</w:t>
      </w:r>
      <w:r>
        <w:rPr>
          <w:b/>
          <w:color w:val="0D0D0D"/>
          <w:spacing w:val="-4"/>
        </w:rPr>
        <w:t> </w:t>
      </w:r>
      <w:r>
        <w:rPr>
          <w:b/>
          <w:color w:val="0D0D0D"/>
        </w:rPr>
        <w:t>to</w:t>
      </w:r>
      <w:r>
        <w:rPr>
          <w:b/>
          <w:color w:val="0D0D0D"/>
          <w:spacing w:val="-4"/>
        </w:rPr>
        <w:t> </w:t>
      </w:r>
      <w:r>
        <w:rPr>
          <w:b/>
          <w:color w:val="0D0D0D"/>
        </w:rPr>
        <w:t>exist</w:t>
      </w:r>
      <w:r>
        <w:rPr>
          <w:b/>
          <w:color w:val="0D0D0D"/>
          <w:spacing w:val="-4"/>
        </w:rPr>
        <w:t> </w:t>
      </w:r>
      <w:r>
        <w:rPr>
          <w:b/>
          <w:color w:val="0D0D0D"/>
        </w:rPr>
        <w:t>before</w:t>
      </w:r>
      <w:r>
        <w:rPr>
          <w:b/>
          <w:color w:val="0D0D0D"/>
          <w:spacing w:val="-4"/>
        </w:rPr>
        <w:t> </w:t>
      </w:r>
      <w:r>
        <w:rPr>
          <w:b/>
          <w:color w:val="0D0D0D"/>
        </w:rPr>
        <w:t>the</w:t>
      </w:r>
      <w:r>
        <w:rPr>
          <w:b/>
          <w:color w:val="0D0D0D"/>
          <w:spacing w:val="-3"/>
        </w:rPr>
        <w:t> </w:t>
      </w:r>
      <w:r>
        <w:rPr>
          <w:b/>
          <w:color w:val="0D0D0D"/>
          <w:spacing w:val="-2"/>
        </w:rPr>
        <w:t>incident.</w:t>
      </w:r>
    </w:p>
    <w:p>
      <w:pPr>
        <w:pStyle w:val="BodyText"/>
        <w:spacing w:before="21"/>
        <w:rPr>
          <w:rFonts w:ascii="Segoe UI Semibold"/>
          <w:b/>
        </w:rPr>
      </w:pPr>
    </w:p>
    <w:p>
      <w:pPr>
        <w:pStyle w:val="BodyText"/>
        <w:spacing w:before="0"/>
        <w:ind w:left="247"/>
      </w:pPr>
      <w:r>
        <w:rPr>
          <w:color w:val="0D0D0D"/>
        </w:rPr>
        <w:t>The complaint alleges that prior to the </w:t>
      </w:r>
      <w:r>
        <w:rPr>
          <w:color w:val="0D0D0D"/>
          <w:spacing w:val="-2"/>
        </w:rPr>
        <w:t>trip:</w:t>
      </w:r>
    </w:p>
    <w:p>
      <w:pPr>
        <w:pStyle w:val="BodyText"/>
        <w:spacing w:before="22"/>
      </w:pPr>
    </w:p>
    <w:p>
      <w:pPr>
        <w:pStyle w:val="ListParagraph"/>
        <w:numPr>
          <w:ilvl w:val="1"/>
          <w:numId w:val="27"/>
        </w:numPr>
        <w:tabs>
          <w:tab w:pos="727" w:val="left" w:leader="none"/>
        </w:tabs>
        <w:spacing w:line="240" w:lineRule="auto" w:before="0" w:after="0"/>
        <w:ind w:left="727" w:right="0" w:hanging="353"/>
        <w:jc w:val="left"/>
        <w:rPr>
          <w:sz w:val="24"/>
        </w:rPr>
      </w:pPr>
      <w:r>
        <w:rPr>
          <w:color w:val="0D0D0D"/>
          <w:sz w:val="24"/>
        </w:rPr>
        <w:t>sexual comments and physical contact occurred at work-related </w:t>
      </w:r>
      <w:r>
        <w:rPr>
          <w:color w:val="0D0D0D"/>
          <w:spacing w:val="-2"/>
          <w:sz w:val="24"/>
        </w:rPr>
        <w:t>functions</w:t>
      </w:r>
    </w:p>
    <w:p>
      <w:pPr>
        <w:pStyle w:val="ListParagraph"/>
        <w:numPr>
          <w:ilvl w:val="1"/>
          <w:numId w:val="27"/>
        </w:numPr>
        <w:tabs>
          <w:tab w:pos="727" w:val="left" w:leader="none"/>
        </w:tabs>
        <w:spacing w:line="240" w:lineRule="auto" w:before="101" w:after="0"/>
        <w:ind w:left="727" w:right="0" w:hanging="353"/>
        <w:jc w:val="left"/>
        <w:rPr>
          <w:sz w:val="24"/>
        </w:rPr>
      </w:pPr>
      <w:r>
        <w:rPr>
          <w:color w:val="0D0D0D"/>
          <w:sz w:val="24"/>
        </w:rPr>
        <w:t>the workplace environment tolerated such </w:t>
      </w:r>
      <w:r>
        <w:rPr>
          <w:color w:val="0D0D0D"/>
          <w:spacing w:val="-2"/>
          <w:sz w:val="24"/>
        </w:rPr>
        <w:t>behavior.</w:t>
      </w:r>
    </w:p>
    <w:p>
      <w:pPr>
        <w:spacing w:line="316" w:lineRule="auto" w:before="221"/>
        <w:ind w:left="247" w:right="0" w:firstLine="0"/>
        <w:jc w:val="left"/>
        <w:rPr>
          <w:sz w:val="24"/>
        </w:rPr>
      </w:pPr>
      <w:r>
        <w:rPr>
          <w:color w:val="0D0D0D"/>
          <w:sz w:val="24"/>
        </w:rPr>
        <w:t>These</w:t>
      </w:r>
      <w:r>
        <w:rPr>
          <w:color w:val="0D0D0D"/>
          <w:spacing w:val="-4"/>
          <w:sz w:val="24"/>
        </w:rPr>
        <w:t> </w:t>
      </w:r>
      <w:r>
        <w:rPr>
          <w:color w:val="0D0D0D"/>
          <w:sz w:val="24"/>
        </w:rPr>
        <w:t>allegations</w:t>
      </w:r>
      <w:r>
        <w:rPr>
          <w:color w:val="0D0D0D"/>
          <w:spacing w:val="-4"/>
          <w:sz w:val="24"/>
        </w:rPr>
        <w:t> </w:t>
      </w:r>
      <w:r>
        <w:rPr>
          <w:color w:val="0D0D0D"/>
          <w:sz w:val="24"/>
        </w:rPr>
        <w:t>are</w:t>
      </w:r>
      <w:r>
        <w:rPr>
          <w:color w:val="0D0D0D"/>
          <w:spacing w:val="-4"/>
          <w:sz w:val="24"/>
        </w:rPr>
        <w:t> </w:t>
      </w:r>
      <w:r>
        <w:rPr>
          <w:color w:val="0D0D0D"/>
          <w:sz w:val="24"/>
        </w:rPr>
        <w:t>used</w:t>
      </w:r>
      <w:r>
        <w:rPr>
          <w:color w:val="0D0D0D"/>
          <w:spacing w:val="-4"/>
          <w:sz w:val="24"/>
        </w:rPr>
        <w:t> </w:t>
      </w:r>
      <w:r>
        <w:rPr>
          <w:color w:val="0D0D0D"/>
          <w:sz w:val="24"/>
        </w:rPr>
        <w:t>to</w:t>
      </w:r>
      <w:r>
        <w:rPr>
          <w:color w:val="0D0D0D"/>
          <w:spacing w:val="-4"/>
          <w:sz w:val="24"/>
        </w:rPr>
        <w:t> </w:t>
      </w:r>
      <w:r>
        <w:rPr>
          <w:color w:val="0D0D0D"/>
          <w:sz w:val="24"/>
        </w:rPr>
        <w:t>support</w:t>
      </w:r>
      <w:r>
        <w:rPr>
          <w:color w:val="0D0D0D"/>
          <w:spacing w:val="-4"/>
          <w:sz w:val="24"/>
        </w:rPr>
        <w:t> </w:t>
      </w:r>
      <w:r>
        <w:rPr>
          <w:color w:val="0D0D0D"/>
          <w:sz w:val="24"/>
        </w:rPr>
        <w:t>the</w:t>
      </w:r>
      <w:r>
        <w:rPr>
          <w:color w:val="0D0D0D"/>
          <w:spacing w:val="-4"/>
          <w:sz w:val="24"/>
        </w:rPr>
        <w:t> </w:t>
      </w:r>
      <w:r>
        <w:rPr>
          <w:color w:val="0D0D0D"/>
          <w:sz w:val="24"/>
        </w:rPr>
        <w:t>claim</w:t>
      </w:r>
      <w:r>
        <w:rPr>
          <w:color w:val="0D0D0D"/>
          <w:spacing w:val="-4"/>
          <w:sz w:val="24"/>
        </w:rPr>
        <w:t> </w:t>
      </w:r>
      <w:r>
        <w:rPr>
          <w:color w:val="0D0D0D"/>
          <w:sz w:val="24"/>
        </w:rPr>
        <w:t>that</w:t>
      </w:r>
      <w:r>
        <w:rPr>
          <w:color w:val="0D0D0D"/>
          <w:spacing w:val="-4"/>
          <w:sz w:val="24"/>
        </w:rPr>
        <w:t> </w:t>
      </w:r>
      <w:r>
        <w:rPr>
          <w:color w:val="0D0D0D"/>
          <w:sz w:val="24"/>
        </w:rPr>
        <w:t>the</w:t>
      </w:r>
      <w:r>
        <w:rPr>
          <w:color w:val="0D0D0D"/>
          <w:spacing w:val="-4"/>
          <w:sz w:val="24"/>
        </w:rPr>
        <w:t> </w:t>
      </w:r>
      <w:r>
        <w:rPr>
          <w:color w:val="0D0D0D"/>
          <w:sz w:val="24"/>
        </w:rPr>
        <w:t>harassment</w:t>
      </w:r>
      <w:r>
        <w:rPr>
          <w:color w:val="0D0D0D"/>
          <w:spacing w:val="-4"/>
          <w:sz w:val="24"/>
        </w:rPr>
        <w:t> </w:t>
      </w:r>
      <w:r>
        <w:rPr>
          <w:rFonts w:ascii="Segoe UI Semibold"/>
          <w:b/>
          <w:color w:val="0D0D0D"/>
          <w:sz w:val="24"/>
        </w:rPr>
        <w:t>preceded</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alleged </w:t>
      </w:r>
      <w:r>
        <w:rPr>
          <w:rFonts w:ascii="Segoe UI Semibold"/>
          <w:b/>
          <w:color w:val="0D0D0D"/>
          <w:spacing w:val="-2"/>
          <w:sz w:val="24"/>
        </w:rPr>
        <w:t>rape</w:t>
      </w:r>
      <w:r>
        <w:rPr>
          <w:color w:val="0D0D0D"/>
          <w:spacing w:val="-2"/>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672832">
                <wp:simplePos x="0" y="0"/>
                <wp:positionH relativeFrom="page">
                  <wp:posOffset>847724</wp:posOffset>
                </wp:positionH>
                <wp:positionV relativeFrom="paragraph">
                  <wp:posOffset>238821</wp:posOffset>
                </wp:positionV>
                <wp:extent cx="6096000" cy="9525"/>
                <wp:effectExtent l="0" t="0" r="0" b="0"/>
                <wp:wrapTopAndBottom/>
                <wp:docPr id="434" name="Graphic 434"/>
                <wp:cNvGraphicFramePr>
                  <a:graphicFrameLocks/>
                </wp:cNvGraphicFramePr>
                <a:graphic>
                  <a:graphicData uri="http://schemas.microsoft.com/office/word/2010/wordprocessingShape">
                    <wps:wsp>
                      <wps:cNvPr id="434" name="Graphic 43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4825pt;width:479.999962pt;height:.75pt;mso-position-horizontal-relative:page;mso-position-vertical-relative:paragraph;z-index:-15643648;mso-wrap-distance-left:0;mso-wrap-distance-right:0" id="docshape424"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Factors</w:t>
      </w:r>
      <w:r>
        <w:rPr>
          <w:b/>
          <w:color w:val="0D0D0D"/>
          <w:spacing w:val="-2"/>
        </w:rPr>
        <w:t> </w:t>
      </w:r>
      <w:r>
        <w:rPr>
          <w:b/>
          <w:color w:val="0D0D0D"/>
        </w:rPr>
        <w:t>alleged</w:t>
      </w:r>
      <w:r>
        <w:rPr>
          <w:b/>
          <w:color w:val="0D0D0D"/>
          <w:spacing w:val="-2"/>
        </w:rPr>
        <w:t> </w:t>
      </w:r>
      <w:r>
        <w:rPr>
          <w:b/>
          <w:color w:val="0D0D0D"/>
        </w:rPr>
        <w:t>to</w:t>
      </w:r>
      <w:r>
        <w:rPr>
          <w:b/>
          <w:color w:val="0D0D0D"/>
          <w:spacing w:val="-2"/>
        </w:rPr>
        <w:t> </w:t>
      </w:r>
      <w:r>
        <w:rPr>
          <w:b/>
          <w:color w:val="0D0D0D"/>
        </w:rPr>
        <w:t>arise</w:t>
      </w:r>
      <w:r>
        <w:rPr>
          <w:b/>
          <w:color w:val="0D0D0D"/>
          <w:spacing w:val="-2"/>
        </w:rPr>
        <w:t> </w:t>
      </w:r>
      <w:r>
        <w:rPr>
          <w:b/>
          <w:color w:val="0D0D0D"/>
        </w:rPr>
        <w:t>after</w:t>
      </w:r>
      <w:r>
        <w:rPr>
          <w:b/>
          <w:color w:val="0D0D0D"/>
          <w:spacing w:val="-2"/>
        </w:rPr>
        <w:t> </w:t>
      </w:r>
      <w:r>
        <w:rPr>
          <w:b/>
          <w:color w:val="0D0D0D"/>
        </w:rPr>
        <w:t>the</w:t>
      </w:r>
      <w:r>
        <w:rPr>
          <w:b/>
          <w:color w:val="0D0D0D"/>
          <w:spacing w:val="-2"/>
        </w:rPr>
        <w:t> </w:t>
      </w:r>
      <w:r>
        <w:rPr>
          <w:b/>
          <w:color w:val="0D0D0D"/>
        </w:rPr>
        <w:t>alleged</w:t>
      </w:r>
      <w:r>
        <w:rPr>
          <w:b/>
          <w:color w:val="0D0D0D"/>
          <w:spacing w:val="-2"/>
        </w:rPr>
        <w:t> </w:t>
      </w:r>
      <w:r>
        <w:rPr>
          <w:b/>
          <w:color w:val="0D0D0D"/>
          <w:spacing w:val="-4"/>
        </w:rPr>
        <w:t>rape</w:t>
      </w:r>
    </w:p>
    <w:p>
      <w:pPr>
        <w:pStyle w:val="ListParagraph"/>
        <w:numPr>
          <w:ilvl w:val="0"/>
          <w:numId w:val="27"/>
        </w:numPr>
        <w:tabs>
          <w:tab w:pos="640" w:val="left" w:leader="none"/>
        </w:tabs>
        <w:spacing w:line="240" w:lineRule="auto" w:before="241" w:after="0"/>
        <w:ind w:left="640" w:right="0" w:hanging="393"/>
        <w:jc w:val="left"/>
        <w:rPr>
          <w:rFonts w:ascii="Segoe UI Semibold"/>
          <w:b/>
          <w:sz w:val="36"/>
        </w:rPr>
      </w:pPr>
      <w:r>
        <w:rPr>
          <w:rFonts w:ascii="Segoe UI Semibold"/>
          <w:b/>
          <w:color w:val="0D0D0D"/>
          <w:sz w:val="36"/>
        </w:rPr>
        <w:t>Failure</w:t>
      </w:r>
      <w:r>
        <w:rPr>
          <w:rFonts w:ascii="Segoe UI Semibold"/>
          <w:b/>
          <w:color w:val="0D0D0D"/>
          <w:spacing w:val="-9"/>
          <w:sz w:val="36"/>
        </w:rPr>
        <w:t> </w:t>
      </w:r>
      <w:r>
        <w:rPr>
          <w:rFonts w:ascii="Segoe UI Semibold"/>
          <w:b/>
          <w:color w:val="0D0D0D"/>
          <w:sz w:val="36"/>
        </w:rPr>
        <w:t>to</w:t>
      </w:r>
      <w:r>
        <w:rPr>
          <w:rFonts w:ascii="Segoe UI Semibold"/>
          <w:b/>
          <w:color w:val="0D0D0D"/>
          <w:spacing w:val="-7"/>
          <w:sz w:val="36"/>
        </w:rPr>
        <w:t> </w:t>
      </w:r>
      <w:r>
        <w:rPr>
          <w:rFonts w:ascii="Segoe UI Semibold"/>
          <w:b/>
          <w:color w:val="0D0D0D"/>
          <w:sz w:val="36"/>
        </w:rPr>
        <w:t>respond</w:t>
      </w:r>
      <w:r>
        <w:rPr>
          <w:rFonts w:ascii="Segoe UI Semibold"/>
          <w:b/>
          <w:color w:val="0D0D0D"/>
          <w:spacing w:val="-7"/>
          <w:sz w:val="36"/>
        </w:rPr>
        <w:t> </w:t>
      </w:r>
      <w:r>
        <w:rPr>
          <w:rFonts w:ascii="Segoe UI Semibold"/>
          <w:b/>
          <w:color w:val="0D0D0D"/>
          <w:sz w:val="36"/>
        </w:rPr>
        <w:t>to</w:t>
      </w:r>
      <w:r>
        <w:rPr>
          <w:rFonts w:ascii="Segoe UI Semibold"/>
          <w:b/>
          <w:color w:val="0D0D0D"/>
          <w:spacing w:val="-6"/>
          <w:sz w:val="36"/>
        </w:rPr>
        <w:t> </w:t>
      </w:r>
      <w:r>
        <w:rPr>
          <w:rFonts w:ascii="Segoe UI Semibold"/>
          <w:b/>
          <w:color w:val="0D0D0D"/>
          <w:spacing w:val="-2"/>
          <w:sz w:val="36"/>
        </w:rPr>
        <w:t>complaints</w:t>
      </w:r>
    </w:p>
    <w:p>
      <w:pPr>
        <w:pStyle w:val="Heading2"/>
        <w:spacing w:before="176"/>
        <w:ind w:left="247" w:firstLine="0"/>
        <w:rPr>
          <w:b/>
        </w:rPr>
      </w:pPr>
      <w:r>
        <w:rPr>
          <w:b/>
          <w:color w:val="0D0D0D"/>
        </w:rPr>
        <w:t>No — this</w:t>
      </w:r>
      <w:r>
        <w:rPr>
          <w:b/>
          <w:color w:val="0D0D0D"/>
          <w:spacing w:val="1"/>
        </w:rPr>
        <w:t> </w:t>
      </w:r>
      <w:r>
        <w:rPr>
          <w:b/>
          <w:color w:val="0D0D0D"/>
        </w:rPr>
        <w:t>arises after the</w:t>
      </w:r>
      <w:r>
        <w:rPr>
          <w:b/>
          <w:color w:val="0D0D0D"/>
          <w:spacing w:val="1"/>
        </w:rPr>
        <w:t> </w:t>
      </w:r>
      <w:r>
        <w:rPr>
          <w:b/>
          <w:color w:val="0D0D0D"/>
          <w:spacing w:val="-2"/>
        </w:rPr>
        <w:t>incident.</w:t>
      </w:r>
    </w:p>
    <w:p>
      <w:pPr>
        <w:pStyle w:val="BodyText"/>
        <w:spacing w:before="21"/>
        <w:rPr>
          <w:rFonts w:ascii="Segoe UI Semibold"/>
          <w:b/>
        </w:rPr>
      </w:pPr>
    </w:p>
    <w:p>
      <w:pPr>
        <w:pStyle w:val="BodyText"/>
        <w:spacing w:before="0"/>
        <w:ind w:left="247"/>
      </w:pPr>
      <w:r>
        <w:rPr>
          <w:color w:val="0D0D0D"/>
        </w:rPr>
        <w:t>The complaint alleges that after the incident the </w:t>
      </w:r>
      <w:r>
        <w:rPr>
          <w:color w:val="0D0D0D"/>
          <w:spacing w:val="-2"/>
        </w:rPr>
        <w:t>plaintiff:</w:t>
      </w:r>
    </w:p>
    <w:p>
      <w:pPr>
        <w:pStyle w:val="BodyText"/>
        <w:spacing w:before="22"/>
      </w:pPr>
    </w:p>
    <w:p>
      <w:pPr>
        <w:pStyle w:val="ListParagraph"/>
        <w:numPr>
          <w:ilvl w:val="1"/>
          <w:numId w:val="27"/>
        </w:numPr>
        <w:tabs>
          <w:tab w:pos="727" w:val="left" w:leader="none"/>
        </w:tabs>
        <w:spacing w:line="240" w:lineRule="auto" w:before="0" w:after="0"/>
        <w:ind w:left="727" w:right="0" w:hanging="353"/>
        <w:jc w:val="left"/>
        <w:rPr>
          <w:rFonts w:ascii="Segoe UI Semibold" w:hAnsi="Segoe UI Semibold"/>
          <w:b/>
          <w:sz w:val="24"/>
        </w:rPr>
      </w:pPr>
      <w:r>
        <w:rPr>
          <w:color w:val="0D0D0D"/>
          <w:sz w:val="24"/>
        </w:rPr>
        <w:t>reported the assault to the </w:t>
      </w:r>
      <w:r>
        <w:rPr>
          <w:rFonts w:ascii="Segoe UI Semibold" w:hAnsi="Segoe UI Semibold"/>
          <w:b/>
          <w:color w:val="0D0D0D"/>
          <w:sz w:val="24"/>
        </w:rPr>
        <w:t>ethics </w:t>
      </w:r>
      <w:r>
        <w:rPr>
          <w:rFonts w:ascii="Segoe UI Semibold" w:hAnsi="Segoe UI Semibold"/>
          <w:b/>
          <w:color w:val="0D0D0D"/>
          <w:spacing w:val="-2"/>
          <w:sz w:val="24"/>
        </w:rPr>
        <w:t>hotline</w:t>
      </w:r>
    </w:p>
    <w:p>
      <w:pPr>
        <w:pStyle w:val="ListParagraph"/>
        <w:numPr>
          <w:ilvl w:val="1"/>
          <w:numId w:val="27"/>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contacted </w:t>
      </w:r>
      <w:r>
        <w:rPr>
          <w:rFonts w:ascii="Segoe UI Semibold" w:hAnsi="Segoe UI Semibold"/>
          <w:b/>
          <w:color w:val="0D0D0D"/>
          <w:sz w:val="24"/>
        </w:rPr>
        <w:t>law </w:t>
      </w:r>
      <w:r>
        <w:rPr>
          <w:rFonts w:ascii="Segoe UI Semibold" w:hAnsi="Segoe UI Semibold"/>
          <w:b/>
          <w:color w:val="0D0D0D"/>
          <w:spacing w:val="-2"/>
          <w:sz w:val="24"/>
        </w:rPr>
        <w:t>enforcement</w:t>
      </w:r>
    </w:p>
    <w:p>
      <w:pPr>
        <w:pStyle w:val="ListParagraph"/>
        <w:numPr>
          <w:ilvl w:val="1"/>
          <w:numId w:val="27"/>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filed an </w:t>
      </w:r>
      <w:r>
        <w:rPr>
          <w:rFonts w:ascii="Segoe UI Semibold" w:hAnsi="Segoe UI Semibold"/>
          <w:b/>
          <w:color w:val="0D0D0D"/>
          <w:sz w:val="24"/>
        </w:rPr>
        <w:t>EEOC </w:t>
      </w:r>
      <w:r>
        <w:rPr>
          <w:rFonts w:ascii="Segoe UI Semibold" w:hAnsi="Segoe UI Semibold"/>
          <w:b/>
          <w:color w:val="0D0D0D"/>
          <w:spacing w:val="-2"/>
          <w:sz w:val="24"/>
        </w:rPr>
        <w:t>complaint</w:t>
      </w:r>
    </w:p>
    <w:p>
      <w:pPr>
        <w:pStyle w:val="BodyText"/>
        <w:spacing w:line="316" w:lineRule="auto" w:before="220"/>
        <w:ind w:left="247" w:right="297"/>
      </w:pPr>
      <w:r>
        <w:rPr>
          <w:color w:val="0D0D0D"/>
        </w:rPr>
        <w:t>The</w:t>
      </w:r>
      <w:r>
        <w:rPr>
          <w:color w:val="0D0D0D"/>
          <w:spacing w:val="-4"/>
        </w:rPr>
        <w:t> </w:t>
      </w:r>
      <w:r>
        <w:rPr>
          <w:color w:val="0D0D0D"/>
        </w:rPr>
        <w:t>alleged</w:t>
      </w:r>
      <w:r>
        <w:rPr>
          <w:color w:val="0D0D0D"/>
          <w:spacing w:val="-4"/>
        </w:rPr>
        <w:t> </w:t>
      </w:r>
      <w:r>
        <w:rPr>
          <w:color w:val="0D0D0D"/>
        </w:rPr>
        <w:t>failures</w:t>
      </w:r>
      <w:r>
        <w:rPr>
          <w:color w:val="0D0D0D"/>
          <w:spacing w:val="-4"/>
        </w:rPr>
        <w:t> </w:t>
      </w:r>
      <w:r>
        <w:rPr>
          <w:color w:val="0D0D0D"/>
        </w:rPr>
        <w:t>by</w:t>
      </w:r>
      <w:r>
        <w:rPr>
          <w:color w:val="0D0D0D"/>
          <w:spacing w:val="-4"/>
        </w:rPr>
        <w:t> </w:t>
      </w:r>
      <w:r>
        <w:rPr>
          <w:color w:val="0D0D0D"/>
        </w:rPr>
        <w:t>the</w:t>
      </w:r>
      <w:r>
        <w:rPr>
          <w:color w:val="0D0D0D"/>
          <w:spacing w:val="-4"/>
        </w:rPr>
        <w:t> </w:t>
      </w:r>
      <w:r>
        <w:rPr>
          <w:color w:val="0D0D0D"/>
        </w:rPr>
        <w:t>bank</w:t>
      </w:r>
      <w:r>
        <w:rPr>
          <w:color w:val="0D0D0D"/>
          <w:spacing w:val="-4"/>
        </w:rPr>
        <w:t> </w:t>
      </w:r>
      <w:r>
        <w:rPr>
          <w:color w:val="0D0D0D"/>
        </w:rPr>
        <w:t>(delayed</w:t>
      </w:r>
      <w:r>
        <w:rPr>
          <w:color w:val="0D0D0D"/>
          <w:spacing w:val="-4"/>
        </w:rPr>
        <w:t> </w:t>
      </w:r>
      <w:r>
        <w:rPr>
          <w:color w:val="0D0D0D"/>
        </w:rPr>
        <w:t>investigation,</w:t>
      </w:r>
      <w:r>
        <w:rPr>
          <w:color w:val="0D0D0D"/>
          <w:spacing w:val="-4"/>
        </w:rPr>
        <w:t> </w:t>
      </w:r>
      <w:r>
        <w:rPr>
          <w:color w:val="0D0D0D"/>
        </w:rPr>
        <w:t>retaliation)</w:t>
      </w:r>
      <w:r>
        <w:rPr>
          <w:color w:val="0D0D0D"/>
          <w:spacing w:val="-4"/>
        </w:rPr>
        <w:t> </w:t>
      </w:r>
      <w:r>
        <w:rPr>
          <w:color w:val="0D0D0D"/>
        </w:rPr>
        <w:t>occur</w:t>
      </w:r>
      <w:r>
        <w:rPr>
          <w:color w:val="0D0D0D"/>
          <w:spacing w:val="-4"/>
        </w:rPr>
        <w:t> </w:t>
      </w:r>
      <w:r>
        <w:rPr>
          <w:rFonts w:ascii="Segoe UI Semibold"/>
          <w:b/>
          <w:color w:val="0D0D0D"/>
        </w:rPr>
        <w:t>after</w:t>
      </w:r>
      <w:r>
        <w:rPr>
          <w:rFonts w:ascii="Segoe UI Semibold"/>
          <w:b/>
          <w:color w:val="0D0D0D"/>
          <w:spacing w:val="-4"/>
        </w:rPr>
        <w:t> </w:t>
      </w:r>
      <w:r>
        <w:rPr>
          <w:rFonts w:ascii="Segoe UI Semibold"/>
          <w:b/>
          <w:color w:val="0D0D0D"/>
        </w:rPr>
        <w:t>those </w:t>
      </w:r>
      <w:r>
        <w:rPr>
          <w:rFonts w:ascii="Segoe UI Semibold"/>
          <w:b/>
          <w:color w:val="0D0D0D"/>
          <w:spacing w:val="-2"/>
        </w:rPr>
        <w:t>reports</w:t>
      </w:r>
      <w:r>
        <w:rPr>
          <w:color w:val="0D0D0D"/>
          <w:spacing w:val="-2"/>
        </w:rPr>
        <w:t>.</w:t>
      </w:r>
    </w:p>
    <w:p>
      <w:pPr>
        <w:pStyle w:val="BodyText"/>
        <w:spacing w:before="86"/>
        <w:rPr>
          <w:sz w:val="20"/>
        </w:rPr>
      </w:pPr>
      <w:r>
        <w:rPr>
          <w:sz w:val="20"/>
        </w:rPr>
        <mc:AlternateContent>
          <mc:Choice Requires="wps">
            <w:drawing>
              <wp:anchor distT="0" distB="0" distL="0" distR="0" allowOverlap="1" layoutInCell="1" locked="0" behindDoc="1" simplePos="0" relativeHeight="487673344">
                <wp:simplePos x="0" y="0"/>
                <wp:positionH relativeFrom="page">
                  <wp:posOffset>847724</wp:posOffset>
                </wp:positionH>
                <wp:positionV relativeFrom="paragraph">
                  <wp:posOffset>239303</wp:posOffset>
                </wp:positionV>
                <wp:extent cx="6096000" cy="9525"/>
                <wp:effectExtent l="0" t="0" r="0" b="0"/>
                <wp:wrapTopAndBottom/>
                <wp:docPr id="435" name="Graphic 435"/>
                <wp:cNvGraphicFramePr>
                  <a:graphicFrameLocks/>
                </wp:cNvGraphicFramePr>
                <a:graphic>
                  <a:graphicData uri="http://schemas.microsoft.com/office/word/2010/wordprocessingShape">
                    <wps:wsp>
                      <wps:cNvPr id="435" name="Graphic 43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2791pt;width:479.999962pt;height:.75pt;mso-position-horizontal-relative:page;mso-position-vertical-relative:paragraph;z-index:-15643136;mso-wrap-distance-left:0;mso-wrap-distance-right:0" id="docshape425" filled="true" fillcolor="#000000" stroked="false">
                <v:fill opacity="9764f" type="solid"/>
                <w10:wrap type="topAndBottom"/>
              </v:rect>
            </w:pict>
          </mc:Fallback>
        </mc:AlternateContent>
      </w:r>
    </w:p>
    <w:p>
      <w:pPr>
        <w:pStyle w:val="BodyText"/>
        <w:spacing w:before="102"/>
      </w:pPr>
    </w:p>
    <w:p>
      <w:pPr>
        <w:pStyle w:val="Heading1"/>
        <w:numPr>
          <w:ilvl w:val="0"/>
          <w:numId w:val="27"/>
        </w:numPr>
        <w:tabs>
          <w:tab w:pos="632" w:val="left" w:leader="none"/>
        </w:tabs>
        <w:spacing w:line="240" w:lineRule="auto" w:before="0" w:after="0"/>
        <w:ind w:left="632" w:right="0" w:hanging="385"/>
        <w:jc w:val="left"/>
        <w:rPr>
          <w:b/>
        </w:rPr>
      </w:pPr>
      <w:r>
        <w:rPr>
          <w:b/>
          <w:color w:val="0D0D0D"/>
        </w:rPr>
        <w:t>Misconduct</w:t>
      </w:r>
      <w:r>
        <w:rPr>
          <w:b/>
          <w:color w:val="0D0D0D"/>
          <w:spacing w:val="-1"/>
        </w:rPr>
        <w:t> </w:t>
      </w:r>
      <w:r>
        <w:rPr>
          <w:b/>
          <w:color w:val="0D0D0D"/>
        </w:rPr>
        <w:t>facilitated</w:t>
      </w:r>
      <w:r>
        <w:rPr>
          <w:b/>
          <w:color w:val="0D0D0D"/>
          <w:spacing w:val="-1"/>
        </w:rPr>
        <w:t> </w:t>
      </w:r>
      <w:r>
        <w:rPr>
          <w:b/>
          <w:color w:val="0D0D0D"/>
        </w:rPr>
        <w:t>by the</w:t>
      </w:r>
      <w:r>
        <w:rPr>
          <w:b/>
          <w:color w:val="0D0D0D"/>
          <w:spacing w:val="-1"/>
        </w:rPr>
        <w:t> </w:t>
      </w:r>
      <w:r>
        <w:rPr>
          <w:b/>
          <w:color w:val="0D0D0D"/>
        </w:rPr>
        <w:t>employment </w:t>
      </w:r>
      <w:r>
        <w:rPr>
          <w:b/>
          <w:color w:val="0D0D0D"/>
          <w:spacing w:val="-2"/>
        </w:rPr>
        <w:t>relationship</w:t>
      </w:r>
    </w:p>
    <w:p>
      <w:pPr>
        <w:pStyle w:val="Heading2"/>
        <w:spacing w:before="191"/>
        <w:ind w:left="247" w:firstLine="0"/>
        <w:rPr>
          <w:b/>
        </w:rPr>
      </w:pPr>
      <w:r>
        <w:rPr>
          <w:b/>
          <w:color w:val="0D0D0D"/>
        </w:rPr>
        <w:t>Partially</w:t>
      </w:r>
      <w:r>
        <w:rPr>
          <w:b/>
          <w:color w:val="0D0D0D"/>
          <w:spacing w:val="-1"/>
        </w:rPr>
        <w:t> </w:t>
      </w:r>
      <w:r>
        <w:rPr>
          <w:b/>
          <w:color w:val="0D0D0D"/>
        </w:rPr>
        <w:t>before, partially during the </w:t>
      </w:r>
      <w:r>
        <w:rPr>
          <w:b/>
          <w:color w:val="0D0D0D"/>
          <w:spacing w:val="-2"/>
        </w:rPr>
        <w:t>incident.</w:t>
      </w:r>
    </w:p>
    <w:p>
      <w:pPr>
        <w:pStyle w:val="BodyText"/>
        <w:spacing w:before="21"/>
        <w:rPr>
          <w:rFonts w:ascii="Segoe UI Semibold"/>
          <w:b/>
        </w:rPr>
      </w:pPr>
    </w:p>
    <w:p>
      <w:pPr>
        <w:pStyle w:val="BodyText"/>
        <w:spacing w:before="0"/>
        <w:ind w:left="247"/>
      </w:pPr>
      <w:r>
        <w:rPr>
          <w:color w:val="0D0D0D"/>
        </w:rPr>
        <w:t>The complaint alleges </w:t>
      </w:r>
      <w:r>
        <w:rPr>
          <w:color w:val="0D0D0D"/>
          <w:spacing w:val="-2"/>
        </w:rPr>
        <w:t>that:</w:t>
      </w:r>
    </w:p>
    <w:p>
      <w:pPr>
        <w:pStyle w:val="BodyText"/>
        <w:spacing w:before="22"/>
      </w:pPr>
    </w:p>
    <w:p>
      <w:pPr>
        <w:pStyle w:val="ListParagraph"/>
        <w:numPr>
          <w:ilvl w:val="1"/>
          <w:numId w:val="27"/>
        </w:numPr>
        <w:tabs>
          <w:tab w:pos="727" w:val="left" w:leader="none"/>
        </w:tabs>
        <w:spacing w:line="240" w:lineRule="auto" w:before="0" w:after="0"/>
        <w:ind w:left="727" w:right="0" w:hanging="353"/>
        <w:jc w:val="left"/>
        <w:rPr>
          <w:rFonts w:ascii="Segoe UI Semibold" w:hAnsi="Segoe UI Semibold"/>
          <w:b/>
          <w:sz w:val="24"/>
        </w:rPr>
      </w:pPr>
      <w:r>
        <w:rPr>
          <w:color w:val="0D0D0D"/>
          <w:sz w:val="24"/>
        </w:rPr>
        <w:t>the</w:t>
      </w:r>
      <w:r>
        <w:rPr>
          <w:color w:val="0D0D0D"/>
          <w:spacing w:val="-1"/>
          <w:sz w:val="24"/>
        </w:rPr>
        <w:t> </w:t>
      </w:r>
      <w:r>
        <w:rPr>
          <w:color w:val="0D0D0D"/>
          <w:sz w:val="24"/>
        </w:rPr>
        <w:t>business</w:t>
      </w:r>
      <w:r>
        <w:rPr>
          <w:color w:val="0D0D0D"/>
          <w:spacing w:val="-1"/>
          <w:sz w:val="24"/>
        </w:rPr>
        <w:t> </w:t>
      </w:r>
      <w:r>
        <w:rPr>
          <w:color w:val="0D0D0D"/>
          <w:sz w:val="24"/>
        </w:rPr>
        <w:t>trip itself</w:t>
      </w:r>
      <w:r>
        <w:rPr>
          <w:color w:val="0D0D0D"/>
          <w:spacing w:val="-1"/>
          <w:sz w:val="24"/>
        </w:rPr>
        <w:t> </w:t>
      </w:r>
      <w:r>
        <w:rPr>
          <w:color w:val="0D0D0D"/>
          <w:sz w:val="24"/>
        </w:rPr>
        <w:t>was</w:t>
      </w:r>
      <w:r>
        <w:rPr>
          <w:color w:val="0D0D0D"/>
          <w:spacing w:val="-1"/>
          <w:sz w:val="24"/>
        </w:rPr>
        <w:t> </w:t>
      </w:r>
      <w:r>
        <w:rPr>
          <w:color w:val="0D0D0D"/>
          <w:sz w:val="24"/>
        </w:rPr>
        <w:t>a </w:t>
      </w:r>
      <w:r>
        <w:rPr>
          <w:rFonts w:ascii="Segoe UI Semibold" w:hAnsi="Segoe UI Semibold"/>
          <w:b/>
          <w:color w:val="0D0D0D"/>
          <w:sz w:val="24"/>
        </w:rPr>
        <w:t>work</w:t>
      </w:r>
      <w:r>
        <w:rPr>
          <w:rFonts w:ascii="Segoe UI Semibold" w:hAnsi="Segoe UI Semibold"/>
          <w:b/>
          <w:color w:val="0D0D0D"/>
          <w:spacing w:val="-1"/>
          <w:sz w:val="24"/>
        </w:rPr>
        <w:t> </w:t>
      </w:r>
      <w:r>
        <w:rPr>
          <w:rFonts w:ascii="Segoe UI Semibold" w:hAnsi="Segoe UI Semibold"/>
          <w:b/>
          <w:color w:val="0D0D0D"/>
          <w:sz w:val="24"/>
        </w:rPr>
        <w:t>event</w:t>
      </w:r>
      <w:r>
        <w:rPr>
          <w:rFonts w:ascii="Segoe UI Semibold" w:hAnsi="Segoe UI Semibold"/>
          <w:b/>
          <w:color w:val="0D0D0D"/>
          <w:spacing w:val="-1"/>
          <w:sz w:val="24"/>
        </w:rPr>
        <w:t> </w:t>
      </w:r>
      <w:r>
        <w:rPr>
          <w:rFonts w:ascii="Segoe UI Semibold" w:hAnsi="Segoe UI Semibold"/>
          <w:b/>
          <w:color w:val="0D0D0D"/>
          <w:sz w:val="24"/>
        </w:rPr>
        <w:t>involving employees</w:t>
      </w:r>
      <w:r>
        <w:rPr>
          <w:rFonts w:ascii="Segoe UI Semibold" w:hAnsi="Segoe UI Semibold"/>
          <w:b/>
          <w:color w:val="0D0D0D"/>
          <w:spacing w:val="-1"/>
          <w:sz w:val="24"/>
        </w:rPr>
        <w:t> </w:t>
      </w:r>
      <w:r>
        <w:rPr>
          <w:rFonts w:ascii="Segoe UI Semibold" w:hAnsi="Segoe UI Semibold"/>
          <w:b/>
          <w:color w:val="0D0D0D"/>
          <w:sz w:val="24"/>
        </w:rPr>
        <w:t>and </w:t>
      </w:r>
      <w:r>
        <w:rPr>
          <w:rFonts w:ascii="Segoe UI Semibold" w:hAnsi="Segoe UI Semibold"/>
          <w:b/>
          <w:color w:val="0D0D0D"/>
          <w:spacing w:val="-2"/>
          <w:sz w:val="24"/>
        </w:rPr>
        <w:t>clients</w:t>
      </w:r>
    </w:p>
    <w:p>
      <w:pPr>
        <w:pStyle w:val="ListParagraph"/>
        <w:numPr>
          <w:ilvl w:val="1"/>
          <w:numId w:val="27"/>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the</w:t>
      </w:r>
      <w:r>
        <w:rPr>
          <w:color w:val="0D0D0D"/>
          <w:spacing w:val="-1"/>
          <w:sz w:val="24"/>
        </w:rPr>
        <w:t> </w:t>
      </w:r>
      <w:r>
        <w:rPr>
          <w:color w:val="0D0D0D"/>
          <w:sz w:val="24"/>
        </w:rPr>
        <w:t>parties stayed in the </w:t>
      </w:r>
      <w:r>
        <w:rPr>
          <w:rFonts w:ascii="Segoe UI Semibold" w:hAnsi="Segoe UI Semibold"/>
          <w:b/>
          <w:color w:val="0D0D0D"/>
          <w:sz w:val="24"/>
        </w:rPr>
        <w:t>same</w:t>
      </w:r>
      <w:r>
        <w:rPr>
          <w:rFonts w:ascii="Segoe UI Semibold" w:hAnsi="Segoe UI Semibold"/>
          <w:b/>
          <w:color w:val="0D0D0D"/>
          <w:spacing w:val="-1"/>
          <w:sz w:val="24"/>
        </w:rPr>
        <w:t> </w:t>
      </w:r>
      <w:r>
        <w:rPr>
          <w:rFonts w:ascii="Segoe UI Semibold" w:hAnsi="Segoe UI Semibold"/>
          <w:b/>
          <w:color w:val="0D0D0D"/>
          <w:sz w:val="24"/>
        </w:rPr>
        <w:t>hotel arranged for the business </w:t>
      </w:r>
      <w:r>
        <w:rPr>
          <w:rFonts w:ascii="Segoe UI Semibold" w:hAnsi="Segoe UI Semibold"/>
          <w:b/>
          <w:color w:val="0D0D0D"/>
          <w:spacing w:val="-2"/>
          <w:sz w:val="24"/>
        </w:rPr>
        <w:t>activities</w:t>
      </w:r>
    </w:p>
    <w:p>
      <w:pPr>
        <w:spacing w:line="316" w:lineRule="auto" w:before="220"/>
        <w:ind w:left="247" w:right="297" w:firstLine="0"/>
        <w:jc w:val="left"/>
        <w:rPr>
          <w:sz w:val="24"/>
        </w:rPr>
      </w:pPr>
      <w:r>
        <w:rPr>
          <w:color w:val="0D0D0D"/>
          <w:sz w:val="24"/>
        </w:rPr>
        <w:t>So</w:t>
      </w:r>
      <w:r>
        <w:rPr>
          <w:color w:val="0D0D0D"/>
          <w:spacing w:val="-4"/>
          <w:sz w:val="24"/>
        </w:rPr>
        <w:t> </w:t>
      </w:r>
      <w:r>
        <w:rPr>
          <w:color w:val="0D0D0D"/>
          <w:sz w:val="24"/>
        </w:rPr>
        <w:t>the</w:t>
      </w:r>
      <w:r>
        <w:rPr>
          <w:color w:val="0D0D0D"/>
          <w:spacing w:val="-4"/>
          <w:sz w:val="24"/>
        </w:rPr>
        <w:t> </w:t>
      </w:r>
      <w:r>
        <w:rPr>
          <w:color w:val="0D0D0D"/>
          <w:sz w:val="24"/>
        </w:rPr>
        <w:t>employment</w:t>
      </w:r>
      <w:r>
        <w:rPr>
          <w:color w:val="0D0D0D"/>
          <w:spacing w:val="-4"/>
          <w:sz w:val="24"/>
        </w:rPr>
        <w:t> </w:t>
      </w:r>
      <w:r>
        <w:rPr>
          <w:color w:val="0D0D0D"/>
          <w:sz w:val="24"/>
        </w:rPr>
        <w:t>relationship</w:t>
      </w:r>
      <w:r>
        <w:rPr>
          <w:color w:val="0D0D0D"/>
          <w:spacing w:val="-4"/>
          <w:sz w:val="24"/>
        </w:rPr>
        <w:t> </w:t>
      </w:r>
      <w:r>
        <w:rPr>
          <w:color w:val="0D0D0D"/>
          <w:sz w:val="24"/>
        </w:rPr>
        <w:t>allegedly</w:t>
      </w:r>
      <w:r>
        <w:rPr>
          <w:color w:val="0D0D0D"/>
          <w:spacing w:val="-4"/>
          <w:sz w:val="24"/>
        </w:rPr>
        <w:t> </w:t>
      </w:r>
      <w:r>
        <w:rPr>
          <w:color w:val="0D0D0D"/>
          <w:sz w:val="24"/>
        </w:rPr>
        <w:t>created</w:t>
      </w:r>
      <w:r>
        <w:rPr>
          <w:color w:val="0D0D0D"/>
          <w:spacing w:val="-4"/>
          <w:sz w:val="24"/>
        </w:rPr>
        <w:t> </w:t>
      </w:r>
      <w:r>
        <w:rPr>
          <w:color w:val="0D0D0D"/>
          <w:sz w:val="24"/>
        </w:rPr>
        <w:t>the</w:t>
      </w:r>
      <w:r>
        <w:rPr>
          <w:color w:val="0D0D0D"/>
          <w:spacing w:val="-4"/>
          <w:sz w:val="24"/>
        </w:rPr>
        <w:t> </w:t>
      </w:r>
      <w:r>
        <w:rPr>
          <w:color w:val="0D0D0D"/>
          <w:sz w:val="24"/>
        </w:rPr>
        <w:t>circumstances</w:t>
      </w:r>
      <w:r>
        <w:rPr>
          <w:color w:val="0D0D0D"/>
          <w:spacing w:val="-4"/>
          <w:sz w:val="24"/>
        </w:rPr>
        <w:t> </w:t>
      </w:r>
      <w:r>
        <w:rPr>
          <w:rFonts w:ascii="Segoe UI Semibold"/>
          <w:b/>
          <w:color w:val="0D0D0D"/>
          <w:sz w:val="24"/>
        </w:rPr>
        <w:t>leading</w:t>
      </w:r>
      <w:r>
        <w:rPr>
          <w:rFonts w:ascii="Segoe UI Semibold"/>
          <w:b/>
          <w:color w:val="0D0D0D"/>
          <w:spacing w:val="-4"/>
          <w:sz w:val="24"/>
        </w:rPr>
        <w:t> </w:t>
      </w:r>
      <w:r>
        <w:rPr>
          <w:rFonts w:ascii="Segoe UI Semibold"/>
          <w:b/>
          <w:color w:val="0D0D0D"/>
          <w:sz w:val="24"/>
        </w:rPr>
        <w:t>into</w:t>
      </w:r>
      <w:r>
        <w:rPr>
          <w:rFonts w:ascii="Segoe UI Semibold"/>
          <w:b/>
          <w:color w:val="0D0D0D"/>
          <w:spacing w:val="-4"/>
          <w:sz w:val="24"/>
        </w:rPr>
        <w:t> </w:t>
      </w:r>
      <w:r>
        <w:rPr>
          <w:rFonts w:ascii="Segoe UI Semibold"/>
          <w:b/>
          <w:color w:val="0D0D0D"/>
          <w:sz w:val="24"/>
        </w:rPr>
        <w:t>the event</w:t>
      </w:r>
      <w:r>
        <w:rPr>
          <w:color w:val="0D0D0D"/>
          <w:sz w:val="24"/>
        </w:rPr>
        <w:t>, but the facilitation argument is primarily tied to the </w:t>
      </w:r>
      <w:r>
        <w:rPr>
          <w:rFonts w:ascii="Segoe UI Semibold"/>
          <w:b/>
          <w:color w:val="0D0D0D"/>
          <w:sz w:val="24"/>
        </w:rPr>
        <w:t>incident itself</w:t>
      </w:r>
      <w:r>
        <w:rPr>
          <w:color w:val="0D0D0D"/>
          <w:sz w:val="24"/>
        </w:rPr>
        <w:t>, not earlier </w:t>
      </w:r>
      <w:r>
        <w:rPr>
          <w:color w:val="0D0D0D"/>
          <w:spacing w:val="-2"/>
          <w:sz w:val="24"/>
        </w:rPr>
        <w:t>events.</w:t>
      </w:r>
    </w:p>
    <w:p>
      <w:pPr>
        <w:spacing w:after="0" w:line="316" w:lineRule="auto"/>
        <w:jc w:val="left"/>
        <w:rPr>
          <w:sz w:val="24"/>
        </w:rPr>
        <w:sectPr>
          <w:pgSz w:w="12240" w:h="15840"/>
          <w:pgMar w:top="500" w:bottom="280" w:left="1080" w:right="1080"/>
        </w:sectPr>
      </w:pPr>
    </w:p>
    <w:p>
      <w:pPr>
        <w:spacing w:line="20" w:lineRule="exact"/>
        <w:ind w:left="255" w:right="0" w:firstLine="0"/>
        <w:rPr>
          <w:sz w:val="2"/>
        </w:rPr>
      </w:pPr>
      <w:r>
        <w:rPr>
          <w:sz w:val="2"/>
        </w:rPr>
        <mc:AlternateContent>
          <mc:Choice Requires="wps">
            <w:drawing>
              <wp:inline distT="0" distB="0" distL="0" distR="0">
                <wp:extent cx="6096000" cy="9525"/>
                <wp:effectExtent l="0" t="0" r="0" b="0"/>
                <wp:docPr id="436" name="Group 436"/>
                <wp:cNvGraphicFramePr>
                  <a:graphicFrameLocks/>
                </wp:cNvGraphicFramePr>
                <a:graphic>
                  <a:graphicData uri="http://schemas.microsoft.com/office/word/2010/wordprocessingGroup">
                    <wpg:wgp>
                      <wpg:cNvPr id="436" name="Group 436"/>
                      <wpg:cNvGrpSpPr/>
                      <wpg:grpSpPr>
                        <a:xfrm>
                          <a:off x="0" y="0"/>
                          <a:ext cx="6096000" cy="9525"/>
                          <a:chExt cx="6096000" cy="9525"/>
                        </a:xfrm>
                      </wpg:grpSpPr>
                      <wps:wsp>
                        <wps:cNvPr id="437" name="Graphic 43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wpg:wgp>
                  </a:graphicData>
                </a:graphic>
              </wp:inline>
            </w:drawing>
          </mc:Choice>
          <mc:Fallback>
            <w:pict>
              <v:group style="width:480pt;height:.75pt;mso-position-horizontal-relative:char;mso-position-vertical-relative:line" id="docshapegroup426" coordorigin="0,0" coordsize="9600,15">
                <v:rect style="position:absolute;left:0;top:0;width:9600;height:15" id="docshape427" filled="true" fillcolor="#000000" stroked="false">
                  <v:fill opacity="9764f" type="solid"/>
                </v:rect>
              </v:group>
            </w:pict>
          </mc:Fallback>
        </mc:AlternateContent>
      </w:r>
      <w:r>
        <w:rPr>
          <w:sz w:val="2"/>
        </w:rPr>
      </w:r>
    </w:p>
    <w:p>
      <w:pPr>
        <w:pStyle w:val="Heading1"/>
        <w:spacing w:before="426"/>
        <w:rPr>
          <w:b/>
        </w:rPr>
      </w:pPr>
      <w:r>
        <w:rPr>
          <w:b/>
          <w:color w:val="0D0D0D"/>
          <w:spacing w:val="-2"/>
        </w:rPr>
        <w:t>Summary</w:t>
      </w:r>
    </w:p>
    <w:p>
      <w:pPr>
        <w:spacing w:before="161"/>
        <w:ind w:left="247" w:right="0" w:firstLine="0"/>
        <w:jc w:val="left"/>
        <w:rPr>
          <w:sz w:val="24"/>
        </w:rPr>
      </w:pPr>
      <w:r>
        <w:rPr>
          <w:color w:val="0D0D0D"/>
          <w:sz w:val="24"/>
        </w:rPr>
        <w:t>According</w:t>
      </w:r>
      <w:r>
        <w:rPr>
          <w:color w:val="0D0D0D"/>
          <w:spacing w:val="-1"/>
          <w:sz w:val="24"/>
        </w:rPr>
        <w:t> </w:t>
      </w:r>
      <w:r>
        <w:rPr>
          <w:color w:val="0D0D0D"/>
          <w:sz w:val="24"/>
        </w:rPr>
        <w:t>to the complaint, the</w:t>
      </w:r>
      <w:r>
        <w:rPr>
          <w:color w:val="0D0D0D"/>
          <w:spacing w:val="-1"/>
          <w:sz w:val="24"/>
        </w:rPr>
        <w:t> </w:t>
      </w:r>
      <w:r>
        <w:rPr>
          <w:color w:val="0D0D0D"/>
          <w:sz w:val="24"/>
        </w:rPr>
        <w:t>following were alleged to</w:t>
      </w:r>
      <w:r>
        <w:rPr>
          <w:color w:val="0D0D0D"/>
          <w:spacing w:val="-1"/>
          <w:sz w:val="24"/>
        </w:rPr>
        <w:t> </w:t>
      </w:r>
      <w:r>
        <w:rPr>
          <w:color w:val="0D0D0D"/>
          <w:sz w:val="24"/>
        </w:rPr>
        <w:t>exist </w:t>
      </w:r>
      <w:r>
        <w:rPr>
          <w:rFonts w:ascii="Segoe UI Semibold"/>
          <w:b/>
          <w:color w:val="0D0D0D"/>
          <w:sz w:val="24"/>
        </w:rPr>
        <w:t>before the alleged </w:t>
      </w:r>
      <w:r>
        <w:rPr>
          <w:rFonts w:ascii="Segoe UI Semibold"/>
          <w:b/>
          <w:color w:val="0D0D0D"/>
          <w:spacing w:val="-2"/>
          <w:sz w:val="24"/>
        </w:rPr>
        <w:t>rape</w:t>
      </w:r>
      <w:r>
        <w:rPr>
          <w:color w:val="0D0D0D"/>
          <w:spacing w:val="-2"/>
          <w:sz w:val="24"/>
        </w:rPr>
        <w:t>:</w:t>
      </w:r>
    </w:p>
    <w:p>
      <w:pPr>
        <w:pStyle w:val="BodyText"/>
        <w:spacing w:before="7"/>
        <w:rPr>
          <w:sz w:val="13"/>
        </w:rPr>
      </w:pPr>
    </w:p>
    <w:tbl>
      <w:tblPr>
        <w:tblW w:w="0" w:type="auto"/>
        <w:jc w:val="left"/>
        <w:tblInd w:w="27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5471"/>
        <w:gridCol w:w="4114"/>
      </w:tblGrid>
      <w:tr>
        <w:trPr>
          <w:trHeight w:val="333" w:hRule="atLeast"/>
        </w:trPr>
        <w:tc>
          <w:tcPr>
            <w:tcW w:w="5471" w:type="dxa"/>
            <w:tcBorders>
              <w:left w:val="nil"/>
              <w:bottom w:val="single" w:sz="6" w:space="0" w:color="000000"/>
              <w:right w:val="nil"/>
            </w:tcBorders>
          </w:tcPr>
          <w:p>
            <w:pPr>
              <w:pStyle w:val="TableParagraph"/>
              <w:spacing w:before="2"/>
              <w:ind w:left="187"/>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402816">
                      <wp:simplePos x="0" y="0"/>
                      <wp:positionH relativeFrom="column">
                        <wp:posOffset>-4852</wp:posOffset>
                      </wp:positionH>
                      <wp:positionV relativeFrom="paragraph">
                        <wp:posOffset>-26284</wp:posOffset>
                      </wp:positionV>
                      <wp:extent cx="6096000" cy="247650"/>
                      <wp:effectExtent l="0" t="0" r="0" b="0"/>
                      <wp:wrapNone/>
                      <wp:docPr id="438" name="Group 438"/>
                      <wp:cNvGraphicFramePr>
                        <a:graphicFrameLocks/>
                      </wp:cNvGraphicFramePr>
                      <a:graphic>
                        <a:graphicData uri="http://schemas.microsoft.com/office/word/2010/wordprocessingGroup">
                          <wpg:wgp>
                            <wpg:cNvPr id="438" name="Group 438"/>
                            <wpg:cNvGrpSpPr/>
                            <wpg:grpSpPr>
                              <a:xfrm>
                                <a:off x="0" y="0"/>
                                <a:ext cx="6096000" cy="247650"/>
                                <a:chExt cx="6096000" cy="247650"/>
                              </a:xfrm>
                            </wpg:grpSpPr>
                            <wps:wsp>
                              <wps:cNvPr id="439" name="Graphic 439"/>
                              <wps:cNvSpPr/>
                              <wps:spPr>
                                <a:xfrm>
                                  <a:off x="0" y="0"/>
                                  <a:ext cx="3476625" cy="247650"/>
                                </a:xfrm>
                                <a:custGeom>
                                  <a:avLst/>
                                  <a:gdLst/>
                                  <a:ahLst/>
                                  <a:cxnLst/>
                                  <a:rect l="l" t="t" r="r" b="b"/>
                                  <a:pathLst>
                                    <a:path w="3476625" h="247650">
                                      <a:moveTo>
                                        <a:pt x="3476624" y="247649"/>
                                      </a:moveTo>
                                      <a:lnTo>
                                        <a:pt x="0" y="247649"/>
                                      </a:lnTo>
                                      <a:lnTo>
                                        <a:pt x="0" y="49571"/>
                                      </a:lnTo>
                                      <a:lnTo>
                                        <a:pt x="22097" y="11379"/>
                                      </a:lnTo>
                                      <a:lnTo>
                                        <a:pt x="49571" y="0"/>
                                      </a:lnTo>
                                      <a:lnTo>
                                        <a:pt x="3476624" y="0"/>
                                      </a:lnTo>
                                      <a:lnTo>
                                        <a:pt x="3476624" y="247649"/>
                                      </a:lnTo>
                                      <a:close/>
                                    </a:path>
                                  </a:pathLst>
                                </a:custGeom>
                                <a:solidFill>
                                  <a:srgbClr val="000000">
                                    <a:alpha val="10198"/>
                                  </a:srgbClr>
                                </a:solidFill>
                              </wps:spPr>
                              <wps:bodyPr wrap="square" lIns="0" tIns="0" rIns="0" bIns="0" rtlCol="0">
                                <a:prstTxWarp prst="textNoShape">
                                  <a:avLst/>
                                </a:prstTxWarp>
                                <a:noAutofit/>
                              </wps:bodyPr>
                            </wps:wsp>
                            <wps:wsp>
                              <wps:cNvPr id="440" name="Graphic 440"/>
                              <wps:cNvSpPr/>
                              <wps:spPr>
                                <a:xfrm>
                                  <a:off x="0" y="16738"/>
                                  <a:ext cx="23495" cy="231140"/>
                                </a:xfrm>
                                <a:custGeom>
                                  <a:avLst/>
                                  <a:gdLst/>
                                  <a:ahLst/>
                                  <a:cxnLst/>
                                  <a:rect l="l" t="t" r="r" b="b"/>
                                  <a:pathLst>
                                    <a:path w="23495" h="231140">
                                      <a:moveTo>
                                        <a:pt x="0" y="230911"/>
                                      </a:moveTo>
                                      <a:lnTo>
                                        <a:pt x="0" y="32832"/>
                                      </a:lnTo>
                                      <a:lnTo>
                                        <a:pt x="1449" y="25542"/>
                                      </a:lnTo>
                                      <a:lnTo>
                                        <a:pt x="7250" y="11539"/>
                                      </a:lnTo>
                                      <a:lnTo>
                                        <a:pt x="11379" y="5358"/>
                                      </a:lnTo>
                                      <a:lnTo>
                                        <a:pt x="16738" y="0"/>
                                      </a:lnTo>
                                      <a:lnTo>
                                        <a:pt x="23474" y="6735"/>
                                      </a:lnTo>
                                      <a:lnTo>
                                        <a:pt x="17371" y="14070"/>
                                      </a:lnTo>
                                      <a:lnTo>
                                        <a:pt x="13012" y="22128"/>
                                      </a:lnTo>
                                      <a:lnTo>
                                        <a:pt x="10396" y="30908"/>
                                      </a:lnTo>
                                      <a:lnTo>
                                        <a:pt x="9524" y="40411"/>
                                      </a:lnTo>
                                      <a:lnTo>
                                        <a:pt x="9524" y="221386"/>
                                      </a:lnTo>
                                      <a:lnTo>
                                        <a:pt x="0" y="230911"/>
                                      </a:lnTo>
                                      <a:close/>
                                    </a:path>
                                  </a:pathLst>
                                </a:custGeom>
                                <a:solidFill>
                                  <a:srgbClr val="000000">
                                    <a:alpha val="14898"/>
                                  </a:srgbClr>
                                </a:solidFill>
                              </wps:spPr>
                              <wps:bodyPr wrap="square" lIns="0" tIns="0" rIns="0" bIns="0" rtlCol="0">
                                <a:prstTxWarp prst="textNoShape">
                                  <a:avLst/>
                                </a:prstTxWarp>
                                <a:noAutofit/>
                              </wps:bodyPr>
                            </wps:wsp>
                            <wps:wsp>
                              <wps:cNvPr id="441" name="Graphic 441"/>
                              <wps:cNvSpPr/>
                              <wps:spPr>
                                <a:xfrm>
                                  <a:off x="3476625" y="0"/>
                                  <a:ext cx="2619375" cy="247650"/>
                                </a:xfrm>
                                <a:custGeom>
                                  <a:avLst/>
                                  <a:gdLst/>
                                  <a:ahLst/>
                                  <a:cxnLst/>
                                  <a:rect l="l" t="t" r="r" b="b"/>
                                  <a:pathLst>
                                    <a:path w="2619375" h="247650">
                                      <a:moveTo>
                                        <a:pt x="2619374" y="247649"/>
                                      </a:moveTo>
                                      <a:lnTo>
                                        <a:pt x="0" y="247649"/>
                                      </a:lnTo>
                                      <a:lnTo>
                                        <a:pt x="0" y="0"/>
                                      </a:lnTo>
                                      <a:lnTo>
                                        <a:pt x="2569802" y="0"/>
                                      </a:lnTo>
                                      <a:lnTo>
                                        <a:pt x="2577092" y="1450"/>
                                      </a:lnTo>
                                      <a:lnTo>
                                        <a:pt x="2612123" y="28277"/>
                                      </a:lnTo>
                                      <a:lnTo>
                                        <a:pt x="2619374" y="247649"/>
                                      </a:lnTo>
                                      <a:close/>
                                    </a:path>
                                  </a:pathLst>
                                </a:custGeom>
                                <a:solidFill>
                                  <a:srgbClr val="000000">
                                    <a:alpha val="10198"/>
                                  </a:srgbClr>
                                </a:solidFill>
                              </wps:spPr>
                              <wps:bodyPr wrap="square" lIns="0" tIns="0" rIns="0" bIns="0" rtlCol="0">
                                <a:prstTxWarp prst="textNoShape">
                                  <a:avLst/>
                                </a:prstTxWarp>
                                <a:noAutofit/>
                              </wps:bodyPr>
                            </wps:wsp>
                            <wps:wsp>
                              <wps:cNvPr id="442" name="Graphic 442"/>
                              <wps:cNvSpPr/>
                              <wps:spPr>
                                <a:xfrm>
                                  <a:off x="3476625" y="3"/>
                                  <a:ext cx="2619375" cy="247650"/>
                                </a:xfrm>
                                <a:custGeom>
                                  <a:avLst/>
                                  <a:gdLst/>
                                  <a:ahLst/>
                                  <a:cxnLst/>
                                  <a:rect l="l" t="t" r="r" b="b"/>
                                  <a:pathLst>
                                    <a:path w="2619375" h="247650">
                                      <a:moveTo>
                                        <a:pt x="2619374" y="247649"/>
                                      </a:moveTo>
                                      <a:lnTo>
                                        <a:pt x="0" y="247649"/>
                                      </a:lnTo>
                                      <a:lnTo>
                                        <a:pt x="0" y="0"/>
                                      </a:lnTo>
                                      <a:lnTo>
                                        <a:pt x="2569802" y="0"/>
                                      </a:lnTo>
                                      <a:lnTo>
                                        <a:pt x="2577092" y="1450"/>
                                      </a:lnTo>
                                      <a:lnTo>
                                        <a:pt x="2591096" y="7250"/>
                                      </a:lnTo>
                                      <a:lnTo>
                                        <a:pt x="2594500" y="9524"/>
                                      </a:lnTo>
                                      <a:lnTo>
                                        <a:pt x="9524" y="9524"/>
                                      </a:lnTo>
                                      <a:lnTo>
                                        <a:pt x="9524" y="238124"/>
                                      </a:lnTo>
                                      <a:lnTo>
                                        <a:pt x="2619374" y="238124"/>
                                      </a:lnTo>
                                      <a:lnTo>
                                        <a:pt x="2619374" y="247649"/>
                                      </a:lnTo>
                                      <a:close/>
                                    </a:path>
                                    <a:path w="2619375" h="247650">
                                      <a:moveTo>
                                        <a:pt x="2619374" y="238124"/>
                                      </a:moveTo>
                                      <a:lnTo>
                                        <a:pt x="2609849" y="238124"/>
                                      </a:lnTo>
                                      <a:lnTo>
                                        <a:pt x="2609849" y="50834"/>
                                      </a:lnTo>
                                      <a:lnTo>
                                        <a:pt x="2608640" y="44759"/>
                                      </a:lnTo>
                                      <a:lnTo>
                                        <a:pt x="2574615" y="10733"/>
                                      </a:lnTo>
                                      <a:lnTo>
                                        <a:pt x="2568540" y="9524"/>
                                      </a:lnTo>
                                      <a:lnTo>
                                        <a:pt x="2594500" y="9524"/>
                                      </a:lnTo>
                                      <a:lnTo>
                                        <a:pt x="2617923" y="42281"/>
                                      </a:lnTo>
                                      <a:lnTo>
                                        <a:pt x="2619374" y="49571"/>
                                      </a:lnTo>
                                      <a:lnTo>
                                        <a:pt x="2619374" y="238124"/>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8208pt;margin-top:-2.06968pt;width:480pt;height:19.5pt;mso-position-horizontal-relative:column;mso-position-vertical-relative:paragraph;z-index:-20913664" id="docshapegroup428" coordorigin="-8,-41" coordsize="9600,390">
                      <v:shape style="position:absolute;left:-8;top:-42;width:5475;height:390" id="docshape429" coordorigin="-8,-41" coordsize="5475,390" path="m5467,349l-8,349,-8,37,27,-23,70,-41,5467,-41,5467,349xe" filled="true" fillcolor="#000000" stroked="false">
                        <v:path arrowok="t"/>
                        <v:fill opacity="6684f" type="solid"/>
                      </v:shape>
                      <v:shape style="position:absolute;left:-8;top:-16;width:37;height:364" id="docshape430" coordorigin="-8,-15" coordsize="37,364" path="m-8,349l-8,37,-5,25,4,3,10,-7,19,-15,29,-4,20,7,13,20,9,34,7,49,7,334,-8,349xe" filled="true" fillcolor="#000000" stroked="false">
                        <v:path arrowok="t"/>
                        <v:fill opacity="9764f" type="solid"/>
                      </v:shape>
                      <v:shape style="position:absolute;left:5467;top:-42;width:4125;height:390" id="docshape431" coordorigin="5467,-41" coordsize="4125,390" path="m9592,349l5467,349,5467,-41,9514,-41,9526,-39,9581,3,9592,349xe" filled="true" fillcolor="#000000" stroked="false">
                        <v:path arrowok="t"/>
                        <v:fill opacity="6684f" type="solid"/>
                      </v:shape>
                      <v:shape style="position:absolute;left:5467;top:-42;width:4125;height:390" id="docshape432" coordorigin="5467,-41" coordsize="4125,390" path="m9592,349l5467,349,5467,-41,9514,-41,9526,-39,9548,-30,9553,-26,5482,-26,5482,334,9592,334,9592,349xm9592,334l9577,334,9577,39,9575,29,9568,11,9562,3,9548,-11,9540,-17,9522,-24,9512,-26,9553,-26,9558,-23,9574,-7,9581,3,9590,25,9592,37,9592,334xe" filled="true" fillcolor="#000000" stroked="false">
                        <v:path arrowok="t"/>
                        <v:fill opacity="9764f" type="solid"/>
                      </v:shape>
                      <w10:wrap type="none"/>
                    </v:group>
                  </w:pict>
                </mc:Fallback>
              </mc:AlternateContent>
            </w:r>
            <w:r>
              <w:rPr>
                <w:rFonts w:ascii="Segoe UI Semibold"/>
                <w:b/>
                <w:color w:val="0D0D0D"/>
                <w:spacing w:val="-2"/>
                <w:sz w:val="21"/>
              </w:rPr>
              <w:t>Factor</w:t>
            </w:r>
          </w:p>
        </w:tc>
        <w:tc>
          <w:tcPr>
            <w:tcW w:w="4114" w:type="dxa"/>
            <w:tcBorders>
              <w:top w:val="nil"/>
              <w:left w:val="nil"/>
              <w:bottom w:val="nil"/>
              <w:right w:val="nil"/>
            </w:tcBorders>
          </w:tcPr>
          <w:p>
            <w:pPr>
              <w:pStyle w:val="TableParagraph"/>
              <w:spacing w:before="2"/>
              <w:ind w:left="201"/>
              <w:rPr>
                <w:rFonts w:ascii="Segoe UI Semibold"/>
                <w:b/>
                <w:sz w:val="21"/>
              </w:rPr>
            </w:pPr>
            <w:r>
              <w:rPr>
                <w:rFonts w:ascii="Segoe UI Semibold"/>
                <w:b/>
                <w:color w:val="0D0D0D"/>
                <w:sz w:val="21"/>
              </w:rPr>
              <w:t>Alleged</w:t>
            </w:r>
            <w:r>
              <w:rPr>
                <w:rFonts w:ascii="Segoe UI Semibold"/>
                <w:b/>
                <w:color w:val="0D0D0D"/>
                <w:spacing w:val="-1"/>
                <w:sz w:val="21"/>
              </w:rPr>
              <w:t> </w:t>
            </w:r>
            <w:r>
              <w:rPr>
                <w:rFonts w:ascii="Segoe UI Semibold"/>
                <w:b/>
                <w:color w:val="0D0D0D"/>
                <w:sz w:val="21"/>
              </w:rPr>
              <w:t>before</w:t>
            </w:r>
            <w:r>
              <w:rPr>
                <w:rFonts w:ascii="Segoe UI Semibold"/>
                <w:b/>
                <w:color w:val="0D0D0D"/>
                <w:spacing w:val="-1"/>
                <w:sz w:val="21"/>
              </w:rPr>
              <w:t> </w:t>
            </w:r>
            <w:r>
              <w:rPr>
                <w:rFonts w:ascii="Segoe UI Semibold"/>
                <w:b/>
                <w:color w:val="0D0D0D"/>
                <w:spacing w:val="-2"/>
                <w:sz w:val="21"/>
              </w:rPr>
              <w:t>incident</w:t>
            </w:r>
          </w:p>
        </w:tc>
      </w:tr>
      <w:tr>
        <w:trPr>
          <w:trHeight w:val="480" w:hRule="atLeast"/>
        </w:trPr>
        <w:tc>
          <w:tcPr>
            <w:tcW w:w="5471"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Authority of the executive over the </w:t>
            </w:r>
            <w:r>
              <w:rPr>
                <w:color w:val="0D0D0D"/>
                <w:spacing w:val="-2"/>
                <w:sz w:val="21"/>
              </w:rPr>
              <w:t>plaintiff</w:t>
            </w:r>
          </w:p>
        </w:tc>
        <w:tc>
          <w:tcPr>
            <w:tcW w:w="4114" w:type="dxa"/>
            <w:tcBorders>
              <w:top w:val="nil"/>
              <w:left w:val="single" w:sz="6" w:space="0" w:color="000000"/>
              <w:bottom w:val="single" w:sz="6" w:space="0" w:color="000000"/>
              <w:right w:val="single" w:sz="6" w:space="0" w:color="000000"/>
            </w:tcBorders>
          </w:tcPr>
          <w:p>
            <w:pPr>
              <w:pStyle w:val="TableParagraph"/>
              <w:ind w:left="194"/>
              <w:rPr>
                <w:sz w:val="21"/>
              </w:rPr>
            </w:pPr>
            <w:r>
              <w:rPr>
                <w:color w:val="0D0D0D"/>
                <w:spacing w:val="-5"/>
                <w:sz w:val="21"/>
              </w:rPr>
              <w:t>Yes</w:t>
            </w:r>
          </w:p>
        </w:tc>
      </w:tr>
      <w:tr>
        <w:trPr>
          <w:trHeight w:val="479" w:hRule="atLeast"/>
        </w:trPr>
        <w:tc>
          <w:tcPr>
            <w:tcW w:w="5471"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Employer knowledge of prior </w:t>
            </w:r>
            <w:r>
              <w:rPr>
                <w:color w:val="0D0D0D"/>
                <w:spacing w:val="-2"/>
                <w:sz w:val="21"/>
              </w:rPr>
              <w:t>misconduct</w:t>
            </w:r>
          </w:p>
        </w:tc>
        <w:tc>
          <w:tcPr>
            <w:tcW w:w="4114" w:type="dxa"/>
            <w:tcBorders>
              <w:top w:val="single" w:sz="6" w:space="0" w:color="000000"/>
              <w:left w:val="single" w:sz="6" w:space="0" w:color="000000"/>
              <w:bottom w:val="single" w:sz="6" w:space="0" w:color="000000"/>
              <w:right w:val="single" w:sz="6" w:space="0" w:color="000000"/>
            </w:tcBorders>
          </w:tcPr>
          <w:p>
            <w:pPr>
              <w:pStyle w:val="TableParagraph"/>
              <w:ind w:left="194"/>
              <w:rPr>
                <w:sz w:val="21"/>
              </w:rPr>
            </w:pPr>
            <w:r>
              <w:rPr>
                <w:color w:val="0D0D0D"/>
                <w:spacing w:val="-5"/>
                <w:sz w:val="21"/>
              </w:rPr>
              <w:t>Yes</w:t>
            </w:r>
          </w:p>
        </w:tc>
      </w:tr>
      <w:tr>
        <w:trPr>
          <w:trHeight w:val="479" w:hRule="atLeast"/>
        </w:trPr>
        <w:tc>
          <w:tcPr>
            <w:tcW w:w="5471"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Hostile work </w:t>
            </w:r>
            <w:r>
              <w:rPr>
                <w:color w:val="0D0D0D"/>
                <w:spacing w:val="-2"/>
                <w:sz w:val="21"/>
              </w:rPr>
              <w:t>environment</w:t>
            </w:r>
          </w:p>
        </w:tc>
        <w:tc>
          <w:tcPr>
            <w:tcW w:w="4114" w:type="dxa"/>
            <w:tcBorders>
              <w:top w:val="single" w:sz="6" w:space="0" w:color="000000"/>
              <w:left w:val="single" w:sz="6" w:space="0" w:color="000000"/>
              <w:bottom w:val="single" w:sz="6" w:space="0" w:color="000000"/>
              <w:right w:val="single" w:sz="6" w:space="0" w:color="000000"/>
            </w:tcBorders>
          </w:tcPr>
          <w:p>
            <w:pPr>
              <w:pStyle w:val="TableParagraph"/>
              <w:ind w:left="194"/>
              <w:rPr>
                <w:sz w:val="21"/>
              </w:rPr>
            </w:pPr>
            <w:r>
              <w:rPr>
                <w:color w:val="0D0D0D"/>
                <w:spacing w:val="-5"/>
                <w:sz w:val="21"/>
              </w:rPr>
              <w:t>Yes</w:t>
            </w:r>
          </w:p>
        </w:tc>
      </w:tr>
      <w:tr>
        <w:trPr>
          <w:trHeight w:val="479" w:hRule="atLeast"/>
        </w:trPr>
        <w:tc>
          <w:tcPr>
            <w:tcW w:w="5471"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Employment relationship facilitating </w:t>
            </w:r>
            <w:r>
              <w:rPr>
                <w:color w:val="0D0D0D"/>
                <w:spacing w:val="-2"/>
                <w:sz w:val="21"/>
              </w:rPr>
              <w:t>event</w:t>
            </w:r>
          </w:p>
        </w:tc>
        <w:tc>
          <w:tcPr>
            <w:tcW w:w="4114" w:type="dxa"/>
            <w:tcBorders>
              <w:top w:val="single" w:sz="6" w:space="0" w:color="000000"/>
              <w:left w:val="single" w:sz="6" w:space="0" w:color="000000"/>
              <w:bottom w:val="single" w:sz="6" w:space="0" w:color="000000"/>
              <w:right w:val="single" w:sz="6" w:space="0" w:color="000000"/>
            </w:tcBorders>
          </w:tcPr>
          <w:p>
            <w:pPr>
              <w:pStyle w:val="TableParagraph"/>
              <w:ind w:left="194"/>
              <w:rPr>
                <w:sz w:val="21"/>
              </w:rPr>
            </w:pPr>
            <w:r>
              <w:rPr>
                <w:color w:val="0D0D0D"/>
                <w:sz w:val="21"/>
              </w:rPr>
              <w:t>Partially</w:t>
            </w:r>
            <w:r>
              <w:rPr>
                <w:color w:val="0D0D0D"/>
                <w:spacing w:val="-4"/>
                <w:sz w:val="21"/>
              </w:rPr>
              <w:t> </w:t>
            </w:r>
            <w:r>
              <w:rPr>
                <w:color w:val="0D0D0D"/>
                <w:sz w:val="21"/>
              </w:rPr>
              <w:t>(trip</w:t>
            </w:r>
            <w:r>
              <w:rPr>
                <w:color w:val="0D0D0D"/>
                <w:spacing w:val="-4"/>
                <w:sz w:val="21"/>
              </w:rPr>
              <w:t> </w:t>
            </w:r>
            <w:r>
              <w:rPr>
                <w:color w:val="0D0D0D"/>
                <w:spacing w:val="-2"/>
                <w:sz w:val="21"/>
              </w:rPr>
              <w:t>itself)</w:t>
            </w:r>
          </w:p>
        </w:tc>
      </w:tr>
      <w:tr>
        <w:trPr>
          <w:trHeight w:val="779" w:hRule="atLeast"/>
        </w:trPr>
        <w:tc>
          <w:tcPr>
            <w:tcW w:w="5471" w:type="dxa"/>
            <w:tcBorders>
              <w:top w:val="single" w:sz="6" w:space="0" w:color="000000"/>
              <w:left w:val="single" w:sz="6" w:space="0" w:color="000000"/>
              <w:bottom w:val="single" w:sz="6" w:space="0" w:color="E3E3E3"/>
              <w:right w:val="single" w:sz="6" w:space="0" w:color="000000"/>
            </w:tcBorders>
          </w:tcPr>
          <w:p>
            <w:pPr>
              <w:pStyle w:val="TableParagraph"/>
              <w:rPr>
                <w:sz w:val="21"/>
              </w:rPr>
            </w:pPr>
            <w:r>
              <w:rPr>
                <w:color w:val="0D0D0D"/>
                <w:sz w:val="21"/>
              </w:rPr>
              <w:t>Failure</w:t>
            </w:r>
            <w:r>
              <w:rPr>
                <w:color w:val="0D0D0D"/>
                <w:spacing w:val="-2"/>
                <w:sz w:val="21"/>
              </w:rPr>
              <w:t> </w:t>
            </w:r>
            <w:r>
              <w:rPr>
                <w:color w:val="0D0D0D"/>
                <w:sz w:val="21"/>
              </w:rPr>
              <w:t>to</w:t>
            </w:r>
            <w:r>
              <w:rPr>
                <w:color w:val="0D0D0D"/>
                <w:spacing w:val="-2"/>
                <w:sz w:val="21"/>
              </w:rPr>
              <w:t> </w:t>
            </w:r>
            <w:r>
              <w:rPr>
                <w:color w:val="0D0D0D"/>
                <w:sz w:val="21"/>
              </w:rPr>
              <w:t>respond</w:t>
            </w:r>
            <w:r>
              <w:rPr>
                <w:color w:val="0D0D0D"/>
                <w:spacing w:val="-2"/>
                <w:sz w:val="21"/>
              </w:rPr>
              <w:t> </w:t>
            </w:r>
            <w:r>
              <w:rPr>
                <w:color w:val="0D0D0D"/>
                <w:sz w:val="21"/>
              </w:rPr>
              <w:t>to</w:t>
            </w:r>
            <w:r>
              <w:rPr>
                <w:color w:val="0D0D0D"/>
                <w:spacing w:val="-2"/>
                <w:sz w:val="21"/>
              </w:rPr>
              <w:t> complaints</w:t>
            </w:r>
          </w:p>
        </w:tc>
        <w:tc>
          <w:tcPr>
            <w:tcW w:w="4114" w:type="dxa"/>
            <w:tcBorders>
              <w:top w:val="single" w:sz="6" w:space="0" w:color="000000"/>
              <w:left w:val="single" w:sz="6" w:space="0" w:color="000000"/>
              <w:bottom w:val="single" w:sz="6" w:space="0" w:color="E3E3E3"/>
              <w:right w:val="single" w:sz="6" w:space="0" w:color="000000"/>
            </w:tcBorders>
          </w:tcPr>
          <w:p>
            <w:pPr>
              <w:pStyle w:val="TableParagraph"/>
              <w:ind w:left="194"/>
              <w:rPr>
                <w:sz w:val="21"/>
              </w:rPr>
            </w:pPr>
            <w:r>
              <w:rPr>
                <w:color w:val="0D0D0D"/>
                <w:sz w:val="21"/>
              </w:rPr>
              <w:t>No (after </w:t>
            </w:r>
            <w:r>
              <w:rPr>
                <w:color w:val="0D0D0D"/>
                <w:spacing w:val="-2"/>
                <w:sz w:val="21"/>
              </w:rPr>
              <w:t>incident)</w:t>
            </w:r>
          </w:p>
        </w:tc>
      </w:tr>
    </w:tbl>
    <w:p>
      <w:pPr>
        <w:pStyle w:val="BodyText"/>
        <w:spacing w:before="190"/>
        <w:rPr>
          <w:sz w:val="20"/>
        </w:rPr>
      </w:pPr>
      <w:r>
        <w:rPr>
          <w:sz w:val="20"/>
        </w:rPr>
        <mc:AlternateContent>
          <mc:Choice Requires="wps">
            <w:drawing>
              <wp:anchor distT="0" distB="0" distL="0" distR="0" allowOverlap="1" layoutInCell="1" locked="0" behindDoc="1" simplePos="0" relativeHeight="487674368">
                <wp:simplePos x="0" y="0"/>
                <wp:positionH relativeFrom="page">
                  <wp:posOffset>847724</wp:posOffset>
                </wp:positionH>
                <wp:positionV relativeFrom="paragraph">
                  <wp:posOffset>305421</wp:posOffset>
                </wp:positionV>
                <wp:extent cx="6096000" cy="9525"/>
                <wp:effectExtent l="0" t="0" r="0" b="0"/>
                <wp:wrapTopAndBottom/>
                <wp:docPr id="443" name="Graphic 443"/>
                <wp:cNvGraphicFramePr>
                  <a:graphicFrameLocks/>
                </wp:cNvGraphicFramePr>
                <a:graphic>
                  <a:graphicData uri="http://schemas.microsoft.com/office/word/2010/wordprocessingShape">
                    <wps:wsp>
                      <wps:cNvPr id="443" name="Graphic 44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48948pt;width:479.999962pt;height:.75pt;mso-position-horizontal-relative:page;mso-position-vertical-relative:paragraph;z-index:-15642112;mso-wrap-distance-left:0;mso-wrap-distance-right:0" id="docshape433" filled="true" fillcolor="#000000" stroked="false">
                <v:fill opacity="9764f" type="solid"/>
                <w10:wrap type="topAndBottom"/>
              </v:rect>
            </w:pict>
          </mc:Fallback>
        </mc:AlternateContent>
      </w:r>
    </w:p>
    <w:p>
      <w:pPr>
        <w:pStyle w:val="BodyText"/>
        <w:spacing w:before="141"/>
      </w:pPr>
    </w:p>
    <w:p>
      <w:pPr>
        <w:spacing w:line="316" w:lineRule="auto" w:before="1"/>
        <w:ind w:left="247" w:right="0" w:firstLine="0"/>
        <w:jc w:val="left"/>
        <w:rPr>
          <w:sz w:val="24"/>
        </w:rPr>
      </w:pPr>
      <w:r>
        <w:rPr>
          <w:color w:val="0D0D0D"/>
          <w:sz w:val="24"/>
        </w:rPr>
        <w:t>If</w:t>
      </w:r>
      <w:r>
        <w:rPr>
          <w:color w:val="0D0D0D"/>
          <w:spacing w:val="-3"/>
          <w:sz w:val="24"/>
        </w:rPr>
        <w:t> </w:t>
      </w:r>
      <w:r>
        <w:rPr>
          <w:color w:val="0D0D0D"/>
          <w:sz w:val="24"/>
        </w:rPr>
        <w:t>you</w:t>
      </w:r>
      <w:r>
        <w:rPr>
          <w:color w:val="0D0D0D"/>
          <w:spacing w:val="-3"/>
          <w:sz w:val="24"/>
        </w:rPr>
        <w:t> </w:t>
      </w:r>
      <w:r>
        <w:rPr>
          <w:color w:val="0D0D0D"/>
          <w:sz w:val="24"/>
        </w:rPr>
        <w:t>want,</w:t>
      </w:r>
      <w:r>
        <w:rPr>
          <w:color w:val="0D0D0D"/>
          <w:spacing w:val="-3"/>
          <w:sz w:val="24"/>
        </w:rPr>
        <w:t> </w:t>
      </w:r>
      <w:r>
        <w:rPr>
          <w:color w:val="0D0D0D"/>
          <w:sz w:val="24"/>
        </w:rPr>
        <w:t>the</w:t>
      </w:r>
      <w:r>
        <w:rPr>
          <w:color w:val="0D0D0D"/>
          <w:spacing w:val="-3"/>
          <w:sz w:val="24"/>
        </w:rPr>
        <w:t> </w:t>
      </w:r>
      <w:r>
        <w:rPr>
          <w:color w:val="0D0D0D"/>
          <w:sz w:val="24"/>
        </w:rPr>
        <w:t>next</w:t>
      </w:r>
      <w:r>
        <w:rPr>
          <w:color w:val="0D0D0D"/>
          <w:spacing w:val="-3"/>
          <w:sz w:val="24"/>
        </w:rPr>
        <w:t> </w:t>
      </w:r>
      <w:r>
        <w:rPr>
          <w:color w:val="0D0D0D"/>
          <w:sz w:val="24"/>
        </w:rPr>
        <w:t>question</w:t>
      </w:r>
      <w:r>
        <w:rPr>
          <w:color w:val="0D0D0D"/>
          <w:spacing w:val="-3"/>
          <w:sz w:val="24"/>
        </w:rPr>
        <w:t> </w:t>
      </w:r>
      <w:r>
        <w:rPr>
          <w:color w:val="0D0D0D"/>
          <w:sz w:val="24"/>
        </w:rPr>
        <w:t>that</w:t>
      </w:r>
      <w:r>
        <w:rPr>
          <w:color w:val="0D0D0D"/>
          <w:spacing w:val="-3"/>
          <w:sz w:val="24"/>
        </w:rPr>
        <w:t> </w:t>
      </w:r>
      <w:r>
        <w:rPr>
          <w:color w:val="0D0D0D"/>
          <w:sz w:val="24"/>
        </w:rPr>
        <w:t>naturally</w:t>
      </w:r>
      <w:r>
        <w:rPr>
          <w:color w:val="0D0D0D"/>
          <w:spacing w:val="-3"/>
          <w:sz w:val="24"/>
        </w:rPr>
        <w:t> </w:t>
      </w:r>
      <w:r>
        <w:rPr>
          <w:color w:val="0D0D0D"/>
          <w:sz w:val="24"/>
        </w:rPr>
        <w:t>follows</w:t>
      </w:r>
      <w:r>
        <w:rPr>
          <w:color w:val="0D0D0D"/>
          <w:spacing w:val="-3"/>
          <w:sz w:val="24"/>
        </w:rPr>
        <w:t> </w:t>
      </w:r>
      <w:r>
        <w:rPr>
          <w:color w:val="0D0D0D"/>
          <w:sz w:val="24"/>
        </w:rPr>
        <w:t>this</w:t>
      </w:r>
      <w:r>
        <w:rPr>
          <w:color w:val="0D0D0D"/>
          <w:spacing w:val="-3"/>
          <w:sz w:val="24"/>
        </w:rPr>
        <w:t> </w:t>
      </w:r>
      <w:r>
        <w:rPr>
          <w:color w:val="0D0D0D"/>
          <w:sz w:val="24"/>
        </w:rPr>
        <w:t>analysis</w:t>
      </w:r>
      <w:r>
        <w:rPr>
          <w:color w:val="0D0D0D"/>
          <w:spacing w:val="-3"/>
          <w:sz w:val="24"/>
        </w:rPr>
        <w:t> </w:t>
      </w:r>
      <w:r>
        <w:rPr>
          <w:color w:val="0D0D0D"/>
          <w:sz w:val="24"/>
        </w:rPr>
        <w:t>is</w:t>
      </w:r>
      <w:r>
        <w:rPr>
          <w:color w:val="0D0D0D"/>
          <w:spacing w:val="-3"/>
          <w:sz w:val="24"/>
        </w:rPr>
        <w:t> </w:t>
      </w:r>
      <w:r>
        <w:rPr>
          <w:rFonts w:ascii="Segoe UI Semibold" w:hAnsi="Segoe UI Semibold"/>
          <w:b/>
          <w:color w:val="0D0D0D"/>
          <w:sz w:val="24"/>
        </w:rPr>
        <w:t>why</w:t>
      </w:r>
      <w:r>
        <w:rPr>
          <w:rFonts w:ascii="Segoe UI Semibold" w:hAnsi="Segoe UI Semibold"/>
          <w:b/>
          <w:color w:val="0D0D0D"/>
          <w:spacing w:val="-3"/>
          <w:sz w:val="24"/>
        </w:rPr>
        <w:t> </w:t>
      </w:r>
      <w:r>
        <w:rPr>
          <w:rFonts w:ascii="Segoe UI Semibold" w:hAnsi="Segoe UI Semibold"/>
          <w:b/>
          <w:color w:val="0D0D0D"/>
          <w:sz w:val="24"/>
        </w:rPr>
        <w:t>a</w:t>
      </w:r>
      <w:r>
        <w:rPr>
          <w:rFonts w:ascii="Segoe UI Semibold" w:hAnsi="Segoe UI Semibold"/>
          <w:b/>
          <w:color w:val="0D0D0D"/>
          <w:spacing w:val="-3"/>
          <w:sz w:val="24"/>
        </w:rPr>
        <w:t> </w:t>
      </w:r>
      <w:r>
        <w:rPr>
          <w:rFonts w:ascii="Segoe UI Semibold" w:hAnsi="Segoe UI Semibold"/>
          <w:b/>
          <w:color w:val="0D0D0D"/>
          <w:sz w:val="24"/>
        </w:rPr>
        <w:t>judge</w:t>
      </w:r>
      <w:r>
        <w:rPr>
          <w:rFonts w:ascii="Segoe UI Semibold" w:hAnsi="Segoe UI Semibold"/>
          <w:b/>
          <w:color w:val="0D0D0D"/>
          <w:spacing w:val="-3"/>
          <w:sz w:val="24"/>
        </w:rPr>
        <w:t> </w:t>
      </w:r>
      <w:r>
        <w:rPr>
          <w:rFonts w:ascii="Segoe UI Semibold" w:hAnsi="Segoe UI Semibold"/>
          <w:b/>
          <w:color w:val="0D0D0D"/>
          <w:sz w:val="24"/>
        </w:rPr>
        <w:t>might</w:t>
      </w:r>
      <w:r>
        <w:rPr>
          <w:rFonts w:ascii="Segoe UI Semibold" w:hAnsi="Segoe UI Semibold"/>
          <w:b/>
          <w:color w:val="0D0D0D"/>
          <w:spacing w:val="-3"/>
          <w:sz w:val="24"/>
        </w:rPr>
        <w:t> </w:t>
      </w:r>
      <w:r>
        <w:rPr>
          <w:rFonts w:ascii="Segoe UI Semibold" w:hAnsi="Segoe UI Semibold"/>
          <w:b/>
          <w:color w:val="0D0D0D"/>
          <w:sz w:val="24"/>
        </w:rPr>
        <w:t>still rule that there were “no triable issues” despite these allegations</w:t>
      </w:r>
      <w:r>
        <w:rPr>
          <w:color w:val="0D0D0D"/>
          <w:sz w:val="24"/>
        </w:rPr>
        <w:t>.</w:t>
      </w:r>
    </w:p>
    <w:p>
      <w:pPr>
        <w:spacing w:line="316" w:lineRule="auto" w:before="237"/>
        <w:ind w:left="247" w:right="0" w:firstLine="0"/>
        <w:jc w:val="left"/>
        <w:rPr>
          <w:sz w:val="24"/>
        </w:rPr>
      </w:pPr>
      <w:r>
        <w:rPr>
          <w:color w:val="0D0D0D"/>
          <w:sz w:val="24"/>
        </w:rPr>
        <w:t>The</w:t>
      </w:r>
      <w:r>
        <w:rPr>
          <w:color w:val="0D0D0D"/>
          <w:spacing w:val="-4"/>
          <w:sz w:val="24"/>
        </w:rPr>
        <w:t> </w:t>
      </w:r>
      <w:r>
        <w:rPr>
          <w:color w:val="0D0D0D"/>
          <w:sz w:val="24"/>
        </w:rPr>
        <w:t>explanation</w:t>
      </w:r>
      <w:r>
        <w:rPr>
          <w:color w:val="0D0D0D"/>
          <w:spacing w:val="-4"/>
          <w:sz w:val="24"/>
        </w:rPr>
        <w:t> </w:t>
      </w:r>
      <w:r>
        <w:rPr>
          <w:color w:val="0D0D0D"/>
          <w:sz w:val="24"/>
        </w:rPr>
        <w:t>lies</w:t>
      </w:r>
      <w:r>
        <w:rPr>
          <w:color w:val="0D0D0D"/>
          <w:spacing w:val="-4"/>
          <w:sz w:val="24"/>
        </w:rPr>
        <w:t> </w:t>
      </w:r>
      <w:r>
        <w:rPr>
          <w:color w:val="0D0D0D"/>
          <w:sz w:val="24"/>
        </w:rPr>
        <w:t>in</w:t>
      </w:r>
      <w:r>
        <w:rPr>
          <w:color w:val="0D0D0D"/>
          <w:spacing w:val="-4"/>
          <w:sz w:val="24"/>
        </w:rPr>
        <w:t> </w:t>
      </w:r>
      <w:r>
        <w:rPr>
          <w:color w:val="0D0D0D"/>
          <w:sz w:val="24"/>
        </w:rPr>
        <w:t>the</w:t>
      </w:r>
      <w:r>
        <w:rPr>
          <w:color w:val="0D0D0D"/>
          <w:spacing w:val="-4"/>
          <w:sz w:val="24"/>
        </w:rPr>
        <w:t> </w:t>
      </w:r>
      <w:r>
        <w:rPr>
          <w:color w:val="0D0D0D"/>
          <w:sz w:val="24"/>
        </w:rPr>
        <w:t>difference</w:t>
      </w:r>
      <w:r>
        <w:rPr>
          <w:color w:val="0D0D0D"/>
          <w:spacing w:val="-4"/>
          <w:sz w:val="24"/>
        </w:rPr>
        <w:t> </w:t>
      </w:r>
      <w:r>
        <w:rPr>
          <w:color w:val="0D0D0D"/>
          <w:sz w:val="24"/>
        </w:rPr>
        <w:t>between</w:t>
      </w:r>
      <w:r>
        <w:rPr>
          <w:color w:val="0D0D0D"/>
          <w:spacing w:val="-4"/>
          <w:sz w:val="24"/>
        </w:rPr>
        <w:t> </w:t>
      </w:r>
      <w:r>
        <w:rPr>
          <w:rFonts w:ascii="Segoe UI Semibold"/>
          <w:b/>
          <w:color w:val="0D0D0D"/>
          <w:sz w:val="24"/>
        </w:rPr>
        <w:t>allegations</w:t>
      </w:r>
      <w:r>
        <w:rPr>
          <w:rFonts w:ascii="Segoe UI Semibold"/>
          <w:b/>
          <w:color w:val="0D0D0D"/>
          <w:spacing w:val="-4"/>
          <w:sz w:val="24"/>
        </w:rPr>
        <w:t> </w:t>
      </w:r>
      <w:r>
        <w:rPr>
          <w:rFonts w:ascii="Segoe UI Semibold"/>
          <w:b/>
          <w:color w:val="0D0D0D"/>
          <w:sz w:val="24"/>
        </w:rPr>
        <w:t>in</w:t>
      </w:r>
      <w:r>
        <w:rPr>
          <w:rFonts w:ascii="Segoe UI Semibold"/>
          <w:b/>
          <w:color w:val="0D0D0D"/>
          <w:spacing w:val="-4"/>
          <w:sz w:val="24"/>
        </w:rPr>
        <w:t> </w:t>
      </w:r>
      <w:r>
        <w:rPr>
          <w:rFonts w:ascii="Segoe UI Semibold"/>
          <w:b/>
          <w:color w:val="0D0D0D"/>
          <w:sz w:val="24"/>
        </w:rPr>
        <w:t>a</w:t>
      </w:r>
      <w:r>
        <w:rPr>
          <w:rFonts w:ascii="Segoe UI Semibold"/>
          <w:b/>
          <w:color w:val="0D0D0D"/>
          <w:spacing w:val="-4"/>
          <w:sz w:val="24"/>
        </w:rPr>
        <w:t> </w:t>
      </w:r>
      <w:r>
        <w:rPr>
          <w:rFonts w:ascii="Segoe UI Semibold"/>
          <w:b/>
          <w:color w:val="0D0D0D"/>
          <w:sz w:val="24"/>
        </w:rPr>
        <w:t>complaint</w:t>
      </w:r>
      <w:r>
        <w:rPr>
          <w:rFonts w:ascii="Segoe UI Semibold"/>
          <w:b/>
          <w:color w:val="0D0D0D"/>
          <w:spacing w:val="-4"/>
          <w:sz w:val="24"/>
        </w:rPr>
        <w:t> </w:t>
      </w:r>
      <w:r>
        <w:rPr>
          <w:color w:val="0D0D0D"/>
          <w:sz w:val="24"/>
        </w:rPr>
        <w:t>and</w:t>
      </w:r>
      <w:r>
        <w:rPr>
          <w:color w:val="0D0D0D"/>
          <w:spacing w:val="-4"/>
          <w:sz w:val="24"/>
        </w:rPr>
        <w:t> </w:t>
      </w:r>
      <w:r>
        <w:rPr>
          <w:rFonts w:ascii="Segoe UI Semibold"/>
          <w:b/>
          <w:color w:val="0D0D0D"/>
          <w:sz w:val="24"/>
        </w:rPr>
        <w:t>evidence produced during discovery</w:t>
      </w:r>
      <w:r>
        <w:rPr>
          <w:color w:val="0D0D0D"/>
          <w:sz w:val="24"/>
        </w:rPr>
        <w:t>, and it is often where cases like this turn.</w:t>
      </w:r>
    </w:p>
    <w:p>
      <w:pPr>
        <w:pStyle w:val="BodyText"/>
        <w:spacing w:before="3"/>
        <w:rPr>
          <w:sz w:val="17"/>
        </w:rPr>
      </w:pPr>
      <w:r>
        <w:rPr>
          <w:sz w:val="17"/>
        </w:rPr>
        <w:drawing>
          <wp:anchor distT="0" distB="0" distL="0" distR="0" allowOverlap="1" layoutInCell="1" locked="0" behindDoc="1" simplePos="0" relativeHeight="487674880">
            <wp:simplePos x="0" y="0"/>
            <wp:positionH relativeFrom="page">
              <wp:posOffset>941471</wp:posOffset>
            </wp:positionH>
            <wp:positionV relativeFrom="paragraph">
              <wp:posOffset>160726</wp:posOffset>
            </wp:positionV>
            <wp:extent cx="155302" cy="155448"/>
            <wp:effectExtent l="0" t="0" r="0" b="0"/>
            <wp:wrapTopAndBottom/>
            <wp:docPr id="444" name="Image 444"/>
            <wp:cNvGraphicFramePr>
              <a:graphicFrameLocks/>
            </wp:cNvGraphicFramePr>
            <a:graphic>
              <a:graphicData uri="http://schemas.openxmlformats.org/drawingml/2006/picture">
                <pic:pic>
                  <pic:nvPicPr>
                    <pic:cNvPr id="444" name="Image 444"/>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675392">
                <wp:simplePos x="0" y="0"/>
                <wp:positionH relativeFrom="page">
                  <wp:posOffset>2190737</wp:posOffset>
                </wp:positionH>
                <wp:positionV relativeFrom="paragraph">
                  <wp:posOffset>224246</wp:posOffset>
                </wp:positionV>
                <wp:extent cx="133350" cy="28575"/>
                <wp:effectExtent l="0" t="0" r="0" b="0"/>
                <wp:wrapTopAndBottom/>
                <wp:docPr id="445" name="Graphic 445"/>
                <wp:cNvGraphicFramePr>
                  <a:graphicFrameLocks/>
                </wp:cNvGraphicFramePr>
                <a:graphic>
                  <a:graphicData uri="http://schemas.microsoft.com/office/word/2010/wordprocessingShape">
                    <wps:wsp>
                      <wps:cNvPr id="445" name="Graphic 445"/>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66pt;width:10.5pt;height:2.25pt;mso-position-horizontal-relative:page;mso-position-vertical-relative:paragraph;z-index:-15641088;mso-wrap-distance-left:0;mso-wrap-distance-right:0" id="docshape434"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sz w:val="17"/>
        </w:rPr>
        <w:sectPr>
          <w:pgSz w:w="12240" w:h="15840"/>
          <w:pgMar w:top="560" w:bottom="280" w:left="1080" w:right="1080"/>
        </w:sectPr>
      </w:pPr>
    </w:p>
    <w:p>
      <w:pPr>
        <w:pStyle w:val="BodyText"/>
        <w:spacing w:before="166"/>
        <w:ind w:left="3367"/>
      </w:pPr>
      <w:r>
        <w:rPr/>
        <mc:AlternateContent>
          <mc:Choice Requires="wps">
            <w:drawing>
              <wp:anchor distT="0" distB="0" distL="0" distR="0" allowOverlap="1" layoutInCell="1" locked="0" behindDoc="1" simplePos="0" relativeHeight="482403328">
                <wp:simplePos x="0" y="0"/>
                <wp:positionH relativeFrom="page">
                  <wp:posOffset>2676524</wp:posOffset>
                </wp:positionH>
                <wp:positionV relativeFrom="page">
                  <wp:posOffset>866772</wp:posOffset>
                </wp:positionV>
                <wp:extent cx="4267200" cy="8834755"/>
                <wp:effectExtent l="0" t="0" r="0" b="0"/>
                <wp:wrapNone/>
                <wp:docPr id="446" name="Graphic 446"/>
                <wp:cNvGraphicFramePr>
                  <a:graphicFrameLocks/>
                </wp:cNvGraphicFramePr>
                <a:graphic>
                  <a:graphicData uri="http://schemas.microsoft.com/office/word/2010/wordprocessingShape">
                    <wps:wsp>
                      <wps:cNvPr id="446" name="Graphic 446"/>
                      <wps:cNvSpPr/>
                      <wps:spPr>
                        <a:xfrm>
                          <a:off x="0" y="0"/>
                          <a:ext cx="4267200" cy="8834755"/>
                        </a:xfrm>
                        <a:custGeom>
                          <a:avLst/>
                          <a:gdLst/>
                          <a:ahLst/>
                          <a:cxnLst/>
                          <a:rect l="l" t="t" r="r" b="b"/>
                          <a:pathLst>
                            <a:path w="4267200" h="8834755">
                              <a:moveTo>
                                <a:pt x="4267199" y="8834436"/>
                              </a:moveTo>
                              <a:lnTo>
                                <a:pt x="0" y="8834436"/>
                              </a:lnTo>
                              <a:lnTo>
                                <a:pt x="0" y="209549"/>
                              </a:lnTo>
                              <a:lnTo>
                                <a:pt x="11388" y="143470"/>
                              </a:lnTo>
                              <a:lnTo>
                                <a:pt x="30275" y="102755"/>
                              </a:lnTo>
                              <a:lnTo>
                                <a:pt x="62090" y="62102"/>
                              </a:lnTo>
                              <a:lnTo>
                                <a:pt x="102732" y="30278"/>
                              </a:lnTo>
                              <a:lnTo>
                                <a:pt x="143442" y="11388"/>
                              </a:lnTo>
                              <a:lnTo>
                                <a:pt x="209549" y="0"/>
                              </a:lnTo>
                              <a:lnTo>
                                <a:pt x="4057649" y="0"/>
                              </a:lnTo>
                              <a:lnTo>
                                <a:pt x="4123756" y="11388"/>
                              </a:lnTo>
                              <a:lnTo>
                                <a:pt x="4164467" y="30278"/>
                              </a:lnTo>
                              <a:lnTo>
                                <a:pt x="4205108" y="62102"/>
                              </a:lnTo>
                              <a:lnTo>
                                <a:pt x="4236924" y="102755"/>
                              </a:lnTo>
                              <a:lnTo>
                                <a:pt x="4255810" y="143470"/>
                              </a:lnTo>
                              <a:lnTo>
                                <a:pt x="4267199" y="209549"/>
                              </a:lnTo>
                              <a:lnTo>
                                <a:pt x="4267199" y="8834436"/>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68.249809pt;width:336pt;height:695.65pt;mso-position-horizontal-relative:page;mso-position-vertical-relative:page;z-index:-20913152" id="docshape435" coordorigin="4215,1365" coordsize="6720,13913" path="m10935,15277l4215,15277,4215,1695,4233,1591,4263,1527,4313,1463,4377,1413,4441,1383,4545,1365,10605,1365,10709,1383,10773,1413,10837,1463,10887,1527,10917,1591,10935,1695,10935,15277xe" filled="true" fillcolor="#e8e8e8" stroked="false">
                <v:path arrowok="t"/>
                <v:fill opacity="32899f" type="solid"/>
                <w10:wrap type="none"/>
              </v:shape>
            </w:pict>
          </mc:Fallback>
        </mc:AlternateContent>
      </w:r>
      <w:r>
        <w:rPr>
          <w:color w:val="0D0D0D"/>
          <w:spacing w:val="-5"/>
        </w:rPr>
        <w:t>If:</w:t>
      </w:r>
    </w:p>
    <w:p>
      <w:pPr>
        <w:pStyle w:val="BodyText"/>
        <w:spacing w:before="81"/>
      </w:pPr>
    </w:p>
    <w:p>
      <w:pPr>
        <w:pStyle w:val="ListParagraph"/>
        <w:numPr>
          <w:ilvl w:val="0"/>
          <w:numId w:val="28"/>
        </w:numPr>
        <w:tabs>
          <w:tab w:pos="3614" w:val="left" w:leader="none"/>
        </w:tabs>
        <w:spacing w:line="240" w:lineRule="auto" w:before="0" w:after="0"/>
        <w:ind w:left="3614" w:right="0" w:hanging="247"/>
        <w:jc w:val="left"/>
        <w:rPr>
          <w:sz w:val="24"/>
        </w:rPr>
      </w:pPr>
      <w:r>
        <w:rPr>
          <w:color w:val="0D0D0D"/>
          <w:sz w:val="24"/>
        </w:rPr>
        <w:t>The below are true; </w:t>
      </w:r>
      <w:r>
        <w:rPr>
          <w:color w:val="0D0D0D"/>
          <w:spacing w:val="-5"/>
          <w:sz w:val="24"/>
        </w:rPr>
        <w:t>and</w:t>
      </w:r>
    </w:p>
    <w:p>
      <w:pPr>
        <w:pStyle w:val="BodyText"/>
        <w:spacing w:before="82"/>
      </w:pPr>
    </w:p>
    <w:p>
      <w:pPr>
        <w:pStyle w:val="ListParagraph"/>
        <w:numPr>
          <w:ilvl w:val="0"/>
          <w:numId w:val="28"/>
        </w:numPr>
        <w:tabs>
          <w:tab w:pos="3614" w:val="left" w:leader="none"/>
        </w:tabs>
        <w:spacing w:line="240" w:lineRule="auto" w:before="0" w:after="0"/>
        <w:ind w:left="3614" w:right="0" w:hanging="247"/>
        <w:jc w:val="left"/>
        <w:rPr>
          <w:sz w:val="24"/>
        </w:rPr>
      </w:pPr>
      <w:r>
        <w:rPr>
          <w:color w:val="0D0D0D"/>
          <w:sz w:val="24"/>
        </w:rPr>
        <w:t>The rape did </w:t>
      </w:r>
      <w:r>
        <w:rPr>
          <w:color w:val="0D0D0D"/>
          <w:spacing w:val="-2"/>
          <w:sz w:val="24"/>
        </w:rPr>
        <w:t>occur.</w:t>
      </w:r>
    </w:p>
    <w:p>
      <w:pPr>
        <w:pStyle w:val="BodyText"/>
        <w:spacing w:before="81"/>
      </w:pPr>
    </w:p>
    <w:p>
      <w:pPr>
        <w:pStyle w:val="BodyText"/>
        <w:spacing w:line="271" w:lineRule="auto" w:before="0"/>
        <w:ind w:left="3367" w:right="541"/>
      </w:pPr>
      <w:r>
        <w:rPr>
          <w:color w:val="0D0D0D"/>
        </w:rPr>
        <w:t>Would not the bank be responsible for the rape? Please explain which factors are sufficient on their own to establish culpability for the bank, and which factors are only</w:t>
      </w:r>
      <w:r>
        <w:rPr>
          <w:color w:val="0D0D0D"/>
          <w:spacing w:val="-5"/>
        </w:rPr>
        <w:t> </w:t>
      </w:r>
      <w:r>
        <w:rPr>
          <w:color w:val="0D0D0D"/>
        </w:rPr>
        <w:t>sufficient</w:t>
      </w:r>
      <w:r>
        <w:rPr>
          <w:color w:val="0D0D0D"/>
          <w:spacing w:val="-5"/>
        </w:rPr>
        <w:t> </w:t>
      </w:r>
      <w:r>
        <w:rPr>
          <w:color w:val="0D0D0D"/>
        </w:rPr>
        <w:t>when</w:t>
      </w:r>
      <w:r>
        <w:rPr>
          <w:color w:val="0D0D0D"/>
          <w:spacing w:val="-5"/>
        </w:rPr>
        <w:t> </w:t>
      </w:r>
      <w:r>
        <w:rPr>
          <w:color w:val="0D0D0D"/>
        </w:rPr>
        <w:t>put</w:t>
      </w:r>
      <w:r>
        <w:rPr>
          <w:color w:val="0D0D0D"/>
          <w:spacing w:val="-5"/>
        </w:rPr>
        <w:t> </w:t>
      </w:r>
      <w:r>
        <w:rPr>
          <w:color w:val="0D0D0D"/>
        </w:rPr>
        <w:t>together.</w:t>
      </w:r>
      <w:r>
        <w:rPr>
          <w:color w:val="0D0D0D"/>
          <w:spacing w:val="-5"/>
        </w:rPr>
        <w:t> </w:t>
      </w:r>
      <w:r>
        <w:rPr>
          <w:color w:val="0D0D0D"/>
        </w:rPr>
        <w:t>If</w:t>
      </w:r>
      <w:r>
        <w:rPr>
          <w:color w:val="0D0D0D"/>
          <w:spacing w:val="-5"/>
        </w:rPr>
        <w:t> </w:t>
      </w:r>
      <w:r>
        <w:rPr>
          <w:color w:val="0D0D0D"/>
        </w:rPr>
        <w:t>all</w:t>
      </w:r>
      <w:r>
        <w:rPr>
          <w:color w:val="0D0D0D"/>
          <w:spacing w:val="-5"/>
        </w:rPr>
        <w:t> </w:t>
      </w:r>
      <w:r>
        <w:rPr>
          <w:color w:val="0D0D0D"/>
        </w:rPr>
        <w:t>combined</w:t>
      </w:r>
      <w:r>
        <w:rPr>
          <w:color w:val="0D0D0D"/>
          <w:spacing w:val="-5"/>
        </w:rPr>
        <w:t> </w:t>
      </w:r>
      <w:r>
        <w:rPr>
          <w:color w:val="0D0D0D"/>
        </w:rPr>
        <w:t>are</w:t>
      </w:r>
      <w:r>
        <w:rPr>
          <w:color w:val="0D0D0D"/>
          <w:spacing w:val="-5"/>
        </w:rPr>
        <w:t> </w:t>
      </w:r>
      <w:r>
        <w:rPr>
          <w:color w:val="0D0D0D"/>
        </w:rPr>
        <w:t>not sufficient, please explain why:</w:t>
      </w:r>
    </w:p>
    <w:p>
      <w:pPr>
        <w:pStyle w:val="BodyText"/>
        <w:spacing w:before="37"/>
      </w:pPr>
    </w:p>
    <w:p>
      <w:pPr>
        <w:pStyle w:val="BodyText"/>
        <w:spacing w:before="1"/>
        <w:ind w:left="3367"/>
      </w:pPr>
      <w:r>
        <w:rPr>
          <w:color w:val="0D0D0D"/>
        </w:rPr>
        <w:t>“1. Authority over the </w:t>
      </w:r>
      <w:r>
        <w:rPr>
          <w:color w:val="0D0D0D"/>
          <w:spacing w:val="-2"/>
        </w:rPr>
        <w:t>plaintiff</w:t>
      </w:r>
    </w:p>
    <w:p>
      <w:pPr>
        <w:pStyle w:val="BodyText"/>
        <w:spacing w:before="81"/>
      </w:pPr>
    </w:p>
    <w:p>
      <w:pPr>
        <w:pStyle w:val="BodyText"/>
        <w:spacing w:before="0"/>
        <w:ind w:left="3367"/>
      </w:pPr>
      <w:r>
        <w:rPr>
          <w:color w:val="0D0D0D"/>
        </w:rPr>
        <w:t>Yes</w:t>
      </w:r>
      <w:r>
        <w:rPr>
          <w:color w:val="0D0D0D"/>
          <w:spacing w:val="-4"/>
        </w:rPr>
        <w:t> </w:t>
      </w:r>
      <w:r>
        <w:rPr>
          <w:color w:val="0D0D0D"/>
        </w:rPr>
        <w:t>—</w:t>
      </w:r>
      <w:r>
        <w:rPr>
          <w:color w:val="0D0D0D"/>
          <w:spacing w:val="-3"/>
        </w:rPr>
        <w:t> </w:t>
      </w:r>
      <w:r>
        <w:rPr>
          <w:color w:val="0D0D0D"/>
        </w:rPr>
        <w:t>alleged</w:t>
      </w:r>
      <w:r>
        <w:rPr>
          <w:color w:val="0D0D0D"/>
          <w:spacing w:val="-3"/>
        </w:rPr>
        <w:t> </w:t>
      </w:r>
      <w:r>
        <w:rPr>
          <w:color w:val="0D0D0D"/>
        </w:rPr>
        <w:t>to</w:t>
      </w:r>
      <w:r>
        <w:rPr>
          <w:color w:val="0D0D0D"/>
          <w:spacing w:val="-3"/>
        </w:rPr>
        <w:t> </w:t>
      </w:r>
      <w:r>
        <w:rPr>
          <w:color w:val="0D0D0D"/>
        </w:rPr>
        <w:t>exist</w:t>
      </w:r>
      <w:r>
        <w:rPr>
          <w:color w:val="0D0D0D"/>
          <w:spacing w:val="-3"/>
        </w:rPr>
        <w:t> </w:t>
      </w:r>
      <w:r>
        <w:rPr>
          <w:color w:val="0D0D0D"/>
        </w:rPr>
        <w:t>before</w:t>
      </w:r>
      <w:r>
        <w:rPr>
          <w:color w:val="0D0D0D"/>
          <w:spacing w:val="-3"/>
        </w:rPr>
        <w:t> </w:t>
      </w:r>
      <w:r>
        <w:rPr>
          <w:color w:val="0D0D0D"/>
        </w:rPr>
        <w:t>the</w:t>
      </w:r>
      <w:r>
        <w:rPr>
          <w:color w:val="0D0D0D"/>
          <w:spacing w:val="-3"/>
        </w:rPr>
        <w:t> </w:t>
      </w:r>
      <w:r>
        <w:rPr>
          <w:color w:val="0D0D0D"/>
          <w:spacing w:val="-2"/>
        </w:rPr>
        <w:t>incident.</w:t>
      </w:r>
    </w:p>
    <w:p>
      <w:pPr>
        <w:pStyle w:val="BodyText"/>
        <w:spacing w:before="82"/>
      </w:pPr>
    </w:p>
    <w:p>
      <w:pPr>
        <w:pStyle w:val="BodyText"/>
        <w:spacing w:before="0"/>
        <w:ind w:left="3367"/>
      </w:pPr>
      <w:r>
        <w:rPr>
          <w:color w:val="0D0D0D"/>
        </w:rPr>
        <w:t>The complaint alleges the accused executive </w:t>
      </w:r>
      <w:r>
        <w:rPr>
          <w:color w:val="0D0D0D"/>
          <w:spacing w:val="-4"/>
        </w:rPr>
        <w:t>was:</w:t>
      </w:r>
    </w:p>
    <w:p>
      <w:pPr>
        <w:pStyle w:val="ListParagraph"/>
        <w:numPr>
          <w:ilvl w:val="1"/>
          <w:numId w:val="28"/>
        </w:numPr>
        <w:tabs>
          <w:tab w:pos="3892" w:val="left" w:leader="none"/>
        </w:tabs>
        <w:spacing w:line="240" w:lineRule="auto" w:before="41" w:after="0"/>
        <w:ind w:left="3892" w:right="0" w:hanging="262"/>
        <w:jc w:val="left"/>
        <w:rPr>
          <w:sz w:val="24"/>
        </w:rPr>
      </w:pPr>
      <w:r>
        <w:rPr>
          <w:color w:val="0D0D0D"/>
          <w:sz w:val="24"/>
        </w:rPr>
        <w:t>a senior investment strategist / managing </w:t>
      </w:r>
      <w:r>
        <w:rPr>
          <w:color w:val="0D0D0D"/>
          <w:spacing w:val="-2"/>
          <w:sz w:val="24"/>
        </w:rPr>
        <w:t>director</w:t>
      </w:r>
    </w:p>
    <w:p>
      <w:pPr>
        <w:pStyle w:val="ListParagraph"/>
        <w:numPr>
          <w:ilvl w:val="1"/>
          <w:numId w:val="28"/>
        </w:numPr>
        <w:tabs>
          <w:tab w:pos="3892" w:val="left" w:leader="none"/>
        </w:tabs>
        <w:spacing w:line="240" w:lineRule="auto" w:before="40" w:after="0"/>
        <w:ind w:left="3892" w:right="0" w:hanging="262"/>
        <w:jc w:val="left"/>
        <w:rPr>
          <w:sz w:val="24"/>
        </w:rPr>
      </w:pPr>
      <w:r>
        <w:rPr>
          <w:color w:val="0D0D0D"/>
          <w:sz w:val="24"/>
        </w:rPr>
        <w:t>a senior figure in the same </w:t>
      </w:r>
      <w:r>
        <w:rPr>
          <w:color w:val="0D0D0D"/>
          <w:spacing w:val="-2"/>
          <w:sz w:val="24"/>
        </w:rPr>
        <w:t>division</w:t>
      </w:r>
    </w:p>
    <w:p>
      <w:pPr>
        <w:pStyle w:val="BodyText"/>
        <w:spacing w:before="82"/>
      </w:pPr>
    </w:p>
    <w:p>
      <w:pPr>
        <w:pStyle w:val="BodyText"/>
        <w:spacing w:line="271" w:lineRule="auto" w:before="0"/>
        <w:ind w:left="3367" w:right="297"/>
      </w:pPr>
      <w:r>
        <w:rPr>
          <w:color w:val="0D0D0D"/>
        </w:rPr>
        <w:t>It</w:t>
      </w:r>
      <w:r>
        <w:rPr>
          <w:color w:val="0D0D0D"/>
          <w:spacing w:val="-5"/>
        </w:rPr>
        <w:t> </w:t>
      </w:r>
      <w:r>
        <w:rPr>
          <w:color w:val="0D0D0D"/>
        </w:rPr>
        <w:t>states</w:t>
      </w:r>
      <w:r>
        <w:rPr>
          <w:color w:val="0D0D0D"/>
          <w:spacing w:val="-5"/>
        </w:rPr>
        <w:t> </w:t>
      </w:r>
      <w:r>
        <w:rPr>
          <w:color w:val="0D0D0D"/>
        </w:rPr>
        <w:t>he</w:t>
      </w:r>
      <w:r>
        <w:rPr>
          <w:color w:val="0D0D0D"/>
          <w:spacing w:val="-5"/>
        </w:rPr>
        <w:t> </w:t>
      </w:r>
      <w:r>
        <w:rPr>
          <w:color w:val="0D0D0D"/>
        </w:rPr>
        <w:t>had</w:t>
      </w:r>
      <w:r>
        <w:rPr>
          <w:color w:val="0D0D0D"/>
          <w:spacing w:val="-5"/>
        </w:rPr>
        <w:t> </w:t>
      </w:r>
      <w:r>
        <w:rPr>
          <w:color w:val="0D0D0D"/>
        </w:rPr>
        <w:t>organizational</w:t>
      </w:r>
      <w:r>
        <w:rPr>
          <w:color w:val="0D0D0D"/>
          <w:spacing w:val="-5"/>
        </w:rPr>
        <w:t> </w:t>
      </w:r>
      <w:r>
        <w:rPr>
          <w:color w:val="0D0D0D"/>
        </w:rPr>
        <w:t>authority</w:t>
      </w:r>
      <w:r>
        <w:rPr>
          <w:color w:val="0D0D0D"/>
          <w:spacing w:val="-5"/>
        </w:rPr>
        <w:t> </w:t>
      </w:r>
      <w:r>
        <w:rPr>
          <w:color w:val="0D0D0D"/>
        </w:rPr>
        <w:t>and</w:t>
      </w:r>
      <w:r>
        <w:rPr>
          <w:color w:val="0D0D0D"/>
          <w:spacing w:val="-5"/>
        </w:rPr>
        <w:t> </w:t>
      </w:r>
      <w:r>
        <w:rPr>
          <w:color w:val="0D0D0D"/>
        </w:rPr>
        <w:t>influence</w:t>
      </w:r>
      <w:r>
        <w:rPr>
          <w:color w:val="0D0D0D"/>
          <w:spacing w:val="-5"/>
        </w:rPr>
        <w:t> </w:t>
      </w:r>
      <w:r>
        <w:rPr>
          <w:color w:val="0D0D0D"/>
        </w:rPr>
        <w:t>over the plaintiff’s professional environment.</w:t>
      </w:r>
    </w:p>
    <w:p>
      <w:pPr>
        <w:pStyle w:val="BodyText"/>
        <w:spacing w:before="39"/>
      </w:pPr>
    </w:p>
    <w:p>
      <w:pPr>
        <w:pStyle w:val="BodyText"/>
        <w:spacing w:line="271" w:lineRule="auto" w:before="0"/>
        <w:ind w:left="3367" w:right="541"/>
      </w:pPr>
      <w:r>
        <w:rPr>
          <w:color w:val="0D0D0D"/>
        </w:rPr>
        <w:t>This</w:t>
      </w:r>
      <w:r>
        <w:rPr>
          <w:color w:val="0D0D0D"/>
          <w:spacing w:val="-6"/>
        </w:rPr>
        <w:t> </w:t>
      </w:r>
      <w:r>
        <w:rPr>
          <w:color w:val="0D0D0D"/>
        </w:rPr>
        <w:t>hierarchical</w:t>
      </w:r>
      <w:r>
        <w:rPr>
          <w:color w:val="0D0D0D"/>
          <w:spacing w:val="-6"/>
        </w:rPr>
        <w:t> </w:t>
      </w:r>
      <w:r>
        <w:rPr>
          <w:color w:val="0D0D0D"/>
        </w:rPr>
        <w:t>relationship</w:t>
      </w:r>
      <w:r>
        <w:rPr>
          <w:color w:val="0D0D0D"/>
          <w:spacing w:val="-6"/>
        </w:rPr>
        <w:t> </w:t>
      </w:r>
      <w:r>
        <w:rPr>
          <w:color w:val="0D0D0D"/>
        </w:rPr>
        <w:t>is</w:t>
      </w:r>
      <w:r>
        <w:rPr>
          <w:color w:val="0D0D0D"/>
          <w:spacing w:val="-6"/>
        </w:rPr>
        <w:t> </w:t>
      </w:r>
      <w:r>
        <w:rPr>
          <w:color w:val="0D0D0D"/>
        </w:rPr>
        <w:t>alleged</w:t>
      </w:r>
      <w:r>
        <w:rPr>
          <w:color w:val="0D0D0D"/>
          <w:spacing w:val="-6"/>
        </w:rPr>
        <w:t> </w:t>
      </w:r>
      <w:r>
        <w:rPr>
          <w:color w:val="0D0D0D"/>
        </w:rPr>
        <w:t>to</w:t>
      </w:r>
      <w:r>
        <w:rPr>
          <w:color w:val="0D0D0D"/>
          <w:spacing w:val="-6"/>
        </w:rPr>
        <w:t> </w:t>
      </w:r>
      <w:r>
        <w:rPr>
          <w:color w:val="0D0D0D"/>
        </w:rPr>
        <w:t>have</w:t>
      </w:r>
      <w:r>
        <w:rPr>
          <w:color w:val="0D0D0D"/>
          <w:spacing w:val="-6"/>
        </w:rPr>
        <w:t> </w:t>
      </w:r>
      <w:r>
        <w:rPr>
          <w:color w:val="0D0D0D"/>
        </w:rPr>
        <w:t>existed throughout the time they worked together, including before the Bakersfield trip.</w:t>
      </w:r>
    </w:p>
    <w:p>
      <w:pPr>
        <w:pStyle w:val="BodyText"/>
        <w:spacing w:before="39"/>
      </w:pPr>
    </w:p>
    <w:p>
      <w:pPr>
        <w:spacing w:before="0"/>
        <w:ind w:left="3367" w:right="0" w:firstLine="0"/>
        <w:jc w:val="left"/>
        <w:rPr>
          <w:sz w:val="24"/>
          <w:szCs w:val="24"/>
        </w:rPr>
      </w:pPr>
      <w:r>
        <w:rPr>
          <w:color w:val="0D0D0D"/>
          <w:spacing w:val="-10"/>
          <w:sz w:val="24"/>
          <w:szCs w:val="24"/>
        </w:rPr>
        <w:t>⸻</w:t>
      </w:r>
    </w:p>
    <w:p>
      <w:pPr>
        <w:pStyle w:val="BodyText"/>
        <w:spacing w:before="81"/>
      </w:pPr>
    </w:p>
    <w:p>
      <w:pPr>
        <w:pStyle w:val="ListParagraph"/>
        <w:numPr>
          <w:ilvl w:val="0"/>
          <w:numId w:val="29"/>
        </w:numPr>
        <w:tabs>
          <w:tab w:pos="3614" w:val="left" w:leader="none"/>
        </w:tabs>
        <w:spacing w:line="542" w:lineRule="auto" w:before="0" w:after="0"/>
        <w:ind w:left="3367" w:right="2100" w:firstLine="0"/>
        <w:jc w:val="left"/>
        <w:rPr>
          <w:sz w:val="24"/>
        </w:rPr>
      </w:pPr>
      <w:r>
        <w:rPr>
          <w:color w:val="0D0D0D"/>
          <w:sz w:val="24"/>
        </w:rPr>
        <w:t>Employer</w:t>
      </w:r>
      <w:r>
        <w:rPr>
          <w:color w:val="0D0D0D"/>
          <w:spacing w:val="-10"/>
          <w:sz w:val="24"/>
        </w:rPr>
        <w:t> </w:t>
      </w:r>
      <w:r>
        <w:rPr>
          <w:color w:val="0D0D0D"/>
          <w:sz w:val="24"/>
        </w:rPr>
        <w:t>knowledge</w:t>
      </w:r>
      <w:r>
        <w:rPr>
          <w:color w:val="0D0D0D"/>
          <w:spacing w:val="-10"/>
          <w:sz w:val="24"/>
        </w:rPr>
        <w:t> </w:t>
      </w:r>
      <w:r>
        <w:rPr>
          <w:color w:val="0D0D0D"/>
          <w:sz w:val="24"/>
        </w:rPr>
        <w:t>of</w:t>
      </w:r>
      <w:r>
        <w:rPr>
          <w:color w:val="0D0D0D"/>
          <w:spacing w:val="-10"/>
          <w:sz w:val="24"/>
        </w:rPr>
        <w:t> </w:t>
      </w:r>
      <w:r>
        <w:rPr>
          <w:color w:val="0D0D0D"/>
          <w:sz w:val="24"/>
        </w:rPr>
        <w:t>prior</w:t>
      </w:r>
      <w:r>
        <w:rPr>
          <w:color w:val="0D0D0D"/>
          <w:spacing w:val="-10"/>
          <w:sz w:val="24"/>
        </w:rPr>
        <w:t> </w:t>
      </w:r>
      <w:r>
        <w:rPr>
          <w:color w:val="0D0D0D"/>
          <w:sz w:val="24"/>
        </w:rPr>
        <w:t>misconduct Yes — alleged to exist before the incident.</w:t>
      </w:r>
    </w:p>
    <w:p>
      <w:pPr>
        <w:pStyle w:val="BodyText"/>
        <w:spacing w:line="271" w:lineRule="auto" w:before="0"/>
        <w:ind w:left="3367"/>
      </w:pPr>
      <w:r>
        <w:rPr>
          <w:color w:val="0D0D0D"/>
        </w:rPr>
        <w:t>The</w:t>
      </w:r>
      <w:r>
        <w:rPr>
          <w:color w:val="0D0D0D"/>
          <w:spacing w:val="-5"/>
        </w:rPr>
        <w:t> </w:t>
      </w:r>
      <w:r>
        <w:rPr>
          <w:color w:val="0D0D0D"/>
        </w:rPr>
        <w:t>complaint</w:t>
      </w:r>
      <w:r>
        <w:rPr>
          <w:color w:val="0D0D0D"/>
          <w:spacing w:val="-5"/>
        </w:rPr>
        <w:t> </w:t>
      </w:r>
      <w:r>
        <w:rPr>
          <w:color w:val="0D0D0D"/>
        </w:rPr>
        <w:t>alleges</w:t>
      </w:r>
      <w:r>
        <w:rPr>
          <w:color w:val="0D0D0D"/>
          <w:spacing w:val="-5"/>
        </w:rPr>
        <w:t> </w:t>
      </w:r>
      <w:r>
        <w:rPr>
          <w:color w:val="0D0D0D"/>
        </w:rPr>
        <w:t>that</w:t>
      </w:r>
      <w:r>
        <w:rPr>
          <w:color w:val="0D0D0D"/>
          <w:spacing w:val="-5"/>
        </w:rPr>
        <w:t> </w:t>
      </w:r>
      <w:r>
        <w:rPr>
          <w:color w:val="0D0D0D"/>
        </w:rPr>
        <w:t>prior</w:t>
      </w:r>
      <w:r>
        <w:rPr>
          <w:color w:val="0D0D0D"/>
          <w:spacing w:val="-5"/>
        </w:rPr>
        <w:t> </w:t>
      </w:r>
      <w:r>
        <w:rPr>
          <w:color w:val="0D0D0D"/>
        </w:rPr>
        <w:t>to</w:t>
      </w:r>
      <w:r>
        <w:rPr>
          <w:color w:val="0D0D0D"/>
          <w:spacing w:val="-5"/>
        </w:rPr>
        <w:t> </w:t>
      </w:r>
      <w:r>
        <w:rPr>
          <w:color w:val="0D0D0D"/>
        </w:rPr>
        <w:t>the</w:t>
      </w:r>
      <w:r>
        <w:rPr>
          <w:color w:val="0D0D0D"/>
          <w:spacing w:val="-5"/>
        </w:rPr>
        <w:t> </w:t>
      </w:r>
      <w:r>
        <w:rPr>
          <w:color w:val="0D0D0D"/>
        </w:rPr>
        <w:t>Bakersfield</w:t>
      </w:r>
      <w:r>
        <w:rPr>
          <w:color w:val="0D0D0D"/>
          <w:spacing w:val="-5"/>
        </w:rPr>
        <w:t> </w:t>
      </w:r>
      <w:r>
        <w:rPr>
          <w:color w:val="0D0D0D"/>
        </w:rPr>
        <w:t>trip</w:t>
      </w:r>
      <w:r>
        <w:rPr>
          <w:color w:val="0D0D0D"/>
          <w:spacing w:val="-5"/>
        </w:rPr>
        <w:t> </w:t>
      </w:r>
      <w:r>
        <w:rPr>
          <w:color w:val="0D0D0D"/>
        </w:rPr>
        <w:t>the </w:t>
      </w:r>
      <w:r>
        <w:rPr>
          <w:color w:val="0D0D0D"/>
          <w:spacing w:val="-2"/>
        </w:rPr>
        <w:t>executive:</w:t>
      </w:r>
    </w:p>
    <w:p>
      <w:pPr>
        <w:pStyle w:val="ListParagraph"/>
        <w:numPr>
          <w:ilvl w:val="1"/>
          <w:numId w:val="29"/>
        </w:numPr>
        <w:tabs>
          <w:tab w:pos="3891" w:val="left" w:leader="none"/>
        </w:tabs>
        <w:spacing w:line="271" w:lineRule="auto" w:before="0" w:after="0"/>
        <w:ind w:left="3367" w:right="1060" w:firstLine="262"/>
        <w:jc w:val="left"/>
        <w:rPr>
          <w:sz w:val="24"/>
        </w:rPr>
      </w:pPr>
      <w:r>
        <w:rPr>
          <w:color w:val="0D0D0D"/>
          <w:sz w:val="24"/>
        </w:rPr>
        <w:t>groped</w:t>
      </w:r>
      <w:r>
        <w:rPr>
          <w:color w:val="0D0D0D"/>
          <w:spacing w:val="-6"/>
          <w:sz w:val="24"/>
        </w:rPr>
        <w:t> </w:t>
      </w:r>
      <w:r>
        <w:rPr>
          <w:color w:val="0D0D0D"/>
          <w:sz w:val="24"/>
        </w:rPr>
        <w:t>the</w:t>
      </w:r>
      <w:r>
        <w:rPr>
          <w:color w:val="0D0D0D"/>
          <w:spacing w:val="-6"/>
          <w:sz w:val="24"/>
        </w:rPr>
        <w:t> </w:t>
      </w:r>
      <w:r>
        <w:rPr>
          <w:color w:val="0D0D0D"/>
          <w:sz w:val="24"/>
        </w:rPr>
        <w:t>plaintiff</w:t>
      </w:r>
      <w:r>
        <w:rPr>
          <w:color w:val="0D0D0D"/>
          <w:spacing w:val="-6"/>
          <w:sz w:val="24"/>
        </w:rPr>
        <w:t> </w:t>
      </w:r>
      <w:r>
        <w:rPr>
          <w:color w:val="0D0D0D"/>
          <w:sz w:val="24"/>
        </w:rPr>
        <w:t>at</w:t>
      </w:r>
      <w:r>
        <w:rPr>
          <w:color w:val="0D0D0D"/>
          <w:spacing w:val="-6"/>
          <w:sz w:val="24"/>
        </w:rPr>
        <w:t> </w:t>
      </w:r>
      <w:r>
        <w:rPr>
          <w:color w:val="0D0D0D"/>
          <w:sz w:val="24"/>
        </w:rPr>
        <w:t>business</w:t>
      </w:r>
      <w:r>
        <w:rPr>
          <w:color w:val="0D0D0D"/>
          <w:spacing w:val="-6"/>
          <w:sz w:val="24"/>
        </w:rPr>
        <w:t> </w:t>
      </w:r>
      <w:r>
        <w:rPr>
          <w:color w:val="0D0D0D"/>
          <w:sz w:val="24"/>
        </w:rPr>
        <w:t>events</w:t>
      </w:r>
      <w:r>
        <w:rPr>
          <w:color w:val="0D0D0D"/>
          <w:spacing w:val="-6"/>
          <w:sz w:val="24"/>
        </w:rPr>
        <w:t> </w:t>
      </w:r>
      <w:r>
        <w:rPr>
          <w:color w:val="0D0D0D"/>
          <w:sz w:val="24"/>
        </w:rPr>
        <w:t>(allegedly October 2018 and January 2019)</w:t>
      </w:r>
    </w:p>
    <w:p>
      <w:pPr>
        <w:pStyle w:val="ListParagraph"/>
        <w:numPr>
          <w:ilvl w:val="1"/>
          <w:numId w:val="29"/>
        </w:numPr>
        <w:tabs>
          <w:tab w:pos="3892" w:val="left" w:leader="none"/>
        </w:tabs>
        <w:spacing w:line="318" w:lineRule="exact" w:before="0" w:after="0"/>
        <w:ind w:left="3892" w:right="0" w:hanging="262"/>
        <w:jc w:val="left"/>
        <w:rPr>
          <w:sz w:val="24"/>
        </w:rPr>
      </w:pPr>
      <w:r>
        <w:rPr>
          <w:color w:val="0D0D0D"/>
          <w:sz w:val="24"/>
        </w:rPr>
        <w:t>made sexual comments about her body and </w:t>
      </w:r>
      <w:r>
        <w:rPr>
          <w:color w:val="0D0D0D"/>
          <w:spacing w:val="-2"/>
          <w:sz w:val="24"/>
        </w:rPr>
        <w:t>clothing</w:t>
      </w:r>
    </w:p>
    <w:p>
      <w:pPr>
        <w:pStyle w:val="ListParagraph"/>
        <w:spacing w:after="0" w:line="318" w:lineRule="exact"/>
        <w:jc w:val="left"/>
        <w:rPr>
          <w:sz w:val="24"/>
        </w:rPr>
        <w:sectPr>
          <w:pgSz w:w="12240" w:h="15840"/>
          <w:pgMar w:top="136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5124450"/>
                <wp:effectExtent l="0" t="0" r="0" b="0"/>
                <wp:docPr id="447" name="Group 447"/>
                <wp:cNvGraphicFramePr>
                  <a:graphicFrameLocks/>
                </wp:cNvGraphicFramePr>
                <a:graphic>
                  <a:graphicData uri="http://schemas.microsoft.com/office/word/2010/wordprocessingGroup">
                    <wpg:wgp>
                      <wpg:cNvPr id="447" name="Group 447"/>
                      <wpg:cNvGrpSpPr/>
                      <wpg:grpSpPr>
                        <a:xfrm>
                          <a:off x="0" y="0"/>
                          <a:ext cx="4267200" cy="5124450"/>
                          <a:chExt cx="4267200" cy="5124450"/>
                        </a:xfrm>
                      </wpg:grpSpPr>
                      <wps:wsp>
                        <wps:cNvPr id="448" name="Graphic 448"/>
                        <wps:cNvSpPr/>
                        <wps:spPr>
                          <a:xfrm>
                            <a:off x="0" y="0"/>
                            <a:ext cx="4267200" cy="5124450"/>
                          </a:xfrm>
                          <a:custGeom>
                            <a:avLst/>
                            <a:gdLst/>
                            <a:ahLst/>
                            <a:cxnLst/>
                            <a:rect l="l" t="t" r="r" b="b"/>
                            <a:pathLst>
                              <a:path w="4267200" h="5124450">
                                <a:moveTo>
                                  <a:pt x="4057649" y="5124449"/>
                                </a:moveTo>
                                <a:lnTo>
                                  <a:pt x="209549" y="5124449"/>
                                </a:lnTo>
                                <a:lnTo>
                                  <a:pt x="180342" y="5122119"/>
                                </a:lnTo>
                                <a:lnTo>
                                  <a:pt x="102732" y="5094171"/>
                                </a:lnTo>
                                <a:lnTo>
                                  <a:pt x="62090" y="5062346"/>
                                </a:lnTo>
                                <a:lnTo>
                                  <a:pt x="30275" y="5021694"/>
                                </a:lnTo>
                                <a:lnTo>
                                  <a:pt x="11388" y="4980979"/>
                                </a:lnTo>
                                <a:lnTo>
                                  <a:pt x="0" y="4914899"/>
                                </a:lnTo>
                                <a:lnTo>
                                  <a:pt x="0" y="0"/>
                                </a:lnTo>
                                <a:lnTo>
                                  <a:pt x="4267199" y="0"/>
                                </a:lnTo>
                                <a:lnTo>
                                  <a:pt x="4267199" y="4914899"/>
                                </a:lnTo>
                                <a:lnTo>
                                  <a:pt x="4255810" y="4980979"/>
                                </a:lnTo>
                                <a:lnTo>
                                  <a:pt x="4236924" y="5021694"/>
                                </a:lnTo>
                                <a:lnTo>
                                  <a:pt x="4205108" y="5062346"/>
                                </a:lnTo>
                                <a:lnTo>
                                  <a:pt x="4164467" y="5094171"/>
                                </a:lnTo>
                                <a:lnTo>
                                  <a:pt x="4123756" y="5113061"/>
                                </a:lnTo>
                                <a:lnTo>
                                  <a:pt x="4057649" y="5124449"/>
                                </a:lnTo>
                                <a:close/>
                              </a:path>
                            </a:pathLst>
                          </a:custGeom>
                          <a:solidFill>
                            <a:srgbClr val="E8E8E8">
                              <a:alpha val="50199"/>
                            </a:srgbClr>
                          </a:solidFill>
                        </wps:spPr>
                        <wps:bodyPr wrap="square" lIns="0" tIns="0" rIns="0" bIns="0" rtlCol="0">
                          <a:prstTxWarp prst="textNoShape">
                            <a:avLst/>
                          </a:prstTxWarp>
                          <a:noAutofit/>
                        </wps:bodyPr>
                      </wps:wsp>
                      <wps:wsp>
                        <wps:cNvPr id="449" name="Textbox 449"/>
                        <wps:cNvSpPr txBox="1"/>
                        <wps:spPr>
                          <a:xfrm>
                            <a:off x="147637" y="235596"/>
                            <a:ext cx="3944620" cy="660400"/>
                          </a:xfrm>
                          <a:prstGeom prst="rect">
                            <a:avLst/>
                          </a:prstGeom>
                        </wps:spPr>
                        <wps:txbx>
                          <w:txbxContent>
                            <w:p>
                              <w:pPr>
                                <w:spacing w:before="0"/>
                                <w:ind w:left="0" w:right="0" w:firstLine="0"/>
                                <w:jc w:val="left"/>
                                <w:rPr>
                                  <w:sz w:val="24"/>
                                </w:rPr>
                              </w:pPr>
                              <w:r>
                                <w:rPr>
                                  <w:color w:val="0D0D0D"/>
                                  <w:sz w:val="24"/>
                                </w:rPr>
                                <w:t>The complaint further alleges </w:t>
                              </w:r>
                              <w:r>
                                <w:rPr>
                                  <w:color w:val="0D0D0D"/>
                                  <w:spacing w:val="-2"/>
                                  <w:sz w:val="24"/>
                                </w:rPr>
                                <w:t>that:</w:t>
                              </w:r>
                            </w:p>
                            <w:p>
                              <w:pPr>
                                <w:numPr>
                                  <w:ilvl w:val="0"/>
                                  <w:numId w:val="30"/>
                                </w:numPr>
                                <w:tabs>
                                  <w:tab w:pos="524" w:val="left" w:leader="none"/>
                                </w:tabs>
                                <w:spacing w:line="360" w:lineRule="atLeast" w:before="0"/>
                                <w:ind w:left="0" w:right="18" w:firstLine="262"/>
                                <w:jc w:val="left"/>
                                <w:rPr>
                                  <w:sz w:val="24"/>
                                </w:rPr>
                              </w:pPr>
                              <w:r>
                                <w:rPr>
                                  <w:color w:val="0D0D0D"/>
                                  <w:sz w:val="24"/>
                                </w:rPr>
                                <w:t>the</w:t>
                              </w:r>
                              <w:r>
                                <w:rPr>
                                  <w:color w:val="0D0D0D"/>
                                  <w:spacing w:val="-4"/>
                                  <w:sz w:val="24"/>
                                </w:rPr>
                                <w:t> </w:t>
                              </w:r>
                              <w:r>
                                <w:rPr>
                                  <w:color w:val="0D0D0D"/>
                                  <w:sz w:val="24"/>
                                </w:rPr>
                                <w:t>plaintiff</w:t>
                              </w:r>
                              <w:r>
                                <w:rPr>
                                  <w:color w:val="0D0D0D"/>
                                  <w:spacing w:val="-4"/>
                                  <w:sz w:val="24"/>
                                </w:rPr>
                                <w:t> </w:t>
                              </w:r>
                              <w:r>
                                <w:rPr>
                                  <w:color w:val="0D0D0D"/>
                                  <w:sz w:val="24"/>
                                </w:rPr>
                                <w:t>reported</w:t>
                              </w:r>
                              <w:r>
                                <w:rPr>
                                  <w:color w:val="0D0D0D"/>
                                  <w:spacing w:val="-4"/>
                                  <w:sz w:val="24"/>
                                </w:rPr>
                                <w:t> </w:t>
                              </w:r>
                              <w:r>
                                <w:rPr>
                                  <w:color w:val="0D0D0D"/>
                                  <w:sz w:val="24"/>
                                </w:rPr>
                                <w:t>at</w:t>
                              </w:r>
                              <w:r>
                                <w:rPr>
                                  <w:color w:val="0D0D0D"/>
                                  <w:spacing w:val="-4"/>
                                  <w:sz w:val="24"/>
                                </w:rPr>
                                <w:t> </w:t>
                              </w:r>
                              <w:r>
                                <w:rPr>
                                  <w:color w:val="0D0D0D"/>
                                  <w:sz w:val="24"/>
                                </w:rPr>
                                <w:t>least</w:t>
                              </w:r>
                              <w:r>
                                <w:rPr>
                                  <w:color w:val="0D0D0D"/>
                                  <w:spacing w:val="-4"/>
                                  <w:sz w:val="24"/>
                                </w:rPr>
                                <w:t> </w:t>
                              </w:r>
                              <w:r>
                                <w:rPr>
                                  <w:color w:val="0D0D0D"/>
                                  <w:sz w:val="24"/>
                                </w:rPr>
                                <w:t>some</w:t>
                              </w:r>
                              <w:r>
                                <w:rPr>
                                  <w:color w:val="0D0D0D"/>
                                  <w:spacing w:val="-4"/>
                                  <w:sz w:val="24"/>
                                </w:rPr>
                                <w:t> </w:t>
                              </w:r>
                              <w:r>
                                <w:rPr>
                                  <w:color w:val="0D0D0D"/>
                                  <w:sz w:val="24"/>
                                </w:rPr>
                                <w:t>of</w:t>
                              </w:r>
                              <w:r>
                                <w:rPr>
                                  <w:color w:val="0D0D0D"/>
                                  <w:spacing w:val="-4"/>
                                  <w:sz w:val="24"/>
                                </w:rPr>
                                <w:t> </w:t>
                              </w:r>
                              <w:r>
                                <w:rPr>
                                  <w:color w:val="0D0D0D"/>
                                  <w:sz w:val="24"/>
                                </w:rPr>
                                <w:t>this</w:t>
                              </w:r>
                              <w:r>
                                <w:rPr>
                                  <w:color w:val="0D0D0D"/>
                                  <w:spacing w:val="-4"/>
                                  <w:sz w:val="24"/>
                                </w:rPr>
                                <w:t> </w:t>
                              </w:r>
                              <w:r>
                                <w:rPr>
                                  <w:color w:val="0D0D0D"/>
                                  <w:sz w:val="24"/>
                                </w:rPr>
                                <w:t>behavior</w:t>
                              </w:r>
                              <w:r>
                                <w:rPr>
                                  <w:color w:val="0D0D0D"/>
                                  <w:spacing w:val="-4"/>
                                  <w:sz w:val="24"/>
                                </w:rPr>
                                <w:t> </w:t>
                              </w:r>
                              <w:r>
                                <w:rPr>
                                  <w:color w:val="0D0D0D"/>
                                  <w:sz w:val="24"/>
                                </w:rPr>
                                <w:t>to a supervisor before the trip.</w:t>
                              </w:r>
                            </w:p>
                          </w:txbxContent>
                        </wps:txbx>
                        <wps:bodyPr wrap="square" lIns="0" tIns="0" rIns="0" bIns="0" rtlCol="0">
                          <a:noAutofit/>
                        </wps:bodyPr>
                      </wps:wsp>
                      <wps:wsp>
                        <wps:cNvPr id="450" name="Textbox 450"/>
                        <wps:cNvSpPr txBox="1"/>
                        <wps:spPr>
                          <a:xfrm>
                            <a:off x="147637" y="1149996"/>
                            <a:ext cx="3822700" cy="660400"/>
                          </a:xfrm>
                          <a:prstGeom prst="rect">
                            <a:avLst/>
                          </a:prstGeom>
                        </wps:spPr>
                        <wps:txbx>
                          <w:txbxContent>
                            <w:p>
                              <w:pPr>
                                <w:spacing w:line="271" w:lineRule="auto" w:before="0"/>
                                <w:ind w:left="0" w:right="0" w:firstLine="0"/>
                                <w:jc w:val="left"/>
                                <w:rPr>
                                  <w:sz w:val="24"/>
                                </w:rPr>
                              </w:pPr>
                              <w:r>
                                <w:rPr>
                                  <w:color w:val="0D0D0D"/>
                                  <w:sz w:val="24"/>
                                </w:rPr>
                                <w:t>This is used in the complaint to argue that the employer was</w:t>
                              </w:r>
                              <w:r>
                                <w:rPr>
                                  <w:color w:val="0D0D0D"/>
                                  <w:spacing w:val="-7"/>
                                  <w:sz w:val="24"/>
                                </w:rPr>
                                <w:t> </w:t>
                              </w:r>
                              <w:r>
                                <w:rPr>
                                  <w:color w:val="0D0D0D"/>
                                  <w:sz w:val="24"/>
                                </w:rPr>
                                <w:t>on</w:t>
                              </w:r>
                              <w:r>
                                <w:rPr>
                                  <w:color w:val="0D0D0D"/>
                                  <w:spacing w:val="-5"/>
                                  <w:sz w:val="24"/>
                                </w:rPr>
                                <w:t> </w:t>
                              </w:r>
                              <w:r>
                                <w:rPr>
                                  <w:color w:val="0D0D0D"/>
                                  <w:sz w:val="24"/>
                                </w:rPr>
                                <w:t>notice</w:t>
                              </w:r>
                              <w:r>
                                <w:rPr>
                                  <w:color w:val="0D0D0D"/>
                                  <w:spacing w:val="-5"/>
                                  <w:sz w:val="24"/>
                                </w:rPr>
                                <w:t> </w:t>
                              </w:r>
                              <w:r>
                                <w:rPr>
                                  <w:color w:val="0D0D0D"/>
                                  <w:sz w:val="24"/>
                                </w:rPr>
                                <w:t>of</w:t>
                              </w:r>
                              <w:r>
                                <w:rPr>
                                  <w:color w:val="0D0D0D"/>
                                  <w:spacing w:val="-5"/>
                                  <w:sz w:val="24"/>
                                </w:rPr>
                                <w:t> </w:t>
                              </w:r>
                              <w:r>
                                <w:rPr>
                                  <w:color w:val="0D0D0D"/>
                                  <w:sz w:val="24"/>
                                </w:rPr>
                                <w:t>problematic</w:t>
                              </w:r>
                              <w:r>
                                <w:rPr>
                                  <w:color w:val="0D0D0D"/>
                                  <w:spacing w:val="-5"/>
                                  <w:sz w:val="24"/>
                                </w:rPr>
                                <w:t> </w:t>
                              </w:r>
                              <w:r>
                                <w:rPr>
                                  <w:color w:val="0D0D0D"/>
                                  <w:sz w:val="24"/>
                                </w:rPr>
                                <w:t>conduct</w:t>
                              </w:r>
                              <w:r>
                                <w:rPr>
                                  <w:color w:val="0D0D0D"/>
                                  <w:spacing w:val="-5"/>
                                  <w:sz w:val="24"/>
                                </w:rPr>
                                <w:t> </w:t>
                              </w:r>
                              <w:r>
                                <w:rPr>
                                  <w:color w:val="0D0D0D"/>
                                  <w:sz w:val="24"/>
                                </w:rPr>
                                <w:t>before</w:t>
                              </w:r>
                              <w:r>
                                <w:rPr>
                                  <w:color w:val="0D0D0D"/>
                                  <w:spacing w:val="-5"/>
                                  <w:sz w:val="24"/>
                                </w:rPr>
                                <w:t> </w:t>
                              </w:r>
                              <w:r>
                                <w:rPr>
                                  <w:color w:val="0D0D0D"/>
                                  <w:sz w:val="24"/>
                                </w:rPr>
                                <w:t>the</w:t>
                              </w:r>
                              <w:r>
                                <w:rPr>
                                  <w:color w:val="0D0D0D"/>
                                  <w:spacing w:val="-5"/>
                                  <w:sz w:val="24"/>
                                </w:rPr>
                                <w:t> </w:t>
                              </w:r>
                              <w:r>
                                <w:rPr>
                                  <w:color w:val="0D0D0D"/>
                                  <w:sz w:val="24"/>
                                </w:rPr>
                                <w:t>alleged</w:t>
                              </w:r>
                            </w:p>
                            <w:p>
                              <w:pPr>
                                <w:spacing w:line="318" w:lineRule="exact" w:before="0"/>
                                <w:ind w:left="0" w:right="0" w:firstLine="0"/>
                                <w:jc w:val="left"/>
                                <w:rPr>
                                  <w:sz w:val="24"/>
                                </w:rPr>
                              </w:pPr>
                              <w:r>
                                <w:rPr>
                                  <w:color w:val="0D0D0D"/>
                                  <w:sz w:val="24"/>
                                </w:rPr>
                                <w:t>rape </w:t>
                              </w:r>
                              <w:r>
                                <w:rPr>
                                  <w:color w:val="0D0D0D"/>
                                  <w:spacing w:val="-2"/>
                                  <w:sz w:val="24"/>
                                </w:rPr>
                                <w:t>occurred.</w:t>
                              </w:r>
                            </w:p>
                          </w:txbxContent>
                        </wps:txbx>
                        <wps:bodyPr wrap="square" lIns="0" tIns="0" rIns="0" bIns="0" rtlCol="0">
                          <a:noAutofit/>
                        </wps:bodyPr>
                      </wps:wsp>
                      <wps:wsp>
                        <wps:cNvPr id="451" name="Textbox 451"/>
                        <wps:cNvSpPr txBox="1"/>
                        <wps:spPr>
                          <a:xfrm>
                            <a:off x="147637" y="2064396"/>
                            <a:ext cx="316865" cy="203200"/>
                          </a:xfrm>
                          <a:prstGeom prst="rect">
                            <a:avLst/>
                          </a:prstGeom>
                        </wps:spPr>
                        <wps:txbx>
                          <w:txbxContent>
                            <w:p>
                              <w:pPr>
                                <w:spacing w:before="0"/>
                                <w:ind w:left="0" w:right="0" w:firstLine="0"/>
                                <w:jc w:val="left"/>
                                <w:rPr>
                                  <w:sz w:val="24"/>
                                  <w:szCs w:val="24"/>
                                </w:rPr>
                              </w:pPr>
                              <w:r>
                                <w:rPr>
                                  <w:color w:val="0D0D0D"/>
                                  <w:spacing w:val="-10"/>
                                  <w:sz w:val="24"/>
                                  <w:szCs w:val="24"/>
                                </w:rPr>
                                <w:t>⸻</w:t>
                              </w:r>
                            </w:p>
                          </w:txbxContent>
                        </wps:txbx>
                        <wps:bodyPr wrap="square" lIns="0" tIns="0" rIns="0" bIns="0" rtlCol="0">
                          <a:noAutofit/>
                        </wps:bodyPr>
                      </wps:wsp>
                      <wps:wsp>
                        <wps:cNvPr id="452" name="Textbox 452"/>
                        <wps:cNvSpPr txBox="1"/>
                        <wps:spPr>
                          <a:xfrm>
                            <a:off x="147637" y="2521596"/>
                            <a:ext cx="1902460" cy="203200"/>
                          </a:xfrm>
                          <a:prstGeom prst="rect">
                            <a:avLst/>
                          </a:prstGeom>
                        </wps:spPr>
                        <wps:txbx>
                          <w:txbxContent>
                            <w:p>
                              <w:pPr>
                                <w:spacing w:before="0"/>
                                <w:ind w:left="0" w:right="0" w:firstLine="0"/>
                                <w:jc w:val="left"/>
                                <w:rPr>
                                  <w:sz w:val="24"/>
                                </w:rPr>
                              </w:pPr>
                              <w:r>
                                <w:rPr>
                                  <w:color w:val="0D0D0D"/>
                                  <w:sz w:val="24"/>
                                </w:rPr>
                                <w:t>3. Hostile work </w:t>
                              </w:r>
                              <w:r>
                                <w:rPr>
                                  <w:color w:val="0D0D0D"/>
                                  <w:spacing w:val="-2"/>
                                  <w:sz w:val="24"/>
                                </w:rPr>
                                <w:t>environment</w:t>
                              </w:r>
                            </w:p>
                          </w:txbxContent>
                        </wps:txbx>
                        <wps:bodyPr wrap="square" lIns="0" tIns="0" rIns="0" bIns="0" rtlCol="0">
                          <a:noAutofit/>
                        </wps:bodyPr>
                      </wps:wsp>
                      <wps:wsp>
                        <wps:cNvPr id="453" name="Textbox 453"/>
                        <wps:cNvSpPr txBox="1"/>
                        <wps:spPr>
                          <a:xfrm>
                            <a:off x="147637" y="2978796"/>
                            <a:ext cx="2834005" cy="203200"/>
                          </a:xfrm>
                          <a:prstGeom prst="rect">
                            <a:avLst/>
                          </a:prstGeom>
                        </wps:spPr>
                        <wps:txbx>
                          <w:txbxContent>
                            <w:p>
                              <w:pPr>
                                <w:spacing w:before="0"/>
                                <w:ind w:left="0" w:right="0" w:firstLine="0"/>
                                <w:jc w:val="left"/>
                                <w:rPr>
                                  <w:sz w:val="24"/>
                                </w:rPr>
                              </w:pPr>
                              <w:r>
                                <w:rPr>
                                  <w:color w:val="0D0D0D"/>
                                  <w:sz w:val="24"/>
                                </w:rPr>
                                <w:t>Yes</w:t>
                              </w:r>
                              <w:r>
                                <w:rPr>
                                  <w:color w:val="0D0D0D"/>
                                  <w:spacing w:val="-4"/>
                                  <w:sz w:val="24"/>
                                </w:rPr>
                                <w:t> </w:t>
                              </w:r>
                              <w:r>
                                <w:rPr>
                                  <w:color w:val="0D0D0D"/>
                                  <w:sz w:val="24"/>
                                </w:rPr>
                                <w:t>—</w:t>
                              </w:r>
                              <w:r>
                                <w:rPr>
                                  <w:color w:val="0D0D0D"/>
                                  <w:spacing w:val="-3"/>
                                  <w:sz w:val="24"/>
                                </w:rPr>
                                <w:t> </w:t>
                              </w:r>
                              <w:r>
                                <w:rPr>
                                  <w:color w:val="0D0D0D"/>
                                  <w:sz w:val="24"/>
                                </w:rPr>
                                <w:t>alleged</w:t>
                              </w:r>
                              <w:r>
                                <w:rPr>
                                  <w:color w:val="0D0D0D"/>
                                  <w:spacing w:val="-3"/>
                                  <w:sz w:val="24"/>
                                </w:rPr>
                                <w:t> </w:t>
                              </w:r>
                              <w:r>
                                <w:rPr>
                                  <w:color w:val="0D0D0D"/>
                                  <w:sz w:val="24"/>
                                </w:rPr>
                                <w:t>to</w:t>
                              </w:r>
                              <w:r>
                                <w:rPr>
                                  <w:color w:val="0D0D0D"/>
                                  <w:spacing w:val="-3"/>
                                  <w:sz w:val="24"/>
                                </w:rPr>
                                <w:t> </w:t>
                              </w:r>
                              <w:r>
                                <w:rPr>
                                  <w:color w:val="0D0D0D"/>
                                  <w:sz w:val="24"/>
                                </w:rPr>
                                <w:t>exist</w:t>
                              </w:r>
                              <w:r>
                                <w:rPr>
                                  <w:color w:val="0D0D0D"/>
                                  <w:spacing w:val="-3"/>
                                  <w:sz w:val="24"/>
                                </w:rPr>
                                <w:t> </w:t>
                              </w:r>
                              <w:r>
                                <w:rPr>
                                  <w:color w:val="0D0D0D"/>
                                  <w:sz w:val="24"/>
                                </w:rPr>
                                <w:t>before</w:t>
                              </w:r>
                              <w:r>
                                <w:rPr>
                                  <w:color w:val="0D0D0D"/>
                                  <w:spacing w:val="-3"/>
                                  <w:sz w:val="24"/>
                                </w:rPr>
                                <w:t> </w:t>
                              </w:r>
                              <w:r>
                                <w:rPr>
                                  <w:color w:val="0D0D0D"/>
                                  <w:sz w:val="24"/>
                                </w:rPr>
                                <w:t>the</w:t>
                              </w:r>
                              <w:r>
                                <w:rPr>
                                  <w:color w:val="0D0D0D"/>
                                  <w:spacing w:val="-3"/>
                                  <w:sz w:val="24"/>
                                </w:rPr>
                                <w:t> </w:t>
                              </w:r>
                              <w:r>
                                <w:rPr>
                                  <w:color w:val="0D0D0D"/>
                                  <w:spacing w:val="-2"/>
                                  <w:sz w:val="24"/>
                                </w:rPr>
                                <w:t>incident.</w:t>
                              </w:r>
                            </w:p>
                          </w:txbxContent>
                        </wps:txbx>
                        <wps:bodyPr wrap="square" lIns="0" tIns="0" rIns="0" bIns="0" rtlCol="0">
                          <a:noAutofit/>
                        </wps:bodyPr>
                      </wps:wsp>
                      <wps:wsp>
                        <wps:cNvPr id="454" name="Textbox 454"/>
                        <wps:cNvSpPr txBox="1"/>
                        <wps:spPr>
                          <a:xfrm>
                            <a:off x="147637" y="3435996"/>
                            <a:ext cx="3843654" cy="889000"/>
                          </a:xfrm>
                          <a:prstGeom prst="rect">
                            <a:avLst/>
                          </a:prstGeom>
                        </wps:spPr>
                        <wps:txbx>
                          <w:txbxContent>
                            <w:p>
                              <w:pPr>
                                <w:spacing w:before="0"/>
                                <w:ind w:left="0" w:right="0" w:firstLine="0"/>
                                <w:jc w:val="left"/>
                                <w:rPr>
                                  <w:sz w:val="24"/>
                                </w:rPr>
                              </w:pPr>
                              <w:r>
                                <w:rPr>
                                  <w:color w:val="0D0D0D"/>
                                  <w:sz w:val="24"/>
                                </w:rPr>
                                <w:t>The complaint alleges that prior to the </w:t>
                              </w:r>
                              <w:r>
                                <w:rPr>
                                  <w:color w:val="0D0D0D"/>
                                  <w:spacing w:val="-2"/>
                                  <w:sz w:val="24"/>
                                </w:rPr>
                                <w:t>trip:</w:t>
                              </w:r>
                            </w:p>
                            <w:p>
                              <w:pPr>
                                <w:numPr>
                                  <w:ilvl w:val="0"/>
                                  <w:numId w:val="31"/>
                                </w:numPr>
                                <w:tabs>
                                  <w:tab w:pos="524" w:val="left" w:leader="none"/>
                                </w:tabs>
                                <w:spacing w:line="271" w:lineRule="auto" w:before="40"/>
                                <w:ind w:left="0" w:right="205" w:firstLine="262"/>
                                <w:jc w:val="left"/>
                                <w:rPr>
                                  <w:sz w:val="24"/>
                                </w:rPr>
                              </w:pPr>
                              <w:r>
                                <w:rPr>
                                  <w:color w:val="0D0D0D"/>
                                  <w:sz w:val="24"/>
                                </w:rPr>
                                <w:t>sexual</w:t>
                              </w:r>
                              <w:r>
                                <w:rPr>
                                  <w:color w:val="0D0D0D"/>
                                  <w:spacing w:val="-6"/>
                                  <w:sz w:val="24"/>
                                </w:rPr>
                                <w:t> </w:t>
                              </w:r>
                              <w:r>
                                <w:rPr>
                                  <w:color w:val="0D0D0D"/>
                                  <w:sz w:val="24"/>
                                </w:rPr>
                                <w:t>comments</w:t>
                              </w:r>
                              <w:r>
                                <w:rPr>
                                  <w:color w:val="0D0D0D"/>
                                  <w:spacing w:val="-6"/>
                                  <w:sz w:val="24"/>
                                </w:rPr>
                                <w:t> </w:t>
                              </w:r>
                              <w:r>
                                <w:rPr>
                                  <w:color w:val="0D0D0D"/>
                                  <w:sz w:val="24"/>
                                </w:rPr>
                                <w:t>and</w:t>
                              </w:r>
                              <w:r>
                                <w:rPr>
                                  <w:color w:val="0D0D0D"/>
                                  <w:spacing w:val="-6"/>
                                  <w:sz w:val="24"/>
                                </w:rPr>
                                <w:t> </w:t>
                              </w:r>
                              <w:r>
                                <w:rPr>
                                  <w:color w:val="0D0D0D"/>
                                  <w:sz w:val="24"/>
                                </w:rPr>
                                <w:t>physical</w:t>
                              </w:r>
                              <w:r>
                                <w:rPr>
                                  <w:color w:val="0D0D0D"/>
                                  <w:spacing w:val="-6"/>
                                  <w:sz w:val="24"/>
                                </w:rPr>
                                <w:t> </w:t>
                              </w:r>
                              <w:r>
                                <w:rPr>
                                  <w:color w:val="0D0D0D"/>
                                  <w:sz w:val="24"/>
                                </w:rPr>
                                <w:t>contact</w:t>
                              </w:r>
                              <w:r>
                                <w:rPr>
                                  <w:color w:val="0D0D0D"/>
                                  <w:spacing w:val="-6"/>
                                  <w:sz w:val="24"/>
                                </w:rPr>
                                <w:t> </w:t>
                              </w:r>
                              <w:r>
                                <w:rPr>
                                  <w:color w:val="0D0D0D"/>
                                  <w:sz w:val="24"/>
                                </w:rPr>
                                <w:t>occurred</w:t>
                              </w:r>
                              <w:r>
                                <w:rPr>
                                  <w:color w:val="0D0D0D"/>
                                  <w:spacing w:val="-6"/>
                                  <w:sz w:val="24"/>
                                </w:rPr>
                                <w:t> </w:t>
                              </w:r>
                              <w:r>
                                <w:rPr>
                                  <w:color w:val="0D0D0D"/>
                                  <w:sz w:val="24"/>
                                </w:rPr>
                                <w:t>at work-related functions</w:t>
                              </w:r>
                            </w:p>
                            <w:p>
                              <w:pPr>
                                <w:numPr>
                                  <w:ilvl w:val="0"/>
                                  <w:numId w:val="31"/>
                                </w:numPr>
                                <w:tabs>
                                  <w:tab w:pos="524" w:val="left" w:leader="none"/>
                                </w:tabs>
                                <w:spacing w:line="318" w:lineRule="exact" w:before="0"/>
                                <w:ind w:left="524" w:right="0" w:hanging="262"/>
                                <w:jc w:val="left"/>
                                <w:rPr>
                                  <w:sz w:val="24"/>
                                </w:rPr>
                              </w:pPr>
                              <w:r>
                                <w:rPr>
                                  <w:color w:val="0D0D0D"/>
                                  <w:sz w:val="24"/>
                                </w:rPr>
                                <w:t>the workplace environment tolerated such </w:t>
                              </w:r>
                              <w:r>
                                <w:rPr>
                                  <w:color w:val="0D0D0D"/>
                                  <w:spacing w:val="-2"/>
                                  <w:sz w:val="24"/>
                                </w:rPr>
                                <w:t>behavior.</w:t>
                              </w:r>
                            </w:p>
                          </w:txbxContent>
                        </wps:txbx>
                        <wps:bodyPr wrap="square" lIns="0" tIns="0" rIns="0" bIns="0" rtlCol="0">
                          <a:noAutofit/>
                        </wps:bodyPr>
                      </wps:wsp>
                      <wps:wsp>
                        <wps:cNvPr id="455" name="Textbox 455"/>
                        <wps:cNvSpPr txBox="1"/>
                        <wps:spPr>
                          <a:xfrm>
                            <a:off x="147637" y="4578996"/>
                            <a:ext cx="3756660" cy="431800"/>
                          </a:xfrm>
                          <a:prstGeom prst="rect">
                            <a:avLst/>
                          </a:prstGeom>
                        </wps:spPr>
                        <wps:txbx>
                          <w:txbxContent>
                            <w:p>
                              <w:pPr>
                                <w:spacing w:before="0"/>
                                <w:ind w:left="0" w:right="0" w:firstLine="0"/>
                                <w:jc w:val="left"/>
                                <w:rPr>
                                  <w:sz w:val="24"/>
                                </w:rPr>
                              </w:pPr>
                              <w:r>
                                <w:rPr>
                                  <w:color w:val="0D0D0D"/>
                                  <w:sz w:val="24"/>
                                </w:rPr>
                                <w:t>These allegations are used to support the claim that </w:t>
                              </w:r>
                              <w:r>
                                <w:rPr>
                                  <w:color w:val="0D0D0D"/>
                                  <w:spacing w:val="-5"/>
                                  <w:sz w:val="24"/>
                                </w:rPr>
                                <w:t>the</w:t>
                              </w:r>
                            </w:p>
                            <w:p>
                              <w:pPr>
                                <w:spacing w:before="40"/>
                                <w:ind w:left="0" w:right="0" w:firstLine="0"/>
                                <w:jc w:val="left"/>
                                <w:rPr>
                                  <w:sz w:val="24"/>
                                </w:rPr>
                              </w:pPr>
                              <w:r>
                                <w:rPr>
                                  <w:color w:val="0D0D0D"/>
                                  <w:sz w:val="24"/>
                                </w:rPr>
                                <w:t>harassment preceded the alleged </w:t>
                              </w:r>
                              <w:r>
                                <w:rPr>
                                  <w:color w:val="0D0D0D"/>
                                  <w:spacing w:val="-2"/>
                                  <w:sz w:val="24"/>
                                </w:rPr>
                                <w:t>rape.”</w:t>
                              </w:r>
                            </w:p>
                          </w:txbxContent>
                        </wps:txbx>
                        <wps:bodyPr wrap="square" lIns="0" tIns="0" rIns="0" bIns="0" rtlCol="0">
                          <a:noAutofit/>
                        </wps:bodyPr>
                      </wps:wsp>
                    </wpg:wgp>
                  </a:graphicData>
                </a:graphic>
              </wp:inline>
            </w:drawing>
          </mc:Choice>
          <mc:Fallback>
            <w:pict>
              <v:group style="width:336pt;height:403.5pt;mso-position-horizontal-relative:char;mso-position-vertical-relative:line" id="docshapegroup436" coordorigin="0,0" coordsize="6720,8070">
                <v:shape style="position:absolute;left:0;top:0;width:6720;height:8070" id="docshape437" coordorigin="0,0" coordsize="6720,8070" path="m6390,8070l330,8070,284,8066,162,8022,98,7972,48,7908,18,7844,0,7740,0,0,6720,0,6720,7740,6702,7844,6672,7908,6622,7972,6558,8022,6494,8052,6390,8070xe" filled="true" fillcolor="#e8e8e8" stroked="false">
                  <v:path arrowok="t"/>
                  <v:fill opacity="32899f" type="solid"/>
                </v:shape>
                <v:shape style="position:absolute;left:232;top:371;width:6212;height:1040" type="#_x0000_t202" id="docshape438" filled="false" stroked="false">
                  <v:textbox inset="0,0,0,0">
                    <w:txbxContent>
                      <w:p>
                        <w:pPr>
                          <w:spacing w:before="0"/>
                          <w:ind w:left="0" w:right="0" w:firstLine="0"/>
                          <w:jc w:val="left"/>
                          <w:rPr>
                            <w:sz w:val="24"/>
                          </w:rPr>
                        </w:pPr>
                        <w:r>
                          <w:rPr>
                            <w:color w:val="0D0D0D"/>
                            <w:sz w:val="24"/>
                          </w:rPr>
                          <w:t>The complaint further alleges </w:t>
                        </w:r>
                        <w:r>
                          <w:rPr>
                            <w:color w:val="0D0D0D"/>
                            <w:spacing w:val="-2"/>
                            <w:sz w:val="24"/>
                          </w:rPr>
                          <w:t>that:</w:t>
                        </w:r>
                      </w:p>
                      <w:p>
                        <w:pPr>
                          <w:numPr>
                            <w:ilvl w:val="0"/>
                            <w:numId w:val="30"/>
                          </w:numPr>
                          <w:tabs>
                            <w:tab w:pos="524" w:val="left" w:leader="none"/>
                          </w:tabs>
                          <w:spacing w:line="360" w:lineRule="atLeast" w:before="0"/>
                          <w:ind w:left="0" w:right="18" w:firstLine="262"/>
                          <w:jc w:val="left"/>
                          <w:rPr>
                            <w:sz w:val="24"/>
                          </w:rPr>
                        </w:pPr>
                        <w:r>
                          <w:rPr>
                            <w:color w:val="0D0D0D"/>
                            <w:sz w:val="24"/>
                          </w:rPr>
                          <w:t>the</w:t>
                        </w:r>
                        <w:r>
                          <w:rPr>
                            <w:color w:val="0D0D0D"/>
                            <w:spacing w:val="-4"/>
                            <w:sz w:val="24"/>
                          </w:rPr>
                          <w:t> </w:t>
                        </w:r>
                        <w:r>
                          <w:rPr>
                            <w:color w:val="0D0D0D"/>
                            <w:sz w:val="24"/>
                          </w:rPr>
                          <w:t>plaintiff</w:t>
                        </w:r>
                        <w:r>
                          <w:rPr>
                            <w:color w:val="0D0D0D"/>
                            <w:spacing w:val="-4"/>
                            <w:sz w:val="24"/>
                          </w:rPr>
                          <w:t> </w:t>
                        </w:r>
                        <w:r>
                          <w:rPr>
                            <w:color w:val="0D0D0D"/>
                            <w:sz w:val="24"/>
                          </w:rPr>
                          <w:t>reported</w:t>
                        </w:r>
                        <w:r>
                          <w:rPr>
                            <w:color w:val="0D0D0D"/>
                            <w:spacing w:val="-4"/>
                            <w:sz w:val="24"/>
                          </w:rPr>
                          <w:t> </w:t>
                        </w:r>
                        <w:r>
                          <w:rPr>
                            <w:color w:val="0D0D0D"/>
                            <w:sz w:val="24"/>
                          </w:rPr>
                          <w:t>at</w:t>
                        </w:r>
                        <w:r>
                          <w:rPr>
                            <w:color w:val="0D0D0D"/>
                            <w:spacing w:val="-4"/>
                            <w:sz w:val="24"/>
                          </w:rPr>
                          <w:t> </w:t>
                        </w:r>
                        <w:r>
                          <w:rPr>
                            <w:color w:val="0D0D0D"/>
                            <w:sz w:val="24"/>
                          </w:rPr>
                          <w:t>least</w:t>
                        </w:r>
                        <w:r>
                          <w:rPr>
                            <w:color w:val="0D0D0D"/>
                            <w:spacing w:val="-4"/>
                            <w:sz w:val="24"/>
                          </w:rPr>
                          <w:t> </w:t>
                        </w:r>
                        <w:r>
                          <w:rPr>
                            <w:color w:val="0D0D0D"/>
                            <w:sz w:val="24"/>
                          </w:rPr>
                          <w:t>some</w:t>
                        </w:r>
                        <w:r>
                          <w:rPr>
                            <w:color w:val="0D0D0D"/>
                            <w:spacing w:val="-4"/>
                            <w:sz w:val="24"/>
                          </w:rPr>
                          <w:t> </w:t>
                        </w:r>
                        <w:r>
                          <w:rPr>
                            <w:color w:val="0D0D0D"/>
                            <w:sz w:val="24"/>
                          </w:rPr>
                          <w:t>of</w:t>
                        </w:r>
                        <w:r>
                          <w:rPr>
                            <w:color w:val="0D0D0D"/>
                            <w:spacing w:val="-4"/>
                            <w:sz w:val="24"/>
                          </w:rPr>
                          <w:t> </w:t>
                        </w:r>
                        <w:r>
                          <w:rPr>
                            <w:color w:val="0D0D0D"/>
                            <w:sz w:val="24"/>
                          </w:rPr>
                          <w:t>this</w:t>
                        </w:r>
                        <w:r>
                          <w:rPr>
                            <w:color w:val="0D0D0D"/>
                            <w:spacing w:val="-4"/>
                            <w:sz w:val="24"/>
                          </w:rPr>
                          <w:t> </w:t>
                        </w:r>
                        <w:r>
                          <w:rPr>
                            <w:color w:val="0D0D0D"/>
                            <w:sz w:val="24"/>
                          </w:rPr>
                          <w:t>behavior</w:t>
                        </w:r>
                        <w:r>
                          <w:rPr>
                            <w:color w:val="0D0D0D"/>
                            <w:spacing w:val="-4"/>
                            <w:sz w:val="24"/>
                          </w:rPr>
                          <w:t> </w:t>
                        </w:r>
                        <w:r>
                          <w:rPr>
                            <w:color w:val="0D0D0D"/>
                            <w:sz w:val="24"/>
                          </w:rPr>
                          <w:t>to a supervisor before the trip.</w:t>
                        </w:r>
                      </w:p>
                    </w:txbxContent>
                  </v:textbox>
                  <w10:wrap type="none"/>
                </v:shape>
                <v:shape style="position:absolute;left:232;top:1811;width:6020;height:1040" type="#_x0000_t202" id="docshape439" filled="false" stroked="false">
                  <v:textbox inset="0,0,0,0">
                    <w:txbxContent>
                      <w:p>
                        <w:pPr>
                          <w:spacing w:line="271" w:lineRule="auto" w:before="0"/>
                          <w:ind w:left="0" w:right="0" w:firstLine="0"/>
                          <w:jc w:val="left"/>
                          <w:rPr>
                            <w:sz w:val="24"/>
                          </w:rPr>
                        </w:pPr>
                        <w:r>
                          <w:rPr>
                            <w:color w:val="0D0D0D"/>
                            <w:sz w:val="24"/>
                          </w:rPr>
                          <w:t>This is used in the complaint to argue that the employer was</w:t>
                        </w:r>
                        <w:r>
                          <w:rPr>
                            <w:color w:val="0D0D0D"/>
                            <w:spacing w:val="-7"/>
                            <w:sz w:val="24"/>
                          </w:rPr>
                          <w:t> </w:t>
                        </w:r>
                        <w:r>
                          <w:rPr>
                            <w:color w:val="0D0D0D"/>
                            <w:sz w:val="24"/>
                          </w:rPr>
                          <w:t>on</w:t>
                        </w:r>
                        <w:r>
                          <w:rPr>
                            <w:color w:val="0D0D0D"/>
                            <w:spacing w:val="-5"/>
                            <w:sz w:val="24"/>
                          </w:rPr>
                          <w:t> </w:t>
                        </w:r>
                        <w:r>
                          <w:rPr>
                            <w:color w:val="0D0D0D"/>
                            <w:sz w:val="24"/>
                          </w:rPr>
                          <w:t>notice</w:t>
                        </w:r>
                        <w:r>
                          <w:rPr>
                            <w:color w:val="0D0D0D"/>
                            <w:spacing w:val="-5"/>
                            <w:sz w:val="24"/>
                          </w:rPr>
                          <w:t> </w:t>
                        </w:r>
                        <w:r>
                          <w:rPr>
                            <w:color w:val="0D0D0D"/>
                            <w:sz w:val="24"/>
                          </w:rPr>
                          <w:t>of</w:t>
                        </w:r>
                        <w:r>
                          <w:rPr>
                            <w:color w:val="0D0D0D"/>
                            <w:spacing w:val="-5"/>
                            <w:sz w:val="24"/>
                          </w:rPr>
                          <w:t> </w:t>
                        </w:r>
                        <w:r>
                          <w:rPr>
                            <w:color w:val="0D0D0D"/>
                            <w:sz w:val="24"/>
                          </w:rPr>
                          <w:t>problematic</w:t>
                        </w:r>
                        <w:r>
                          <w:rPr>
                            <w:color w:val="0D0D0D"/>
                            <w:spacing w:val="-5"/>
                            <w:sz w:val="24"/>
                          </w:rPr>
                          <w:t> </w:t>
                        </w:r>
                        <w:r>
                          <w:rPr>
                            <w:color w:val="0D0D0D"/>
                            <w:sz w:val="24"/>
                          </w:rPr>
                          <w:t>conduct</w:t>
                        </w:r>
                        <w:r>
                          <w:rPr>
                            <w:color w:val="0D0D0D"/>
                            <w:spacing w:val="-5"/>
                            <w:sz w:val="24"/>
                          </w:rPr>
                          <w:t> </w:t>
                        </w:r>
                        <w:r>
                          <w:rPr>
                            <w:color w:val="0D0D0D"/>
                            <w:sz w:val="24"/>
                          </w:rPr>
                          <w:t>before</w:t>
                        </w:r>
                        <w:r>
                          <w:rPr>
                            <w:color w:val="0D0D0D"/>
                            <w:spacing w:val="-5"/>
                            <w:sz w:val="24"/>
                          </w:rPr>
                          <w:t> </w:t>
                        </w:r>
                        <w:r>
                          <w:rPr>
                            <w:color w:val="0D0D0D"/>
                            <w:sz w:val="24"/>
                          </w:rPr>
                          <w:t>the</w:t>
                        </w:r>
                        <w:r>
                          <w:rPr>
                            <w:color w:val="0D0D0D"/>
                            <w:spacing w:val="-5"/>
                            <w:sz w:val="24"/>
                          </w:rPr>
                          <w:t> </w:t>
                        </w:r>
                        <w:r>
                          <w:rPr>
                            <w:color w:val="0D0D0D"/>
                            <w:sz w:val="24"/>
                          </w:rPr>
                          <w:t>alleged</w:t>
                        </w:r>
                      </w:p>
                      <w:p>
                        <w:pPr>
                          <w:spacing w:line="318" w:lineRule="exact" w:before="0"/>
                          <w:ind w:left="0" w:right="0" w:firstLine="0"/>
                          <w:jc w:val="left"/>
                          <w:rPr>
                            <w:sz w:val="24"/>
                          </w:rPr>
                        </w:pPr>
                        <w:r>
                          <w:rPr>
                            <w:color w:val="0D0D0D"/>
                            <w:sz w:val="24"/>
                          </w:rPr>
                          <w:t>rape </w:t>
                        </w:r>
                        <w:r>
                          <w:rPr>
                            <w:color w:val="0D0D0D"/>
                            <w:spacing w:val="-2"/>
                            <w:sz w:val="24"/>
                          </w:rPr>
                          <w:t>occurred.</w:t>
                        </w:r>
                      </w:p>
                    </w:txbxContent>
                  </v:textbox>
                  <w10:wrap type="none"/>
                </v:shape>
                <v:shape style="position:absolute;left:232;top:3251;width:499;height:320" type="#_x0000_t202" id="docshape440" filled="false" stroked="false">
                  <v:textbox inset="0,0,0,0">
                    <w:txbxContent>
                      <w:p>
                        <w:pPr>
                          <w:spacing w:before="0"/>
                          <w:ind w:left="0" w:right="0" w:firstLine="0"/>
                          <w:jc w:val="left"/>
                          <w:rPr>
                            <w:sz w:val="24"/>
                            <w:szCs w:val="24"/>
                          </w:rPr>
                        </w:pPr>
                        <w:r>
                          <w:rPr>
                            <w:color w:val="0D0D0D"/>
                            <w:spacing w:val="-10"/>
                            <w:sz w:val="24"/>
                            <w:szCs w:val="24"/>
                          </w:rPr>
                          <w:t>⸻</w:t>
                        </w:r>
                      </w:p>
                    </w:txbxContent>
                  </v:textbox>
                  <w10:wrap type="none"/>
                </v:shape>
                <v:shape style="position:absolute;left:232;top:3971;width:2996;height:320" type="#_x0000_t202" id="docshape441" filled="false" stroked="false">
                  <v:textbox inset="0,0,0,0">
                    <w:txbxContent>
                      <w:p>
                        <w:pPr>
                          <w:spacing w:before="0"/>
                          <w:ind w:left="0" w:right="0" w:firstLine="0"/>
                          <w:jc w:val="left"/>
                          <w:rPr>
                            <w:sz w:val="24"/>
                          </w:rPr>
                        </w:pPr>
                        <w:r>
                          <w:rPr>
                            <w:color w:val="0D0D0D"/>
                            <w:sz w:val="24"/>
                          </w:rPr>
                          <w:t>3. Hostile work </w:t>
                        </w:r>
                        <w:r>
                          <w:rPr>
                            <w:color w:val="0D0D0D"/>
                            <w:spacing w:val="-2"/>
                            <w:sz w:val="24"/>
                          </w:rPr>
                          <w:t>environment</w:t>
                        </w:r>
                      </w:p>
                    </w:txbxContent>
                  </v:textbox>
                  <w10:wrap type="none"/>
                </v:shape>
                <v:shape style="position:absolute;left:232;top:4691;width:4463;height:320" type="#_x0000_t202" id="docshape442" filled="false" stroked="false">
                  <v:textbox inset="0,0,0,0">
                    <w:txbxContent>
                      <w:p>
                        <w:pPr>
                          <w:spacing w:before="0"/>
                          <w:ind w:left="0" w:right="0" w:firstLine="0"/>
                          <w:jc w:val="left"/>
                          <w:rPr>
                            <w:sz w:val="24"/>
                          </w:rPr>
                        </w:pPr>
                        <w:r>
                          <w:rPr>
                            <w:color w:val="0D0D0D"/>
                            <w:sz w:val="24"/>
                          </w:rPr>
                          <w:t>Yes</w:t>
                        </w:r>
                        <w:r>
                          <w:rPr>
                            <w:color w:val="0D0D0D"/>
                            <w:spacing w:val="-4"/>
                            <w:sz w:val="24"/>
                          </w:rPr>
                          <w:t> </w:t>
                        </w:r>
                        <w:r>
                          <w:rPr>
                            <w:color w:val="0D0D0D"/>
                            <w:sz w:val="24"/>
                          </w:rPr>
                          <w:t>—</w:t>
                        </w:r>
                        <w:r>
                          <w:rPr>
                            <w:color w:val="0D0D0D"/>
                            <w:spacing w:val="-3"/>
                            <w:sz w:val="24"/>
                          </w:rPr>
                          <w:t> </w:t>
                        </w:r>
                        <w:r>
                          <w:rPr>
                            <w:color w:val="0D0D0D"/>
                            <w:sz w:val="24"/>
                          </w:rPr>
                          <w:t>alleged</w:t>
                        </w:r>
                        <w:r>
                          <w:rPr>
                            <w:color w:val="0D0D0D"/>
                            <w:spacing w:val="-3"/>
                            <w:sz w:val="24"/>
                          </w:rPr>
                          <w:t> </w:t>
                        </w:r>
                        <w:r>
                          <w:rPr>
                            <w:color w:val="0D0D0D"/>
                            <w:sz w:val="24"/>
                          </w:rPr>
                          <w:t>to</w:t>
                        </w:r>
                        <w:r>
                          <w:rPr>
                            <w:color w:val="0D0D0D"/>
                            <w:spacing w:val="-3"/>
                            <w:sz w:val="24"/>
                          </w:rPr>
                          <w:t> </w:t>
                        </w:r>
                        <w:r>
                          <w:rPr>
                            <w:color w:val="0D0D0D"/>
                            <w:sz w:val="24"/>
                          </w:rPr>
                          <w:t>exist</w:t>
                        </w:r>
                        <w:r>
                          <w:rPr>
                            <w:color w:val="0D0D0D"/>
                            <w:spacing w:val="-3"/>
                            <w:sz w:val="24"/>
                          </w:rPr>
                          <w:t> </w:t>
                        </w:r>
                        <w:r>
                          <w:rPr>
                            <w:color w:val="0D0D0D"/>
                            <w:sz w:val="24"/>
                          </w:rPr>
                          <w:t>before</w:t>
                        </w:r>
                        <w:r>
                          <w:rPr>
                            <w:color w:val="0D0D0D"/>
                            <w:spacing w:val="-3"/>
                            <w:sz w:val="24"/>
                          </w:rPr>
                          <w:t> </w:t>
                        </w:r>
                        <w:r>
                          <w:rPr>
                            <w:color w:val="0D0D0D"/>
                            <w:sz w:val="24"/>
                          </w:rPr>
                          <w:t>the</w:t>
                        </w:r>
                        <w:r>
                          <w:rPr>
                            <w:color w:val="0D0D0D"/>
                            <w:spacing w:val="-3"/>
                            <w:sz w:val="24"/>
                          </w:rPr>
                          <w:t> </w:t>
                        </w:r>
                        <w:r>
                          <w:rPr>
                            <w:color w:val="0D0D0D"/>
                            <w:spacing w:val="-2"/>
                            <w:sz w:val="24"/>
                          </w:rPr>
                          <w:t>incident.</w:t>
                        </w:r>
                      </w:p>
                    </w:txbxContent>
                  </v:textbox>
                  <w10:wrap type="none"/>
                </v:shape>
                <v:shape style="position:absolute;left:232;top:5411;width:6053;height:1400" type="#_x0000_t202" id="docshape443" filled="false" stroked="false">
                  <v:textbox inset="0,0,0,0">
                    <w:txbxContent>
                      <w:p>
                        <w:pPr>
                          <w:spacing w:before="0"/>
                          <w:ind w:left="0" w:right="0" w:firstLine="0"/>
                          <w:jc w:val="left"/>
                          <w:rPr>
                            <w:sz w:val="24"/>
                          </w:rPr>
                        </w:pPr>
                        <w:r>
                          <w:rPr>
                            <w:color w:val="0D0D0D"/>
                            <w:sz w:val="24"/>
                          </w:rPr>
                          <w:t>The complaint alleges that prior to the </w:t>
                        </w:r>
                        <w:r>
                          <w:rPr>
                            <w:color w:val="0D0D0D"/>
                            <w:spacing w:val="-2"/>
                            <w:sz w:val="24"/>
                          </w:rPr>
                          <w:t>trip:</w:t>
                        </w:r>
                      </w:p>
                      <w:p>
                        <w:pPr>
                          <w:numPr>
                            <w:ilvl w:val="0"/>
                            <w:numId w:val="31"/>
                          </w:numPr>
                          <w:tabs>
                            <w:tab w:pos="524" w:val="left" w:leader="none"/>
                          </w:tabs>
                          <w:spacing w:line="271" w:lineRule="auto" w:before="40"/>
                          <w:ind w:left="0" w:right="205" w:firstLine="262"/>
                          <w:jc w:val="left"/>
                          <w:rPr>
                            <w:sz w:val="24"/>
                          </w:rPr>
                        </w:pPr>
                        <w:r>
                          <w:rPr>
                            <w:color w:val="0D0D0D"/>
                            <w:sz w:val="24"/>
                          </w:rPr>
                          <w:t>sexual</w:t>
                        </w:r>
                        <w:r>
                          <w:rPr>
                            <w:color w:val="0D0D0D"/>
                            <w:spacing w:val="-6"/>
                            <w:sz w:val="24"/>
                          </w:rPr>
                          <w:t> </w:t>
                        </w:r>
                        <w:r>
                          <w:rPr>
                            <w:color w:val="0D0D0D"/>
                            <w:sz w:val="24"/>
                          </w:rPr>
                          <w:t>comments</w:t>
                        </w:r>
                        <w:r>
                          <w:rPr>
                            <w:color w:val="0D0D0D"/>
                            <w:spacing w:val="-6"/>
                            <w:sz w:val="24"/>
                          </w:rPr>
                          <w:t> </w:t>
                        </w:r>
                        <w:r>
                          <w:rPr>
                            <w:color w:val="0D0D0D"/>
                            <w:sz w:val="24"/>
                          </w:rPr>
                          <w:t>and</w:t>
                        </w:r>
                        <w:r>
                          <w:rPr>
                            <w:color w:val="0D0D0D"/>
                            <w:spacing w:val="-6"/>
                            <w:sz w:val="24"/>
                          </w:rPr>
                          <w:t> </w:t>
                        </w:r>
                        <w:r>
                          <w:rPr>
                            <w:color w:val="0D0D0D"/>
                            <w:sz w:val="24"/>
                          </w:rPr>
                          <w:t>physical</w:t>
                        </w:r>
                        <w:r>
                          <w:rPr>
                            <w:color w:val="0D0D0D"/>
                            <w:spacing w:val="-6"/>
                            <w:sz w:val="24"/>
                          </w:rPr>
                          <w:t> </w:t>
                        </w:r>
                        <w:r>
                          <w:rPr>
                            <w:color w:val="0D0D0D"/>
                            <w:sz w:val="24"/>
                          </w:rPr>
                          <w:t>contact</w:t>
                        </w:r>
                        <w:r>
                          <w:rPr>
                            <w:color w:val="0D0D0D"/>
                            <w:spacing w:val="-6"/>
                            <w:sz w:val="24"/>
                          </w:rPr>
                          <w:t> </w:t>
                        </w:r>
                        <w:r>
                          <w:rPr>
                            <w:color w:val="0D0D0D"/>
                            <w:sz w:val="24"/>
                          </w:rPr>
                          <w:t>occurred</w:t>
                        </w:r>
                        <w:r>
                          <w:rPr>
                            <w:color w:val="0D0D0D"/>
                            <w:spacing w:val="-6"/>
                            <w:sz w:val="24"/>
                          </w:rPr>
                          <w:t> </w:t>
                        </w:r>
                        <w:r>
                          <w:rPr>
                            <w:color w:val="0D0D0D"/>
                            <w:sz w:val="24"/>
                          </w:rPr>
                          <w:t>at work-related functions</w:t>
                        </w:r>
                      </w:p>
                      <w:p>
                        <w:pPr>
                          <w:numPr>
                            <w:ilvl w:val="0"/>
                            <w:numId w:val="31"/>
                          </w:numPr>
                          <w:tabs>
                            <w:tab w:pos="524" w:val="left" w:leader="none"/>
                          </w:tabs>
                          <w:spacing w:line="318" w:lineRule="exact" w:before="0"/>
                          <w:ind w:left="524" w:right="0" w:hanging="262"/>
                          <w:jc w:val="left"/>
                          <w:rPr>
                            <w:sz w:val="24"/>
                          </w:rPr>
                        </w:pPr>
                        <w:r>
                          <w:rPr>
                            <w:color w:val="0D0D0D"/>
                            <w:sz w:val="24"/>
                          </w:rPr>
                          <w:t>the workplace environment tolerated such </w:t>
                        </w:r>
                        <w:r>
                          <w:rPr>
                            <w:color w:val="0D0D0D"/>
                            <w:spacing w:val="-2"/>
                            <w:sz w:val="24"/>
                          </w:rPr>
                          <w:t>behavior.</w:t>
                        </w:r>
                      </w:p>
                    </w:txbxContent>
                  </v:textbox>
                  <w10:wrap type="none"/>
                </v:shape>
                <v:shape style="position:absolute;left:232;top:7211;width:5916;height:680" type="#_x0000_t202" id="docshape444" filled="false" stroked="false">
                  <v:textbox inset="0,0,0,0">
                    <w:txbxContent>
                      <w:p>
                        <w:pPr>
                          <w:spacing w:before="0"/>
                          <w:ind w:left="0" w:right="0" w:firstLine="0"/>
                          <w:jc w:val="left"/>
                          <w:rPr>
                            <w:sz w:val="24"/>
                          </w:rPr>
                        </w:pPr>
                        <w:r>
                          <w:rPr>
                            <w:color w:val="0D0D0D"/>
                            <w:sz w:val="24"/>
                          </w:rPr>
                          <w:t>These allegations are used to support the claim that </w:t>
                        </w:r>
                        <w:r>
                          <w:rPr>
                            <w:color w:val="0D0D0D"/>
                            <w:spacing w:val="-5"/>
                            <w:sz w:val="24"/>
                          </w:rPr>
                          <w:t>the</w:t>
                        </w:r>
                      </w:p>
                      <w:p>
                        <w:pPr>
                          <w:spacing w:before="40"/>
                          <w:ind w:left="0" w:right="0" w:firstLine="0"/>
                          <w:jc w:val="left"/>
                          <w:rPr>
                            <w:sz w:val="24"/>
                          </w:rPr>
                        </w:pPr>
                        <w:r>
                          <w:rPr>
                            <w:color w:val="0D0D0D"/>
                            <w:sz w:val="24"/>
                          </w:rPr>
                          <w:t>harassment preceded the alleged </w:t>
                        </w:r>
                        <w:r>
                          <w:rPr>
                            <w:color w:val="0D0D0D"/>
                            <w:spacing w:val="-2"/>
                            <w:sz w:val="24"/>
                          </w:rPr>
                          <w:t>rape.”</w:t>
                        </w:r>
                      </w:p>
                    </w:txbxContent>
                  </v:textbox>
                  <w10:wrap type="none"/>
                </v:shape>
              </v:group>
            </w:pict>
          </mc:Fallback>
        </mc:AlternateContent>
      </w:r>
      <w:r>
        <w:rPr>
          <w:sz w:val="20"/>
        </w:rPr>
      </w:r>
    </w:p>
    <w:p>
      <w:pPr>
        <w:spacing w:after="0" w:line="240" w:lineRule="auto"/>
        <w:rPr>
          <w:sz w:val="20"/>
        </w:rPr>
        <w:sectPr>
          <w:pgSz w:w="12240" w:h="15840"/>
          <w:pgMar w:top="560" w:bottom="280" w:left="1080" w:right="1080"/>
        </w:sectPr>
      </w:pPr>
    </w:p>
    <w:p>
      <w:pPr>
        <w:spacing w:before="86"/>
        <w:ind w:left="247" w:right="0" w:firstLine="0"/>
        <w:jc w:val="left"/>
        <w:rPr>
          <w:sz w:val="24"/>
        </w:rPr>
      </w:pPr>
      <w:r>
        <w:rPr>
          <w:color w:val="0D0D0D"/>
          <w:sz w:val="24"/>
        </w:rPr>
        <w:t>I’ll</w:t>
      </w:r>
      <w:r>
        <w:rPr>
          <w:color w:val="0D0D0D"/>
          <w:spacing w:val="-1"/>
          <w:sz w:val="24"/>
        </w:rPr>
        <w:t> </w:t>
      </w:r>
      <w:r>
        <w:rPr>
          <w:color w:val="0D0D0D"/>
          <w:sz w:val="24"/>
        </w:rPr>
        <w:t>answer this </w:t>
      </w:r>
      <w:r>
        <w:rPr>
          <w:rFonts w:ascii="Segoe UI Semibold" w:hAnsi="Segoe UI Semibold"/>
          <w:b/>
          <w:color w:val="0D0D0D"/>
          <w:sz w:val="24"/>
        </w:rPr>
        <w:t>in general legal</w:t>
      </w:r>
      <w:r>
        <w:rPr>
          <w:rFonts w:ascii="Segoe UI Semibold" w:hAnsi="Segoe UI Semibold"/>
          <w:b/>
          <w:color w:val="0D0D0D"/>
          <w:spacing w:val="-1"/>
          <w:sz w:val="24"/>
        </w:rPr>
        <w:t> </w:t>
      </w:r>
      <w:r>
        <w:rPr>
          <w:rFonts w:ascii="Segoe UI Semibold" w:hAnsi="Segoe UI Semibold"/>
          <w:b/>
          <w:color w:val="0D0D0D"/>
          <w:sz w:val="24"/>
        </w:rPr>
        <w:t>terms</w:t>
      </w:r>
      <w:r>
        <w:rPr>
          <w:color w:val="0D0D0D"/>
          <w:sz w:val="24"/>
        </w:rPr>
        <w:t>, assuming the hypothetical you </w:t>
      </w:r>
      <w:r>
        <w:rPr>
          <w:color w:val="0D0D0D"/>
          <w:spacing w:val="-2"/>
          <w:sz w:val="24"/>
        </w:rPr>
        <w:t>gave:</w:t>
      </w:r>
    </w:p>
    <w:p>
      <w:pPr>
        <w:pStyle w:val="ListParagraph"/>
        <w:numPr>
          <w:ilvl w:val="0"/>
          <w:numId w:val="32"/>
        </w:numPr>
        <w:tabs>
          <w:tab w:pos="727" w:val="left" w:leader="none"/>
        </w:tabs>
        <w:spacing w:line="240" w:lineRule="auto" w:before="160" w:after="0"/>
        <w:ind w:left="727" w:right="0" w:hanging="353"/>
        <w:jc w:val="left"/>
        <w:rPr>
          <w:sz w:val="24"/>
        </w:rPr>
      </w:pPr>
      <w:r>
        <w:rPr>
          <w:color w:val="0D0D0D"/>
          <w:sz w:val="24"/>
        </w:rPr>
        <w:t>the alleged rape </w:t>
      </w:r>
      <w:r>
        <w:rPr>
          <w:rFonts w:ascii="Segoe UI Semibold" w:hAnsi="Segoe UI Semibold"/>
          <w:b/>
          <w:color w:val="0D0D0D"/>
          <w:sz w:val="24"/>
        </w:rPr>
        <w:t>did occur</w:t>
      </w:r>
      <w:r>
        <w:rPr>
          <w:color w:val="0D0D0D"/>
          <w:sz w:val="24"/>
        </w:rPr>
        <w:t>, </w:t>
      </w:r>
      <w:r>
        <w:rPr>
          <w:color w:val="0D0D0D"/>
          <w:spacing w:val="-5"/>
          <w:sz w:val="24"/>
        </w:rPr>
        <w:t>and</w:t>
      </w:r>
    </w:p>
    <w:p>
      <w:pPr>
        <w:pStyle w:val="ListParagraph"/>
        <w:numPr>
          <w:ilvl w:val="0"/>
          <w:numId w:val="32"/>
        </w:numPr>
        <w:tabs>
          <w:tab w:pos="727" w:val="left" w:leader="none"/>
        </w:tabs>
        <w:spacing w:line="240" w:lineRule="auto" w:before="101" w:after="0"/>
        <w:ind w:left="727" w:right="0" w:hanging="353"/>
        <w:jc w:val="left"/>
        <w:rPr>
          <w:sz w:val="24"/>
        </w:rPr>
      </w:pPr>
      <w:r>
        <w:rPr>
          <w:color w:val="0D0D0D"/>
          <w:sz w:val="24"/>
        </w:rPr>
        <w:t>the</w:t>
      </w:r>
      <w:r>
        <w:rPr>
          <w:color w:val="0D0D0D"/>
          <w:spacing w:val="-2"/>
          <w:sz w:val="24"/>
        </w:rPr>
        <w:t> </w:t>
      </w:r>
      <w:r>
        <w:rPr>
          <w:color w:val="0D0D0D"/>
          <w:sz w:val="24"/>
        </w:rPr>
        <w:t>three conditions you listed are </w:t>
      </w:r>
      <w:r>
        <w:rPr>
          <w:rFonts w:ascii="Segoe UI Semibold" w:hAnsi="Segoe UI Semibold"/>
          <w:b/>
          <w:color w:val="0D0D0D"/>
          <w:sz w:val="24"/>
        </w:rPr>
        <w:t>factually true and </w:t>
      </w:r>
      <w:r>
        <w:rPr>
          <w:rFonts w:ascii="Segoe UI Semibold" w:hAnsi="Segoe UI Semibold"/>
          <w:b/>
          <w:color w:val="0D0D0D"/>
          <w:spacing w:val="-2"/>
          <w:sz w:val="24"/>
        </w:rPr>
        <w:t>provable</w:t>
      </w:r>
      <w:r>
        <w:rPr>
          <w:color w:val="0D0D0D"/>
          <w:spacing w:val="-2"/>
          <w:sz w:val="24"/>
        </w:rPr>
        <w:t>.</w:t>
      </w:r>
    </w:p>
    <w:p>
      <w:pPr>
        <w:spacing w:line="316" w:lineRule="auto" w:before="221"/>
        <w:ind w:left="247" w:right="397" w:firstLine="0"/>
        <w:jc w:val="left"/>
        <w:rPr>
          <w:sz w:val="24"/>
        </w:rPr>
      </w:pPr>
      <w:r>
        <w:rPr>
          <w:color w:val="0D0D0D"/>
          <w:sz w:val="24"/>
        </w:rPr>
        <w:t>The</w:t>
      </w:r>
      <w:r>
        <w:rPr>
          <w:color w:val="0D0D0D"/>
          <w:spacing w:val="-5"/>
          <w:sz w:val="24"/>
        </w:rPr>
        <w:t> </w:t>
      </w:r>
      <w:r>
        <w:rPr>
          <w:color w:val="0D0D0D"/>
          <w:sz w:val="24"/>
        </w:rPr>
        <w:t>key</w:t>
      </w:r>
      <w:r>
        <w:rPr>
          <w:color w:val="0D0D0D"/>
          <w:spacing w:val="-5"/>
          <w:sz w:val="24"/>
        </w:rPr>
        <w:t> </w:t>
      </w:r>
      <w:r>
        <w:rPr>
          <w:color w:val="0D0D0D"/>
          <w:sz w:val="24"/>
        </w:rPr>
        <w:t>point</w:t>
      </w:r>
      <w:r>
        <w:rPr>
          <w:color w:val="0D0D0D"/>
          <w:spacing w:val="-5"/>
          <w:sz w:val="24"/>
        </w:rPr>
        <w:t> </w:t>
      </w:r>
      <w:r>
        <w:rPr>
          <w:color w:val="0D0D0D"/>
          <w:sz w:val="24"/>
        </w:rPr>
        <w:t>is</w:t>
      </w:r>
      <w:r>
        <w:rPr>
          <w:color w:val="0D0D0D"/>
          <w:spacing w:val="-5"/>
          <w:sz w:val="24"/>
        </w:rPr>
        <w:t> </w:t>
      </w:r>
      <w:r>
        <w:rPr>
          <w:color w:val="0D0D0D"/>
          <w:sz w:val="24"/>
        </w:rPr>
        <w:t>that</w:t>
      </w:r>
      <w:r>
        <w:rPr>
          <w:color w:val="0D0D0D"/>
          <w:spacing w:val="-5"/>
          <w:sz w:val="24"/>
        </w:rPr>
        <w:t> </w:t>
      </w:r>
      <w:r>
        <w:rPr>
          <w:rFonts w:ascii="Segoe UI Semibold" w:hAnsi="Segoe UI Semibold"/>
          <w:b/>
          <w:color w:val="0D0D0D"/>
          <w:sz w:val="24"/>
        </w:rPr>
        <w:t>corporate</w:t>
      </w:r>
      <w:r>
        <w:rPr>
          <w:rFonts w:ascii="Segoe UI Semibold" w:hAnsi="Segoe UI Semibold"/>
          <w:b/>
          <w:color w:val="0D0D0D"/>
          <w:spacing w:val="-5"/>
          <w:sz w:val="24"/>
        </w:rPr>
        <w:t> </w:t>
      </w:r>
      <w:r>
        <w:rPr>
          <w:rFonts w:ascii="Segoe UI Semibold" w:hAnsi="Segoe UI Semibold"/>
          <w:b/>
          <w:color w:val="0D0D0D"/>
          <w:sz w:val="24"/>
        </w:rPr>
        <w:t>liability</w:t>
      </w:r>
      <w:r>
        <w:rPr>
          <w:rFonts w:ascii="Segoe UI Semibold" w:hAnsi="Segoe UI Semibold"/>
          <w:b/>
          <w:color w:val="0D0D0D"/>
          <w:spacing w:val="-5"/>
          <w:sz w:val="24"/>
        </w:rPr>
        <w:t> </w:t>
      </w:r>
      <w:r>
        <w:rPr>
          <w:rFonts w:ascii="Segoe UI Semibold" w:hAnsi="Segoe UI Semibold"/>
          <w:b/>
          <w:color w:val="0D0D0D"/>
          <w:sz w:val="24"/>
        </w:rPr>
        <w:t>for</w:t>
      </w:r>
      <w:r>
        <w:rPr>
          <w:rFonts w:ascii="Segoe UI Semibold" w:hAnsi="Segoe UI Semibold"/>
          <w:b/>
          <w:color w:val="0D0D0D"/>
          <w:spacing w:val="-5"/>
          <w:sz w:val="24"/>
        </w:rPr>
        <w:t> </w:t>
      </w:r>
      <w:r>
        <w:rPr>
          <w:rFonts w:ascii="Segoe UI Semibold" w:hAnsi="Segoe UI Semibold"/>
          <w:b/>
          <w:color w:val="0D0D0D"/>
          <w:sz w:val="24"/>
        </w:rPr>
        <w:t>an</w:t>
      </w:r>
      <w:r>
        <w:rPr>
          <w:rFonts w:ascii="Segoe UI Semibold" w:hAnsi="Segoe UI Semibold"/>
          <w:b/>
          <w:color w:val="0D0D0D"/>
          <w:spacing w:val="-5"/>
          <w:sz w:val="24"/>
        </w:rPr>
        <w:t> </w:t>
      </w:r>
      <w:r>
        <w:rPr>
          <w:rFonts w:ascii="Segoe UI Semibold" w:hAnsi="Segoe UI Semibold"/>
          <w:b/>
          <w:color w:val="0D0D0D"/>
          <w:sz w:val="24"/>
        </w:rPr>
        <w:t>employee’s</w:t>
      </w:r>
      <w:r>
        <w:rPr>
          <w:rFonts w:ascii="Segoe UI Semibold" w:hAnsi="Segoe UI Semibold"/>
          <w:b/>
          <w:color w:val="0D0D0D"/>
          <w:spacing w:val="-5"/>
          <w:sz w:val="24"/>
        </w:rPr>
        <w:t> </w:t>
      </w:r>
      <w:r>
        <w:rPr>
          <w:rFonts w:ascii="Segoe UI Semibold" w:hAnsi="Segoe UI Semibold"/>
          <w:b/>
          <w:color w:val="0D0D0D"/>
          <w:sz w:val="24"/>
        </w:rPr>
        <w:t>intentional</w:t>
      </w:r>
      <w:r>
        <w:rPr>
          <w:rFonts w:ascii="Segoe UI Semibold" w:hAnsi="Segoe UI Semibold"/>
          <w:b/>
          <w:color w:val="0D0D0D"/>
          <w:spacing w:val="-5"/>
          <w:sz w:val="24"/>
        </w:rPr>
        <w:t> </w:t>
      </w:r>
      <w:r>
        <w:rPr>
          <w:rFonts w:ascii="Segoe UI Semibold" w:hAnsi="Segoe UI Semibold"/>
          <w:b/>
          <w:color w:val="0D0D0D"/>
          <w:sz w:val="24"/>
        </w:rPr>
        <w:t>crime</w:t>
      </w:r>
      <w:r>
        <w:rPr>
          <w:rFonts w:ascii="Segoe UI Semibold" w:hAnsi="Segoe UI Semibold"/>
          <w:b/>
          <w:color w:val="0D0D0D"/>
          <w:spacing w:val="-5"/>
          <w:sz w:val="24"/>
        </w:rPr>
        <w:t> </w:t>
      </w:r>
      <w:r>
        <w:rPr>
          <w:rFonts w:ascii="Segoe UI Semibold" w:hAnsi="Segoe UI Semibold"/>
          <w:b/>
          <w:color w:val="0D0D0D"/>
          <w:sz w:val="24"/>
        </w:rPr>
        <w:t>is</w:t>
      </w:r>
      <w:r>
        <w:rPr>
          <w:rFonts w:ascii="Segoe UI Semibold" w:hAnsi="Segoe UI Semibold"/>
          <w:b/>
          <w:color w:val="0D0D0D"/>
          <w:spacing w:val="-5"/>
          <w:sz w:val="24"/>
        </w:rPr>
        <w:t> </w:t>
      </w:r>
      <w:r>
        <w:rPr>
          <w:rFonts w:ascii="Segoe UI Semibold" w:hAnsi="Segoe UI Semibold"/>
          <w:b/>
          <w:color w:val="0D0D0D"/>
          <w:sz w:val="24"/>
        </w:rPr>
        <w:t>governed by several different legal theories</w:t>
      </w:r>
      <w:r>
        <w:rPr>
          <w:color w:val="0D0D0D"/>
          <w:sz w:val="24"/>
        </w:rPr>
        <w:t>, and each has different requirements. No single doctrine automatically makes the employer liable simply because the employee committed the act.</w:t>
      </w:r>
    </w:p>
    <w:p>
      <w:pPr>
        <w:pStyle w:val="BodyText"/>
        <w:spacing w:before="83"/>
        <w:rPr>
          <w:sz w:val="20"/>
        </w:rPr>
      </w:pPr>
      <w:r>
        <w:rPr>
          <w:sz w:val="20"/>
        </w:rPr>
        <mc:AlternateContent>
          <mc:Choice Requires="wps">
            <w:drawing>
              <wp:anchor distT="0" distB="0" distL="0" distR="0" allowOverlap="1" layoutInCell="1" locked="0" behindDoc="1" simplePos="0" relativeHeight="487677440">
                <wp:simplePos x="0" y="0"/>
                <wp:positionH relativeFrom="page">
                  <wp:posOffset>847724</wp:posOffset>
                </wp:positionH>
                <wp:positionV relativeFrom="paragraph">
                  <wp:posOffset>237389</wp:posOffset>
                </wp:positionV>
                <wp:extent cx="6096000" cy="9525"/>
                <wp:effectExtent l="0" t="0" r="0" b="0"/>
                <wp:wrapTopAndBottom/>
                <wp:docPr id="456" name="Graphic 456"/>
                <wp:cNvGraphicFramePr>
                  <a:graphicFrameLocks/>
                </wp:cNvGraphicFramePr>
                <a:graphic>
                  <a:graphicData uri="http://schemas.microsoft.com/office/word/2010/wordprocessingShape">
                    <wps:wsp>
                      <wps:cNvPr id="456" name="Graphic 45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692059pt;width:479.999962pt;height:.75pt;mso-position-horizontal-relative:page;mso-position-vertical-relative:paragraph;z-index:-15639040;mso-wrap-distance-left:0;mso-wrap-distance-right:0" id="docshape445" filled="true" fillcolor="#000000" stroked="false">
                <v:fill opacity="9764f" type="solid"/>
                <w10:wrap type="topAndBottom"/>
              </v:rect>
            </w:pict>
          </mc:Fallback>
        </mc:AlternateContent>
      </w:r>
    </w:p>
    <w:p>
      <w:pPr>
        <w:pStyle w:val="BodyText"/>
        <w:spacing w:before="102"/>
      </w:pPr>
    </w:p>
    <w:p>
      <w:pPr>
        <w:pStyle w:val="Heading1"/>
        <w:numPr>
          <w:ilvl w:val="0"/>
          <w:numId w:val="33"/>
        </w:numPr>
        <w:tabs>
          <w:tab w:pos="577" w:val="left" w:leader="none"/>
        </w:tabs>
        <w:spacing w:line="240" w:lineRule="auto" w:before="0" w:after="0"/>
        <w:ind w:left="577" w:right="0" w:hanging="330"/>
        <w:jc w:val="left"/>
        <w:rPr>
          <w:b/>
        </w:rPr>
      </w:pPr>
      <w:r>
        <w:rPr>
          <w:b/>
          <w:color w:val="0D0D0D"/>
        </w:rPr>
        <w:t>The</w:t>
      </w:r>
      <w:r>
        <w:rPr>
          <w:b/>
          <w:color w:val="0D0D0D"/>
          <w:spacing w:val="-2"/>
        </w:rPr>
        <w:t> </w:t>
      </w:r>
      <w:r>
        <w:rPr>
          <w:b/>
          <w:color w:val="0D0D0D"/>
        </w:rPr>
        <w:t>two</w:t>
      </w:r>
      <w:r>
        <w:rPr>
          <w:b/>
          <w:color w:val="0D0D0D"/>
          <w:spacing w:val="-2"/>
        </w:rPr>
        <w:t> </w:t>
      </w:r>
      <w:r>
        <w:rPr>
          <w:b/>
          <w:color w:val="0D0D0D"/>
        </w:rPr>
        <w:t>main</w:t>
      </w:r>
      <w:r>
        <w:rPr>
          <w:b/>
          <w:color w:val="0D0D0D"/>
          <w:spacing w:val="-2"/>
        </w:rPr>
        <w:t> </w:t>
      </w:r>
      <w:r>
        <w:rPr>
          <w:b/>
          <w:color w:val="0D0D0D"/>
        </w:rPr>
        <w:t>legal</w:t>
      </w:r>
      <w:r>
        <w:rPr>
          <w:b/>
          <w:color w:val="0D0D0D"/>
          <w:spacing w:val="-2"/>
        </w:rPr>
        <w:t> </w:t>
      </w:r>
      <w:r>
        <w:rPr>
          <w:b/>
          <w:color w:val="0D0D0D"/>
        </w:rPr>
        <w:t>paths</w:t>
      </w:r>
      <w:r>
        <w:rPr>
          <w:b/>
          <w:color w:val="0D0D0D"/>
          <w:spacing w:val="-2"/>
        </w:rPr>
        <w:t> </w:t>
      </w:r>
      <w:r>
        <w:rPr>
          <w:b/>
          <w:color w:val="0D0D0D"/>
        </w:rPr>
        <w:t>to</w:t>
      </w:r>
      <w:r>
        <w:rPr>
          <w:b/>
          <w:color w:val="0D0D0D"/>
          <w:spacing w:val="-2"/>
        </w:rPr>
        <w:t> </w:t>
      </w:r>
      <w:r>
        <w:rPr>
          <w:b/>
          <w:color w:val="0D0D0D"/>
        </w:rPr>
        <w:t>employer</w:t>
      </w:r>
      <w:r>
        <w:rPr>
          <w:b/>
          <w:color w:val="0D0D0D"/>
          <w:spacing w:val="-1"/>
        </w:rPr>
        <w:t> </w:t>
      </w:r>
      <w:r>
        <w:rPr>
          <w:b/>
          <w:color w:val="0D0D0D"/>
          <w:spacing w:val="-2"/>
        </w:rPr>
        <w:t>liability</w:t>
      </w:r>
    </w:p>
    <w:p>
      <w:pPr>
        <w:spacing w:before="161"/>
        <w:ind w:left="247" w:right="0" w:firstLine="0"/>
        <w:jc w:val="left"/>
        <w:rPr>
          <w:sz w:val="24"/>
        </w:rPr>
      </w:pPr>
      <w:r>
        <w:rPr>
          <w:color w:val="0D0D0D"/>
          <w:sz w:val="24"/>
        </w:rPr>
        <w:t>Courts</w:t>
      </w:r>
      <w:r>
        <w:rPr>
          <w:color w:val="0D0D0D"/>
          <w:spacing w:val="-3"/>
          <w:sz w:val="24"/>
        </w:rPr>
        <w:t> </w:t>
      </w:r>
      <w:r>
        <w:rPr>
          <w:color w:val="0D0D0D"/>
          <w:sz w:val="24"/>
        </w:rPr>
        <w:t>usually analyze situations like this through </w:t>
      </w:r>
      <w:r>
        <w:rPr>
          <w:rFonts w:ascii="Segoe UI Semibold"/>
          <w:b/>
          <w:color w:val="0D0D0D"/>
          <w:sz w:val="24"/>
        </w:rPr>
        <w:t>two distinct </w:t>
      </w:r>
      <w:r>
        <w:rPr>
          <w:rFonts w:ascii="Segoe UI Semibold"/>
          <w:b/>
          <w:color w:val="0D0D0D"/>
          <w:spacing w:val="-2"/>
          <w:sz w:val="24"/>
        </w:rPr>
        <w:t>frameworks</w:t>
      </w:r>
      <w:r>
        <w:rPr>
          <w:color w:val="0D0D0D"/>
          <w:spacing w:val="-2"/>
          <w:sz w:val="24"/>
        </w:rPr>
        <w:t>:</w:t>
      </w:r>
    </w:p>
    <w:p>
      <w:pPr>
        <w:pStyle w:val="Heading2"/>
        <w:numPr>
          <w:ilvl w:val="1"/>
          <w:numId w:val="33"/>
        </w:numPr>
        <w:tabs>
          <w:tab w:pos="726" w:val="left" w:leader="none"/>
        </w:tabs>
        <w:spacing w:line="240" w:lineRule="auto" w:before="160" w:after="0"/>
        <w:ind w:left="726" w:right="0" w:hanging="358"/>
        <w:jc w:val="left"/>
        <w:rPr>
          <w:b/>
        </w:rPr>
      </w:pPr>
      <w:r>
        <w:rPr>
          <w:b/>
          <w:color w:val="0D0D0D"/>
        </w:rPr>
        <w:t>Vicarious</w:t>
      </w:r>
      <w:r>
        <w:rPr>
          <w:b/>
          <w:color w:val="0D0D0D"/>
          <w:spacing w:val="-1"/>
        </w:rPr>
        <w:t> </w:t>
      </w:r>
      <w:r>
        <w:rPr>
          <w:b/>
          <w:color w:val="0D0D0D"/>
        </w:rPr>
        <w:t>liability</w:t>
      </w:r>
      <w:r>
        <w:rPr>
          <w:b/>
          <w:color w:val="0D0D0D"/>
          <w:spacing w:val="-1"/>
        </w:rPr>
        <w:t> </w:t>
      </w:r>
      <w:r>
        <w:rPr>
          <w:b/>
          <w:color w:val="0D0D0D"/>
        </w:rPr>
        <w:t>(respondeat</w:t>
      </w:r>
      <w:r>
        <w:rPr>
          <w:b/>
          <w:color w:val="0D0D0D"/>
          <w:spacing w:val="-1"/>
        </w:rPr>
        <w:t> </w:t>
      </w:r>
      <w:r>
        <w:rPr>
          <w:b/>
          <w:color w:val="0D0D0D"/>
          <w:spacing w:val="-2"/>
        </w:rPr>
        <w:t>superior)</w:t>
      </w:r>
    </w:p>
    <w:p>
      <w:pPr>
        <w:pStyle w:val="BodyText"/>
        <w:spacing w:line="316" w:lineRule="auto"/>
        <w:ind w:left="727" w:right="297"/>
      </w:pPr>
      <w:r>
        <w:rPr>
          <w:color w:val="0D0D0D"/>
        </w:rPr>
        <w:t>The</w:t>
      </w:r>
      <w:r>
        <w:rPr>
          <w:color w:val="0D0D0D"/>
          <w:spacing w:val="-3"/>
        </w:rPr>
        <w:t> </w:t>
      </w:r>
      <w:r>
        <w:rPr>
          <w:color w:val="0D0D0D"/>
        </w:rPr>
        <w:t>employer</w:t>
      </w:r>
      <w:r>
        <w:rPr>
          <w:color w:val="0D0D0D"/>
          <w:spacing w:val="-3"/>
        </w:rPr>
        <w:t> </w:t>
      </w:r>
      <w:r>
        <w:rPr>
          <w:color w:val="0D0D0D"/>
        </w:rPr>
        <w:t>is</w:t>
      </w:r>
      <w:r>
        <w:rPr>
          <w:color w:val="0D0D0D"/>
          <w:spacing w:val="-3"/>
        </w:rPr>
        <w:t> </w:t>
      </w:r>
      <w:r>
        <w:rPr>
          <w:color w:val="0D0D0D"/>
        </w:rPr>
        <w:t>liable</w:t>
      </w:r>
      <w:r>
        <w:rPr>
          <w:color w:val="0D0D0D"/>
          <w:spacing w:val="-3"/>
        </w:rPr>
        <w:t> </w:t>
      </w:r>
      <w:r>
        <w:rPr>
          <w:color w:val="0D0D0D"/>
        </w:rPr>
        <w:t>because</w:t>
      </w:r>
      <w:r>
        <w:rPr>
          <w:color w:val="0D0D0D"/>
          <w:spacing w:val="-3"/>
        </w:rPr>
        <w:t> </w:t>
      </w:r>
      <w:r>
        <w:rPr>
          <w:color w:val="0D0D0D"/>
        </w:rPr>
        <w:t>the</w:t>
      </w:r>
      <w:r>
        <w:rPr>
          <w:color w:val="0D0D0D"/>
          <w:spacing w:val="-3"/>
        </w:rPr>
        <w:t> </w:t>
      </w:r>
      <w:r>
        <w:rPr>
          <w:color w:val="0D0D0D"/>
        </w:rPr>
        <w:t>employee’s</w:t>
      </w:r>
      <w:r>
        <w:rPr>
          <w:color w:val="0D0D0D"/>
          <w:spacing w:val="-3"/>
        </w:rPr>
        <w:t> </w:t>
      </w:r>
      <w:r>
        <w:rPr>
          <w:color w:val="0D0D0D"/>
        </w:rPr>
        <w:t>act</w:t>
      </w:r>
      <w:r>
        <w:rPr>
          <w:color w:val="0D0D0D"/>
          <w:spacing w:val="-3"/>
        </w:rPr>
        <w:t> </w:t>
      </w:r>
      <w:r>
        <w:rPr>
          <w:color w:val="0D0D0D"/>
        </w:rPr>
        <w:t>is</w:t>
      </w:r>
      <w:r>
        <w:rPr>
          <w:color w:val="0D0D0D"/>
          <w:spacing w:val="-3"/>
        </w:rPr>
        <w:t> </w:t>
      </w:r>
      <w:r>
        <w:rPr>
          <w:color w:val="0D0D0D"/>
        </w:rPr>
        <w:t>treated</w:t>
      </w:r>
      <w:r>
        <w:rPr>
          <w:color w:val="0D0D0D"/>
          <w:spacing w:val="-3"/>
        </w:rPr>
        <w:t> </w:t>
      </w:r>
      <w:r>
        <w:rPr>
          <w:color w:val="0D0D0D"/>
        </w:rPr>
        <w:t>as</w:t>
      </w:r>
      <w:r>
        <w:rPr>
          <w:color w:val="0D0D0D"/>
          <w:spacing w:val="-3"/>
        </w:rPr>
        <w:t> </w:t>
      </w:r>
      <w:r>
        <w:rPr>
          <w:color w:val="0D0D0D"/>
        </w:rPr>
        <w:t>the</w:t>
      </w:r>
      <w:r>
        <w:rPr>
          <w:color w:val="0D0D0D"/>
          <w:spacing w:val="-3"/>
        </w:rPr>
        <w:t> </w:t>
      </w:r>
      <w:r>
        <w:rPr>
          <w:color w:val="0D0D0D"/>
        </w:rPr>
        <w:t>act</w:t>
      </w:r>
      <w:r>
        <w:rPr>
          <w:color w:val="0D0D0D"/>
          <w:spacing w:val="-3"/>
        </w:rPr>
        <w:t> </w:t>
      </w:r>
      <w:r>
        <w:rPr>
          <w:color w:val="0D0D0D"/>
        </w:rPr>
        <w:t>of</w:t>
      </w:r>
      <w:r>
        <w:rPr>
          <w:color w:val="0D0D0D"/>
          <w:spacing w:val="-3"/>
        </w:rPr>
        <w:t> </w:t>
      </w:r>
      <w:r>
        <w:rPr>
          <w:color w:val="0D0D0D"/>
        </w:rPr>
        <w:t>the </w:t>
      </w:r>
      <w:r>
        <w:rPr>
          <w:color w:val="0D0D0D"/>
          <w:spacing w:val="-2"/>
        </w:rPr>
        <w:t>employer.</w:t>
      </w:r>
    </w:p>
    <w:p>
      <w:pPr>
        <w:pStyle w:val="Heading2"/>
        <w:numPr>
          <w:ilvl w:val="1"/>
          <w:numId w:val="33"/>
        </w:numPr>
        <w:tabs>
          <w:tab w:pos="726" w:val="left" w:leader="none"/>
        </w:tabs>
        <w:spacing w:line="316" w:lineRule="exact" w:before="0" w:after="0"/>
        <w:ind w:left="726" w:right="0" w:hanging="358"/>
        <w:jc w:val="left"/>
        <w:rPr>
          <w:b/>
        </w:rPr>
      </w:pPr>
      <w:r>
        <w:rPr>
          <w:b/>
          <w:color w:val="0D0D0D"/>
        </w:rPr>
        <w:t>Direct</w:t>
      </w:r>
      <w:r>
        <w:rPr>
          <w:b/>
          <w:color w:val="0D0D0D"/>
          <w:spacing w:val="-3"/>
        </w:rPr>
        <w:t> </w:t>
      </w:r>
      <w:r>
        <w:rPr>
          <w:b/>
          <w:color w:val="0D0D0D"/>
        </w:rPr>
        <w:t>employer</w:t>
      </w:r>
      <w:r>
        <w:rPr>
          <w:b/>
          <w:color w:val="0D0D0D"/>
          <w:spacing w:val="-2"/>
        </w:rPr>
        <w:t> liability</w:t>
      </w:r>
    </w:p>
    <w:p>
      <w:pPr>
        <w:spacing w:line="316" w:lineRule="auto" w:before="101"/>
        <w:ind w:left="727" w:right="297" w:firstLine="0"/>
        <w:jc w:val="left"/>
        <w:rPr>
          <w:sz w:val="24"/>
        </w:rPr>
      </w:pPr>
      <w:r>
        <w:rPr>
          <w:color w:val="0D0D0D"/>
          <w:sz w:val="24"/>
        </w:rPr>
        <w:t>The</w:t>
      </w:r>
      <w:r>
        <w:rPr>
          <w:color w:val="0D0D0D"/>
          <w:spacing w:val="-3"/>
          <w:sz w:val="24"/>
        </w:rPr>
        <w:t> </w:t>
      </w:r>
      <w:r>
        <w:rPr>
          <w:color w:val="0D0D0D"/>
          <w:sz w:val="24"/>
        </w:rPr>
        <w:t>employer</w:t>
      </w:r>
      <w:r>
        <w:rPr>
          <w:color w:val="0D0D0D"/>
          <w:spacing w:val="-3"/>
          <w:sz w:val="24"/>
        </w:rPr>
        <w:t> </w:t>
      </w:r>
      <w:r>
        <w:rPr>
          <w:color w:val="0D0D0D"/>
          <w:sz w:val="24"/>
        </w:rPr>
        <w:t>is</w:t>
      </w:r>
      <w:r>
        <w:rPr>
          <w:color w:val="0D0D0D"/>
          <w:spacing w:val="-3"/>
          <w:sz w:val="24"/>
        </w:rPr>
        <w:t> </w:t>
      </w:r>
      <w:r>
        <w:rPr>
          <w:color w:val="0D0D0D"/>
          <w:sz w:val="24"/>
        </w:rPr>
        <w:t>liable</w:t>
      </w:r>
      <w:r>
        <w:rPr>
          <w:color w:val="0D0D0D"/>
          <w:spacing w:val="-3"/>
          <w:sz w:val="24"/>
        </w:rPr>
        <w:t> </w:t>
      </w:r>
      <w:r>
        <w:rPr>
          <w:color w:val="0D0D0D"/>
          <w:sz w:val="24"/>
        </w:rPr>
        <w:t>for</w:t>
      </w:r>
      <w:r>
        <w:rPr>
          <w:color w:val="0D0D0D"/>
          <w:spacing w:val="-3"/>
          <w:sz w:val="24"/>
        </w:rPr>
        <w:t> </w:t>
      </w:r>
      <w:r>
        <w:rPr>
          <w:rFonts w:ascii="Segoe UI Semibold"/>
          <w:b/>
          <w:color w:val="0D0D0D"/>
          <w:sz w:val="24"/>
        </w:rPr>
        <w:t>its</w:t>
      </w:r>
      <w:r>
        <w:rPr>
          <w:rFonts w:ascii="Segoe UI Semibold"/>
          <w:b/>
          <w:color w:val="0D0D0D"/>
          <w:spacing w:val="-3"/>
          <w:sz w:val="24"/>
        </w:rPr>
        <w:t> </w:t>
      </w:r>
      <w:r>
        <w:rPr>
          <w:rFonts w:ascii="Segoe UI Semibold"/>
          <w:b/>
          <w:color w:val="0D0D0D"/>
          <w:sz w:val="24"/>
        </w:rPr>
        <w:t>own</w:t>
      </w:r>
      <w:r>
        <w:rPr>
          <w:rFonts w:ascii="Segoe UI Semibold"/>
          <w:b/>
          <w:color w:val="0D0D0D"/>
          <w:spacing w:val="-3"/>
          <w:sz w:val="24"/>
        </w:rPr>
        <w:t> </w:t>
      </w:r>
      <w:r>
        <w:rPr>
          <w:rFonts w:ascii="Segoe UI Semibold"/>
          <w:b/>
          <w:color w:val="0D0D0D"/>
          <w:sz w:val="24"/>
        </w:rPr>
        <w:t>negligence</w:t>
      </w:r>
      <w:r>
        <w:rPr>
          <w:rFonts w:ascii="Segoe UI Semibold"/>
          <w:b/>
          <w:color w:val="0D0D0D"/>
          <w:spacing w:val="-3"/>
          <w:sz w:val="24"/>
        </w:rPr>
        <w:t> </w:t>
      </w:r>
      <w:r>
        <w:rPr>
          <w:rFonts w:ascii="Segoe UI Semibold"/>
          <w:b/>
          <w:color w:val="0D0D0D"/>
          <w:sz w:val="24"/>
        </w:rPr>
        <w:t>or</w:t>
      </w:r>
      <w:r>
        <w:rPr>
          <w:rFonts w:ascii="Segoe UI Semibold"/>
          <w:b/>
          <w:color w:val="0D0D0D"/>
          <w:spacing w:val="-3"/>
          <w:sz w:val="24"/>
        </w:rPr>
        <w:t> </w:t>
      </w:r>
      <w:r>
        <w:rPr>
          <w:rFonts w:ascii="Segoe UI Semibold"/>
          <w:b/>
          <w:color w:val="0D0D0D"/>
          <w:sz w:val="24"/>
        </w:rPr>
        <w:t>statutory</w:t>
      </w:r>
      <w:r>
        <w:rPr>
          <w:rFonts w:ascii="Segoe UI Semibold"/>
          <w:b/>
          <w:color w:val="0D0D0D"/>
          <w:spacing w:val="-3"/>
          <w:sz w:val="24"/>
        </w:rPr>
        <w:t> </w:t>
      </w:r>
      <w:r>
        <w:rPr>
          <w:rFonts w:ascii="Segoe UI Semibold"/>
          <w:b/>
          <w:color w:val="0D0D0D"/>
          <w:sz w:val="24"/>
        </w:rPr>
        <w:t>violations</w:t>
      </w:r>
      <w:r>
        <w:rPr>
          <w:rFonts w:ascii="Segoe UI Semibold"/>
          <w:b/>
          <w:color w:val="0D0D0D"/>
          <w:spacing w:val="-4"/>
          <w:sz w:val="24"/>
        </w:rPr>
        <w:t> </w:t>
      </w:r>
      <w:r>
        <w:rPr>
          <w:color w:val="0D0D0D"/>
          <w:sz w:val="24"/>
        </w:rPr>
        <w:t>(for</w:t>
      </w:r>
      <w:r>
        <w:rPr>
          <w:color w:val="0D0D0D"/>
          <w:spacing w:val="-3"/>
          <w:sz w:val="24"/>
        </w:rPr>
        <w:t> </w:t>
      </w:r>
      <w:r>
        <w:rPr>
          <w:color w:val="0D0D0D"/>
          <w:sz w:val="24"/>
        </w:rPr>
        <w:t>example, failing to prevent harassment).</w:t>
      </w:r>
    </w:p>
    <w:p>
      <w:pPr>
        <w:pStyle w:val="BodyText"/>
        <w:spacing w:before="117"/>
        <w:ind w:left="247"/>
      </w:pPr>
      <w:r>
        <w:rPr>
          <w:color w:val="0D0D0D"/>
        </w:rPr>
        <w:t>These are very different </w:t>
      </w:r>
      <w:r>
        <w:rPr>
          <w:color w:val="0D0D0D"/>
          <w:spacing w:val="-2"/>
        </w:rPr>
        <w:t>legally.</w:t>
      </w:r>
    </w:p>
    <w:p>
      <w:pPr>
        <w:pStyle w:val="BodyText"/>
        <w:spacing w:before="190"/>
        <w:rPr>
          <w:sz w:val="20"/>
        </w:rPr>
      </w:pPr>
      <w:r>
        <w:rPr>
          <w:sz w:val="20"/>
        </w:rPr>
        <mc:AlternateContent>
          <mc:Choice Requires="wps">
            <w:drawing>
              <wp:anchor distT="0" distB="0" distL="0" distR="0" allowOverlap="1" layoutInCell="1" locked="0" behindDoc="1" simplePos="0" relativeHeight="487677952">
                <wp:simplePos x="0" y="0"/>
                <wp:positionH relativeFrom="page">
                  <wp:posOffset>847724</wp:posOffset>
                </wp:positionH>
                <wp:positionV relativeFrom="paragraph">
                  <wp:posOffset>305016</wp:posOffset>
                </wp:positionV>
                <wp:extent cx="6096000" cy="9525"/>
                <wp:effectExtent l="0" t="0" r="0" b="0"/>
                <wp:wrapTopAndBottom/>
                <wp:docPr id="457" name="Graphic 457"/>
                <wp:cNvGraphicFramePr>
                  <a:graphicFrameLocks/>
                </wp:cNvGraphicFramePr>
                <a:graphic>
                  <a:graphicData uri="http://schemas.microsoft.com/office/word/2010/wordprocessingShape">
                    <wps:wsp>
                      <wps:cNvPr id="457" name="Graphic 45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7012pt;width:479.999962pt;height:.75pt;mso-position-horizontal-relative:page;mso-position-vertical-relative:paragraph;z-index:-15638528;mso-wrap-distance-left:0;mso-wrap-distance-right:0" id="docshape446" filled="true" fillcolor="#000000" stroked="false">
                <v:fill opacity="9764f" type="solid"/>
                <w10:wrap type="topAndBottom"/>
              </v:rect>
            </w:pict>
          </mc:Fallback>
        </mc:AlternateContent>
      </w:r>
    </w:p>
    <w:p>
      <w:pPr>
        <w:pStyle w:val="BodyText"/>
        <w:spacing w:before="102"/>
      </w:pPr>
    </w:p>
    <w:p>
      <w:pPr>
        <w:pStyle w:val="Heading1"/>
        <w:numPr>
          <w:ilvl w:val="0"/>
          <w:numId w:val="33"/>
        </w:numPr>
        <w:tabs>
          <w:tab w:pos="632" w:val="left" w:leader="none"/>
        </w:tabs>
        <w:spacing w:line="240" w:lineRule="auto" w:before="0" w:after="0"/>
        <w:ind w:left="632" w:right="0" w:hanging="385"/>
        <w:jc w:val="left"/>
        <w:rPr>
          <w:b/>
        </w:rPr>
      </w:pPr>
      <w:r>
        <w:rPr>
          <w:b/>
          <w:color w:val="0D0D0D"/>
        </w:rPr>
        <w:t>Vicarious</w:t>
      </w:r>
      <w:r>
        <w:rPr>
          <w:b/>
          <w:color w:val="0D0D0D"/>
          <w:spacing w:val="-2"/>
        </w:rPr>
        <w:t> </w:t>
      </w:r>
      <w:r>
        <w:rPr>
          <w:b/>
          <w:color w:val="0D0D0D"/>
        </w:rPr>
        <w:t>liability</w:t>
      </w:r>
      <w:r>
        <w:rPr>
          <w:b/>
          <w:color w:val="0D0D0D"/>
          <w:spacing w:val="-1"/>
        </w:rPr>
        <w:t> </w:t>
      </w:r>
      <w:r>
        <w:rPr>
          <w:b/>
          <w:color w:val="0D0D0D"/>
        </w:rPr>
        <w:t>(respondeat</w:t>
      </w:r>
      <w:r>
        <w:rPr>
          <w:b/>
          <w:color w:val="0D0D0D"/>
          <w:spacing w:val="-1"/>
        </w:rPr>
        <w:t> </w:t>
      </w:r>
      <w:r>
        <w:rPr>
          <w:b/>
          <w:color w:val="0D0D0D"/>
          <w:spacing w:val="-2"/>
        </w:rPr>
        <w:t>superior)</w:t>
      </w:r>
    </w:p>
    <w:p>
      <w:pPr>
        <w:pStyle w:val="BodyText"/>
        <w:spacing w:before="161"/>
        <w:ind w:left="247"/>
      </w:pPr>
      <w:r>
        <w:rPr>
          <w:color w:val="0D0D0D"/>
        </w:rPr>
        <w:t>Under respondeat superior, the employer is liable only if the employee’s conduct </w:t>
      </w:r>
      <w:r>
        <w:rPr>
          <w:color w:val="0D0D0D"/>
          <w:spacing w:val="-5"/>
        </w:rPr>
        <w:t>was</w:t>
      </w:r>
    </w:p>
    <w:p>
      <w:pPr>
        <w:spacing w:line="496" w:lineRule="auto" w:before="99"/>
        <w:ind w:left="247" w:right="5540" w:firstLine="0"/>
        <w:jc w:val="left"/>
        <w:rPr>
          <w:sz w:val="24"/>
        </w:rPr>
      </w:pPr>
      <w:r>
        <w:rPr>
          <w:rFonts w:ascii="Segoe UI Semibold"/>
          <w:b/>
          <w:color w:val="0D0D0D"/>
          <w:sz w:val="24"/>
        </w:rPr>
        <w:t>within the scope of employment</w:t>
      </w:r>
      <w:r>
        <w:rPr>
          <w:color w:val="0D0D0D"/>
          <w:sz w:val="24"/>
        </w:rPr>
        <w:t>.</w:t>
      </w:r>
      <w:r>
        <w:rPr>
          <w:color w:val="0D0D0D"/>
          <w:spacing w:val="40"/>
          <w:sz w:val="24"/>
        </w:rPr>
        <w:t> </w:t>
      </w:r>
      <w:r>
        <w:rPr>
          <w:color w:val="0D0D0D"/>
          <w:sz w:val="24"/>
        </w:rPr>
        <w:t>Courts</w:t>
      </w:r>
      <w:r>
        <w:rPr>
          <w:color w:val="0D0D0D"/>
          <w:spacing w:val="-6"/>
          <w:sz w:val="24"/>
        </w:rPr>
        <w:t> </w:t>
      </w:r>
      <w:r>
        <w:rPr>
          <w:color w:val="0D0D0D"/>
          <w:sz w:val="24"/>
        </w:rPr>
        <w:t>usually</w:t>
      </w:r>
      <w:r>
        <w:rPr>
          <w:color w:val="0D0D0D"/>
          <w:spacing w:val="-6"/>
          <w:sz w:val="24"/>
        </w:rPr>
        <w:t> </w:t>
      </w:r>
      <w:r>
        <w:rPr>
          <w:color w:val="0D0D0D"/>
          <w:sz w:val="24"/>
        </w:rPr>
        <w:t>apply</w:t>
      </w:r>
      <w:r>
        <w:rPr>
          <w:color w:val="0D0D0D"/>
          <w:spacing w:val="-6"/>
          <w:sz w:val="24"/>
        </w:rPr>
        <w:t> </w:t>
      </w:r>
      <w:r>
        <w:rPr>
          <w:color w:val="0D0D0D"/>
          <w:sz w:val="24"/>
        </w:rPr>
        <w:t>a</w:t>
      </w:r>
      <w:r>
        <w:rPr>
          <w:color w:val="0D0D0D"/>
          <w:spacing w:val="-6"/>
          <w:sz w:val="24"/>
        </w:rPr>
        <w:t> </w:t>
      </w:r>
      <w:r>
        <w:rPr>
          <w:color w:val="0D0D0D"/>
          <w:sz w:val="24"/>
        </w:rPr>
        <w:t>test</w:t>
      </w:r>
      <w:r>
        <w:rPr>
          <w:color w:val="0D0D0D"/>
          <w:spacing w:val="-6"/>
          <w:sz w:val="24"/>
        </w:rPr>
        <w:t> </w:t>
      </w:r>
      <w:r>
        <w:rPr>
          <w:color w:val="0D0D0D"/>
          <w:sz w:val="24"/>
        </w:rPr>
        <w:t>similar</w:t>
      </w:r>
      <w:r>
        <w:rPr>
          <w:color w:val="0D0D0D"/>
          <w:spacing w:val="-6"/>
          <w:sz w:val="24"/>
        </w:rPr>
        <w:t> </w:t>
      </w:r>
      <w:r>
        <w:rPr>
          <w:color w:val="0D0D0D"/>
          <w:sz w:val="24"/>
        </w:rPr>
        <w:t>to</w:t>
      </w:r>
      <w:r>
        <w:rPr>
          <w:color w:val="0D0D0D"/>
          <w:spacing w:val="-6"/>
          <w:sz w:val="24"/>
        </w:rPr>
        <w:t> </w:t>
      </w:r>
      <w:r>
        <w:rPr>
          <w:color w:val="0D0D0D"/>
          <w:sz w:val="24"/>
        </w:rPr>
        <w:t>this:</w:t>
      </w:r>
    </w:p>
    <w:p>
      <w:pPr>
        <w:pStyle w:val="ListParagraph"/>
        <w:numPr>
          <w:ilvl w:val="0"/>
          <w:numId w:val="34"/>
        </w:numPr>
        <w:tabs>
          <w:tab w:pos="727" w:val="left" w:leader="none"/>
        </w:tabs>
        <w:spacing w:line="240" w:lineRule="auto" w:before="0" w:after="0"/>
        <w:ind w:left="727" w:right="0" w:hanging="353"/>
        <w:jc w:val="left"/>
        <w:rPr>
          <w:rFonts w:ascii="Segoe UI Semibold" w:hAnsi="Segoe UI Semibold"/>
          <w:b/>
          <w:sz w:val="24"/>
        </w:rPr>
      </w:pPr>
      <w:r>
        <w:rPr>
          <w:color w:val="0D0D0D"/>
          <w:sz w:val="24"/>
        </w:rPr>
        <w:t>the</w:t>
      </w:r>
      <w:r>
        <w:rPr>
          <w:color w:val="0D0D0D"/>
          <w:spacing w:val="-2"/>
          <w:sz w:val="24"/>
        </w:rPr>
        <w:t> </w:t>
      </w:r>
      <w:r>
        <w:rPr>
          <w:color w:val="0D0D0D"/>
          <w:sz w:val="24"/>
        </w:rPr>
        <w:t>act</w:t>
      </w:r>
      <w:r>
        <w:rPr>
          <w:color w:val="0D0D0D"/>
          <w:spacing w:val="-1"/>
          <w:sz w:val="24"/>
        </w:rPr>
        <w:t> </w:t>
      </w:r>
      <w:r>
        <w:rPr>
          <w:color w:val="0D0D0D"/>
          <w:sz w:val="24"/>
        </w:rPr>
        <w:t>must</w:t>
      </w:r>
      <w:r>
        <w:rPr>
          <w:color w:val="0D0D0D"/>
          <w:spacing w:val="-1"/>
          <w:sz w:val="24"/>
        </w:rPr>
        <w:t> </w:t>
      </w:r>
      <w:r>
        <w:rPr>
          <w:color w:val="0D0D0D"/>
          <w:sz w:val="24"/>
        </w:rPr>
        <w:t>be</w:t>
      </w:r>
      <w:r>
        <w:rPr>
          <w:color w:val="0D0D0D"/>
          <w:spacing w:val="-1"/>
          <w:sz w:val="24"/>
        </w:rPr>
        <w:t> </w:t>
      </w:r>
      <w:r>
        <w:rPr>
          <w:rFonts w:ascii="Segoe UI Semibold" w:hAnsi="Segoe UI Semibold"/>
          <w:b/>
          <w:color w:val="0D0D0D"/>
          <w:sz w:val="24"/>
        </w:rPr>
        <w:t>related</w:t>
      </w:r>
      <w:r>
        <w:rPr>
          <w:rFonts w:ascii="Segoe UI Semibold" w:hAnsi="Segoe UI Semibold"/>
          <w:b/>
          <w:color w:val="0D0D0D"/>
          <w:spacing w:val="-1"/>
          <w:sz w:val="24"/>
        </w:rPr>
        <w:t> </w:t>
      </w:r>
      <w:r>
        <w:rPr>
          <w:rFonts w:ascii="Segoe UI Semibold" w:hAnsi="Segoe UI Semibold"/>
          <w:b/>
          <w:color w:val="0D0D0D"/>
          <w:sz w:val="24"/>
        </w:rPr>
        <w:t>to</w:t>
      </w:r>
      <w:r>
        <w:rPr>
          <w:rFonts w:ascii="Segoe UI Semibold" w:hAnsi="Segoe UI Semibold"/>
          <w:b/>
          <w:color w:val="0D0D0D"/>
          <w:spacing w:val="-1"/>
          <w:sz w:val="24"/>
        </w:rPr>
        <w:t> </w:t>
      </w:r>
      <w:r>
        <w:rPr>
          <w:rFonts w:ascii="Segoe UI Semibold" w:hAnsi="Segoe UI Semibold"/>
          <w:b/>
          <w:color w:val="0D0D0D"/>
          <w:sz w:val="24"/>
        </w:rPr>
        <w:t>the</w:t>
      </w:r>
      <w:r>
        <w:rPr>
          <w:rFonts w:ascii="Segoe UI Semibold" w:hAnsi="Segoe UI Semibold"/>
          <w:b/>
          <w:color w:val="0D0D0D"/>
          <w:spacing w:val="-2"/>
          <w:sz w:val="24"/>
        </w:rPr>
        <w:t> </w:t>
      </w:r>
      <w:r>
        <w:rPr>
          <w:rFonts w:ascii="Segoe UI Semibold" w:hAnsi="Segoe UI Semibold"/>
          <w:b/>
          <w:color w:val="0D0D0D"/>
          <w:sz w:val="24"/>
        </w:rPr>
        <w:t>work</w:t>
      </w:r>
      <w:r>
        <w:rPr>
          <w:rFonts w:ascii="Segoe UI Semibold" w:hAnsi="Segoe UI Semibold"/>
          <w:b/>
          <w:color w:val="0D0D0D"/>
          <w:spacing w:val="-1"/>
          <w:sz w:val="24"/>
        </w:rPr>
        <w:t>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z w:val="24"/>
        </w:rPr>
        <w:t>employee</w:t>
      </w:r>
      <w:r>
        <w:rPr>
          <w:rFonts w:ascii="Segoe UI Semibold" w:hAnsi="Segoe UI Semibold"/>
          <w:b/>
          <w:color w:val="0D0D0D"/>
          <w:spacing w:val="-1"/>
          <w:sz w:val="24"/>
        </w:rPr>
        <w:t> </w:t>
      </w:r>
      <w:r>
        <w:rPr>
          <w:rFonts w:ascii="Segoe UI Semibold" w:hAnsi="Segoe UI Semibold"/>
          <w:b/>
          <w:color w:val="0D0D0D"/>
          <w:sz w:val="24"/>
        </w:rPr>
        <w:t>was</w:t>
      </w:r>
      <w:r>
        <w:rPr>
          <w:rFonts w:ascii="Segoe UI Semibold" w:hAnsi="Segoe UI Semibold"/>
          <w:b/>
          <w:color w:val="0D0D0D"/>
          <w:spacing w:val="-1"/>
          <w:sz w:val="24"/>
        </w:rPr>
        <w:t> </w:t>
      </w:r>
      <w:r>
        <w:rPr>
          <w:rFonts w:ascii="Segoe UI Semibold" w:hAnsi="Segoe UI Semibold"/>
          <w:b/>
          <w:color w:val="0D0D0D"/>
          <w:sz w:val="24"/>
        </w:rPr>
        <w:t>hired</w:t>
      </w:r>
      <w:r>
        <w:rPr>
          <w:rFonts w:ascii="Segoe UI Semibold" w:hAnsi="Segoe UI Semibold"/>
          <w:b/>
          <w:color w:val="0D0D0D"/>
          <w:spacing w:val="-1"/>
          <w:sz w:val="24"/>
        </w:rPr>
        <w:t> </w:t>
      </w:r>
      <w:r>
        <w:rPr>
          <w:rFonts w:ascii="Segoe UI Semibold" w:hAnsi="Segoe UI Semibold"/>
          <w:b/>
          <w:color w:val="0D0D0D"/>
          <w:sz w:val="24"/>
        </w:rPr>
        <w:t>to</w:t>
      </w:r>
      <w:r>
        <w:rPr>
          <w:rFonts w:ascii="Segoe UI Semibold" w:hAnsi="Segoe UI Semibold"/>
          <w:b/>
          <w:color w:val="0D0D0D"/>
          <w:spacing w:val="-1"/>
          <w:sz w:val="24"/>
        </w:rPr>
        <w:t> </w:t>
      </w:r>
      <w:r>
        <w:rPr>
          <w:rFonts w:ascii="Segoe UI Semibold" w:hAnsi="Segoe UI Semibold"/>
          <w:b/>
          <w:color w:val="0D0D0D"/>
          <w:spacing w:val="-2"/>
          <w:sz w:val="24"/>
        </w:rPr>
        <w:t>perform</w:t>
      </w:r>
    </w:p>
    <w:p>
      <w:pPr>
        <w:pStyle w:val="ListParagraph"/>
        <w:numPr>
          <w:ilvl w:val="0"/>
          <w:numId w:val="34"/>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it must occur </w:t>
      </w:r>
      <w:r>
        <w:rPr>
          <w:rFonts w:ascii="Segoe UI Semibold" w:hAnsi="Segoe UI Semibold"/>
          <w:b/>
          <w:color w:val="0D0D0D"/>
          <w:sz w:val="24"/>
        </w:rPr>
        <w:t>within authorized time and place </w:t>
      </w:r>
      <w:r>
        <w:rPr>
          <w:rFonts w:ascii="Segoe UI Semibold" w:hAnsi="Segoe UI Semibold"/>
          <w:b/>
          <w:color w:val="0D0D0D"/>
          <w:spacing w:val="-2"/>
          <w:sz w:val="24"/>
        </w:rPr>
        <w:t>limits</w:t>
      </w:r>
    </w:p>
    <w:p>
      <w:pPr>
        <w:pStyle w:val="Heading2"/>
        <w:numPr>
          <w:ilvl w:val="0"/>
          <w:numId w:val="34"/>
        </w:numPr>
        <w:tabs>
          <w:tab w:pos="727" w:val="left" w:leader="none"/>
        </w:tabs>
        <w:spacing w:line="240" w:lineRule="auto" w:before="100" w:after="0"/>
        <w:ind w:left="727" w:right="0" w:hanging="353"/>
        <w:jc w:val="left"/>
        <w:rPr>
          <w:b/>
        </w:rPr>
      </w:pPr>
      <w:r>
        <w:rPr>
          <w:rFonts w:ascii="Segoe UI" w:hAnsi="Segoe UI"/>
          <w:b w:val="0"/>
          <w:color w:val="0D0D0D"/>
        </w:rPr>
        <w:t>it</w:t>
      </w:r>
      <w:r>
        <w:rPr>
          <w:rFonts w:ascii="Segoe UI" w:hAnsi="Segoe UI"/>
          <w:b w:val="0"/>
          <w:color w:val="0D0D0D"/>
          <w:spacing w:val="-2"/>
        </w:rPr>
        <w:t> </w:t>
      </w:r>
      <w:r>
        <w:rPr>
          <w:rFonts w:ascii="Segoe UI" w:hAnsi="Segoe UI"/>
          <w:b w:val="0"/>
          <w:color w:val="0D0D0D"/>
        </w:rPr>
        <w:t>must</w:t>
      </w:r>
      <w:r>
        <w:rPr>
          <w:rFonts w:ascii="Segoe UI" w:hAnsi="Segoe UI"/>
          <w:b w:val="0"/>
          <w:color w:val="0D0D0D"/>
          <w:spacing w:val="1"/>
        </w:rPr>
        <w:t> </w:t>
      </w:r>
      <w:r>
        <w:rPr>
          <w:rFonts w:ascii="Segoe UI" w:hAnsi="Segoe UI"/>
          <w:b w:val="0"/>
          <w:color w:val="0D0D0D"/>
        </w:rPr>
        <w:t>be </w:t>
      </w:r>
      <w:r>
        <w:rPr>
          <w:b/>
          <w:color w:val="0D0D0D"/>
        </w:rPr>
        <w:t>motivated</w:t>
      </w:r>
      <w:r>
        <w:rPr>
          <w:b/>
          <w:color w:val="0D0D0D"/>
          <w:spacing w:val="1"/>
        </w:rPr>
        <w:t> </w:t>
      </w:r>
      <w:r>
        <w:rPr>
          <w:b/>
          <w:color w:val="0D0D0D"/>
        </w:rPr>
        <w:t>at</w:t>
      </w:r>
      <w:r>
        <w:rPr>
          <w:b/>
          <w:color w:val="0D0D0D"/>
          <w:spacing w:val="1"/>
        </w:rPr>
        <w:t> </w:t>
      </w:r>
      <w:r>
        <w:rPr>
          <w:b/>
          <w:color w:val="0D0D0D"/>
        </w:rPr>
        <w:t>least partly</w:t>
      </w:r>
      <w:r>
        <w:rPr>
          <w:b/>
          <w:color w:val="0D0D0D"/>
          <w:spacing w:val="1"/>
        </w:rPr>
        <w:t> </w:t>
      </w:r>
      <w:r>
        <w:rPr>
          <w:b/>
          <w:color w:val="0D0D0D"/>
        </w:rPr>
        <w:t>by serving</w:t>
      </w:r>
      <w:r>
        <w:rPr>
          <w:b/>
          <w:color w:val="0D0D0D"/>
          <w:spacing w:val="1"/>
        </w:rPr>
        <w:t> </w:t>
      </w:r>
      <w:r>
        <w:rPr>
          <w:b/>
          <w:color w:val="0D0D0D"/>
        </w:rPr>
        <w:t>the</w:t>
      </w:r>
      <w:r>
        <w:rPr>
          <w:b/>
          <w:color w:val="0D0D0D"/>
          <w:spacing w:val="1"/>
        </w:rPr>
        <w:t> </w:t>
      </w:r>
      <w:r>
        <w:rPr>
          <w:b/>
          <w:color w:val="0D0D0D"/>
          <w:spacing w:val="-2"/>
        </w:rPr>
        <w:t>employer</w:t>
      </w:r>
    </w:p>
    <w:p>
      <w:pPr>
        <w:pStyle w:val="BodyText"/>
        <w:spacing w:line="316" w:lineRule="auto" w:before="221"/>
        <w:ind w:left="247"/>
      </w:pPr>
      <w:r>
        <w:rPr>
          <w:color w:val="0D0D0D"/>
        </w:rPr>
        <w:t>Sexual</w:t>
      </w:r>
      <w:r>
        <w:rPr>
          <w:color w:val="0D0D0D"/>
          <w:spacing w:val="-3"/>
        </w:rPr>
        <w:t> </w:t>
      </w:r>
      <w:r>
        <w:rPr>
          <w:color w:val="0D0D0D"/>
        </w:rPr>
        <w:t>assault</w:t>
      </w:r>
      <w:r>
        <w:rPr>
          <w:color w:val="0D0D0D"/>
          <w:spacing w:val="-3"/>
        </w:rPr>
        <w:t> </w:t>
      </w:r>
      <w:r>
        <w:rPr>
          <w:color w:val="0D0D0D"/>
        </w:rPr>
        <w:t>almost</w:t>
      </w:r>
      <w:r>
        <w:rPr>
          <w:color w:val="0D0D0D"/>
          <w:spacing w:val="-3"/>
        </w:rPr>
        <w:t> </w:t>
      </w:r>
      <w:r>
        <w:rPr>
          <w:color w:val="0D0D0D"/>
        </w:rPr>
        <w:t>always</w:t>
      </w:r>
      <w:r>
        <w:rPr>
          <w:color w:val="0D0D0D"/>
          <w:spacing w:val="-3"/>
        </w:rPr>
        <w:t> </w:t>
      </w:r>
      <w:r>
        <w:rPr>
          <w:color w:val="0D0D0D"/>
        </w:rPr>
        <w:t>fails</w:t>
      </w:r>
      <w:r>
        <w:rPr>
          <w:color w:val="0D0D0D"/>
          <w:spacing w:val="-3"/>
        </w:rPr>
        <w:t> </w:t>
      </w:r>
      <w:r>
        <w:rPr>
          <w:color w:val="0D0D0D"/>
        </w:rPr>
        <w:t>the</w:t>
      </w:r>
      <w:r>
        <w:rPr>
          <w:color w:val="0D0D0D"/>
          <w:spacing w:val="-3"/>
        </w:rPr>
        <w:t> </w:t>
      </w:r>
      <w:r>
        <w:rPr>
          <w:color w:val="0D0D0D"/>
        </w:rPr>
        <w:t>third</w:t>
      </w:r>
      <w:r>
        <w:rPr>
          <w:color w:val="0D0D0D"/>
          <w:spacing w:val="-3"/>
        </w:rPr>
        <w:t> </w:t>
      </w:r>
      <w:r>
        <w:rPr>
          <w:color w:val="0D0D0D"/>
        </w:rPr>
        <w:t>requirement</w:t>
      </w:r>
      <w:r>
        <w:rPr>
          <w:color w:val="0D0D0D"/>
          <w:spacing w:val="-3"/>
        </w:rPr>
        <w:t> </w:t>
      </w:r>
      <w:r>
        <w:rPr>
          <w:color w:val="0D0D0D"/>
        </w:rPr>
        <w:t>because</w:t>
      </w:r>
      <w:r>
        <w:rPr>
          <w:color w:val="0D0D0D"/>
          <w:spacing w:val="-3"/>
        </w:rPr>
        <w:t> </w:t>
      </w:r>
      <w:r>
        <w:rPr>
          <w:color w:val="0D0D0D"/>
        </w:rPr>
        <w:t>it</w:t>
      </w:r>
      <w:r>
        <w:rPr>
          <w:color w:val="0D0D0D"/>
          <w:spacing w:val="-3"/>
        </w:rPr>
        <w:t> </w:t>
      </w:r>
      <w:r>
        <w:rPr>
          <w:color w:val="0D0D0D"/>
        </w:rPr>
        <w:t>is</w:t>
      </w:r>
      <w:r>
        <w:rPr>
          <w:color w:val="0D0D0D"/>
          <w:spacing w:val="-3"/>
        </w:rPr>
        <w:t> </w:t>
      </w:r>
      <w:r>
        <w:rPr>
          <w:color w:val="0D0D0D"/>
        </w:rPr>
        <w:t>treated</w:t>
      </w:r>
      <w:r>
        <w:rPr>
          <w:color w:val="0D0D0D"/>
          <w:spacing w:val="-3"/>
        </w:rPr>
        <w:t> </w:t>
      </w:r>
      <w:r>
        <w:rPr>
          <w:color w:val="0D0D0D"/>
        </w:rPr>
        <w:t>as</w:t>
      </w:r>
      <w:r>
        <w:rPr>
          <w:color w:val="0D0D0D"/>
          <w:spacing w:val="-3"/>
        </w:rPr>
        <w:t> </w:t>
      </w:r>
      <w:r>
        <w:rPr>
          <w:color w:val="0D0D0D"/>
        </w:rPr>
        <w:t>a</w:t>
      </w:r>
      <w:r>
        <w:rPr>
          <w:color w:val="0D0D0D"/>
          <w:spacing w:val="-3"/>
        </w:rPr>
        <w:t> </w:t>
      </w:r>
      <w:r>
        <w:rPr>
          <w:rFonts w:ascii="Segoe UI Semibold"/>
          <w:b/>
          <w:color w:val="0D0D0D"/>
        </w:rPr>
        <w:t>purely personal act</w:t>
      </w:r>
      <w:r>
        <w:rPr>
          <w:color w:val="0D0D0D"/>
        </w:rPr>
        <w:t>.</w:t>
      </w:r>
    </w:p>
    <w:p>
      <w:pPr>
        <w:pStyle w:val="BodyText"/>
        <w:spacing w:before="238"/>
        <w:ind w:left="247"/>
      </w:pPr>
      <w:r>
        <w:rPr>
          <w:color w:val="0D0D0D"/>
          <w:spacing w:val="-2"/>
        </w:rPr>
        <w:t>Therefore:</w:t>
      </w:r>
    </w:p>
    <w:p>
      <w:pPr>
        <w:pStyle w:val="BodyText"/>
        <w:spacing w:after="0"/>
        <w:sectPr>
          <w:pgSz w:w="12240" w:h="15840"/>
          <w:pgMar w:top="600" w:bottom="280" w:left="1080" w:right="1080"/>
        </w:sectPr>
      </w:pPr>
    </w:p>
    <w:p>
      <w:pPr>
        <w:pStyle w:val="Heading2"/>
        <w:spacing w:line="316" w:lineRule="auto" w:before="71"/>
        <w:ind w:left="247" w:right="297" w:firstLine="0"/>
        <w:rPr>
          <w:b/>
        </w:rPr>
      </w:pPr>
      <w:r>
        <w:rPr>
          <w:b/>
          <w:color w:val="0D0D0D"/>
        </w:rPr>
        <w:t>None</w:t>
      </w:r>
      <w:r>
        <w:rPr>
          <w:b/>
          <w:color w:val="0D0D0D"/>
          <w:spacing w:val="-4"/>
        </w:rPr>
        <w:t> </w:t>
      </w:r>
      <w:r>
        <w:rPr>
          <w:b/>
          <w:color w:val="0D0D0D"/>
        </w:rPr>
        <w:t>of</w:t>
      </w:r>
      <w:r>
        <w:rPr>
          <w:b/>
          <w:color w:val="0D0D0D"/>
          <w:spacing w:val="-4"/>
        </w:rPr>
        <w:t> </w:t>
      </w:r>
      <w:r>
        <w:rPr>
          <w:b/>
          <w:color w:val="0D0D0D"/>
        </w:rPr>
        <w:t>the</w:t>
      </w:r>
      <w:r>
        <w:rPr>
          <w:b/>
          <w:color w:val="0D0D0D"/>
          <w:spacing w:val="-4"/>
        </w:rPr>
        <w:t> </w:t>
      </w:r>
      <w:r>
        <w:rPr>
          <w:b/>
          <w:color w:val="0D0D0D"/>
        </w:rPr>
        <w:t>three</w:t>
      </w:r>
      <w:r>
        <w:rPr>
          <w:b/>
          <w:color w:val="0D0D0D"/>
          <w:spacing w:val="-4"/>
        </w:rPr>
        <w:t> </w:t>
      </w:r>
      <w:r>
        <w:rPr>
          <w:b/>
          <w:color w:val="0D0D0D"/>
        </w:rPr>
        <w:t>factors</w:t>
      </w:r>
      <w:r>
        <w:rPr>
          <w:b/>
          <w:color w:val="0D0D0D"/>
          <w:spacing w:val="-4"/>
        </w:rPr>
        <w:t> </w:t>
      </w:r>
      <w:r>
        <w:rPr>
          <w:b/>
          <w:color w:val="0D0D0D"/>
        </w:rPr>
        <w:t>you</w:t>
      </w:r>
      <w:r>
        <w:rPr>
          <w:b/>
          <w:color w:val="0D0D0D"/>
          <w:spacing w:val="-4"/>
        </w:rPr>
        <w:t> </w:t>
      </w:r>
      <w:r>
        <w:rPr>
          <w:b/>
          <w:color w:val="0D0D0D"/>
        </w:rPr>
        <w:t>listed</w:t>
      </w:r>
      <w:r>
        <w:rPr>
          <w:b/>
          <w:color w:val="0D0D0D"/>
          <w:spacing w:val="-4"/>
        </w:rPr>
        <w:t> </w:t>
      </w:r>
      <w:r>
        <w:rPr>
          <w:b/>
          <w:color w:val="0D0D0D"/>
        </w:rPr>
        <w:t>are</w:t>
      </w:r>
      <w:r>
        <w:rPr>
          <w:b/>
          <w:color w:val="0D0D0D"/>
          <w:spacing w:val="-4"/>
        </w:rPr>
        <w:t> </w:t>
      </w:r>
      <w:r>
        <w:rPr>
          <w:b/>
          <w:color w:val="0D0D0D"/>
        </w:rPr>
        <w:t>usually</w:t>
      </w:r>
      <w:r>
        <w:rPr>
          <w:b/>
          <w:color w:val="0D0D0D"/>
          <w:spacing w:val="-4"/>
        </w:rPr>
        <w:t> </w:t>
      </w:r>
      <w:r>
        <w:rPr>
          <w:b/>
          <w:color w:val="0D0D0D"/>
        </w:rPr>
        <w:t>sufficient</w:t>
      </w:r>
      <w:r>
        <w:rPr>
          <w:b/>
          <w:color w:val="0D0D0D"/>
          <w:spacing w:val="-4"/>
        </w:rPr>
        <w:t> </w:t>
      </w:r>
      <w:r>
        <w:rPr>
          <w:b/>
          <w:color w:val="0D0D0D"/>
        </w:rPr>
        <w:t>on</w:t>
      </w:r>
      <w:r>
        <w:rPr>
          <w:b/>
          <w:color w:val="0D0D0D"/>
          <w:spacing w:val="-4"/>
        </w:rPr>
        <w:t> </w:t>
      </w:r>
      <w:r>
        <w:rPr>
          <w:b/>
          <w:color w:val="0D0D0D"/>
        </w:rPr>
        <w:t>their</w:t>
      </w:r>
      <w:r>
        <w:rPr>
          <w:b/>
          <w:color w:val="0D0D0D"/>
          <w:spacing w:val="-4"/>
        </w:rPr>
        <w:t> </w:t>
      </w:r>
      <w:r>
        <w:rPr>
          <w:b/>
          <w:color w:val="0D0D0D"/>
        </w:rPr>
        <w:t>own</w:t>
      </w:r>
      <w:r>
        <w:rPr>
          <w:b/>
          <w:color w:val="0D0D0D"/>
          <w:spacing w:val="-4"/>
        </w:rPr>
        <w:t> </w:t>
      </w:r>
      <w:r>
        <w:rPr>
          <w:b/>
          <w:color w:val="0D0D0D"/>
        </w:rPr>
        <w:t>to</w:t>
      </w:r>
      <w:r>
        <w:rPr>
          <w:b/>
          <w:color w:val="0D0D0D"/>
          <w:spacing w:val="-4"/>
        </w:rPr>
        <w:t> </w:t>
      </w:r>
      <w:r>
        <w:rPr>
          <w:b/>
          <w:color w:val="0D0D0D"/>
        </w:rPr>
        <w:t>establish vicarious liability for rape.</w:t>
      </w:r>
    </w:p>
    <w:p>
      <w:pPr>
        <w:spacing w:line="316" w:lineRule="auto" w:before="237"/>
        <w:ind w:left="247" w:right="297" w:firstLine="0"/>
        <w:jc w:val="left"/>
        <w:rPr>
          <w:sz w:val="24"/>
        </w:rPr>
      </w:pPr>
      <w:r>
        <w:rPr>
          <w:color w:val="0D0D0D"/>
          <w:sz w:val="24"/>
        </w:rPr>
        <w:t>Even</w:t>
      </w:r>
      <w:r>
        <w:rPr>
          <w:color w:val="0D0D0D"/>
          <w:spacing w:val="-3"/>
          <w:sz w:val="24"/>
        </w:rPr>
        <w:t> </w:t>
      </w:r>
      <w:r>
        <w:rPr>
          <w:color w:val="0D0D0D"/>
          <w:sz w:val="24"/>
        </w:rPr>
        <w:t>if</w:t>
      </w:r>
      <w:r>
        <w:rPr>
          <w:color w:val="0D0D0D"/>
          <w:spacing w:val="-3"/>
          <w:sz w:val="24"/>
        </w:rPr>
        <w:t> </w:t>
      </w:r>
      <w:r>
        <w:rPr>
          <w:color w:val="0D0D0D"/>
          <w:sz w:val="24"/>
        </w:rPr>
        <w:t>all</w:t>
      </w:r>
      <w:r>
        <w:rPr>
          <w:color w:val="0D0D0D"/>
          <w:spacing w:val="-3"/>
          <w:sz w:val="24"/>
        </w:rPr>
        <w:t> </w:t>
      </w:r>
      <w:r>
        <w:rPr>
          <w:color w:val="0D0D0D"/>
          <w:sz w:val="24"/>
        </w:rPr>
        <w:t>three</w:t>
      </w:r>
      <w:r>
        <w:rPr>
          <w:color w:val="0D0D0D"/>
          <w:spacing w:val="-3"/>
          <w:sz w:val="24"/>
        </w:rPr>
        <w:t> </w:t>
      </w:r>
      <w:r>
        <w:rPr>
          <w:color w:val="0D0D0D"/>
          <w:sz w:val="24"/>
        </w:rPr>
        <w:t>exist,</w:t>
      </w:r>
      <w:r>
        <w:rPr>
          <w:color w:val="0D0D0D"/>
          <w:spacing w:val="-3"/>
          <w:sz w:val="24"/>
        </w:rPr>
        <w:t> </w:t>
      </w:r>
      <w:r>
        <w:rPr>
          <w:color w:val="0D0D0D"/>
          <w:sz w:val="24"/>
        </w:rPr>
        <w:t>courts</w:t>
      </w:r>
      <w:r>
        <w:rPr>
          <w:color w:val="0D0D0D"/>
          <w:spacing w:val="-3"/>
          <w:sz w:val="24"/>
        </w:rPr>
        <w:t> </w:t>
      </w:r>
      <w:r>
        <w:rPr>
          <w:color w:val="0D0D0D"/>
          <w:sz w:val="24"/>
        </w:rPr>
        <w:t>often</w:t>
      </w:r>
      <w:r>
        <w:rPr>
          <w:color w:val="0D0D0D"/>
          <w:spacing w:val="-3"/>
          <w:sz w:val="24"/>
        </w:rPr>
        <w:t> </w:t>
      </w:r>
      <w:r>
        <w:rPr>
          <w:color w:val="0D0D0D"/>
          <w:sz w:val="24"/>
        </w:rPr>
        <w:t>still</w:t>
      </w:r>
      <w:r>
        <w:rPr>
          <w:color w:val="0D0D0D"/>
          <w:spacing w:val="-3"/>
          <w:sz w:val="24"/>
        </w:rPr>
        <w:t> </w:t>
      </w:r>
      <w:r>
        <w:rPr>
          <w:color w:val="0D0D0D"/>
          <w:sz w:val="24"/>
        </w:rPr>
        <w:t>say</w:t>
      </w:r>
      <w:r>
        <w:rPr>
          <w:color w:val="0D0D0D"/>
          <w:spacing w:val="-3"/>
          <w:sz w:val="24"/>
        </w:rPr>
        <w:t> </w:t>
      </w:r>
      <w:r>
        <w:rPr>
          <w:color w:val="0D0D0D"/>
          <w:sz w:val="24"/>
        </w:rPr>
        <w:t>the</w:t>
      </w:r>
      <w:r>
        <w:rPr>
          <w:color w:val="0D0D0D"/>
          <w:spacing w:val="-3"/>
          <w:sz w:val="24"/>
        </w:rPr>
        <w:t> </w:t>
      </w:r>
      <w:r>
        <w:rPr>
          <w:color w:val="0D0D0D"/>
          <w:sz w:val="24"/>
        </w:rPr>
        <w:t>assault</w:t>
      </w:r>
      <w:r>
        <w:rPr>
          <w:color w:val="0D0D0D"/>
          <w:spacing w:val="-3"/>
          <w:sz w:val="24"/>
        </w:rPr>
        <w:t> </w:t>
      </w:r>
      <w:r>
        <w:rPr>
          <w:color w:val="0D0D0D"/>
          <w:sz w:val="24"/>
        </w:rPr>
        <w:t>was</w:t>
      </w:r>
      <w:r>
        <w:rPr>
          <w:color w:val="0D0D0D"/>
          <w:spacing w:val="-3"/>
          <w:sz w:val="24"/>
        </w:rPr>
        <w:t> </w:t>
      </w:r>
      <w:r>
        <w:rPr>
          <w:rFonts w:ascii="Segoe UI Semibold"/>
          <w:b/>
          <w:color w:val="0D0D0D"/>
          <w:sz w:val="24"/>
        </w:rPr>
        <w:t>outside</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scope</w:t>
      </w:r>
      <w:r>
        <w:rPr>
          <w:rFonts w:ascii="Segoe UI Semibold"/>
          <w:b/>
          <w:color w:val="0D0D0D"/>
          <w:spacing w:val="-3"/>
          <w:sz w:val="24"/>
        </w:rPr>
        <w:t> </w:t>
      </w:r>
      <w:r>
        <w:rPr>
          <w:rFonts w:ascii="Segoe UI Semibold"/>
          <w:b/>
          <w:color w:val="0D0D0D"/>
          <w:sz w:val="24"/>
        </w:rPr>
        <w:t>of </w:t>
      </w:r>
      <w:r>
        <w:rPr>
          <w:rFonts w:ascii="Segoe UI Semibold"/>
          <w:b/>
          <w:color w:val="0D0D0D"/>
          <w:spacing w:val="-2"/>
          <w:sz w:val="24"/>
        </w:rPr>
        <w:t>employment</w:t>
      </w:r>
      <w:r>
        <w:rPr>
          <w:color w:val="0D0D0D"/>
          <w:spacing w:val="-2"/>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678464">
                <wp:simplePos x="0" y="0"/>
                <wp:positionH relativeFrom="page">
                  <wp:posOffset>847724</wp:posOffset>
                </wp:positionH>
                <wp:positionV relativeFrom="paragraph">
                  <wp:posOffset>239075</wp:posOffset>
                </wp:positionV>
                <wp:extent cx="6096000" cy="9525"/>
                <wp:effectExtent l="0" t="0" r="0" b="0"/>
                <wp:wrapTopAndBottom/>
                <wp:docPr id="458" name="Graphic 458"/>
                <wp:cNvGraphicFramePr>
                  <a:graphicFrameLocks/>
                </wp:cNvGraphicFramePr>
                <a:graphic>
                  <a:graphicData uri="http://schemas.microsoft.com/office/word/2010/wordprocessingShape">
                    <wps:wsp>
                      <wps:cNvPr id="458" name="Graphic 45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4848pt;width:479.999962pt;height:.75pt;mso-position-horizontal-relative:page;mso-position-vertical-relative:paragraph;z-index:-15638016;mso-wrap-distance-left:0;mso-wrap-distance-right:0" id="docshape447" filled="true" fillcolor="#000000" stroked="false">
                <v:fill opacity="9764f" type="solid"/>
                <w10:wrap type="topAndBottom"/>
              </v:rect>
            </w:pict>
          </mc:Fallback>
        </mc:AlternateContent>
      </w:r>
    </w:p>
    <w:p>
      <w:pPr>
        <w:pStyle w:val="BodyText"/>
        <w:spacing w:before="102"/>
      </w:pPr>
    </w:p>
    <w:p>
      <w:pPr>
        <w:pStyle w:val="Heading1"/>
        <w:numPr>
          <w:ilvl w:val="0"/>
          <w:numId w:val="33"/>
        </w:numPr>
        <w:tabs>
          <w:tab w:pos="632" w:val="left" w:leader="none"/>
        </w:tabs>
        <w:spacing w:line="240" w:lineRule="auto" w:before="0" w:after="0"/>
        <w:ind w:left="632" w:right="0" w:hanging="385"/>
        <w:jc w:val="left"/>
        <w:rPr>
          <w:b/>
        </w:rPr>
      </w:pPr>
      <w:r>
        <w:rPr>
          <w:b/>
          <w:color w:val="0D0D0D"/>
        </w:rPr>
        <w:t>Direct</w:t>
      </w:r>
      <w:r>
        <w:rPr>
          <w:b/>
          <w:color w:val="0D0D0D"/>
          <w:spacing w:val="-1"/>
        </w:rPr>
        <w:t> </w:t>
      </w:r>
      <w:r>
        <w:rPr>
          <w:b/>
          <w:color w:val="0D0D0D"/>
        </w:rPr>
        <w:t>employer liability (the more important </w:t>
      </w:r>
      <w:r>
        <w:rPr>
          <w:b/>
          <w:color w:val="0D0D0D"/>
          <w:spacing w:val="-2"/>
        </w:rPr>
        <w:t>path)</w:t>
      </w:r>
    </w:p>
    <w:p>
      <w:pPr>
        <w:spacing w:line="496" w:lineRule="auto" w:before="159"/>
        <w:ind w:left="247" w:right="995" w:firstLine="0"/>
        <w:jc w:val="left"/>
        <w:rPr>
          <w:sz w:val="24"/>
        </w:rPr>
      </w:pPr>
      <w:r>
        <w:rPr>
          <w:color w:val="0D0D0D"/>
          <w:sz w:val="24"/>
        </w:rPr>
        <w:t>However,</w:t>
      </w:r>
      <w:r>
        <w:rPr>
          <w:color w:val="0D0D0D"/>
          <w:spacing w:val="-4"/>
          <w:sz w:val="24"/>
        </w:rPr>
        <w:t> </w:t>
      </w:r>
      <w:r>
        <w:rPr>
          <w:color w:val="0D0D0D"/>
          <w:sz w:val="24"/>
        </w:rPr>
        <w:t>your</w:t>
      </w:r>
      <w:r>
        <w:rPr>
          <w:color w:val="0D0D0D"/>
          <w:spacing w:val="-4"/>
          <w:sz w:val="24"/>
        </w:rPr>
        <w:t> </w:t>
      </w:r>
      <w:r>
        <w:rPr>
          <w:color w:val="0D0D0D"/>
          <w:sz w:val="24"/>
        </w:rPr>
        <w:t>three</w:t>
      </w:r>
      <w:r>
        <w:rPr>
          <w:color w:val="0D0D0D"/>
          <w:spacing w:val="-4"/>
          <w:sz w:val="24"/>
        </w:rPr>
        <w:t> </w:t>
      </w:r>
      <w:r>
        <w:rPr>
          <w:color w:val="0D0D0D"/>
          <w:sz w:val="24"/>
        </w:rPr>
        <w:t>factors</w:t>
      </w:r>
      <w:r>
        <w:rPr>
          <w:color w:val="0D0D0D"/>
          <w:spacing w:val="-4"/>
          <w:sz w:val="24"/>
        </w:rPr>
        <w:t> </w:t>
      </w:r>
      <w:r>
        <w:rPr>
          <w:color w:val="0D0D0D"/>
          <w:sz w:val="24"/>
        </w:rPr>
        <w:t>become</w:t>
      </w:r>
      <w:r>
        <w:rPr>
          <w:color w:val="0D0D0D"/>
          <w:spacing w:val="-4"/>
          <w:sz w:val="24"/>
        </w:rPr>
        <w:t> </w:t>
      </w:r>
      <w:r>
        <w:rPr>
          <w:color w:val="0D0D0D"/>
          <w:sz w:val="24"/>
        </w:rPr>
        <w:t>very</w:t>
      </w:r>
      <w:r>
        <w:rPr>
          <w:color w:val="0D0D0D"/>
          <w:spacing w:val="-4"/>
          <w:sz w:val="24"/>
        </w:rPr>
        <w:t> </w:t>
      </w:r>
      <w:r>
        <w:rPr>
          <w:color w:val="0D0D0D"/>
          <w:sz w:val="24"/>
        </w:rPr>
        <w:t>important</w:t>
      </w:r>
      <w:r>
        <w:rPr>
          <w:color w:val="0D0D0D"/>
          <w:spacing w:val="-4"/>
          <w:sz w:val="24"/>
        </w:rPr>
        <w:t> </w:t>
      </w:r>
      <w:r>
        <w:rPr>
          <w:color w:val="0D0D0D"/>
          <w:sz w:val="24"/>
        </w:rPr>
        <w:t>under</w:t>
      </w:r>
      <w:r>
        <w:rPr>
          <w:color w:val="0D0D0D"/>
          <w:spacing w:val="-4"/>
          <w:sz w:val="24"/>
        </w:rPr>
        <w:t> </w:t>
      </w:r>
      <w:r>
        <w:rPr>
          <w:rFonts w:ascii="Segoe UI Semibold"/>
          <w:b/>
          <w:color w:val="0D0D0D"/>
          <w:sz w:val="24"/>
        </w:rPr>
        <w:t>direct</w:t>
      </w:r>
      <w:r>
        <w:rPr>
          <w:rFonts w:ascii="Segoe UI Semibold"/>
          <w:b/>
          <w:color w:val="0D0D0D"/>
          <w:spacing w:val="-4"/>
          <w:sz w:val="24"/>
        </w:rPr>
        <w:t> </w:t>
      </w:r>
      <w:r>
        <w:rPr>
          <w:rFonts w:ascii="Segoe UI Semibold"/>
          <w:b/>
          <w:color w:val="0D0D0D"/>
          <w:sz w:val="24"/>
        </w:rPr>
        <w:t>liability</w:t>
      </w:r>
      <w:r>
        <w:rPr>
          <w:rFonts w:ascii="Segoe UI Semibold"/>
          <w:b/>
          <w:color w:val="0D0D0D"/>
          <w:spacing w:val="-4"/>
          <w:sz w:val="24"/>
        </w:rPr>
        <w:t> </w:t>
      </w:r>
      <w:r>
        <w:rPr>
          <w:rFonts w:ascii="Segoe UI Semibold"/>
          <w:b/>
          <w:color w:val="0D0D0D"/>
          <w:sz w:val="24"/>
        </w:rPr>
        <w:t>theories</w:t>
      </w:r>
      <w:r>
        <w:rPr>
          <w:color w:val="0D0D0D"/>
          <w:sz w:val="24"/>
        </w:rPr>
        <w:t>. These include:</w:t>
      </w:r>
    </w:p>
    <w:p>
      <w:pPr>
        <w:pStyle w:val="ListParagraph"/>
        <w:numPr>
          <w:ilvl w:val="0"/>
          <w:numId w:val="35"/>
        </w:numPr>
        <w:tabs>
          <w:tab w:pos="727" w:val="left" w:leader="none"/>
        </w:tabs>
        <w:spacing w:line="240" w:lineRule="auto" w:before="0" w:after="0"/>
        <w:ind w:left="727" w:right="0" w:hanging="353"/>
        <w:jc w:val="left"/>
        <w:rPr>
          <w:sz w:val="24"/>
        </w:rPr>
      </w:pPr>
      <w:r>
        <w:rPr>
          <w:color w:val="0D0D0D"/>
          <w:sz w:val="24"/>
        </w:rPr>
        <w:t>negligent </w:t>
      </w:r>
      <w:r>
        <w:rPr>
          <w:color w:val="0D0D0D"/>
          <w:spacing w:val="-2"/>
          <w:sz w:val="24"/>
        </w:rPr>
        <w:t>supervision</w:t>
      </w:r>
    </w:p>
    <w:p>
      <w:pPr>
        <w:pStyle w:val="ListParagraph"/>
        <w:numPr>
          <w:ilvl w:val="0"/>
          <w:numId w:val="35"/>
        </w:numPr>
        <w:tabs>
          <w:tab w:pos="727" w:val="left" w:leader="none"/>
        </w:tabs>
        <w:spacing w:line="240" w:lineRule="auto" w:before="101" w:after="0"/>
        <w:ind w:left="727" w:right="0" w:hanging="353"/>
        <w:jc w:val="left"/>
        <w:rPr>
          <w:sz w:val="24"/>
        </w:rPr>
      </w:pPr>
      <w:r>
        <w:rPr>
          <w:color w:val="0D0D0D"/>
          <w:sz w:val="24"/>
        </w:rPr>
        <w:t>negligent </w:t>
      </w:r>
      <w:r>
        <w:rPr>
          <w:color w:val="0D0D0D"/>
          <w:spacing w:val="-2"/>
          <w:sz w:val="24"/>
        </w:rPr>
        <w:t>retention</w:t>
      </w:r>
    </w:p>
    <w:p>
      <w:pPr>
        <w:pStyle w:val="ListParagraph"/>
        <w:numPr>
          <w:ilvl w:val="0"/>
          <w:numId w:val="35"/>
        </w:numPr>
        <w:tabs>
          <w:tab w:pos="727" w:val="left" w:leader="none"/>
        </w:tabs>
        <w:spacing w:line="240" w:lineRule="auto" w:before="101" w:after="0"/>
        <w:ind w:left="727" w:right="0" w:hanging="353"/>
        <w:jc w:val="left"/>
        <w:rPr>
          <w:sz w:val="24"/>
        </w:rPr>
      </w:pPr>
      <w:r>
        <w:rPr>
          <w:color w:val="0D0D0D"/>
          <w:sz w:val="24"/>
        </w:rPr>
        <w:t>failure to prevent </w:t>
      </w:r>
      <w:r>
        <w:rPr>
          <w:color w:val="0D0D0D"/>
          <w:spacing w:val="-2"/>
          <w:sz w:val="24"/>
        </w:rPr>
        <w:t>harassment</w:t>
      </w:r>
    </w:p>
    <w:p>
      <w:pPr>
        <w:pStyle w:val="ListParagraph"/>
        <w:numPr>
          <w:ilvl w:val="0"/>
          <w:numId w:val="35"/>
        </w:numPr>
        <w:tabs>
          <w:tab w:pos="727" w:val="left" w:leader="none"/>
        </w:tabs>
        <w:spacing w:line="240" w:lineRule="auto" w:before="100" w:after="0"/>
        <w:ind w:left="727" w:right="0" w:hanging="353"/>
        <w:jc w:val="left"/>
        <w:rPr>
          <w:sz w:val="24"/>
        </w:rPr>
      </w:pPr>
      <w:r>
        <w:rPr>
          <w:color w:val="0D0D0D"/>
          <w:sz w:val="24"/>
        </w:rPr>
        <w:t>hostile work </w:t>
      </w:r>
      <w:r>
        <w:rPr>
          <w:color w:val="0D0D0D"/>
          <w:spacing w:val="-2"/>
          <w:sz w:val="24"/>
        </w:rPr>
        <w:t>environment</w:t>
      </w:r>
    </w:p>
    <w:p>
      <w:pPr>
        <w:pStyle w:val="ListParagraph"/>
        <w:numPr>
          <w:ilvl w:val="0"/>
          <w:numId w:val="35"/>
        </w:numPr>
        <w:tabs>
          <w:tab w:pos="727" w:val="left" w:leader="none"/>
        </w:tabs>
        <w:spacing w:line="240" w:lineRule="auto" w:before="101" w:after="0"/>
        <w:ind w:left="727" w:right="0" w:hanging="353"/>
        <w:jc w:val="left"/>
        <w:rPr>
          <w:sz w:val="24"/>
        </w:rPr>
      </w:pPr>
      <w:r>
        <w:rPr>
          <w:color w:val="0D0D0D"/>
          <w:spacing w:val="-2"/>
          <w:sz w:val="24"/>
        </w:rPr>
        <w:t>retaliation.</w:t>
      </w:r>
    </w:p>
    <w:p>
      <w:pPr>
        <w:spacing w:line="316" w:lineRule="auto" w:before="221"/>
        <w:ind w:left="247" w:right="397" w:firstLine="0"/>
        <w:jc w:val="left"/>
        <w:rPr>
          <w:sz w:val="24"/>
        </w:rPr>
      </w:pPr>
      <w:r>
        <w:rPr>
          <w:color w:val="0D0D0D"/>
          <w:sz w:val="24"/>
        </w:rPr>
        <w:t>Under</w:t>
      </w:r>
      <w:r>
        <w:rPr>
          <w:color w:val="0D0D0D"/>
          <w:spacing w:val="-4"/>
          <w:sz w:val="24"/>
        </w:rPr>
        <w:t> </w:t>
      </w:r>
      <w:r>
        <w:rPr>
          <w:color w:val="0D0D0D"/>
          <w:sz w:val="24"/>
        </w:rPr>
        <w:t>these</w:t>
      </w:r>
      <w:r>
        <w:rPr>
          <w:color w:val="0D0D0D"/>
          <w:spacing w:val="-4"/>
          <w:sz w:val="24"/>
        </w:rPr>
        <w:t> </w:t>
      </w:r>
      <w:r>
        <w:rPr>
          <w:color w:val="0D0D0D"/>
          <w:sz w:val="24"/>
        </w:rPr>
        <w:t>doctrines,</w:t>
      </w:r>
      <w:r>
        <w:rPr>
          <w:color w:val="0D0D0D"/>
          <w:spacing w:val="-4"/>
          <w:sz w:val="24"/>
        </w:rPr>
        <w:t> </w:t>
      </w:r>
      <w:r>
        <w:rPr>
          <w:color w:val="0D0D0D"/>
          <w:sz w:val="24"/>
        </w:rPr>
        <w:t>the</w:t>
      </w:r>
      <w:r>
        <w:rPr>
          <w:color w:val="0D0D0D"/>
          <w:spacing w:val="-4"/>
          <w:sz w:val="24"/>
        </w:rPr>
        <w:t> </w:t>
      </w:r>
      <w:r>
        <w:rPr>
          <w:color w:val="0D0D0D"/>
          <w:sz w:val="24"/>
        </w:rPr>
        <w:t>employer’s</w:t>
      </w:r>
      <w:r>
        <w:rPr>
          <w:color w:val="0D0D0D"/>
          <w:spacing w:val="-4"/>
          <w:sz w:val="24"/>
        </w:rPr>
        <w:t> </w:t>
      </w:r>
      <w:r>
        <w:rPr>
          <w:color w:val="0D0D0D"/>
          <w:sz w:val="24"/>
        </w:rPr>
        <w:t>liability</w:t>
      </w:r>
      <w:r>
        <w:rPr>
          <w:color w:val="0D0D0D"/>
          <w:spacing w:val="-4"/>
          <w:sz w:val="24"/>
        </w:rPr>
        <w:t> </w:t>
      </w:r>
      <w:r>
        <w:rPr>
          <w:color w:val="0D0D0D"/>
          <w:sz w:val="24"/>
        </w:rPr>
        <w:t>does</w:t>
      </w:r>
      <w:r>
        <w:rPr>
          <w:color w:val="0D0D0D"/>
          <w:spacing w:val="-4"/>
          <w:sz w:val="24"/>
        </w:rPr>
        <w:t> </w:t>
      </w:r>
      <w:r>
        <w:rPr>
          <w:rFonts w:ascii="Segoe UI Semibold" w:hAnsi="Segoe UI Semibold"/>
          <w:b/>
          <w:color w:val="0D0D0D"/>
          <w:sz w:val="24"/>
        </w:rPr>
        <w:t>not</w:t>
      </w:r>
      <w:r>
        <w:rPr>
          <w:rFonts w:ascii="Segoe UI Semibold" w:hAnsi="Segoe UI Semibold"/>
          <w:b/>
          <w:color w:val="0D0D0D"/>
          <w:spacing w:val="-4"/>
          <w:sz w:val="24"/>
        </w:rPr>
        <w:t> </w:t>
      </w:r>
      <w:r>
        <w:rPr>
          <w:rFonts w:ascii="Segoe UI Semibold" w:hAnsi="Segoe UI Semibold"/>
          <w:b/>
          <w:color w:val="0D0D0D"/>
          <w:sz w:val="24"/>
        </w:rPr>
        <w:t>depend</w:t>
      </w:r>
      <w:r>
        <w:rPr>
          <w:rFonts w:ascii="Segoe UI Semibold" w:hAnsi="Segoe UI Semibold"/>
          <w:b/>
          <w:color w:val="0D0D0D"/>
          <w:spacing w:val="-4"/>
          <w:sz w:val="24"/>
        </w:rPr>
        <w:t> </w:t>
      </w:r>
      <w:r>
        <w:rPr>
          <w:rFonts w:ascii="Segoe UI Semibold" w:hAnsi="Segoe UI Semibold"/>
          <w:b/>
          <w:color w:val="0D0D0D"/>
          <w:sz w:val="24"/>
        </w:rPr>
        <w:t>on</w:t>
      </w:r>
      <w:r>
        <w:rPr>
          <w:rFonts w:ascii="Segoe UI Semibold" w:hAnsi="Segoe UI Semibold"/>
          <w:b/>
          <w:color w:val="0D0D0D"/>
          <w:spacing w:val="-4"/>
          <w:sz w:val="24"/>
        </w:rPr>
        <w:t> </w:t>
      </w:r>
      <w:r>
        <w:rPr>
          <w:rFonts w:ascii="Segoe UI Semibold" w:hAnsi="Segoe UI Semibold"/>
          <w:b/>
          <w:color w:val="0D0D0D"/>
          <w:sz w:val="24"/>
        </w:rPr>
        <w:t>whether</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rape itself furthered the business</w:t>
      </w:r>
      <w:r>
        <w:rPr>
          <w:color w:val="0D0D0D"/>
          <w:sz w:val="24"/>
        </w:rPr>
        <w:t>.</w:t>
      </w:r>
    </w:p>
    <w:p>
      <w:pPr>
        <w:pStyle w:val="BodyText"/>
        <w:spacing w:before="237"/>
        <w:ind w:left="247"/>
      </w:pPr>
      <w:r>
        <w:rPr>
          <w:color w:val="0D0D0D"/>
        </w:rPr>
        <w:t>Instead the question </w:t>
      </w:r>
      <w:r>
        <w:rPr>
          <w:color w:val="0D0D0D"/>
          <w:spacing w:val="-2"/>
        </w:rPr>
        <w:t>becomes:</w:t>
      </w:r>
    </w:p>
    <w:p>
      <w:pPr>
        <w:pStyle w:val="BodyText"/>
        <w:spacing w:before="112"/>
      </w:pPr>
    </w:p>
    <w:p>
      <w:pPr>
        <w:pStyle w:val="BodyText"/>
        <w:spacing w:before="0"/>
        <w:ind w:left="607"/>
      </w:pPr>
      <w:r>
        <w:rPr/>
        <mc:AlternateContent>
          <mc:Choice Requires="wps">
            <w:drawing>
              <wp:anchor distT="0" distB="0" distL="0" distR="0" allowOverlap="1" layoutInCell="1" locked="0" behindDoc="0" simplePos="0" relativeHeight="15820800">
                <wp:simplePos x="0" y="0"/>
                <wp:positionH relativeFrom="page">
                  <wp:posOffset>847724</wp:posOffset>
                </wp:positionH>
                <wp:positionV relativeFrom="paragraph">
                  <wp:posOffset>-6909</wp:posOffset>
                </wp:positionV>
                <wp:extent cx="38100" cy="266700"/>
                <wp:effectExtent l="0" t="0" r="0" b="0"/>
                <wp:wrapNone/>
                <wp:docPr id="459" name="Graphic 459"/>
                <wp:cNvGraphicFramePr>
                  <a:graphicFrameLocks/>
                </wp:cNvGraphicFramePr>
                <a:graphic>
                  <a:graphicData uri="http://schemas.microsoft.com/office/word/2010/wordprocessingShape">
                    <wps:wsp>
                      <wps:cNvPr id="459" name="Graphic 459"/>
                      <wps:cNvSpPr/>
                      <wps:spPr>
                        <a:xfrm>
                          <a:off x="0" y="0"/>
                          <a:ext cx="38100" cy="266700"/>
                        </a:xfrm>
                        <a:custGeom>
                          <a:avLst/>
                          <a:gdLst/>
                          <a:ahLst/>
                          <a:cxnLst/>
                          <a:rect l="l" t="t" r="r" b="b"/>
                          <a:pathLst>
                            <a:path w="38100" h="266700">
                              <a:moveTo>
                                <a:pt x="21576" y="266661"/>
                              </a:moveTo>
                              <a:lnTo>
                                <a:pt x="16523" y="266661"/>
                              </a:lnTo>
                              <a:lnTo>
                                <a:pt x="14093" y="266138"/>
                              </a:lnTo>
                              <a:lnTo>
                                <a:pt x="0" y="250145"/>
                              </a:lnTo>
                              <a:lnTo>
                                <a:pt x="0" y="247649"/>
                              </a:lnTo>
                              <a:lnTo>
                                <a:pt x="0" y="16478"/>
                              </a:lnTo>
                              <a:lnTo>
                                <a:pt x="16523" y="0"/>
                              </a:lnTo>
                              <a:lnTo>
                                <a:pt x="21576" y="0"/>
                              </a:lnTo>
                              <a:lnTo>
                                <a:pt x="38099" y="16478"/>
                              </a:lnTo>
                              <a:lnTo>
                                <a:pt x="38099" y="250145"/>
                              </a:lnTo>
                              <a:lnTo>
                                <a:pt x="24006" y="266138"/>
                              </a:lnTo>
                              <a:lnTo>
                                <a:pt x="21576" y="266661"/>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44088pt;width:3pt;height:21pt;mso-position-horizontal-relative:page;mso-position-vertical-relative:paragraph;z-index:15820800" id="docshape448" coordorigin="1335,-11" coordsize="60,420" path="m1369,409l1361,409,1357,408,1335,383,1335,379,1335,15,1361,-11,1369,-11,1395,15,1395,383,1373,408,1369,409xe" filled="true" fillcolor="#000000" stroked="false">
                <v:path arrowok="t"/>
                <v:fill opacity="9764f" type="solid"/>
                <w10:wrap type="none"/>
              </v:shape>
            </w:pict>
          </mc:Fallback>
        </mc:AlternateContent>
      </w:r>
      <w:r>
        <w:rPr>
          <w:color w:val="0D0D0D"/>
        </w:rPr>
        <w:t>Did the employer fail to prevent a foreseeable risk created by the </w:t>
      </w:r>
      <w:r>
        <w:rPr>
          <w:color w:val="0D0D0D"/>
          <w:spacing w:val="-2"/>
        </w:rPr>
        <w:t>workplace?</w:t>
      </w:r>
    </w:p>
    <w:p>
      <w:pPr>
        <w:pStyle w:val="BodyText"/>
        <w:spacing w:before="0"/>
        <w:rPr>
          <w:sz w:val="20"/>
        </w:rPr>
      </w:pPr>
    </w:p>
    <w:p>
      <w:pPr>
        <w:pStyle w:val="BodyText"/>
        <w:spacing w:before="73"/>
        <w:rPr>
          <w:sz w:val="20"/>
        </w:rPr>
      </w:pPr>
      <w:r>
        <w:rPr>
          <w:sz w:val="20"/>
        </w:rPr>
        <mc:AlternateContent>
          <mc:Choice Requires="wps">
            <w:drawing>
              <wp:anchor distT="0" distB="0" distL="0" distR="0" allowOverlap="1" layoutInCell="1" locked="0" behindDoc="1" simplePos="0" relativeHeight="487678976">
                <wp:simplePos x="0" y="0"/>
                <wp:positionH relativeFrom="page">
                  <wp:posOffset>847724</wp:posOffset>
                </wp:positionH>
                <wp:positionV relativeFrom="paragraph">
                  <wp:posOffset>231066</wp:posOffset>
                </wp:positionV>
                <wp:extent cx="6096000" cy="9525"/>
                <wp:effectExtent l="0" t="0" r="0" b="0"/>
                <wp:wrapTopAndBottom/>
                <wp:docPr id="460" name="Graphic 460"/>
                <wp:cNvGraphicFramePr>
                  <a:graphicFrameLocks/>
                </wp:cNvGraphicFramePr>
                <a:graphic>
                  <a:graphicData uri="http://schemas.microsoft.com/office/word/2010/wordprocessingShape">
                    <wps:wsp>
                      <wps:cNvPr id="460" name="Graphic 46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194189pt;width:479.999962pt;height:.75pt;mso-position-horizontal-relative:page;mso-position-vertical-relative:paragraph;z-index:-15637504;mso-wrap-distance-left:0;mso-wrap-distance-right:0" id="docshape449" filled="true" fillcolor="#000000" stroked="false">
                <v:fill opacity="9764f" type="solid"/>
                <w10:wrap type="topAndBottom"/>
              </v:rect>
            </w:pict>
          </mc:Fallback>
        </mc:AlternateContent>
      </w:r>
    </w:p>
    <w:p>
      <w:pPr>
        <w:pStyle w:val="Heading1"/>
        <w:numPr>
          <w:ilvl w:val="0"/>
          <w:numId w:val="33"/>
        </w:numPr>
        <w:tabs>
          <w:tab w:pos="640" w:val="left" w:leader="none"/>
        </w:tabs>
        <w:spacing w:line="240" w:lineRule="auto" w:before="421" w:after="0"/>
        <w:ind w:left="640" w:right="0" w:hanging="393"/>
        <w:jc w:val="left"/>
        <w:rPr>
          <w:b/>
        </w:rPr>
      </w:pPr>
      <w:r>
        <w:rPr>
          <w:b/>
          <w:color w:val="0D0D0D"/>
        </w:rPr>
        <w:t>Analysis</w:t>
      </w:r>
      <w:r>
        <w:rPr>
          <w:b/>
          <w:color w:val="0D0D0D"/>
          <w:spacing w:val="-3"/>
        </w:rPr>
        <w:t> </w:t>
      </w:r>
      <w:r>
        <w:rPr>
          <w:b/>
          <w:color w:val="0D0D0D"/>
        </w:rPr>
        <w:t>of</w:t>
      </w:r>
      <w:r>
        <w:rPr>
          <w:b/>
          <w:color w:val="0D0D0D"/>
          <w:spacing w:val="-2"/>
        </w:rPr>
        <w:t> </w:t>
      </w:r>
      <w:r>
        <w:rPr>
          <w:b/>
          <w:color w:val="0D0D0D"/>
        </w:rPr>
        <w:t>the</w:t>
      </w:r>
      <w:r>
        <w:rPr>
          <w:b/>
          <w:color w:val="0D0D0D"/>
          <w:spacing w:val="-2"/>
        </w:rPr>
        <w:t> </w:t>
      </w:r>
      <w:r>
        <w:rPr>
          <w:b/>
          <w:color w:val="0D0D0D"/>
        </w:rPr>
        <w:t>three</w:t>
      </w:r>
      <w:r>
        <w:rPr>
          <w:b/>
          <w:color w:val="0D0D0D"/>
          <w:spacing w:val="-3"/>
        </w:rPr>
        <w:t> </w:t>
      </w:r>
      <w:r>
        <w:rPr>
          <w:b/>
          <w:color w:val="0D0D0D"/>
        </w:rPr>
        <w:t>factors</w:t>
      </w:r>
      <w:r>
        <w:rPr>
          <w:b/>
          <w:color w:val="0D0D0D"/>
          <w:spacing w:val="-2"/>
        </w:rPr>
        <w:t> </w:t>
      </w:r>
      <w:r>
        <w:rPr>
          <w:b/>
          <w:color w:val="0D0D0D"/>
        </w:rPr>
        <w:t>you</w:t>
      </w:r>
      <w:r>
        <w:rPr>
          <w:b/>
          <w:color w:val="0D0D0D"/>
          <w:spacing w:val="-2"/>
        </w:rPr>
        <w:t> listed</w:t>
      </w:r>
    </w:p>
    <w:p>
      <w:pPr>
        <w:pStyle w:val="BodyText"/>
        <w:spacing w:before="161"/>
        <w:ind w:left="247"/>
      </w:pPr>
      <w:r>
        <w:rPr>
          <w:color w:val="0D0D0D"/>
        </w:rPr>
        <w:t>Now I’ll explain how courts treat each </w:t>
      </w:r>
      <w:r>
        <w:rPr>
          <w:color w:val="0D0D0D"/>
          <w:spacing w:val="-4"/>
        </w:rPr>
        <w:t>one.</w:t>
      </w:r>
    </w:p>
    <w:p>
      <w:pPr>
        <w:pStyle w:val="BodyText"/>
        <w:spacing w:before="189"/>
        <w:rPr>
          <w:sz w:val="20"/>
        </w:rPr>
      </w:pPr>
      <w:r>
        <w:rPr>
          <w:sz w:val="20"/>
        </w:rPr>
        <mc:AlternateContent>
          <mc:Choice Requires="wps">
            <w:drawing>
              <wp:anchor distT="0" distB="0" distL="0" distR="0" allowOverlap="1" layoutInCell="1" locked="0" behindDoc="1" simplePos="0" relativeHeight="487679488">
                <wp:simplePos x="0" y="0"/>
                <wp:positionH relativeFrom="page">
                  <wp:posOffset>847724</wp:posOffset>
                </wp:positionH>
                <wp:positionV relativeFrom="paragraph">
                  <wp:posOffset>304770</wp:posOffset>
                </wp:positionV>
                <wp:extent cx="6096000" cy="9525"/>
                <wp:effectExtent l="0" t="0" r="0" b="0"/>
                <wp:wrapTopAndBottom/>
                <wp:docPr id="461" name="Graphic 461"/>
                <wp:cNvGraphicFramePr>
                  <a:graphicFrameLocks/>
                </wp:cNvGraphicFramePr>
                <a:graphic>
                  <a:graphicData uri="http://schemas.microsoft.com/office/word/2010/wordprocessingShape">
                    <wps:wsp>
                      <wps:cNvPr id="461" name="Graphic 46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7648pt;width:479.999962pt;height:.75pt;mso-position-horizontal-relative:page;mso-position-vertical-relative:paragraph;z-index:-15636992;mso-wrap-distance-left:0;mso-wrap-distance-right:0" id="docshape450"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Factor</w:t>
      </w:r>
      <w:r>
        <w:rPr>
          <w:b/>
          <w:color w:val="0D0D0D"/>
          <w:spacing w:val="-4"/>
        </w:rPr>
        <w:t> </w:t>
      </w:r>
      <w:r>
        <w:rPr>
          <w:b/>
          <w:color w:val="0D0D0D"/>
        </w:rPr>
        <w:t>1:</w:t>
      </w:r>
      <w:r>
        <w:rPr>
          <w:b/>
          <w:color w:val="0D0D0D"/>
          <w:spacing w:val="-4"/>
        </w:rPr>
        <w:t> </w:t>
      </w:r>
      <w:r>
        <w:rPr>
          <w:b/>
          <w:color w:val="0D0D0D"/>
        </w:rPr>
        <w:t>Authority</w:t>
      </w:r>
      <w:r>
        <w:rPr>
          <w:b/>
          <w:color w:val="0D0D0D"/>
          <w:spacing w:val="-4"/>
        </w:rPr>
        <w:t> </w:t>
      </w:r>
      <w:r>
        <w:rPr>
          <w:b/>
          <w:color w:val="0D0D0D"/>
        </w:rPr>
        <w:t>over</w:t>
      </w:r>
      <w:r>
        <w:rPr>
          <w:b/>
          <w:color w:val="0D0D0D"/>
          <w:spacing w:val="-4"/>
        </w:rPr>
        <w:t> </w:t>
      </w:r>
      <w:r>
        <w:rPr>
          <w:b/>
          <w:color w:val="0D0D0D"/>
        </w:rPr>
        <w:t>the</w:t>
      </w:r>
      <w:r>
        <w:rPr>
          <w:b/>
          <w:color w:val="0D0D0D"/>
          <w:spacing w:val="-3"/>
        </w:rPr>
        <w:t> </w:t>
      </w:r>
      <w:r>
        <w:rPr>
          <w:b/>
          <w:color w:val="0D0D0D"/>
          <w:spacing w:val="-2"/>
        </w:rPr>
        <w:t>plaintiff</w:t>
      </w:r>
    </w:p>
    <w:p>
      <w:pPr>
        <w:spacing w:line="496" w:lineRule="auto" w:before="159"/>
        <w:ind w:left="247" w:right="2118" w:firstLine="0"/>
        <w:jc w:val="left"/>
        <w:rPr>
          <w:sz w:val="24"/>
        </w:rPr>
      </w:pPr>
      <w:r>
        <w:rPr>
          <w:rFonts w:ascii="Segoe UI Semibold"/>
          <w:b/>
          <w:color w:val="0D0D0D"/>
          <w:sz w:val="24"/>
        </w:rPr>
        <w:t>By</w:t>
      </w:r>
      <w:r>
        <w:rPr>
          <w:rFonts w:ascii="Segoe UI Semibold"/>
          <w:b/>
          <w:color w:val="0D0D0D"/>
          <w:spacing w:val="-3"/>
          <w:sz w:val="24"/>
        </w:rPr>
        <w:t> </w:t>
      </w:r>
      <w:r>
        <w:rPr>
          <w:rFonts w:ascii="Segoe UI Semibold"/>
          <w:b/>
          <w:color w:val="0D0D0D"/>
          <w:sz w:val="24"/>
        </w:rPr>
        <w:t>itself:</w:t>
      </w:r>
      <w:r>
        <w:rPr>
          <w:rFonts w:ascii="Segoe UI Semibold"/>
          <w:b/>
          <w:color w:val="0D0D0D"/>
          <w:spacing w:val="-4"/>
          <w:sz w:val="24"/>
        </w:rPr>
        <w:t> </w:t>
      </w:r>
      <w:r>
        <w:rPr>
          <w:color w:val="0D0D0D"/>
          <w:sz w:val="24"/>
        </w:rPr>
        <w:t>usually</w:t>
      </w:r>
      <w:r>
        <w:rPr>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sufficient</w:t>
      </w:r>
      <w:r>
        <w:rPr>
          <w:rFonts w:ascii="Segoe UI Semibold"/>
          <w:b/>
          <w:color w:val="0D0D0D"/>
          <w:spacing w:val="-4"/>
          <w:sz w:val="24"/>
        </w:rPr>
        <w:t> </w:t>
      </w:r>
      <w:r>
        <w:rPr>
          <w:color w:val="0D0D0D"/>
          <w:sz w:val="24"/>
        </w:rPr>
        <w:t>to</w:t>
      </w:r>
      <w:r>
        <w:rPr>
          <w:color w:val="0D0D0D"/>
          <w:spacing w:val="-3"/>
          <w:sz w:val="24"/>
        </w:rPr>
        <w:t> </w:t>
      </w:r>
      <w:r>
        <w:rPr>
          <w:color w:val="0D0D0D"/>
          <w:sz w:val="24"/>
        </w:rPr>
        <w:t>make</w:t>
      </w:r>
      <w:r>
        <w:rPr>
          <w:color w:val="0D0D0D"/>
          <w:spacing w:val="-3"/>
          <w:sz w:val="24"/>
        </w:rPr>
        <w:t> </w:t>
      </w:r>
      <w:r>
        <w:rPr>
          <w:color w:val="0D0D0D"/>
          <w:sz w:val="24"/>
        </w:rPr>
        <w:t>the</w:t>
      </w:r>
      <w:r>
        <w:rPr>
          <w:color w:val="0D0D0D"/>
          <w:spacing w:val="-3"/>
          <w:sz w:val="24"/>
        </w:rPr>
        <w:t> </w:t>
      </w:r>
      <w:r>
        <w:rPr>
          <w:color w:val="0D0D0D"/>
          <w:sz w:val="24"/>
        </w:rPr>
        <w:t>employer</w:t>
      </w:r>
      <w:r>
        <w:rPr>
          <w:color w:val="0D0D0D"/>
          <w:spacing w:val="-3"/>
          <w:sz w:val="24"/>
        </w:rPr>
        <w:t> </w:t>
      </w:r>
      <w:r>
        <w:rPr>
          <w:color w:val="0D0D0D"/>
          <w:sz w:val="24"/>
        </w:rPr>
        <w:t>liable</w:t>
      </w:r>
      <w:r>
        <w:rPr>
          <w:color w:val="0D0D0D"/>
          <w:spacing w:val="-3"/>
          <w:sz w:val="24"/>
        </w:rPr>
        <w:t> </w:t>
      </w:r>
      <w:r>
        <w:rPr>
          <w:color w:val="0D0D0D"/>
          <w:sz w:val="24"/>
        </w:rPr>
        <w:t>for</w:t>
      </w:r>
      <w:r>
        <w:rPr>
          <w:color w:val="0D0D0D"/>
          <w:spacing w:val="-3"/>
          <w:sz w:val="24"/>
        </w:rPr>
        <w:t> </w:t>
      </w:r>
      <w:r>
        <w:rPr>
          <w:color w:val="0D0D0D"/>
          <w:sz w:val="24"/>
        </w:rPr>
        <w:t>rape. Authority matters because it can show:</w:t>
      </w:r>
    </w:p>
    <w:p>
      <w:pPr>
        <w:pStyle w:val="ListParagraph"/>
        <w:numPr>
          <w:ilvl w:val="0"/>
          <w:numId w:val="36"/>
        </w:numPr>
        <w:tabs>
          <w:tab w:pos="727" w:val="left" w:leader="none"/>
        </w:tabs>
        <w:spacing w:line="240" w:lineRule="auto" w:before="0" w:after="0"/>
        <w:ind w:left="727" w:right="0" w:hanging="353"/>
        <w:jc w:val="left"/>
        <w:rPr>
          <w:sz w:val="24"/>
        </w:rPr>
      </w:pPr>
      <w:r>
        <w:rPr>
          <w:color w:val="0D0D0D"/>
          <w:sz w:val="24"/>
        </w:rPr>
        <w:t>coercive </w:t>
      </w:r>
      <w:r>
        <w:rPr>
          <w:color w:val="0D0D0D"/>
          <w:spacing w:val="-2"/>
          <w:sz w:val="24"/>
        </w:rPr>
        <w:t>power</w:t>
      </w:r>
    </w:p>
    <w:p>
      <w:pPr>
        <w:pStyle w:val="ListParagraph"/>
        <w:spacing w:after="0" w:line="240" w:lineRule="auto"/>
        <w:jc w:val="left"/>
        <w:rPr>
          <w:sz w:val="24"/>
        </w:rPr>
        <w:sectPr>
          <w:pgSz w:w="12240" w:h="15840"/>
          <w:pgMar w:top="540" w:bottom="280" w:left="1080" w:right="1080"/>
        </w:sectPr>
      </w:pPr>
    </w:p>
    <w:p>
      <w:pPr>
        <w:pStyle w:val="ListParagraph"/>
        <w:numPr>
          <w:ilvl w:val="0"/>
          <w:numId w:val="36"/>
        </w:numPr>
        <w:tabs>
          <w:tab w:pos="727" w:val="left" w:leader="none"/>
        </w:tabs>
        <w:spacing w:line="240" w:lineRule="auto" w:before="71" w:after="0"/>
        <w:ind w:left="727" w:right="0" w:hanging="353"/>
        <w:jc w:val="left"/>
        <w:rPr>
          <w:sz w:val="24"/>
        </w:rPr>
      </w:pPr>
      <w:r>
        <w:rPr>
          <w:color w:val="0D0D0D"/>
          <w:sz w:val="24"/>
        </w:rPr>
        <w:t>ability to control the victim’s </w:t>
      </w:r>
      <w:r>
        <w:rPr>
          <w:color w:val="0D0D0D"/>
          <w:spacing w:val="-2"/>
          <w:sz w:val="24"/>
        </w:rPr>
        <w:t>employment.</w:t>
      </w:r>
    </w:p>
    <w:p>
      <w:pPr>
        <w:pStyle w:val="BodyText"/>
        <w:spacing w:line="496" w:lineRule="auto" w:before="220"/>
        <w:ind w:left="247" w:right="2392"/>
      </w:pPr>
      <w:r>
        <w:rPr>
          <w:color w:val="0D0D0D"/>
        </w:rPr>
        <w:t>But</w:t>
      </w:r>
      <w:r>
        <w:rPr>
          <w:color w:val="0D0D0D"/>
          <w:spacing w:val="-4"/>
        </w:rPr>
        <w:t> </w:t>
      </w:r>
      <w:r>
        <w:rPr>
          <w:color w:val="0D0D0D"/>
        </w:rPr>
        <w:t>authority</w:t>
      </w:r>
      <w:r>
        <w:rPr>
          <w:color w:val="0D0D0D"/>
          <w:spacing w:val="-4"/>
        </w:rPr>
        <w:t> </w:t>
      </w:r>
      <w:r>
        <w:rPr>
          <w:color w:val="0D0D0D"/>
        </w:rPr>
        <w:t>alone</w:t>
      </w:r>
      <w:r>
        <w:rPr>
          <w:color w:val="0D0D0D"/>
          <w:spacing w:val="-4"/>
        </w:rPr>
        <w:t> </w:t>
      </w:r>
      <w:r>
        <w:rPr>
          <w:color w:val="0D0D0D"/>
        </w:rPr>
        <w:t>does</w:t>
      </w:r>
      <w:r>
        <w:rPr>
          <w:color w:val="0D0D0D"/>
          <w:spacing w:val="-4"/>
        </w:rPr>
        <w:t> </w:t>
      </w:r>
      <w:r>
        <w:rPr>
          <w:color w:val="0D0D0D"/>
        </w:rPr>
        <w:t>not</w:t>
      </w:r>
      <w:r>
        <w:rPr>
          <w:color w:val="0D0D0D"/>
          <w:spacing w:val="-4"/>
        </w:rPr>
        <w:t> </w:t>
      </w:r>
      <w:r>
        <w:rPr>
          <w:color w:val="0D0D0D"/>
        </w:rPr>
        <w:t>prove</w:t>
      </w:r>
      <w:r>
        <w:rPr>
          <w:color w:val="0D0D0D"/>
          <w:spacing w:val="-4"/>
        </w:rPr>
        <w:t> </w:t>
      </w:r>
      <w:r>
        <w:rPr>
          <w:color w:val="0D0D0D"/>
        </w:rPr>
        <w:t>the</w:t>
      </w:r>
      <w:r>
        <w:rPr>
          <w:color w:val="0D0D0D"/>
          <w:spacing w:val="-4"/>
        </w:rPr>
        <w:t> </w:t>
      </w:r>
      <w:r>
        <w:rPr>
          <w:color w:val="0D0D0D"/>
        </w:rPr>
        <w:t>employer</w:t>
      </w:r>
      <w:r>
        <w:rPr>
          <w:color w:val="0D0D0D"/>
          <w:spacing w:val="-4"/>
        </w:rPr>
        <w:t> </w:t>
      </w:r>
      <w:r>
        <w:rPr>
          <w:color w:val="0D0D0D"/>
        </w:rPr>
        <w:t>did</w:t>
      </w:r>
      <w:r>
        <w:rPr>
          <w:color w:val="0D0D0D"/>
          <w:spacing w:val="-4"/>
        </w:rPr>
        <w:t> </w:t>
      </w:r>
      <w:r>
        <w:rPr>
          <w:color w:val="0D0D0D"/>
        </w:rPr>
        <w:t>anything</w:t>
      </w:r>
      <w:r>
        <w:rPr>
          <w:color w:val="0D0D0D"/>
          <w:spacing w:val="-4"/>
        </w:rPr>
        <w:t> </w:t>
      </w:r>
      <w:r>
        <w:rPr>
          <w:color w:val="0D0D0D"/>
        </w:rPr>
        <w:t>wrong. It becomes legally powerful when combined with other factors.</w:t>
      </w:r>
    </w:p>
    <w:p>
      <w:pPr>
        <w:pStyle w:val="BodyText"/>
        <w:spacing w:before="7"/>
        <w:rPr>
          <w:sz w:val="8"/>
        </w:rPr>
      </w:pPr>
      <w:r>
        <w:rPr>
          <w:sz w:val="8"/>
        </w:rPr>
        <mc:AlternateContent>
          <mc:Choice Requires="wps">
            <w:drawing>
              <wp:anchor distT="0" distB="0" distL="0" distR="0" allowOverlap="1" layoutInCell="1" locked="0" behindDoc="1" simplePos="0" relativeHeight="487680512">
                <wp:simplePos x="0" y="0"/>
                <wp:positionH relativeFrom="page">
                  <wp:posOffset>847724</wp:posOffset>
                </wp:positionH>
                <wp:positionV relativeFrom="paragraph">
                  <wp:posOffset>87748</wp:posOffset>
                </wp:positionV>
                <wp:extent cx="6096000" cy="9525"/>
                <wp:effectExtent l="0" t="0" r="0" b="0"/>
                <wp:wrapTopAndBottom/>
                <wp:docPr id="462" name="Graphic 462"/>
                <wp:cNvGraphicFramePr>
                  <a:graphicFrameLocks/>
                </wp:cNvGraphicFramePr>
                <a:graphic>
                  <a:graphicData uri="http://schemas.microsoft.com/office/word/2010/wordprocessingShape">
                    <wps:wsp>
                      <wps:cNvPr id="462" name="Graphic 46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909353pt;width:479.999962pt;height:.75pt;mso-position-horizontal-relative:page;mso-position-vertical-relative:paragraph;z-index:-15635968;mso-wrap-distance-left:0;mso-wrap-distance-right:0" id="docshape45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Factor</w:t>
      </w:r>
      <w:r>
        <w:rPr>
          <w:b/>
          <w:color w:val="0D0D0D"/>
          <w:spacing w:val="-7"/>
        </w:rPr>
        <w:t> </w:t>
      </w:r>
      <w:r>
        <w:rPr>
          <w:b/>
          <w:color w:val="0D0D0D"/>
        </w:rPr>
        <w:t>2:</w:t>
      </w:r>
      <w:r>
        <w:rPr>
          <w:b/>
          <w:color w:val="0D0D0D"/>
          <w:spacing w:val="-4"/>
        </w:rPr>
        <w:t> </w:t>
      </w:r>
      <w:r>
        <w:rPr>
          <w:b/>
          <w:color w:val="0D0D0D"/>
        </w:rPr>
        <w:t>Employer</w:t>
      </w:r>
      <w:r>
        <w:rPr>
          <w:b/>
          <w:color w:val="0D0D0D"/>
          <w:spacing w:val="-4"/>
        </w:rPr>
        <w:t> </w:t>
      </w:r>
      <w:r>
        <w:rPr>
          <w:b/>
          <w:color w:val="0D0D0D"/>
        </w:rPr>
        <w:t>knowledge</w:t>
      </w:r>
      <w:r>
        <w:rPr>
          <w:b/>
          <w:color w:val="0D0D0D"/>
          <w:spacing w:val="-4"/>
        </w:rPr>
        <w:t> </w:t>
      </w:r>
      <w:r>
        <w:rPr>
          <w:b/>
          <w:color w:val="0D0D0D"/>
        </w:rPr>
        <w:t>of</w:t>
      </w:r>
      <w:r>
        <w:rPr>
          <w:b/>
          <w:color w:val="0D0D0D"/>
          <w:spacing w:val="-4"/>
        </w:rPr>
        <w:t> </w:t>
      </w:r>
      <w:r>
        <w:rPr>
          <w:b/>
          <w:color w:val="0D0D0D"/>
        </w:rPr>
        <w:t>prior</w:t>
      </w:r>
      <w:r>
        <w:rPr>
          <w:b/>
          <w:color w:val="0D0D0D"/>
          <w:spacing w:val="-4"/>
        </w:rPr>
        <w:t> </w:t>
      </w:r>
      <w:r>
        <w:rPr>
          <w:b/>
          <w:color w:val="0D0D0D"/>
          <w:spacing w:val="-2"/>
        </w:rPr>
        <w:t>misconduct</w:t>
      </w:r>
    </w:p>
    <w:p>
      <w:pPr>
        <w:spacing w:line="496" w:lineRule="auto" w:before="159"/>
        <w:ind w:left="247" w:right="4835" w:firstLine="0"/>
        <w:jc w:val="left"/>
        <w:rPr>
          <w:sz w:val="24"/>
        </w:rPr>
      </w:pPr>
      <w:r>
        <w:rPr>
          <w:color w:val="0D0D0D"/>
          <w:sz w:val="24"/>
        </w:rPr>
        <w:t>This</w:t>
      </w:r>
      <w:r>
        <w:rPr>
          <w:color w:val="0D0D0D"/>
          <w:spacing w:val="-5"/>
          <w:sz w:val="24"/>
        </w:rPr>
        <w:t> </w:t>
      </w:r>
      <w:r>
        <w:rPr>
          <w:color w:val="0D0D0D"/>
          <w:sz w:val="24"/>
        </w:rPr>
        <w:t>is</w:t>
      </w:r>
      <w:r>
        <w:rPr>
          <w:color w:val="0D0D0D"/>
          <w:spacing w:val="-5"/>
          <w:sz w:val="24"/>
        </w:rPr>
        <w:t> </w:t>
      </w:r>
      <w:r>
        <w:rPr>
          <w:color w:val="0D0D0D"/>
          <w:sz w:val="24"/>
        </w:rPr>
        <w:t>often</w:t>
      </w:r>
      <w:r>
        <w:rPr>
          <w:color w:val="0D0D0D"/>
          <w:spacing w:val="-5"/>
          <w:sz w:val="24"/>
        </w:rPr>
        <w:t> </w:t>
      </w:r>
      <w:r>
        <w:rPr>
          <w:color w:val="0D0D0D"/>
          <w:sz w:val="24"/>
        </w:rPr>
        <w:t>the</w:t>
      </w:r>
      <w:r>
        <w:rPr>
          <w:color w:val="0D0D0D"/>
          <w:spacing w:val="-5"/>
          <w:sz w:val="24"/>
        </w:rPr>
        <w:t> </w:t>
      </w:r>
      <w:r>
        <w:rPr>
          <w:rFonts w:ascii="Segoe UI Semibold"/>
          <w:b/>
          <w:color w:val="0D0D0D"/>
          <w:sz w:val="24"/>
        </w:rPr>
        <w:t>single</w:t>
      </w:r>
      <w:r>
        <w:rPr>
          <w:rFonts w:ascii="Segoe UI Semibold"/>
          <w:b/>
          <w:color w:val="0D0D0D"/>
          <w:spacing w:val="-5"/>
          <w:sz w:val="24"/>
        </w:rPr>
        <w:t> </w:t>
      </w:r>
      <w:r>
        <w:rPr>
          <w:rFonts w:ascii="Segoe UI Semibold"/>
          <w:b/>
          <w:color w:val="0D0D0D"/>
          <w:sz w:val="24"/>
        </w:rPr>
        <w:t>most</w:t>
      </w:r>
      <w:r>
        <w:rPr>
          <w:rFonts w:ascii="Segoe UI Semibold"/>
          <w:b/>
          <w:color w:val="0D0D0D"/>
          <w:spacing w:val="-5"/>
          <w:sz w:val="24"/>
        </w:rPr>
        <w:t> </w:t>
      </w:r>
      <w:r>
        <w:rPr>
          <w:rFonts w:ascii="Segoe UI Semibold"/>
          <w:b/>
          <w:color w:val="0D0D0D"/>
          <w:sz w:val="24"/>
        </w:rPr>
        <w:t>important</w:t>
      </w:r>
      <w:r>
        <w:rPr>
          <w:rFonts w:ascii="Segoe UI Semibold"/>
          <w:b/>
          <w:color w:val="0D0D0D"/>
          <w:spacing w:val="-5"/>
          <w:sz w:val="24"/>
        </w:rPr>
        <w:t> </w:t>
      </w:r>
      <w:r>
        <w:rPr>
          <w:rFonts w:ascii="Segoe UI Semibold"/>
          <w:b/>
          <w:color w:val="0D0D0D"/>
          <w:sz w:val="24"/>
        </w:rPr>
        <w:t>factor</w:t>
      </w:r>
      <w:r>
        <w:rPr>
          <w:color w:val="0D0D0D"/>
          <w:sz w:val="24"/>
        </w:rPr>
        <w:t>. If an employer:</w:t>
      </w:r>
    </w:p>
    <w:p>
      <w:pPr>
        <w:pStyle w:val="ListParagraph"/>
        <w:numPr>
          <w:ilvl w:val="0"/>
          <w:numId w:val="36"/>
        </w:numPr>
        <w:tabs>
          <w:tab w:pos="727" w:val="left" w:leader="none"/>
        </w:tabs>
        <w:spacing w:line="240" w:lineRule="auto" w:before="0" w:after="0"/>
        <w:ind w:left="727" w:right="0" w:hanging="353"/>
        <w:jc w:val="left"/>
        <w:rPr>
          <w:sz w:val="24"/>
        </w:rPr>
      </w:pPr>
      <w:r>
        <w:rPr>
          <w:color w:val="0D0D0D"/>
          <w:sz w:val="24"/>
        </w:rPr>
        <w:t>knew about prior sexual misconduct, </w:t>
      </w:r>
      <w:r>
        <w:rPr>
          <w:color w:val="0D0D0D"/>
          <w:spacing w:val="-5"/>
          <w:sz w:val="24"/>
        </w:rPr>
        <w:t>and</w:t>
      </w:r>
    </w:p>
    <w:p>
      <w:pPr>
        <w:pStyle w:val="ListParagraph"/>
        <w:numPr>
          <w:ilvl w:val="0"/>
          <w:numId w:val="36"/>
        </w:numPr>
        <w:tabs>
          <w:tab w:pos="727" w:val="left" w:leader="none"/>
        </w:tabs>
        <w:spacing w:line="240" w:lineRule="auto" w:before="101" w:after="0"/>
        <w:ind w:left="727" w:right="0" w:hanging="353"/>
        <w:jc w:val="left"/>
        <w:rPr>
          <w:sz w:val="24"/>
        </w:rPr>
      </w:pPr>
      <w:r>
        <w:rPr>
          <w:color w:val="0D0D0D"/>
          <w:sz w:val="24"/>
        </w:rPr>
        <w:t>failed to </w:t>
      </w:r>
      <w:r>
        <w:rPr>
          <w:color w:val="0D0D0D"/>
          <w:spacing w:val="-4"/>
          <w:sz w:val="24"/>
        </w:rPr>
        <w:t>act,</w:t>
      </w:r>
    </w:p>
    <w:p>
      <w:pPr>
        <w:pStyle w:val="BodyText"/>
        <w:spacing w:before="221"/>
        <w:ind w:left="247"/>
      </w:pPr>
      <w:r>
        <w:rPr>
          <w:color w:val="0D0D0D"/>
        </w:rPr>
        <w:t>then the employer can be liable </w:t>
      </w:r>
      <w:r>
        <w:rPr>
          <w:color w:val="0D0D0D"/>
          <w:spacing w:val="-4"/>
        </w:rPr>
        <w:t>for:</w:t>
      </w:r>
    </w:p>
    <w:p>
      <w:pPr>
        <w:pStyle w:val="ListParagraph"/>
        <w:numPr>
          <w:ilvl w:val="0"/>
          <w:numId w:val="36"/>
        </w:numPr>
        <w:tabs>
          <w:tab w:pos="727" w:val="left" w:leader="none"/>
        </w:tabs>
        <w:spacing w:line="240" w:lineRule="auto" w:before="160" w:after="0"/>
        <w:ind w:left="727" w:right="0" w:hanging="353"/>
        <w:jc w:val="left"/>
        <w:rPr>
          <w:sz w:val="24"/>
        </w:rPr>
      </w:pPr>
      <w:r>
        <w:rPr>
          <w:color w:val="0D0D0D"/>
          <w:sz w:val="24"/>
        </w:rPr>
        <w:t>negligent </w:t>
      </w:r>
      <w:r>
        <w:rPr>
          <w:color w:val="0D0D0D"/>
          <w:spacing w:val="-2"/>
          <w:sz w:val="24"/>
        </w:rPr>
        <w:t>retention</w:t>
      </w:r>
    </w:p>
    <w:p>
      <w:pPr>
        <w:pStyle w:val="ListParagraph"/>
        <w:numPr>
          <w:ilvl w:val="0"/>
          <w:numId w:val="36"/>
        </w:numPr>
        <w:tabs>
          <w:tab w:pos="727" w:val="left" w:leader="none"/>
        </w:tabs>
        <w:spacing w:line="240" w:lineRule="auto" w:before="101" w:after="0"/>
        <w:ind w:left="727" w:right="0" w:hanging="353"/>
        <w:jc w:val="left"/>
        <w:rPr>
          <w:sz w:val="24"/>
        </w:rPr>
      </w:pPr>
      <w:r>
        <w:rPr>
          <w:color w:val="0D0D0D"/>
          <w:sz w:val="24"/>
        </w:rPr>
        <w:t>negligent </w:t>
      </w:r>
      <w:r>
        <w:rPr>
          <w:color w:val="0D0D0D"/>
          <w:spacing w:val="-2"/>
          <w:sz w:val="24"/>
        </w:rPr>
        <w:t>supervision</w:t>
      </w:r>
    </w:p>
    <w:p>
      <w:pPr>
        <w:pStyle w:val="ListParagraph"/>
        <w:numPr>
          <w:ilvl w:val="0"/>
          <w:numId w:val="36"/>
        </w:numPr>
        <w:tabs>
          <w:tab w:pos="727" w:val="left" w:leader="none"/>
        </w:tabs>
        <w:spacing w:line="240" w:lineRule="auto" w:before="101" w:after="0"/>
        <w:ind w:left="727" w:right="0" w:hanging="353"/>
        <w:jc w:val="left"/>
        <w:rPr>
          <w:sz w:val="24"/>
        </w:rPr>
      </w:pPr>
      <w:r>
        <w:rPr>
          <w:color w:val="0D0D0D"/>
          <w:sz w:val="24"/>
        </w:rPr>
        <w:t>failure to prevent </w:t>
      </w:r>
      <w:r>
        <w:rPr>
          <w:color w:val="0D0D0D"/>
          <w:spacing w:val="-2"/>
          <w:sz w:val="24"/>
        </w:rPr>
        <w:t>harassment.</w:t>
      </w:r>
    </w:p>
    <w:p>
      <w:pPr>
        <w:pStyle w:val="Heading2"/>
        <w:spacing w:line="316" w:lineRule="auto" w:before="221"/>
        <w:ind w:left="247" w:firstLine="0"/>
        <w:rPr>
          <w:b/>
        </w:rPr>
      </w:pPr>
      <w:r>
        <w:rPr>
          <w:rFonts w:ascii="Segoe UI"/>
          <w:b w:val="0"/>
          <w:color w:val="0D0D0D"/>
        </w:rPr>
        <w:t>In</w:t>
      </w:r>
      <w:r>
        <w:rPr>
          <w:rFonts w:ascii="Segoe UI"/>
          <w:b w:val="0"/>
          <w:color w:val="0D0D0D"/>
          <w:spacing w:val="-4"/>
        </w:rPr>
        <w:t> </w:t>
      </w:r>
      <w:r>
        <w:rPr>
          <w:rFonts w:ascii="Segoe UI"/>
          <w:b w:val="0"/>
          <w:color w:val="0D0D0D"/>
        </w:rPr>
        <w:t>many</w:t>
      </w:r>
      <w:r>
        <w:rPr>
          <w:rFonts w:ascii="Segoe UI"/>
          <w:b w:val="0"/>
          <w:color w:val="0D0D0D"/>
          <w:spacing w:val="-4"/>
        </w:rPr>
        <w:t> </w:t>
      </w:r>
      <w:r>
        <w:rPr>
          <w:rFonts w:ascii="Segoe UI"/>
          <w:b w:val="0"/>
          <w:color w:val="0D0D0D"/>
        </w:rPr>
        <w:t>cases,</w:t>
      </w:r>
      <w:r>
        <w:rPr>
          <w:rFonts w:ascii="Segoe UI"/>
          <w:b w:val="0"/>
          <w:color w:val="0D0D0D"/>
          <w:spacing w:val="-4"/>
        </w:rPr>
        <w:t> </w:t>
      </w:r>
      <w:r>
        <w:rPr>
          <w:b/>
          <w:color w:val="0D0D0D"/>
        </w:rPr>
        <w:t>knowledge</w:t>
      </w:r>
      <w:r>
        <w:rPr>
          <w:b/>
          <w:color w:val="0D0D0D"/>
          <w:spacing w:val="-4"/>
        </w:rPr>
        <w:t> </w:t>
      </w:r>
      <w:r>
        <w:rPr>
          <w:b/>
          <w:color w:val="0D0D0D"/>
        </w:rPr>
        <w:t>of</w:t>
      </w:r>
      <w:r>
        <w:rPr>
          <w:b/>
          <w:color w:val="0D0D0D"/>
          <w:spacing w:val="-4"/>
        </w:rPr>
        <w:t> </w:t>
      </w:r>
      <w:r>
        <w:rPr>
          <w:b/>
          <w:color w:val="0D0D0D"/>
        </w:rPr>
        <w:t>prior</w:t>
      </w:r>
      <w:r>
        <w:rPr>
          <w:b/>
          <w:color w:val="0D0D0D"/>
          <w:spacing w:val="-4"/>
        </w:rPr>
        <w:t> </w:t>
      </w:r>
      <w:r>
        <w:rPr>
          <w:b/>
          <w:color w:val="0D0D0D"/>
        </w:rPr>
        <w:t>sexual</w:t>
      </w:r>
      <w:r>
        <w:rPr>
          <w:b/>
          <w:color w:val="0D0D0D"/>
          <w:spacing w:val="-4"/>
        </w:rPr>
        <w:t> </w:t>
      </w:r>
      <w:r>
        <w:rPr>
          <w:b/>
          <w:color w:val="0D0D0D"/>
        </w:rPr>
        <w:t>misconduct</w:t>
      </w:r>
      <w:r>
        <w:rPr>
          <w:b/>
          <w:color w:val="0D0D0D"/>
          <w:spacing w:val="-4"/>
        </w:rPr>
        <w:t> </w:t>
      </w:r>
      <w:r>
        <w:rPr>
          <w:b/>
          <w:color w:val="0D0D0D"/>
        </w:rPr>
        <w:t>alone</w:t>
      </w:r>
      <w:r>
        <w:rPr>
          <w:b/>
          <w:color w:val="0D0D0D"/>
          <w:spacing w:val="-4"/>
        </w:rPr>
        <w:t> </w:t>
      </w:r>
      <w:r>
        <w:rPr>
          <w:b/>
          <w:color w:val="0D0D0D"/>
        </w:rPr>
        <w:t>can</w:t>
      </w:r>
      <w:r>
        <w:rPr>
          <w:b/>
          <w:color w:val="0D0D0D"/>
          <w:spacing w:val="-4"/>
        </w:rPr>
        <w:t> </w:t>
      </w:r>
      <w:r>
        <w:rPr>
          <w:b/>
          <w:color w:val="0D0D0D"/>
        </w:rPr>
        <w:t>create</w:t>
      </w:r>
      <w:r>
        <w:rPr>
          <w:b/>
          <w:color w:val="0D0D0D"/>
          <w:spacing w:val="-4"/>
        </w:rPr>
        <w:t> </w:t>
      </w:r>
      <w:r>
        <w:rPr>
          <w:b/>
          <w:color w:val="0D0D0D"/>
        </w:rPr>
        <w:t>liability</w:t>
      </w:r>
      <w:r>
        <w:rPr>
          <w:b/>
          <w:color w:val="0D0D0D"/>
          <w:spacing w:val="-4"/>
        </w:rPr>
        <w:t> </w:t>
      </w:r>
      <w:r>
        <w:rPr>
          <w:b/>
          <w:color w:val="0D0D0D"/>
        </w:rPr>
        <w:t>if</w:t>
      </w:r>
      <w:r>
        <w:rPr>
          <w:b/>
          <w:color w:val="0D0D0D"/>
          <w:spacing w:val="-4"/>
        </w:rPr>
        <w:t> </w:t>
      </w:r>
      <w:r>
        <w:rPr>
          <w:b/>
          <w:color w:val="0D0D0D"/>
        </w:rPr>
        <w:t>the employer does nothing and the employee later commits a serious assault.</w:t>
      </w:r>
    </w:p>
    <w:p>
      <w:pPr>
        <w:spacing w:before="237"/>
        <w:ind w:left="247" w:right="0" w:firstLine="0"/>
        <w:jc w:val="left"/>
        <w:rPr>
          <w:sz w:val="24"/>
        </w:rPr>
      </w:pPr>
      <w:r>
        <w:rPr>
          <w:color w:val="0D0D0D"/>
          <w:sz w:val="24"/>
        </w:rPr>
        <w:t>This is because the risk becomes </w:t>
      </w:r>
      <w:r>
        <w:rPr>
          <w:rFonts w:ascii="Segoe UI Semibold"/>
          <w:b/>
          <w:color w:val="0D0D0D"/>
          <w:spacing w:val="-2"/>
          <w:sz w:val="24"/>
        </w:rPr>
        <w:t>foreseeable</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681024">
                <wp:simplePos x="0" y="0"/>
                <wp:positionH relativeFrom="page">
                  <wp:posOffset>847724</wp:posOffset>
                </wp:positionH>
                <wp:positionV relativeFrom="paragraph">
                  <wp:posOffset>304875</wp:posOffset>
                </wp:positionV>
                <wp:extent cx="6096000" cy="9525"/>
                <wp:effectExtent l="0" t="0" r="0" b="0"/>
                <wp:wrapTopAndBottom/>
                <wp:docPr id="463" name="Graphic 463"/>
                <wp:cNvGraphicFramePr>
                  <a:graphicFrameLocks/>
                </wp:cNvGraphicFramePr>
                <a:graphic>
                  <a:graphicData uri="http://schemas.microsoft.com/office/word/2010/wordprocessingShape">
                    <wps:wsp>
                      <wps:cNvPr id="463" name="Graphic 46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5909pt;width:479.999962pt;height:.75pt;mso-position-horizontal-relative:page;mso-position-vertical-relative:paragraph;z-index:-15635456;mso-wrap-distance-left:0;mso-wrap-distance-right:0" id="docshape452"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Factor</w:t>
      </w:r>
      <w:r>
        <w:rPr>
          <w:b/>
          <w:color w:val="0D0D0D"/>
          <w:spacing w:val="-5"/>
        </w:rPr>
        <w:t> </w:t>
      </w:r>
      <w:r>
        <w:rPr>
          <w:b/>
          <w:color w:val="0D0D0D"/>
        </w:rPr>
        <w:t>3:</w:t>
      </w:r>
      <w:r>
        <w:rPr>
          <w:b/>
          <w:color w:val="0D0D0D"/>
          <w:spacing w:val="-4"/>
        </w:rPr>
        <w:t> </w:t>
      </w:r>
      <w:r>
        <w:rPr>
          <w:b/>
          <w:color w:val="0D0D0D"/>
        </w:rPr>
        <w:t>Hostile</w:t>
      </w:r>
      <w:r>
        <w:rPr>
          <w:b/>
          <w:color w:val="0D0D0D"/>
          <w:spacing w:val="-5"/>
        </w:rPr>
        <w:t> </w:t>
      </w:r>
      <w:r>
        <w:rPr>
          <w:b/>
          <w:color w:val="0D0D0D"/>
        </w:rPr>
        <w:t>work</w:t>
      </w:r>
      <w:r>
        <w:rPr>
          <w:b/>
          <w:color w:val="0D0D0D"/>
          <w:spacing w:val="-4"/>
        </w:rPr>
        <w:t> </w:t>
      </w:r>
      <w:r>
        <w:rPr>
          <w:b/>
          <w:color w:val="0D0D0D"/>
          <w:spacing w:val="-2"/>
        </w:rPr>
        <w:t>environment</w:t>
      </w:r>
    </w:p>
    <w:p>
      <w:pPr>
        <w:spacing w:before="161"/>
        <w:ind w:left="247" w:right="0" w:firstLine="0"/>
        <w:jc w:val="left"/>
        <w:rPr>
          <w:sz w:val="24"/>
        </w:rPr>
      </w:pPr>
      <w:r>
        <w:rPr>
          <w:color w:val="0D0D0D"/>
          <w:sz w:val="24"/>
        </w:rPr>
        <w:t>This</w:t>
      </w:r>
      <w:r>
        <w:rPr>
          <w:color w:val="0D0D0D"/>
          <w:spacing w:val="-2"/>
          <w:sz w:val="24"/>
        </w:rPr>
        <w:t> </w:t>
      </w:r>
      <w:r>
        <w:rPr>
          <w:color w:val="0D0D0D"/>
          <w:sz w:val="24"/>
        </w:rPr>
        <w:t>usually</w:t>
      </w:r>
      <w:r>
        <w:rPr>
          <w:color w:val="0D0D0D"/>
          <w:spacing w:val="1"/>
          <w:sz w:val="24"/>
        </w:rPr>
        <w:t> </w:t>
      </w:r>
      <w:r>
        <w:rPr>
          <w:color w:val="0D0D0D"/>
          <w:sz w:val="24"/>
        </w:rPr>
        <w:t>operates through</w:t>
      </w:r>
      <w:r>
        <w:rPr>
          <w:color w:val="0D0D0D"/>
          <w:spacing w:val="1"/>
          <w:sz w:val="24"/>
        </w:rPr>
        <w:t> </w:t>
      </w:r>
      <w:r>
        <w:rPr>
          <w:rFonts w:ascii="Segoe UI Semibold"/>
          <w:b/>
          <w:color w:val="0D0D0D"/>
          <w:sz w:val="24"/>
        </w:rPr>
        <w:t>statutory</w:t>
      </w:r>
      <w:r>
        <w:rPr>
          <w:rFonts w:ascii="Segoe UI Semibold"/>
          <w:b/>
          <w:color w:val="0D0D0D"/>
          <w:spacing w:val="1"/>
          <w:sz w:val="24"/>
        </w:rPr>
        <w:t> </w:t>
      </w:r>
      <w:r>
        <w:rPr>
          <w:rFonts w:ascii="Segoe UI Semibold"/>
          <w:b/>
          <w:color w:val="0D0D0D"/>
          <w:sz w:val="24"/>
        </w:rPr>
        <w:t>employment law </w:t>
      </w:r>
      <w:r>
        <w:rPr>
          <w:color w:val="0D0D0D"/>
          <w:sz w:val="24"/>
        </w:rPr>
        <w:t>(Title</w:t>
      </w:r>
      <w:r>
        <w:rPr>
          <w:color w:val="0D0D0D"/>
          <w:spacing w:val="1"/>
          <w:sz w:val="24"/>
        </w:rPr>
        <w:t> </w:t>
      </w:r>
      <w:r>
        <w:rPr>
          <w:color w:val="0D0D0D"/>
          <w:sz w:val="24"/>
        </w:rPr>
        <w:t>VII or</w:t>
      </w:r>
      <w:r>
        <w:rPr>
          <w:color w:val="0D0D0D"/>
          <w:spacing w:val="1"/>
          <w:sz w:val="24"/>
        </w:rPr>
        <w:t> </w:t>
      </w:r>
      <w:r>
        <w:rPr>
          <w:color w:val="0D0D0D"/>
          <w:sz w:val="24"/>
        </w:rPr>
        <w:t>state</w:t>
      </w:r>
      <w:r>
        <w:rPr>
          <w:color w:val="0D0D0D"/>
          <w:spacing w:val="1"/>
          <w:sz w:val="24"/>
        </w:rPr>
        <w:t> </w:t>
      </w:r>
      <w:r>
        <w:rPr>
          <w:color w:val="0D0D0D"/>
          <w:spacing w:val="-2"/>
          <w:sz w:val="24"/>
        </w:rPr>
        <w:t>equivalents).</w:t>
      </w:r>
    </w:p>
    <w:p>
      <w:pPr>
        <w:pStyle w:val="BodyText"/>
        <w:spacing w:before="21"/>
      </w:pPr>
    </w:p>
    <w:p>
      <w:pPr>
        <w:pStyle w:val="BodyText"/>
        <w:spacing w:line="316" w:lineRule="auto" w:before="0"/>
        <w:ind w:left="247"/>
      </w:pPr>
      <w:r>
        <w:rPr>
          <w:color w:val="0D0D0D"/>
        </w:rPr>
        <w:t>If</w:t>
      </w:r>
      <w:r>
        <w:rPr>
          <w:color w:val="0D0D0D"/>
          <w:spacing w:val="-3"/>
        </w:rPr>
        <w:t> </w:t>
      </w:r>
      <w:r>
        <w:rPr>
          <w:color w:val="0D0D0D"/>
        </w:rPr>
        <w:t>a</w:t>
      </w:r>
      <w:r>
        <w:rPr>
          <w:color w:val="0D0D0D"/>
          <w:spacing w:val="-3"/>
        </w:rPr>
        <w:t> </w:t>
      </w:r>
      <w:r>
        <w:rPr>
          <w:color w:val="0D0D0D"/>
        </w:rPr>
        <w:t>workplace</w:t>
      </w:r>
      <w:r>
        <w:rPr>
          <w:color w:val="0D0D0D"/>
          <w:spacing w:val="-3"/>
        </w:rPr>
        <w:t> </w:t>
      </w:r>
      <w:r>
        <w:rPr>
          <w:color w:val="0D0D0D"/>
        </w:rPr>
        <w:t>tolerates</w:t>
      </w:r>
      <w:r>
        <w:rPr>
          <w:color w:val="0D0D0D"/>
          <w:spacing w:val="-3"/>
        </w:rPr>
        <w:t> </w:t>
      </w:r>
      <w:r>
        <w:rPr>
          <w:color w:val="0D0D0D"/>
        </w:rPr>
        <w:t>sexual</w:t>
      </w:r>
      <w:r>
        <w:rPr>
          <w:color w:val="0D0D0D"/>
          <w:spacing w:val="-3"/>
        </w:rPr>
        <w:t> </w:t>
      </w:r>
      <w:r>
        <w:rPr>
          <w:color w:val="0D0D0D"/>
        </w:rPr>
        <w:t>harassment</w:t>
      </w:r>
      <w:r>
        <w:rPr>
          <w:color w:val="0D0D0D"/>
          <w:spacing w:val="-3"/>
        </w:rPr>
        <w:t> </w:t>
      </w:r>
      <w:r>
        <w:rPr>
          <w:color w:val="0D0D0D"/>
        </w:rPr>
        <w:t>and</w:t>
      </w:r>
      <w:r>
        <w:rPr>
          <w:color w:val="0D0D0D"/>
          <w:spacing w:val="-3"/>
        </w:rPr>
        <w:t> </w:t>
      </w:r>
      <w:r>
        <w:rPr>
          <w:color w:val="0D0D0D"/>
        </w:rPr>
        <w:t>the</w:t>
      </w:r>
      <w:r>
        <w:rPr>
          <w:color w:val="0D0D0D"/>
          <w:spacing w:val="-3"/>
        </w:rPr>
        <w:t> </w:t>
      </w:r>
      <w:r>
        <w:rPr>
          <w:color w:val="0D0D0D"/>
        </w:rPr>
        <w:t>employer</w:t>
      </w:r>
      <w:r>
        <w:rPr>
          <w:color w:val="0D0D0D"/>
          <w:spacing w:val="-3"/>
        </w:rPr>
        <w:t> </w:t>
      </w:r>
      <w:r>
        <w:rPr>
          <w:color w:val="0D0D0D"/>
        </w:rPr>
        <w:t>fails</w:t>
      </w:r>
      <w:r>
        <w:rPr>
          <w:color w:val="0D0D0D"/>
          <w:spacing w:val="-3"/>
        </w:rPr>
        <w:t> </w:t>
      </w:r>
      <w:r>
        <w:rPr>
          <w:color w:val="0D0D0D"/>
        </w:rPr>
        <w:t>to</w:t>
      </w:r>
      <w:r>
        <w:rPr>
          <w:color w:val="0D0D0D"/>
          <w:spacing w:val="-3"/>
        </w:rPr>
        <w:t> </w:t>
      </w:r>
      <w:r>
        <w:rPr>
          <w:color w:val="0D0D0D"/>
        </w:rPr>
        <w:t>correct</w:t>
      </w:r>
      <w:r>
        <w:rPr>
          <w:color w:val="0D0D0D"/>
          <w:spacing w:val="-3"/>
        </w:rPr>
        <w:t> </w:t>
      </w:r>
      <w:r>
        <w:rPr>
          <w:color w:val="0D0D0D"/>
        </w:rPr>
        <w:t>it</w:t>
      </w:r>
      <w:r>
        <w:rPr>
          <w:color w:val="0D0D0D"/>
          <w:spacing w:val="-3"/>
        </w:rPr>
        <w:t> </w:t>
      </w:r>
      <w:r>
        <w:rPr>
          <w:color w:val="0D0D0D"/>
        </w:rPr>
        <w:t>after complaints, courts may find:</w:t>
      </w:r>
    </w:p>
    <w:p>
      <w:pPr>
        <w:pStyle w:val="ListParagraph"/>
        <w:numPr>
          <w:ilvl w:val="0"/>
          <w:numId w:val="36"/>
        </w:numPr>
        <w:tabs>
          <w:tab w:pos="727" w:val="left" w:leader="none"/>
        </w:tabs>
        <w:spacing w:line="240" w:lineRule="auto" w:before="238" w:after="0"/>
        <w:ind w:left="727" w:right="0" w:hanging="353"/>
        <w:jc w:val="left"/>
        <w:rPr>
          <w:sz w:val="24"/>
        </w:rPr>
      </w:pPr>
      <w:r>
        <w:rPr>
          <w:color w:val="0D0D0D"/>
          <w:sz w:val="24"/>
        </w:rPr>
        <w:t>the employer violated anti-harassment </w:t>
      </w:r>
      <w:r>
        <w:rPr>
          <w:color w:val="0D0D0D"/>
          <w:spacing w:val="-2"/>
          <w:sz w:val="24"/>
        </w:rPr>
        <w:t>laws.</w:t>
      </w:r>
    </w:p>
    <w:p>
      <w:pPr>
        <w:pStyle w:val="BodyText"/>
        <w:spacing w:before="220"/>
        <w:ind w:left="247"/>
      </w:pPr>
      <w:r>
        <w:rPr>
          <w:color w:val="0D0D0D"/>
        </w:rPr>
        <w:t>However, hostile environment claims typically </w:t>
      </w:r>
      <w:r>
        <w:rPr>
          <w:color w:val="0D0D0D"/>
          <w:spacing w:val="-2"/>
        </w:rPr>
        <w:t>require:</w:t>
      </w:r>
    </w:p>
    <w:p>
      <w:pPr>
        <w:pStyle w:val="ListParagraph"/>
        <w:numPr>
          <w:ilvl w:val="0"/>
          <w:numId w:val="36"/>
        </w:numPr>
        <w:tabs>
          <w:tab w:pos="727" w:val="left" w:leader="none"/>
        </w:tabs>
        <w:spacing w:line="240" w:lineRule="auto" w:before="161" w:after="0"/>
        <w:ind w:left="727" w:right="0" w:hanging="353"/>
        <w:jc w:val="left"/>
        <w:rPr>
          <w:sz w:val="24"/>
        </w:rPr>
      </w:pPr>
      <w:r>
        <w:rPr>
          <w:color w:val="0D0D0D"/>
          <w:sz w:val="24"/>
        </w:rPr>
        <w:t>repeated </w:t>
      </w:r>
      <w:r>
        <w:rPr>
          <w:color w:val="0D0D0D"/>
          <w:spacing w:val="-2"/>
          <w:sz w:val="24"/>
        </w:rPr>
        <w:t>conduct</w:t>
      </w:r>
    </w:p>
    <w:p>
      <w:pPr>
        <w:pStyle w:val="ListParagraph"/>
        <w:numPr>
          <w:ilvl w:val="0"/>
          <w:numId w:val="36"/>
        </w:numPr>
        <w:tabs>
          <w:tab w:pos="727" w:val="left" w:leader="none"/>
        </w:tabs>
        <w:spacing w:line="240" w:lineRule="auto" w:before="101" w:after="0"/>
        <w:ind w:left="727" w:right="0" w:hanging="353"/>
        <w:jc w:val="left"/>
        <w:rPr>
          <w:sz w:val="24"/>
        </w:rPr>
      </w:pPr>
      <w:r>
        <w:rPr>
          <w:color w:val="0D0D0D"/>
          <w:sz w:val="24"/>
        </w:rPr>
        <w:t>employer </w:t>
      </w:r>
      <w:r>
        <w:rPr>
          <w:color w:val="0D0D0D"/>
          <w:spacing w:val="-2"/>
          <w:sz w:val="24"/>
        </w:rPr>
        <w:t>awareness.</w:t>
      </w:r>
    </w:p>
    <w:p>
      <w:pPr>
        <w:pStyle w:val="ListParagraph"/>
        <w:spacing w:after="0" w:line="240" w:lineRule="auto"/>
        <w:jc w:val="left"/>
        <w:rPr>
          <w:sz w:val="24"/>
        </w:rPr>
        <w:sectPr>
          <w:pgSz w:w="12240" w:h="15840"/>
          <w:pgMar w:top="540" w:bottom="280" w:left="1080" w:right="1080"/>
        </w:sectPr>
      </w:pPr>
    </w:p>
    <w:p>
      <w:pPr>
        <w:spacing w:line="316" w:lineRule="auto" w:before="71"/>
        <w:ind w:left="247" w:right="289" w:firstLine="0"/>
        <w:jc w:val="left"/>
        <w:rPr>
          <w:sz w:val="24"/>
        </w:rPr>
      </w:pPr>
      <w:r>
        <w:rPr>
          <w:color w:val="0D0D0D"/>
          <w:sz w:val="24"/>
        </w:rPr>
        <w:t>So</w:t>
      </w:r>
      <w:r>
        <w:rPr>
          <w:color w:val="0D0D0D"/>
          <w:spacing w:val="-5"/>
          <w:sz w:val="24"/>
        </w:rPr>
        <w:t> </w:t>
      </w:r>
      <w:r>
        <w:rPr>
          <w:color w:val="0D0D0D"/>
          <w:sz w:val="24"/>
        </w:rPr>
        <w:t>hostile</w:t>
      </w:r>
      <w:r>
        <w:rPr>
          <w:color w:val="0D0D0D"/>
          <w:spacing w:val="-5"/>
          <w:sz w:val="24"/>
        </w:rPr>
        <w:t> </w:t>
      </w:r>
      <w:r>
        <w:rPr>
          <w:color w:val="0D0D0D"/>
          <w:sz w:val="24"/>
        </w:rPr>
        <w:t>environment</w:t>
      </w:r>
      <w:r>
        <w:rPr>
          <w:color w:val="0D0D0D"/>
          <w:spacing w:val="-5"/>
          <w:sz w:val="24"/>
        </w:rPr>
        <w:t> </w:t>
      </w:r>
      <w:r>
        <w:rPr>
          <w:color w:val="0D0D0D"/>
          <w:sz w:val="24"/>
        </w:rPr>
        <w:t>alone</w:t>
      </w:r>
      <w:r>
        <w:rPr>
          <w:color w:val="0D0D0D"/>
          <w:spacing w:val="-5"/>
          <w:sz w:val="24"/>
        </w:rPr>
        <w:t> </w:t>
      </w:r>
      <w:r>
        <w:rPr>
          <w:color w:val="0D0D0D"/>
          <w:sz w:val="24"/>
        </w:rPr>
        <w:t>usually</w:t>
      </w:r>
      <w:r>
        <w:rPr>
          <w:color w:val="0D0D0D"/>
          <w:spacing w:val="-5"/>
          <w:sz w:val="24"/>
        </w:rPr>
        <w:t> </w:t>
      </w:r>
      <w:r>
        <w:rPr>
          <w:color w:val="0D0D0D"/>
          <w:sz w:val="24"/>
        </w:rPr>
        <w:t>needs</w:t>
      </w:r>
      <w:r>
        <w:rPr>
          <w:color w:val="0D0D0D"/>
          <w:spacing w:val="-5"/>
          <w:sz w:val="24"/>
        </w:rPr>
        <w:t> </w:t>
      </w:r>
      <w:r>
        <w:rPr>
          <w:rFonts w:ascii="Segoe UI Semibold"/>
          <w:b/>
          <w:color w:val="0D0D0D"/>
          <w:sz w:val="24"/>
        </w:rPr>
        <w:t>additional</w:t>
      </w:r>
      <w:r>
        <w:rPr>
          <w:rFonts w:ascii="Segoe UI Semibold"/>
          <w:b/>
          <w:color w:val="0D0D0D"/>
          <w:spacing w:val="-5"/>
          <w:sz w:val="24"/>
        </w:rPr>
        <w:t> </w:t>
      </w:r>
      <w:r>
        <w:rPr>
          <w:rFonts w:ascii="Segoe UI Semibold"/>
          <w:b/>
          <w:color w:val="0D0D0D"/>
          <w:sz w:val="24"/>
        </w:rPr>
        <w:t>evidence</w:t>
      </w:r>
      <w:r>
        <w:rPr>
          <w:rFonts w:ascii="Segoe UI Semibold"/>
          <w:b/>
          <w:color w:val="0D0D0D"/>
          <w:spacing w:val="-5"/>
          <w:sz w:val="24"/>
        </w:rPr>
        <w:t> </w:t>
      </w:r>
      <w:r>
        <w:rPr>
          <w:rFonts w:ascii="Segoe UI Semibold"/>
          <w:b/>
          <w:color w:val="0D0D0D"/>
          <w:sz w:val="24"/>
        </w:rPr>
        <w:t>of</w:t>
      </w:r>
      <w:r>
        <w:rPr>
          <w:rFonts w:ascii="Segoe UI Semibold"/>
          <w:b/>
          <w:color w:val="0D0D0D"/>
          <w:spacing w:val="-5"/>
          <w:sz w:val="24"/>
        </w:rPr>
        <w:t> </w:t>
      </w:r>
      <w:r>
        <w:rPr>
          <w:rFonts w:ascii="Segoe UI Semibold"/>
          <w:b/>
          <w:color w:val="0D0D0D"/>
          <w:sz w:val="24"/>
        </w:rPr>
        <w:t>employer</w:t>
      </w:r>
      <w:r>
        <w:rPr>
          <w:rFonts w:ascii="Segoe UI Semibold"/>
          <w:b/>
          <w:color w:val="0D0D0D"/>
          <w:spacing w:val="-5"/>
          <w:sz w:val="24"/>
        </w:rPr>
        <w:t> </w:t>
      </w:r>
      <w:r>
        <w:rPr>
          <w:rFonts w:ascii="Segoe UI Semibold"/>
          <w:b/>
          <w:color w:val="0D0D0D"/>
          <w:sz w:val="24"/>
        </w:rPr>
        <w:t>knowledge or inaction</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681536">
                <wp:simplePos x="0" y="0"/>
                <wp:positionH relativeFrom="page">
                  <wp:posOffset>847724</wp:posOffset>
                </wp:positionH>
                <wp:positionV relativeFrom="paragraph">
                  <wp:posOffset>238908</wp:posOffset>
                </wp:positionV>
                <wp:extent cx="6096000" cy="9525"/>
                <wp:effectExtent l="0" t="0" r="0" b="0"/>
                <wp:wrapTopAndBottom/>
                <wp:docPr id="464" name="Graphic 464"/>
                <wp:cNvGraphicFramePr>
                  <a:graphicFrameLocks/>
                </wp:cNvGraphicFramePr>
                <a:graphic>
                  <a:graphicData uri="http://schemas.microsoft.com/office/word/2010/wordprocessingShape">
                    <wps:wsp>
                      <wps:cNvPr id="464" name="Graphic 46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1672pt;width:479.999962pt;height:.75pt;mso-position-horizontal-relative:page;mso-position-vertical-relative:paragraph;z-index:-15634944;mso-wrap-distance-left:0;mso-wrap-distance-right:0" id="docshape453" filled="true" fillcolor="#000000" stroked="false">
                <v:fill opacity="9764f" type="solid"/>
                <w10:wrap type="topAndBottom"/>
              </v:rect>
            </w:pict>
          </mc:Fallback>
        </mc:AlternateContent>
      </w:r>
    </w:p>
    <w:p>
      <w:pPr>
        <w:pStyle w:val="BodyText"/>
        <w:spacing w:before="102"/>
      </w:pPr>
    </w:p>
    <w:p>
      <w:pPr>
        <w:pStyle w:val="Heading1"/>
        <w:numPr>
          <w:ilvl w:val="0"/>
          <w:numId w:val="33"/>
        </w:numPr>
        <w:tabs>
          <w:tab w:pos="632" w:val="left" w:leader="none"/>
        </w:tabs>
        <w:spacing w:line="240" w:lineRule="auto" w:before="0" w:after="0"/>
        <w:ind w:left="632" w:right="0" w:hanging="385"/>
        <w:jc w:val="left"/>
        <w:rPr>
          <w:b/>
        </w:rPr>
      </w:pPr>
      <w:r>
        <w:rPr>
          <w:b/>
          <w:color w:val="0D0D0D"/>
        </w:rPr>
        <w:t>When</w:t>
      </w:r>
      <w:r>
        <w:rPr>
          <w:b/>
          <w:color w:val="0D0D0D"/>
          <w:spacing w:val="-2"/>
        </w:rPr>
        <w:t> </w:t>
      </w:r>
      <w:r>
        <w:rPr>
          <w:b/>
          <w:color w:val="0D0D0D"/>
        </w:rPr>
        <w:t>the</w:t>
      </w:r>
      <w:r>
        <w:rPr>
          <w:b/>
          <w:color w:val="0D0D0D"/>
          <w:spacing w:val="-2"/>
        </w:rPr>
        <w:t> </w:t>
      </w:r>
      <w:r>
        <w:rPr>
          <w:b/>
          <w:color w:val="0D0D0D"/>
        </w:rPr>
        <w:t>three</w:t>
      </w:r>
      <w:r>
        <w:rPr>
          <w:b/>
          <w:color w:val="0D0D0D"/>
          <w:spacing w:val="-2"/>
        </w:rPr>
        <w:t> </w:t>
      </w:r>
      <w:r>
        <w:rPr>
          <w:b/>
          <w:color w:val="0D0D0D"/>
        </w:rPr>
        <w:t>factors</w:t>
      </w:r>
      <w:r>
        <w:rPr>
          <w:b/>
          <w:color w:val="0D0D0D"/>
          <w:spacing w:val="-2"/>
        </w:rPr>
        <w:t> </w:t>
      </w:r>
      <w:r>
        <w:rPr>
          <w:b/>
          <w:color w:val="0D0D0D"/>
        </w:rPr>
        <w:t>are</w:t>
      </w:r>
      <w:r>
        <w:rPr>
          <w:b/>
          <w:color w:val="0D0D0D"/>
          <w:spacing w:val="-1"/>
        </w:rPr>
        <w:t> </w:t>
      </w:r>
      <w:r>
        <w:rPr>
          <w:b/>
          <w:color w:val="0D0D0D"/>
          <w:spacing w:val="-2"/>
        </w:rPr>
        <w:t>combined</w:t>
      </w:r>
    </w:p>
    <w:p>
      <w:pPr>
        <w:pStyle w:val="BodyText"/>
        <w:spacing w:line="316" w:lineRule="auto" w:before="161"/>
        <w:ind w:left="247"/>
      </w:pPr>
      <w:r>
        <w:rPr>
          <w:color w:val="0D0D0D"/>
        </w:rPr>
        <w:t>When</w:t>
      </w:r>
      <w:r>
        <w:rPr>
          <w:color w:val="0D0D0D"/>
          <w:spacing w:val="-3"/>
        </w:rPr>
        <w:t> </w:t>
      </w:r>
      <w:r>
        <w:rPr>
          <w:color w:val="0D0D0D"/>
        </w:rPr>
        <w:t>these</w:t>
      </w:r>
      <w:r>
        <w:rPr>
          <w:color w:val="0D0D0D"/>
          <w:spacing w:val="-3"/>
        </w:rPr>
        <w:t> </w:t>
      </w:r>
      <w:r>
        <w:rPr>
          <w:color w:val="0D0D0D"/>
        </w:rPr>
        <w:t>three</w:t>
      </w:r>
      <w:r>
        <w:rPr>
          <w:color w:val="0D0D0D"/>
          <w:spacing w:val="-3"/>
        </w:rPr>
        <w:t> </w:t>
      </w:r>
      <w:r>
        <w:rPr>
          <w:color w:val="0D0D0D"/>
        </w:rPr>
        <w:t>factors</w:t>
      </w:r>
      <w:r>
        <w:rPr>
          <w:color w:val="0D0D0D"/>
          <w:spacing w:val="-3"/>
        </w:rPr>
        <w:t> </w:t>
      </w:r>
      <w:r>
        <w:rPr>
          <w:color w:val="0D0D0D"/>
        </w:rPr>
        <w:t>occur</w:t>
      </w:r>
      <w:r>
        <w:rPr>
          <w:color w:val="0D0D0D"/>
          <w:spacing w:val="-3"/>
        </w:rPr>
        <w:t> </w:t>
      </w:r>
      <w:r>
        <w:rPr>
          <w:color w:val="0D0D0D"/>
        </w:rPr>
        <w:t>together,</w:t>
      </w:r>
      <w:r>
        <w:rPr>
          <w:color w:val="0D0D0D"/>
          <w:spacing w:val="-3"/>
        </w:rPr>
        <w:t> </w:t>
      </w:r>
      <w:r>
        <w:rPr>
          <w:color w:val="0D0D0D"/>
        </w:rPr>
        <w:t>they</w:t>
      </w:r>
      <w:r>
        <w:rPr>
          <w:color w:val="0D0D0D"/>
          <w:spacing w:val="-3"/>
        </w:rPr>
        <w:t> </w:t>
      </w:r>
      <w:r>
        <w:rPr>
          <w:color w:val="0D0D0D"/>
        </w:rPr>
        <w:t>create</w:t>
      </w:r>
      <w:r>
        <w:rPr>
          <w:color w:val="0D0D0D"/>
          <w:spacing w:val="-3"/>
        </w:rPr>
        <w:t> </w:t>
      </w:r>
      <w:r>
        <w:rPr>
          <w:color w:val="0D0D0D"/>
        </w:rPr>
        <w:t>a</w:t>
      </w:r>
      <w:r>
        <w:rPr>
          <w:color w:val="0D0D0D"/>
          <w:spacing w:val="-3"/>
        </w:rPr>
        <w:t> </w:t>
      </w:r>
      <w:r>
        <w:rPr>
          <w:color w:val="0D0D0D"/>
        </w:rPr>
        <w:t>much</w:t>
      </w:r>
      <w:r>
        <w:rPr>
          <w:color w:val="0D0D0D"/>
          <w:spacing w:val="-3"/>
        </w:rPr>
        <w:t> </w:t>
      </w:r>
      <w:r>
        <w:rPr>
          <w:color w:val="0D0D0D"/>
        </w:rPr>
        <w:t>stronger</w:t>
      </w:r>
      <w:r>
        <w:rPr>
          <w:color w:val="0D0D0D"/>
          <w:spacing w:val="-3"/>
        </w:rPr>
        <w:t> </w:t>
      </w:r>
      <w:r>
        <w:rPr>
          <w:color w:val="0D0D0D"/>
        </w:rPr>
        <w:t>case</w:t>
      </w:r>
      <w:r>
        <w:rPr>
          <w:color w:val="0D0D0D"/>
          <w:spacing w:val="-3"/>
        </w:rPr>
        <w:t> </w:t>
      </w:r>
      <w:r>
        <w:rPr>
          <w:color w:val="0D0D0D"/>
        </w:rPr>
        <w:t>for</w:t>
      </w:r>
      <w:r>
        <w:rPr>
          <w:color w:val="0D0D0D"/>
          <w:spacing w:val="-3"/>
        </w:rPr>
        <w:t> </w:t>
      </w:r>
      <w:r>
        <w:rPr>
          <w:color w:val="0D0D0D"/>
        </w:rPr>
        <w:t>employer </w:t>
      </w:r>
      <w:r>
        <w:rPr>
          <w:color w:val="0D0D0D"/>
          <w:spacing w:val="-2"/>
        </w:rPr>
        <w:t>liability.</w:t>
      </w:r>
    </w:p>
    <w:p>
      <w:pPr>
        <w:pStyle w:val="BodyText"/>
        <w:spacing w:before="237"/>
        <w:ind w:left="247"/>
      </w:pPr>
      <w:r>
        <w:rPr>
          <w:color w:val="0D0D0D"/>
        </w:rPr>
        <w:t>Together</w:t>
      </w:r>
      <w:r>
        <w:rPr>
          <w:color w:val="0D0D0D"/>
          <w:spacing w:val="-8"/>
        </w:rPr>
        <w:t> </w:t>
      </w:r>
      <w:r>
        <w:rPr>
          <w:color w:val="0D0D0D"/>
        </w:rPr>
        <w:t>they</w:t>
      </w:r>
      <w:r>
        <w:rPr>
          <w:color w:val="0D0D0D"/>
          <w:spacing w:val="-8"/>
        </w:rPr>
        <w:t> </w:t>
      </w:r>
      <w:r>
        <w:rPr>
          <w:color w:val="0D0D0D"/>
        </w:rPr>
        <w:t>may</w:t>
      </w:r>
      <w:r>
        <w:rPr>
          <w:color w:val="0D0D0D"/>
          <w:spacing w:val="-8"/>
        </w:rPr>
        <w:t> </w:t>
      </w:r>
      <w:r>
        <w:rPr>
          <w:color w:val="0D0D0D"/>
          <w:spacing w:val="-2"/>
        </w:rPr>
        <w:t>show:</w:t>
      </w:r>
    </w:p>
    <w:p>
      <w:pPr>
        <w:pStyle w:val="BodyText"/>
        <w:spacing w:before="21"/>
      </w:pPr>
    </w:p>
    <w:p>
      <w:pPr>
        <w:pStyle w:val="Heading2"/>
        <w:numPr>
          <w:ilvl w:val="1"/>
          <w:numId w:val="33"/>
        </w:numPr>
        <w:tabs>
          <w:tab w:pos="726" w:val="left" w:leader="none"/>
        </w:tabs>
        <w:spacing w:line="240" w:lineRule="auto" w:before="1" w:after="0"/>
        <w:ind w:left="726" w:right="0" w:hanging="358"/>
        <w:jc w:val="left"/>
        <w:rPr>
          <w:b/>
        </w:rPr>
      </w:pPr>
      <w:r>
        <w:rPr>
          <w:b/>
          <w:color w:val="0D0D0D"/>
        </w:rPr>
        <w:t>Authority </w:t>
      </w:r>
      <w:r>
        <w:rPr>
          <w:b/>
          <w:color w:val="0D0D0D"/>
          <w:spacing w:val="-2"/>
        </w:rPr>
        <w:t>relationship</w:t>
      </w:r>
    </w:p>
    <w:p>
      <w:pPr>
        <w:pStyle w:val="BodyText"/>
        <w:spacing w:before="100"/>
        <w:ind w:left="727"/>
      </w:pPr>
      <w:r>
        <w:rPr>
          <w:color w:val="0D0D0D"/>
        </w:rPr>
        <w:t>The executive had power over the </w:t>
      </w:r>
      <w:r>
        <w:rPr>
          <w:color w:val="0D0D0D"/>
          <w:spacing w:val="-2"/>
        </w:rPr>
        <w:t>employee.</w:t>
      </w:r>
    </w:p>
    <w:p>
      <w:pPr>
        <w:pStyle w:val="Heading2"/>
        <w:numPr>
          <w:ilvl w:val="1"/>
          <w:numId w:val="33"/>
        </w:numPr>
        <w:tabs>
          <w:tab w:pos="726" w:val="left" w:leader="none"/>
        </w:tabs>
        <w:spacing w:line="240" w:lineRule="auto" w:before="101" w:after="0"/>
        <w:ind w:left="726" w:right="0" w:hanging="358"/>
        <w:jc w:val="left"/>
        <w:rPr>
          <w:b/>
        </w:rPr>
      </w:pPr>
      <w:r>
        <w:rPr>
          <w:b/>
          <w:color w:val="0D0D0D"/>
        </w:rPr>
        <w:t>Foreseeable</w:t>
      </w:r>
      <w:r>
        <w:rPr>
          <w:b/>
          <w:color w:val="0D0D0D"/>
          <w:spacing w:val="-3"/>
        </w:rPr>
        <w:t> </w:t>
      </w:r>
      <w:r>
        <w:rPr>
          <w:b/>
          <w:color w:val="0D0D0D"/>
          <w:spacing w:val="-4"/>
        </w:rPr>
        <w:t>risk</w:t>
      </w:r>
    </w:p>
    <w:p>
      <w:pPr>
        <w:pStyle w:val="BodyText"/>
        <w:ind w:left="727"/>
      </w:pPr>
      <w:r>
        <w:rPr>
          <w:color w:val="0D0D0D"/>
        </w:rPr>
        <w:t>Prior sexual misconduct </w:t>
      </w:r>
      <w:r>
        <w:rPr>
          <w:color w:val="0D0D0D"/>
          <w:spacing w:val="-2"/>
        </w:rPr>
        <w:t>occurred.</w:t>
      </w:r>
    </w:p>
    <w:p>
      <w:pPr>
        <w:pStyle w:val="Heading2"/>
        <w:numPr>
          <w:ilvl w:val="1"/>
          <w:numId w:val="33"/>
        </w:numPr>
        <w:tabs>
          <w:tab w:pos="726" w:val="left" w:leader="none"/>
        </w:tabs>
        <w:spacing w:line="240" w:lineRule="auto" w:before="101" w:after="0"/>
        <w:ind w:left="726" w:right="0" w:hanging="358"/>
        <w:jc w:val="left"/>
        <w:rPr>
          <w:b/>
        </w:rPr>
      </w:pPr>
      <w:r>
        <w:rPr>
          <w:b/>
          <w:color w:val="0D0D0D"/>
        </w:rPr>
        <w:t>Employer</w:t>
      </w:r>
      <w:r>
        <w:rPr>
          <w:b/>
          <w:color w:val="0D0D0D"/>
          <w:spacing w:val="-2"/>
        </w:rPr>
        <w:t> </w:t>
      </w:r>
      <w:r>
        <w:rPr>
          <w:b/>
          <w:color w:val="0D0D0D"/>
        </w:rPr>
        <w:t>awareness</w:t>
      </w:r>
      <w:r>
        <w:rPr>
          <w:b/>
          <w:color w:val="0D0D0D"/>
          <w:spacing w:val="-2"/>
        </w:rPr>
        <w:t> </w:t>
      </w:r>
      <w:r>
        <w:rPr>
          <w:b/>
          <w:color w:val="0D0D0D"/>
        </w:rPr>
        <w:t>and</w:t>
      </w:r>
      <w:r>
        <w:rPr>
          <w:b/>
          <w:color w:val="0D0D0D"/>
          <w:spacing w:val="-1"/>
        </w:rPr>
        <w:t> </w:t>
      </w:r>
      <w:r>
        <w:rPr>
          <w:b/>
          <w:color w:val="0D0D0D"/>
          <w:spacing w:val="-2"/>
        </w:rPr>
        <w:t>tolerance</w:t>
      </w:r>
    </w:p>
    <w:p>
      <w:pPr>
        <w:pStyle w:val="BodyText"/>
        <w:spacing w:before="100"/>
        <w:ind w:left="727"/>
      </w:pPr>
      <w:r>
        <w:rPr>
          <w:color w:val="0D0D0D"/>
        </w:rPr>
        <w:t>Complaints were made but not </w:t>
      </w:r>
      <w:r>
        <w:rPr>
          <w:color w:val="0D0D0D"/>
          <w:spacing w:val="-2"/>
        </w:rPr>
        <w:t>corrected.</w:t>
      </w:r>
    </w:p>
    <w:p>
      <w:pPr>
        <w:pStyle w:val="BodyText"/>
        <w:spacing w:before="221"/>
        <w:ind w:left="247"/>
      </w:pPr>
      <w:r>
        <w:rPr>
          <w:color w:val="0D0D0D"/>
        </w:rPr>
        <w:t>In many jurisdictions this combination can support claims </w:t>
      </w:r>
      <w:r>
        <w:rPr>
          <w:color w:val="0D0D0D"/>
          <w:spacing w:val="-4"/>
        </w:rPr>
        <w:t>for:</w:t>
      </w:r>
    </w:p>
    <w:p>
      <w:pPr>
        <w:pStyle w:val="ListParagraph"/>
        <w:numPr>
          <w:ilvl w:val="2"/>
          <w:numId w:val="33"/>
        </w:numPr>
        <w:tabs>
          <w:tab w:pos="727" w:val="left" w:leader="none"/>
        </w:tabs>
        <w:spacing w:line="240" w:lineRule="auto" w:before="161" w:after="0"/>
        <w:ind w:left="727" w:right="0" w:hanging="353"/>
        <w:jc w:val="left"/>
        <w:rPr>
          <w:sz w:val="24"/>
        </w:rPr>
      </w:pPr>
      <w:r>
        <w:rPr>
          <w:color w:val="0D0D0D"/>
          <w:sz w:val="24"/>
        </w:rPr>
        <w:t>negligent </w:t>
      </w:r>
      <w:r>
        <w:rPr>
          <w:color w:val="0D0D0D"/>
          <w:spacing w:val="-2"/>
          <w:sz w:val="24"/>
        </w:rPr>
        <w:t>supervision</w:t>
      </w:r>
    </w:p>
    <w:p>
      <w:pPr>
        <w:pStyle w:val="ListParagraph"/>
        <w:numPr>
          <w:ilvl w:val="2"/>
          <w:numId w:val="33"/>
        </w:numPr>
        <w:tabs>
          <w:tab w:pos="727" w:val="left" w:leader="none"/>
        </w:tabs>
        <w:spacing w:line="240" w:lineRule="auto" w:before="101" w:after="0"/>
        <w:ind w:left="727" w:right="0" w:hanging="353"/>
        <w:jc w:val="left"/>
        <w:rPr>
          <w:sz w:val="24"/>
        </w:rPr>
      </w:pPr>
      <w:r>
        <w:rPr>
          <w:color w:val="0D0D0D"/>
          <w:sz w:val="24"/>
        </w:rPr>
        <w:t>negligent </w:t>
      </w:r>
      <w:r>
        <w:rPr>
          <w:color w:val="0D0D0D"/>
          <w:spacing w:val="-2"/>
          <w:sz w:val="24"/>
        </w:rPr>
        <w:t>retention</w:t>
      </w:r>
    </w:p>
    <w:p>
      <w:pPr>
        <w:pStyle w:val="ListParagraph"/>
        <w:numPr>
          <w:ilvl w:val="2"/>
          <w:numId w:val="33"/>
        </w:numPr>
        <w:tabs>
          <w:tab w:pos="727" w:val="left" w:leader="none"/>
        </w:tabs>
        <w:spacing w:line="240" w:lineRule="auto" w:before="101" w:after="0"/>
        <w:ind w:left="727" w:right="0" w:hanging="353"/>
        <w:jc w:val="left"/>
        <w:rPr>
          <w:sz w:val="24"/>
        </w:rPr>
      </w:pPr>
      <w:r>
        <w:rPr>
          <w:color w:val="0D0D0D"/>
          <w:sz w:val="24"/>
        </w:rPr>
        <w:t>failure to prevent </w:t>
      </w:r>
      <w:r>
        <w:rPr>
          <w:color w:val="0D0D0D"/>
          <w:spacing w:val="-2"/>
          <w:sz w:val="24"/>
        </w:rPr>
        <w:t>harassment.</w:t>
      </w:r>
    </w:p>
    <w:p>
      <w:pPr>
        <w:spacing w:before="220"/>
        <w:ind w:left="247" w:right="0" w:firstLine="0"/>
        <w:jc w:val="left"/>
        <w:rPr>
          <w:sz w:val="24"/>
        </w:rPr>
      </w:pPr>
      <w:r>
        <w:rPr>
          <w:color w:val="0D0D0D"/>
          <w:sz w:val="24"/>
        </w:rPr>
        <w:t>Those</w:t>
      </w:r>
      <w:r>
        <w:rPr>
          <w:color w:val="0D0D0D"/>
          <w:spacing w:val="-1"/>
          <w:sz w:val="24"/>
        </w:rPr>
        <w:t> </w:t>
      </w:r>
      <w:r>
        <w:rPr>
          <w:color w:val="0D0D0D"/>
          <w:sz w:val="24"/>
        </w:rPr>
        <w:t>claims can</w:t>
      </w:r>
      <w:r>
        <w:rPr>
          <w:color w:val="0D0D0D"/>
          <w:spacing w:val="-1"/>
          <w:sz w:val="24"/>
        </w:rPr>
        <w:t> </w:t>
      </w:r>
      <w:r>
        <w:rPr>
          <w:color w:val="0D0D0D"/>
          <w:sz w:val="24"/>
        </w:rPr>
        <w:t>result in</w:t>
      </w:r>
      <w:r>
        <w:rPr>
          <w:color w:val="0D0D0D"/>
          <w:spacing w:val="-1"/>
          <w:sz w:val="24"/>
        </w:rPr>
        <w:t> </w:t>
      </w:r>
      <w:r>
        <w:rPr>
          <w:rFonts w:ascii="Segoe UI Semibold"/>
          <w:b/>
          <w:color w:val="0D0D0D"/>
          <w:sz w:val="24"/>
        </w:rPr>
        <w:t>employer liability for</w:t>
      </w:r>
      <w:r>
        <w:rPr>
          <w:rFonts w:ascii="Segoe UI Semibold"/>
          <w:b/>
          <w:color w:val="0D0D0D"/>
          <w:spacing w:val="-1"/>
          <w:sz w:val="24"/>
        </w:rPr>
        <w:t> </w:t>
      </w:r>
      <w:r>
        <w:rPr>
          <w:rFonts w:ascii="Segoe UI Semibold"/>
          <w:b/>
          <w:color w:val="0D0D0D"/>
          <w:sz w:val="24"/>
        </w:rPr>
        <w:t>the resulting</w:t>
      </w:r>
      <w:r>
        <w:rPr>
          <w:rFonts w:ascii="Segoe UI Semibold"/>
          <w:b/>
          <w:color w:val="0D0D0D"/>
          <w:spacing w:val="-1"/>
          <w:sz w:val="24"/>
        </w:rPr>
        <w:t> </w:t>
      </w:r>
      <w:r>
        <w:rPr>
          <w:rFonts w:ascii="Segoe UI Semibold"/>
          <w:b/>
          <w:color w:val="0D0D0D"/>
          <w:sz w:val="24"/>
        </w:rPr>
        <w:t>harm</w:t>
      </w:r>
      <w:r>
        <w:rPr>
          <w:color w:val="0D0D0D"/>
          <w:sz w:val="24"/>
        </w:rPr>
        <w:t>, including </w:t>
      </w:r>
      <w:r>
        <w:rPr>
          <w:color w:val="0D0D0D"/>
          <w:spacing w:val="-2"/>
          <w:sz w:val="24"/>
        </w:rPr>
        <w:t>assault.</w:t>
      </w:r>
    </w:p>
    <w:p>
      <w:pPr>
        <w:pStyle w:val="BodyText"/>
        <w:spacing w:before="190"/>
        <w:rPr>
          <w:sz w:val="20"/>
        </w:rPr>
      </w:pPr>
      <w:r>
        <w:rPr>
          <w:sz w:val="20"/>
        </w:rPr>
        <mc:AlternateContent>
          <mc:Choice Requires="wps">
            <w:drawing>
              <wp:anchor distT="0" distB="0" distL="0" distR="0" allowOverlap="1" layoutInCell="1" locked="0" behindDoc="1" simplePos="0" relativeHeight="487682048">
                <wp:simplePos x="0" y="0"/>
                <wp:positionH relativeFrom="page">
                  <wp:posOffset>847724</wp:posOffset>
                </wp:positionH>
                <wp:positionV relativeFrom="paragraph">
                  <wp:posOffset>305035</wp:posOffset>
                </wp:positionV>
                <wp:extent cx="6096000" cy="9525"/>
                <wp:effectExtent l="0" t="0" r="0" b="0"/>
                <wp:wrapTopAndBottom/>
                <wp:docPr id="465" name="Graphic 465"/>
                <wp:cNvGraphicFramePr>
                  <a:graphicFrameLocks/>
                </wp:cNvGraphicFramePr>
                <a:graphic>
                  <a:graphicData uri="http://schemas.microsoft.com/office/word/2010/wordprocessingShape">
                    <wps:wsp>
                      <wps:cNvPr id="465" name="Graphic 46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8562pt;width:479.999962pt;height:.75pt;mso-position-horizontal-relative:page;mso-position-vertical-relative:paragraph;z-index:-15634432;mso-wrap-distance-left:0;mso-wrap-distance-right:0" id="docshape454" filled="true" fillcolor="#000000" stroked="false">
                <v:fill opacity="9764f" type="solid"/>
                <w10:wrap type="topAndBottom"/>
              </v:rect>
            </w:pict>
          </mc:Fallback>
        </mc:AlternateContent>
      </w:r>
    </w:p>
    <w:p>
      <w:pPr>
        <w:pStyle w:val="BodyText"/>
        <w:spacing w:before="102"/>
      </w:pPr>
    </w:p>
    <w:p>
      <w:pPr>
        <w:pStyle w:val="Heading1"/>
        <w:numPr>
          <w:ilvl w:val="0"/>
          <w:numId w:val="33"/>
        </w:numPr>
        <w:tabs>
          <w:tab w:pos="633" w:val="left" w:leader="none"/>
        </w:tabs>
        <w:spacing w:line="240" w:lineRule="auto" w:before="0" w:after="0"/>
        <w:ind w:left="633" w:right="0" w:hanging="386"/>
        <w:jc w:val="left"/>
        <w:rPr>
          <w:b/>
        </w:rPr>
      </w:pPr>
      <w:r>
        <w:rPr>
          <w:b/>
          <w:color w:val="0D0D0D"/>
        </w:rPr>
        <w:t>Why</w:t>
      </w:r>
      <w:r>
        <w:rPr>
          <w:b/>
          <w:color w:val="0D0D0D"/>
          <w:spacing w:val="-1"/>
        </w:rPr>
        <w:t> </w:t>
      </w:r>
      <w:r>
        <w:rPr>
          <w:b/>
          <w:color w:val="0D0D0D"/>
        </w:rPr>
        <w:t>courts</w:t>
      </w:r>
      <w:r>
        <w:rPr>
          <w:b/>
          <w:color w:val="0D0D0D"/>
          <w:spacing w:val="1"/>
        </w:rPr>
        <w:t> </w:t>
      </w:r>
      <w:r>
        <w:rPr>
          <w:b/>
          <w:color w:val="0D0D0D"/>
        </w:rPr>
        <w:t>sometimes</w:t>
      </w:r>
      <w:r>
        <w:rPr>
          <w:b/>
          <w:color w:val="0D0D0D"/>
          <w:spacing w:val="1"/>
        </w:rPr>
        <w:t> </w:t>
      </w:r>
      <w:r>
        <w:rPr>
          <w:b/>
          <w:color w:val="0D0D0D"/>
        </w:rPr>
        <w:t>still</w:t>
      </w:r>
      <w:r>
        <w:rPr>
          <w:b/>
          <w:color w:val="0D0D0D"/>
          <w:spacing w:val="1"/>
        </w:rPr>
        <w:t> </w:t>
      </w:r>
      <w:r>
        <w:rPr>
          <w:b/>
          <w:color w:val="0D0D0D"/>
        </w:rPr>
        <w:t>reject</w:t>
      </w:r>
      <w:r>
        <w:rPr>
          <w:b/>
          <w:color w:val="0D0D0D"/>
          <w:spacing w:val="2"/>
        </w:rPr>
        <w:t> </w:t>
      </w:r>
      <w:r>
        <w:rPr>
          <w:b/>
          <w:color w:val="0D0D0D"/>
          <w:spacing w:val="-2"/>
        </w:rPr>
        <w:t>liability</w:t>
      </w:r>
    </w:p>
    <w:p>
      <w:pPr>
        <w:pStyle w:val="BodyText"/>
        <w:spacing w:line="316" w:lineRule="auto" w:before="161"/>
        <w:ind w:left="247" w:right="297"/>
      </w:pPr>
      <w:r>
        <w:rPr>
          <w:color w:val="0D0D0D"/>
        </w:rPr>
        <w:t>Even</w:t>
      </w:r>
      <w:r>
        <w:rPr>
          <w:color w:val="0D0D0D"/>
          <w:spacing w:val="-3"/>
        </w:rPr>
        <w:t> </w:t>
      </w:r>
      <w:r>
        <w:rPr>
          <w:color w:val="0D0D0D"/>
        </w:rPr>
        <w:t>when</w:t>
      </w:r>
      <w:r>
        <w:rPr>
          <w:color w:val="0D0D0D"/>
          <w:spacing w:val="-3"/>
        </w:rPr>
        <w:t> </w:t>
      </w:r>
      <w:r>
        <w:rPr>
          <w:color w:val="0D0D0D"/>
        </w:rPr>
        <w:t>these</w:t>
      </w:r>
      <w:r>
        <w:rPr>
          <w:color w:val="0D0D0D"/>
          <w:spacing w:val="-3"/>
        </w:rPr>
        <w:t> </w:t>
      </w:r>
      <w:r>
        <w:rPr>
          <w:color w:val="0D0D0D"/>
        </w:rPr>
        <w:t>factors</w:t>
      </w:r>
      <w:r>
        <w:rPr>
          <w:color w:val="0D0D0D"/>
          <w:spacing w:val="-3"/>
        </w:rPr>
        <w:t> </w:t>
      </w:r>
      <w:r>
        <w:rPr>
          <w:color w:val="0D0D0D"/>
        </w:rPr>
        <w:t>exist,</w:t>
      </w:r>
      <w:r>
        <w:rPr>
          <w:color w:val="0D0D0D"/>
          <w:spacing w:val="-3"/>
        </w:rPr>
        <w:t> </w:t>
      </w:r>
      <w:r>
        <w:rPr>
          <w:color w:val="0D0D0D"/>
        </w:rPr>
        <w:t>courts</w:t>
      </w:r>
      <w:r>
        <w:rPr>
          <w:color w:val="0D0D0D"/>
          <w:spacing w:val="-3"/>
        </w:rPr>
        <w:t> </w:t>
      </w:r>
      <w:r>
        <w:rPr>
          <w:color w:val="0D0D0D"/>
        </w:rPr>
        <w:t>may</w:t>
      </w:r>
      <w:r>
        <w:rPr>
          <w:color w:val="0D0D0D"/>
          <w:spacing w:val="-3"/>
        </w:rPr>
        <w:t> </w:t>
      </w:r>
      <w:r>
        <w:rPr>
          <w:color w:val="0D0D0D"/>
        </w:rPr>
        <w:t>still</w:t>
      </w:r>
      <w:r>
        <w:rPr>
          <w:color w:val="0D0D0D"/>
          <w:spacing w:val="-3"/>
        </w:rPr>
        <w:t> </w:t>
      </w:r>
      <w:r>
        <w:rPr>
          <w:color w:val="0D0D0D"/>
        </w:rPr>
        <w:t>find</w:t>
      </w:r>
      <w:r>
        <w:rPr>
          <w:color w:val="0D0D0D"/>
          <w:spacing w:val="-3"/>
        </w:rPr>
        <w:t> </w:t>
      </w:r>
      <w:r>
        <w:rPr>
          <w:color w:val="0D0D0D"/>
        </w:rPr>
        <w:t>no</w:t>
      </w:r>
      <w:r>
        <w:rPr>
          <w:color w:val="0D0D0D"/>
          <w:spacing w:val="-3"/>
        </w:rPr>
        <w:t> </w:t>
      </w:r>
      <w:r>
        <w:rPr>
          <w:color w:val="0D0D0D"/>
        </w:rPr>
        <w:t>employer</w:t>
      </w:r>
      <w:r>
        <w:rPr>
          <w:color w:val="0D0D0D"/>
          <w:spacing w:val="-3"/>
        </w:rPr>
        <w:t> </w:t>
      </w:r>
      <w:r>
        <w:rPr>
          <w:color w:val="0D0D0D"/>
        </w:rPr>
        <w:t>liability</w:t>
      </w:r>
      <w:r>
        <w:rPr>
          <w:color w:val="0D0D0D"/>
          <w:spacing w:val="-3"/>
        </w:rPr>
        <w:t> </w:t>
      </w:r>
      <w:r>
        <w:rPr>
          <w:color w:val="0D0D0D"/>
        </w:rPr>
        <w:t>if</w:t>
      </w:r>
      <w:r>
        <w:rPr>
          <w:color w:val="0D0D0D"/>
          <w:spacing w:val="-3"/>
        </w:rPr>
        <w:t> </w:t>
      </w:r>
      <w:r>
        <w:rPr>
          <w:color w:val="0D0D0D"/>
        </w:rPr>
        <w:t>evidence</w:t>
      </w:r>
      <w:r>
        <w:rPr>
          <w:color w:val="0D0D0D"/>
          <w:spacing w:val="-3"/>
        </w:rPr>
        <w:t> </w:t>
      </w:r>
      <w:r>
        <w:rPr>
          <w:color w:val="0D0D0D"/>
        </w:rPr>
        <w:t>shows </w:t>
      </w:r>
      <w:r>
        <w:rPr>
          <w:color w:val="0D0D0D"/>
          <w:spacing w:val="-2"/>
        </w:rPr>
        <w:t>that:</w:t>
      </w:r>
    </w:p>
    <w:p>
      <w:pPr>
        <w:pStyle w:val="ListParagraph"/>
        <w:numPr>
          <w:ilvl w:val="0"/>
          <w:numId w:val="37"/>
        </w:numPr>
        <w:tabs>
          <w:tab w:pos="727" w:val="left" w:leader="none"/>
        </w:tabs>
        <w:spacing w:line="240" w:lineRule="auto" w:before="57" w:after="0"/>
        <w:ind w:left="727" w:right="0" w:hanging="353"/>
        <w:jc w:val="left"/>
        <w:rPr>
          <w:sz w:val="24"/>
        </w:rPr>
      </w:pPr>
      <w:r>
        <w:rPr>
          <w:color w:val="0D0D0D"/>
          <w:sz w:val="24"/>
        </w:rPr>
        <w:t>the employer </w:t>
      </w:r>
      <w:r>
        <w:rPr>
          <w:rFonts w:ascii="Segoe UI Semibold" w:hAnsi="Segoe UI Semibold"/>
          <w:b/>
          <w:color w:val="0D0D0D"/>
          <w:sz w:val="24"/>
        </w:rPr>
        <w:t>did not actually know</w:t>
      </w:r>
      <w:r>
        <w:rPr>
          <w:rFonts w:ascii="Segoe UI Semibold" w:hAnsi="Segoe UI Semibold"/>
          <w:b/>
          <w:color w:val="0D0D0D"/>
          <w:spacing w:val="-1"/>
          <w:sz w:val="24"/>
        </w:rPr>
        <w:t> </w:t>
      </w:r>
      <w:r>
        <w:rPr>
          <w:color w:val="0D0D0D"/>
          <w:sz w:val="24"/>
        </w:rPr>
        <w:t>about the prior </w:t>
      </w:r>
      <w:r>
        <w:rPr>
          <w:color w:val="0D0D0D"/>
          <w:spacing w:val="-2"/>
          <w:sz w:val="24"/>
        </w:rPr>
        <w:t>misconduct</w:t>
      </w:r>
    </w:p>
    <w:p>
      <w:pPr>
        <w:pStyle w:val="ListParagraph"/>
        <w:numPr>
          <w:ilvl w:val="0"/>
          <w:numId w:val="37"/>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complaints</w:t>
      </w:r>
      <w:r>
        <w:rPr>
          <w:color w:val="0D0D0D"/>
          <w:spacing w:val="-1"/>
          <w:sz w:val="24"/>
        </w:rPr>
        <w:t> </w:t>
      </w:r>
      <w:r>
        <w:rPr>
          <w:color w:val="0D0D0D"/>
          <w:sz w:val="24"/>
        </w:rPr>
        <w:t>were</w:t>
      </w:r>
      <w:r>
        <w:rPr>
          <w:color w:val="0D0D0D"/>
          <w:spacing w:val="-1"/>
          <w:sz w:val="24"/>
        </w:rPr>
        <w:t> </w:t>
      </w:r>
      <w:r>
        <w:rPr>
          <w:rFonts w:ascii="Segoe UI Semibold" w:hAnsi="Segoe UI Semibold"/>
          <w:b/>
          <w:color w:val="0D0D0D"/>
          <w:sz w:val="24"/>
        </w:rPr>
        <w:t>not specific</w:t>
      </w:r>
      <w:r>
        <w:rPr>
          <w:rFonts w:ascii="Segoe UI Semibold" w:hAnsi="Segoe UI Semibold"/>
          <w:b/>
          <w:color w:val="0D0D0D"/>
          <w:spacing w:val="-1"/>
          <w:sz w:val="24"/>
        </w:rPr>
        <w:t> </w:t>
      </w:r>
      <w:r>
        <w:rPr>
          <w:rFonts w:ascii="Segoe UI Semibold" w:hAnsi="Segoe UI Semibold"/>
          <w:b/>
          <w:color w:val="0D0D0D"/>
          <w:sz w:val="24"/>
        </w:rPr>
        <w:t>enough to</w:t>
      </w:r>
      <w:r>
        <w:rPr>
          <w:rFonts w:ascii="Segoe UI Semibold" w:hAnsi="Segoe UI Semibold"/>
          <w:b/>
          <w:color w:val="0D0D0D"/>
          <w:spacing w:val="-1"/>
          <w:sz w:val="24"/>
        </w:rPr>
        <w:t> </w:t>
      </w:r>
      <w:r>
        <w:rPr>
          <w:rFonts w:ascii="Segoe UI Semibold" w:hAnsi="Segoe UI Semibold"/>
          <w:b/>
          <w:color w:val="0D0D0D"/>
          <w:sz w:val="24"/>
        </w:rPr>
        <w:t>indicate </w:t>
      </w:r>
      <w:r>
        <w:rPr>
          <w:rFonts w:ascii="Segoe UI Semibold" w:hAnsi="Segoe UI Semibold"/>
          <w:b/>
          <w:color w:val="0D0D0D"/>
          <w:spacing w:val="-2"/>
          <w:sz w:val="24"/>
        </w:rPr>
        <w:t>danger</w:t>
      </w:r>
    </w:p>
    <w:p>
      <w:pPr>
        <w:pStyle w:val="ListParagraph"/>
        <w:numPr>
          <w:ilvl w:val="0"/>
          <w:numId w:val="37"/>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the</w:t>
      </w:r>
      <w:r>
        <w:rPr>
          <w:color w:val="0D0D0D"/>
          <w:spacing w:val="-4"/>
          <w:sz w:val="24"/>
        </w:rPr>
        <w:t> </w:t>
      </w:r>
      <w:r>
        <w:rPr>
          <w:color w:val="0D0D0D"/>
          <w:sz w:val="24"/>
        </w:rPr>
        <w:t>employer</w:t>
      </w:r>
      <w:r>
        <w:rPr>
          <w:color w:val="0D0D0D"/>
          <w:spacing w:val="-1"/>
          <w:sz w:val="24"/>
        </w:rPr>
        <w:t> </w:t>
      </w:r>
      <w:r>
        <w:rPr>
          <w:rFonts w:ascii="Segoe UI Semibold" w:hAnsi="Segoe UI Semibold"/>
          <w:b/>
          <w:color w:val="0D0D0D"/>
          <w:sz w:val="24"/>
        </w:rPr>
        <w:t>investigated</w:t>
      </w:r>
      <w:r>
        <w:rPr>
          <w:rFonts w:ascii="Segoe UI Semibold" w:hAnsi="Segoe UI Semibold"/>
          <w:b/>
          <w:color w:val="0D0D0D"/>
          <w:spacing w:val="-2"/>
          <w:sz w:val="24"/>
        </w:rPr>
        <w:t> </w:t>
      </w:r>
      <w:r>
        <w:rPr>
          <w:rFonts w:ascii="Segoe UI Semibold" w:hAnsi="Segoe UI Semibold"/>
          <w:b/>
          <w:color w:val="0D0D0D"/>
          <w:sz w:val="24"/>
        </w:rPr>
        <w:t>and</w:t>
      </w:r>
      <w:r>
        <w:rPr>
          <w:rFonts w:ascii="Segoe UI Semibold" w:hAnsi="Segoe UI Semibold"/>
          <w:b/>
          <w:color w:val="0D0D0D"/>
          <w:spacing w:val="-1"/>
          <w:sz w:val="24"/>
        </w:rPr>
        <w:t> </w:t>
      </w:r>
      <w:r>
        <w:rPr>
          <w:rFonts w:ascii="Segoe UI Semibold" w:hAnsi="Segoe UI Semibold"/>
          <w:b/>
          <w:color w:val="0D0D0D"/>
          <w:sz w:val="24"/>
        </w:rPr>
        <w:t>took</w:t>
      </w:r>
      <w:r>
        <w:rPr>
          <w:rFonts w:ascii="Segoe UI Semibold" w:hAnsi="Segoe UI Semibold"/>
          <w:b/>
          <w:color w:val="0D0D0D"/>
          <w:spacing w:val="-2"/>
          <w:sz w:val="24"/>
        </w:rPr>
        <w:t> </w:t>
      </w:r>
      <w:r>
        <w:rPr>
          <w:rFonts w:ascii="Segoe UI Semibold" w:hAnsi="Segoe UI Semibold"/>
          <w:b/>
          <w:color w:val="0D0D0D"/>
          <w:sz w:val="24"/>
        </w:rPr>
        <w:t>reasonable</w:t>
      </w:r>
      <w:r>
        <w:rPr>
          <w:rFonts w:ascii="Segoe UI Semibold" w:hAnsi="Segoe UI Semibold"/>
          <w:b/>
          <w:color w:val="0D0D0D"/>
          <w:spacing w:val="-1"/>
          <w:sz w:val="24"/>
        </w:rPr>
        <w:t> </w:t>
      </w:r>
      <w:r>
        <w:rPr>
          <w:rFonts w:ascii="Segoe UI Semibold" w:hAnsi="Segoe UI Semibold"/>
          <w:b/>
          <w:color w:val="0D0D0D"/>
          <w:spacing w:val="-2"/>
          <w:sz w:val="24"/>
        </w:rPr>
        <w:t>steps</w:t>
      </w:r>
    </w:p>
    <w:p>
      <w:pPr>
        <w:pStyle w:val="ListParagraph"/>
        <w:numPr>
          <w:ilvl w:val="0"/>
          <w:numId w:val="37"/>
        </w:numPr>
        <w:tabs>
          <w:tab w:pos="727" w:val="left" w:leader="none"/>
        </w:tabs>
        <w:spacing w:line="405" w:lineRule="auto" w:before="100" w:after="0"/>
        <w:ind w:left="247" w:right="1602" w:firstLine="127"/>
        <w:jc w:val="left"/>
        <w:rPr>
          <w:sz w:val="24"/>
        </w:rPr>
      </w:pPr>
      <w:r>
        <w:rPr>
          <w:color w:val="0D0D0D"/>
          <w:sz w:val="24"/>
        </w:rPr>
        <w:t>the</w:t>
      </w:r>
      <w:r>
        <w:rPr>
          <w:color w:val="0D0D0D"/>
          <w:spacing w:val="-5"/>
          <w:sz w:val="24"/>
        </w:rPr>
        <w:t> </w:t>
      </w:r>
      <w:r>
        <w:rPr>
          <w:color w:val="0D0D0D"/>
          <w:sz w:val="24"/>
        </w:rPr>
        <w:t>earlier</w:t>
      </w:r>
      <w:r>
        <w:rPr>
          <w:color w:val="0D0D0D"/>
          <w:spacing w:val="-5"/>
          <w:sz w:val="24"/>
        </w:rPr>
        <w:t> </w:t>
      </w:r>
      <w:r>
        <w:rPr>
          <w:color w:val="0D0D0D"/>
          <w:sz w:val="24"/>
        </w:rPr>
        <w:t>behavior</w:t>
      </w:r>
      <w:r>
        <w:rPr>
          <w:color w:val="0D0D0D"/>
          <w:spacing w:val="-5"/>
          <w:sz w:val="24"/>
        </w:rPr>
        <w:t> </w:t>
      </w:r>
      <w:r>
        <w:rPr>
          <w:color w:val="0D0D0D"/>
          <w:sz w:val="24"/>
        </w:rPr>
        <w:t>was</w:t>
      </w:r>
      <w:r>
        <w:rPr>
          <w:color w:val="0D0D0D"/>
          <w:spacing w:val="-5"/>
          <w:sz w:val="24"/>
        </w:rPr>
        <w:t> </w:t>
      </w:r>
      <w:r>
        <w:rPr>
          <w:rFonts w:ascii="Segoe UI Semibold" w:hAnsi="Segoe UI Semibold"/>
          <w:b/>
          <w:color w:val="0D0D0D"/>
          <w:sz w:val="24"/>
        </w:rPr>
        <w:t>not</w:t>
      </w:r>
      <w:r>
        <w:rPr>
          <w:rFonts w:ascii="Segoe UI Semibold" w:hAnsi="Segoe UI Semibold"/>
          <w:b/>
          <w:color w:val="0D0D0D"/>
          <w:spacing w:val="-5"/>
          <w:sz w:val="24"/>
        </w:rPr>
        <w:t> </w:t>
      </w:r>
      <w:r>
        <w:rPr>
          <w:rFonts w:ascii="Segoe UI Semibold" w:hAnsi="Segoe UI Semibold"/>
          <w:b/>
          <w:color w:val="0D0D0D"/>
          <w:sz w:val="24"/>
        </w:rPr>
        <w:t>severe</w:t>
      </w:r>
      <w:r>
        <w:rPr>
          <w:rFonts w:ascii="Segoe UI Semibold" w:hAnsi="Segoe UI Semibold"/>
          <w:b/>
          <w:color w:val="0D0D0D"/>
          <w:spacing w:val="-5"/>
          <w:sz w:val="24"/>
        </w:rPr>
        <w:t> </w:t>
      </w:r>
      <w:r>
        <w:rPr>
          <w:rFonts w:ascii="Segoe UI Semibold" w:hAnsi="Segoe UI Semibold"/>
          <w:b/>
          <w:color w:val="0D0D0D"/>
          <w:sz w:val="24"/>
        </w:rPr>
        <w:t>enough</w:t>
      </w:r>
      <w:r>
        <w:rPr>
          <w:rFonts w:ascii="Segoe UI Semibold" w:hAnsi="Segoe UI Semibold"/>
          <w:b/>
          <w:color w:val="0D0D0D"/>
          <w:spacing w:val="-5"/>
          <w:sz w:val="24"/>
        </w:rPr>
        <w:t> </w:t>
      </w:r>
      <w:r>
        <w:rPr>
          <w:rFonts w:ascii="Segoe UI Semibold" w:hAnsi="Segoe UI Semibold"/>
          <w:b/>
          <w:color w:val="0D0D0D"/>
          <w:sz w:val="24"/>
        </w:rPr>
        <w:t>to</w:t>
      </w:r>
      <w:r>
        <w:rPr>
          <w:rFonts w:ascii="Segoe UI Semibold" w:hAnsi="Segoe UI Semibold"/>
          <w:b/>
          <w:color w:val="0D0D0D"/>
          <w:spacing w:val="-5"/>
          <w:sz w:val="24"/>
        </w:rPr>
        <w:t> </w:t>
      </w:r>
      <w:r>
        <w:rPr>
          <w:rFonts w:ascii="Segoe UI Semibold" w:hAnsi="Segoe UI Semibold"/>
          <w:b/>
          <w:color w:val="0D0D0D"/>
          <w:sz w:val="24"/>
        </w:rPr>
        <w:t>make</w:t>
      </w:r>
      <w:r>
        <w:rPr>
          <w:rFonts w:ascii="Segoe UI Semibold" w:hAnsi="Segoe UI Semibold"/>
          <w:b/>
          <w:color w:val="0D0D0D"/>
          <w:spacing w:val="-5"/>
          <w:sz w:val="24"/>
        </w:rPr>
        <w:t> </w:t>
      </w:r>
      <w:r>
        <w:rPr>
          <w:rFonts w:ascii="Segoe UI Semibold" w:hAnsi="Segoe UI Semibold"/>
          <w:b/>
          <w:color w:val="0D0D0D"/>
          <w:sz w:val="24"/>
        </w:rPr>
        <w:t>assault</w:t>
      </w:r>
      <w:r>
        <w:rPr>
          <w:rFonts w:ascii="Segoe UI Semibold" w:hAnsi="Segoe UI Semibold"/>
          <w:b/>
          <w:color w:val="0D0D0D"/>
          <w:spacing w:val="-5"/>
          <w:sz w:val="24"/>
        </w:rPr>
        <w:t> </w:t>
      </w:r>
      <w:r>
        <w:rPr>
          <w:rFonts w:ascii="Segoe UI Semibold" w:hAnsi="Segoe UI Semibold"/>
          <w:b/>
          <w:color w:val="0D0D0D"/>
          <w:sz w:val="24"/>
        </w:rPr>
        <w:t>foreseeable</w:t>
      </w:r>
      <w:r>
        <w:rPr>
          <w:color w:val="0D0D0D"/>
          <w:sz w:val="24"/>
        </w:rPr>
        <w:t>. The key legal concept here is </w:t>
      </w:r>
      <w:r>
        <w:rPr>
          <w:rFonts w:ascii="Segoe UI Semibold" w:hAnsi="Segoe UI Semibold"/>
          <w:b/>
          <w:color w:val="0D0D0D"/>
          <w:sz w:val="24"/>
        </w:rPr>
        <w:t>foreseeability</w:t>
      </w:r>
      <w:r>
        <w:rPr>
          <w:color w:val="0D0D0D"/>
          <w:sz w:val="24"/>
        </w:rPr>
        <w:t>.</w:t>
      </w:r>
    </w:p>
    <w:p>
      <w:pPr>
        <w:pStyle w:val="BodyText"/>
        <w:spacing w:line="316" w:lineRule="auto" w:before="121"/>
        <w:ind w:left="247" w:right="297"/>
      </w:pPr>
      <w:r>
        <w:rPr>
          <w:color w:val="0D0D0D"/>
        </w:rPr>
        <w:t>The</w:t>
      </w:r>
      <w:r>
        <w:rPr>
          <w:color w:val="0D0D0D"/>
          <w:spacing w:val="-4"/>
        </w:rPr>
        <w:t> </w:t>
      </w:r>
      <w:r>
        <w:rPr>
          <w:color w:val="0D0D0D"/>
        </w:rPr>
        <w:t>law</w:t>
      </w:r>
      <w:r>
        <w:rPr>
          <w:color w:val="0D0D0D"/>
          <w:spacing w:val="-4"/>
        </w:rPr>
        <w:t> </w:t>
      </w:r>
      <w:r>
        <w:rPr>
          <w:color w:val="0D0D0D"/>
        </w:rPr>
        <w:t>usually</w:t>
      </w:r>
      <w:r>
        <w:rPr>
          <w:color w:val="0D0D0D"/>
          <w:spacing w:val="-4"/>
        </w:rPr>
        <w:t> </w:t>
      </w:r>
      <w:r>
        <w:rPr>
          <w:color w:val="0D0D0D"/>
        </w:rPr>
        <w:t>requires</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employer</w:t>
      </w:r>
      <w:r>
        <w:rPr>
          <w:color w:val="0D0D0D"/>
          <w:spacing w:val="-4"/>
        </w:rPr>
        <w:t> </w:t>
      </w:r>
      <w:r>
        <w:rPr>
          <w:color w:val="0D0D0D"/>
        </w:rPr>
        <w:t>could</w:t>
      </w:r>
      <w:r>
        <w:rPr>
          <w:color w:val="0D0D0D"/>
          <w:spacing w:val="-4"/>
        </w:rPr>
        <w:t> </w:t>
      </w:r>
      <w:r>
        <w:rPr>
          <w:color w:val="0D0D0D"/>
        </w:rPr>
        <w:t>reasonably</w:t>
      </w:r>
      <w:r>
        <w:rPr>
          <w:color w:val="0D0D0D"/>
          <w:spacing w:val="-4"/>
        </w:rPr>
        <w:t> </w:t>
      </w:r>
      <w:r>
        <w:rPr>
          <w:color w:val="0D0D0D"/>
        </w:rPr>
        <w:t>foresee</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employee posed a risk of serious harm.</w:t>
      </w:r>
    </w:p>
    <w:p>
      <w:pPr>
        <w:pStyle w:val="BodyText"/>
        <w:spacing w:after="0" w:line="316" w:lineRule="auto"/>
        <w:sectPr>
          <w:pgSz w:w="12240" w:h="15840"/>
          <w:pgMar w:top="540" w:bottom="280" w:left="1080" w:right="1080"/>
        </w:sectPr>
      </w:pPr>
    </w:p>
    <w:p>
      <w:pPr>
        <w:spacing w:line="20" w:lineRule="exact"/>
        <w:ind w:left="255" w:right="0" w:firstLine="0"/>
        <w:rPr>
          <w:sz w:val="2"/>
        </w:rPr>
      </w:pPr>
      <w:r>
        <w:rPr>
          <w:sz w:val="2"/>
        </w:rPr>
        <mc:AlternateContent>
          <mc:Choice Requires="wps">
            <w:drawing>
              <wp:inline distT="0" distB="0" distL="0" distR="0">
                <wp:extent cx="6096000" cy="9525"/>
                <wp:effectExtent l="0" t="0" r="0" b="0"/>
                <wp:docPr id="466" name="Group 466"/>
                <wp:cNvGraphicFramePr>
                  <a:graphicFrameLocks/>
                </wp:cNvGraphicFramePr>
                <a:graphic>
                  <a:graphicData uri="http://schemas.microsoft.com/office/word/2010/wordprocessingGroup">
                    <wpg:wgp>
                      <wpg:cNvPr id="466" name="Group 466"/>
                      <wpg:cNvGrpSpPr/>
                      <wpg:grpSpPr>
                        <a:xfrm>
                          <a:off x="0" y="0"/>
                          <a:ext cx="6096000" cy="9525"/>
                          <a:chExt cx="6096000" cy="9525"/>
                        </a:xfrm>
                      </wpg:grpSpPr>
                      <wps:wsp>
                        <wps:cNvPr id="467" name="Graphic 46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wpg:wgp>
                  </a:graphicData>
                </a:graphic>
              </wp:inline>
            </w:drawing>
          </mc:Choice>
          <mc:Fallback>
            <w:pict>
              <v:group style="width:480pt;height:.75pt;mso-position-horizontal-relative:char;mso-position-vertical-relative:line" id="docshapegroup455" coordorigin="0,0" coordsize="9600,15">
                <v:rect style="position:absolute;left:0;top:0;width:9600;height:15" id="docshape456" filled="true" fillcolor="#000000" stroked="false">
                  <v:fill opacity="9764f" type="solid"/>
                </v:rect>
              </v:group>
            </w:pict>
          </mc:Fallback>
        </mc:AlternateContent>
      </w:r>
      <w:r>
        <w:rPr>
          <w:sz w:val="2"/>
        </w:rPr>
      </w:r>
    </w:p>
    <w:p>
      <w:pPr>
        <w:pStyle w:val="Heading1"/>
        <w:numPr>
          <w:ilvl w:val="0"/>
          <w:numId w:val="33"/>
        </w:numPr>
        <w:tabs>
          <w:tab w:pos="625" w:val="left" w:leader="none"/>
        </w:tabs>
        <w:spacing w:line="240" w:lineRule="auto" w:before="426" w:after="0"/>
        <w:ind w:left="625" w:right="0" w:hanging="378"/>
        <w:jc w:val="left"/>
        <w:rPr>
          <w:b/>
        </w:rPr>
      </w:pPr>
      <w:r>
        <w:rPr>
          <w:b/>
          <w:color w:val="0D0D0D"/>
        </w:rPr>
        <w:t>Which</w:t>
      </w:r>
      <w:r>
        <w:rPr>
          <w:b/>
          <w:color w:val="0D0D0D"/>
          <w:spacing w:val="-1"/>
        </w:rPr>
        <w:t> </w:t>
      </w:r>
      <w:r>
        <w:rPr>
          <w:b/>
          <w:color w:val="0D0D0D"/>
        </w:rPr>
        <w:t>factors</w:t>
      </w:r>
      <w:r>
        <w:rPr>
          <w:b/>
          <w:color w:val="0D0D0D"/>
          <w:spacing w:val="-1"/>
        </w:rPr>
        <w:t> </w:t>
      </w:r>
      <w:r>
        <w:rPr>
          <w:b/>
          <w:color w:val="0D0D0D"/>
        </w:rPr>
        <w:t>are</w:t>
      </w:r>
      <w:r>
        <w:rPr>
          <w:b/>
          <w:color w:val="0D0D0D"/>
          <w:spacing w:val="-1"/>
        </w:rPr>
        <w:t> </w:t>
      </w:r>
      <w:r>
        <w:rPr>
          <w:b/>
          <w:color w:val="0D0D0D"/>
        </w:rPr>
        <w:t>sufficient</w:t>
      </w:r>
      <w:r>
        <w:rPr>
          <w:b/>
          <w:color w:val="0D0D0D"/>
          <w:spacing w:val="-1"/>
        </w:rPr>
        <w:t> </w:t>
      </w:r>
      <w:r>
        <w:rPr>
          <w:b/>
          <w:color w:val="0D0D0D"/>
        </w:rPr>
        <w:t>on</w:t>
      </w:r>
      <w:r>
        <w:rPr>
          <w:b/>
          <w:color w:val="0D0D0D"/>
          <w:spacing w:val="-1"/>
        </w:rPr>
        <w:t> </w:t>
      </w:r>
      <w:r>
        <w:rPr>
          <w:b/>
          <w:color w:val="0D0D0D"/>
        </w:rPr>
        <w:t>their </w:t>
      </w:r>
      <w:r>
        <w:rPr>
          <w:b/>
          <w:color w:val="0D0D0D"/>
          <w:spacing w:val="-5"/>
        </w:rPr>
        <w:t>own</w:t>
      </w:r>
    </w:p>
    <w:p>
      <w:pPr>
        <w:pStyle w:val="BodyText"/>
        <w:spacing w:before="161"/>
        <w:ind w:left="247"/>
      </w:pPr>
      <w:r>
        <w:rPr>
          <w:color w:val="0D0D0D"/>
        </w:rPr>
        <w:t>In </w:t>
      </w:r>
      <w:r>
        <w:rPr>
          <w:color w:val="0D0D0D"/>
          <w:spacing w:val="-2"/>
        </w:rPr>
        <w:t>general:</w:t>
      </w:r>
    </w:p>
    <w:p>
      <w:pPr>
        <w:pStyle w:val="BodyText"/>
        <w:spacing w:before="12"/>
      </w:pPr>
    </w:p>
    <w:p>
      <w:pPr>
        <w:pStyle w:val="Heading1"/>
        <w:rPr>
          <w:b/>
        </w:rPr>
      </w:pPr>
      <w:r>
        <w:rPr>
          <w:b/>
          <w:color w:val="0D0D0D"/>
        </w:rPr>
        <w:t>Often</w:t>
      </w:r>
      <w:r>
        <w:rPr>
          <w:b/>
          <w:color w:val="0D0D0D"/>
          <w:spacing w:val="-2"/>
        </w:rPr>
        <w:t> </w:t>
      </w:r>
      <w:r>
        <w:rPr>
          <w:b/>
          <w:color w:val="0D0D0D"/>
        </w:rPr>
        <w:t>sufficient</w:t>
      </w:r>
      <w:r>
        <w:rPr>
          <w:b/>
          <w:color w:val="0D0D0D"/>
          <w:spacing w:val="1"/>
        </w:rPr>
        <w:t> </w:t>
      </w:r>
      <w:r>
        <w:rPr>
          <w:b/>
          <w:color w:val="0D0D0D"/>
        </w:rPr>
        <w:t>on</w:t>
      </w:r>
      <w:r>
        <w:rPr>
          <w:b/>
          <w:color w:val="0D0D0D"/>
          <w:spacing w:val="1"/>
        </w:rPr>
        <w:t> </w:t>
      </w:r>
      <w:r>
        <w:rPr>
          <w:b/>
          <w:color w:val="0D0D0D"/>
        </w:rPr>
        <w:t>their</w:t>
      </w:r>
      <w:r>
        <w:rPr>
          <w:b/>
          <w:color w:val="0D0D0D"/>
          <w:spacing w:val="1"/>
        </w:rPr>
        <w:t> </w:t>
      </w:r>
      <w:r>
        <w:rPr>
          <w:b/>
          <w:color w:val="0D0D0D"/>
          <w:spacing w:val="-5"/>
        </w:rPr>
        <w:t>own</w:t>
      </w:r>
    </w:p>
    <w:p>
      <w:pPr>
        <w:pStyle w:val="ListParagraph"/>
        <w:numPr>
          <w:ilvl w:val="0"/>
          <w:numId w:val="38"/>
        </w:numPr>
        <w:tabs>
          <w:tab w:pos="727" w:val="left" w:leader="none"/>
        </w:tabs>
        <w:spacing w:line="316" w:lineRule="auto" w:before="146" w:after="0"/>
        <w:ind w:left="727" w:right="535" w:hanging="353"/>
        <w:jc w:val="left"/>
        <w:rPr>
          <w:rFonts w:ascii="Segoe UI Semibold" w:hAnsi="Segoe UI Semibold"/>
          <w:b/>
          <w:sz w:val="24"/>
        </w:rPr>
      </w:pPr>
      <w:r>
        <w:rPr>
          <w:rFonts w:ascii="Segoe UI Semibold" w:hAnsi="Segoe UI Semibold"/>
          <w:b/>
          <w:color w:val="0D0D0D"/>
          <w:sz w:val="24"/>
        </w:rPr>
        <w:t>Employer</w:t>
      </w:r>
      <w:r>
        <w:rPr>
          <w:rFonts w:ascii="Segoe UI Semibold" w:hAnsi="Segoe UI Semibold"/>
          <w:b/>
          <w:color w:val="0D0D0D"/>
          <w:spacing w:val="-5"/>
          <w:sz w:val="24"/>
        </w:rPr>
        <w:t> </w:t>
      </w:r>
      <w:r>
        <w:rPr>
          <w:rFonts w:ascii="Segoe UI Semibold" w:hAnsi="Segoe UI Semibold"/>
          <w:b/>
          <w:color w:val="0D0D0D"/>
          <w:sz w:val="24"/>
        </w:rPr>
        <w:t>knowledge</w:t>
      </w:r>
      <w:r>
        <w:rPr>
          <w:rFonts w:ascii="Segoe UI Semibold" w:hAnsi="Segoe UI Semibold"/>
          <w:b/>
          <w:color w:val="0D0D0D"/>
          <w:spacing w:val="-5"/>
          <w:sz w:val="24"/>
        </w:rPr>
        <w:t> </w:t>
      </w:r>
      <w:r>
        <w:rPr>
          <w:rFonts w:ascii="Segoe UI Semibold" w:hAnsi="Segoe UI Semibold"/>
          <w:b/>
          <w:color w:val="0D0D0D"/>
          <w:sz w:val="24"/>
        </w:rPr>
        <w:t>of</w:t>
      </w:r>
      <w:r>
        <w:rPr>
          <w:rFonts w:ascii="Segoe UI Semibold" w:hAnsi="Segoe UI Semibold"/>
          <w:b/>
          <w:color w:val="0D0D0D"/>
          <w:spacing w:val="-5"/>
          <w:sz w:val="24"/>
        </w:rPr>
        <w:t> </w:t>
      </w:r>
      <w:r>
        <w:rPr>
          <w:rFonts w:ascii="Segoe UI Semibold" w:hAnsi="Segoe UI Semibold"/>
          <w:b/>
          <w:color w:val="0D0D0D"/>
          <w:sz w:val="24"/>
        </w:rPr>
        <w:t>serious</w:t>
      </w:r>
      <w:r>
        <w:rPr>
          <w:rFonts w:ascii="Segoe UI Semibold" w:hAnsi="Segoe UI Semibold"/>
          <w:b/>
          <w:color w:val="0D0D0D"/>
          <w:spacing w:val="-5"/>
          <w:sz w:val="24"/>
        </w:rPr>
        <w:t> </w:t>
      </w:r>
      <w:r>
        <w:rPr>
          <w:rFonts w:ascii="Segoe UI Semibold" w:hAnsi="Segoe UI Semibold"/>
          <w:b/>
          <w:color w:val="0D0D0D"/>
          <w:sz w:val="24"/>
        </w:rPr>
        <w:t>prior</w:t>
      </w:r>
      <w:r>
        <w:rPr>
          <w:rFonts w:ascii="Segoe UI Semibold" w:hAnsi="Segoe UI Semibold"/>
          <w:b/>
          <w:color w:val="0D0D0D"/>
          <w:spacing w:val="-5"/>
          <w:sz w:val="24"/>
        </w:rPr>
        <w:t> </w:t>
      </w:r>
      <w:r>
        <w:rPr>
          <w:rFonts w:ascii="Segoe UI Semibold" w:hAnsi="Segoe UI Semibold"/>
          <w:b/>
          <w:color w:val="0D0D0D"/>
          <w:sz w:val="24"/>
        </w:rPr>
        <w:t>sexual</w:t>
      </w:r>
      <w:r>
        <w:rPr>
          <w:rFonts w:ascii="Segoe UI Semibold" w:hAnsi="Segoe UI Semibold"/>
          <w:b/>
          <w:color w:val="0D0D0D"/>
          <w:spacing w:val="-5"/>
          <w:sz w:val="24"/>
        </w:rPr>
        <w:t> </w:t>
      </w:r>
      <w:r>
        <w:rPr>
          <w:rFonts w:ascii="Segoe UI Semibold" w:hAnsi="Segoe UI Semibold"/>
          <w:b/>
          <w:color w:val="0D0D0D"/>
          <w:sz w:val="24"/>
        </w:rPr>
        <w:t>misconduct</w:t>
      </w:r>
      <w:r>
        <w:rPr>
          <w:rFonts w:ascii="Segoe UI Semibold" w:hAnsi="Segoe UI Semibold"/>
          <w:b/>
          <w:color w:val="0D0D0D"/>
          <w:spacing w:val="-5"/>
          <w:sz w:val="24"/>
        </w:rPr>
        <w:t> </w:t>
      </w:r>
      <w:r>
        <w:rPr>
          <w:rFonts w:ascii="Segoe UI Semibold" w:hAnsi="Segoe UI Semibold"/>
          <w:b/>
          <w:color w:val="0D0D0D"/>
          <w:sz w:val="24"/>
        </w:rPr>
        <w:t>combined</w:t>
      </w:r>
      <w:r>
        <w:rPr>
          <w:rFonts w:ascii="Segoe UI Semibold" w:hAnsi="Segoe UI Semibold"/>
          <w:b/>
          <w:color w:val="0D0D0D"/>
          <w:spacing w:val="-5"/>
          <w:sz w:val="24"/>
        </w:rPr>
        <w:t> </w:t>
      </w:r>
      <w:r>
        <w:rPr>
          <w:rFonts w:ascii="Segoe UI Semibold" w:hAnsi="Segoe UI Semibold"/>
          <w:b/>
          <w:color w:val="0D0D0D"/>
          <w:sz w:val="24"/>
        </w:rPr>
        <w:t>with</w:t>
      </w:r>
      <w:r>
        <w:rPr>
          <w:rFonts w:ascii="Segoe UI Semibold" w:hAnsi="Segoe UI Semibold"/>
          <w:b/>
          <w:color w:val="0D0D0D"/>
          <w:spacing w:val="-5"/>
          <w:sz w:val="24"/>
        </w:rPr>
        <w:t> </w:t>
      </w:r>
      <w:r>
        <w:rPr>
          <w:rFonts w:ascii="Segoe UI Semibold" w:hAnsi="Segoe UI Semibold"/>
          <w:b/>
          <w:color w:val="0D0D0D"/>
          <w:sz w:val="24"/>
        </w:rPr>
        <w:t>failure</w:t>
      </w:r>
      <w:r>
        <w:rPr>
          <w:rFonts w:ascii="Segoe UI Semibold" w:hAnsi="Segoe UI Semibold"/>
          <w:b/>
          <w:color w:val="0D0D0D"/>
          <w:spacing w:val="-5"/>
          <w:sz w:val="24"/>
        </w:rPr>
        <w:t> </w:t>
      </w:r>
      <w:r>
        <w:rPr>
          <w:rFonts w:ascii="Segoe UI Semibold" w:hAnsi="Segoe UI Semibold"/>
          <w:b/>
          <w:color w:val="0D0D0D"/>
          <w:sz w:val="24"/>
        </w:rPr>
        <w:t>to </w:t>
      </w:r>
      <w:r>
        <w:rPr>
          <w:rFonts w:ascii="Segoe UI Semibold" w:hAnsi="Segoe UI Semibold"/>
          <w:b/>
          <w:color w:val="0D0D0D"/>
          <w:spacing w:val="-4"/>
          <w:sz w:val="24"/>
        </w:rPr>
        <w:t>act</w:t>
      </w:r>
    </w:p>
    <w:p>
      <w:pPr>
        <w:pStyle w:val="Heading1"/>
        <w:spacing w:before="227"/>
        <w:rPr>
          <w:b/>
        </w:rPr>
      </w:pPr>
      <w:r>
        <w:rPr>
          <w:b/>
          <w:color w:val="0D0D0D"/>
        </w:rPr>
        <w:t>Usually insufficient on their </w:t>
      </w:r>
      <w:r>
        <w:rPr>
          <w:b/>
          <w:color w:val="0D0D0D"/>
          <w:spacing w:val="-5"/>
        </w:rPr>
        <w:t>own</w:t>
      </w:r>
    </w:p>
    <w:p>
      <w:pPr>
        <w:pStyle w:val="ListParagraph"/>
        <w:numPr>
          <w:ilvl w:val="0"/>
          <w:numId w:val="38"/>
        </w:numPr>
        <w:tabs>
          <w:tab w:pos="727" w:val="left" w:leader="none"/>
        </w:tabs>
        <w:spacing w:line="240" w:lineRule="auto" w:before="161" w:after="0"/>
        <w:ind w:left="727" w:right="0" w:hanging="353"/>
        <w:jc w:val="left"/>
        <w:rPr>
          <w:sz w:val="24"/>
        </w:rPr>
      </w:pPr>
      <w:r>
        <w:rPr>
          <w:color w:val="0D0D0D"/>
          <w:sz w:val="24"/>
        </w:rPr>
        <w:t>Authority over the </w:t>
      </w:r>
      <w:r>
        <w:rPr>
          <w:color w:val="0D0D0D"/>
          <w:spacing w:val="-2"/>
          <w:sz w:val="24"/>
        </w:rPr>
        <w:t>victim</w:t>
      </w:r>
    </w:p>
    <w:p>
      <w:pPr>
        <w:pStyle w:val="ListParagraph"/>
        <w:numPr>
          <w:ilvl w:val="0"/>
          <w:numId w:val="38"/>
        </w:numPr>
        <w:tabs>
          <w:tab w:pos="727" w:val="left" w:leader="none"/>
        </w:tabs>
        <w:spacing w:line="240" w:lineRule="auto" w:before="101" w:after="0"/>
        <w:ind w:left="727" w:right="0" w:hanging="353"/>
        <w:jc w:val="left"/>
        <w:rPr>
          <w:sz w:val="24"/>
        </w:rPr>
      </w:pPr>
      <w:r>
        <w:rPr>
          <w:color w:val="0D0D0D"/>
          <w:sz w:val="24"/>
        </w:rPr>
        <w:t>Hostile environment allegations without proof of employer </w:t>
      </w:r>
      <w:r>
        <w:rPr>
          <w:color w:val="0D0D0D"/>
          <w:spacing w:val="-2"/>
          <w:sz w:val="24"/>
        </w:rPr>
        <w:t>awareness</w:t>
      </w:r>
    </w:p>
    <w:p>
      <w:pPr>
        <w:pStyle w:val="BodyText"/>
        <w:spacing w:before="12"/>
      </w:pPr>
    </w:p>
    <w:p>
      <w:pPr>
        <w:pStyle w:val="Heading1"/>
        <w:rPr>
          <w:b/>
        </w:rPr>
      </w:pPr>
      <w:r>
        <w:rPr>
          <w:b/>
          <w:color w:val="0D0D0D"/>
        </w:rPr>
        <w:t>Strong</w:t>
      </w:r>
      <w:r>
        <w:rPr>
          <w:b/>
          <w:color w:val="0D0D0D"/>
          <w:spacing w:val="-8"/>
        </w:rPr>
        <w:t> </w:t>
      </w:r>
      <w:r>
        <w:rPr>
          <w:b/>
          <w:color w:val="0D0D0D"/>
        </w:rPr>
        <w:t>when</w:t>
      </w:r>
      <w:r>
        <w:rPr>
          <w:b/>
          <w:color w:val="0D0D0D"/>
          <w:spacing w:val="-7"/>
        </w:rPr>
        <w:t> </w:t>
      </w:r>
      <w:r>
        <w:rPr>
          <w:b/>
          <w:color w:val="0D0D0D"/>
          <w:spacing w:val="-2"/>
        </w:rPr>
        <w:t>combined</w:t>
      </w:r>
    </w:p>
    <w:p>
      <w:pPr>
        <w:pStyle w:val="ListParagraph"/>
        <w:numPr>
          <w:ilvl w:val="0"/>
          <w:numId w:val="38"/>
        </w:numPr>
        <w:tabs>
          <w:tab w:pos="727" w:val="left" w:leader="none"/>
        </w:tabs>
        <w:spacing w:line="240" w:lineRule="auto" w:before="146" w:after="0"/>
        <w:ind w:left="727" w:right="0" w:hanging="353"/>
        <w:jc w:val="left"/>
        <w:rPr>
          <w:sz w:val="24"/>
        </w:rPr>
      </w:pPr>
      <w:r>
        <w:rPr>
          <w:color w:val="0D0D0D"/>
          <w:sz w:val="24"/>
        </w:rPr>
        <w:t>authority + prior misconduct + employer </w:t>
      </w:r>
      <w:r>
        <w:rPr>
          <w:color w:val="0D0D0D"/>
          <w:spacing w:val="-2"/>
          <w:sz w:val="24"/>
        </w:rPr>
        <w:t>knowledge.</w:t>
      </w:r>
    </w:p>
    <w:p>
      <w:pPr>
        <w:spacing w:before="220"/>
        <w:ind w:left="247" w:right="0" w:firstLine="0"/>
        <w:jc w:val="left"/>
        <w:rPr>
          <w:sz w:val="24"/>
        </w:rPr>
      </w:pPr>
      <w:r>
        <w:rPr>
          <w:color w:val="0D0D0D"/>
          <w:sz w:val="24"/>
        </w:rPr>
        <w:t>This</w:t>
      </w:r>
      <w:r>
        <w:rPr>
          <w:color w:val="0D0D0D"/>
          <w:spacing w:val="-1"/>
          <w:sz w:val="24"/>
        </w:rPr>
        <w:t> </w:t>
      </w:r>
      <w:r>
        <w:rPr>
          <w:color w:val="0D0D0D"/>
          <w:sz w:val="24"/>
        </w:rPr>
        <w:t>combination</w:t>
      </w:r>
      <w:r>
        <w:rPr>
          <w:color w:val="0D0D0D"/>
          <w:spacing w:val="1"/>
          <w:sz w:val="24"/>
        </w:rPr>
        <w:t> </w:t>
      </w:r>
      <w:r>
        <w:rPr>
          <w:color w:val="0D0D0D"/>
          <w:sz w:val="24"/>
        </w:rPr>
        <w:t>can</w:t>
      </w:r>
      <w:r>
        <w:rPr>
          <w:color w:val="0D0D0D"/>
          <w:spacing w:val="1"/>
          <w:sz w:val="24"/>
        </w:rPr>
        <w:t> </w:t>
      </w:r>
      <w:r>
        <w:rPr>
          <w:color w:val="0D0D0D"/>
          <w:sz w:val="24"/>
        </w:rPr>
        <w:t>establish</w:t>
      </w:r>
      <w:r>
        <w:rPr>
          <w:color w:val="0D0D0D"/>
          <w:spacing w:val="2"/>
          <w:sz w:val="24"/>
        </w:rPr>
        <w:t> </w:t>
      </w:r>
      <w:r>
        <w:rPr>
          <w:rFonts w:ascii="Segoe UI Semibold"/>
          <w:b/>
          <w:color w:val="0D0D0D"/>
          <w:sz w:val="24"/>
        </w:rPr>
        <w:t>negligent</w:t>
      </w:r>
      <w:r>
        <w:rPr>
          <w:rFonts w:ascii="Segoe UI Semibold"/>
          <w:b/>
          <w:color w:val="0D0D0D"/>
          <w:spacing w:val="1"/>
          <w:sz w:val="24"/>
        </w:rPr>
        <w:t> </w:t>
      </w:r>
      <w:r>
        <w:rPr>
          <w:rFonts w:ascii="Segoe UI Semibold"/>
          <w:b/>
          <w:color w:val="0D0D0D"/>
          <w:sz w:val="24"/>
        </w:rPr>
        <w:t>supervision</w:t>
      </w:r>
      <w:r>
        <w:rPr>
          <w:rFonts w:ascii="Segoe UI Semibold"/>
          <w:b/>
          <w:color w:val="0D0D0D"/>
          <w:spacing w:val="1"/>
          <w:sz w:val="24"/>
        </w:rPr>
        <w:t> </w:t>
      </w:r>
      <w:r>
        <w:rPr>
          <w:rFonts w:ascii="Segoe UI Semibold"/>
          <w:b/>
          <w:color w:val="0D0D0D"/>
          <w:sz w:val="24"/>
        </w:rPr>
        <w:t>or</w:t>
      </w:r>
      <w:r>
        <w:rPr>
          <w:rFonts w:ascii="Segoe UI Semibold"/>
          <w:b/>
          <w:color w:val="0D0D0D"/>
          <w:spacing w:val="2"/>
          <w:sz w:val="24"/>
        </w:rPr>
        <w:t> </w:t>
      </w:r>
      <w:r>
        <w:rPr>
          <w:rFonts w:ascii="Segoe UI Semibold"/>
          <w:b/>
          <w:color w:val="0D0D0D"/>
          <w:spacing w:val="-2"/>
          <w:sz w:val="24"/>
        </w:rPr>
        <w:t>retention</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683072">
                <wp:simplePos x="0" y="0"/>
                <wp:positionH relativeFrom="page">
                  <wp:posOffset>847724</wp:posOffset>
                </wp:positionH>
                <wp:positionV relativeFrom="paragraph">
                  <wp:posOffset>305046</wp:posOffset>
                </wp:positionV>
                <wp:extent cx="6096000" cy="9525"/>
                <wp:effectExtent l="0" t="0" r="0" b="0"/>
                <wp:wrapTopAndBottom/>
                <wp:docPr id="468" name="Graphic 468"/>
                <wp:cNvGraphicFramePr>
                  <a:graphicFrameLocks/>
                </wp:cNvGraphicFramePr>
                <a:graphic>
                  <a:graphicData uri="http://schemas.microsoft.com/office/word/2010/wordprocessingShape">
                    <wps:wsp>
                      <wps:cNvPr id="468" name="Graphic 46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9434pt;width:479.999962pt;height:.75pt;mso-position-horizontal-relative:page;mso-position-vertical-relative:paragraph;z-index:-15633408;mso-wrap-distance-left:0;mso-wrap-distance-right:0" id="docshape457" filled="true" fillcolor="#000000" stroked="false">
                <v:fill opacity="9764f" type="solid"/>
                <w10:wrap type="topAndBottom"/>
              </v:rect>
            </w:pict>
          </mc:Fallback>
        </mc:AlternateContent>
      </w:r>
    </w:p>
    <w:p>
      <w:pPr>
        <w:pStyle w:val="BodyText"/>
        <w:spacing w:before="102"/>
      </w:pPr>
    </w:p>
    <w:p>
      <w:pPr>
        <w:pStyle w:val="Heading1"/>
        <w:numPr>
          <w:ilvl w:val="0"/>
          <w:numId w:val="33"/>
        </w:numPr>
        <w:tabs>
          <w:tab w:pos="632" w:val="left" w:leader="none"/>
        </w:tabs>
        <w:spacing w:line="240" w:lineRule="auto" w:before="0" w:after="0"/>
        <w:ind w:left="632" w:right="0" w:hanging="385"/>
        <w:jc w:val="left"/>
        <w:rPr>
          <w:b/>
        </w:rPr>
      </w:pPr>
      <w:r>
        <w:rPr>
          <w:b/>
          <w:color w:val="0D0D0D"/>
        </w:rPr>
        <w:t>Why</w:t>
      </w:r>
      <w:r>
        <w:rPr>
          <w:b/>
          <w:color w:val="0D0D0D"/>
          <w:spacing w:val="-1"/>
        </w:rPr>
        <w:t> </w:t>
      </w:r>
      <w:r>
        <w:rPr>
          <w:b/>
          <w:color w:val="0D0D0D"/>
        </w:rPr>
        <w:t>the law</w:t>
      </w:r>
      <w:r>
        <w:rPr>
          <w:b/>
          <w:color w:val="0D0D0D"/>
          <w:spacing w:val="-1"/>
        </w:rPr>
        <w:t> </w:t>
      </w:r>
      <w:r>
        <w:rPr>
          <w:b/>
          <w:color w:val="0D0D0D"/>
        </w:rPr>
        <w:t>does not</w:t>
      </w:r>
      <w:r>
        <w:rPr>
          <w:b/>
          <w:color w:val="0D0D0D"/>
          <w:spacing w:val="-1"/>
        </w:rPr>
        <w:t> </w:t>
      </w:r>
      <w:r>
        <w:rPr>
          <w:b/>
          <w:color w:val="0D0D0D"/>
        </w:rPr>
        <w:t>impose automatic </w:t>
      </w:r>
      <w:r>
        <w:rPr>
          <w:b/>
          <w:color w:val="0D0D0D"/>
          <w:spacing w:val="-2"/>
        </w:rPr>
        <w:t>liability</w:t>
      </w:r>
    </w:p>
    <w:p>
      <w:pPr>
        <w:pStyle w:val="BodyText"/>
        <w:spacing w:before="161"/>
        <w:ind w:left="247"/>
      </w:pPr>
      <w:r>
        <w:rPr>
          <w:color w:val="0D0D0D"/>
        </w:rPr>
        <w:t>Courts avoid automatic liability because otherwise employers would be responsible </w:t>
      </w:r>
      <w:r>
        <w:rPr>
          <w:color w:val="0D0D0D"/>
          <w:spacing w:val="-5"/>
        </w:rPr>
        <w:t>for</w:t>
      </w:r>
    </w:p>
    <w:p>
      <w:pPr>
        <w:spacing w:line="496" w:lineRule="auto" w:before="99"/>
        <w:ind w:left="247" w:right="2118" w:firstLine="0"/>
        <w:jc w:val="left"/>
        <w:rPr>
          <w:sz w:val="24"/>
        </w:rPr>
      </w:pPr>
      <w:r>
        <w:rPr>
          <w:rFonts w:ascii="Segoe UI Semibold"/>
          <w:b/>
          <w:color w:val="0D0D0D"/>
          <w:sz w:val="24"/>
        </w:rPr>
        <w:t>every</w:t>
      </w:r>
      <w:r>
        <w:rPr>
          <w:rFonts w:ascii="Segoe UI Semibold"/>
          <w:b/>
          <w:color w:val="0D0D0D"/>
          <w:spacing w:val="-5"/>
          <w:sz w:val="24"/>
        </w:rPr>
        <w:t> </w:t>
      </w:r>
      <w:r>
        <w:rPr>
          <w:rFonts w:ascii="Segoe UI Semibold"/>
          <w:b/>
          <w:color w:val="0D0D0D"/>
          <w:sz w:val="24"/>
        </w:rPr>
        <w:t>intentional</w:t>
      </w:r>
      <w:r>
        <w:rPr>
          <w:rFonts w:ascii="Segoe UI Semibold"/>
          <w:b/>
          <w:color w:val="0D0D0D"/>
          <w:spacing w:val="-5"/>
          <w:sz w:val="24"/>
        </w:rPr>
        <w:t> </w:t>
      </w:r>
      <w:r>
        <w:rPr>
          <w:rFonts w:ascii="Segoe UI Semibold"/>
          <w:b/>
          <w:color w:val="0D0D0D"/>
          <w:sz w:val="24"/>
        </w:rPr>
        <w:t>crime</w:t>
      </w:r>
      <w:r>
        <w:rPr>
          <w:rFonts w:ascii="Segoe UI Semibold"/>
          <w:b/>
          <w:color w:val="0D0D0D"/>
          <w:spacing w:val="-5"/>
          <w:sz w:val="24"/>
        </w:rPr>
        <w:t> </w:t>
      </w:r>
      <w:r>
        <w:rPr>
          <w:rFonts w:ascii="Segoe UI Semibold"/>
          <w:b/>
          <w:color w:val="0D0D0D"/>
          <w:sz w:val="24"/>
        </w:rPr>
        <w:t>committed</w:t>
      </w:r>
      <w:r>
        <w:rPr>
          <w:rFonts w:ascii="Segoe UI Semibold"/>
          <w:b/>
          <w:color w:val="0D0D0D"/>
          <w:spacing w:val="-5"/>
          <w:sz w:val="24"/>
        </w:rPr>
        <w:t> </w:t>
      </w:r>
      <w:r>
        <w:rPr>
          <w:rFonts w:ascii="Segoe UI Semibold"/>
          <w:b/>
          <w:color w:val="0D0D0D"/>
          <w:sz w:val="24"/>
        </w:rPr>
        <w:t>by</w:t>
      </w:r>
      <w:r>
        <w:rPr>
          <w:rFonts w:ascii="Segoe UI Semibold"/>
          <w:b/>
          <w:color w:val="0D0D0D"/>
          <w:spacing w:val="-5"/>
          <w:sz w:val="24"/>
        </w:rPr>
        <w:t> </w:t>
      </w:r>
      <w:r>
        <w:rPr>
          <w:rFonts w:ascii="Segoe UI Semibold"/>
          <w:b/>
          <w:color w:val="0D0D0D"/>
          <w:sz w:val="24"/>
        </w:rPr>
        <w:t>employees</w:t>
      </w:r>
      <w:r>
        <w:rPr>
          <w:rFonts w:ascii="Segoe UI Semibold"/>
          <w:b/>
          <w:color w:val="0D0D0D"/>
          <w:spacing w:val="-5"/>
          <w:sz w:val="24"/>
        </w:rPr>
        <w:t> </w:t>
      </w:r>
      <w:r>
        <w:rPr>
          <w:rFonts w:ascii="Segoe UI Semibold"/>
          <w:b/>
          <w:color w:val="0D0D0D"/>
          <w:sz w:val="24"/>
        </w:rPr>
        <w:t>anywhere</w:t>
      </w:r>
      <w:r>
        <w:rPr>
          <w:rFonts w:ascii="Segoe UI Semibold"/>
          <w:b/>
          <w:color w:val="0D0D0D"/>
          <w:spacing w:val="-5"/>
          <w:sz w:val="24"/>
        </w:rPr>
        <w:t> </w:t>
      </w:r>
      <w:r>
        <w:rPr>
          <w:rFonts w:ascii="Segoe UI Semibold"/>
          <w:b/>
          <w:color w:val="0D0D0D"/>
          <w:sz w:val="24"/>
        </w:rPr>
        <w:t>near</w:t>
      </w:r>
      <w:r>
        <w:rPr>
          <w:rFonts w:ascii="Segoe UI Semibold"/>
          <w:b/>
          <w:color w:val="0D0D0D"/>
          <w:spacing w:val="-5"/>
          <w:sz w:val="24"/>
        </w:rPr>
        <w:t> </w:t>
      </w:r>
      <w:r>
        <w:rPr>
          <w:rFonts w:ascii="Segoe UI Semibold"/>
          <w:b/>
          <w:color w:val="0D0D0D"/>
          <w:sz w:val="24"/>
        </w:rPr>
        <w:t>work</w:t>
      </w:r>
      <w:r>
        <w:rPr>
          <w:color w:val="0D0D0D"/>
          <w:sz w:val="24"/>
        </w:rPr>
        <w:t>. The law therefore requires proof that:</w:t>
      </w:r>
    </w:p>
    <w:p>
      <w:pPr>
        <w:pStyle w:val="ListParagraph"/>
        <w:numPr>
          <w:ilvl w:val="0"/>
          <w:numId w:val="39"/>
        </w:numPr>
        <w:tabs>
          <w:tab w:pos="727" w:val="left" w:leader="none"/>
        </w:tabs>
        <w:spacing w:line="405" w:lineRule="auto" w:before="0" w:after="0"/>
        <w:ind w:left="247" w:right="3014" w:firstLine="127"/>
        <w:jc w:val="left"/>
        <w:rPr>
          <w:sz w:val="24"/>
        </w:rPr>
      </w:pPr>
      <w:r>
        <w:rPr>
          <w:color w:val="0D0D0D"/>
          <w:sz w:val="24"/>
        </w:rPr>
        <w:t>the</w:t>
      </w:r>
      <w:r>
        <w:rPr>
          <w:color w:val="0D0D0D"/>
          <w:spacing w:val="-5"/>
          <w:sz w:val="24"/>
        </w:rPr>
        <w:t> </w:t>
      </w:r>
      <w:r>
        <w:rPr>
          <w:color w:val="0D0D0D"/>
          <w:sz w:val="24"/>
        </w:rPr>
        <w:t>employer’s</w:t>
      </w:r>
      <w:r>
        <w:rPr>
          <w:color w:val="0D0D0D"/>
          <w:spacing w:val="-5"/>
          <w:sz w:val="24"/>
        </w:rPr>
        <w:t> </w:t>
      </w:r>
      <w:r>
        <w:rPr>
          <w:color w:val="0D0D0D"/>
          <w:sz w:val="24"/>
        </w:rPr>
        <w:t>actions</w:t>
      </w:r>
      <w:r>
        <w:rPr>
          <w:color w:val="0D0D0D"/>
          <w:spacing w:val="-5"/>
          <w:sz w:val="24"/>
        </w:rPr>
        <w:t> </w:t>
      </w:r>
      <w:r>
        <w:rPr>
          <w:color w:val="0D0D0D"/>
          <w:sz w:val="24"/>
        </w:rPr>
        <w:t>or</w:t>
      </w:r>
      <w:r>
        <w:rPr>
          <w:color w:val="0D0D0D"/>
          <w:spacing w:val="-5"/>
          <w:sz w:val="24"/>
        </w:rPr>
        <w:t> </w:t>
      </w:r>
      <w:r>
        <w:rPr>
          <w:color w:val="0D0D0D"/>
          <w:sz w:val="24"/>
        </w:rPr>
        <w:t>omissions</w:t>
      </w:r>
      <w:r>
        <w:rPr>
          <w:color w:val="0D0D0D"/>
          <w:spacing w:val="-5"/>
          <w:sz w:val="24"/>
        </w:rPr>
        <w:t> </w:t>
      </w:r>
      <w:r>
        <w:rPr>
          <w:rFonts w:ascii="Segoe UI Semibold" w:hAnsi="Segoe UI Semibold"/>
          <w:b/>
          <w:color w:val="0D0D0D"/>
          <w:sz w:val="24"/>
        </w:rPr>
        <w:t>contributed</w:t>
      </w:r>
      <w:r>
        <w:rPr>
          <w:rFonts w:ascii="Segoe UI Semibold" w:hAnsi="Segoe UI Semibold"/>
          <w:b/>
          <w:color w:val="0D0D0D"/>
          <w:spacing w:val="-5"/>
          <w:sz w:val="24"/>
        </w:rPr>
        <w:t> </w:t>
      </w:r>
      <w:r>
        <w:rPr>
          <w:rFonts w:ascii="Segoe UI Semibold" w:hAnsi="Segoe UI Semibold"/>
          <w:b/>
          <w:color w:val="0D0D0D"/>
          <w:sz w:val="24"/>
        </w:rPr>
        <w:t>to</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risk</w:t>
      </w:r>
      <w:r>
        <w:rPr>
          <w:color w:val="0D0D0D"/>
          <w:sz w:val="24"/>
        </w:rPr>
        <w:t>. That is why knowledge and foreseeability become decisive.</w:t>
      </w:r>
    </w:p>
    <w:p>
      <w:pPr>
        <w:pStyle w:val="BodyText"/>
        <w:spacing w:before="10"/>
        <w:rPr>
          <w:sz w:val="17"/>
        </w:rPr>
      </w:pPr>
      <w:r>
        <w:rPr>
          <w:sz w:val="17"/>
        </w:rPr>
        <mc:AlternateContent>
          <mc:Choice Requires="wps">
            <w:drawing>
              <wp:anchor distT="0" distB="0" distL="0" distR="0" allowOverlap="1" layoutInCell="1" locked="0" behindDoc="1" simplePos="0" relativeHeight="487683584">
                <wp:simplePos x="0" y="0"/>
                <wp:positionH relativeFrom="page">
                  <wp:posOffset>847724</wp:posOffset>
                </wp:positionH>
                <wp:positionV relativeFrom="paragraph">
                  <wp:posOffset>165232</wp:posOffset>
                </wp:positionV>
                <wp:extent cx="6096000" cy="9525"/>
                <wp:effectExtent l="0" t="0" r="0" b="0"/>
                <wp:wrapTopAndBottom/>
                <wp:docPr id="469" name="Graphic 469"/>
                <wp:cNvGraphicFramePr>
                  <a:graphicFrameLocks/>
                </wp:cNvGraphicFramePr>
                <a:graphic>
                  <a:graphicData uri="http://schemas.microsoft.com/office/word/2010/wordprocessingShape">
                    <wps:wsp>
                      <wps:cNvPr id="469" name="Graphic 46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10452pt;width:479.999962pt;height:.75pt;mso-position-horizontal-relative:page;mso-position-vertical-relative:paragraph;z-index:-15632896;mso-wrap-distance-left:0;mso-wrap-distance-right:0" id="docshape458"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If the following were </w:t>
      </w:r>
      <w:r>
        <w:rPr>
          <w:color w:val="0D0D0D"/>
          <w:spacing w:val="-2"/>
        </w:rPr>
        <w:t>proven:</w:t>
      </w:r>
    </w:p>
    <w:p>
      <w:pPr>
        <w:pStyle w:val="ListParagraph"/>
        <w:numPr>
          <w:ilvl w:val="0"/>
          <w:numId w:val="39"/>
        </w:numPr>
        <w:tabs>
          <w:tab w:pos="727" w:val="left" w:leader="none"/>
        </w:tabs>
        <w:spacing w:line="240" w:lineRule="auto" w:before="160" w:after="0"/>
        <w:ind w:left="727" w:right="0" w:hanging="353"/>
        <w:jc w:val="left"/>
        <w:rPr>
          <w:sz w:val="24"/>
        </w:rPr>
      </w:pPr>
      <w:r>
        <w:rPr>
          <w:color w:val="0D0D0D"/>
          <w:sz w:val="24"/>
        </w:rPr>
        <w:t>the executive had authority over the </w:t>
      </w:r>
      <w:r>
        <w:rPr>
          <w:color w:val="0D0D0D"/>
          <w:spacing w:val="-2"/>
          <w:sz w:val="24"/>
        </w:rPr>
        <w:t>employee</w:t>
      </w:r>
    </w:p>
    <w:p>
      <w:pPr>
        <w:pStyle w:val="ListParagraph"/>
        <w:numPr>
          <w:ilvl w:val="0"/>
          <w:numId w:val="39"/>
        </w:numPr>
        <w:tabs>
          <w:tab w:pos="727" w:val="left" w:leader="none"/>
        </w:tabs>
        <w:spacing w:line="240" w:lineRule="auto" w:before="101" w:after="0"/>
        <w:ind w:left="727" w:right="0" w:hanging="353"/>
        <w:jc w:val="left"/>
        <w:rPr>
          <w:sz w:val="24"/>
        </w:rPr>
      </w:pPr>
      <w:r>
        <w:rPr>
          <w:color w:val="0D0D0D"/>
          <w:sz w:val="24"/>
        </w:rPr>
        <w:t>the employer knew about prior sexual </w:t>
      </w:r>
      <w:r>
        <w:rPr>
          <w:color w:val="0D0D0D"/>
          <w:spacing w:val="-2"/>
          <w:sz w:val="24"/>
        </w:rPr>
        <w:t>misconduct</w:t>
      </w:r>
    </w:p>
    <w:p>
      <w:pPr>
        <w:pStyle w:val="ListParagraph"/>
        <w:numPr>
          <w:ilvl w:val="0"/>
          <w:numId w:val="39"/>
        </w:numPr>
        <w:tabs>
          <w:tab w:pos="727" w:val="left" w:leader="none"/>
        </w:tabs>
        <w:spacing w:line="240" w:lineRule="auto" w:before="101" w:after="0"/>
        <w:ind w:left="727" w:right="0" w:hanging="353"/>
        <w:jc w:val="left"/>
        <w:rPr>
          <w:sz w:val="24"/>
        </w:rPr>
      </w:pPr>
      <w:r>
        <w:rPr>
          <w:color w:val="0D0D0D"/>
          <w:sz w:val="24"/>
        </w:rPr>
        <w:t>the employer failed to </w:t>
      </w:r>
      <w:r>
        <w:rPr>
          <w:color w:val="0D0D0D"/>
          <w:spacing w:val="-5"/>
          <w:sz w:val="24"/>
        </w:rPr>
        <w:t>act</w:t>
      </w:r>
    </w:p>
    <w:p>
      <w:pPr>
        <w:pStyle w:val="ListParagraph"/>
        <w:numPr>
          <w:ilvl w:val="0"/>
          <w:numId w:val="39"/>
        </w:numPr>
        <w:tabs>
          <w:tab w:pos="727" w:val="left" w:leader="none"/>
        </w:tabs>
        <w:spacing w:line="240" w:lineRule="auto" w:before="101" w:after="0"/>
        <w:ind w:left="727" w:right="0" w:hanging="353"/>
        <w:jc w:val="left"/>
        <w:rPr>
          <w:sz w:val="24"/>
        </w:rPr>
      </w:pPr>
      <w:r>
        <w:rPr>
          <w:color w:val="0D0D0D"/>
          <w:sz w:val="24"/>
        </w:rPr>
        <w:t>the assault later </w:t>
      </w:r>
      <w:r>
        <w:rPr>
          <w:color w:val="0D0D0D"/>
          <w:spacing w:val="-2"/>
          <w:sz w:val="24"/>
        </w:rPr>
        <w:t>occurred</w:t>
      </w:r>
    </w:p>
    <w:p>
      <w:pPr>
        <w:pStyle w:val="ListParagraph"/>
        <w:spacing w:after="0" w:line="240" w:lineRule="auto"/>
        <w:jc w:val="left"/>
        <w:rPr>
          <w:sz w:val="24"/>
        </w:rPr>
        <w:sectPr>
          <w:pgSz w:w="12240" w:h="15840"/>
          <w:pgMar w:top="560" w:bottom="280" w:left="1080" w:right="1080"/>
        </w:sectPr>
      </w:pPr>
    </w:p>
    <w:p>
      <w:pPr>
        <w:pStyle w:val="Heading2"/>
        <w:spacing w:line="316" w:lineRule="auto" w:before="71"/>
        <w:ind w:left="247" w:right="297" w:firstLine="0"/>
        <w:rPr>
          <w:rFonts w:ascii="Segoe UI"/>
          <w:b w:val="0"/>
        </w:rPr>
      </w:pPr>
      <w:r>
        <w:rPr>
          <w:rFonts w:ascii="Segoe UI"/>
          <w:b w:val="0"/>
          <w:color w:val="0D0D0D"/>
        </w:rPr>
        <w:t>then</w:t>
      </w:r>
      <w:r>
        <w:rPr>
          <w:rFonts w:ascii="Segoe UI"/>
          <w:b w:val="0"/>
          <w:color w:val="0D0D0D"/>
          <w:spacing w:val="-4"/>
        </w:rPr>
        <w:t> </w:t>
      </w:r>
      <w:r>
        <w:rPr>
          <w:b/>
          <w:color w:val="0D0D0D"/>
        </w:rPr>
        <w:t>a</w:t>
      </w:r>
      <w:r>
        <w:rPr>
          <w:b/>
          <w:color w:val="0D0D0D"/>
          <w:spacing w:val="-4"/>
        </w:rPr>
        <w:t> </w:t>
      </w:r>
      <w:r>
        <w:rPr>
          <w:b/>
          <w:color w:val="0D0D0D"/>
        </w:rPr>
        <w:t>strong</w:t>
      </w:r>
      <w:r>
        <w:rPr>
          <w:b/>
          <w:color w:val="0D0D0D"/>
          <w:spacing w:val="-4"/>
        </w:rPr>
        <w:t> </w:t>
      </w:r>
      <w:r>
        <w:rPr>
          <w:b/>
          <w:color w:val="0D0D0D"/>
        </w:rPr>
        <w:t>argument</w:t>
      </w:r>
      <w:r>
        <w:rPr>
          <w:b/>
          <w:color w:val="0D0D0D"/>
          <w:spacing w:val="-4"/>
        </w:rPr>
        <w:t> </w:t>
      </w:r>
      <w:r>
        <w:rPr>
          <w:b/>
          <w:color w:val="0D0D0D"/>
        </w:rPr>
        <w:t>for</w:t>
      </w:r>
      <w:r>
        <w:rPr>
          <w:b/>
          <w:color w:val="0D0D0D"/>
          <w:spacing w:val="-4"/>
        </w:rPr>
        <w:t> </w:t>
      </w:r>
      <w:r>
        <w:rPr>
          <w:b/>
          <w:color w:val="0D0D0D"/>
        </w:rPr>
        <w:t>employer</w:t>
      </w:r>
      <w:r>
        <w:rPr>
          <w:b/>
          <w:color w:val="0D0D0D"/>
          <w:spacing w:val="-4"/>
        </w:rPr>
        <w:t> </w:t>
      </w:r>
      <w:r>
        <w:rPr>
          <w:b/>
          <w:color w:val="0D0D0D"/>
        </w:rPr>
        <w:t>liability</w:t>
      </w:r>
      <w:r>
        <w:rPr>
          <w:b/>
          <w:color w:val="0D0D0D"/>
          <w:spacing w:val="-4"/>
        </w:rPr>
        <w:t> </w:t>
      </w:r>
      <w:r>
        <w:rPr>
          <w:b/>
          <w:color w:val="0D0D0D"/>
        </w:rPr>
        <w:t>could</w:t>
      </w:r>
      <w:r>
        <w:rPr>
          <w:b/>
          <w:color w:val="0D0D0D"/>
          <w:spacing w:val="-4"/>
        </w:rPr>
        <w:t> </w:t>
      </w:r>
      <w:r>
        <w:rPr>
          <w:b/>
          <w:color w:val="0D0D0D"/>
        </w:rPr>
        <w:t>exist</w:t>
      </w:r>
      <w:r>
        <w:rPr>
          <w:b/>
          <w:color w:val="0D0D0D"/>
          <w:spacing w:val="-4"/>
        </w:rPr>
        <w:t> </w:t>
      </w:r>
      <w:r>
        <w:rPr>
          <w:b/>
          <w:color w:val="0D0D0D"/>
        </w:rPr>
        <w:t>under</w:t>
      </w:r>
      <w:r>
        <w:rPr>
          <w:b/>
          <w:color w:val="0D0D0D"/>
          <w:spacing w:val="-4"/>
        </w:rPr>
        <w:t> </w:t>
      </w:r>
      <w:r>
        <w:rPr>
          <w:b/>
          <w:color w:val="0D0D0D"/>
        </w:rPr>
        <w:t>negligence</w:t>
      </w:r>
      <w:r>
        <w:rPr>
          <w:b/>
          <w:color w:val="0D0D0D"/>
          <w:spacing w:val="-4"/>
        </w:rPr>
        <w:t> </w:t>
      </w:r>
      <w:r>
        <w:rPr>
          <w:b/>
          <w:color w:val="0D0D0D"/>
        </w:rPr>
        <w:t>or harassment law</w:t>
      </w:r>
      <w:r>
        <w:rPr>
          <w:rFonts w:ascii="Segoe UI"/>
          <w:b w:val="0"/>
          <w:color w:val="0D0D0D"/>
        </w:rPr>
        <w:t>.</w:t>
      </w:r>
    </w:p>
    <w:p>
      <w:pPr>
        <w:spacing w:line="316" w:lineRule="auto" w:before="237"/>
        <w:ind w:left="247" w:right="0" w:firstLine="0"/>
        <w:jc w:val="left"/>
        <w:rPr>
          <w:sz w:val="24"/>
        </w:rPr>
      </w:pPr>
      <w:r>
        <w:rPr>
          <w:color w:val="0D0D0D"/>
          <w:sz w:val="24"/>
        </w:rPr>
        <w:t>However,</w:t>
      </w:r>
      <w:r>
        <w:rPr>
          <w:color w:val="0D0D0D"/>
          <w:spacing w:val="-5"/>
          <w:sz w:val="24"/>
        </w:rPr>
        <w:t> </w:t>
      </w:r>
      <w:r>
        <w:rPr>
          <w:color w:val="0D0D0D"/>
          <w:sz w:val="24"/>
        </w:rPr>
        <w:t>these</w:t>
      </w:r>
      <w:r>
        <w:rPr>
          <w:color w:val="0D0D0D"/>
          <w:spacing w:val="-5"/>
          <w:sz w:val="24"/>
        </w:rPr>
        <w:t> </w:t>
      </w:r>
      <w:r>
        <w:rPr>
          <w:color w:val="0D0D0D"/>
          <w:sz w:val="24"/>
        </w:rPr>
        <w:t>factors</w:t>
      </w:r>
      <w:r>
        <w:rPr>
          <w:color w:val="0D0D0D"/>
          <w:spacing w:val="-5"/>
          <w:sz w:val="24"/>
        </w:rPr>
        <w:t> </w:t>
      </w:r>
      <w:r>
        <w:rPr>
          <w:color w:val="0D0D0D"/>
          <w:sz w:val="24"/>
        </w:rPr>
        <w:t>generally</w:t>
      </w:r>
      <w:r>
        <w:rPr>
          <w:color w:val="0D0D0D"/>
          <w:spacing w:val="-5"/>
          <w:sz w:val="24"/>
        </w:rPr>
        <w:t> </w:t>
      </w:r>
      <w:r>
        <w:rPr>
          <w:rFonts w:ascii="Segoe UI Semibold"/>
          <w:b/>
          <w:color w:val="0D0D0D"/>
          <w:sz w:val="24"/>
        </w:rPr>
        <w:t>do</w:t>
      </w:r>
      <w:r>
        <w:rPr>
          <w:rFonts w:ascii="Segoe UI Semibold"/>
          <w:b/>
          <w:color w:val="0D0D0D"/>
          <w:spacing w:val="-5"/>
          <w:sz w:val="24"/>
        </w:rPr>
        <w:t> </w:t>
      </w:r>
      <w:r>
        <w:rPr>
          <w:rFonts w:ascii="Segoe UI Semibold"/>
          <w:b/>
          <w:color w:val="0D0D0D"/>
          <w:sz w:val="24"/>
        </w:rPr>
        <w:t>not</w:t>
      </w:r>
      <w:r>
        <w:rPr>
          <w:rFonts w:ascii="Segoe UI Semibold"/>
          <w:b/>
          <w:color w:val="0D0D0D"/>
          <w:spacing w:val="-5"/>
          <w:sz w:val="24"/>
        </w:rPr>
        <w:t> </w:t>
      </w:r>
      <w:r>
        <w:rPr>
          <w:rFonts w:ascii="Segoe UI Semibold"/>
          <w:b/>
          <w:color w:val="0D0D0D"/>
          <w:sz w:val="24"/>
        </w:rPr>
        <w:t>automatically</w:t>
      </w:r>
      <w:r>
        <w:rPr>
          <w:rFonts w:ascii="Segoe UI Semibold"/>
          <w:b/>
          <w:color w:val="0D0D0D"/>
          <w:spacing w:val="-5"/>
          <w:sz w:val="24"/>
        </w:rPr>
        <w:t> </w:t>
      </w:r>
      <w:r>
        <w:rPr>
          <w:rFonts w:ascii="Segoe UI Semibold"/>
          <w:b/>
          <w:color w:val="0D0D0D"/>
          <w:sz w:val="24"/>
        </w:rPr>
        <w:t>create</w:t>
      </w:r>
      <w:r>
        <w:rPr>
          <w:rFonts w:ascii="Segoe UI Semibold"/>
          <w:b/>
          <w:color w:val="0D0D0D"/>
          <w:spacing w:val="-5"/>
          <w:sz w:val="24"/>
        </w:rPr>
        <w:t> </w:t>
      </w:r>
      <w:r>
        <w:rPr>
          <w:rFonts w:ascii="Segoe UI Semibold"/>
          <w:b/>
          <w:color w:val="0D0D0D"/>
          <w:sz w:val="24"/>
        </w:rPr>
        <w:t>liability</w:t>
      </w:r>
      <w:r>
        <w:rPr>
          <w:rFonts w:ascii="Segoe UI Semibold"/>
          <w:b/>
          <w:color w:val="0D0D0D"/>
          <w:spacing w:val="-5"/>
          <w:sz w:val="24"/>
        </w:rPr>
        <w:t> </w:t>
      </w:r>
      <w:r>
        <w:rPr>
          <w:rFonts w:ascii="Segoe UI Semibold"/>
          <w:b/>
          <w:color w:val="0D0D0D"/>
          <w:sz w:val="24"/>
        </w:rPr>
        <w:t>under</w:t>
      </w:r>
      <w:r>
        <w:rPr>
          <w:rFonts w:ascii="Segoe UI Semibold"/>
          <w:b/>
          <w:color w:val="0D0D0D"/>
          <w:spacing w:val="-5"/>
          <w:sz w:val="24"/>
        </w:rPr>
        <w:t> </w:t>
      </w:r>
      <w:r>
        <w:rPr>
          <w:rFonts w:ascii="Segoe UI Semibold"/>
          <w:b/>
          <w:color w:val="0D0D0D"/>
          <w:sz w:val="24"/>
        </w:rPr>
        <w:t>respondeat superior</w:t>
      </w:r>
      <w:r>
        <w:rPr>
          <w:color w:val="0D0D0D"/>
          <w:sz w:val="24"/>
        </w:rPr>
        <w:t>, because courts treat sexual assault as outside the scope of employment.</w:t>
      </w:r>
    </w:p>
    <w:p>
      <w:pPr>
        <w:pStyle w:val="BodyText"/>
        <w:spacing w:before="86"/>
        <w:rPr>
          <w:sz w:val="20"/>
        </w:rPr>
      </w:pPr>
      <w:r>
        <w:rPr>
          <w:sz w:val="20"/>
        </w:rPr>
        <mc:AlternateContent>
          <mc:Choice Requires="wps">
            <w:drawing>
              <wp:anchor distT="0" distB="0" distL="0" distR="0" allowOverlap="1" layoutInCell="1" locked="0" behindDoc="1" simplePos="0" relativeHeight="487684096">
                <wp:simplePos x="0" y="0"/>
                <wp:positionH relativeFrom="page">
                  <wp:posOffset>847724</wp:posOffset>
                </wp:positionH>
                <wp:positionV relativeFrom="paragraph">
                  <wp:posOffset>239074</wp:posOffset>
                </wp:positionV>
                <wp:extent cx="6096000" cy="9525"/>
                <wp:effectExtent l="0" t="0" r="0" b="0"/>
                <wp:wrapTopAndBottom/>
                <wp:docPr id="470" name="Graphic 470"/>
                <wp:cNvGraphicFramePr>
                  <a:graphicFrameLocks/>
                </wp:cNvGraphicFramePr>
                <a:graphic>
                  <a:graphicData uri="http://schemas.microsoft.com/office/word/2010/wordprocessingShape">
                    <wps:wsp>
                      <wps:cNvPr id="470" name="Graphic 47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4738pt;width:479.999962pt;height:.75pt;mso-position-horizontal-relative:page;mso-position-vertical-relative:paragraph;z-index:-15632384;mso-wrap-distance-left:0;mso-wrap-distance-right:0" id="docshape459" filled="true" fillcolor="#000000" stroked="false">
                <v:fill opacity="9764f" type="solid"/>
                <w10:wrap type="topAndBottom"/>
              </v:rect>
            </w:pict>
          </mc:Fallback>
        </mc:AlternateContent>
      </w:r>
    </w:p>
    <w:p>
      <w:pPr>
        <w:pStyle w:val="BodyText"/>
        <w:spacing w:before="141"/>
      </w:pPr>
    </w:p>
    <w:p>
      <w:pPr>
        <w:pStyle w:val="BodyText"/>
        <w:spacing w:line="316" w:lineRule="auto" w:before="1"/>
        <w:ind w:left="247" w:right="289"/>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also</w:t>
      </w:r>
      <w:r>
        <w:rPr>
          <w:color w:val="0D0D0D"/>
          <w:spacing w:val="-3"/>
        </w:rPr>
        <w:t> </w:t>
      </w:r>
      <w:r>
        <w:rPr>
          <w:color w:val="0D0D0D"/>
        </w:rPr>
        <w:t>explain</w:t>
      </w:r>
      <w:r>
        <w:rPr>
          <w:color w:val="0D0D0D"/>
          <w:spacing w:val="-3"/>
        </w:rPr>
        <w:t> </w:t>
      </w:r>
      <w:r>
        <w:rPr>
          <w:color w:val="0D0D0D"/>
        </w:rPr>
        <w:t>something</w:t>
      </w:r>
      <w:r>
        <w:rPr>
          <w:color w:val="0D0D0D"/>
          <w:spacing w:val="-3"/>
        </w:rPr>
        <w:t> </w:t>
      </w:r>
      <w:r>
        <w:rPr>
          <w:color w:val="0D0D0D"/>
        </w:rPr>
        <w:t>that</w:t>
      </w:r>
      <w:r>
        <w:rPr>
          <w:color w:val="0D0D0D"/>
          <w:spacing w:val="-3"/>
        </w:rPr>
        <w:t> </w:t>
      </w:r>
      <w:r>
        <w:rPr>
          <w:color w:val="0D0D0D"/>
        </w:rPr>
        <w:t>clarifies</w:t>
      </w:r>
      <w:r>
        <w:rPr>
          <w:color w:val="0D0D0D"/>
          <w:spacing w:val="-3"/>
        </w:rPr>
        <w:t> </w:t>
      </w:r>
      <w:r>
        <w:rPr>
          <w:color w:val="0D0D0D"/>
        </w:rPr>
        <w:t>why</w:t>
      </w:r>
      <w:r>
        <w:rPr>
          <w:color w:val="0D0D0D"/>
          <w:spacing w:val="-3"/>
        </w:rPr>
        <w:t> </w:t>
      </w:r>
      <w:r>
        <w:rPr>
          <w:color w:val="0D0D0D"/>
        </w:rPr>
        <w:t>cases</w:t>
      </w:r>
      <w:r>
        <w:rPr>
          <w:color w:val="0D0D0D"/>
          <w:spacing w:val="-3"/>
        </w:rPr>
        <w:t> </w:t>
      </w:r>
      <w:r>
        <w:rPr>
          <w:color w:val="0D0D0D"/>
        </w:rPr>
        <w:t>like</w:t>
      </w:r>
      <w:r>
        <w:rPr>
          <w:color w:val="0D0D0D"/>
          <w:spacing w:val="-3"/>
        </w:rPr>
        <w:t> </w:t>
      </w:r>
      <w:r>
        <w:rPr>
          <w:color w:val="0D0D0D"/>
        </w:rPr>
        <w:t>this</w:t>
      </w:r>
      <w:r>
        <w:rPr>
          <w:color w:val="0D0D0D"/>
          <w:spacing w:val="-3"/>
        </w:rPr>
        <w:t> </w:t>
      </w:r>
      <w:r>
        <w:rPr>
          <w:color w:val="0D0D0D"/>
        </w:rPr>
        <w:t>often</w:t>
      </w:r>
      <w:r>
        <w:rPr>
          <w:color w:val="0D0D0D"/>
          <w:spacing w:val="-3"/>
        </w:rPr>
        <w:t> </w:t>
      </w:r>
      <w:r>
        <w:rPr>
          <w:color w:val="0D0D0D"/>
        </w:rPr>
        <w:t>collapse</w:t>
      </w:r>
      <w:r>
        <w:rPr>
          <w:color w:val="0D0D0D"/>
          <w:spacing w:val="-3"/>
        </w:rPr>
        <w:t> </w:t>
      </w:r>
      <w:r>
        <w:rPr>
          <w:color w:val="0D0D0D"/>
        </w:rPr>
        <w:t>at summary judgment:</w:t>
      </w:r>
    </w:p>
    <w:p>
      <w:pPr>
        <w:pStyle w:val="Heading2"/>
        <w:spacing w:before="237"/>
        <w:ind w:left="247" w:firstLine="0"/>
        <w:rPr>
          <w:b/>
        </w:rPr>
      </w:pPr>
      <w:r>
        <w:rPr>
          <w:b/>
          <w:color w:val="0D0D0D"/>
        </w:rPr>
        <w:t>what</w:t>
      </w:r>
      <w:r>
        <w:rPr>
          <w:b/>
          <w:color w:val="0D0D0D"/>
          <w:spacing w:val="-2"/>
        </w:rPr>
        <w:t> </w:t>
      </w:r>
      <w:r>
        <w:rPr>
          <w:b/>
          <w:color w:val="0D0D0D"/>
        </w:rPr>
        <w:t>courts mean when they say prior misconduct did not make rape</w:t>
      </w:r>
      <w:r>
        <w:rPr>
          <w:b/>
          <w:color w:val="0D0D0D"/>
          <w:spacing w:val="1"/>
        </w:rPr>
        <w:t> </w:t>
      </w:r>
      <w:r>
        <w:rPr>
          <w:b/>
          <w:color w:val="0D0D0D"/>
          <w:spacing w:val="-2"/>
        </w:rPr>
        <w:t>“foreseeable.”</w:t>
      </w:r>
    </w:p>
    <w:p>
      <w:pPr>
        <w:pStyle w:val="BodyText"/>
        <w:spacing w:before="21"/>
        <w:rPr>
          <w:rFonts w:ascii="Segoe UI Semibold"/>
          <w:b/>
        </w:rPr>
      </w:pPr>
    </w:p>
    <w:p>
      <w:pPr>
        <w:pStyle w:val="BodyText"/>
        <w:spacing w:before="0"/>
        <w:ind w:left="247"/>
      </w:pPr>
      <w:r>
        <w:rPr>
          <w:color w:val="0D0D0D"/>
        </w:rPr>
        <w:t>That standard is often much narrower than people </w:t>
      </w:r>
      <w:r>
        <w:rPr>
          <w:color w:val="0D0D0D"/>
          <w:spacing w:val="-2"/>
        </w:rPr>
        <w:t>expect.</w:t>
      </w:r>
    </w:p>
    <w:p>
      <w:pPr>
        <w:pStyle w:val="BodyText"/>
        <w:spacing w:before="67"/>
        <w:rPr>
          <w:sz w:val="20"/>
        </w:rPr>
      </w:pPr>
      <w:r>
        <w:rPr>
          <w:sz w:val="20"/>
        </w:rPr>
        <w:drawing>
          <wp:anchor distT="0" distB="0" distL="0" distR="0" allowOverlap="1" layoutInCell="1" locked="0" behindDoc="1" simplePos="0" relativeHeight="487684608">
            <wp:simplePos x="0" y="0"/>
            <wp:positionH relativeFrom="page">
              <wp:posOffset>941471</wp:posOffset>
            </wp:positionH>
            <wp:positionV relativeFrom="paragraph">
              <wp:posOffset>226704</wp:posOffset>
            </wp:positionV>
            <wp:extent cx="155302" cy="155448"/>
            <wp:effectExtent l="0" t="0" r="0" b="0"/>
            <wp:wrapTopAndBottom/>
            <wp:docPr id="471" name="Image 471"/>
            <wp:cNvGraphicFramePr>
              <a:graphicFrameLocks/>
            </wp:cNvGraphicFramePr>
            <a:graphic>
              <a:graphicData uri="http://schemas.openxmlformats.org/drawingml/2006/picture">
                <pic:pic>
                  <pic:nvPicPr>
                    <pic:cNvPr id="471" name="Image 471"/>
                    <pic:cNvPicPr/>
                  </pic:nvPicPr>
                  <pic:blipFill>
                    <a:blip r:embed="rId11" cstate="print"/>
                    <a:stretch>
                      <a:fillRect/>
                    </a:stretch>
                  </pic:blipFill>
                  <pic:spPr>
                    <a:xfrm>
                      <a:off x="0" y="0"/>
                      <a:ext cx="155302" cy="155448"/>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685120">
                <wp:simplePos x="0" y="0"/>
                <wp:positionH relativeFrom="page">
                  <wp:posOffset>2190737</wp:posOffset>
                </wp:positionH>
                <wp:positionV relativeFrom="paragraph">
                  <wp:posOffset>290223</wp:posOffset>
                </wp:positionV>
                <wp:extent cx="133350" cy="28575"/>
                <wp:effectExtent l="0" t="0" r="0" b="0"/>
                <wp:wrapTopAndBottom/>
                <wp:docPr id="472" name="Graphic 472"/>
                <wp:cNvGraphicFramePr>
                  <a:graphicFrameLocks/>
                </wp:cNvGraphicFramePr>
                <a:graphic>
                  <a:graphicData uri="http://schemas.microsoft.com/office/word/2010/wordprocessingShape">
                    <wps:wsp>
                      <wps:cNvPr id="472" name="Graphic 472"/>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22.85227pt;width:10.5pt;height:2.25pt;mso-position-horizontal-relative:page;mso-position-vertical-relative:paragraph;z-index:-15631360;mso-wrap-distance-left:0;mso-wrap-distance-right:0" id="docshape460" coordorigin="3450,457" coordsize="210,45" path="m3495,477l3494,474,3492,468,3490,466,3486,462,3484,460,3478,458,3475,457,3469,457,3467,458,3461,460,3459,462,3454,466,3453,468,3451,474,3450,477,3450,483,3451,485,3453,491,3454,493,3459,498,3461,499,3467,501,3469,502,3475,502,3478,501,3484,499,3486,498,3490,493,3492,491,3494,485,3495,483,3495,477xm3577,477l3577,474,3575,468,3573,466,3569,462,3566,460,3561,458,3558,457,3552,457,3549,458,3544,460,3541,462,3537,466,3535,468,3533,474,3533,477,3533,482,3533,485,3535,491,3537,493,3541,498,3544,499,3549,501,3552,502,3558,502,3561,501,3566,499,3569,498,3573,493,3575,491,3577,485,3577,482,3577,477xm3660,477l3659,474,3657,468,3655,466,3651,462,3649,460,3643,458,3640,457,3634,457,3632,458,3626,460,3624,462,3619,466,3618,468,3616,474,3615,477,3615,482,3616,485,3618,491,3619,493,3624,498,3626,499,3632,501,3634,502,3640,502,3643,501,3649,499,3651,498,3655,493,3657,491,3659,485,3660,482,3660,477xe" filled="true" fillcolor="#5c5c5c" stroked="false">
                <v:path arrowok="t"/>
                <v:fill type="solid"/>
                <w10:wrap type="topAndBottom"/>
              </v:shape>
            </w:pict>
          </mc:Fallback>
        </mc:AlternateContent>
      </w:r>
    </w:p>
    <w:p>
      <w:pPr>
        <w:pStyle w:val="BodyText"/>
        <w:spacing w:after="0"/>
        <w:rPr>
          <w:sz w:val="20"/>
        </w:rPr>
        <w:sectPr>
          <w:pgSz w:w="12240" w:h="15840"/>
          <w:pgMar w:top="54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1562100"/>
                <wp:effectExtent l="0" t="0" r="0" b="0"/>
                <wp:docPr id="473" name="Group 473"/>
                <wp:cNvGraphicFramePr>
                  <a:graphicFrameLocks/>
                </wp:cNvGraphicFramePr>
                <a:graphic>
                  <a:graphicData uri="http://schemas.microsoft.com/office/word/2010/wordprocessingGroup">
                    <wpg:wgp>
                      <wpg:cNvPr id="473" name="Group 473"/>
                      <wpg:cNvGrpSpPr/>
                      <wpg:grpSpPr>
                        <a:xfrm>
                          <a:off x="0" y="0"/>
                          <a:ext cx="4267200" cy="1562100"/>
                          <a:chExt cx="4267200" cy="1562100"/>
                        </a:xfrm>
                      </wpg:grpSpPr>
                      <wps:wsp>
                        <wps:cNvPr id="474" name="Graphic 474"/>
                        <wps:cNvSpPr/>
                        <wps:spPr>
                          <a:xfrm>
                            <a:off x="0" y="0"/>
                            <a:ext cx="4267200" cy="1562100"/>
                          </a:xfrm>
                          <a:custGeom>
                            <a:avLst/>
                            <a:gdLst/>
                            <a:ahLst/>
                            <a:cxnLst/>
                            <a:rect l="l" t="t" r="r" b="b"/>
                            <a:pathLst>
                              <a:path w="4267200" h="1562100">
                                <a:moveTo>
                                  <a:pt x="4057649" y="1562099"/>
                                </a:moveTo>
                                <a:lnTo>
                                  <a:pt x="209549" y="1562099"/>
                                </a:lnTo>
                                <a:lnTo>
                                  <a:pt x="180342" y="1559769"/>
                                </a:lnTo>
                                <a:lnTo>
                                  <a:pt x="102732" y="1531821"/>
                                </a:lnTo>
                                <a:lnTo>
                                  <a:pt x="62090" y="1499996"/>
                                </a:lnTo>
                                <a:lnTo>
                                  <a:pt x="30275" y="1459344"/>
                                </a:lnTo>
                                <a:lnTo>
                                  <a:pt x="11388" y="1418629"/>
                                </a:lnTo>
                                <a:lnTo>
                                  <a:pt x="0" y="1352549"/>
                                </a:lnTo>
                                <a:lnTo>
                                  <a:pt x="0" y="209549"/>
                                </a:lnTo>
                                <a:lnTo>
                                  <a:pt x="11388" y="143470"/>
                                </a:lnTo>
                                <a:lnTo>
                                  <a:pt x="30275" y="102755"/>
                                </a:lnTo>
                                <a:lnTo>
                                  <a:pt x="62090" y="62102"/>
                                </a:lnTo>
                                <a:lnTo>
                                  <a:pt x="102732" y="30278"/>
                                </a:lnTo>
                                <a:lnTo>
                                  <a:pt x="143442" y="11388"/>
                                </a:lnTo>
                                <a:lnTo>
                                  <a:pt x="209549" y="0"/>
                                </a:lnTo>
                                <a:lnTo>
                                  <a:pt x="4057649" y="0"/>
                                </a:lnTo>
                                <a:lnTo>
                                  <a:pt x="4123756" y="11388"/>
                                </a:lnTo>
                                <a:lnTo>
                                  <a:pt x="4164467" y="30278"/>
                                </a:lnTo>
                                <a:lnTo>
                                  <a:pt x="4205108" y="62102"/>
                                </a:lnTo>
                                <a:lnTo>
                                  <a:pt x="4236924" y="102755"/>
                                </a:lnTo>
                                <a:lnTo>
                                  <a:pt x="4255810" y="143470"/>
                                </a:lnTo>
                                <a:lnTo>
                                  <a:pt x="4267199" y="209549"/>
                                </a:lnTo>
                                <a:lnTo>
                                  <a:pt x="4267199" y="1352549"/>
                                </a:lnTo>
                                <a:lnTo>
                                  <a:pt x="4255810" y="1418629"/>
                                </a:lnTo>
                                <a:lnTo>
                                  <a:pt x="4236924" y="1459344"/>
                                </a:lnTo>
                                <a:lnTo>
                                  <a:pt x="4205108" y="1499996"/>
                                </a:lnTo>
                                <a:lnTo>
                                  <a:pt x="4164467" y="1531821"/>
                                </a:lnTo>
                                <a:lnTo>
                                  <a:pt x="4123756" y="1550711"/>
                                </a:lnTo>
                                <a:lnTo>
                                  <a:pt x="4057649" y="1562099"/>
                                </a:lnTo>
                                <a:close/>
                              </a:path>
                            </a:pathLst>
                          </a:custGeom>
                          <a:solidFill>
                            <a:srgbClr val="E8E8E8">
                              <a:alpha val="50199"/>
                            </a:srgbClr>
                          </a:solidFill>
                        </wps:spPr>
                        <wps:bodyPr wrap="square" lIns="0" tIns="0" rIns="0" bIns="0" rtlCol="0">
                          <a:prstTxWarp prst="textNoShape">
                            <a:avLst/>
                          </a:prstTxWarp>
                          <a:noAutofit/>
                        </wps:bodyPr>
                      </wps:wsp>
                      <wps:wsp>
                        <wps:cNvPr id="475" name="Textbox 475"/>
                        <wps:cNvSpPr txBox="1"/>
                        <wps:spPr>
                          <a:xfrm>
                            <a:off x="0" y="0"/>
                            <a:ext cx="4267200" cy="1562100"/>
                          </a:xfrm>
                          <a:prstGeom prst="rect">
                            <a:avLst/>
                          </a:prstGeom>
                        </wps:spPr>
                        <wps:txbx>
                          <w:txbxContent>
                            <w:p>
                              <w:pPr>
                                <w:spacing w:line="271" w:lineRule="auto" w:before="161"/>
                                <w:ind w:left="232" w:right="253" w:firstLine="0"/>
                                <w:jc w:val="left"/>
                                <w:rPr>
                                  <w:sz w:val="24"/>
                                </w:rPr>
                              </w:pPr>
                              <w:r>
                                <w:rPr>
                                  <w:color w:val="0D0D0D"/>
                                  <w:sz w:val="24"/>
                                </w:rPr>
                                <w:t>And would it not be a relevant matter, if the alleged rape did</w:t>
                              </w:r>
                              <w:r>
                                <w:rPr>
                                  <w:color w:val="0D0D0D"/>
                                  <w:spacing w:val="-4"/>
                                  <w:sz w:val="24"/>
                                </w:rPr>
                                <w:t> </w:t>
                              </w:r>
                              <w:r>
                                <w:rPr>
                                  <w:color w:val="0D0D0D"/>
                                  <w:sz w:val="24"/>
                                </w:rPr>
                                <w:t>actually</w:t>
                              </w:r>
                              <w:r>
                                <w:rPr>
                                  <w:color w:val="0D0D0D"/>
                                  <w:spacing w:val="-4"/>
                                  <w:sz w:val="24"/>
                                </w:rPr>
                                <w:t> </w:t>
                              </w:r>
                              <w:r>
                                <w:rPr>
                                  <w:color w:val="0D0D0D"/>
                                  <w:sz w:val="24"/>
                                </w:rPr>
                                <w:t>occur?</w:t>
                              </w:r>
                              <w:r>
                                <w:rPr>
                                  <w:color w:val="0D0D0D"/>
                                  <w:spacing w:val="-4"/>
                                  <w:sz w:val="24"/>
                                </w:rPr>
                                <w:t> </w:t>
                              </w:r>
                              <w:r>
                                <w:rPr>
                                  <w:color w:val="0D0D0D"/>
                                  <w:sz w:val="24"/>
                                </w:rPr>
                                <w:t>If</w:t>
                              </w:r>
                              <w:r>
                                <w:rPr>
                                  <w:color w:val="0D0D0D"/>
                                  <w:spacing w:val="-4"/>
                                  <w:sz w:val="24"/>
                                </w:rPr>
                                <w:t> </w:t>
                              </w:r>
                              <w:r>
                                <w:rPr>
                                  <w:color w:val="0D0D0D"/>
                                  <w:sz w:val="24"/>
                                </w:rPr>
                                <w:t>the</w:t>
                              </w:r>
                              <w:r>
                                <w:rPr>
                                  <w:color w:val="0D0D0D"/>
                                  <w:spacing w:val="-4"/>
                                  <w:sz w:val="24"/>
                                </w:rPr>
                                <w:t> </w:t>
                              </w:r>
                              <w:r>
                                <w:rPr>
                                  <w:color w:val="0D0D0D"/>
                                  <w:sz w:val="24"/>
                                </w:rPr>
                                <w:t>woman</w:t>
                              </w:r>
                              <w:r>
                                <w:rPr>
                                  <w:color w:val="0D0D0D"/>
                                  <w:spacing w:val="-4"/>
                                  <w:sz w:val="24"/>
                                </w:rPr>
                                <w:t> </w:t>
                              </w:r>
                              <w:r>
                                <w:rPr>
                                  <w:color w:val="0D0D0D"/>
                                  <w:sz w:val="24"/>
                                </w:rPr>
                                <w:t>is</w:t>
                              </w:r>
                              <w:r>
                                <w:rPr>
                                  <w:color w:val="0D0D0D"/>
                                  <w:spacing w:val="-4"/>
                                  <w:sz w:val="24"/>
                                </w:rPr>
                                <w:t> </w:t>
                              </w:r>
                              <w:r>
                                <w:rPr>
                                  <w:color w:val="0D0D0D"/>
                                  <w:sz w:val="24"/>
                                </w:rPr>
                                <w:t>basing</w:t>
                              </w:r>
                              <w:r>
                                <w:rPr>
                                  <w:color w:val="0D0D0D"/>
                                  <w:spacing w:val="-4"/>
                                  <w:sz w:val="24"/>
                                </w:rPr>
                                <w:t> </w:t>
                              </w:r>
                              <w:r>
                                <w:rPr>
                                  <w:color w:val="0D0D0D"/>
                                  <w:sz w:val="24"/>
                                </w:rPr>
                                <w:t>her</w:t>
                              </w:r>
                              <w:r>
                                <w:rPr>
                                  <w:color w:val="0D0D0D"/>
                                  <w:spacing w:val="-4"/>
                                  <w:sz w:val="24"/>
                                </w:rPr>
                                <w:t> </w:t>
                              </w:r>
                              <w:r>
                                <w:rPr>
                                  <w:color w:val="0D0D0D"/>
                                  <w:sz w:val="24"/>
                                </w:rPr>
                                <w:t>claims</w:t>
                              </w:r>
                              <w:r>
                                <w:rPr>
                                  <w:color w:val="0D0D0D"/>
                                  <w:spacing w:val="-4"/>
                                  <w:sz w:val="24"/>
                                </w:rPr>
                                <w:t> </w:t>
                              </w:r>
                              <w:r>
                                <w:rPr>
                                  <w:color w:val="0D0D0D"/>
                                  <w:sz w:val="24"/>
                                </w:rPr>
                                <w:t>on</w:t>
                              </w:r>
                              <w:r>
                                <w:rPr>
                                  <w:color w:val="0D0D0D"/>
                                  <w:spacing w:val="-4"/>
                                  <w:sz w:val="24"/>
                                </w:rPr>
                                <w:t> </w:t>
                              </w:r>
                              <w:r>
                                <w:rPr>
                                  <w:color w:val="0D0D0D"/>
                                  <w:sz w:val="24"/>
                                </w:rPr>
                                <w:t>an alleged rape, then some or all of the verdict would inherently depend on if that occurred, correct? In other words, if her evidence for that is weak, it reduces the strength of her overall case, correct? If so, to what extent?</w:t>
                              </w:r>
                            </w:p>
                          </w:txbxContent>
                        </wps:txbx>
                        <wps:bodyPr wrap="square" lIns="0" tIns="0" rIns="0" bIns="0" rtlCol="0">
                          <a:noAutofit/>
                        </wps:bodyPr>
                      </wps:wsp>
                    </wpg:wgp>
                  </a:graphicData>
                </a:graphic>
              </wp:inline>
            </w:drawing>
          </mc:Choice>
          <mc:Fallback>
            <w:pict>
              <v:group style="width:336pt;height:123pt;mso-position-horizontal-relative:char;mso-position-vertical-relative:line" id="docshapegroup461" coordorigin="0,0" coordsize="6720,2460">
                <v:shape style="position:absolute;left:0;top:0;width:6720;height:2460" id="docshape462" coordorigin="0,0" coordsize="6720,2460" path="m6390,2460l330,2460,284,2456,162,2412,98,2362,48,2298,18,2234,0,2130,0,330,18,226,48,162,98,98,162,48,226,18,330,0,6390,0,6494,18,6558,48,6622,98,6672,162,6702,226,6720,330,6720,2130,6702,2234,6672,2298,6622,2362,6558,2412,6494,2442,6390,2460xe" filled="true" fillcolor="#e8e8e8" stroked="false">
                  <v:path arrowok="t"/>
                  <v:fill opacity="32899f" type="solid"/>
                </v:shape>
                <v:shape style="position:absolute;left:0;top:0;width:6720;height:2460" type="#_x0000_t202" id="docshape463" filled="false" stroked="false">
                  <v:textbox inset="0,0,0,0">
                    <w:txbxContent>
                      <w:p>
                        <w:pPr>
                          <w:spacing w:line="271" w:lineRule="auto" w:before="161"/>
                          <w:ind w:left="232" w:right="253" w:firstLine="0"/>
                          <w:jc w:val="left"/>
                          <w:rPr>
                            <w:sz w:val="24"/>
                          </w:rPr>
                        </w:pPr>
                        <w:r>
                          <w:rPr>
                            <w:color w:val="0D0D0D"/>
                            <w:sz w:val="24"/>
                          </w:rPr>
                          <w:t>And would it not be a relevant matter, if the alleged rape did</w:t>
                        </w:r>
                        <w:r>
                          <w:rPr>
                            <w:color w:val="0D0D0D"/>
                            <w:spacing w:val="-4"/>
                            <w:sz w:val="24"/>
                          </w:rPr>
                          <w:t> </w:t>
                        </w:r>
                        <w:r>
                          <w:rPr>
                            <w:color w:val="0D0D0D"/>
                            <w:sz w:val="24"/>
                          </w:rPr>
                          <w:t>actually</w:t>
                        </w:r>
                        <w:r>
                          <w:rPr>
                            <w:color w:val="0D0D0D"/>
                            <w:spacing w:val="-4"/>
                            <w:sz w:val="24"/>
                          </w:rPr>
                          <w:t> </w:t>
                        </w:r>
                        <w:r>
                          <w:rPr>
                            <w:color w:val="0D0D0D"/>
                            <w:sz w:val="24"/>
                          </w:rPr>
                          <w:t>occur?</w:t>
                        </w:r>
                        <w:r>
                          <w:rPr>
                            <w:color w:val="0D0D0D"/>
                            <w:spacing w:val="-4"/>
                            <w:sz w:val="24"/>
                          </w:rPr>
                          <w:t> </w:t>
                        </w:r>
                        <w:r>
                          <w:rPr>
                            <w:color w:val="0D0D0D"/>
                            <w:sz w:val="24"/>
                          </w:rPr>
                          <w:t>If</w:t>
                        </w:r>
                        <w:r>
                          <w:rPr>
                            <w:color w:val="0D0D0D"/>
                            <w:spacing w:val="-4"/>
                            <w:sz w:val="24"/>
                          </w:rPr>
                          <w:t> </w:t>
                        </w:r>
                        <w:r>
                          <w:rPr>
                            <w:color w:val="0D0D0D"/>
                            <w:sz w:val="24"/>
                          </w:rPr>
                          <w:t>the</w:t>
                        </w:r>
                        <w:r>
                          <w:rPr>
                            <w:color w:val="0D0D0D"/>
                            <w:spacing w:val="-4"/>
                            <w:sz w:val="24"/>
                          </w:rPr>
                          <w:t> </w:t>
                        </w:r>
                        <w:r>
                          <w:rPr>
                            <w:color w:val="0D0D0D"/>
                            <w:sz w:val="24"/>
                          </w:rPr>
                          <w:t>woman</w:t>
                        </w:r>
                        <w:r>
                          <w:rPr>
                            <w:color w:val="0D0D0D"/>
                            <w:spacing w:val="-4"/>
                            <w:sz w:val="24"/>
                          </w:rPr>
                          <w:t> </w:t>
                        </w:r>
                        <w:r>
                          <w:rPr>
                            <w:color w:val="0D0D0D"/>
                            <w:sz w:val="24"/>
                          </w:rPr>
                          <w:t>is</w:t>
                        </w:r>
                        <w:r>
                          <w:rPr>
                            <w:color w:val="0D0D0D"/>
                            <w:spacing w:val="-4"/>
                            <w:sz w:val="24"/>
                          </w:rPr>
                          <w:t> </w:t>
                        </w:r>
                        <w:r>
                          <w:rPr>
                            <w:color w:val="0D0D0D"/>
                            <w:sz w:val="24"/>
                          </w:rPr>
                          <w:t>basing</w:t>
                        </w:r>
                        <w:r>
                          <w:rPr>
                            <w:color w:val="0D0D0D"/>
                            <w:spacing w:val="-4"/>
                            <w:sz w:val="24"/>
                          </w:rPr>
                          <w:t> </w:t>
                        </w:r>
                        <w:r>
                          <w:rPr>
                            <w:color w:val="0D0D0D"/>
                            <w:sz w:val="24"/>
                          </w:rPr>
                          <w:t>her</w:t>
                        </w:r>
                        <w:r>
                          <w:rPr>
                            <w:color w:val="0D0D0D"/>
                            <w:spacing w:val="-4"/>
                            <w:sz w:val="24"/>
                          </w:rPr>
                          <w:t> </w:t>
                        </w:r>
                        <w:r>
                          <w:rPr>
                            <w:color w:val="0D0D0D"/>
                            <w:sz w:val="24"/>
                          </w:rPr>
                          <w:t>claims</w:t>
                        </w:r>
                        <w:r>
                          <w:rPr>
                            <w:color w:val="0D0D0D"/>
                            <w:spacing w:val="-4"/>
                            <w:sz w:val="24"/>
                          </w:rPr>
                          <w:t> </w:t>
                        </w:r>
                        <w:r>
                          <w:rPr>
                            <w:color w:val="0D0D0D"/>
                            <w:sz w:val="24"/>
                          </w:rPr>
                          <w:t>on</w:t>
                        </w:r>
                        <w:r>
                          <w:rPr>
                            <w:color w:val="0D0D0D"/>
                            <w:spacing w:val="-4"/>
                            <w:sz w:val="24"/>
                          </w:rPr>
                          <w:t> </w:t>
                        </w:r>
                        <w:r>
                          <w:rPr>
                            <w:color w:val="0D0D0D"/>
                            <w:sz w:val="24"/>
                          </w:rPr>
                          <w:t>an alleged rape, then some or all of the verdict would inherently depend on if that occurred, correct? In other words, if her evidence for that is weak, it reduces the strength of her overall case, correct? If so, to what extent?</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104" w:firstLine="0"/>
        <w:jc w:val="left"/>
        <w:rPr>
          <w:sz w:val="24"/>
        </w:rPr>
      </w:pPr>
      <w:r>
        <w:rPr>
          <w:color w:val="0D0D0D"/>
          <w:sz w:val="24"/>
        </w:rPr>
        <w:t>Yes.</w:t>
      </w:r>
      <w:r>
        <w:rPr>
          <w:color w:val="0D0D0D"/>
          <w:spacing w:val="-5"/>
          <w:sz w:val="24"/>
        </w:rPr>
        <w:t> </w:t>
      </w:r>
      <w:r>
        <w:rPr>
          <w:color w:val="0D0D0D"/>
          <w:sz w:val="24"/>
        </w:rPr>
        <w:t>In</w:t>
      </w:r>
      <w:r>
        <w:rPr>
          <w:color w:val="0D0D0D"/>
          <w:spacing w:val="-5"/>
          <w:sz w:val="24"/>
        </w:rPr>
        <w:t> </w:t>
      </w:r>
      <w:r>
        <w:rPr>
          <w:color w:val="0D0D0D"/>
          <w:sz w:val="24"/>
        </w:rPr>
        <w:t>civil</w:t>
      </w:r>
      <w:r>
        <w:rPr>
          <w:color w:val="0D0D0D"/>
          <w:spacing w:val="-5"/>
          <w:sz w:val="24"/>
        </w:rPr>
        <w:t> </w:t>
      </w:r>
      <w:r>
        <w:rPr>
          <w:color w:val="0D0D0D"/>
          <w:sz w:val="24"/>
        </w:rPr>
        <w:t>litigation,</w:t>
      </w:r>
      <w:r>
        <w:rPr>
          <w:color w:val="0D0D0D"/>
          <w:spacing w:val="-5"/>
          <w:sz w:val="24"/>
        </w:rPr>
        <w:t> </w:t>
      </w:r>
      <w:r>
        <w:rPr>
          <w:rFonts w:ascii="Segoe UI Semibold"/>
          <w:b/>
          <w:color w:val="0D0D0D"/>
          <w:sz w:val="24"/>
        </w:rPr>
        <w:t>whether</w:t>
      </w:r>
      <w:r>
        <w:rPr>
          <w:rFonts w:ascii="Segoe UI Semibold"/>
          <w:b/>
          <w:color w:val="0D0D0D"/>
          <w:spacing w:val="-5"/>
          <w:sz w:val="24"/>
        </w:rPr>
        <w:t> </w:t>
      </w:r>
      <w:r>
        <w:rPr>
          <w:rFonts w:ascii="Segoe UI Semibold"/>
          <w:b/>
          <w:color w:val="0D0D0D"/>
          <w:sz w:val="24"/>
        </w:rPr>
        <w:t>the</w:t>
      </w:r>
      <w:r>
        <w:rPr>
          <w:rFonts w:ascii="Segoe UI Semibold"/>
          <w:b/>
          <w:color w:val="0D0D0D"/>
          <w:spacing w:val="-5"/>
          <w:sz w:val="24"/>
        </w:rPr>
        <w:t> </w:t>
      </w:r>
      <w:r>
        <w:rPr>
          <w:rFonts w:ascii="Segoe UI Semibold"/>
          <w:b/>
          <w:color w:val="0D0D0D"/>
          <w:sz w:val="24"/>
        </w:rPr>
        <w:t>alleged</w:t>
      </w:r>
      <w:r>
        <w:rPr>
          <w:rFonts w:ascii="Segoe UI Semibold"/>
          <w:b/>
          <w:color w:val="0D0D0D"/>
          <w:spacing w:val="-5"/>
          <w:sz w:val="24"/>
        </w:rPr>
        <w:t> </w:t>
      </w:r>
      <w:r>
        <w:rPr>
          <w:rFonts w:ascii="Segoe UI Semibold"/>
          <w:b/>
          <w:color w:val="0D0D0D"/>
          <w:sz w:val="24"/>
        </w:rPr>
        <w:t>rape</w:t>
      </w:r>
      <w:r>
        <w:rPr>
          <w:rFonts w:ascii="Segoe UI Semibold"/>
          <w:b/>
          <w:color w:val="0D0D0D"/>
          <w:spacing w:val="-5"/>
          <w:sz w:val="24"/>
        </w:rPr>
        <w:t> </w:t>
      </w:r>
      <w:r>
        <w:rPr>
          <w:rFonts w:ascii="Segoe UI Semibold"/>
          <w:b/>
          <w:color w:val="0D0D0D"/>
          <w:sz w:val="24"/>
        </w:rPr>
        <w:t>actually</w:t>
      </w:r>
      <w:r>
        <w:rPr>
          <w:rFonts w:ascii="Segoe UI Semibold"/>
          <w:b/>
          <w:color w:val="0D0D0D"/>
          <w:spacing w:val="-5"/>
          <w:sz w:val="24"/>
        </w:rPr>
        <w:t> </w:t>
      </w:r>
      <w:r>
        <w:rPr>
          <w:rFonts w:ascii="Segoe UI Semibold"/>
          <w:b/>
          <w:color w:val="0D0D0D"/>
          <w:sz w:val="24"/>
        </w:rPr>
        <w:t>occurred</w:t>
      </w:r>
      <w:r>
        <w:rPr>
          <w:rFonts w:ascii="Segoe UI Semibold"/>
          <w:b/>
          <w:color w:val="0D0D0D"/>
          <w:spacing w:val="-5"/>
          <w:sz w:val="24"/>
        </w:rPr>
        <w:t> </w:t>
      </w:r>
      <w:r>
        <w:rPr>
          <w:rFonts w:ascii="Segoe UI Semibold"/>
          <w:b/>
          <w:color w:val="0D0D0D"/>
          <w:sz w:val="24"/>
        </w:rPr>
        <w:t>is</w:t>
      </w:r>
      <w:r>
        <w:rPr>
          <w:rFonts w:ascii="Segoe UI Semibold"/>
          <w:b/>
          <w:color w:val="0D0D0D"/>
          <w:spacing w:val="-5"/>
          <w:sz w:val="24"/>
        </w:rPr>
        <w:t> </w:t>
      </w:r>
      <w:r>
        <w:rPr>
          <w:rFonts w:ascii="Segoe UI Semibold"/>
          <w:b/>
          <w:color w:val="0D0D0D"/>
          <w:sz w:val="24"/>
        </w:rPr>
        <w:t>a</w:t>
      </w:r>
      <w:r>
        <w:rPr>
          <w:rFonts w:ascii="Segoe UI Semibold"/>
          <w:b/>
          <w:color w:val="0D0D0D"/>
          <w:spacing w:val="-5"/>
          <w:sz w:val="24"/>
        </w:rPr>
        <w:t> </w:t>
      </w:r>
      <w:r>
        <w:rPr>
          <w:rFonts w:ascii="Segoe UI Semibold"/>
          <w:b/>
          <w:color w:val="0D0D0D"/>
          <w:sz w:val="24"/>
        </w:rPr>
        <w:t>central</w:t>
      </w:r>
      <w:r>
        <w:rPr>
          <w:rFonts w:ascii="Segoe UI Semibold"/>
          <w:b/>
          <w:color w:val="0D0D0D"/>
          <w:spacing w:val="-5"/>
          <w:sz w:val="24"/>
        </w:rPr>
        <w:t> </w:t>
      </w:r>
      <w:r>
        <w:rPr>
          <w:rFonts w:ascii="Segoe UI Semibold"/>
          <w:b/>
          <w:color w:val="0D0D0D"/>
          <w:sz w:val="24"/>
        </w:rPr>
        <w:t>factual</w:t>
      </w:r>
      <w:r>
        <w:rPr>
          <w:rFonts w:ascii="Segoe UI Semibold"/>
          <w:b/>
          <w:color w:val="0D0D0D"/>
          <w:spacing w:val="-5"/>
          <w:sz w:val="24"/>
        </w:rPr>
        <w:t> </w:t>
      </w:r>
      <w:r>
        <w:rPr>
          <w:rFonts w:ascii="Segoe UI Semibold"/>
          <w:b/>
          <w:color w:val="0D0D0D"/>
          <w:sz w:val="24"/>
        </w:rPr>
        <w:t>issue</w:t>
      </w:r>
      <w:r>
        <w:rPr>
          <w:color w:val="0D0D0D"/>
          <w:sz w:val="24"/>
        </w:rPr>
        <w:t>, and the strength of the evidence for that event can significantly affect the viability of the entire case. But the way it affects the case depends on </w:t>
      </w:r>
      <w:r>
        <w:rPr>
          <w:rFonts w:ascii="Segoe UI Semibold"/>
          <w:b/>
          <w:color w:val="0D0D0D"/>
          <w:sz w:val="24"/>
        </w:rPr>
        <w:t>which legal claims are being asserted </w:t>
      </w:r>
      <w:r>
        <w:rPr>
          <w:color w:val="0D0D0D"/>
          <w:sz w:val="24"/>
        </w:rPr>
        <w:t>and </w:t>
      </w:r>
      <w:r>
        <w:rPr>
          <w:rFonts w:ascii="Segoe UI Semibold"/>
          <w:b/>
          <w:color w:val="0D0D0D"/>
          <w:sz w:val="24"/>
        </w:rPr>
        <w:t>what elements those claims require</w:t>
      </w:r>
      <w:r>
        <w:rPr>
          <w:color w:val="0D0D0D"/>
          <w:sz w:val="24"/>
        </w:rPr>
        <w:t>.</w:t>
      </w:r>
    </w:p>
    <w:p>
      <w:pPr>
        <w:pStyle w:val="BodyText"/>
        <w:spacing w:before="234"/>
        <w:ind w:left="247"/>
      </w:pPr>
      <w:r>
        <w:rPr>
          <w:color w:val="0D0D0D"/>
        </w:rPr>
        <w:t>Below is the legal </w:t>
      </w:r>
      <w:r>
        <w:rPr>
          <w:color w:val="0D0D0D"/>
          <w:spacing w:val="-2"/>
        </w:rPr>
        <w:t>structure.</w:t>
      </w:r>
    </w:p>
    <w:p>
      <w:pPr>
        <w:pStyle w:val="BodyText"/>
        <w:spacing w:before="190"/>
        <w:rPr>
          <w:sz w:val="20"/>
        </w:rPr>
      </w:pPr>
      <w:r>
        <w:rPr>
          <w:sz w:val="20"/>
        </w:rPr>
        <mc:AlternateContent>
          <mc:Choice Requires="wps">
            <w:drawing>
              <wp:anchor distT="0" distB="0" distL="0" distR="0" allowOverlap="1" layoutInCell="1" locked="0" behindDoc="1" simplePos="0" relativeHeight="487686144">
                <wp:simplePos x="0" y="0"/>
                <wp:positionH relativeFrom="page">
                  <wp:posOffset>847724</wp:posOffset>
                </wp:positionH>
                <wp:positionV relativeFrom="paragraph">
                  <wp:posOffset>304974</wp:posOffset>
                </wp:positionV>
                <wp:extent cx="6096000" cy="9525"/>
                <wp:effectExtent l="0" t="0" r="0" b="0"/>
                <wp:wrapTopAndBottom/>
                <wp:docPr id="476" name="Graphic 476"/>
                <wp:cNvGraphicFramePr>
                  <a:graphicFrameLocks/>
                </wp:cNvGraphicFramePr>
                <a:graphic>
                  <a:graphicData uri="http://schemas.microsoft.com/office/word/2010/wordprocessingShape">
                    <wps:wsp>
                      <wps:cNvPr id="476" name="Graphic 47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3742pt;width:479.999962pt;height:.75pt;mso-position-horizontal-relative:page;mso-position-vertical-relative:paragraph;z-index:-15630336;mso-wrap-distance-left:0;mso-wrap-distance-right:0" id="docshape464" filled="true" fillcolor="#000000" stroked="false">
                <v:fill opacity="9764f" type="solid"/>
                <w10:wrap type="topAndBottom"/>
              </v:rect>
            </w:pict>
          </mc:Fallback>
        </mc:AlternateContent>
      </w:r>
    </w:p>
    <w:p>
      <w:pPr>
        <w:pStyle w:val="BodyText"/>
        <w:spacing w:before="102"/>
      </w:pPr>
    </w:p>
    <w:p>
      <w:pPr>
        <w:pStyle w:val="Heading1"/>
        <w:numPr>
          <w:ilvl w:val="0"/>
          <w:numId w:val="40"/>
        </w:numPr>
        <w:tabs>
          <w:tab w:pos="577" w:val="left" w:leader="none"/>
        </w:tabs>
        <w:spacing w:line="240" w:lineRule="auto" w:before="0" w:after="0"/>
        <w:ind w:left="577" w:right="0" w:hanging="330"/>
        <w:jc w:val="left"/>
        <w:rPr>
          <w:b/>
        </w:rPr>
      </w:pPr>
      <w:r>
        <w:rPr>
          <w:b/>
          <w:color w:val="0D0D0D"/>
        </w:rPr>
        <w:t>The</w:t>
      </w:r>
      <w:r>
        <w:rPr>
          <w:b/>
          <w:color w:val="0D0D0D"/>
          <w:spacing w:val="-1"/>
        </w:rPr>
        <w:t> </w:t>
      </w:r>
      <w:r>
        <w:rPr>
          <w:b/>
          <w:color w:val="0D0D0D"/>
        </w:rPr>
        <w:t>alleged</w:t>
      </w:r>
      <w:r>
        <w:rPr>
          <w:b/>
          <w:color w:val="0D0D0D"/>
          <w:spacing w:val="-1"/>
        </w:rPr>
        <w:t> </w:t>
      </w:r>
      <w:r>
        <w:rPr>
          <w:b/>
          <w:color w:val="0D0D0D"/>
        </w:rPr>
        <w:t>rape is</w:t>
      </w:r>
      <w:r>
        <w:rPr>
          <w:b/>
          <w:color w:val="0D0D0D"/>
          <w:spacing w:val="-1"/>
        </w:rPr>
        <w:t> </w:t>
      </w:r>
      <w:r>
        <w:rPr>
          <w:b/>
          <w:color w:val="0D0D0D"/>
        </w:rPr>
        <w:t>a</w:t>
      </w:r>
      <w:r>
        <w:rPr>
          <w:b/>
          <w:color w:val="0D0D0D"/>
          <w:spacing w:val="-1"/>
        </w:rPr>
        <w:t> </w:t>
      </w:r>
      <w:r>
        <w:rPr>
          <w:b/>
          <w:color w:val="0D0D0D"/>
        </w:rPr>
        <w:t>material fact</w:t>
      </w:r>
      <w:r>
        <w:rPr>
          <w:b/>
          <w:color w:val="0D0D0D"/>
          <w:spacing w:val="-1"/>
        </w:rPr>
        <w:t> </w:t>
      </w:r>
      <w:r>
        <w:rPr>
          <w:b/>
          <w:color w:val="0D0D0D"/>
        </w:rPr>
        <w:t>in</w:t>
      </w:r>
      <w:r>
        <w:rPr>
          <w:b/>
          <w:color w:val="0D0D0D"/>
          <w:spacing w:val="-1"/>
        </w:rPr>
        <w:t> </w:t>
      </w:r>
      <w:r>
        <w:rPr>
          <w:b/>
          <w:color w:val="0D0D0D"/>
        </w:rPr>
        <w:t>several </w:t>
      </w:r>
      <w:r>
        <w:rPr>
          <w:b/>
          <w:color w:val="0D0D0D"/>
          <w:spacing w:val="-2"/>
        </w:rPr>
        <w:t>claims</w:t>
      </w:r>
    </w:p>
    <w:p>
      <w:pPr>
        <w:pStyle w:val="BodyText"/>
        <w:spacing w:line="316" w:lineRule="auto" w:before="161"/>
        <w:ind w:left="247" w:right="289"/>
      </w:pPr>
      <w:r>
        <w:rPr>
          <w:color w:val="0D0D0D"/>
        </w:rPr>
        <w:t>In</w:t>
      </w:r>
      <w:r>
        <w:rPr>
          <w:color w:val="0D0D0D"/>
          <w:spacing w:val="-4"/>
        </w:rPr>
        <w:t> </w:t>
      </w:r>
      <w:r>
        <w:rPr>
          <w:color w:val="0D0D0D"/>
        </w:rPr>
        <w:t>many</w:t>
      </w:r>
      <w:r>
        <w:rPr>
          <w:color w:val="0D0D0D"/>
          <w:spacing w:val="-4"/>
        </w:rPr>
        <w:t> </w:t>
      </w:r>
      <w:r>
        <w:rPr>
          <w:color w:val="0D0D0D"/>
        </w:rPr>
        <w:t>workplace</w:t>
      </w:r>
      <w:r>
        <w:rPr>
          <w:color w:val="0D0D0D"/>
          <w:spacing w:val="-4"/>
        </w:rPr>
        <w:t> </w:t>
      </w:r>
      <w:r>
        <w:rPr>
          <w:color w:val="0D0D0D"/>
        </w:rPr>
        <w:t>lawsuits</w:t>
      </w:r>
      <w:r>
        <w:rPr>
          <w:color w:val="0D0D0D"/>
          <w:spacing w:val="-4"/>
        </w:rPr>
        <w:t> </w:t>
      </w:r>
      <w:r>
        <w:rPr>
          <w:color w:val="0D0D0D"/>
        </w:rPr>
        <w:t>like</w:t>
      </w:r>
      <w:r>
        <w:rPr>
          <w:color w:val="0D0D0D"/>
          <w:spacing w:val="-4"/>
        </w:rPr>
        <w:t> </w:t>
      </w:r>
      <w:r>
        <w:rPr>
          <w:color w:val="0D0D0D"/>
        </w:rPr>
        <w:t>the</w:t>
      </w:r>
      <w:r>
        <w:rPr>
          <w:color w:val="0D0D0D"/>
          <w:spacing w:val="-4"/>
        </w:rPr>
        <w:t> </w:t>
      </w:r>
      <w:r>
        <w:rPr>
          <w:color w:val="0D0D0D"/>
        </w:rPr>
        <w:t>one</w:t>
      </w:r>
      <w:r>
        <w:rPr>
          <w:color w:val="0D0D0D"/>
          <w:spacing w:val="-4"/>
        </w:rPr>
        <w:t> </w:t>
      </w:r>
      <w:r>
        <w:rPr>
          <w:color w:val="0D0D0D"/>
        </w:rPr>
        <w:t>you’re</w:t>
      </w:r>
      <w:r>
        <w:rPr>
          <w:color w:val="0D0D0D"/>
          <w:spacing w:val="-4"/>
        </w:rPr>
        <w:t> </w:t>
      </w:r>
      <w:r>
        <w:rPr>
          <w:color w:val="0D0D0D"/>
        </w:rPr>
        <w:t>describing,</w:t>
      </w:r>
      <w:r>
        <w:rPr>
          <w:color w:val="0D0D0D"/>
          <w:spacing w:val="-4"/>
        </w:rPr>
        <w:t> </w:t>
      </w:r>
      <w:r>
        <w:rPr>
          <w:color w:val="0D0D0D"/>
        </w:rPr>
        <w:t>the</w:t>
      </w:r>
      <w:r>
        <w:rPr>
          <w:color w:val="0D0D0D"/>
          <w:spacing w:val="-4"/>
        </w:rPr>
        <w:t> </w:t>
      </w:r>
      <w:r>
        <w:rPr>
          <w:color w:val="0D0D0D"/>
        </w:rPr>
        <w:t>complaint</w:t>
      </w:r>
      <w:r>
        <w:rPr>
          <w:color w:val="0D0D0D"/>
          <w:spacing w:val="-4"/>
        </w:rPr>
        <w:t> </w:t>
      </w:r>
      <w:r>
        <w:rPr>
          <w:color w:val="0D0D0D"/>
        </w:rPr>
        <w:t>includes</w:t>
      </w:r>
      <w:r>
        <w:rPr>
          <w:color w:val="0D0D0D"/>
          <w:spacing w:val="-4"/>
        </w:rPr>
        <w:t> </w:t>
      </w:r>
      <w:r>
        <w:rPr>
          <w:color w:val="0D0D0D"/>
        </w:rPr>
        <w:t>claims such as:</w:t>
      </w:r>
    </w:p>
    <w:p>
      <w:pPr>
        <w:pStyle w:val="ListParagraph"/>
        <w:numPr>
          <w:ilvl w:val="1"/>
          <w:numId w:val="40"/>
        </w:numPr>
        <w:tabs>
          <w:tab w:pos="727" w:val="left" w:leader="none"/>
        </w:tabs>
        <w:spacing w:line="240" w:lineRule="auto" w:before="57" w:after="0"/>
        <w:ind w:left="727" w:right="0" w:hanging="353"/>
        <w:jc w:val="left"/>
        <w:rPr>
          <w:sz w:val="24"/>
        </w:rPr>
      </w:pPr>
      <w:r>
        <w:rPr>
          <w:color w:val="0D0D0D"/>
          <w:sz w:val="24"/>
        </w:rPr>
        <w:t>sexual harassment / hostile work </w:t>
      </w:r>
      <w:r>
        <w:rPr>
          <w:color w:val="0D0D0D"/>
          <w:spacing w:val="-2"/>
          <w:sz w:val="24"/>
        </w:rPr>
        <w:t>environment</w:t>
      </w:r>
    </w:p>
    <w:p>
      <w:pPr>
        <w:pStyle w:val="ListParagraph"/>
        <w:numPr>
          <w:ilvl w:val="1"/>
          <w:numId w:val="40"/>
        </w:numPr>
        <w:tabs>
          <w:tab w:pos="727" w:val="left" w:leader="none"/>
        </w:tabs>
        <w:spacing w:line="240" w:lineRule="auto" w:before="101" w:after="0"/>
        <w:ind w:left="727" w:right="0" w:hanging="353"/>
        <w:jc w:val="left"/>
        <w:rPr>
          <w:sz w:val="24"/>
        </w:rPr>
      </w:pPr>
      <w:r>
        <w:rPr>
          <w:color w:val="0D0D0D"/>
          <w:sz w:val="24"/>
        </w:rPr>
        <w:t>assault and </w:t>
      </w:r>
      <w:r>
        <w:rPr>
          <w:color w:val="0D0D0D"/>
          <w:spacing w:val="-2"/>
          <w:sz w:val="24"/>
        </w:rPr>
        <w:t>battery</w:t>
      </w:r>
    </w:p>
    <w:p>
      <w:pPr>
        <w:pStyle w:val="ListParagraph"/>
        <w:numPr>
          <w:ilvl w:val="1"/>
          <w:numId w:val="40"/>
        </w:numPr>
        <w:tabs>
          <w:tab w:pos="727" w:val="left" w:leader="none"/>
        </w:tabs>
        <w:spacing w:line="240" w:lineRule="auto" w:before="101" w:after="0"/>
        <w:ind w:left="727" w:right="0" w:hanging="353"/>
        <w:jc w:val="left"/>
        <w:rPr>
          <w:sz w:val="24"/>
        </w:rPr>
      </w:pPr>
      <w:r>
        <w:rPr>
          <w:color w:val="0D0D0D"/>
          <w:sz w:val="24"/>
        </w:rPr>
        <w:t>negligent supervision or </w:t>
      </w:r>
      <w:r>
        <w:rPr>
          <w:color w:val="0D0D0D"/>
          <w:spacing w:val="-2"/>
          <w:sz w:val="24"/>
        </w:rPr>
        <w:t>retention</w:t>
      </w:r>
    </w:p>
    <w:p>
      <w:pPr>
        <w:pStyle w:val="ListParagraph"/>
        <w:numPr>
          <w:ilvl w:val="1"/>
          <w:numId w:val="40"/>
        </w:numPr>
        <w:tabs>
          <w:tab w:pos="727" w:val="left" w:leader="none"/>
        </w:tabs>
        <w:spacing w:line="240" w:lineRule="auto" w:before="100" w:after="0"/>
        <w:ind w:left="727" w:right="0" w:hanging="353"/>
        <w:jc w:val="left"/>
        <w:rPr>
          <w:sz w:val="24"/>
        </w:rPr>
      </w:pPr>
      <w:r>
        <w:rPr>
          <w:color w:val="0D0D0D"/>
          <w:sz w:val="24"/>
        </w:rPr>
        <w:t>failure to prevent </w:t>
      </w:r>
      <w:r>
        <w:rPr>
          <w:color w:val="0D0D0D"/>
          <w:spacing w:val="-2"/>
          <w:sz w:val="24"/>
        </w:rPr>
        <w:t>harassment</w:t>
      </w:r>
    </w:p>
    <w:p>
      <w:pPr>
        <w:pStyle w:val="ListParagraph"/>
        <w:numPr>
          <w:ilvl w:val="1"/>
          <w:numId w:val="40"/>
        </w:numPr>
        <w:tabs>
          <w:tab w:pos="727" w:val="left" w:leader="none"/>
        </w:tabs>
        <w:spacing w:line="240" w:lineRule="auto" w:before="101" w:after="0"/>
        <w:ind w:left="727" w:right="0" w:hanging="353"/>
        <w:jc w:val="left"/>
        <w:rPr>
          <w:sz w:val="24"/>
        </w:rPr>
      </w:pPr>
      <w:r>
        <w:rPr>
          <w:color w:val="0D0D0D"/>
          <w:spacing w:val="-2"/>
          <w:sz w:val="24"/>
        </w:rPr>
        <w:t>retaliation.</w:t>
      </w:r>
    </w:p>
    <w:p>
      <w:pPr>
        <w:spacing w:before="221"/>
        <w:ind w:left="247" w:right="0" w:firstLine="0"/>
        <w:jc w:val="left"/>
        <w:rPr>
          <w:sz w:val="24"/>
        </w:rPr>
      </w:pPr>
      <w:r>
        <w:rPr>
          <w:color w:val="0D0D0D"/>
          <w:sz w:val="24"/>
        </w:rPr>
        <w:t>For</w:t>
      </w:r>
      <w:r>
        <w:rPr>
          <w:color w:val="0D0D0D"/>
          <w:spacing w:val="-3"/>
          <w:sz w:val="24"/>
        </w:rPr>
        <w:t> </w:t>
      </w:r>
      <w:r>
        <w:rPr>
          <w:color w:val="0D0D0D"/>
          <w:sz w:val="24"/>
        </w:rPr>
        <w:t>some of</w:t>
      </w:r>
      <w:r>
        <w:rPr>
          <w:color w:val="0D0D0D"/>
          <w:spacing w:val="-1"/>
          <w:sz w:val="24"/>
        </w:rPr>
        <w:t> </w:t>
      </w:r>
      <w:r>
        <w:rPr>
          <w:color w:val="0D0D0D"/>
          <w:sz w:val="24"/>
        </w:rPr>
        <w:t>these claims,</w:t>
      </w:r>
      <w:r>
        <w:rPr>
          <w:color w:val="0D0D0D"/>
          <w:spacing w:val="-1"/>
          <w:sz w:val="24"/>
        </w:rPr>
        <w:t> </w:t>
      </w:r>
      <w:r>
        <w:rPr>
          <w:rFonts w:ascii="Segoe UI Semibold"/>
          <w:b/>
          <w:color w:val="0D0D0D"/>
          <w:sz w:val="24"/>
        </w:rPr>
        <w:t>the rape</w:t>
      </w:r>
      <w:r>
        <w:rPr>
          <w:rFonts w:ascii="Segoe UI Semibold"/>
          <w:b/>
          <w:color w:val="0D0D0D"/>
          <w:spacing w:val="-1"/>
          <w:sz w:val="24"/>
        </w:rPr>
        <w:t> </w:t>
      </w:r>
      <w:r>
        <w:rPr>
          <w:rFonts w:ascii="Segoe UI Semibold"/>
          <w:b/>
          <w:color w:val="0D0D0D"/>
          <w:sz w:val="24"/>
        </w:rPr>
        <w:t>itself is</w:t>
      </w:r>
      <w:r>
        <w:rPr>
          <w:rFonts w:ascii="Segoe UI Semibold"/>
          <w:b/>
          <w:color w:val="0D0D0D"/>
          <w:spacing w:val="-1"/>
          <w:sz w:val="24"/>
        </w:rPr>
        <w:t> </w:t>
      </w:r>
      <w:r>
        <w:rPr>
          <w:rFonts w:ascii="Segoe UI Semibold"/>
          <w:b/>
          <w:color w:val="0D0D0D"/>
          <w:sz w:val="24"/>
        </w:rPr>
        <w:t>the key </w:t>
      </w:r>
      <w:r>
        <w:rPr>
          <w:rFonts w:ascii="Segoe UI Semibold"/>
          <w:b/>
          <w:color w:val="0D0D0D"/>
          <w:spacing w:val="-2"/>
          <w:sz w:val="24"/>
        </w:rPr>
        <w:t>event</w:t>
      </w:r>
      <w:r>
        <w:rPr>
          <w:color w:val="0D0D0D"/>
          <w:spacing w:val="-2"/>
          <w:sz w:val="24"/>
        </w:rPr>
        <w:t>.</w:t>
      </w:r>
    </w:p>
    <w:p>
      <w:pPr>
        <w:pStyle w:val="BodyText"/>
        <w:spacing w:before="12"/>
      </w:pPr>
    </w:p>
    <w:p>
      <w:pPr>
        <w:pStyle w:val="Heading1"/>
        <w:rPr>
          <w:b/>
        </w:rPr>
      </w:pPr>
      <w:r>
        <w:rPr>
          <w:b/>
          <w:color w:val="0D0D0D"/>
        </w:rPr>
        <w:t>Claims</w:t>
      </w:r>
      <w:r>
        <w:rPr>
          <w:b/>
          <w:color w:val="0D0D0D"/>
          <w:spacing w:val="-1"/>
        </w:rPr>
        <w:t> </w:t>
      </w:r>
      <w:r>
        <w:rPr>
          <w:b/>
          <w:color w:val="0D0D0D"/>
        </w:rPr>
        <w:t>where</w:t>
      </w:r>
      <w:r>
        <w:rPr>
          <w:b/>
          <w:color w:val="0D0D0D"/>
          <w:spacing w:val="-1"/>
        </w:rPr>
        <w:t> </w:t>
      </w:r>
      <w:r>
        <w:rPr>
          <w:b/>
          <w:color w:val="0D0D0D"/>
        </w:rPr>
        <w:t>the rape</w:t>
      </w:r>
      <w:r>
        <w:rPr>
          <w:b/>
          <w:color w:val="0D0D0D"/>
          <w:spacing w:val="-1"/>
        </w:rPr>
        <w:t> </w:t>
      </w:r>
      <w:r>
        <w:rPr>
          <w:b/>
          <w:color w:val="0D0D0D"/>
        </w:rPr>
        <w:t>must</w:t>
      </w:r>
      <w:r>
        <w:rPr>
          <w:b/>
          <w:color w:val="0D0D0D"/>
          <w:spacing w:val="-1"/>
        </w:rPr>
        <w:t> </w:t>
      </w:r>
      <w:r>
        <w:rPr>
          <w:b/>
          <w:color w:val="0D0D0D"/>
        </w:rPr>
        <w:t>be </w:t>
      </w:r>
      <w:r>
        <w:rPr>
          <w:b/>
          <w:color w:val="0D0D0D"/>
          <w:spacing w:val="-2"/>
        </w:rPr>
        <w:t>proven</w:t>
      </w:r>
    </w:p>
    <w:p>
      <w:pPr>
        <w:pStyle w:val="BodyText"/>
        <w:spacing w:before="206"/>
        <w:ind w:left="247"/>
      </w:pPr>
      <w:r>
        <w:rPr>
          <w:color w:val="0D0D0D"/>
        </w:rPr>
        <w:t>For </w:t>
      </w:r>
      <w:r>
        <w:rPr>
          <w:color w:val="0D0D0D"/>
          <w:spacing w:val="-2"/>
        </w:rPr>
        <w:t>example:</w:t>
      </w:r>
    </w:p>
    <w:p>
      <w:pPr>
        <w:pStyle w:val="BodyText"/>
        <w:spacing w:before="21"/>
      </w:pPr>
    </w:p>
    <w:p>
      <w:pPr>
        <w:pStyle w:val="Heading2"/>
        <w:spacing w:before="0"/>
        <w:ind w:left="247" w:firstLine="0"/>
        <w:rPr>
          <w:b/>
        </w:rPr>
      </w:pPr>
      <w:r>
        <w:rPr>
          <w:b/>
          <w:color w:val="0D0D0D"/>
        </w:rPr>
        <w:t>Assault</w:t>
      </w:r>
      <w:r>
        <w:rPr>
          <w:b/>
          <w:color w:val="0D0D0D"/>
          <w:spacing w:val="1"/>
        </w:rPr>
        <w:t> </w:t>
      </w:r>
      <w:r>
        <w:rPr>
          <w:b/>
          <w:color w:val="0D0D0D"/>
        </w:rPr>
        <w:t>/</w:t>
      </w:r>
      <w:r>
        <w:rPr>
          <w:b/>
          <w:color w:val="0D0D0D"/>
          <w:spacing w:val="1"/>
        </w:rPr>
        <w:t> </w:t>
      </w:r>
      <w:r>
        <w:rPr>
          <w:b/>
          <w:color w:val="0D0D0D"/>
        </w:rPr>
        <w:t>battery</w:t>
      </w:r>
      <w:r>
        <w:rPr>
          <w:b/>
          <w:color w:val="0D0D0D"/>
          <w:spacing w:val="2"/>
        </w:rPr>
        <w:t> </w:t>
      </w:r>
      <w:r>
        <w:rPr>
          <w:b/>
          <w:color w:val="0D0D0D"/>
          <w:spacing w:val="-2"/>
        </w:rPr>
        <w:t>claims</w:t>
      </w:r>
    </w:p>
    <w:p>
      <w:pPr>
        <w:pStyle w:val="BodyText"/>
        <w:spacing w:before="22"/>
        <w:rPr>
          <w:rFonts w:ascii="Segoe UI Semibold"/>
          <w:b/>
        </w:rPr>
      </w:pPr>
    </w:p>
    <w:p>
      <w:pPr>
        <w:pStyle w:val="BodyText"/>
        <w:spacing w:before="0"/>
        <w:ind w:left="247"/>
      </w:pPr>
      <w:r>
        <w:rPr>
          <w:color w:val="0D0D0D"/>
        </w:rPr>
        <w:t>To</w:t>
      </w:r>
      <w:r>
        <w:rPr>
          <w:color w:val="0D0D0D"/>
          <w:spacing w:val="-3"/>
        </w:rPr>
        <w:t> </w:t>
      </w:r>
      <w:r>
        <w:rPr>
          <w:color w:val="0D0D0D"/>
        </w:rPr>
        <w:t>win</w:t>
      </w:r>
      <w:r>
        <w:rPr>
          <w:color w:val="0D0D0D"/>
          <w:spacing w:val="-3"/>
        </w:rPr>
        <w:t> </w:t>
      </w:r>
      <w:r>
        <w:rPr>
          <w:color w:val="0D0D0D"/>
        </w:rPr>
        <w:t>these</w:t>
      </w:r>
      <w:r>
        <w:rPr>
          <w:color w:val="0D0D0D"/>
          <w:spacing w:val="-3"/>
        </w:rPr>
        <w:t> </w:t>
      </w:r>
      <w:r>
        <w:rPr>
          <w:color w:val="0D0D0D"/>
        </w:rPr>
        <w:t>claims,</w:t>
      </w:r>
      <w:r>
        <w:rPr>
          <w:color w:val="0D0D0D"/>
          <w:spacing w:val="-3"/>
        </w:rPr>
        <w:t> </w:t>
      </w:r>
      <w:r>
        <w:rPr>
          <w:color w:val="0D0D0D"/>
        </w:rPr>
        <w:t>the</w:t>
      </w:r>
      <w:r>
        <w:rPr>
          <w:color w:val="0D0D0D"/>
          <w:spacing w:val="-3"/>
        </w:rPr>
        <w:t> </w:t>
      </w:r>
      <w:r>
        <w:rPr>
          <w:color w:val="0D0D0D"/>
        </w:rPr>
        <w:t>plaintiff</w:t>
      </w:r>
      <w:r>
        <w:rPr>
          <w:color w:val="0D0D0D"/>
          <w:spacing w:val="-3"/>
        </w:rPr>
        <w:t> </w:t>
      </w:r>
      <w:r>
        <w:rPr>
          <w:color w:val="0D0D0D"/>
        </w:rPr>
        <w:t>must</w:t>
      </w:r>
      <w:r>
        <w:rPr>
          <w:color w:val="0D0D0D"/>
          <w:spacing w:val="-3"/>
        </w:rPr>
        <w:t> </w:t>
      </w:r>
      <w:r>
        <w:rPr>
          <w:color w:val="0D0D0D"/>
        </w:rPr>
        <w:t>prove</w:t>
      </w:r>
      <w:r>
        <w:rPr>
          <w:color w:val="0D0D0D"/>
          <w:spacing w:val="-3"/>
        </w:rPr>
        <w:t> </w:t>
      </w:r>
      <w:r>
        <w:rPr>
          <w:color w:val="0D0D0D"/>
          <w:spacing w:val="-2"/>
        </w:rPr>
        <w:t>that:</w:t>
      </w:r>
    </w:p>
    <w:p>
      <w:pPr>
        <w:pStyle w:val="BodyText"/>
        <w:spacing w:before="21"/>
      </w:pPr>
    </w:p>
    <w:p>
      <w:pPr>
        <w:pStyle w:val="ListParagraph"/>
        <w:numPr>
          <w:ilvl w:val="1"/>
          <w:numId w:val="40"/>
        </w:numPr>
        <w:tabs>
          <w:tab w:pos="727" w:val="left" w:leader="none"/>
        </w:tabs>
        <w:spacing w:line="240" w:lineRule="auto" w:before="0" w:after="0"/>
        <w:ind w:left="727" w:right="0" w:hanging="353"/>
        <w:jc w:val="left"/>
        <w:rPr>
          <w:sz w:val="24"/>
        </w:rPr>
      </w:pPr>
      <w:r>
        <w:rPr>
          <w:color w:val="0D0D0D"/>
          <w:sz w:val="24"/>
        </w:rPr>
        <w:t>the sexual assault actually </w:t>
      </w:r>
      <w:r>
        <w:rPr>
          <w:color w:val="0D0D0D"/>
          <w:spacing w:val="-2"/>
          <w:sz w:val="24"/>
        </w:rPr>
        <w:t>occurred.</w:t>
      </w:r>
    </w:p>
    <w:p>
      <w:pPr>
        <w:pStyle w:val="BodyText"/>
        <w:spacing w:before="221"/>
        <w:ind w:left="247"/>
      </w:pPr>
      <w:r>
        <w:rPr>
          <w:color w:val="0D0D0D"/>
        </w:rPr>
        <w:t>If the evidence for the rape is weak or unconvincing, those claims </w:t>
      </w:r>
      <w:r>
        <w:rPr>
          <w:color w:val="0D0D0D"/>
          <w:spacing w:val="-2"/>
        </w:rPr>
        <w:t>fail.</w:t>
      </w:r>
    </w:p>
    <w:p>
      <w:pPr>
        <w:pStyle w:val="BodyText"/>
        <w:spacing w:before="190"/>
        <w:rPr>
          <w:sz w:val="20"/>
        </w:rPr>
      </w:pPr>
      <w:r>
        <w:rPr>
          <w:sz w:val="20"/>
        </w:rPr>
        <mc:AlternateContent>
          <mc:Choice Requires="wps">
            <w:drawing>
              <wp:anchor distT="0" distB="0" distL="0" distR="0" allowOverlap="1" layoutInCell="1" locked="0" behindDoc="1" simplePos="0" relativeHeight="487686656">
                <wp:simplePos x="0" y="0"/>
                <wp:positionH relativeFrom="page">
                  <wp:posOffset>847724</wp:posOffset>
                </wp:positionH>
                <wp:positionV relativeFrom="paragraph">
                  <wp:posOffset>304867</wp:posOffset>
                </wp:positionV>
                <wp:extent cx="6096000" cy="9525"/>
                <wp:effectExtent l="0" t="0" r="0" b="0"/>
                <wp:wrapTopAndBottom/>
                <wp:docPr id="477" name="Graphic 477"/>
                <wp:cNvGraphicFramePr>
                  <a:graphicFrameLocks/>
                </wp:cNvGraphicFramePr>
                <a:graphic>
                  <a:graphicData uri="http://schemas.microsoft.com/office/word/2010/wordprocessingShape">
                    <wps:wsp>
                      <wps:cNvPr id="477" name="Graphic 47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5278pt;width:479.999962pt;height:.75pt;mso-position-horizontal-relative:page;mso-position-vertical-relative:paragraph;z-index:-15629824;mso-wrap-distance-left:0;mso-wrap-distance-right:0" id="docshape465" filled="true" fillcolor="#000000" stroked="false">
                <v:fill opacity="9764f" type="solid"/>
                <w10:wrap type="topAndBottom"/>
              </v:rect>
            </w:pict>
          </mc:Fallback>
        </mc:AlternateContent>
      </w:r>
    </w:p>
    <w:p>
      <w:pPr>
        <w:pStyle w:val="BodyText"/>
        <w:spacing w:before="102"/>
      </w:pPr>
    </w:p>
    <w:p>
      <w:pPr>
        <w:pStyle w:val="Heading1"/>
        <w:numPr>
          <w:ilvl w:val="0"/>
          <w:numId w:val="40"/>
        </w:numPr>
        <w:tabs>
          <w:tab w:pos="632" w:val="left" w:leader="none"/>
        </w:tabs>
        <w:spacing w:line="240" w:lineRule="auto" w:before="0" w:after="0"/>
        <w:ind w:left="632" w:right="0" w:hanging="385"/>
        <w:jc w:val="left"/>
        <w:rPr>
          <w:b/>
        </w:rPr>
      </w:pPr>
      <w:r>
        <w:rPr>
          <w:b/>
          <w:color w:val="0D0D0D"/>
        </w:rPr>
        <w:t>Some</w:t>
      </w:r>
      <w:r>
        <w:rPr>
          <w:b/>
          <w:color w:val="0D0D0D"/>
          <w:spacing w:val="-4"/>
        </w:rPr>
        <w:t> </w:t>
      </w:r>
      <w:r>
        <w:rPr>
          <w:b/>
          <w:color w:val="0D0D0D"/>
        </w:rPr>
        <w:t>claims</w:t>
      </w:r>
      <w:r>
        <w:rPr>
          <w:b/>
          <w:color w:val="0D0D0D"/>
          <w:spacing w:val="-1"/>
        </w:rPr>
        <w:t> </w:t>
      </w:r>
      <w:r>
        <w:rPr>
          <w:b/>
          <w:color w:val="0D0D0D"/>
        </w:rPr>
        <w:t>do</w:t>
      </w:r>
      <w:r>
        <w:rPr>
          <w:b/>
          <w:color w:val="0D0D0D"/>
          <w:spacing w:val="-1"/>
        </w:rPr>
        <w:t> </w:t>
      </w:r>
      <w:r>
        <w:rPr>
          <w:b/>
          <w:color w:val="0D0D0D"/>
        </w:rPr>
        <w:t>not</w:t>
      </w:r>
      <w:r>
        <w:rPr>
          <w:b/>
          <w:color w:val="0D0D0D"/>
          <w:spacing w:val="-1"/>
        </w:rPr>
        <w:t> </w:t>
      </w:r>
      <w:r>
        <w:rPr>
          <w:b/>
          <w:color w:val="0D0D0D"/>
        </w:rPr>
        <w:t>require</w:t>
      </w:r>
      <w:r>
        <w:rPr>
          <w:b/>
          <w:color w:val="0D0D0D"/>
          <w:spacing w:val="-2"/>
        </w:rPr>
        <w:t> </w:t>
      </w:r>
      <w:r>
        <w:rPr>
          <w:b/>
          <w:color w:val="0D0D0D"/>
        </w:rPr>
        <w:t>the</w:t>
      </w:r>
      <w:r>
        <w:rPr>
          <w:b/>
          <w:color w:val="0D0D0D"/>
          <w:spacing w:val="-1"/>
        </w:rPr>
        <w:t> </w:t>
      </w:r>
      <w:r>
        <w:rPr>
          <w:b/>
          <w:color w:val="0D0D0D"/>
        </w:rPr>
        <w:t>rape</w:t>
      </w:r>
      <w:r>
        <w:rPr>
          <w:b/>
          <w:color w:val="0D0D0D"/>
          <w:spacing w:val="-1"/>
        </w:rPr>
        <w:t> </w:t>
      </w:r>
      <w:r>
        <w:rPr>
          <w:b/>
          <w:color w:val="0D0D0D"/>
        </w:rPr>
        <w:t>to</w:t>
      </w:r>
      <w:r>
        <w:rPr>
          <w:b/>
          <w:color w:val="0D0D0D"/>
          <w:spacing w:val="-1"/>
        </w:rPr>
        <w:t> </w:t>
      </w:r>
      <w:r>
        <w:rPr>
          <w:b/>
          <w:color w:val="0D0D0D"/>
        </w:rPr>
        <w:t>be</w:t>
      </w:r>
      <w:r>
        <w:rPr>
          <w:b/>
          <w:color w:val="0D0D0D"/>
          <w:spacing w:val="-1"/>
        </w:rPr>
        <w:t> </w:t>
      </w:r>
      <w:r>
        <w:rPr>
          <w:b/>
          <w:color w:val="0D0D0D"/>
          <w:spacing w:val="-2"/>
        </w:rPr>
        <w:t>proven</w:t>
      </w:r>
    </w:p>
    <w:p>
      <w:pPr>
        <w:pStyle w:val="BodyText"/>
        <w:spacing w:line="496" w:lineRule="auto" w:before="161"/>
        <w:ind w:left="247" w:right="2860"/>
      </w:pPr>
      <w:r>
        <w:rPr>
          <w:color w:val="0D0D0D"/>
        </w:rPr>
        <w:t>Other</w:t>
      </w:r>
      <w:r>
        <w:rPr>
          <w:color w:val="0D0D0D"/>
          <w:spacing w:val="-4"/>
        </w:rPr>
        <w:t> </w:t>
      </w:r>
      <w:r>
        <w:rPr>
          <w:color w:val="0D0D0D"/>
        </w:rPr>
        <w:t>claims</w:t>
      </w:r>
      <w:r>
        <w:rPr>
          <w:color w:val="0D0D0D"/>
          <w:spacing w:val="-4"/>
        </w:rPr>
        <w:t> </w:t>
      </w:r>
      <w:r>
        <w:rPr>
          <w:color w:val="0D0D0D"/>
        </w:rPr>
        <w:t>may</w:t>
      </w:r>
      <w:r>
        <w:rPr>
          <w:color w:val="0D0D0D"/>
          <w:spacing w:val="-4"/>
        </w:rPr>
        <w:t> </w:t>
      </w:r>
      <w:r>
        <w:rPr>
          <w:color w:val="0D0D0D"/>
        </w:rPr>
        <w:t>survive</w:t>
      </w:r>
      <w:r>
        <w:rPr>
          <w:color w:val="0D0D0D"/>
          <w:spacing w:val="-4"/>
        </w:rPr>
        <w:t> </w:t>
      </w:r>
      <w:r>
        <w:rPr>
          <w:color w:val="0D0D0D"/>
        </w:rPr>
        <w:t>even</w:t>
      </w:r>
      <w:r>
        <w:rPr>
          <w:color w:val="0D0D0D"/>
          <w:spacing w:val="-4"/>
        </w:rPr>
        <w:t> </w:t>
      </w:r>
      <w:r>
        <w:rPr>
          <w:color w:val="0D0D0D"/>
        </w:rPr>
        <w:t>if</w:t>
      </w:r>
      <w:r>
        <w:rPr>
          <w:color w:val="0D0D0D"/>
          <w:spacing w:val="-4"/>
        </w:rPr>
        <w:t> </w:t>
      </w:r>
      <w:r>
        <w:rPr>
          <w:color w:val="0D0D0D"/>
        </w:rPr>
        <w:t>the</w:t>
      </w:r>
      <w:r>
        <w:rPr>
          <w:color w:val="0D0D0D"/>
          <w:spacing w:val="-4"/>
        </w:rPr>
        <w:t> </w:t>
      </w:r>
      <w:r>
        <w:rPr>
          <w:color w:val="0D0D0D"/>
        </w:rPr>
        <w:t>rape</w:t>
      </w:r>
      <w:r>
        <w:rPr>
          <w:color w:val="0D0D0D"/>
          <w:spacing w:val="-4"/>
        </w:rPr>
        <w:t> </w:t>
      </w:r>
      <w:r>
        <w:rPr>
          <w:color w:val="0D0D0D"/>
        </w:rPr>
        <w:t>cannot</w:t>
      </w:r>
      <w:r>
        <w:rPr>
          <w:color w:val="0D0D0D"/>
          <w:spacing w:val="-4"/>
        </w:rPr>
        <w:t> </w:t>
      </w:r>
      <w:r>
        <w:rPr>
          <w:color w:val="0D0D0D"/>
        </w:rPr>
        <w:t>be</w:t>
      </w:r>
      <w:r>
        <w:rPr>
          <w:color w:val="0D0D0D"/>
          <w:spacing w:val="-4"/>
        </w:rPr>
        <w:t> </w:t>
      </w:r>
      <w:r>
        <w:rPr>
          <w:color w:val="0D0D0D"/>
        </w:rPr>
        <w:t>proven. </w:t>
      </w:r>
      <w:r>
        <w:rPr>
          <w:color w:val="0D0D0D"/>
          <w:spacing w:val="-2"/>
        </w:rPr>
        <w:t>Examples:</w:t>
      </w:r>
    </w:p>
    <w:p>
      <w:pPr>
        <w:pStyle w:val="Heading1"/>
        <w:spacing w:line="468" w:lineRule="exact"/>
        <w:rPr>
          <w:b/>
        </w:rPr>
      </w:pPr>
      <w:r>
        <w:rPr>
          <w:b/>
          <w:color w:val="0D0D0D"/>
        </w:rPr>
        <w:t>Hostile</w:t>
      </w:r>
      <w:r>
        <w:rPr>
          <w:b/>
          <w:color w:val="0D0D0D"/>
          <w:spacing w:val="-1"/>
        </w:rPr>
        <w:t> </w:t>
      </w:r>
      <w:r>
        <w:rPr>
          <w:b/>
          <w:color w:val="0D0D0D"/>
        </w:rPr>
        <w:t>work</w:t>
      </w:r>
      <w:r>
        <w:rPr>
          <w:b/>
          <w:color w:val="0D0D0D"/>
          <w:spacing w:val="-1"/>
        </w:rPr>
        <w:t> </w:t>
      </w:r>
      <w:r>
        <w:rPr>
          <w:b/>
          <w:color w:val="0D0D0D"/>
          <w:spacing w:val="-2"/>
        </w:rPr>
        <w:t>environment</w:t>
      </w:r>
    </w:p>
    <w:p>
      <w:pPr>
        <w:pStyle w:val="Heading1"/>
        <w:spacing w:after="0" w:line="468" w:lineRule="exact"/>
        <w:rPr>
          <w:b/>
        </w:rPr>
        <w:sectPr>
          <w:pgSz w:w="12240" w:h="15840"/>
          <w:pgMar w:top="600" w:bottom="280" w:left="1080" w:right="1080"/>
        </w:sectPr>
      </w:pPr>
    </w:p>
    <w:p>
      <w:pPr>
        <w:pStyle w:val="BodyText"/>
        <w:spacing w:before="71"/>
        <w:ind w:left="247"/>
      </w:pPr>
      <w:r>
        <w:rPr>
          <w:color w:val="0D0D0D"/>
        </w:rPr>
        <w:t>A plaintiff can win this claim by </w:t>
      </w:r>
      <w:r>
        <w:rPr>
          <w:color w:val="0D0D0D"/>
          <w:spacing w:val="-2"/>
        </w:rPr>
        <w:t>proving:</w:t>
      </w:r>
    </w:p>
    <w:p>
      <w:pPr>
        <w:pStyle w:val="ListParagraph"/>
        <w:numPr>
          <w:ilvl w:val="0"/>
          <w:numId w:val="41"/>
        </w:numPr>
        <w:tabs>
          <w:tab w:pos="727" w:val="left" w:leader="none"/>
        </w:tabs>
        <w:spacing w:line="240" w:lineRule="auto" w:before="160" w:after="0"/>
        <w:ind w:left="727" w:right="0" w:hanging="353"/>
        <w:jc w:val="left"/>
        <w:rPr>
          <w:sz w:val="24"/>
        </w:rPr>
      </w:pPr>
      <w:r>
        <w:rPr>
          <w:color w:val="0D0D0D"/>
          <w:sz w:val="24"/>
        </w:rPr>
        <w:t>repeated sexual </w:t>
      </w:r>
      <w:r>
        <w:rPr>
          <w:color w:val="0D0D0D"/>
          <w:spacing w:val="-2"/>
          <w:sz w:val="24"/>
        </w:rPr>
        <w:t>harassment</w:t>
      </w:r>
    </w:p>
    <w:p>
      <w:pPr>
        <w:pStyle w:val="ListParagraph"/>
        <w:numPr>
          <w:ilvl w:val="0"/>
          <w:numId w:val="41"/>
        </w:numPr>
        <w:tabs>
          <w:tab w:pos="727" w:val="left" w:leader="none"/>
        </w:tabs>
        <w:spacing w:line="240" w:lineRule="auto" w:before="101" w:after="0"/>
        <w:ind w:left="727" w:right="0" w:hanging="353"/>
        <w:jc w:val="left"/>
        <w:rPr>
          <w:sz w:val="24"/>
        </w:rPr>
      </w:pPr>
      <w:r>
        <w:rPr>
          <w:color w:val="0D0D0D"/>
          <w:sz w:val="24"/>
        </w:rPr>
        <w:t>severe or pervasive </w:t>
      </w:r>
      <w:r>
        <w:rPr>
          <w:color w:val="0D0D0D"/>
          <w:spacing w:val="-2"/>
          <w:sz w:val="24"/>
        </w:rPr>
        <w:t>conduct</w:t>
      </w:r>
    </w:p>
    <w:p>
      <w:pPr>
        <w:pStyle w:val="ListParagraph"/>
        <w:numPr>
          <w:ilvl w:val="0"/>
          <w:numId w:val="41"/>
        </w:numPr>
        <w:tabs>
          <w:tab w:pos="727" w:val="left" w:leader="none"/>
        </w:tabs>
        <w:spacing w:line="240" w:lineRule="auto" w:before="101" w:after="0"/>
        <w:ind w:left="727" w:right="0" w:hanging="353"/>
        <w:jc w:val="left"/>
        <w:rPr>
          <w:sz w:val="24"/>
        </w:rPr>
      </w:pPr>
      <w:r>
        <w:rPr>
          <w:color w:val="0D0D0D"/>
          <w:sz w:val="24"/>
        </w:rPr>
        <w:t>employer failure to stop </w:t>
      </w:r>
      <w:r>
        <w:rPr>
          <w:color w:val="0D0D0D"/>
          <w:spacing w:val="-5"/>
          <w:sz w:val="24"/>
        </w:rPr>
        <w:t>it.</w:t>
      </w:r>
    </w:p>
    <w:p>
      <w:pPr>
        <w:pStyle w:val="BodyText"/>
        <w:spacing w:line="316" w:lineRule="auto" w:before="221"/>
        <w:ind w:left="247" w:right="289"/>
      </w:pPr>
      <w:r>
        <w:rPr>
          <w:color w:val="0D0D0D"/>
        </w:rPr>
        <w:t>Even</w:t>
      </w:r>
      <w:r>
        <w:rPr>
          <w:color w:val="0D0D0D"/>
          <w:spacing w:val="-3"/>
        </w:rPr>
        <w:t> </w:t>
      </w:r>
      <w:r>
        <w:rPr>
          <w:color w:val="0D0D0D"/>
        </w:rPr>
        <w:t>if</w:t>
      </w:r>
      <w:r>
        <w:rPr>
          <w:color w:val="0D0D0D"/>
          <w:spacing w:val="-3"/>
        </w:rPr>
        <w:t> </w:t>
      </w:r>
      <w:r>
        <w:rPr>
          <w:color w:val="0D0D0D"/>
        </w:rPr>
        <w:t>a</w:t>
      </w:r>
      <w:r>
        <w:rPr>
          <w:color w:val="0D0D0D"/>
          <w:spacing w:val="-3"/>
        </w:rPr>
        <w:t> </w:t>
      </w:r>
      <w:r>
        <w:rPr>
          <w:color w:val="0D0D0D"/>
        </w:rPr>
        <w:t>jury</w:t>
      </w:r>
      <w:r>
        <w:rPr>
          <w:color w:val="0D0D0D"/>
          <w:spacing w:val="-3"/>
        </w:rPr>
        <w:t> </w:t>
      </w:r>
      <w:r>
        <w:rPr>
          <w:color w:val="0D0D0D"/>
        </w:rPr>
        <w:t>did</w:t>
      </w:r>
      <w:r>
        <w:rPr>
          <w:color w:val="0D0D0D"/>
          <w:spacing w:val="-3"/>
        </w:rPr>
        <w:t> </w:t>
      </w:r>
      <w:r>
        <w:rPr>
          <w:color w:val="0D0D0D"/>
        </w:rPr>
        <w:t>not</w:t>
      </w:r>
      <w:r>
        <w:rPr>
          <w:color w:val="0D0D0D"/>
          <w:spacing w:val="-3"/>
        </w:rPr>
        <w:t> </w:t>
      </w:r>
      <w:r>
        <w:rPr>
          <w:color w:val="0D0D0D"/>
        </w:rPr>
        <w:t>find</w:t>
      </w:r>
      <w:r>
        <w:rPr>
          <w:color w:val="0D0D0D"/>
          <w:spacing w:val="-3"/>
        </w:rPr>
        <w:t> </w:t>
      </w:r>
      <w:r>
        <w:rPr>
          <w:color w:val="0D0D0D"/>
        </w:rPr>
        <w:t>that</w:t>
      </w:r>
      <w:r>
        <w:rPr>
          <w:color w:val="0D0D0D"/>
          <w:spacing w:val="-3"/>
        </w:rPr>
        <w:t> </w:t>
      </w:r>
      <w:r>
        <w:rPr>
          <w:color w:val="0D0D0D"/>
        </w:rPr>
        <w:t>rape</w:t>
      </w:r>
      <w:r>
        <w:rPr>
          <w:color w:val="0D0D0D"/>
          <w:spacing w:val="-3"/>
        </w:rPr>
        <w:t> </w:t>
      </w:r>
      <w:r>
        <w:rPr>
          <w:color w:val="0D0D0D"/>
        </w:rPr>
        <w:t>occurred,</w:t>
      </w:r>
      <w:r>
        <w:rPr>
          <w:color w:val="0D0D0D"/>
          <w:spacing w:val="-3"/>
        </w:rPr>
        <w:t> </w:t>
      </w:r>
      <w:r>
        <w:rPr>
          <w:color w:val="0D0D0D"/>
        </w:rPr>
        <w:t>earlier</w:t>
      </w:r>
      <w:r>
        <w:rPr>
          <w:color w:val="0D0D0D"/>
          <w:spacing w:val="-3"/>
        </w:rPr>
        <w:t> </w:t>
      </w:r>
      <w:r>
        <w:rPr>
          <w:color w:val="0D0D0D"/>
        </w:rPr>
        <w:t>groping</w:t>
      </w:r>
      <w:r>
        <w:rPr>
          <w:color w:val="0D0D0D"/>
          <w:spacing w:val="-3"/>
        </w:rPr>
        <w:t> </w:t>
      </w:r>
      <w:r>
        <w:rPr>
          <w:color w:val="0D0D0D"/>
        </w:rPr>
        <w:t>or</w:t>
      </w:r>
      <w:r>
        <w:rPr>
          <w:color w:val="0D0D0D"/>
          <w:spacing w:val="-3"/>
        </w:rPr>
        <w:t> </w:t>
      </w:r>
      <w:r>
        <w:rPr>
          <w:color w:val="0D0D0D"/>
        </w:rPr>
        <w:t>harassment</w:t>
      </w:r>
      <w:r>
        <w:rPr>
          <w:color w:val="0D0D0D"/>
          <w:spacing w:val="-3"/>
        </w:rPr>
        <w:t> </w:t>
      </w:r>
      <w:r>
        <w:rPr>
          <w:color w:val="0D0D0D"/>
        </w:rPr>
        <w:t>could</w:t>
      </w:r>
      <w:r>
        <w:rPr>
          <w:color w:val="0D0D0D"/>
          <w:spacing w:val="-3"/>
        </w:rPr>
        <w:t> </w:t>
      </w:r>
      <w:r>
        <w:rPr>
          <w:color w:val="0D0D0D"/>
        </w:rPr>
        <w:t>still support liability.</w:t>
      </w:r>
    </w:p>
    <w:p>
      <w:pPr>
        <w:pStyle w:val="Heading1"/>
        <w:spacing w:before="228"/>
        <w:rPr>
          <w:b/>
        </w:rPr>
      </w:pPr>
      <w:r>
        <w:rPr>
          <w:b/>
          <w:color w:val="0D0D0D"/>
        </w:rPr>
        <w:t>Failure</w:t>
      </w:r>
      <w:r>
        <w:rPr>
          <w:b/>
          <w:color w:val="0D0D0D"/>
          <w:spacing w:val="-11"/>
        </w:rPr>
        <w:t> </w:t>
      </w:r>
      <w:r>
        <w:rPr>
          <w:b/>
          <w:color w:val="0D0D0D"/>
        </w:rPr>
        <w:t>to</w:t>
      </w:r>
      <w:r>
        <w:rPr>
          <w:b/>
          <w:color w:val="0D0D0D"/>
          <w:spacing w:val="-9"/>
        </w:rPr>
        <w:t> </w:t>
      </w:r>
      <w:r>
        <w:rPr>
          <w:b/>
          <w:color w:val="0D0D0D"/>
        </w:rPr>
        <w:t>prevent</w:t>
      </w:r>
      <w:r>
        <w:rPr>
          <w:b/>
          <w:color w:val="0D0D0D"/>
          <w:spacing w:val="-9"/>
        </w:rPr>
        <w:t> </w:t>
      </w:r>
      <w:r>
        <w:rPr>
          <w:b/>
          <w:color w:val="0D0D0D"/>
          <w:spacing w:val="-2"/>
        </w:rPr>
        <w:t>harassment</w:t>
      </w:r>
    </w:p>
    <w:p>
      <w:pPr>
        <w:pStyle w:val="BodyText"/>
        <w:spacing w:before="205"/>
        <w:ind w:left="247"/>
      </w:pPr>
      <w:r>
        <w:rPr>
          <w:color w:val="0D0D0D"/>
        </w:rPr>
        <w:t>Under many employment statutes (including California FEHA), employers have a duty </w:t>
      </w:r>
      <w:r>
        <w:rPr>
          <w:color w:val="0D0D0D"/>
          <w:spacing w:val="-5"/>
        </w:rPr>
        <w:t>to:</w:t>
      </w:r>
    </w:p>
    <w:p>
      <w:pPr>
        <w:pStyle w:val="ListParagraph"/>
        <w:numPr>
          <w:ilvl w:val="0"/>
          <w:numId w:val="41"/>
        </w:numPr>
        <w:tabs>
          <w:tab w:pos="727" w:val="left" w:leader="none"/>
        </w:tabs>
        <w:spacing w:line="240" w:lineRule="auto" w:before="161" w:after="0"/>
        <w:ind w:left="727" w:right="0" w:hanging="353"/>
        <w:jc w:val="left"/>
        <w:rPr>
          <w:sz w:val="24"/>
        </w:rPr>
      </w:pPr>
      <w:r>
        <w:rPr>
          <w:color w:val="0D0D0D"/>
          <w:sz w:val="24"/>
        </w:rPr>
        <w:t>prevent </w:t>
      </w:r>
      <w:r>
        <w:rPr>
          <w:color w:val="0D0D0D"/>
          <w:spacing w:val="-2"/>
          <w:sz w:val="24"/>
        </w:rPr>
        <w:t>harassment</w:t>
      </w:r>
    </w:p>
    <w:p>
      <w:pPr>
        <w:pStyle w:val="ListParagraph"/>
        <w:numPr>
          <w:ilvl w:val="0"/>
          <w:numId w:val="41"/>
        </w:numPr>
        <w:tabs>
          <w:tab w:pos="727" w:val="left" w:leader="none"/>
        </w:tabs>
        <w:spacing w:line="240" w:lineRule="auto" w:before="101" w:after="0"/>
        <w:ind w:left="727" w:right="0" w:hanging="353"/>
        <w:jc w:val="left"/>
        <w:rPr>
          <w:sz w:val="24"/>
        </w:rPr>
      </w:pPr>
      <w:r>
        <w:rPr>
          <w:color w:val="0D0D0D"/>
          <w:sz w:val="24"/>
        </w:rPr>
        <w:t>investigate </w:t>
      </w:r>
      <w:r>
        <w:rPr>
          <w:color w:val="0D0D0D"/>
          <w:spacing w:val="-2"/>
          <w:sz w:val="24"/>
        </w:rPr>
        <w:t>complaints.</w:t>
      </w:r>
    </w:p>
    <w:p>
      <w:pPr>
        <w:pStyle w:val="BodyText"/>
        <w:spacing w:line="316" w:lineRule="auto" w:before="221"/>
        <w:ind w:left="247"/>
      </w:pPr>
      <w:r>
        <w:rPr>
          <w:color w:val="0D0D0D"/>
        </w:rPr>
        <w:t>Liability</w:t>
      </w:r>
      <w:r>
        <w:rPr>
          <w:color w:val="0D0D0D"/>
          <w:spacing w:val="-3"/>
        </w:rPr>
        <w:t> </w:t>
      </w:r>
      <w:r>
        <w:rPr>
          <w:color w:val="0D0D0D"/>
        </w:rPr>
        <w:t>can</w:t>
      </w:r>
      <w:r>
        <w:rPr>
          <w:color w:val="0D0D0D"/>
          <w:spacing w:val="-3"/>
        </w:rPr>
        <w:t> </w:t>
      </w:r>
      <w:r>
        <w:rPr>
          <w:color w:val="0D0D0D"/>
        </w:rPr>
        <w:t>arise</w:t>
      </w:r>
      <w:r>
        <w:rPr>
          <w:color w:val="0D0D0D"/>
          <w:spacing w:val="-3"/>
        </w:rPr>
        <w:t> </w:t>
      </w:r>
      <w:r>
        <w:rPr>
          <w:color w:val="0D0D0D"/>
        </w:rPr>
        <w:t>if</w:t>
      </w:r>
      <w:r>
        <w:rPr>
          <w:color w:val="0D0D0D"/>
          <w:spacing w:val="-3"/>
        </w:rPr>
        <w:t> </w:t>
      </w:r>
      <w:r>
        <w:rPr>
          <w:color w:val="0D0D0D"/>
        </w:rPr>
        <w:t>the</w:t>
      </w:r>
      <w:r>
        <w:rPr>
          <w:color w:val="0D0D0D"/>
          <w:spacing w:val="-3"/>
        </w:rPr>
        <w:t> </w:t>
      </w:r>
      <w:r>
        <w:rPr>
          <w:color w:val="0D0D0D"/>
        </w:rPr>
        <w:t>employer</w:t>
      </w:r>
      <w:r>
        <w:rPr>
          <w:color w:val="0D0D0D"/>
          <w:spacing w:val="-3"/>
        </w:rPr>
        <w:t> </w:t>
      </w:r>
      <w:r>
        <w:rPr>
          <w:color w:val="0D0D0D"/>
        </w:rPr>
        <w:t>fails</w:t>
      </w:r>
      <w:r>
        <w:rPr>
          <w:color w:val="0D0D0D"/>
          <w:spacing w:val="-3"/>
        </w:rPr>
        <w:t> </w:t>
      </w:r>
      <w:r>
        <w:rPr>
          <w:color w:val="0D0D0D"/>
        </w:rPr>
        <w:t>to</w:t>
      </w:r>
      <w:r>
        <w:rPr>
          <w:color w:val="0D0D0D"/>
          <w:spacing w:val="-3"/>
        </w:rPr>
        <w:t> </w:t>
      </w:r>
      <w:r>
        <w:rPr>
          <w:color w:val="0D0D0D"/>
        </w:rPr>
        <w:t>do</w:t>
      </w:r>
      <w:r>
        <w:rPr>
          <w:color w:val="0D0D0D"/>
          <w:spacing w:val="-3"/>
        </w:rPr>
        <w:t> </w:t>
      </w:r>
      <w:r>
        <w:rPr>
          <w:color w:val="0D0D0D"/>
        </w:rPr>
        <w:t>that—even</w:t>
      </w:r>
      <w:r>
        <w:rPr>
          <w:color w:val="0D0D0D"/>
          <w:spacing w:val="-3"/>
        </w:rPr>
        <w:t> </w:t>
      </w:r>
      <w:r>
        <w:rPr>
          <w:color w:val="0D0D0D"/>
        </w:rPr>
        <w:t>if</w:t>
      </w:r>
      <w:r>
        <w:rPr>
          <w:color w:val="0D0D0D"/>
          <w:spacing w:val="-3"/>
        </w:rPr>
        <w:t> </w:t>
      </w:r>
      <w:r>
        <w:rPr>
          <w:color w:val="0D0D0D"/>
        </w:rPr>
        <w:t>the</w:t>
      </w:r>
      <w:r>
        <w:rPr>
          <w:color w:val="0D0D0D"/>
          <w:spacing w:val="-3"/>
        </w:rPr>
        <w:t> </w:t>
      </w:r>
      <w:r>
        <w:rPr>
          <w:color w:val="0D0D0D"/>
        </w:rPr>
        <w:t>most</w:t>
      </w:r>
      <w:r>
        <w:rPr>
          <w:color w:val="0D0D0D"/>
          <w:spacing w:val="-3"/>
        </w:rPr>
        <w:t> </w:t>
      </w:r>
      <w:r>
        <w:rPr>
          <w:color w:val="0D0D0D"/>
        </w:rPr>
        <w:t>serious</w:t>
      </w:r>
      <w:r>
        <w:rPr>
          <w:color w:val="0D0D0D"/>
          <w:spacing w:val="-3"/>
        </w:rPr>
        <w:t> </w:t>
      </w:r>
      <w:r>
        <w:rPr>
          <w:color w:val="0D0D0D"/>
        </w:rPr>
        <w:t>allegation</w:t>
      </w:r>
      <w:r>
        <w:rPr>
          <w:color w:val="0D0D0D"/>
          <w:spacing w:val="-3"/>
        </w:rPr>
        <w:t> </w:t>
      </w:r>
      <w:r>
        <w:rPr>
          <w:color w:val="0D0D0D"/>
        </w:rPr>
        <w:t>is</w:t>
      </w:r>
      <w:r>
        <w:rPr>
          <w:color w:val="0D0D0D"/>
          <w:spacing w:val="-3"/>
        </w:rPr>
        <w:t> </w:t>
      </w:r>
      <w:r>
        <w:rPr>
          <w:color w:val="0D0D0D"/>
        </w:rPr>
        <w:t>not </w:t>
      </w:r>
      <w:r>
        <w:rPr>
          <w:color w:val="0D0D0D"/>
          <w:spacing w:val="-2"/>
        </w:rPr>
        <w:t>proven.</w:t>
      </w:r>
    </w:p>
    <w:p>
      <w:pPr>
        <w:pStyle w:val="BodyText"/>
        <w:spacing w:before="86"/>
        <w:rPr>
          <w:sz w:val="20"/>
        </w:rPr>
      </w:pPr>
      <w:r>
        <w:rPr>
          <w:sz w:val="20"/>
        </w:rPr>
        <mc:AlternateContent>
          <mc:Choice Requires="wps">
            <w:drawing>
              <wp:anchor distT="0" distB="0" distL="0" distR="0" allowOverlap="1" layoutInCell="1" locked="0" behindDoc="1" simplePos="0" relativeHeight="487687168">
                <wp:simplePos x="0" y="0"/>
                <wp:positionH relativeFrom="page">
                  <wp:posOffset>847724</wp:posOffset>
                </wp:positionH>
                <wp:positionV relativeFrom="paragraph">
                  <wp:posOffset>238829</wp:posOffset>
                </wp:positionV>
                <wp:extent cx="6096000" cy="9525"/>
                <wp:effectExtent l="0" t="0" r="0" b="0"/>
                <wp:wrapTopAndBottom/>
                <wp:docPr id="478" name="Graphic 478"/>
                <wp:cNvGraphicFramePr>
                  <a:graphicFrameLocks/>
                </wp:cNvGraphicFramePr>
                <a:graphic>
                  <a:graphicData uri="http://schemas.microsoft.com/office/word/2010/wordprocessingShape">
                    <wps:wsp>
                      <wps:cNvPr id="478" name="Graphic 47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547pt;width:479.999962pt;height:.75pt;mso-position-horizontal-relative:page;mso-position-vertical-relative:paragraph;z-index:-15629312;mso-wrap-distance-left:0;mso-wrap-distance-right:0" id="docshape466" filled="true" fillcolor="#000000" stroked="false">
                <v:fill opacity="9764f" type="solid"/>
                <w10:wrap type="topAndBottom"/>
              </v:rect>
            </w:pict>
          </mc:Fallback>
        </mc:AlternateContent>
      </w:r>
    </w:p>
    <w:p>
      <w:pPr>
        <w:pStyle w:val="BodyText"/>
        <w:spacing w:before="102"/>
      </w:pPr>
    </w:p>
    <w:p>
      <w:pPr>
        <w:pStyle w:val="Heading1"/>
        <w:numPr>
          <w:ilvl w:val="0"/>
          <w:numId w:val="40"/>
        </w:numPr>
        <w:tabs>
          <w:tab w:pos="632" w:val="left" w:leader="none"/>
        </w:tabs>
        <w:spacing w:line="240" w:lineRule="auto" w:before="0" w:after="0"/>
        <w:ind w:left="632" w:right="0" w:hanging="385"/>
        <w:jc w:val="left"/>
        <w:rPr>
          <w:b/>
        </w:rPr>
      </w:pPr>
      <w:r>
        <w:rPr>
          <w:b/>
          <w:color w:val="0D0D0D"/>
        </w:rPr>
        <w:t>How</w:t>
      </w:r>
      <w:r>
        <w:rPr>
          <w:b/>
          <w:color w:val="0D0D0D"/>
          <w:spacing w:val="-1"/>
        </w:rPr>
        <w:t> </w:t>
      </w:r>
      <w:r>
        <w:rPr>
          <w:b/>
          <w:color w:val="0D0D0D"/>
        </w:rPr>
        <w:t>the rape</w:t>
      </w:r>
      <w:r>
        <w:rPr>
          <w:b/>
          <w:color w:val="0D0D0D"/>
          <w:spacing w:val="-1"/>
        </w:rPr>
        <w:t> </w:t>
      </w:r>
      <w:r>
        <w:rPr>
          <w:b/>
          <w:color w:val="0D0D0D"/>
        </w:rPr>
        <w:t>allegation affects</w:t>
      </w:r>
      <w:r>
        <w:rPr>
          <w:b/>
          <w:color w:val="0D0D0D"/>
          <w:spacing w:val="-1"/>
        </w:rPr>
        <w:t> </w:t>
      </w:r>
      <w:r>
        <w:rPr>
          <w:b/>
          <w:color w:val="0D0D0D"/>
        </w:rPr>
        <w:t>the overall </w:t>
      </w:r>
      <w:r>
        <w:rPr>
          <w:b/>
          <w:color w:val="0D0D0D"/>
          <w:spacing w:val="-4"/>
        </w:rPr>
        <w:t>case</w:t>
      </w:r>
    </w:p>
    <w:p>
      <w:pPr>
        <w:pStyle w:val="BodyText"/>
        <w:spacing w:before="161"/>
        <w:ind w:left="247"/>
      </w:pPr>
      <w:r>
        <w:rPr>
          <w:color w:val="0D0D0D"/>
        </w:rPr>
        <w:t>Even when it is not legally required for every claim, the alleged rape often becomes </w:t>
      </w:r>
      <w:r>
        <w:rPr>
          <w:color w:val="0D0D0D"/>
          <w:spacing w:val="-5"/>
        </w:rPr>
        <w:t>the</w:t>
      </w:r>
    </w:p>
    <w:p>
      <w:pPr>
        <w:pStyle w:val="Heading2"/>
        <w:spacing w:before="100"/>
        <w:ind w:left="247" w:firstLine="0"/>
        <w:rPr>
          <w:rFonts w:ascii="Segoe UI"/>
          <w:b w:val="0"/>
        </w:rPr>
      </w:pPr>
      <w:r>
        <w:rPr>
          <w:b/>
          <w:color w:val="0D0D0D"/>
        </w:rPr>
        <w:t>center</w:t>
      </w:r>
      <w:r>
        <w:rPr>
          <w:b/>
          <w:color w:val="0D0D0D"/>
          <w:spacing w:val="-2"/>
        </w:rPr>
        <w:t> </w:t>
      </w:r>
      <w:r>
        <w:rPr>
          <w:b/>
          <w:color w:val="0D0D0D"/>
        </w:rPr>
        <w:t>of</w:t>
      </w:r>
      <w:r>
        <w:rPr>
          <w:b/>
          <w:color w:val="0D0D0D"/>
          <w:spacing w:val="-1"/>
        </w:rPr>
        <w:t> </w:t>
      </w:r>
      <w:r>
        <w:rPr>
          <w:b/>
          <w:color w:val="0D0D0D"/>
        </w:rPr>
        <w:t>the</w:t>
      </w:r>
      <w:r>
        <w:rPr>
          <w:b/>
          <w:color w:val="0D0D0D"/>
          <w:spacing w:val="-2"/>
        </w:rPr>
        <w:t> </w:t>
      </w:r>
      <w:r>
        <w:rPr>
          <w:b/>
          <w:color w:val="0D0D0D"/>
        </w:rPr>
        <w:t>case</w:t>
      </w:r>
      <w:r>
        <w:rPr>
          <w:b/>
          <w:color w:val="0D0D0D"/>
          <w:spacing w:val="-1"/>
        </w:rPr>
        <w:t> </w:t>
      </w:r>
      <w:r>
        <w:rPr>
          <w:b/>
          <w:color w:val="0D0D0D"/>
          <w:spacing w:val="-2"/>
        </w:rPr>
        <w:t>narrative</w:t>
      </w:r>
      <w:r>
        <w:rPr>
          <w:rFonts w:ascii="Segoe UI"/>
          <w:b w:val="0"/>
          <w:color w:val="0D0D0D"/>
          <w:spacing w:val="-2"/>
        </w:rPr>
        <w:t>.</w:t>
      </w:r>
    </w:p>
    <w:p>
      <w:pPr>
        <w:pStyle w:val="BodyText"/>
        <w:spacing w:before="22"/>
      </w:pPr>
    </w:p>
    <w:p>
      <w:pPr>
        <w:pStyle w:val="BodyText"/>
        <w:spacing w:line="316" w:lineRule="auto" w:before="0"/>
        <w:ind w:left="247" w:right="297"/>
      </w:pPr>
      <w:r>
        <w:rPr>
          <w:color w:val="0D0D0D"/>
        </w:rPr>
        <w:t>If</w:t>
      </w:r>
      <w:r>
        <w:rPr>
          <w:color w:val="0D0D0D"/>
          <w:spacing w:val="-3"/>
        </w:rPr>
        <w:t> </w:t>
      </w:r>
      <w:r>
        <w:rPr>
          <w:color w:val="0D0D0D"/>
        </w:rPr>
        <w:t>the</w:t>
      </w:r>
      <w:r>
        <w:rPr>
          <w:color w:val="0D0D0D"/>
          <w:spacing w:val="-3"/>
        </w:rPr>
        <w:t> </w:t>
      </w:r>
      <w:r>
        <w:rPr>
          <w:color w:val="0D0D0D"/>
        </w:rPr>
        <w:t>plaintiff</w:t>
      </w:r>
      <w:r>
        <w:rPr>
          <w:color w:val="0D0D0D"/>
          <w:spacing w:val="-3"/>
        </w:rPr>
        <w:t> </w:t>
      </w:r>
      <w:r>
        <w:rPr>
          <w:color w:val="0D0D0D"/>
        </w:rPr>
        <w:t>cannot</w:t>
      </w:r>
      <w:r>
        <w:rPr>
          <w:color w:val="0D0D0D"/>
          <w:spacing w:val="-3"/>
        </w:rPr>
        <w:t> </w:t>
      </w:r>
      <w:r>
        <w:rPr>
          <w:color w:val="0D0D0D"/>
        </w:rPr>
        <w:t>produce</w:t>
      </w:r>
      <w:r>
        <w:rPr>
          <w:color w:val="0D0D0D"/>
          <w:spacing w:val="-3"/>
        </w:rPr>
        <w:t> </w:t>
      </w:r>
      <w:r>
        <w:rPr>
          <w:color w:val="0D0D0D"/>
        </w:rPr>
        <w:t>strong</w:t>
      </w:r>
      <w:r>
        <w:rPr>
          <w:color w:val="0D0D0D"/>
          <w:spacing w:val="-3"/>
        </w:rPr>
        <w:t> </w:t>
      </w:r>
      <w:r>
        <w:rPr>
          <w:color w:val="0D0D0D"/>
        </w:rPr>
        <w:t>evidence</w:t>
      </w:r>
      <w:r>
        <w:rPr>
          <w:color w:val="0D0D0D"/>
          <w:spacing w:val="-3"/>
        </w:rPr>
        <w:t> </w:t>
      </w:r>
      <w:r>
        <w:rPr>
          <w:color w:val="0D0D0D"/>
        </w:rPr>
        <w:t>that</w:t>
      </w:r>
      <w:r>
        <w:rPr>
          <w:color w:val="0D0D0D"/>
          <w:spacing w:val="-3"/>
        </w:rPr>
        <w:t> </w:t>
      </w:r>
      <w:r>
        <w:rPr>
          <w:color w:val="0D0D0D"/>
        </w:rPr>
        <w:t>it</w:t>
      </w:r>
      <w:r>
        <w:rPr>
          <w:color w:val="0D0D0D"/>
          <w:spacing w:val="-3"/>
        </w:rPr>
        <w:t> </w:t>
      </w:r>
      <w:r>
        <w:rPr>
          <w:color w:val="0D0D0D"/>
        </w:rPr>
        <w:t>occurred,</w:t>
      </w:r>
      <w:r>
        <w:rPr>
          <w:color w:val="0D0D0D"/>
          <w:spacing w:val="-3"/>
        </w:rPr>
        <w:t> </w:t>
      </w:r>
      <w:r>
        <w:rPr>
          <w:color w:val="0D0D0D"/>
        </w:rPr>
        <w:t>that</w:t>
      </w:r>
      <w:r>
        <w:rPr>
          <w:color w:val="0D0D0D"/>
          <w:spacing w:val="-3"/>
        </w:rPr>
        <w:t> </w:t>
      </w:r>
      <w:r>
        <w:rPr>
          <w:color w:val="0D0D0D"/>
        </w:rPr>
        <w:t>can</w:t>
      </w:r>
      <w:r>
        <w:rPr>
          <w:color w:val="0D0D0D"/>
          <w:spacing w:val="-3"/>
        </w:rPr>
        <w:t> </w:t>
      </w:r>
      <w:r>
        <w:rPr>
          <w:color w:val="0D0D0D"/>
        </w:rPr>
        <w:t>have</w:t>
      </w:r>
      <w:r>
        <w:rPr>
          <w:color w:val="0D0D0D"/>
          <w:spacing w:val="-3"/>
        </w:rPr>
        <w:t> </w:t>
      </w:r>
      <w:r>
        <w:rPr>
          <w:color w:val="0D0D0D"/>
        </w:rPr>
        <w:t>several </w:t>
      </w:r>
      <w:r>
        <w:rPr>
          <w:color w:val="0D0D0D"/>
          <w:spacing w:val="-2"/>
        </w:rPr>
        <w:t>effects:</w:t>
      </w:r>
    </w:p>
    <w:p>
      <w:pPr>
        <w:pStyle w:val="Heading1"/>
        <w:numPr>
          <w:ilvl w:val="0"/>
          <w:numId w:val="42"/>
        </w:numPr>
        <w:tabs>
          <w:tab w:pos="674" w:val="left" w:leader="none"/>
        </w:tabs>
        <w:spacing w:line="240" w:lineRule="auto" w:before="228" w:after="0"/>
        <w:ind w:left="674" w:right="0" w:hanging="427"/>
        <w:jc w:val="left"/>
        <w:rPr>
          <w:b/>
        </w:rPr>
      </w:pPr>
      <w:r>
        <w:rPr>
          <w:b/>
          <w:color w:val="0D0D0D"/>
        </w:rPr>
        <w:t>Reduced</w:t>
      </w:r>
      <w:r>
        <w:rPr>
          <w:b/>
          <w:color w:val="0D0D0D"/>
          <w:spacing w:val="-7"/>
        </w:rPr>
        <w:t> </w:t>
      </w:r>
      <w:r>
        <w:rPr>
          <w:b/>
          <w:color w:val="0D0D0D"/>
        </w:rPr>
        <w:t>credibility</w:t>
      </w:r>
      <w:r>
        <w:rPr>
          <w:b/>
          <w:color w:val="0D0D0D"/>
          <w:spacing w:val="-5"/>
        </w:rPr>
        <w:t> </w:t>
      </w:r>
      <w:r>
        <w:rPr>
          <w:b/>
          <w:color w:val="0D0D0D"/>
        </w:rPr>
        <w:t>of</w:t>
      </w:r>
      <w:r>
        <w:rPr>
          <w:b/>
          <w:color w:val="0D0D0D"/>
          <w:spacing w:val="-4"/>
        </w:rPr>
        <w:t> </w:t>
      </w:r>
      <w:r>
        <w:rPr>
          <w:b/>
          <w:color w:val="0D0D0D"/>
        </w:rPr>
        <w:t>the</w:t>
      </w:r>
      <w:r>
        <w:rPr>
          <w:b/>
          <w:color w:val="0D0D0D"/>
          <w:spacing w:val="-5"/>
        </w:rPr>
        <w:t> </w:t>
      </w:r>
      <w:r>
        <w:rPr>
          <w:b/>
          <w:color w:val="0D0D0D"/>
        </w:rPr>
        <w:t>overall</w:t>
      </w:r>
      <w:r>
        <w:rPr>
          <w:b/>
          <w:color w:val="0D0D0D"/>
          <w:spacing w:val="-4"/>
        </w:rPr>
        <w:t> </w:t>
      </w:r>
      <w:r>
        <w:rPr>
          <w:b/>
          <w:color w:val="0D0D0D"/>
          <w:spacing w:val="-2"/>
        </w:rPr>
        <w:t>story</w:t>
      </w:r>
    </w:p>
    <w:p>
      <w:pPr>
        <w:pStyle w:val="BodyText"/>
        <w:spacing w:before="220"/>
        <w:ind w:left="247"/>
      </w:pPr>
      <w:r>
        <w:rPr>
          <w:color w:val="0D0D0D"/>
        </w:rPr>
        <w:t>Jurors often evaluate the case as a </w:t>
      </w:r>
      <w:r>
        <w:rPr>
          <w:color w:val="0D0D0D"/>
          <w:spacing w:val="-2"/>
        </w:rPr>
        <w:t>whole.</w:t>
      </w:r>
    </w:p>
    <w:p>
      <w:pPr>
        <w:pStyle w:val="BodyText"/>
        <w:spacing w:before="22"/>
      </w:pPr>
    </w:p>
    <w:p>
      <w:pPr>
        <w:pStyle w:val="BodyText"/>
        <w:spacing w:line="316" w:lineRule="auto" w:before="0"/>
        <w:ind w:left="247" w:right="297"/>
      </w:pPr>
      <w:r>
        <w:rPr>
          <w:color w:val="0D0D0D"/>
        </w:rPr>
        <w:t>If</w:t>
      </w:r>
      <w:r>
        <w:rPr>
          <w:color w:val="0D0D0D"/>
          <w:spacing w:val="-3"/>
        </w:rPr>
        <w:t> </w:t>
      </w:r>
      <w:r>
        <w:rPr>
          <w:color w:val="0D0D0D"/>
        </w:rPr>
        <w:t>the</w:t>
      </w:r>
      <w:r>
        <w:rPr>
          <w:color w:val="0D0D0D"/>
          <w:spacing w:val="-3"/>
        </w:rPr>
        <w:t> </w:t>
      </w:r>
      <w:r>
        <w:rPr>
          <w:color w:val="0D0D0D"/>
        </w:rPr>
        <w:t>central</w:t>
      </w:r>
      <w:r>
        <w:rPr>
          <w:color w:val="0D0D0D"/>
          <w:spacing w:val="-3"/>
        </w:rPr>
        <w:t> </w:t>
      </w:r>
      <w:r>
        <w:rPr>
          <w:color w:val="0D0D0D"/>
        </w:rPr>
        <w:t>allegation</w:t>
      </w:r>
      <w:r>
        <w:rPr>
          <w:color w:val="0D0D0D"/>
          <w:spacing w:val="-3"/>
        </w:rPr>
        <w:t> </w:t>
      </w:r>
      <w:r>
        <w:rPr>
          <w:color w:val="0D0D0D"/>
        </w:rPr>
        <w:t>appears</w:t>
      </w:r>
      <w:r>
        <w:rPr>
          <w:color w:val="0D0D0D"/>
          <w:spacing w:val="-3"/>
        </w:rPr>
        <w:t> </w:t>
      </w:r>
      <w:r>
        <w:rPr>
          <w:color w:val="0D0D0D"/>
        </w:rPr>
        <w:t>unsupported,</w:t>
      </w:r>
      <w:r>
        <w:rPr>
          <w:color w:val="0D0D0D"/>
          <w:spacing w:val="-3"/>
        </w:rPr>
        <w:t> </w:t>
      </w:r>
      <w:r>
        <w:rPr>
          <w:color w:val="0D0D0D"/>
        </w:rPr>
        <w:t>they</w:t>
      </w:r>
      <w:r>
        <w:rPr>
          <w:color w:val="0D0D0D"/>
          <w:spacing w:val="-3"/>
        </w:rPr>
        <w:t> </w:t>
      </w:r>
      <w:r>
        <w:rPr>
          <w:color w:val="0D0D0D"/>
        </w:rPr>
        <w:t>may</w:t>
      </w:r>
      <w:r>
        <w:rPr>
          <w:color w:val="0D0D0D"/>
          <w:spacing w:val="-3"/>
        </w:rPr>
        <w:t> </w:t>
      </w:r>
      <w:r>
        <w:rPr>
          <w:color w:val="0D0D0D"/>
        </w:rPr>
        <w:t>view</w:t>
      </w:r>
      <w:r>
        <w:rPr>
          <w:color w:val="0D0D0D"/>
          <w:spacing w:val="-3"/>
        </w:rPr>
        <w:t> </w:t>
      </w:r>
      <w:r>
        <w:rPr>
          <w:color w:val="0D0D0D"/>
        </w:rPr>
        <w:t>the</w:t>
      </w:r>
      <w:r>
        <w:rPr>
          <w:color w:val="0D0D0D"/>
          <w:spacing w:val="-3"/>
        </w:rPr>
        <w:t> </w:t>
      </w:r>
      <w:r>
        <w:rPr>
          <w:color w:val="0D0D0D"/>
        </w:rPr>
        <w:t>rest</w:t>
      </w:r>
      <w:r>
        <w:rPr>
          <w:color w:val="0D0D0D"/>
          <w:spacing w:val="-3"/>
        </w:rPr>
        <w:t> </w:t>
      </w:r>
      <w:r>
        <w:rPr>
          <w:color w:val="0D0D0D"/>
        </w:rPr>
        <w:t>of</w:t>
      </w:r>
      <w:r>
        <w:rPr>
          <w:color w:val="0D0D0D"/>
          <w:spacing w:val="-3"/>
        </w:rPr>
        <w:t> </w:t>
      </w:r>
      <w:r>
        <w:rPr>
          <w:color w:val="0D0D0D"/>
        </w:rPr>
        <w:t>the</w:t>
      </w:r>
      <w:r>
        <w:rPr>
          <w:color w:val="0D0D0D"/>
          <w:spacing w:val="-3"/>
        </w:rPr>
        <w:t> </w:t>
      </w:r>
      <w:r>
        <w:rPr>
          <w:color w:val="0D0D0D"/>
        </w:rPr>
        <w:t>claims </w:t>
      </w:r>
      <w:r>
        <w:rPr>
          <w:color w:val="0D0D0D"/>
          <w:spacing w:val="-2"/>
        </w:rPr>
        <w:t>skeptically.</w:t>
      </w:r>
    </w:p>
    <w:p>
      <w:pPr>
        <w:pStyle w:val="Heading1"/>
        <w:numPr>
          <w:ilvl w:val="0"/>
          <w:numId w:val="42"/>
        </w:numPr>
        <w:tabs>
          <w:tab w:pos="650" w:val="left" w:leader="none"/>
        </w:tabs>
        <w:spacing w:line="240" w:lineRule="auto" w:before="228" w:after="0"/>
        <w:ind w:left="650" w:right="0" w:hanging="403"/>
        <w:jc w:val="left"/>
        <w:rPr>
          <w:b/>
        </w:rPr>
      </w:pPr>
      <w:r>
        <w:rPr>
          <w:b/>
          <w:color w:val="0D0D0D"/>
        </w:rPr>
        <w:t>Reduced</w:t>
      </w:r>
      <w:r>
        <w:rPr>
          <w:b/>
          <w:color w:val="0D0D0D"/>
          <w:spacing w:val="-10"/>
        </w:rPr>
        <w:t> </w:t>
      </w:r>
      <w:r>
        <w:rPr>
          <w:b/>
          <w:color w:val="0D0D0D"/>
          <w:spacing w:val="-2"/>
        </w:rPr>
        <w:t>damages</w:t>
      </w:r>
    </w:p>
    <w:p>
      <w:pPr>
        <w:pStyle w:val="BodyText"/>
        <w:spacing w:before="205"/>
        <w:ind w:left="247"/>
      </w:pPr>
      <w:r>
        <w:rPr>
          <w:color w:val="0D0D0D"/>
        </w:rPr>
        <w:t>Rape would typically </w:t>
      </w:r>
      <w:r>
        <w:rPr>
          <w:color w:val="0D0D0D"/>
          <w:spacing w:val="-2"/>
        </w:rPr>
        <w:t>support:</w:t>
      </w:r>
    </w:p>
    <w:p>
      <w:pPr>
        <w:pStyle w:val="ListParagraph"/>
        <w:numPr>
          <w:ilvl w:val="1"/>
          <w:numId w:val="42"/>
        </w:numPr>
        <w:tabs>
          <w:tab w:pos="727" w:val="left" w:leader="none"/>
        </w:tabs>
        <w:spacing w:line="240" w:lineRule="auto" w:before="161" w:after="0"/>
        <w:ind w:left="727" w:right="0" w:hanging="353"/>
        <w:jc w:val="left"/>
        <w:rPr>
          <w:sz w:val="24"/>
        </w:rPr>
      </w:pPr>
      <w:r>
        <w:rPr>
          <w:color w:val="0D0D0D"/>
          <w:sz w:val="24"/>
        </w:rPr>
        <w:t>severe emotional distress </w:t>
      </w:r>
      <w:r>
        <w:rPr>
          <w:color w:val="0D0D0D"/>
          <w:spacing w:val="-2"/>
          <w:sz w:val="24"/>
        </w:rPr>
        <w:t>damages</w:t>
      </w:r>
    </w:p>
    <w:p>
      <w:pPr>
        <w:pStyle w:val="ListParagraph"/>
        <w:numPr>
          <w:ilvl w:val="1"/>
          <w:numId w:val="42"/>
        </w:numPr>
        <w:tabs>
          <w:tab w:pos="727" w:val="left" w:leader="none"/>
        </w:tabs>
        <w:spacing w:line="240" w:lineRule="auto" w:before="101" w:after="0"/>
        <w:ind w:left="727" w:right="0" w:hanging="353"/>
        <w:jc w:val="left"/>
        <w:rPr>
          <w:sz w:val="24"/>
        </w:rPr>
      </w:pPr>
      <w:r>
        <w:rPr>
          <w:color w:val="0D0D0D"/>
          <w:sz w:val="24"/>
        </w:rPr>
        <w:t>punitive </w:t>
      </w:r>
      <w:r>
        <w:rPr>
          <w:color w:val="0D0D0D"/>
          <w:spacing w:val="-2"/>
          <w:sz w:val="24"/>
        </w:rPr>
        <w:t>damages.</w:t>
      </w:r>
    </w:p>
    <w:p>
      <w:pPr>
        <w:pStyle w:val="BodyText"/>
        <w:spacing w:before="221"/>
        <w:ind w:left="247"/>
      </w:pPr>
      <w:r>
        <w:rPr>
          <w:color w:val="0D0D0D"/>
        </w:rPr>
        <w:t>Without it, damages may be significantly </w:t>
      </w:r>
      <w:r>
        <w:rPr>
          <w:color w:val="0D0D0D"/>
          <w:spacing w:val="-2"/>
        </w:rPr>
        <w:t>smaller.</w:t>
      </w:r>
    </w:p>
    <w:p>
      <w:pPr>
        <w:pStyle w:val="BodyText"/>
        <w:spacing w:after="0"/>
        <w:sectPr>
          <w:pgSz w:w="12240" w:h="15840"/>
          <w:pgMar w:top="540" w:bottom="280" w:left="1080" w:right="1080"/>
        </w:sectPr>
      </w:pPr>
    </w:p>
    <w:p>
      <w:pPr>
        <w:pStyle w:val="Heading1"/>
        <w:numPr>
          <w:ilvl w:val="0"/>
          <w:numId w:val="42"/>
        </w:numPr>
        <w:tabs>
          <w:tab w:pos="656" w:val="left" w:leader="none"/>
        </w:tabs>
        <w:spacing w:line="240" w:lineRule="auto" w:before="81" w:after="0"/>
        <w:ind w:left="656" w:right="0" w:hanging="409"/>
        <w:jc w:val="left"/>
        <w:rPr>
          <w:b/>
        </w:rPr>
      </w:pPr>
      <w:r>
        <w:rPr>
          <w:b/>
          <w:color w:val="0D0D0D"/>
        </w:rPr>
        <w:t>Weaker</w:t>
      </w:r>
      <w:r>
        <w:rPr>
          <w:b/>
          <w:color w:val="0D0D0D"/>
          <w:spacing w:val="-9"/>
        </w:rPr>
        <w:t> </w:t>
      </w:r>
      <w:r>
        <w:rPr>
          <w:b/>
          <w:color w:val="0D0D0D"/>
        </w:rPr>
        <w:t>negligence</w:t>
      </w:r>
      <w:r>
        <w:rPr>
          <w:b/>
          <w:color w:val="0D0D0D"/>
          <w:spacing w:val="-8"/>
        </w:rPr>
        <w:t> </w:t>
      </w:r>
      <w:r>
        <w:rPr>
          <w:b/>
          <w:color w:val="0D0D0D"/>
          <w:spacing w:val="-2"/>
        </w:rPr>
        <w:t>arguments</w:t>
      </w:r>
    </w:p>
    <w:p>
      <w:pPr>
        <w:pStyle w:val="BodyText"/>
        <w:spacing w:before="206"/>
        <w:ind w:left="247"/>
      </w:pPr>
      <w:r>
        <w:rPr>
          <w:color w:val="0D0D0D"/>
        </w:rPr>
        <w:t>For negligent supervision or retention claims, the plaintiff often </w:t>
      </w:r>
      <w:r>
        <w:rPr>
          <w:color w:val="0D0D0D"/>
          <w:spacing w:val="-2"/>
        </w:rPr>
        <w:t>argues:</w:t>
      </w:r>
    </w:p>
    <w:p>
      <w:pPr>
        <w:pStyle w:val="BodyText"/>
        <w:spacing w:line="271" w:lineRule="auto" w:before="251"/>
        <w:ind w:left="607" w:right="297"/>
      </w:pPr>
      <w:r>
        <w:rPr/>
        <mc:AlternateContent>
          <mc:Choice Requires="wps">
            <w:drawing>
              <wp:anchor distT="0" distB="0" distL="0" distR="0" allowOverlap="1" layoutInCell="1" locked="0" behindDoc="0" simplePos="0" relativeHeight="15830016">
                <wp:simplePos x="0" y="0"/>
                <wp:positionH relativeFrom="page">
                  <wp:posOffset>847724</wp:posOffset>
                </wp:positionH>
                <wp:positionV relativeFrom="paragraph">
                  <wp:posOffset>152349</wp:posOffset>
                </wp:positionV>
                <wp:extent cx="38100" cy="495300"/>
                <wp:effectExtent l="0" t="0" r="0" b="0"/>
                <wp:wrapNone/>
                <wp:docPr id="479" name="Graphic 479"/>
                <wp:cNvGraphicFramePr>
                  <a:graphicFrameLocks/>
                </wp:cNvGraphicFramePr>
                <a:graphic>
                  <a:graphicData uri="http://schemas.microsoft.com/office/word/2010/wordprocessingShape">
                    <wps:wsp>
                      <wps:cNvPr id="479" name="Graphic 479"/>
                      <wps:cNvSpPr/>
                      <wps:spPr>
                        <a:xfrm>
                          <a:off x="0" y="0"/>
                          <a:ext cx="38100" cy="495300"/>
                        </a:xfrm>
                        <a:custGeom>
                          <a:avLst/>
                          <a:gdLst/>
                          <a:ahLst/>
                          <a:cxnLst/>
                          <a:rect l="l" t="t" r="r" b="b"/>
                          <a:pathLst>
                            <a:path w="38100" h="495300">
                              <a:moveTo>
                                <a:pt x="21576" y="495261"/>
                              </a:moveTo>
                              <a:lnTo>
                                <a:pt x="16523" y="495261"/>
                              </a:lnTo>
                              <a:lnTo>
                                <a:pt x="14093" y="494776"/>
                              </a:lnTo>
                              <a:lnTo>
                                <a:pt x="0" y="478745"/>
                              </a:lnTo>
                              <a:lnTo>
                                <a:pt x="0" y="476249"/>
                              </a:lnTo>
                              <a:lnTo>
                                <a:pt x="0" y="16478"/>
                              </a:lnTo>
                              <a:lnTo>
                                <a:pt x="16523" y="0"/>
                              </a:lnTo>
                              <a:lnTo>
                                <a:pt x="21576" y="0"/>
                              </a:lnTo>
                              <a:lnTo>
                                <a:pt x="38099" y="16478"/>
                              </a:lnTo>
                              <a:lnTo>
                                <a:pt x="38099" y="478745"/>
                              </a:lnTo>
                              <a:lnTo>
                                <a:pt x="24006" y="494776"/>
                              </a:lnTo>
                              <a:lnTo>
                                <a:pt x="21576" y="495261"/>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96037pt;width:3pt;height:39pt;mso-position-horizontal-relative:page;mso-position-vertical-relative:paragraph;z-index:15830016" id="docshape467" coordorigin="1335,240" coordsize="60,780" path="m1369,1020l1361,1020,1357,1019,1335,994,1335,990,1335,266,1361,240,1369,240,1395,266,1395,994,1373,1019,1369,1020xe" filled="true" fillcolor="#000000" stroked="false">
                <v:path arrowok="t"/>
                <v:fill opacity="9764f" type="solid"/>
                <w10:wrap type="none"/>
              </v:shape>
            </w:pict>
          </mc:Fallback>
        </mc:AlternateContent>
      </w:r>
      <w:r>
        <w:rPr>
          <w:color w:val="0D0D0D"/>
        </w:rPr>
        <w:t>The</w:t>
      </w:r>
      <w:r>
        <w:rPr>
          <w:color w:val="0D0D0D"/>
          <w:spacing w:val="-4"/>
        </w:rPr>
        <w:t> </w:t>
      </w:r>
      <w:r>
        <w:rPr>
          <w:color w:val="0D0D0D"/>
        </w:rPr>
        <w:t>employer’s</w:t>
      </w:r>
      <w:r>
        <w:rPr>
          <w:color w:val="0D0D0D"/>
          <w:spacing w:val="-4"/>
        </w:rPr>
        <w:t> </w:t>
      </w:r>
      <w:r>
        <w:rPr>
          <w:color w:val="0D0D0D"/>
        </w:rPr>
        <w:t>failure</w:t>
      </w:r>
      <w:r>
        <w:rPr>
          <w:color w:val="0D0D0D"/>
          <w:spacing w:val="-4"/>
        </w:rPr>
        <w:t> </w:t>
      </w:r>
      <w:r>
        <w:rPr>
          <w:color w:val="0D0D0D"/>
        </w:rPr>
        <w:t>to</w:t>
      </w:r>
      <w:r>
        <w:rPr>
          <w:color w:val="0D0D0D"/>
          <w:spacing w:val="-4"/>
        </w:rPr>
        <w:t> </w:t>
      </w:r>
      <w:r>
        <w:rPr>
          <w:color w:val="0D0D0D"/>
        </w:rPr>
        <w:t>act</w:t>
      </w:r>
      <w:r>
        <w:rPr>
          <w:color w:val="0D0D0D"/>
          <w:spacing w:val="-4"/>
        </w:rPr>
        <w:t> </w:t>
      </w:r>
      <w:r>
        <w:rPr>
          <w:color w:val="0D0D0D"/>
        </w:rPr>
        <w:t>allowed</w:t>
      </w:r>
      <w:r>
        <w:rPr>
          <w:color w:val="0D0D0D"/>
          <w:spacing w:val="-4"/>
        </w:rPr>
        <w:t> </w:t>
      </w:r>
      <w:r>
        <w:rPr>
          <w:color w:val="0D0D0D"/>
        </w:rPr>
        <w:t>a</w:t>
      </w:r>
      <w:r>
        <w:rPr>
          <w:color w:val="0D0D0D"/>
          <w:spacing w:val="-4"/>
        </w:rPr>
        <w:t> </w:t>
      </w:r>
      <w:r>
        <w:rPr>
          <w:color w:val="0D0D0D"/>
        </w:rPr>
        <w:t>foreseeable</w:t>
      </w:r>
      <w:r>
        <w:rPr>
          <w:color w:val="0D0D0D"/>
          <w:spacing w:val="-4"/>
        </w:rPr>
        <w:t> </w:t>
      </w:r>
      <w:r>
        <w:rPr>
          <w:color w:val="0D0D0D"/>
        </w:rPr>
        <w:t>escalation</w:t>
      </w:r>
      <w:r>
        <w:rPr>
          <w:color w:val="0D0D0D"/>
          <w:spacing w:val="-4"/>
        </w:rPr>
        <w:t> </w:t>
      </w:r>
      <w:r>
        <w:rPr>
          <w:color w:val="0D0D0D"/>
        </w:rPr>
        <w:t>that</w:t>
      </w:r>
      <w:r>
        <w:rPr>
          <w:color w:val="0D0D0D"/>
          <w:spacing w:val="-4"/>
        </w:rPr>
        <w:t> </w:t>
      </w:r>
      <w:r>
        <w:rPr>
          <w:color w:val="0D0D0D"/>
        </w:rPr>
        <w:t>resulted</w:t>
      </w:r>
      <w:r>
        <w:rPr>
          <w:color w:val="0D0D0D"/>
          <w:spacing w:val="-4"/>
        </w:rPr>
        <w:t> </w:t>
      </w:r>
      <w:r>
        <w:rPr>
          <w:color w:val="0D0D0D"/>
        </w:rPr>
        <w:t>in</w:t>
      </w:r>
      <w:r>
        <w:rPr>
          <w:color w:val="0D0D0D"/>
          <w:spacing w:val="-4"/>
        </w:rPr>
        <w:t> </w:t>
      </w:r>
      <w:r>
        <w:rPr>
          <w:color w:val="0D0D0D"/>
        </w:rPr>
        <w:t>the </w:t>
      </w:r>
      <w:r>
        <w:rPr>
          <w:color w:val="0D0D0D"/>
          <w:spacing w:val="-2"/>
        </w:rPr>
        <w:t>assault.</w:t>
      </w:r>
    </w:p>
    <w:p>
      <w:pPr>
        <w:pStyle w:val="BodyText"/>
        <w:spacing w:before="9"/>
      </w:pPr>
    </w:p>
    <w:p>
      <w:pPr>
        <w:pStyle w:val="BodyText"/>
        <w:spacing w:before="0"/>
        <w:ind w:left="247"/>
      </w:pPr>
      <w:r>
        <w:rPr>
          <w:color w:val="0D0D0D"/>
        </w:rPr>
        <w:t>If the assault is not proven, that causal argument </w:t>
      </w:r>
      <w:r>
        <w:rPr>
          <w:color w:val="0D0D0D"/>
          <w:spacing w:val="-2"/>
        </w:rPr>
        <w:t>weakens.</w:t>
      </w:r>
    </w:p>
    <w:p>
      <w:pPr>
        <w:pStyle w:val="BodyText"/>
        <w:spacing w:before="190"/>
        <w:rPr>
          <w:sz w:val="20"/>
        </w:rPr>
      </w:pPr>
      <w:r>
        <w:rPr>
          <w:sz w:val="20"/>
        </w:rPr>
        <mc:AlternateContent>
          <mc:Choice Requires="wps">
            <w:drawing>
              <wp:anchor distT="0" distB="0" distL="0" distR="0" allowOverlap="1" layoutInCell="1" locked="0" behindDoc="1" simplePos="0" relativeHeight="487687680">
                <wp:simplePos x="0" y="0"/>
                <wp:positionH relativeFrom="page">
                  <wp:posOffset>847724</wp:posOffset>
                </wp:positionH>
                <wp:positionV relativeFrom="paragraph">
                  <wp:posOffset>304830</wp:posOffset>
                </wp:positionV>
                <wp:extent cx="6096000" cy="9525"/>
                <wp:effectExtent l="0" t="0" r="0" b="0"/>
                <wp:wrapTopAndBottom/>
                <wp:docPr id="480" name="Graphic 480"/>
                <wp:cNvGraphicFramePr>
                  <a:graphicFrameLocks/>
                </wp:cNvGraphicFramePr>
                <a:graphic>
                  <a:graphicData uri="http://schemas.microsoft.com/office/word/2010/wordprocessingShape">
                    <wps:wsp>
                      <wps:cNvPr id="480" name="Graphic 48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2436pt;width:479.999962pt;height:.75pt;mso-position-horizontal-relative:page;mso-position-vertical-relative:paragraph;z-index:-15628800;mso-wrap-distance-left:0;mso-wrap-distance-right:0" id="docshape468" filled="true" fillcolor="#000000" stroked="false">
                <v:fill opacity="9764f" type="solid"/>
                <w10:wrap type="topAndBottom"/>
              </v:rect>
            </w:pict>
          </mc:Fallback>
        </mc:AlternateContent>
      </w:r>
    </w:p>
    <w:p>
      <w:pPr>
        <w:pStyle w:val="BodyText"/>
        <w:spacing w:before="102"/>
      </w:pPr>
    </w:p>
    <w:p>
      <w:pPr>
        <w:pStyle w:val="Heading1"/>
        <w:numPr>
          <w:ilvl w:val="0"/>
          <w:numId w:val="40"/>
        </w:numPr>
        <w:tabs>
          <w:tab w:pos="640" w:val="left" w:leader="none"/>
        </w:tabs>
        <w:spacing w:line="240" w:lineRule="auto" w:before="0" w:after="0"/>
        <w:ind w:left="640" w:right="0" w:hanging="393"/>
        <w:jc w:val="left"/>
        <w:rPr>
          <w:b/>
        </w:rPr>
      </w:pPr>
      <w:r>
        <w:rPr>
          <w:b/>
          <w:color w:val="0D0D0D"/>
        </w:rPr>
        <w:t>The</w:t>
      </w:r>
      <w:r>
        <w:rPr>
          <w:b/>
          <w:color w:val="0D0D0D"/>
          <w:spacing w:val="7"/>
        </w:rPr>
        <w:t> </w:t>
      </w:r>
      <w:r>
        <w:rPr>
          <w:b/>
          <w:color w:val="0D0D0D"/>
        </w:rPr>
        <w:t>evidentiary</w:t>
      </w:r>
      <w:r>
        <w:rPr>
          <w:b/>
          <w:color w:val="0D0D0D"/>
          <w:spacing w:val="7"/>
        </w:rPr>
        <w:t> </w:t>
      </w:r>
      <w:r>
        <w:rPr>
          <w:b/>
          <w:color w:val="0D0D0D"/>
          <w:spacing w:val="-2"/>
        </w:rPr>
        <w:t>standard</w:t>
      </w:r>
    </w:p>
    <w:p>
      <w:pPr>
        <w:spacing w:line="496" w:lineRule="auto" w:before="161"/>
        <w:ind w:left="247" w:right="995" w:firstLine="0"/>
        <w:jc w:val="left"/>
        <w:rPr>
          <w:sz w:val="24"/>
        </w:rPr>
      </w:pPr>
      <w:r>
        <w:rPr>
          <w:color w:val="0D0D0D"/>
          <w:sz w:val="24"/>
        </w:rPr>
        <w:t>In</w:t>
      </w:r>
      <w:r>
        <w:rPr>
          <w:color w:val="0D0D0D"/>
          <w:spacing w:val="-4"/>
          <w:sz w:val="24"/>
        </w:rPr>
        <w:t> </w:t>
      </w:r>
      <w:r>
        <w:rPr>
          <w:color w:val="0D0D0D"/>
          <w:sz w:val="24"/>
        </w:rPr>
        <w:t>civil</w:t>
      </w:r>
      <w:r>
        <w:rPr>
          <w:color w:val="0D0D0D"/>
          <w:spacing w:val="-4"/>
          <w:sz w:val="24"/>
        </w:rPr>
        <w:t> </w:t>
      </w:r>
      <w:r>
        <w:rPr>
          <w:color w:val="0D0D0D"/>
          <w:sz w:val="24"/>
        </w:rPr>
        <w:t>cases,</w:t>
      </w:r>
      <w:r>
        <w:rPr>
          <w:color w:val="0D0D0D"/>
          <w:spacing w:val="-4"/>
          <w:sz w:val="24"/>
        </w:rPr>
        <w:t> </w:t>
      </w:r>
      <w:r>
        <w:rPr>
          <w:color w:val="0D0D0D"/>
          <w:sz w:val="24"/>
        </w:rPr>
        <w:t>the</w:t>
      </w:r>
      <w:r>
        <w:rPr>
          <w:color w:val="0D0D0D"/>
          <w:spacing w:val="-4"/>
          <w:sz w:val="24"/>
        </w:rPr>
        <w:t> </w:t>
      </w:r>
      <w:r>
        <w:rPr>
          <w:color w:val="0D0D0D"/>
          <w:sz w:val="24"/>
        </w:rPr>
        <w:t>plaintiff</w:t>
      </w:r>
      <w:r>
        <w:rPr>
          <w:color w:val="0D0D0D"/>
          <w:spacing w:val="-4"/>
          <w:sz w:val="24"/>
        </w:rPr>
        <w:t> </w:t>
      </w:r>
      <w:r>
        <w:rPr>
          <w:color w:val="0D0D0D"/>
          <w:sz w:val="24"/>
        </w:rPr>
        <w:t>must</w:t>
      </w:r>
      <w:r>
        <w:rPr>
          <w:color w:val="0D0D0D"/>
          <w:spacing w:val="-4"/>
          <w:sz w:val="24"/>
        </w:rPr>
        <w:t> </w:t>
      </w:r>
      <w:r>
        <w:rPr>
          <w:color w:val="0D0D0D"/>
          <w:sz w:val="24"/>
        </w:rPr>
        <w:t>prove</w:t>
      </w:r>
      <w:r>
        <w:rPr>
          <w:color w:val="0D0D0D"/>
          <w:spacing w:val="-4"/>
          <w:sz w:val="24"/>
        </w:rPr>
        <w:t> </w:t>
      </w:r>
      <w:r>
        <w:rPr>
          <w:color w:val="0D0D0D"/>
          <w:sz w:val="24"/>
        </w:rPr>
        <w:t>facts</w:t>
      </w:r>
      <w:r>
        <w:rPr>
          <w:color w:val="0D0D0D"/>
          <w:spacing w:val="-4"/>
          <w:sz w:val="24"/>
        </w:rPr>
        <w:t> </w:t>
      </w:r>
      <w:r>
        <w:rPr>
          <w:color w:val="0D0D0D"/>
          <w:sz w:val="24"/>
        </w:rPr>
        <w:t>by</w:t>
      </w:r>
      <w:r>
        <w:rPr>
          <w:color w:val="0D0D0D"/>
          <w:spacing w:val="-4"/>
          <w:sz w:val="24"/>
        </w:rPr>
        <w:t> </w:t>
      </w:r>
      <w:r>
        <w:rPr>
          <w:color w:val="0D0D0D"/>
          <w:sz w:val="24"/>
        </w:rPr>
        <w:t>a</w:t>
      </w:r>
      <w:r>
        <w:rPr>
          <w:color w:val="0D0D0D"/>
          <w:spacing w:val="-4"/>
          <w:sz w:val="24"/>
        </w:rPr>
        <w:t> </w:t>
      </w:r>
      <w:r>
        <w:rPr>
          <w:rFonts w:ascii="Segoe UI Semibold"/>
          <w:b/>
          <w:color w:val="0D0D0D"/>
          <w:sz w:val="24"/>
        </w:rPr>
        <w:t>preponderance</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evidence</w:t>
      </w:r>
      <w:r>
        <w:rPr>
          <w:color w:val="0D0D0D"/>
          <w:sz w:val="24"/>
        </w:rPr>
        <w:t>. That means:</w:t>
      </w:r>
    </w:p>
    <w:p>
      <w:pPr>
        <w:pStyle w:val="BodyText"/>
        <w:spacing w:before="88"/>
        <w:ind w:left="607"/>
      </w:pPr>
      <w:r>
        <w:rPr/>
        <mc:AlternateContent>
          <mc:Choice Requires="wps">
            <w:drawing>
              <wp:anchor distT="0" distB="0" distL="0" distR="0" allowOverlap="1" layoutInCell="1" locked="0" behindDoc="0" simplePos="0" relativeHeight="15830528">
                <wp:simplePos x="0" y="0"/>
                <wp:positionH relativeFrom="page">
                  <wp:posOffset>847724</wp:posOffset>
                </wp:positionH>
                <wp:positionV relativeFrom="paragraph">
                  <wp:posOffset>49140</wp:posOffset>
                </wp:positionV>
                <wp:extent cx="38100" cy="266700"/>
                <wp:effectExtent l="0" t="0" r="0" b="0"/>
                <wp:wrapNone/>
                <wp:docPr id="481" name="Graphic 481"/>
                <wp:cNvGraphicFramePr>
                  <a:graphicFrameLocks/>
                </wp:cNvGraphicFramePr>
                <a:graphic>
                  <a:graphicData uri="http://schemas.microsoft.com/office/word/2010/wordprocessingShape">
                    <wps:wsp>
                      <wps:cNvPr id="481" name="Graphic 481"/>
                      <wps:cNvSpPr/>
                      <wps:spPr>
                        <a:xfrm>
                          <a:off x="0" y="0"/>
                          <a:ext cx="38100" cy="266700"/>
                        </a:xfrm>
                        <a:custGeom>
                          <a:avLst/>
                          <a:gdLst/>
                          <a:ahLst/>
                          <a:cxnLst/>
                          <a:rect l="l" t="t" r="r" b="b"/>
                          <a:pathLst>
                            <a:path w="38100" h="266700">
                              <a:moveTo>
                                <a:pt x="21576" y="266661"/>
                              </a:moveTo>
                              <a:lnTo>
                                <a:pt x="16523" y="266661"/>
                              </a:lnTo>
                              <a:lnTo>
                                <a:pt x="14093" y="266176"/>
                              </a:lnTo>
                              <a:lnTo>
                                <a:pt x="0" y="250145"/>
                              </a:lnTo>
                              <a:lnTo>
                                <a:pt x="0" y="247649"/>
                              </a:lnTo>
                              <a:lnTo>
                                <a:pt x="0" y="16478"/>
                              </a:lnTo>
                              <a:lnTo>
                                <a:pt x="16523" y="0"/>
                              </a:lnTo>
                              <a:lnTo>
                                <a:pt x="21576" y="0"/>
                              </a:lnTo>
                              <a:lnTo>
                                <a:pt x="38099" y="16478"/>
                              </a:lnTo>
                              <a:lnTo>
                                <a:pt x="38099" y="250145"/>
                              </a:lnTo>
                              <a:lnTo>
                                <a:pt x="24006" y="266176"/>
                              </a:lnTo>
                              <a:lnTo>
                                <a:pt x="21576" y="266661"/>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869365pt;width:3pt;height:21pt;mso-position-horizontal-relative:page;mso-position-vertical-relative:paragraph;z-index:15830528" id="docshape469" coordorigin="1335,77" coordsize="60,420" path="m1369,497l1361,497,1357,497,1335,471,1335,467,1335,103,1361,77,1369,77,1395,103,1395,471,1373,497,1369,497xe" filled="true" fillcolor="#000000" stroked="false">
                <v:path arrowok="t"/>
                <v:fill opacity="9764f" type="solid"/>
                <w10:wrap type="none"/>
              </v:shape>
            </w:pict>
          </mc:Fallback>
        </mc:AlternateContent>
      </w:r>
      <w:r>
        <w:rPr>
          <w:color w:val="0D0D0D"/>
        </w:rPr>
        <w:t>More likely than not (greater than 50% </w:t>
      </w:r>
      <w:r>
        <w:rPr>
          <w:color w:val="0D0D0D"/>
          <w:spacing w:val="-2"/>
        </w:rPr>
        <w:t>probability).</w:t>
      </w:r>
    </w:p>
    <w:p>
      <w:pPr>
        <w:pStyle w:val="BodyText"/>
        <w:spacing w:before="52"/>
      </w:pPr>
    </w:p>
    <w:p>
      <w:pPr>
        <w:spacing w:line="316" w:lineRule="auto" w:before="0"/>
        <w:ind w:left="247" w:right="289" w:firstLine="0"/>
        <w:jc w:val="left"/>
        <w:rPr>
          <w:sz w:val="24"/>
        </w:rPr>
      </w:pPr>
      <w:r>
        <w:rPr>
          <w:color w:val="0D0D0D"/>
          <w:sz w:val="24"/>
        </w:rPr>
        <w:t>If</w:t>
      </w:r>
      <w:r>
        <w:rPr>
          <w:color w:val="0D0D0D"/>
          <w:spacing w:val="-3"/>
          <w:sz w:val="24"/>
        </w:rPr>
        <w:t> </w:t>
      </w:r>
      <w:r>
        <w:rPr>
          <w:color w:val="0D0D0D"/>
          <w:sz w:val="24"/>
        </w:rPr>
        <w:t>the</w:t>
      </w:r>
      <w:r>
        <w:rPr>
          <w:color w:val="0D0D0D"/>
          <w:spacing w:val="-3"/>
          <w:sz w:val="24"/>
        </w:rPr>
        <w:t> </w:t>
      </w:r>
      <w:r>
        <w:rPr>
          <w:color w:val="0D0D0D"/>
          <w:sz w:val="24"/>
        </w:rPr>
        <w:t>judge</w:t>
      </w:r>
      <w:r>
        <w:rPr>
          <w:color w:val="0D0D0D"/>
          <w:spacing w:val="-3"/>
          <w:sz w:val="24"/>
        </w:rPr>
        <w:t> </w:t>
      </w:r>
      <w:r>
        <w:rPr>
          <w:color w:val="0D0D0D"/>
          <w:sz w:val="24"/>
        </w:rPr>
        <w:t>concludes</w:t>
      </w:r>
      <w:r>
        <w:rPr>
          <w:color w:val="0D0D0D"/>
          <w:spacing w:val="-3"/>
          <w:sz w:val="24"/>
        </w:rPr>
        <w:t> </w:t>
      </w:r>
      <w:r>
        <w:rPr>
          <w:color w:val="0D0D0D"/>
          <w:sz w:val="24"/>
        </w:rPr>
        <w:t>during</w:t>
      </w:r>
      <w:r>
        <w:rPr>
          <w:color w:val="0D0D0D"/>
          <w:spacing w:val="-3"/>
          <w:sz w:val="24"/>
        </w:rPr>
        <w:t> </w:t>
      </w:r>
      <w:r>
        <w:rPr>
          <w:color w:val="0D0D0D"/>
          <w:sz w:val="24"/>
        </w:rPr>
        <w:t>summary</w:t>
      </w:r>
      <w:r>
        <w:rPr>
          <w:color w:val="0D0D0D"/>
          <w:spacing w:val="-3"/>
          <w:sz w:val="24"/>
        </w:rPr>
        <w:t> </w:t>
      </w:r>
      <w:r>
        <w:rPr>
          <w:color w:val="0D0D0D"/>
          <w:sz w:val="24"/>
        </w:rPr>
        <w:t>judgment</w:t>
      </w:r>
      <w:r>
        <w:rPr>
          <w:color w:val="0D0D0D"/>
          <w:spacing w:val="-3"/>
          <w:sz w:val="24"/>
        </w:rPr>
        <w:t> </w:t>
      </w:r>
      <w:r>
        <w:rPr>
          <w:color w:val="0D0D0D"/>
          <w:sz w:val="24"/>
        </w:rPr>
        <w:t>that</w:t>
      </w:r>
      <w:r>
        <w:rPr>
          <w:color w:val="0D0D0D"/>
          <w:spacing w:val="-3"/>
          <w:sz w:val="24"/>
        </w:rPr>
        <w:t> </w:t>
      </w:r>
      <w:r>
        <w:rPr>
          <w:rFonts w:ascii="Segoe UI Semibold"/>
          <w:b/>
          <w:color w:val="0D0D0D"/>
          <w:sz w:val="24"/>
        </w:rPr>
        <w:t>no</w:t>
      </w:r>
      <w:r>
        <w:rPr>
          <w:rFonts w:ascii="Segoe UI Semibold"/>
          <w:b/>
          <w:color w:val="0D0D0D"/>
          <w:spacing w:val="-3"/>
          <w:sz w:val="24"/>
        </w:rPr>
        <w:t> </w:t>
      </w:r>
      <w:r>
        <w:rPr>
          <w:rFonts w:ascii="Segoe UI Semibold"/>
          <w:b/>
          <w:color w:val="0D0D0D"/>
          <w:sz w:val="24"/>
        </w:rPr>
        <w:t>reasonable</w:t>
      </w:r>
      <w:r>
        <w:rPr>
          <w:rFonts w:ascii="Segoe UI Semibold"/>
          <w:b/>
          <w:color w:val="0D0D0D"/>
          <w:spacing w:val="-3"/>
          <w:sz w:val="24"/>
        </w:rPr>
        <w:t> </w:t>
      </w:r>
      <w:r>
        <w:rPr>
          <w:rFonts w:ascii="Segoe UI Semibold"/>
          <w:b/>
          <w:color w:val="0D0D0D"/>
          <w:sz w:val="24"/>
        </w:rPr>
        <w:t>jury</w:t>
      </w:r>
      <w:r>
        <w:rPr>
          <w:rFonts w:ascii="Segoe UI Semibold"/>
          <w:b/>
          <w:color w:val="0D0D0D"/>
          <w:spacing w:val="-3"/>
          <w:sz w:val="24"/>
        </w:rPr>
        <w:t> </w:t>
      </w:r>
      <w:r>
        <w:rPr>
          <w:rFonts w:ascii="Segoe UI Semibold"/>
          <w:b/>
          <w:color w:val="0D0D0D"/>
          <w:sz w:val="24"/>
        </w:rPr>
        <w:t>could</w:t>
      </w:r>
      <w:r>
        <w:rPr>
          <w:rFonts w:ascii="Segoe UI Semibold"/>
          <w:b/>
          <w:color w:val="0D0D0D"/>
          <w:spacing w:val="-3"/>
          <w:sz w:val="24"/>
        </w:rPr>
        <w:t> </w:t>
      </w:r>
      <w:r>
        <w:rPr>
          <w:rFonts w:ascii="Segoe UI Semibold"/>
          <w:b/>
          <w:color w:val="0D0D0D"/>
          <w:sz w:val="24"/>
        </w:rPr>
        <w:t>find</w:t>
      </w:r>
      <w:r>
        <w:rPr>
          <w:rFonts w:ascii="Segoe UI Semibold"/>
          <w:b/>
          <w:color w:val="0D0D0D"/>
          <w:spacing w:val="-3"/>
          <w:sz w:val="24"/>
        </w:rPr>
        <w:t> </w:t>
      </w:r>
      <w:r>
        <w:rPr>
          <w:rFonts w:ascii="Segoe UI Semibold"/>
          <w:b/>
          <w:color w:val="0D0D0D"/>
          <w:sz w:val="24"/>
        </w:rPr>
        <w:t>the rape occurred based on the evidence</w:t>
      </w:r>
      <w:r>
        <w:rPr>
          <w:color w:val="0D0D0D"/>
          <w:sz w:val="24"/>
        </w:rPr>
        <w:t>, the related claims may be dismissed before trial.</w:t>
      </w:r>
    </w:p>
    <w:p>
      <w:pPr>
        <w:pStyle w:val="BodyText"/>
        <w:spacing w:before="86"/>
        <w:rPr>
          <w:sz w:val="20"/>
        </w:rPr>
      </w:pPr>
      <w:r>
        <w:rPr>
          <w:sz w:val="20"/>
        </w:rPr>
        <mc:AlternateContent>
          <mc:Choice Requires="wps">
            <w:drawing>
              <wp:anchor distT="0" distB="0" distL="0" distR="0" allowOverlap="1" layoutInCell="1" locked="0" behindDoc="1" simplePos="0" relativeHeight="487688192">
                <wp:simplePos x="0" y="0"/>
                <wp:positionH relativeFrom="page">
                  <wp:posOffset>847724</wp:posOffset>
                </wp:positionH>
                <wp:positionV relativeFrom="paragraph">
                  <wp:posOffset>238894</wp:posOffset>
                </wp:positionV>
                <wp:extent cx="6096000" cy="9525"/>
                <wp:effectExtent l="0" t="0" r="0" b="0"/>
                <wp:wrapTopAndBottom/>
                <wp:docPr id="482" name="Graphic 482"/>
                <wp:cNvGraphicFramePr>
                  <a:graphicFrameLocks/>
                </wp:cNvGraphicFramePr>
                <a:graphic>
                  <a:graphicData uri="http://schemas.microsoft.com/office/word/2010/wordprocessingShape">
                    <wps:wsp>
                      <wps:cNvPr id="482" name="Graphic 48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0608pt;width:479.999962pt;height:.75pt;mso-position-horizontal-relative:page;mso-position-vertical-relative:paragraph;z-index:-15628288;mso-wrap-distance-left:0;mso-wrap-distance-right:0" id="docshape470" filled="true" fillcolor="#000000" stroked="false">
                <v:fill opacity="9764f" type="solid"/>
                <w10:wrap type="topAndBottom"/>
              </v:rect>
            </w:pict>
          </mc:Fallback>
        </mc:AlternateContent>
      </w:r>
    </w:p>
    <w:p>
      <w:pPr>
        <w:pStyle w:val="BodyText"/>
        <w:spacing w:before="102"/>
      </w:pPr>
    </w:p>
    <w:p>
      <w:pPr>
        <w:pStyle w:val="Heading1"/>
        <w:numPr>
          <w:ilvl w:val="0"/>
          <w:numId w:val="40"/>
        </w:numPr>
        <w:tabs>
          <w:tab w:pos="632" w:val="left" w:leader="none"/>
        </w:tabs>
        <w:spacing w:line="240" w:lineRule="auto" w:before="0" w:after="0"/>
        <w:ind w:left="632" w:right="0" w:hanging="385"/>
        <w:jc w:val="left"/>
        <w:rPr>
          <w:b/>
        </w:rPr>
      </w:pPr>
      <w:r>
        <w:rPr>
          <w:b/>
          <w:color w:val="0D0D0D"/>
        </w:rPr>
        <w:t>Why</w:t>
      </w:r>
      <w:r>
        <w:rPr>
          <w:b/>
          <w:color w:val="0D0D0D"/>
          <w:spacing w:val="2"/>
        </w:rPr>
        <w:t> </w:t>
      </w:r>
      <w:r>
        <w:rPr>
          <w:b/>
          <w:color w:val="0D0D0D"/>
        </w:rPr>
        <w:t>this</w:t>
      </w:r>
      <w:r>
        <w:rPr>
          <w:b/>
          <w:color w:val="0D0D0D"/>
          <w:spacing w:val="2"/>
        </w:rPr>
        <w:t> </w:t>
      </w:r>
      <w:r>
        <w:rPr>
          <w:b/>
          <w:color w:val="0D0D0D"/>
        </w:rPr>
        <w:t>matters</w:t>
      </w:r>
      <w:r>
        <w:rPr>
          <w:b/>
          <w:color w:val="0D0D0D"/>
          <w:spacing w:val="2"/>
        </w:rPr>
        <w:t> </w:t>
      </w:r>
      <w:r>
        <w:rPr>
          <w:b/>
          <w:color w:val="0D0D0D"/>
        </w:rPr>
        <w:t>at</w:t>
      </w:r>
      <w:r>
        <w:rPr>
          <w:b/>
          <w:color w:val="0D0D0D"/>
          <w:spacing w:val="2"/>
        </w:rPr>
        <w:t> </w:t>
      </w:r>
      <w:r>
        <w:rPr>
          <w:b/>
          <w:color w:val="0D0D0D"/>
        </w:rPr>
        <w:t>the</w:t>
      </w:r>
      <w:r>
        <w:rPr>
          <w:b/>
          <w:color w:val="0D0D0D"/>
          <w:spacing w:val="2"/>
        </w:rPr>
        <w:t> </w:t>
      </w:r>
      <w:r>
        <w:rPr>
          <w:b/>
          <w:color w:val="0D0D0D"/>
        </w:rPr>
        <w:t>summary-judgment</w:t>
      </w:r>
      <w:r>
        <w:rPr>
          <w:b/>
          <w:color w:val="0D0D0D"/>
          <w:spacing w:val="3"/>
        </w:rPr>
        <w:t> </w:t>
      </w:r>
      <w:r>
        <w:rPr>
          <w:b/>
          <w:color w:val="0D0D0D"/>
          <w:spacing w:val="-2"/>
        </w:rPr>
        <w:t>stage</w:t>
      </w:r>
    </w:p>
    <w:p>
      <w:pPr>
        <w:spacing w:before="161"/>
        <w:ind w:left="247" w:right="0" w:firstLine="0"/>
        <w:jc w:val="left"/>
        <w:rPr>
          <w:sz w:val="24"/>
        </w:rPr>
      </w:pPr>
      <w:r>
        <w:rPr>
          <w:color w:val="0D0D0D"/>
          <w:sz w:val="24"/>
        </w:rPr>
        <w:t>When</w:t>
      </w:r>
      <w:r>
        <w:rPr>
          <w:color w:val="0D0D0D"/>
          <w:spacing w:val="-3"/>
          <w:sz w:val="24"/>
        </w:rPr>
        <w:t> </w:t>
      </w:r>
      <w:r>
        <w:rPr>
          <w:color w:val="0D0D0D"/>
          <w:sz w:val="24"/>
        </w:rPr>
        <w:t>a</w:t>
      </w:r>
      <w:r>
        <w:rPr>
          <w:color w:val="0D0D0D"/>
          <w:spacing w:val="-2"/>
          <w:sz w:val="24"/>
        </w:rPr>
        <w:t> </w:t>
      </w:r>
      <w:r>
        <w:rPr>
          <w:color w:val="0D0D0D"/>
          <w:sz w:val="24"/>
        </w:rPr>
        <w:t>court</w:t>
      </w:r>
      <w:r>
        <w:rPr>
          <w:color w:val="0D0D0D"/>
          <w:spacing w:val="-2"/>
          <w:sz w:val="24"/>
        </w:rPr>
        <w:t> </w:t>
      </w:r>
      <w:r>
        <w:rPr>
          <w:color w:val="0D0D0D"/>
          <w:sz w:val="24"/>
        </w:rPr>
        <w:t>rules</w:t>
      </w:r>
      <w:r>
        <w:rPr>
          <w:color w:val="0D0D0D"/>
          <w:spacing w:val="-2"/>
          <w:sz w:val="24"/>
        </w:rPr>
        <w:t> </w:t>
      </w:r>
      <w:r>
        <w:rPr>
          <w:color w:val="0D0D0D"/>
          <w:sz w:val="24"/>
        </w:rPr>
        <w:t>there</w:t>
      </w:r>
      <w:r>
        <w:rPr>
          <w:color w:val="0D0D0D"/>
          <w:spacing w:val="-3"/>
          <w:sz w:val="24"/>
        </w:rPr>
        <w:t> </w:t>
      </w:r>
      <w:r>
        <w:rPr>
          <w:color w:val="0D0D0D"/>
          <w:sz w:val="24"/>
        </w:rPr>
        <w:t>is</w:t>
      </w:r>
      <w:r>
        <w:rPr>
          <w:color w:val="0D0D0D"/>
          <w:spacing w:val="-2"/>
          <w:sz w:val="24"/>
        </w:rPr>
        <w:t> </w:t>
      </w:r>
      <w:r>
        <w:rPr>
          <w:color w:val="0D0D0D"/>
          <w:sz w:val="24"/>
        </w:rPr>
        <w:t>a</w:t>
      </w:r>
      <w:r>
        <w:rPr>
          <w:color w:val="0D0D0D"/>
          <w:spacing w:val="-2"/>
          <w:sz w:val="24"/>
        </w:rPr>
        <w:t> </w:t>
      </w:r>
      <w:r>
        <w:rPr>
          <w:rFonts w:ascii="Segoe UI Semibold" w:hAnsi="Segoe UI Semibold"/>
          <w:b/>
          <w:color w:val="0D0D0D"/>
          <w:sz w:val="24"/>
        </w:rPr>
        <w:t>“lack</w:t>
      </w:r>
      <w:r>
        <w:rPr>
          <w:rFonts w:ascii="Segoe UI Semibold" w:hAnsi="Segoe UI Semibold"/>
          <w:b/>
          <w:color w:val="0D0D0D"/>
          <w:spacing w:val="-2"/>
          <w:sz w:val="24"/>
        </w:rPr>
        <w:t> </w:t>
      </w:r>
      <w:r>
        <w:rPr>
          <w:rFonts w:ascii="Segoe UI Semibold" w:hAnsi="Segoe UI Semibold"/>
          <w:b/>
          <w:color w:val="0D0D0D"/>
          <w:sz w:val="24"/>
        </w:rPr>
        <w:t>of</w:t>
      </w:r>
      <w:r>
        <w:rPr>
          <w:rFonts w:ascii="Segoe UI Semibold" w:hAnsi="Segoe UI Semibold"/>
          <w:b/>
          <w:color w:val="0D0D0D"/>
          <w:spacing w:val="-3"/>
          <w:sz w:val="24"/>
        </w:rPr>
        <w:t> </w:t>
      </w:r>
      <w:r>
        <w:rPr>
          <w:rFonts w:ascii="Segoe UI Semibold" w:hAnsi="Segoe UI Semibold"/>
          <w:b/>
          <w:color w:val="0D0D0D"/>
          <w:sz w:val="24"/>
        </w:rPr>
        <w:t>triable</w:t>
      </w:r>
      <w:r>
        <w:rPr>
          <w:rFonts w:ascii="Segoe UI Semibold" w:hAnsi="Segoe UI Semibold"/>
          <w:b/>
          <w:color w:val="0D0D0D"/>
          <w:spacing w:val="-2"/>
          <w:sz w:val="24"/>
        </w:rPr>
        <w:t> </w:t>
      </w:r>
      <w:r>
        <w:rPr>
          <w:rFonts w:ascii="Segoe UI Semibold" w:hAnsi="Segoe UI Semibold"/>
          <w:b/>
          <w:color w:val="0D0D0D"/>
          <w:sz w:val="24"/>
        </w:rPr>
        <w:t>issues,”</w:t>
      </w:r>
      <w:r>
        <w:rPr>
          <w:rFonts w:ascii="Segoe UI Semibold" w:hAnsi="Segoe UI Semibold"/>
          <w:b/>
          <w:color w:val="0D0D0D"/>
          <w:spacing w:val="-3"/>
          <w:sz w:val="24"/>
        </w:rPr>
        <w:t> </w:t>
      </w:r>
      <w:r>
        <w:rPr>
          <w:color w:val="0D0D0D"/>
          <w:sz w:val="24"/>
        </w:rPr>
        <w:t>it</w:t>
      </w:r>
      <w:r>
        <w:rPr>
          <w:color w:val="0D0D0D"/>
          <w:spacing w:val="-2"/>
          <w:sz w:val="24"/>
        </w:rPr>
        <w:t> </w:t>
      </w:r>
      <w:r>
        <w:rPr>
          <w:color w:val="0D0D0D"/>
          <w:sz w:val="24"/>
        </w:rPr>
        <w:t>often</w:t>
      </w:r>
      <w:r>
        <w:rPr>
          <w:color w:val="0D0D0D"/>
          <w:spacing w:val="-2"/>
          <w:sz w:val="24"/>
        </w:rPr>
        <w:t> means:</w:t>
      </w:r>
    </w:p>
    <w:p>
      <w:pPr>
        <w:pStyle w:val="ListParagraph"/>
        <w:numPr>
          <w:ilvl w:val="1"/>
          <w:numId w:val="40"/>
        </w:numPr>
        <w:tabs>
          <w:tab w:pos="727" w:val="left" w:leader="none"/>
        </w:tabs>
        <w:spacing w:line="240" w:lineRule="auto" w:before="160" w:after="0"/>
        <w:ind w:left="727" w:right="0" w:hanging="353"/>
        <w:jc w:val="left"/>
        <w:rPr>
          <w:sz w:val="24"/>
        </w:rPr>
      </w:pPr>
      <w:r>
        <w:rPr>
          <w:color w:val="0D0D0D"/>
          <w:sz w:val="24"/>
        </w:rPr>
        <w:t>the plaintiff’s evidence is insufficient to create a genuine dispute about a material </w:t>
      </w:r>
      <w:r>
        <w:rPr>
          <w:color w:val="0D0D0D"/>
          <w:spacing w:val="-2"/>
          <w:sz w:val="24"/>
        </w:rPr>
        <w:t>fact.</w:t>
      </w:r>
    </w:p>
    <w:p>
      <w:pPr>
        <w:pStyle w:val="BodyText"/>
        <w:spacing w:line="316" w:lineRule="auto" w:before="221"/>
        <w:ind w:left="247" w:right="289"/>
      </w:pPr>
      <w:r>
        <w:rPr>
          <w:color w:val="0D0D0D"/>
        </w:rPr>
        <w:t>If</w:t>
      </w:r>
      <w:r>
        <w:rPr>
          <w:color w:val="0D0D0D"/>
          <w:spacing w:val="-3"/>
        </w:rPr>
        <w:t> </w:t>
      </w:r>
      <w:r>
        <w:rPr>
          <w:color w:val="0D0D0D"/>
        </w:rPr>
        <w:t>the</w:t>
      </w:r>
      <w:r>
        <w:rPr>
          <w:color w:val="0D0D0D"/>
          <w:spacing w:val="-3"/>
        </w:rPr>
        <w:t> </w:t>
      </w:r>
      <w:r>
        <w:rPr>
          <w:color w:val="0D0D0D"/>
        </w:rPr>
        <w:t>rape</w:t>
      </w:r>
      <w:r>
        <w:rPr>
          <w:color w:val="0D0D0D"/>
          <w:spacing w:val="-3"/>
        </w:rPr>
        <w:t> </w:t>
      </w:r>
      <w:r>
        <w:rPr>
          <w:color w:val="0D0D0D"/>
        </w:rPr>
        <w:t>allegation</w:t>
      </w:r>
      <w:r>
        <w:rPr>
          <w:color w:val="0D0D0D"/>
          <w:spacing w:val="-3"/>
        </w:rPr>
        <w:t> </w:t>
      </w:r>
      <w:r>
        <w:rPr>
          <w:color w:val="0D0D0D"/>
        </w:rPr>
        <w:t>is</w:t>
      </w:r>
      <w:r>
        <w:rPr>
          <w:color w:val="0D0D0D"/>
          <w:spacing w:val="-3"/>
        </w:rPr>
        <w:t> </w:t>
      </w:r>
      <w:r>
        <w:rPr>
          <w:color w:val="0D0D0D"/>
        </w:rPr>
        <w:t>central</w:t>
      </w:r>
      <w:r>
        <w:rPr>
          <w:color w:val="0D0D0D"/>
          <w:spacing w:val="-3"/>
        </w:rPr>
        <w:t> </w:t>
      </w:r>
      <w:r>
        <w:rPr>
          <w:color w:val="0D0D0D"/>
        </w:rPr>
        <w:t>to</w:t>
      </w:r>
      <w:r>
        <w:rPr>
          <w:color w:val="0D0D0D"/>
          <w:spacing w:val="-3"/>
        </w:rPr>
        <w:t> </w:t>
      </w:r>
      <w:r>
        <w:rPr>
          <w:color w:val="0D0D0D"/>
        </w:rPr>
        <w:t>the</w:t>
      </w:r>
      <w:r>
        <w:rPr>
          <w:color w:val="0D0D0D"/>
          <w:spacing w:val="-3"/>
        </w:rPr>
        <w:t> </w:t>
      </w:r>
      <w:r>
        <w:rPr>
          <w:color w:val="0D0D0D"/>
        </w:rPr>
        <w:t>claims</w:t>
      </w:r>
      <w:r>
        <w:rPr>
          <w:color w:val="0D0D0D"/>
          <w:spacing w:val="-3"/>
        </w:rPr>
        <w:t> </w:t>
      </w:r>
      <w:r>
        <w:rPr>
          <w:color w:val="0D0D0D"/>
        </w:rPr>
        <w:t>and</w:t>
      </w:r>
      <w:r>
        <w:rPr>
          <w:color w:val="0D0D0D"/>
          <w:spacing w:val="-3"/>
        </w:rPr>
        <w:t> </w:t>
      </w:r>
      <w:r>
        <w:rPr>
          <w:color w:val="0D0D0D"/>
        </w:rPr>
        <w:t>the</w:t>
      </w:r>
      <w:r>
        <w:rPr>
          <w:color w:val="0D0D0D"/>
          <w:spacing w:val="-3"/>
        </w:rPr>
        <w:t> </w:t>
      </w:r>
      <w:r>
        <w:rPr>
          <w:color w:val="0D0D0D"/>
        </w:rPr>
        <w:t>evidence</w:t>
      </w:r>
      <w:r>
        <w:rPr>
          <w:color w:val="0D0D0D"/>
          <w:spacing w:val="-3"/>
        </w:rPr>
        <w:t> </w:t>
      </w:r>
      <w:r>
        <w:rPr>
          <w:color w:val="0D0D0D"/>
        </w:rPr>
        <w:t>supporting</w:t>
      </w:r>
      <w:r>
        <w:rPr>
          <w:color w:val="0D0D0D"/>
          <w:spacing w:val="-3"/>
        </w:rPr>
        <w:t> </w:t>
      </w:r>
      <w:r>
        <w:rPr>
          <w:color w:val="0D0D0D"/>
        </w:rPr>
        <w:t>it</w:t>
      </w:r>
      <w:r>
        <w:rPr>
          <w:color w:val="0D0D0D"/>
          <w:spacing w:val="-3"/>
        </w:rPr>
        <w:t> </w:t>
      </w:r>
      <w:r>
        <w:rPr>
          <w:color w:val="0D0D0D"/>
        </w:rPr>
        <w:t>is</w:t>
      </w:r>
      <w:r>
        <w:rPr>
          <w:color w:val="0D0D0D"/>
          <w:spacing w:val="-3"/>
        </w:rPr>
        <w:t> </w:t>
      </w:r>
      <w:r>
        <w:rPr>
          <w:color w:val="0D0D0D"/>
        </w:rPr>
        <w:t>considered insufficient, the court may conclude:</w:t>
      </w:r>
    </w:p>
    <w:p>
      <w:pPr>
        <w:pStyle w:val="ListParagraph"/>
        <w:numPr>
          <w:ilvl w:val="1"/>
          <w:numId w:val="40"/>
        </w:numPr>
        <w:tabs>
          <w:tab w:pos="727" w:val="left" w:leader="none"/>
        </w:tabs>
        <w:spacing w:line="405" w:lineRule="auto" w:before="58" w:after="0"/>
        <w:ind w:left="247" w:right="3924" w:firstLine="127"/>
        <w:jc w:val="left"/>
        <w:rPr>
          <w:sz w:val="24"/>
        </w:rPr>
      </w:pPr>
      <w:r>
        <w:rPr>
          <w:color w:val="0D0D0D"/>
          <w:sz w:val="24"/>
        </w:rPr>
        <w:t>no</w:t>
      </w:r>
      <w:r>
        <w:rPr>
          <w:color w:val="0D0D0D"/>
          <w:spacing w:val="-5"/>
          <w:sz w:val="24"/>
        </w:rPr>
        <w:t> </w:t>
      </w:r>
      <w:r>
        <w:rPr>
          <w:color w:val="0D0D0D"/>
          <w:sz w:val="24"/>
        </w:rPr>
        <w:t>jury</w:t>
      </w:r>
      <w:r>
        <w:rPr>
          <w:color w:val="0D0D0D"/>
          <w:spacing w:val="-5"/>
          <w:sz w:val="24"/>
        </w:rPr>
        <w:t> </w:t>
      </w:r>
      <w:r>
        <w:rPr>
          <w:color w:val="0D0D0D"/>
          <w:sz w:val="24"/>
        </w:rPr>
        <w:t>could</w:t>
      </w:r>
      <w:r>
        <w:rPr>
          <w:color w:val="0D0D0D"/>
          <w:spacing w:val="-5"/>
          <w:sz w:val="24"/>
        </w:rPr>
        <w:t> </w:t>
      </w:r>
      <w:r>
        <w:rPr>
          <w:color w:val="0D0D0D"/>
          <w:sz w:val="24"/>
        </w:rPr>
        <w:t>reasonably</w:t>
      </w:r>
      <w:r>
        <w:rPr>
          <w:color w:val="0D0D0D"/>
          <w:spacing w:val="-5"/>
          <w:sz w:val="24"/>
        </w:rPr>
        <w:t> </w:t>
      </w:r>
      <w:r>
        <w:rPr>
          <w:color w:val="0D0D0D"/>
          <w:sz w:val="24"/>
        </w:rPr>
        <w:t>find</w:t>
      </w:r>
      <w:r>
        <w:rPr>
          <w:color w:val="0D0D0D"/>
          <w:spacing w:val="-5"/>
          <w:sz w:val="24"/>
        </w:rPr>
        <w:t> </w:t>
      </w:r>
      <w:r>
        <w:rPr>
          <w:color w:val="0D0D0D"/>
          <w:sz w:val="24"/>
        </w:rPr>
        <w:t>in</w:t>
      </w:r>
      <w:r>
        <w:rPr>
          <w:color w:val="0D0D0D"/>
          <w:spacing w:val="-5"/>
          <w:sz w:val="24"/>
        </w:rPr>
        <w:t> </w:t>
      </w:r>
      <w:r>
        <w:rPr>
          <w:color w:val="0D0D0D"/>
          <w:sz w:val="24"/>
        </w:rPr>
        <w:t>the</w:t>
      </w:r>
      <w:r>
        <w:rPr>
          <w:color w:val="0D0D0D"/>
          <w:spacing w:val="-5"/>
          <w:sz w:val="24"/>
        </w:rPr>
        <w:t> </w:t>
      </w:r>
      <w:r>
        <w:rPr>
          <w:color w:val="0D0D0D"/>
          <w:sz w:val="24"/>
        </w:rPr>
        <w:t>plaintiff’s</w:t>
      </w:r>
      <w:r>
        <w:rPr>
          <w:color w:val="0D0D0D"/>
          <w:spacing w:val="-5"/>
          <w:sz w:val="24"/>
        </w:rPr>
        <w:t> </w:t>
      </w:r>
      <w:r>
        <w:rPr>
          <w:color w:val="0D0D0D"/>
          <w:sz w:val="24"/>
        </w:rPr>
        <w:t>favor. That can end those claims without a trial.</w:t>
      </w:r>
    </w:p>
    <w:p>
      <w:pPr>
        <w:pStyle w:val="BodyText"/>
        <w:spacing w:before="9"/>
        <w:rPr>
          <w:sz w:val="17"/>
        </w:rPr>
      </w:pPr>
      <w:r>
        <w:rPr>
          <w:sz w:val="17"/>
        </w:rPr>
        <mc:AlternateContent>
          <mc:Choice Requires="wps">
            <w:drawing>
              <wp:anchor distT="0" distB="0" distL="0" distR="0" allowOverlap="1" layoutInCell="1" locked="0" behindDoc="1" simplePos="0" relativeHeight="487688704">
                <wp:simplePos x="0" y="0"/>
                <wp:positionH relativeFrom="page">
                  <wp:posOffset>847724</wp:posOffset>
                </wp:positionH>
                <wp:positionV relativeFrom="paragraph">
                  <wp:posOffset>164984</wp:posOffset>
                </wp:positionV>
                <wp:extent cx="6096000" cy="9525"/>
                <wp:effectExtent l="0" t="0" r="0" b="0"/>
                <wp:wrapTopAndBottom/>
                <wp:docPr id="483" name="Graphic 483"/>
                <wp:cNvGraphicFramePr>
                  <a:graphicFrameLocks/>
                </wp:cNvGraphicFramePr>
                <a:graphic>
                  <a:graphicData uri="http://schemas.microsoft.com/office/word/2010/wordprocessingShape">
                    <wps:wsp>
                      <wps:cNvPr id="483" name="Graphic 48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2.99092pt;width:479.999962pt;height:.75pt;mso-position-horizontal-relative:page;mso-position-vertical-relative:paragraph;z-index:-15627776;mso-wrap-distance-left:0;mso-wrap-distance-right:0" id="docshape471" filled="true" fillcolor="#000000" stroked="false">
                <v:fill opacity="9764f" type="solid"/>
                <w10:wrap type="topAndBottom"/>
              </v:rect>
            </w:pict>
          </mc:Fallback>
        </mc:AlternateContent>
      </w:r>
    </w:p>
    <w:p>
      <w:pPr>
        <w:pStyle w:val="BodyText"/>
        <w:spacing w:before="102"/>
      </w:pPr>
    </w:p>
    <w:p>
      <w:pPr>
        <w:pStyle w:val="Heading1"/>
        <w:numPr>
          <w:ilvl w:val="0"/>
          <w:numId w:val="40"/>
        </w:numPr>
        <w:tabs>
          <w:tab w:pos="633" w:val="left" w:leader="none"/>
        </w:tabs>
        <w:spacing w:line="240" w:lineRule="auto" w:before="0" w:after="0"/>
        <w:ind w:left="633" w:right="0" w:hanging="386"/>
        <w:jc w:val="left"/>
        <w:rPr>
          <w:b/>
        </w:rPr>
      </w:pPr>
      <w:r>
        <w:rPr>
          <w:b/>
          <w:color w:val="0D0D0D"/>
        </w:rPr>
        <w:t>Degree</w:t>
      </w:r>
      <w:r>
        <w:rPr>
          <w:b/>
          <w:color w:val="0D0D0D"/>
          <w:spacing w:val="-3"/>
        </w:rPr>
        <w:t> </w:t>
      </w:r>
      <w:r>
        <w:rPr>
          <w:b/>
          <w:color w:val="0D0D0D"/>
        </w:rPr>
        <w:t>of</w:t>
      </w:r>
      <w:r>
        <w:rPr>
          <w:b/>
          <w:color w:val="0D0D0D"/>
          <w:spacing w:val="-3"/>
        </w:rPr>
        <w:t> </w:t>
      </w:r>
      <w:r>
        <w:rPr>
          <w:b/>
          <w:color w:val="0D0D0D"/>
        </w:rPr>
        <w:t>impact</w:t>
      </w:r>
      <w:r>
        <w:rPr>
          <w:b/>
          <w:color w:val="0D0D0D"/>
          <w:spacing w:val="-3"/>
        </w:rPr>
        <w:t> </w:t>
      </w:r>
      <w:r>
        <w:rPr>
          <w:b/>
          <w:color w:val="0D0D0D"/>
        </w:rPr>
        <w:t>on</w:t>
      </w:r>
      <w:r>
        <w:rPr>
          <w:b/>
          <w:color w:val="0D0D0D"/>
          <w:spacing w:val="-3"/>
        </w:rPr>
        <w:t> </w:t>
      </w:r>
      <w:r>
        <w:rPr>
          <w:b/>
          <w:color w:val="0D0D0D"/>
        </w:rPr>
        <w:t>the</w:t>
      </w:r>
      <w:r>
        <w:rPr>
          <w:b/>
          <w:color w:val="0D0D0D"/>
          <w:spacing w:val="-3"/>
        </w:rPr>
        <w:t> </w:t>
      </w:r>
      <w:r>
        <w:rPr>
          <w:b/>
          <w:color w:val="0D0D0D"/>
          <w:spacing w:val="-4"/>
        </w:rPr>
        <w:t>case</w:t>
      </w:r>
    </w:p>
    <w:p>
      <w:pPr>
        <w:pStyle w:val="BodyText"/>
        <w:spacing w:line="316" w:lineRule="auto" w:before="161"/>
        <w:ind w:left="247" w:right="397"/>
      </w:pPr>
      <w:r>
        <w:rPr>
          <w:color w:val="0D0D0D"/>
        </w:rPr>
        <w:t>The</w:t>
      </w:r>
      <w:r>
        <w:rPr>
          <w:color w:val="0D0D0D"/>
          <w:spacing w:val="-3"/>
        </w:rPr>
        <w:t> </w:t>
      </w:r>
      <w:r>
        <w:rPr>
          <w:color w:val="0D0D0D"/>
        </w:rPr>
        <w:t>effect</w:t>
      </w:r>
      <w:r>
        <w:rPr>
          <w:color w:val="0D0D0D"/>
          <w:spacing w:val="-3"/>
        </w:rPr>
        <w:t> </w:t>
      </w:r>
      <w:r>
        <w:rPr>
          <w:color w:val="0D0D0D"/>
        </w:rPr>
        <w:t>of</w:t>
      </w:r>
      <w:r>
        <w:rPr>
          <w:color w:val="0D0D0D"/>
          <w:spacing w:val="-3"/>
        </w:rPr>
        <w:t> </w:t>
      </w:r>
      <w:r>
        <w:rPr>
          <w:color w:val="0D0D0D"/>
        </w:rPr>
        <w:t>weak</w:t>
      </w:r>
      <w:r>
        <w:rPr>
          <w:color w:val="0D0D0D"/>
          <w:spacing w:val="-3"/>
        </w:rPr>
        <w:t> </w:t>
      </w:r>
      <w:r>
        <w:rPr>
          <w:color w:val="0D0D0D"/>
        </w:rPr>
        <w:t>evidence</w:t>
      </w:r>
      <w:r>
        <w:rPr>
          <w:color w:val="0D0D0D"/>
          <w:spacing w:val="-3"/>
        </w:rPr>
        <w:t> </w:t>
      </w:r>
      <w:r>
        <w:rPr>
          <w:color w:val="0D0D0D"/>
        </w:rPr>
        <w:t>for</w:t>
      </w:r>
      <w:r>
        <w:rPr>
          <w:color w:val="0D0D0D"/>
          <w:spacing w:val="-3"/>
        </w:rPr>
        <w:t> </w:t>
      </w:r>
      <w:r>
        <w:rPr>
          <w:color w:val="0D0D0D"/>
        </w:rPr>
        <w:t>the</w:t>
      </w:r>
      <w:r>
        <w:rPr>
          <w:color w:val="0D0D0D"/>
          <w:spacing w:val="-3"/>
        </w:rPr>
        <w:t> </w:t>
      </w:r>
      <w:r>
        <w:rPr>
          <w:color w:val="0D0D0D"/>
        </w:rPr>
        <w:t>alleged</w:t>
      </w:r>
      <w:r>
        <w:rPr>
          <w:color w:val="0D0D0D"/>
          <w:spacing w:val="-3"/>
        </w:rPr>
        <w:t> </w:t>
      </w:r>
      <w:r>
        <w:rPr>
          <w:color w:val="0D0D0D"/>
        </w:rPr>
        <w:t>rape</w:t>
      </w:r>
      <w:r>
        <w:rPr>
          <w:color w:val="0D0D0D"/>
          <w:spacing w:val="-3"/>
        </w:rPr>
        <w:t> </w:t>
      </w:r>
      <w:r>
        <w:rPr>
          <w:color w:val="0D0D0D"/>
        </w:rPr>
        <w:t>depends</w:t>
      </w:r>
      <w:r>
        <w:rPr>
          <w:color w:val="0D0D0D"/>
          <w:spacing w:val="-3"/>
        </w:rPr>
        <w:t> </w:t>
      </w:r>
      <w:r>
        <w:rPr>
          <w:color w:val="0D0D0D"/>
        </w:rPr>
        <w:t>on</w:t>
      </w:r>
      <w:r>
        <w:rPr>
          <w:color w:val="0D0D0D"/>
          <w:spacing w:val="-3"/>
        </w:rPr>
        <w:t> </w:t>
      </w:r>
      <w:r>
        <w:rPr>
          <w:color w:val="0D0D0D"/>
        </w:rPr>
        <w:t>how</w:t>
      </w:r>
      <w:r>
        <w:rPr>
          <w:color w:val="0D0D0D"/>
          <w:spacing w:val="-3"/>
        </w:rPr>
        <w:t> </w:t>
      </w:r>
      <w:r>
        <w:rPr>
          <w:color w:val="0D0D0D"/>
        </w:rPr>
        <w:t>the</w:t>
      </w:r>
      <w:r>
        <w:rPr>
          <w:color w:val="0D0D0D"/>
          <w:spacing w:val="-3"/>
        </w:rPr>
        <w:t> </w:t>
      </w:r>
      <w:r>
        <w:rPr>
          <w:color w:val="0D0D0D"/>
        </w:rPr>
        <w:t>claims</w:t>
      </w:r>
      <w:r>
        <w:rPr>
          <w:color w:val="0D0D0D"/>
          <w:spacing w:val="-3"/>
        </w:rPr>
        <w:t> </w:t>
      </w:r>
      <w:r>
        <w:rPr>
          <w:color w:val="0D0D0D"/>
        </w:rPr>
        <w:t>are </w:t>
      </w:r>
      <w:r>
        <w:rPr>
          <w:color w:val="0D0D0D"/>
          <w:spacing w:val="-2"/>
        </w:rPr>
        <w:t>structured.</w:t>
      </w:r>
    </w:p>
    <w:p>
      <w:pPr>
        <w:pStyle w:val="BodyText"/>
        <w:spacing w:after="0" w:line="316" w:lineRule="auto"/>
        <w:sectPr>
          <w:pgSz w:w="12240" w:h="15840"/>
          <w:pgMar w:top="520" w:bottom="280" w:left="1080" w:right="1080"/>
        </w:sectPr>
      </w:pPr>
    </w:p>
    <w:p>
      <w:pPr>
        <w:pStyle w:val="BodyText"/>
        <w:spacing w:before="3"/>
        <w:rPr>
          <w:sz w:val="2"/>
        </w:rPr>
      </w:pPr>
    </w:p>
    <w:tbl>
      <w:tblPr>
        <w:tblW w:w="0" w:type="auto"/>
        <w:jc w:val="left"/>
        <w:tblInd w:w="27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5471"/>
        <w:gridCol w:w="4114"/>
      </w:tblGrid>
      <w:tr>
        <w:trPr>
          <w:trHeight w:val="333" w:hRule="atLeast"/>
        </w:trPr>
        <w:tc>
          <w:tcPr>
            <w:tcW w:w="5471" w:type="dxa"/>
            <w:tcBorders>
              <w:left w:val="nil"/>
              <w:bottom w:val="single" w:sz="6" w:space="0" w:color="000000"/>
              <w:right w:val="nil"/>
            </w:tcBorders>
          </w:tcPr>
          <w:p>
            <w:pPr>
              <w:pStyle w:val="TableParagraph"/>
              <w:spacing w:before="2"/>
              <w:ind w:left="187"/>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419200">
                      <wp:simplePos x="0" y="0"/>
                      <wp:positionH relativeFrom="column">
                        <wp:posOffset>-4942</wp:posOffset>
                      </wp:positionH>
                      <wp:positionV relativeFrom="paragraph">
                        <wp:posOffset>-26309</wp:posOffset>
                      </wp:positionV>
                      <wp:extent cx="6096000" cy="248285"/>
                      <wp:effectExtent l="0" t="0" r="0" b="0"/>
                      <wp:wrapNone/>
                      <wp:docPr id="484" name="Group 484"/>
                      <wp:cNvGraphicFramePr>
                        <a:graphicFrameLocks/>
                      </wp:cNvGraphicFramePr>
                      <a:graphic>
                        <a:graphicData uri="http://schemas.microsoft.com/office/word/2010/wordprocessingGroup">
                          <wpg:wgp>
                            <wpg:cNvPr id="484" name="Group 484"/>
                            <wpg:cNvGrpSpPr/>
                            <wpg:grpSpPr>
                              <a:xfrm>
                                <a:off x="0" y="0"/>
                                <a:ext cx="6096000" cy="248285"/>
                                <a:chExt cx="6096000" cy="248285"/>
                              </a:xfrm>
                            </wpg:grpSpPr>
                            <wps:wsp>
                              <wps:cNvPr id="485" name="Graphic 485"/>
                              <wps:cNvSpPr/>
                              <wps:spPr>
                                <a:xfrm>
                                  <a:off x="0" y="0"/>
                                  <a:ext cx="3476625" cy="247650"/>
                                </a:xfrm>
                                <a:custGeom>
                                  <a:avLst/>
                                  <a:gdLst/>
                                  <a:ahLst/>
                                  <a:cxnLst/>
                                  <a:rect l="l" t="t" r="r" b="b"/>
                                  <a:pathLst>
                                    <a:path w="3476625" h="247650">
                                      <a:moveTo>
                                        <a:pt x="3476624" y="247649"/>
                                      </a:moveTo>
                                      <a:lnTo>
                                        <a:pt x="0" y="247649"/>
                                      </a:lnTo>
                                      <a:lnTo>
                                        <a:pt x="0" y="49571"/>
                                      </a:lnTo>
                                      <a:lnTo>
                                        <a:pt x="22097" y="11379"/>
                                      </a:lnTo>
                                      <a:lnTo>
                                        <a:pt x="49571" y="0"/>
                                      </a:lnTo>
                                      <a:lnTo>
                                        <a:pt x="3476624" y="0"/>
                                      </a:lnTo>
                                      <a:lnTo>
                                        <a:pt x="3476624" y="247649"/>
                                      </a:lnTo>
                                      <a:close/>
                                    </a:path>
                                  </a:pathLst>
                                </a:custGeom>
                                <a:solidFill>
                                  <a:srgbClr val="000000">
                                    <a:alpha val="10198"/>
                                  </a:srgbClr>
                                </a:solidFill>
                              </wps:spPr>
                              <wps:bodyPr wrap="square" lIns="0" tIns="0" rIns="0" bIns="0" rtlCol="0">
                                <a:prstTxWarp prst="textNoShape">
                                  <a:avLst/>
                                </a:prstTxWarp>
                                <a:noAutofit/>
                              </wps:bodyPr>
                            </wps:wsp>
                            <wps:wsp>
                              <wps:cNvPr id="486" name="Graphic 486"/>
                              <wps:cNvSpPr/>
                              <wps:spPr>
                                <a:xfrm>
                                  <a:off x="0" y="16738"/>
                                  <a:ext cx="23495" cy="231140"/>
                                </a:xfrm>
                                <a:custGeom>
                                  <a:avLst/>
                                  <a:gdLst/>
                                  <a:ahLst/>
                                  <a:cxnLst/>
                                  <a:rect l="l" t="t" r="r" b="b"/>
                                  <a:pathLst>
                                    <a:path w="23495" h="231140">
                                      <a:moveTo>
                                        <a:pt x="0" y="230911"/>
                                      </a:moveTo>
                                      <a:lnTo>
                                        <a:pt x="0" y="32832"/>
                                      </a:lnTo>
                                      <a:lnTo>
                                        <a:pt x="1449" y="25542"/>
                                      </a:lnTo>
                                      <a:lnTo>
                                        <a:pt x="7250" y="11539"/>
                                      </a:lnTo>
                                      <a:lnTo>
                                        <a:pt x="11379" y="5358"/>
                                      </a:lnTo>
                                      <a:lnTo>
                                        <a:pt x="16738" y="0"/>
                                      </a:lnTo>
                                      <a:lnTo>
                                        <a:pt x="23474" y="6735"/>
                                      </a:lnTo>
                                      <a:lnTo>
                                        <a:pt x="17371" y="14070"/>
                                      </a:lnTo>
                                      <a:lnTo>
                                        <a:pt x="13012" y="22128"/>
                                      </a:lnTo>
                                      <a:lnTo>
                                        <a:pt x="10396" y="30908"/>
                                      </a:lnTo>
                                      <a:lnTo>
                                        <a:pt x="9524" y="40411"/>
                                      </a:lnTo>
                                      <a:lnTo>
                                        <a:pt x="9524" y="221386"/>
                                      </a:lnTo>
                                      <a:lnTo>
                                        <a:pt x="0" y="230911"/>
                                      </a:lnTo>
                                      <a:close/>
                                    </a:path>
                                  </a:pathLst>
                                </a:custGeom>
                                <a:solidFill>
                                  <a:srgbClr val="000000">
                                    <a:alpha val="14898"/>
                                  </a:srgbClr>
                                </a:solidFill>
                              </wps:spPr>
                              <wps:bodyPr wrap="square" lIns="0" tIns="0" rIns="0" bIns="0" rtlCol="0">
                                <a:prstTxWarp prst="textNoShape">
                                  <a:avLst/>
                                </a:prstTxWarp>
                                <a:noAutofit/>
                              </wps:bodyPr>
                            </wps:wsp>
                            <wps:wsp>
                              <wps:cNvPr id="487" name="Graphic 487"/>
                              <wps:cNvSpPr/>
                              <wps:spPr>
                                <a:xfrm>
                                  <a:off x="3476625" y="0"/>
                                  <a:ext cx="2619375" cy="247650"/>
                                </a:xfrm>
                                <a:custGeom>
                                  <a:avLst/>
                                  <a:gdLst/>
                                  <a:ahLst/>
                                  <a:cxnLst/>
                                  <a:rect l="l" t="t" r="r" b="b"/>
                                  <a:pathLst>
                                    <a:path w="2619375" h="247650">
                                      <a:moveTo>
                                        <a:pt x="2619374" y="247649"/>
                                      </a:moveTo>
                                      <a:lnTo>
                                        <a:pt x="0" y="247649"/>
                                      </a:lnTo>
                                      <a:lnTo>
                                        <a:pt x="0" y="0"/>
                                      </a:lnTo>
                                      <a:lnTo>
                                        <a:pt x="2569802" y="0"/>
                                      </a:lnTo>
                                      <a:lnTo>
                                        <a:pt x="2577092" y="1450"/>
                                      </a:lnTo>
                                      <a:lnTo>
                                        <a:pt x="2612123" y="28277"/>
                                      </a:lnTo>
                                      <a:lnTo>
                                        <a:pt x="2619374" y="247649"/>
                                      </a:lnTo>
                                      <a:close/>
                                    </a:path>
                                  </a:pathLst>
                                </a:custGeom>
                                <a:solidFill>
                                  <a:srgbClr val="000000">
                                    <a:alpha val="10198"/>
                                  </a:srgbClr>
                                </a:solidFill>
                              </wps:spPr>
                              <wps:bodyPr wrap="square" lIns="0" tIns="0" rIns="0" bIns="0" rtlCol="0">
                                <a:prstTxWarp prst="textNoShape">
                                  <a:avLst/>
                                </a:prstTxWarp>
                                <a:noAutofit/>
                              </wps:bodyPr>
                            </wps:wsp>
                            <wps:wsp>
                              <wps:cNvPr id="488" name="Graphic 488"/>
                              <wps:cNvSpPr/>
                              <wps:spPr>
                                <a:xfrm>
                                  <a:off x="3476625" y="42"/>
                                  <a:ext cx="2619375" cy="247650"/>
                                </a:xfrm>
                                <a:custGeom>
                                  <a:avLst/>
                                  <a:gdLst/>
                                  <a:ahLst/>
                                  <a:cxnLst/>
                                  <a:rect l="l" t="t" r="r" b="b"/>
                                  <a:pathLst>
                                    <a:path w="2619375" h="247650">
                                      <a:moveTo>
                                        <a:pt x="2619374" y="247649"/>
                                      </a:moveTo>
                                      <a:lnTo>
                                        <a:pt x="0" y="247649"/>
                                      </a:lnTo>
                                      <a:lnTo>
                                        <a:pt x="0" y="0"/>
                                      </a:lnTo>
                                      <a:lnTo>
                                        <a:pt x="2569802" y="0"/>
                                      </a:lnTo>
                                      <a:lnTo>
                                        <a:pt x="2577092" y="1450"/>
                                      </a:lnTo>
                                      <a:lnTo>
                                        <a:pt x="2591096" y="7250"/>
                                      </a:lnTo>
                                      <a:lnTo>
                                        <a:pt x="2594500" y="9524"/>
                                      </a:lnTo>
                                      <a:lnTo>
                                        <a:pt x="9524" y="9524"/>
                                      </a:lnTo>
                                      <a:lnTo>
                                        <a:pt x="9524" y="238124"/>
                                      </a:lnTo>
                                      <a:lnTo>
                                        <a:pt x="2619374" y="238124"/>
                                      </a:lnTo>
                                      <a:lnTo>
                                        <a:pt x="2619374" y="247649"/>
                                      </a:lnTo>
                                      <a:close/>
                                    </a:path>
                                    <a:path w="2619375" h="247650">
                                      <a:moveTo>
                                        <a:pt x="2619374" y="238124"/>
                                      </a:moveTo>
                                      <a:lnTo>
                                        <a:pt x="2609849" y="238124"/>
                                      </a:lnTo>
                                      <a:lnTo>
                                        <a:pt x="2609849" y="50834"/>
                                      </a:lnTo>
                                      <a:lnTo>
                                        <a:pt x="2608640" y="44759"/>
                                      </a:lnTo>
                                      <a:lnTo>
                                        <a:pt x="2574615" y="10733"/>
                                      </a:lnTo>
                                      <a:lnTo>
                                        <a:pt x="2568540" y="9524"/>
                                      </a:lnTo>
                                      <a:lnTo>
                                        <a:pt x="2594500" y="9524"/>
                                      </a:lnTo>
                                      <a:lnTo>
                                        <a:pt x="2617923" y="42281"/>
                                      </a:lnTo>
                                      <a:lnTo>
                                        <a:pt x="2619374" y="49571"/>
                                      </a:lnTo>
                                      <a:lnTo>
                                        <a:pt x="2619374" y="238124"/>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89155pt;margin-top:-2.071606pt;width:480pt;height:19.55pt;mso-position-horizontal-relative:column;mso-position-vertical-relative:paragraph;z-index:-20897280" id="docshapegroup472" coordorigin="-8,-41" coordsize="9600,391">
                      <v:shape style="position:absolute;left:-8;top:-42;width:5475;height:390" id="docshape473" coordorigin="-8,-41" coordsize="5475,390" path="m5467,349l-8,349,-8,37,27,-24,70,-41,5467,-41,5467,349xe" filled="true" fillcolor="#000000" stroked="false">
                        <v:path arrowok="t"/>
                        <v:fill opacity="6684f" type="solid"/>
                      </v:shape>
                      <v:shape style="position:absolute;left:-8;top:-16;width:37;height:364" id="docshape474" coordorigin="-8,-15" coordsize="37,364" path="m-8,349l-8,37,-5,25,4,3,10,-7,19,-15,29,-4,20,7,13,20,9,34,7,49,7,334,-8,349xe" filled="true" fillcolor="#000000" stroked="false">
                        <v:path arrowok="t"/>
                        <v:fill opacity="9764f" type="solid"/>
                      </v:shape>
                      <v:shape style="position:absolute;left:5467;top:-42;width:4125;height:390" id="docshape475" coordorigin="5467,-41" coordsize="4125,390" path="m9592,349l5467,349,5467,-41,9514,-41,9526,-39,9581,3,9592,349xe" filled="true" fillcolor="#000000" stroked="false">
                        <v:path arrowok="t"/>
                        <v:fill opacity="6684f" type="solid"/>
                      </v:shape>
                      <v:shape style="position:absolute;left:5467;top:-42;width:4125;height:390" id="docshape476" coordorigin="5467,-41" coordsize="4125,390" path="m9592,349l5467,349,5467,-41,9514,-41,9526,-39,9548,-30,9553,-26,5482,-26,5482,334,9592,334,9592,349xm9592,334l9577,334,9577,39,9575,29,9568,11,9562,3,9548,-11,9540,-17,9522,-24,9512,-26,9553,-26,9557,-23,9574,-7,9581,3,9590,25,9592,37,9592,334xe" filled="true" fillcolor="#000000" stroked="false">
                        <v:path arrowok="t"/>
                        <v:fill opacity="9764f" type="solid"/>
                      </v:shape>
                      <w10:wrap type="none"/>
                    </v:group>
                  </w:pict>
                </mc:Fallback>
              </mc:AlternateContent>
            </w:r>
            <w:r>
              <w:rPr>
                <w:rFonts w:ascii="Segoe UI Semibold"/>
                <w:b/>
                <w:color w:val="0D0D0D"/>
                <w:spacing w:val="-2"/>
                <w:sz w:val="21"/>
              </w:rPr>
              <w:t>Situation</w:t>
            </w:r>
          </w:p>
        </w:tc>
        <w:tc>
          <w:tcPr>
            <w:tcW w:w="4114" w:type="dxa"/>
            <w:tcBorders>
              <w:top w:val="nil"/>
              <w:left w:val="nil"/>
              <w:bottom w:val="nil"/>
              <w:right w:val="nil"/>
            </w:tcBorders>
          </w:tcPr>
          <w:p>
            <w:pPr>
              <w:pStyle w:val="TableParagraph"/>
              <w:spacing w:before="2"/>
              <w:ind w:left="201"/>
              <w:rPr>
                <w:rFonts w:ascii="Segoe UI Semibold"/>
                <w:b/>
                <w:sz w:val="21"/>
              </w:rPr>
            </w:pPr>
            <w:r>
              <w:rPr>
                <w:rFonts w:ascii="Segoe UI Semibold"/>
                <w:b/>
                <w:color w:val="0D0D0D"/>
                <w:spacing w:val="-2"/>
                <w:sz w:val="21"/>
              </w:rPr>
              <w:t>Effect</w:t>
            </w:r>
          </w:p>
        </w:tc>
      </w:tr>
      <w:tr>
        <w:trPr>
          <w:trHeight w:val="480" w:hRule="atLeast"/>
        </w:trPr>
        <w:tc>
          <w:tcPr>
            <w:tcW w:w="5471"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Rape is the main cause of </w:t>
            </w:r>
            <w:r>
              <w:rPr>
                <w:color w:val="0D0D0D"/>
                <w:spacing w:val="-2"/>
                <w:sz w:val="21"/>
              </w:rPr>
              <w:t>action</w:t>
            </w:r>
          </w:p>
        </w:tc>
        <w:tc>
          <w:tcPr>
            <w:tcW w:w="4114" w:type="dxa"/>
            <w:tcBorders>
              <w:top w:val="nil"/>
              <w:left w:val="single" w:sz="6" w:space="0" w:color="000000"/>
              <w:bottom w:val="single" w:sz="6" w:space="0" w:color="000000"/>
              <w:right w:val="single" w:sz="6" w:space="0" w:color="000000"/>
            </w:tcBorders>
          </w:tcPr>
          <w:p>
            <w:pPr>
              <w:pStyle w:val="TableParagraph"/>
              <w:ind w:left="194"/>
              <w:rPr>
                <w:sz w:val="21"/>
              </w:rPr>
            </w:pPr>
            <w:r>
              <w:rPr>
                <w:color w:val="0D0D0D"/>
                <w:sz w:val="21"/>
              </w:rPr>
              <w:t>Case may </w:t>
            </w:r>
            <w:r>
              <w:rPr>
                <w:color w:val="0D0D0D"/>
                <w:spacing w:val="-2"/>
                <w:sz w:val="21"/>
              </w:rPr>
              <w:t>collapse</w:t>
            </w:r>
          </w:p>
        </w:tc>
      </w:tr>
      <w:tr>
        <w:trPr>
          <w:trHeight w:val="479" w:hRule="atLeast"/>
        </w:trPr>
        <w:tc>
          <w:tcPr>
            <w:tcW w:w="5471"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Other harassment claims </w:t>
            </w:r>
            <w:r>
              <w:rPr>
                <w:color w:val="0D0D0D"/>
                <w:spacing w:val="-2"/>
                <w:sz w:val="21"/>
              </w:rPr>
              <w:t>exist</w:t>
            </w:r>
          </w:p>
        </w:tc>
        <w:tc>
          <w:tcPr>
            <w:tcW w:w="4114" w:type="dxa"/>
            <w:tcBorders>
              <w:top w:val="single" w:sz="6" w:space="0" w:color="000000"/>
              <w:left w:val="single" w:sz="6" w:space="0" w:color="000000"/>
              <w:bottom w:val="single" w:sz="6" w:space="0" w:color="000000"/>
              <w:right w:val="single" w:sz="6" w:space="0" w:color="000000"/>
            </w:tcBorders>
          </w:tcPr>
          <w:p>
            <w:pPr>
              <w:pStyle w:val="TableParagraph"/>
              <w:ind w:left="194"/>
              <w:rPr>
                <w:sz w:val="21"/>
              </w:rPr>
            </w:pPr>
            <w:r>
              <w:rPr>
                <w:color w:val="0D0D0D"/>
                <w:sz w:val="21"/>
              </w:rPr>
              <w:t>Some claims may </w:t>
            </w:r>
            <w:r>
              <w:rPr>
                <w:color w:val="0D0D0D"/>
                <w:spacing w:val="-2"/>
                <w:sz w:val="21"/>
              </w:rPr>
              <w:t>survive</w:t>
            </w:r>
          </w:p>
        </w:tc>
      </w:tr>
      <w:tr>
        <w:trPr>
          <w:trHeight w:val="479" w:hRule="atLeast"/>
        </w:trPr>
        <w:tc>
          <w:tcPr>
            <w:tcW w:w="5471"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Evidence of earlier misconduct </w:t>
            </w:r>
            <w:r>
              <w:rPr>
                <w:color w:val="0D0D0D"/>
                <w:spacing w:val="-2"/>
                <w:sz w:val="21"/>
              </w:rPr>
              <w:t>exists</w:t>
            </w:r>
          </w:p>
        </w:tc>
        <w:tc>
          <w:tcPr>
            <w:tcW w:w="4114" w:type="dxa"/>
            <w:tcBorders>
              <w:top w:val="single" w:sz="6" w:space="0" w:color="000000"/>
              <w:left w:val="single" w:sz="6" w:space="0" w:color="000000"/>
              <w:bottom w:val="single" w:sz="6" w:space="0" w:color="000000"/>
              <w:right w:val="single" w:sz="6" w:space="0" w:color="000000"/>
            </w:tcBorders>
          </w:tcPr>
          <w:p>
            <w:pPr>
              <w:pStyle w:val="TableParagraph"/>
              <w:ind w:left="194"/>
              <w:rPr>
                <w:sz w:val="21"/>
              </w:rPr>
            </w:pPr>
            <w:r>
              <w:rPr>
                <w:color w:val="0D0D0D"/>
                <w:sz w:val="21"/>
              </w:rPr>
              <w:t>Partial</w:t>
            </w:r>
            <w:r>
              <w:rPr>
                <w:color w:val="0D0D0D"/>
                <w:spacing w:val="-4"/>
                <w:sz w:val="21"/>
              </w:rPr>
              <w:t> </w:t>
            </w:r>
            <w:r>
              <w:rPr>
                <w:color w:val="0D0D0D"/>
                <w:sz w:val="21"/>
              </w:rPr>
              <w:t>liability</w:t>
            </w:r>
            <w:r>
              <w:rPr>
                <w:color w:val="0D0D0D"/>
                <w:spacing w:val="-4"/>
                <w:sz w:val="21"/>
              </w:rPr>
              <w:t> </w:t>
            </w:r>
            <w:r>
              <w:rPr>
                <w:color w:val="0D0D0D"/>
                <w:spacing w:val="-2"/>
                <w:sz w:val="21"/>
              </w:rPr>
              <w:t>possible</w:t>
            </w:r>
          </w:p>
        </w:tc>
      </w:tr>
      <w:tr>
        <w:trPr>
          <w:trHeight w:val="779" w:hRule="atLeast"/>
        </w:trPr>
        <w:tc>
          <w:tcPr>
            <w:tcW w:w="5471" w:type="dxa"/>
            <w:tcBorders>
              <w:top w:val="single" w:sz="6" w:space="0" w:color="000000"/>
              <w:left w:val="single" w:sz="6" w:space="0" w:color="000000"/>
              <w:bottom w:val="single" w:sz="6" w:space="0" w:color="E3E3E3"/>
              <w:right w:val="single" w:sz="6" w:space="0" w:color="000000"/>
            </w:tcBorders>
          </w:tcPr>
          <w:p>
            <w:pPr>
              <w:pStyle w:val="TableParagraph"/>
              <w:rPr>
                <w:sz w:val="21"/>
              </w:rPr>
            </w:pPr>
            <w:r>
              <w:rPr>
                <w:color w:val="0D0D0D"/>
                <w:sz w:val="21"/>
              </w:rPr>
              <w:t>No strong evidence beyond the rape </w:t>
            </w:r>
            <w:r>
              <w:rPr>
                <w:color w:val="0D0D0D"/>
                <w:spacing w:val="-2"/>
                <w:sz w:val="21"/>
              </w:rPr>
              <w:t>allegation</w:t>
            </w:r>
          </w:p>
        </w:tc>
        <w:tc>
          <w:tcPr>
            <w:tcW w:w="4114" w:type="dxa"/>
            <w:tcBorders>
              <w:top w:val="single" w:sz="6" w:space="0" w:color="000000"/>
              <w:left w:val="single" w:sz="6" w:space="0" w:color="000000"/>
              <w:bottom w:val="single" w:sz="6" w:space="0" w:color="E3E3E3"/>
              <w:right w:val="single" w:sz="6" w:space="0" w:color="000000"/>
            </w:tcBorders>
          </w:tcPr>
          <w:p>
            <w:pPr>
              <w:pStyle w:val="TableParagraph"/>
              <w:ind w:left="194"/>
              <w:rPr>
                <w:sz w:val="21"/>
              </w:rPr>
            </w:pPr>
            <w:r>
              <w:rPr>
                <w:color w:val="0D0D0D"/>
                <w:sz w:val="21"/>
              </w:rPr>
              <w:t>Entire case may </w:t>
            </w:r>
            <w:r>
              <w:rPr>
                <w:color w:val="0D0D0D"/>
                <w:spacing w:val="-4"/>
                <w:sz w:val="21"/>
              </w:rPr>
              <w:t>fail</w:t>
            </w:r>
          </w:p>
        </w:tc>
      </w:tr>
    </w:tbl>
    <w:p>
      <w:pPr>
        <w:pStyle w:val="BodyText"/>
        <w:spacing w:before="190"/>
        <w:rPr>
          <w:sz w:val="20"/>
        </w:rPr>
      </w:pPr>
      <w:r>
        <w:rPr>
          <w:sz w:val="20"/>
        </w:rPr>
        <mc:AlternateContent>
          <mc:Choice Requires="wps">
            <w:drawing>
              <wp:anchor distT="0" distB="0" distL="0" distR="0" allowOverlap="1" layoutInCell="1" locked="0" behindDoc="1" simplePos="0" relativeHeight="487690240">
                <wp:simplePos x="0" y="0"/>
                <wp:positionH relativeFrom="page">
                  <wp:posOffset>847724</wp:posOffset>
                </wp:positionH>
                <wp:positionV relativeFrom="paragraph">
                  <wp:posOffset>305016</wp:posOffset>
                </wp:positionV>
                <wp:extent cx="6096000" cy="9525"/>
                <wp:effectExtent l="0" t="0" r="0" b="0"/>
                <wp:wrapTopAndBottom/>
                <wp:docPr id="489" name="Graphic 489"/>
                <wp:cNvGraphicFramePr>
                  <a:graphicFrameLocks/>
                </wp:cNvGraphicFramePr>
                <a:graphic>
                  <a:graphicData uri="http://schemas.microsoft.com/office/word/2010/wordprocessingShape">
                    <wps:wsp>
                      <wps:cNvPr id="489" name="Graphic 48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7067pt;width:479.999962pt;height:.75pt;mso-position-horizontal-relative:page;mso-position-vertical-relative:paragraph;z-index:-15626240;mso-wrap-distance-left:0;mso-wrap-distance-right:0" id="docshape477" filled="true" fillcolor="#000000" stroked="false">
                <v:fill opacity="9764f" type="solid"/>
                <w10:wrap type="topAndBottom"/>
              </v:rect>
            </w:pict>
          </mc:Fallback>
        </mc:AlternateContent>
      </w:r>
    </w:p>
    <w:p>
      <w:pPr>
        <w:pStyle w:val="Heading1"/>
        <w:spacing w:before="421"/>
        <w:rPr>
          <w:b/>
        </w:rPr>
      </w:pPr>
      <w:r>
        <w:rPr>
          <w:b/>
          <w:color w:val="0D0D0D"/>
        </w:rPr>
        <w:t>Bottom</w:t>
      </w:r>
      <w:r>
        <w:rPr>
          <w:b/>
          <w:color w:val="0D0D0D"/>
          <w:spacing w:val="-3"/>
        </w:rPr>
        <w:t> </w:t>
      </w:r>
      <w:r>
        <w:rPr>
          <w:b/>
          <w:color w:val="0D0D0D"/>
          <w:spacing w:val="-4"/>
        </w:rPr>
        <w:t>line</w:t>
      </w:r>
    </w:p>
    <w:p>
      <w:pPr>
        <w:spacing w:line="316" w:lineRule="auto" w:before="161"/>
        <w:ind w:left="247" w:right="289" w:firstLine="0"/>
        <w:jc w:val="left"/>
        <w:rPr>
          <w:sz w:val="24"/>
        </w:rPr>
      </w:pPr>
      <w:r>
        <w:rPr>
          <w:color w:val="0D0D0D"/>
          <w:sz w:val="24"/>
        </w:rPr>
        <w:t>Yes—</w:t>
      </w:r>
      <w:r>
        <w:rPr>
          <w:rFonts w:ascii="Segoe UI Semibold" w:hAnsi="Segoe UI Semibold"/>
          <w:b/>
          <w:color w:val="0D0D0D"/>
          <w:sz w:val="24"/>
        </w:rPr>
        <w:t>whether</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rape</w:t>
      </w:r>
      <w:r>
        <w:rPr>
          <w:rFonts w:ascii="Segoe UI Semibold" w:hAnsi="Segoe UI Semibold"/>
          <w:b/>
          <w:color w:val="0D0D0D"/>
          <w:spacing w:val="-5"/>
          <w:sz w:val="24"/>
        </w:rPr>
        <w:t> </w:t>
      </w:r>
      <w:r>
        <w:rPr>
          <w:rFonts w:ascii="Segoe UI Semibold" w:hAnsi="Segoe UI Semibold"/>
          <w:b/>
          <w:color w:val="0D0D0D"/>
          <w:sz w:val="24"/>
        </w:rPr>
        <w:t>occurred</w:t>
      </w:r>
      <w:r>
        <w:rPr>
          <w:rFonts w:ascii="Segoe UI Semibold" w:hAnsi="Segoe UI Semibold"/>
          <w:b/>
          <w:color w:val="0D0D0D"/>
          <w:spacing w:val="-5"/>
          <w:sz w:val="24"/>
        </w:rPr>
        <w:t> </w:t>
      </w:r>
      <w:r>
        <w:rPr>
          <w:rFonts w:ascii="Segoe UI Semibold" w:hAnsi="Segoe UI Semibold"/>
          <w:b/>
          <w:color w:val="0D0D0D"/>
          <w:sz w:val="24"/>
        </w:rPr>
        <w:t>is</w:t>
      </w:r>
      <w:r>
        <w:rPr>
          <w:rFonts w:ascii="Segoe UI Semibold" w:hAnsi="Segoe UI Semibold"/>
          <w:b/>
          <w:color w:val="0D0D0D"/>
          <w:spacing w:val="-5"/>
          <w:sz w:val="24"/>
        </w:rPr>
        <w:t> </w:t>
      </w:r>
      <w:r>
        <w:rPr>
          <w:rFonts w:ascii="Segoe UI Semibold" w:hAnsi="Segoe UI Semibold"/>
          <w:b/>
          <w:color w:val="0D0D0D"/>
          <w:sz w:val="24"/>
        </w:rPr>
        <w:t>often</w:t>
      </w:r>
      <w:r>
        <w:rPr>
          <w:rFonts w:ascii="Segoe UI Semibold" w:hAnsi="Segoe UI Semibold"/>
          <w:b/>
          <w:color w:val="0D0D0D"/>
          <w:spacing w:val="-5"/>
          <w:sz w:val="24"/>
        </w:rPr>
        <w:t> </w:t>
      </w:r>
      <w:r>
        <w:rPr>
          <w:rFonts w:ascii="Segoe UI Semibold" w:hAnsi="Segoe UI Semibold"/>
          <w:b/>
          <w:color w:val="0D0D0D"/>
          <w:sz w:val="24"/>
        </w:rPr>
        <w:t>a</w:t>
      </w:r>
      <w:r>
        <w:rPr>
          <w:rFonts w:ascii="Segoe UI Semibold" w:hAnsi="Segoe UI Semibold"/>
          <w:b/>
          <w:color w:val="0D0D0D"/>
          <w:spacing w:val="-5"/>
          <w:sz w:val="24"/>
        </w:rPr>
        <w:t> </w:t>
      </w:r>
      <w:r>
        <w:rPr>
          <w:rFonts w:ascii="Segoe UI Semibold" w:hAnsi="Segoe UI Semibold"/>
          <w:b/>
          <w:color w:val="0D0D0D"/>
          <w:sz w:val="24"/>
        </w:rPr>
        <w:t>pivotal</w:t>
      </w:r>
      <w:r>
        <w:rPr>
          <w:rFonts w:ascii="Segoe UI Semibold" w:hAnsi="Segoe UI Semibold"/>
          <w:b/>
          <w:color w:val="0D0D0D"/>
          <w:spacing w:val="-5"/>
          <w:sz w:val="24"/>
        </w:rPr>
        <w:t> </w:t>
      </w:r>
      <w:r>
        <w:rPr>
          <w:rFonts w:ascii="Segoe UI Semibold" w:hAnsi="Segoe UI Semibold"/>
          <w:b/>
          <w:color w:val="0D0D0D"/>
          <w:sz w:val="24"/>
        </w:rPr>
        <w:t>factual</w:t>
      </w:r>
      <w:r>
        <w:rPr>
          <w:rFonts w:ascii="Segoe UI Semibold" w:hAnsi="Segoe UI Semibold"/>
          <w:b/>
          <w:color w:val="0D0D0D"/>
          <w:spacing w:val="-5"/>
          <w:sz w:val="24"/>
        </w:rPr>
        <w:t> </w:t>
      </w:r>
      <w:r>
        <w:rPr>
          <w:rFonts w:ascii="Segoe UI Semibold" w:hAnsi="Segoe UI Semibold"/>
          <w:b/>
          <w:color w:val="0D0D0D"/>
          <w:sz w:val="24"/>
        </w:rPr>
        <w:t>issue</w:t>
      </w:r>
      <w:r>
        <w:rPr>
          <w:color w:val="0D0D0D"/>
          <w:sz w:val="24"/>
        </w:rPr>
        <w:t>,</w:t>
      </w:r>
      <w:r>
        <w:rPr>
          <w:color w:val="0D0D0D"/>
          <w:spacing w:val="-5"/>
          <w:sz w:val="24"/>
        </w:rPr>
        <w:t> </w:t>
      </w:r>
      <w:r>
        <w:rPr>
          <w:color w:val="0D0D0D"/>
          <w:sz w:val="24"/>
        </w:rPr>
        <w:t>and</w:t>
      </w:r>
      <w:r>
        <w:rPr>
          <w:color w:val="0D0D0D"/>
          <w:spacing w:val="-5"/>
          <w:sz w:val="24"/>
        </w:rPr>
        <w:t> </w:t>
      </w:r>
      <w:r>
        <w:rPr>
          <w:color w:val="0D0D0D"/>
          <w:sz w:val="24"/>
        </w:rPr>
        <w:t>weak</w:t>
      </w:r>
      <w:r>
        <w:rPr>
          <w:color w:val="0D0D0D"/>
          <w:spacing w:val="-5"/>
          <w:sz w:val="24"/>
        </w:rPr>
        <w:t> </w:t>
      </w:r>
      <w:r>
        <w:rPr>
          <w:color w:val="0D0D0D"/>
          <w:sz w:val="24"/>
        </w:rPr>
        <w:t>evidence</w:t>
      </w:r>
      <w:r>
        <w:rPr>
          <w:color w:val="0D0D0D"/>
          <w:spacing w:val="-5"/>
          <w:sz w:val="24"/>
        </w:rPr>
        <w:t> </w:t>
      </w:r>
      <w:r>
        <w:rPr>
          <w:color w:val="0D0D0D"/>
          <w:sz w:val="24"/>
        </w:rPr>
        <w:t>for that allegation can substantially weaken the plaintiff’s case.</w:t>
      </w:r>
    </w:p>
    <w:p>
      <w:pPr>
        <w:pStyle w:val="BodyText"/>
        <w:spacing w:line="316" w:lineRule="auto" w:before="237"/>
        <w:ind w:left="247"/>
      </w:pPr>
      <w:r>
        <w:rPr>
          <w:color w:val="0D0D0D"/>
        </w:rPr>
        <w:t>However,</w:t>
      </w:r>
      <w:r>
        <w:rPr>
          <w:color w:val="0D0D0D"/>
          <w:spacing w:val="-3"/>
        </w:rPr>
        <w:t> </w:t>
      </w:r>
      <w:r>
        <w:rPr>
          <w:color w:val="0D0D0D"/>
        </w:rPr>
        <w:t>the</w:t>
      </w:r>
      <w:r>
        <w:rPr>
          <w:color w:val="0D0D0D"/>
          <w:spacing w:val="-3"/>
        </w:rPr>
        <w:t> </w:t>
      </w:r>
      <w:r>
        <w:rPr>
          <w:color w:val="0D0D0D"/>
        </w:rPr>
        <w:t>lawsuit</w:t>
      </w:r>
      <w:r>
        <w:rPr>
          <w:color w:val="0D0D0D"/>
          <w:spacing w:val="-3"/>
        </w:rPr>
        <w:t> </w:t>
      </w:r>
      <w:r>
        <w:rPr>
          <w:color w:val="0D0D0D"/>
        </w:rPr>
        <w:t>may</w:t>
      </w:r>
      <w:r>
        <w:rPr>
          <w:color w:val="0D0D0D"/>
          <w:spacing w:val="-3"/>
        </w:rPr>
        <w:t> </w:t>
      </w:r>
      <w:r>
        <w:rPr>
          <w:color w:val="0D0D0D"/>
        </w:rPr>
        <w:t>still</w:t>
      </w:r>
      <w:r>
        <w:rPr>
          <w:color w:val="0D0D0D"/>
          <w:spacing w:val="-3"/>
        </w:rPr>
        <w:t> </w:t>
      </w:r>
      <w:r>
        <w:rPr>
          <w:color w:val="0D0D0D"/>
        </w:rPr>
        <w:t>proceed</w:t>
      </w:r>
      <w:r>
        <w:rPr>
          <w:color w:val="0D0D0D"/>
          <w:spacing w:val="-3"/>
        </w:rPr>
        <w:t> </w:t>
      </w:r>
      <w:r>
        <w:rPr>
          <w:color w:val="0D0D0D"/>
        </w:rPr>
        <w:t>on</w:t>
      </w:r>
      <w:r>
        <w:rPr>
          <w:color w:val="0D0D0D"/>
          <w:spacing w:val="-3"/>
        </w:rPr>
        <w:t> </w:t>
      </w:r>
      <w:r>
        <w:rPr>
          <w:color w:val="0D0D0D"/>
        </w:rPr>
        <w:t>other</w:t>
      </w:r>
      <w:r>
        <w:rPr>
          <w:color w:val="0D0D0D"/>
          <w:spacing w:val="-3"/>
        </w:rPr>
        <w:t> </w:t>
      </w:r>
      <w:r>
        <w:rPr>
          <w:color w:val="0D0D0D"/>
        </w:rPr>
        <w:t>theories</w:t>
      </w:r>
      <w:r>
        <w:rPr>
          <w:color w:val="0D0D0D"/>
          <w:spacing w:val="-3"/>
        </w:rPr>
        <w:t> </w:t>
      </w:r>
      <w:r>
        <w:rPr>
          <w:color w:val="0D0D0D"/>
        </w:rPr>
        <w:t>(such</w:t>
      </w:r>
      <w:r>
        <w:rPr>
          <w:color w:val="0D0D0D"/>
          <w:spacing w:val="-3"/>
        </w:rPr>
        <w:t> </w:t>
      </w:r>
      <w:r>
        <w:rPr>
          <w:color w:val="0D0D0D"/>
        </w:rPr>
        <w:t>as</w:t>
      </w:r>
      <w:r>
        <w:rPr>
          <w:color w:val="0D0D0D"/>
          <w:spacing w:val="-3"/>
        </w:rPr>
        <w:t> </w:t>
      </w:r>
      <w:r>
        <w:rPr>
          <w:color w:val="0D0D0D"/>
        </w:rPr>
        <w:t>harassment</w:t>
      </w:r>
      <w:r>
        <w:rPr>
          <w:color w:val="0D0D0D"/>
          <w:spacing w:val="-3"/>
        </w:rPr>
        <w:t> </w:t>
      </w:r>
      <w:r>
        <w:rPr>
          <w:color w:val="0D0D0D"/>
        </w:rPr>
        <w:t>or</w:t>
      </w:r>
      <w:r>
        <w:rPr>
          <w:color w:val="0D0D0D"/>
          <w:spacing w:val="-3"/>
        </w:rPr>
        <w:t> </w:t>
      </w:r>
      <w:r>
        <w:rPr>
          <w:color w:val="0D0D0D"/>
        </w:rPr>
        <w:t>negligent supervision) if there is independent evidence supporting those claims.</w:t>
      </w:r>
    </w:p>
    <w:p>
      <w:pPr>
        <w:pStyle w:val="BodyText"/>
        <w:spacing w:before="86"/>
        <w:rPr>
          <w:sz w:val="20"/>
        </w:rPr>
      </w:pPr>
      <w:r>
        <w:rPr>
          <w:sz w:val="20"/>
        </w:rPr>
        <mc:AlternateContent>
          <mc:Choice Requires="wps">
            <w:drawing>
              <wp:anchor distT="0" distB="0" distL="0" distR="0" allowOverlap="1" layoutInCell="1" locked="0" behindDoc="1" simplePos="0" relativeHeight="487690752">
                <wp:simplePos x="0" y="0"/>
                <wp:positionH relativeFrom="page">
                  <wp:posOffset>847724</wp:posOffset>
                </wp:positionH>
                <wp:positionV relativeFrom="paragraph">
                  <wp:posOffset>239202</wp:posOffset>
                </wp:positionV>
                <wp:extent cx="6096000" cy="9525"/>
                <wp:effectExtent l="0" t="0" r="0" b="0"/>
                <wp:wrapTopAndBottom/>
                <wp:docPr id="490" name="Graphic 490"/>
                <wp:cNvGraphicFramePr>
                  <a:graphicFrameLocks/>
                </wp:cNvGraphicFramePr>
                <a:graphic>
                  <a:graphicData uri="http://schemas.microsoft.com/office/word/2010/wordprocessingShape">
                    <wps:wsp>
                      <wps:cNvPr id="490" name="Graphic 49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4831pt;width:479.999962pt;height:.75pt;mso-position-horizontal-relative:page;mso-position-vertical-relative:paragraph;z-index:-15625728;mso-wrap-distance-left:0;mso-wrap-distance-right:0" id="docshape478" filled="true" fillcolor="#000000" stroked="false">
                <v:fill opacity="9764f" type="solid"/>
                <w10:wrap type="topAndBottom"/>
              </v:rect>
            </w:pict>
          </mc:Fallback>
        </mc:AlternateContent>
      </w:r>
    </w:p>
    <w:p>
      <w:pPr>
        <w:pStyle w:val="BodyText"/>
        <w:spacing w:before="141"/>
      </w:pPr>
    </w:p>
    <w:p>
      <w:pPr>
        <w:spacing w:line="316" w:lineRule="auto" w:before="1"/>
        <w:ind w:left="247" w:right="0" w:firstLine="0"/>
        <w:jc w:val="left"/>
        <w:rPr>
          <w:sz w:val="24"/>
        </w:rPr>
      </w:pPr>
      <w:r>
        <w:rPr>
          <w:color w:val="0D0D0D"/>
          <w:sz w:val="24"/>
        </w:rPr>
        <w:t>If</w:t>
      </w:r>
      <w:r>
        <w:rPr>
          <w:color w:val="0D0D0D"/>
          <w:spacing w:val="-3"/>
          <w:sz w:val="24"/>
        </w:rPr>
        <w:t> </w:t>
      </w:r>
      <w:r>
        <w:rPr>
          <w:color w:val="0D0D0D"/>
          <w:sz w:val="24"/>
        </w:rPr>
        <w:t>you</w:t>
      </w:r>
      <w:r>
        <w:rPr>
          <w:color w:val="0D0D0D"/>
          <w:spacing w:val="-3"/>
          <w:sz w:val="24"/>
        </w:rPr>
        <w:t> </w:t>
      </w:r>
      <w:r>
        <w:rPr>
          <w:color w:val="0D0D0D"/>
          <w:sz w:val="24"/>
        </w:rPr>
        <w:t>want,</w:t>
      </w:r>
      <w:r>
        <w:rPr>
          <w:color w:val="0D0D0D"/>
          <w:spacing w:val="-3"/>
          <w:sz w:val="24"/>
        </w:rPr>
        <w:t> </w:t>
      </w:r>
      <w:r>
        <w:rPr>
          <w:color w:val="0D0D0D"/>
          <w:sz w:val="24"/>
        </w:rPr>
        <w:t>I</w:t>
      </w:r>
      <w:r>
        <w:rPr>
          <w:color w:val="0D0D0D"/>
          <w:spacing w:val="-3"/>
          <w:sz w:val="24"/>
        </w:rPr>
        <w:t> </w:t>
      </w:r>
      <w:r>
        <w:rPr>
          <w:color w:val="0D0D0D"/>
          <w:sz w:val="24"/>
        </w:rPr>
        <w:t>can</w:t>
      </w:r>
      <w:r>
        <w:rPr>
          <w:color w:val="0D0D0D"/>
          <w:spacing w:val="-3"/>
          <w:sz w:val="24"/>
        </w:rPr>
        <w:t> </w:t>
      </w:r>
      <w:r>
        <w:rPr>
          <w:color w:val="0D0D0D"/>
          <w:sz w:val="24"/>
        </w:rPr>
        <w:t>also</w:t>
      </w:r>
      <w:r>
        <w:rPr>
          <w:color w:val="0D0D0D"/>
          <w:spacing w:val="-3"/>
          <w:sz w:val="24"/>
        </w:rPr>
        <w:t> </w:t>
      </w:r>
      <w:r>
        <w:rPr>
          <w:color w:val="0D0D0D"/>
          <w:sz w:val="24"/>
        </w:rPr>
        <w:t>explain</w:t>
      </w:r>
      <w:r>
        <w:rPr>
          <w:color w:val="0D0D0D"/>
          <w:spacing w:val="-3"/>
          <w:sz w:val="24"/>
        </w:rPr>
        <w:t> </w:t>
      </w:r>
      <w:r>
        <w:rPr>
          <w:rFonts w:ascii="Segoe UI Semibold"/>
          <w:b/>
          <w:color w:val="0D0D0D"/>
          <w:sz w:val="24"/>
        </w:rPr>
        <w:t>what</w:t>
      </w:r>
      <w:r>
        <w:rPr>
          <w:rFonts w:ascii="Segoe UI Semibold"/>
          <w:b/>
          <w:color w:val="0D0D0D"/>
          <w:spacing w:val="-3"/>
          <w:sz w:val="24"/>
        </w:rPr>
        <w:t> </w:t>
      </w:r>
      <w:r>
        <w:rPr>
          <w:rFonts w:ascii="Segoe UI Semibold"/>
          <w:b/>
          <w:color w:val="0D0D0D"/>
          <w:sz w:val="24"/>
        </w:rPr>
        <w:t>types</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evidence</w:t>
      </w:r>
      <w:r>
        <w:rPr>
          <w:rFonts w:ascii="Segoe UI Semibold"/>
          <w:b/>
          <w:color w:val="0D0D0D"/>
          <w:spacing w:val="-3"/>
          <w:sz w:val="24"/>
        </w:rPr>
        <w:t> </w:t>
      </w:r>
      <w:r>
        <w:rPr>
          <w:rFonts w:ascii="Segoe UI Semibold"/>
          <w:b/>
          <w:color w:val="0D0D0D"/>
          <w:sz w:val="24"/>
        </w:rPr>
        <w:t>courts</w:t>
      </w:r>
      <w:r>
        <w:rPr>
          <w:rFonts w:ascii="Segoe UI Semibold"/>
          <w:b/>
          <w:color w:val="0D0D0D"/>
          <w:spacing w:val="-3"/>
          <w:sz w:val="24"/>
        </w:rPr>
        <w:t> </w:t>
      </w:r>
      <w:r>
        <w:rPr>
          <w:rFonts w:ascii="Segoe UI Semibold"/>
          <w:b/>
          <w:color w:val="0D0D0D"/>
          <w:sz w:val="24"/>
        </w:rPr>
        <w:t>typically</w:t>
      </w:r>
      <w:r>
        <w:rPr>
          <w:rFonts w:ascii="Segoe UI Semibold"/>
          <w:b/>
          <w:color w:val="0D0D0D"/>
          <w:spacing w:val="-3"/>
          <w:sz w:val="24"/>
        </w:rPr>
        <w:t> </w:t>
      </w:r>
      <w:r>
        <w:rPr>
          <w:rFonts w:ascii="Segoe UI Semibold"/>
          <w:b/>
          <w:color w:val="0D0D0D"/>
          <w:sz w:val="24"/>
        </w:rPr>
        <w:t>consider</w:t>
      </w:r>
      <w:r>
        <w:rPr>
          <w:rFonts w:ascii="Segoe UI Semibold"/>
          <w:b/>
          <w:color w:val="0D0D0D"/>
          <w:spacing w:val="-3"/>
          <w:sz w:val="24"/>
        </w:rPr>
        <w:t> </w:t>
      </w:r>
      <w:r>
        <w:rPr>
          <w:rFonts w:ascii="Segoe UI Semibold"/>
          <w:b/>
          <w:color w:val="0D0D0D"/>
          <w:sz w:val="24"/>
        </w:rPr>
        <w:t>strong</w:t>
      </w:r>
      <w:r>
        <w:rPr>
          <w:rFonts w:ascii="Segoe UI Semibold"/>
          <w:b/>
          <w:color w:val="0D0D0D"/>
          <w:spacing w:val="-3"/>
          <w:sz w:val="24"/>
        </w:rPr>
        <w:t> </w:t>
      </w:r>
      <w:r>
        <w:rPr>
          <w:rFonts w:ascii="Segoe UI Semibold"/>
          <w:b/>
          <w:color w:val="0D0D0D"/>
          <w:sz w:val="24"/>
        </w:rPr>
        <w:t>or weak in civil sexual-assault cases</w:t>
      </w:r>
      <w:r>
        <w:rPr>
          <w:color w:val="0D0D0D"/>
          <w:sz w:val="24"/>
        </w:rPr>
        <w:t>, which helps clarify why some cases survive summary judgment and others do not.</w:t>
      </w:r>
    </w:p>
    <w:p>
      <w:pPr>
        <w:pStyle w:val="BodyText"/>
        <w:spacing w:before="2"/>
        <w:rPr>
          <w:sz w:val="17"/>
        </w:rPr>
      </w:pPr>
      <w:r>
        <w:rPr>
          <w:sz w:val="17"/>
        </w:rPr>
        <w:drawing>
          <wp:anchor distT="0" distB="0" distL="0" distR="0" allowOverlap="1" layoutInCell="1" locked="0" behindDoc="1" simplePos="0" relativeHeight="487691264">
            <wp:simplePos x="0" y="0"/>
            <wp:positionH relativeFrom="page">
              <wp:posOffset>941471</wp:posOffset>
            </wp:positionH>
            <wp:positionV relativeFrom="paragraph">
              <wp:posOffset>160173</wp:posOffset>
            </wp:positionV>
            <wp:extent cx="155302" cy="155448"/>
            <wp:effectExtent l="0" t="0" r="0" b="0"/>
            <wp:wrapTopAndBottom/>
            <wp:docPr id="491" name="Image 491"/>
            <wp:cNvGraphicFramePr>
              <a:graphicFrameLocks/>
            </wp:cNvGraphicFramePr>
            <a:graphic>
              <a:graphicData uri="http://schemas.openxmlformats.org/drawingml/2006/picture">
                <pic:pic>
                  <pic:nvPicPr>
                    <pic:cNvPr id="491" name="Image 491"/>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691776">
                <wp:simplePos x="0" y="0"/>
                <wp:positionH relativeFrom="page">
                  <wp:posOffset>2190737</wp:posOffset>
                </wp:positionH>
                <wp:positionV relativeFrom="paragraph">
                  <wp:posOffset>223692</wp:posOffset>
                </wp:positionV>
                <wp:extent cx="133350" cy="28575"/>
                <wp:effectExtent l="0" t="0" r="0" b="0"/>
                <wp:wrapTopAndBottom/>
                <wp:docPr id="492" name="Graphic 492"/>
                <wp:cNvGraphicFramePr>
                  <a:graphicFrameLocks/>
                </wp:cNvGraphicFramePr>
                <a:graphic>
                  <a:graphicData uri="http://schemas.microsoft.com/office/word/2010/wordprocessingShape">
                    <wps:wsp>
                      <wps:cNvPr id="492" name="Graphic 492"/>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13602pt;width:10.5pt;height:2.25pt;mso-position-horizontal-relative:page;mso-position-vertical-relative:paragraph;z-index:-15624704;mso-wrap-distance-left:0;mso-wrap-distance-right:0" id="docshape479" coordorigin="3450,352" coordsize="210,45" path="m3495,372l3494,369,3492,363,3490,361,3486,357,3484,355,3478,353,3475,352,3469,352,3467,353,3461,355,3459,357,3454,361,3453,363,3451,369,3450,372,3450,378,3451,381,3453,386,3454,389,3459,393,3461,394,3467,397,3469,397,3475,397,3478,397,3484,394,3486,393,3490,389,3492,386,3494,381,3495,378,3495,372xm3577,372l3577,369,3575,363,3573,361,3569,357,3566,355,3561,353,3558,352,3552,352,3549,353,3544,355,3541,357,3537,361,3535,363,3533,369,3533,372,3533,378,3533,381,3535,386,3537,389,3541,393,3544,394,3549,397,3552,397,3558,397,3561,397,3566,394,3569,393,3573,389,3575,386,3577,381,3577,378,3577,372xm3660,372l3659,369,3657,363,3655,361,3651,357,3649,355,3643,353,3640,352,3634,352,3632,353,3626,355,3624,357,3619,361,3618,363,3616,369,3615,372,3615,378,3616,381,3618,386,3619,389,3624,393,3626,394,3632,397,3634,397,3640,397,3643,397,3649,394,3651,393,3655,389,3657,386,3659,381,3660,378,3660,372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1104900"/>
                <wp:effectExtent l="0" t="0" r="0" b="0"/>
                <wp:docPr id="493" name="Group 493"/>
                <wp:cNvGraphicFramePr>
                  <a:graphicFrameLocks/>
                </wp:cNvGraphicFramePr>
                <a:graphic>
                  <a:graphicData uri="http://schemas.microsoft.com/office/word/2010/wordprocessingGroup">
                    <wpg:wgp>
                      <wpg:cNvPr id="493" name="Group 493"/>
                      <wpg:cNvGrpSpPr/>
                      <wpg:grpSpPr>
                        <a:xfrm>
                          <a:off x="0" y="0"/>
                          <a:ext cx="4267200" cy="1104900"/>
                          <a:chExt cx="4267200" cy="1104900"/>
                        </a:xfrm>
                      </wpg:grpSpPr>
                      <wps:wsp>
                        <wps:cNvPr id="494" name="Graphic 494"/>
                        <wps:cNvSpPr/>
                        <wps:spPr>
                          <a:xfrm>
                            <a:off x="0" y="0"/>
                            <a:ext cx="4267200" cy="1104900"/>
                          </a:xfrm>
                          <a:custGeom>
                            <a:avLst/>
                            <a:gdLst/>
                            <a:ahLst/>
                            <a:cxnLst/>
                            <a:rect l="l" t="t" r="r" b="b"/>
                            <a:pathLst>
                              <a:path w="4267200" h="1104900">
                                <a:moveTo>
                                  <a:pt x="4057649" y="1104899"/>
                                </a:moveTo>
                                <a:lnTo>
                                  <a:pt x="209549" y="1104899"/>
                                </a:lnTo>
                                <a:lnTo>
                                  <a:pt x="180342" y="1102570"/>
                                </a:lnTo>
                                <a:lnTo>
                                  <a:pt x="102732" y="1074621"/>
                                </a:lnTo>
                                <a:lnTo>
                                  <a:pt x="62090" y="1042796"/>
                                </a:lnTo>
                                <a:lnTo>
                                  <a:pt x="30275" y="1002144"/>
                                </a:lnTo>
                                <a:lnTo>
                                  <a:pt x="11388" y="961429"/>
                                </a:lnTo>
                                <a:lnTo>
                                  <a:pt x="0" y="895349"/>
                                </a:lnTo>
                                <a:lnTo>
                                  <a:pt x="0" y="209549"/>
                                </a:lnTo>
                                <a:lnTo>
                                  <a:pt x="11388" y="143470"/>
                                </a:lnTo>
                                <a:lnTo>
                                  <a:pt x="30275" y="102755"/>
                                </a:lnTo>
                                <a:lnTo>
                                  <a:pt x="62090" y="62102"/>
                                </a:lnTo>
                                <a:lnTo>
                                  <a:pt x="102732" y="30278"/>
                                </a:lnTo>
                                <a:lnTo>
                                  <a:pt x="143442" y="11388"/>
                                </a:lnTo>
                                <a:lnTo>
                                  <a:pt x="209549" y="0"/>
                                </a:lnTo>
                                <a:lnTo>
                                  <a:pt x="4057649" y="0"/>
                                </a:lnTo>
                                <a:lnTo>
                                  <a:pt x="4123756" y="11388"/>
                                </a:lnTo>
                                <a:lnTo>
                                  <a:pt x="4164467" y="30278"/>
                                </a:lnTo>
                                <a:lnTo>
                                  <a:pt x="4205108" y="62102"/>
                                </a:lnTo>
                                <a:lnTo>
                                  <a:pt x="4236924" y="102755"/>
                                </a:lnTo>
                                <a:lnTo>
                                  <a:pt x="4255810" y="143470"/>
                                </a:lnTo>
                                <a:lnTo>
                                  <a:pt x="4267199" y="209549"/>
                                </a:lnTo>
                                <a:lnTo>
                                  <a:pt x="4267199" y="895349"/>
                                </a:lnTo>
                                <a:lnTo>
                                  <a:pt x="4255810" y="961429"/>
                                </a:lnTo>
                                <a:lnTo>
                                  <a:pt x="4236924" y="1002144"/>
                                </a:lnTo>
                                <a:lnTo>
                                  <a:pt x="4205108" y="1042796"/>
                                </a:lnTo>
                                <a:lnTo>
                                  <a:pt x="4164467" y="1074621"/>
                                </a:lnTo>
                                <a:lnTo>
                                  <a:pt x="4123756" y="1093511"/>
                                </a:lnTo>
                                <a:lnTo>
                                  <a:pt x="4057649" y="1104899"/>
                                </a:lnTo>
                                <a:close/>
                              </a:path>
                            </a:pathLst>
                          </a:custGeom>
                          <a:solidFill>
                            <a:srgbClr val="E8E8E8">
                              <a:alpha val="50199"/>
                            </a:srgbClr>
                          </a:solidFill>
                        </wps:spPr>
                        <wps:bodyPr wrap="square" lIns="0" tIns="0" rIns="0" bIns="0" rtlCol="0">
                          <a:prstTxWarp prst="textNoShape">
                            <a:avLst/>
                          </a:prstTxWarp>
                          <a:noAutofit/>
                        </wps:bodyPr>
                      </wps:wsp>
                      <wps:wsp>
                        <wps:cNvPr id="495" name="Textbox 495"/>
                        <wps:cNvSpPr txBox="1"/>
                        <wps:spPr>
                          <a:xfrm>
                            <a:off x="0" y="0"/>
                            <a:ext cx="4267200" cy="1104900"/>
                          </a:xfrm>
                          <a:prstGeom prst="rect">
                            <a:avLst/>
                          </a:prstGeom>
                        </wps:spPr>
                        <wps:txbx>
                          <w:txbxContent>
                            <w:p>
                              <w:pPr>
                                <w:spacing w:line="271" w:lineRule="auto" w:before="161"/>
                                <w:ind w:left="232" w:right="253" w:firstLine="0"/>
                                <w:jc w:val="left"/>
                                <w:rPr>
                                  <w:sz w:val="24"/>
                                </w:rPr>
                              </w:pPr>
                              <w:r>
                                <w:rPr>
                                  <w:color w:val="0D0D0D"/>
                                  <w:sz w:val="24"/>
                                </w:rPr>
                                <w:t>Ok</w:t>
                              </w:r>
                              <w:r>
                                <w:rPr>
                                  <w:color w:val="0D0D0D"/>
                                  <w:spacing w:val="-4"/>
                                  <w:sz w:val="24"/>
                                </w:rPr>
                                <w:t> </w:t>
                              </w:r>
                              <w:r>
                                <w:rPr>
                                  <w:color w:val="0D0D0D"/>
                                  <w:sz w:val="24"/>
                                </w:rPr>
                                <w:t>and</w:t>
                              </w:r>
                              <w:r>
                                <w:rPr>
                                  <w:color w:val="0D0D0D"/>
                                  <w:spacing w:val="-4"/>
                                  <w:sz w:val="24"/>
                                </w:rPr>
                                <w:t> </w:t>
                              </w:r>
                              <w:r>
                                <w:rPr>
                                  <w:color w:val="0D0D0D"/>
                                  <w:sz w:val="24"/>
                                </w:rPr>
                                <w:t>how</w:t>
                              </w:r>
                              <w:r>
                                <w:rPr>
                                  <w:color w:val="0D0D0D"/>
                                  <w:spacing w:val="-4"/>
                                  <w:sz w:val="24"/>
                                </w:rPr>
                                <w:t> </w:t>
                              </w:r>
                              <w:r>
                                <w:rPr>
                                  <w:color w:val="0D0D0D"/>
                                  <w:sz w:val="24"/>
                                </w:rPr>
                                <w:t>does</w:t>
                              </w:r>
                              <w:r>
                                <w:rPr>
                                  <w:color w:val="0D0D0D"/>
                                  <w:spacing w:val="-4"/>
                                  <w:sz w:val="24"/>
                                </w:rPr>
                                <w:t> </w:t>
                              </w:r>
                              <w:r>
                                <w:rPr>
                                  <w:color w:val="0D0D0D"/>
                                  <w:sz w:val="24"/>
                                </w:rPr>
                                <w:t>this</w:t>
                              </w:r>
                              <w:r>
                                <w:rPr>
                                  <w:color w:val="0D0D0D"/>
                                  <w:spacing w:val="-4"/>
                                  <w:sz w:val="24"/>
                                </w:rPr>
                                <w:t> </w:t>
                              </w:r>
                              <w:r>
                                <w:rPr>
                                  <w:color w:val="0D0D0D"/>
                                  <w:sz w:val="24"/>
                                </w:rPr>
                                <w:t>apply</w:t>
                              </w:r>
                              <w:r>
                                <w:rPr>
                                  <w:color w:val="0D0D0D"/>
                                  <w:spacing w:val="-4"/>
                                  <w:sz w:val="24"/>
                                </w:rPr>
                                <w:t> </w:t>
                              </w:r>
                              <w:r>
                                <w:rPr>
                                  <w:color w:val="0D0D0D"/>
                                  <w:sz w:val="24"/>
                                </w:rPr>
                                <w:t>to</w:t>
                              </w:r>
                              <w:r>
                                <w:rPr>
                                  <w:color w:val="0D0D0D"/>
                                  <w:spacing w:val="-4"/>
                                  <w:sz w:val="24"/>
                                </w:rPr>
                                <w:t> </w:t>
                              </w:r>
                              <w:r>
                                <w:rPr>
                                  <w:color w:val="0D0D0D"/>
                                  <w:sz w:val="24"/>
                                </w:rPr>
                                <w:t>this</w:t>
                              </w:r>
                              <w:r>
                                <w:rPr>
                                  <w:color w:val="0D0D0D"/>
                                  <w:spacing w:val="-4"/>
                                  <w:sz w:val="24"/>
                                </w:rPr>
                                <w:t> </w:t>
                              </w:r>
                              <w:r>
                                <w:rPr>
                                  <w:color w:val="0D0D0D"/>
                                  <w:sz w:val="24"/>
                                </w:rPr>
                                <w:t>specific</w:t>
                              </w:r>
                              <w:r>
                                <w:rPr>
                                  <w:color w:val="0D0D0D"/>
                                  <w:spacing w:val="-4"/>
                                  <w:sz w:val="24"/>
                                </w:rPr>
                                <w:t> </w:t>
                              </w:r>
                              <w:r>
                                <w:rPr>
                                  <w:color w:val="0D0D0D"/>
                                  <w:sz w:val="24"/>
                                </w:rPr>
                                <w:t>case?</w:t>
                              </w:r>
                              <w:r>
                                <w:rPr>
                                  <w:color w:val="0D0D0D"/>
                                  <w:spacing w:val="-4"/>
                                  <w:sz w:val="24"/>
                                </w:rPr>
                                <w:t> </w:t>
                              </w:r>
                              <w:r>
                                <w:rPr>
                                  <w:color w:val="0D0D0D"/>
                                  <w:sz w:val="24"/>
                                </w:rPr>
                                <w:t>Which</w:t>
                              </w:r>
                              <w:r>
                                <w:rPr>
                                  <w:color w:val="0D0D0D"/>
                                  <w:spacing w:val="-4"/>
                                  <w:sz w:val="24"/>
                                </w:rPr>
                                <w:t> </w:t>
                              </w:r>
                              <w:r>
                                <w:rPr>
                                  <w:color w:val="0D0D0D"/>
                                  <w:sz w:val="24"/>
                                </w:rPr>
                                <w:t>of her claims lose strength and to what extent, in the event that there was not sufficient evidence to establish that the alleged rape occurred?</w:t>
                              </w:r>
                            </w:p>
                          </w:txbxContent>
                        </wps:txbx>
                        <wps:bodyPr wrap="square" lIns="0" tIns="0" rIns="0" bIns="0" rtlCol="0">
                          <a:noAutofit/>
                        </wps:bodyPr>
                      </wps:wsp>
                    </wpg:wgp>
                  </a:graphicData>
                </a:graphic>
              </wp:inline>
            </w:drawing>
          </mc:Choice>
          <mc:Fallback>
            <w:pict>
              <v:group style="width:336pt;height:87pt;mso-position-horizontal-relative:char;mso-position-vertical-relative:line" id="docshapegroup480" coordorigin="0,0" coordsize="6720,1740">
                <v:shape style="position:absolute;left:0;top:0;width:6720;height:1740" id="docshape481" coordorigin="0,0" coordsize="6720,1740" path="m6390,1740l330,1740,284,1736,162,1692,98,1642,48,1578,18,1514,0,1410,0,330,18,226,48,162,98,98,162,48,226,18,330,0,6390,0,6494,18,6558,48,6622,98,6672,162,6702,226,6720,330,6720,1410,6702,1514,6672,1578,6622,1642,6558,1692,6494,1722,6390,1740xe" filled="true" fillcolor="#e8e8e8" stroked="false">
                  <v:path arrowok="t"/>
                  <v:fill opacity="32899f" type="solid"/>
                </v:shape>
                <v:shape style="position:absolute;left:0;top:0;width:6720;height:1740" type="#_x0000_t202" id="docshape482" filled="false" stroked="false">
                  <v:textbox inset="0,0,0,0">
                    <w:txbxContent>
                      <w:p>
                        <w:pPr>
                          <w:spacing w:line="271" w:lineRule="auto" w:before="161"/>
                          <w:ind w:left="232" w:right="253" w:firstLine="0"/>
                          <w:jc w:val="left"/>
                          <w:rPr>
                            <w:sz w:val="24"/>
                          </w:rPr>
                        </w:pPr>
                        <w:r>
                          <w:rPr>
                            <w:color w:val="0D0D0D"/>
                            <w:sz w:val="24"/>
                          </w:rPr>
                          <w:t>Ok</w:t>
                        </w:r>
                        <w:r>
                          <w:rPr>
                            <w:color w:val="0D0D0D"/>
                            <w:spacing w:val="-4"/>
                            <w:sz w:val="24"/>
                          </w:rPr>
                          <w:t> </w:t>
                        </w:r>
                        <w:r>
                          <w:rPr>
                            <w:color w:val="0D0D0D"/>
                            <w:sz w:val="24"/>
                          </w:rPr>
                          <w:t>and</w:t>
                        </w:r>
                        <w:r>
                          <w:rPr>
                            <w:color w:val="0D0D0D"/>
                            <w:spacing w:val="-4"/>
                            <w:sz w:val="24"/>
                          </w:rPr>
                          <w:t> </w:t>
                        </w:r>
                        <w:r>
                          <w:rPr>
                            <w:color w:val="0D0D0D"/>
                            <w:sz w:val="24"/>
                          </w:rPr>
                          <w:t>how</w:t>
                        </w:r>
                        <w:r>
                          <w:rPr>
                            <w:color w:val="0D0D0D"/>
                            <w:spacing w:val="-4"/>
                            <w:sz w:val="24"/>
                          </w:rPr>
                          <w:t> </w:t>
                        </w:r>
                        <w:r>
                          <w:rPr>
                            <w:color w:val="0D0D0D"/>
                            <w:sz w:val="24"/>
                          </w:rPr>
                          <w:t>does</w:t>
                        </w:r>
                        <w:r>
                          <w:rPr>
                            <w:color w:val="0D0D0D"/>
                            <w:spacing w:val="-4"/>
                            <w:sz w:val="24"/>
                          </w:rPr>
                          <w:t> </w:t>
                        </w:r>
                        <w:r>
                          <w:rPr>
                            <w:color w:val="0D0D0D"/>
                            <w:sz w:val="24"/>
                          </w:rPr>
                          <w:t>this</w:t>
                        </w:r>
                        <w:r>
                          <w:rPr>
                            <w:color w:val="0D0D0D"/>
                            <w:spacing w:val="-4"/>
                            <w:sz w:val="24"/>
                          </w:rPr>
                          <w:t> </w:t>
                        </w:r>
                        <w:r>
                          <w:rPr>
                            <w:color w:val="0D0D0D"/>
                            <w:sz w:val="24"/>
                          </w:rPr>
                          <w:t>apply</w:t>
                        </w:r>
                        <w:r>
                          <w:rPr>
                            <w:color w:val="0D0D0D"/>
                            <w:spacing w:val="-4"/>
                            <w:sz w:val="24"/>
                          </w:rPr>
                          <w:t> </w:t>
                        </w:r>
                        <w:r>
                          <w:rPr>
                            <w:color w:val="0D0D0D"/>
                            <w:sz w:val="24"/>
                          </w:rPr>
                          <w:t>to</w:t>
                        </w:r>
                        <w:r>
                          <w:rPr>
                            <w:color w:val="0D0D0D"/>
                            <w:spacing w:val="-4"/>
                            <w:sz w:val="24"/>
                          </w:rPr>
                          <w:t> </w:t>
                        </w:r>
                        <w:r>
                          <w:rPr>
                            <w:color w:val="0D0D0D"/>
                            <w:sz w:val="24"/>
                          </w:rPr>
                          <w:t>this</w:t>
                        </w:r>
                        <w:r>
                          <w:rPr>
                            <w:color w:val="0D0D0D"/>
                            <w:spacing w:val="-4"/>
                            <w:sz w:val="24"/>
                          </w:rPr>
                          <w:t> </w:t>
                        </w:r>
                        <w:r>
                          <w:rPr>
                            <w:color w:val="0D0D0D"/>
                            <w:sz w:val="24"/>
                          </w:rPr>
                          <w:t>specific</w:t>
                        </w:r>
                        <w:r>
                          <w:rPr>
                            <w:color w:val="0D0D0D"/>
                            <w:spacing w:val="-4"/>
                            <w:sz w:val="24"/>
                          </w:rPr>
                          <w:t> </w:t>
                        </w:r>
                        <w:r>
                          <w:rPr>
                            <w:color w:val="0D0D0D"/>
                            <w:sz w:val="24"/>
                          </w:rPr>
                          <w:t>case?</w:t>
                        </w:r>
                        <w:r>
                          <w:rPr>
                            <w:color w:val="0D0D0D"/>
                            <w:spacing w:val="-4"/>
                            <w:sz w:val="24"/>
                          </w:rPr>
                          <w:t> </w:t>
                        </w:r>
                        <w:r>
                          <w:rPr>
                            <w:color w:val="0D0D0D"/>
                            <w:sz w:val="24"/>
                          </w:rPr>
                          <w:t>Which</w:t>
                        </w:r>
                        <w:r>
                          <w:rPr>
                            <w:color w:val="0D0D0D"/>
                            <w:spacing w:val="-4"/>
                            <w:sz w:val="24"/>
                          </w:rPr>
                          <w:t> </w:t>
                        </w:r>
                        <w:r>
                          <w:rPr>
                            <w:color w:val="0D0D0D"/>
                            <w:sz w:val="24"/>
                          </w:rPr>
                          <w:t>of her claims lose strength and to what extent, in the event that there was not sufficient evidence to establish that the alleged rape occurred?</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I’ll explain how this generally works </w:t>
      </w:r>
      <w:r>
        <w:rPr>
          <w:rFonts w:ascii="Segoe UI Semibold" w:hAnsi="Segoe UI Semibold"/>
          <w:b/>
          <w:color w:val="0D0D0D"/>
          <w:sz w:val="24"/>
        </w:rPr>
        <w:t>using the types of claims actually pled in the complaint</w:t>
      </w:r>
      <w:r>
        <w:rPr>
          <w:color w:val="0D0D0D"/>
          <w:sz w:val="24"/>
        </w:rPr>
        <w:t>,</w:t>
      </w:r>
      <w:r>
        <w:rPr>
          <w:color w:val="0D0D0D"/>
          <w:spacing w:val="-3"/>
          <w:sz w:val="24"/>
        </w:rPr>
        <w:t> </w:t>
      </w:r>
      <w:r>
        <w:rPr>
          <w:color w:val="0D0D0D"/>
          <w:sz w:val="24"/>
        </w:rPr>
        <w:t>but</w:t>
      </w:r>
      <w:r>
        <w:rPr>
          <w:color w:val="0D0D0D"/>
          <w:spacing w:val="-3"/>
          <w:sz w:val="24"/>
        </w:rPr>
        <w:t> </w:t>
      </w:r>
      <w:r>
        <w:rPr>
          <w:color w:val="0D0D0D"/>
          <w:sz w:val="24"/>
        </w:rPr>
        <w:t>I’ll</w:t>
      </w:r>
      <w:r>
        <w:rPr>
          <w:color w:val="0D0D0D"/>
          <w:spacing w:val="-3"/>
          <w:sz w:val="24"/>
        </w:rPr>
        <w:t> </w:t>
      </w:r>
      <w:r>
        <w:rPr>
          <w:color w:val="0D0D0D"/>
          <w:sz w:val="24"/>
        </w:rPr>
        <w:t>keep</w:t>
      </w:r>
      <w:r>
        <w:rPr>
          <w:color w:val="0D0D0D"/>
          <w:spacing w:val="-3"/>
          <w:sz w:val="24"/>
        </w:rPr>
        <w:t> </w:t>
      </w:r>
      <w:r>
        <w:rPr>
          <w:color w:val="0D0D0D"/>
          <w:sz w:val="24"/>
        </w:rPr>
        <w:t>the</w:t>
      </w:r>
      <w:r>
        <w:rPr>
          <w:color w:val="0D0D0D"/>
          <w:spacing w:val="-3"/>
          <w:sz w:val="24"/>
        </w:rPr>
        <w:t> </w:t>
      </w:r>
      <w:r>
        <w:rPr>
          <w:color w:val="0D0D0D"/>
          <w:sz w:val="24"/>
        </w:rPr>
        <w:t>analysis</w:t>
      </w:r>
      <w:r>
        <w:rPr>
          <w:color w:val="0D0D0D"/>
          <w:spacing w:val="-3"/>
          <w:sz w:val="24"/>
        </w:rPr>
        <w:t> </w:t>
      </w:r>
      <w:r>
        <w:rPr>
          <w:color w:val="0D0D0D"/>
          <w:sz w:val="24"/>
        </w:rPr>
        <w:t>tied</w:t>
      </w:r>
      <w:r>
        <w:rPr>
          <w:color w:val="0D0D0D"/>
          <w:spacing w:val="-3"/>
          <w:sz w:val="24"/>
        </w:rPr>
        <w:t> </w:t>
      </w:r>
      <w:r>
        <w:rPr>
          <w:color w:val="0D0D0D"/>
          <w:sz w:val="24"/>
        </w:rPr>
        <w:t>to</w:t>
      </w:r>
      <w:r>
        <w:rPr>
          <w:color w:val="0D0D0D"/>
          <w:spacing w:val="-3"/>
          <w:sz w:val="24"/>
        </w:rPr>
        <w:t> </w:t>
      </w:r>
      <w:r>
        <w:rPr>
          <w:color w:val="0D0D0D"/>
          <w:sz w:val="24"/>
        </w:rPr>
        <w:t>the</w:t>
      </w:r>
      <w:r>
        <w:rPr>
          <w:color w:val="0D0D0D"/>
          <w:spacing w:val="-3"/>
          <w:sz w:val="24"/>
        </w:rPr>
        <w:t> </w:t>
      </w:r>
      <w:r>
        <w:rPr>
          <w:color w:val="0D0D0D"/>
          <w:sz w:val="24"/>
        </w:rPr>
        <w:t>legal</w:t>
      </w:r>
      <w:r>
        <w:rPr>
          <w:color w:val="0D0D0D"/>
          <w:spacing w:val="-3"/>
          <w:sz w:val="24"/>
        </w:rPr>
        <w:t> </w:t>
      </w:r>
      <w:r>
        <w:rPr>
          <w:color w:val="0D0D0D"/>
          <w:sz w:val="24"/>
        </w:rPr>
        <w:t>structure</w:t>
      </w:r>
      <w:r>
        <w:rPr>
          <w:color w:val="0D0D0D"/>
          <w:spacing w:val="-3"/>
          <w:sz w:val="24"/>
        </w:rPr>
        <w:t> </w:t>
      </w:r>
      <w:r>
        <w:rPr>
          <w:color w:val="0D0D0D"/>
          <w:sz w:val="24"/>
        </w:rPr>
        <w:t>rather</w:t>
      </w:r>
      <w:r>
        <w:rPr>
          <w:color w:val="0D0D0D"/>
          <w:spacing w:val="-3"/>
          <w:sz w:val="24"/>
        </w:rPr>
        <w:t> </w:t>
      </w:r>
      <w:r>
        <w:rPr>
          <w:color w:val="0D0D0D"/>
          <w:sz w:val="24"/>
        </w:rPr>
        <w:t>than</w:t>
      </w:r>
      <w:r>
        <w:rPr>
          <w:color w:val="0D0D0D"/>
          <w:spacing w:val="-3"/>
          <w:sz w:val="24"/>
        </w:rPr>
        <w:t> </w:t>
      </w:r>
      <w:r>
        <w:rPr>
          <w:color w:val="0D0D0D"/>
          <w:sz w:val="24"/>
        </w:rPr>
        <w:t>speculating about factual conclusions.</w:t>
      </w:r>
    </w:p>
    <w:p>
      <w:pPr>
        <w:spacing w:line="316" w:lineRule="auto" w:before="236"/>
        <w:ind w:left="247" w:right="297" w:firstLine="0"/>
        <w:jc w:val="left"/>
        <w:rPr>
          <w:sz w:val="24"/>
        </w:rPr>
      </w:pPr>
      <w:r>
        <w:rPr>
          <w:color w:val="0D0D0D"/>
          <w:sz w:val="24"/>
        </w:rPr>
        <w:t>The</w:t>
      </w:r>
      <w:r>
        <w:rPr>
          <w:color w:val="0D0D0D"/>
          <w:spacing w:val="-5"/>
          <w:sz w:val="24"/>
        </w:rPr>
        <w:t> </w:t>
      </w:r>
      <w:r>
        <w:rPr>
          <w:color w:val="0D0D0D"/>
          <w:sz w:val="24"/>
        </w:rPr>
        <w:t>complaint</w:t>
      </w:r>
      <w:r>
        <w:rPr>
          <w:color w:val="0D0D0D"/>
          <w:spacing w:val="-5"/>
          <w:sz w:val="24"/>
        </w:rPr>
        <w:t> </w:t>
      </w:r>
      <w:r>
        <w:rPr>
          <w:color w:val="0D0D0D"/>
          <w:sz w:val="24"/>
        </w:rPr>
        <w:t>in</w:t>
      </w:r>
      <w:r>
        <w:rPr>
          <w:color w:val="0D0D0D"/>
          <w:spacing w:val="-5"/>
          <w:sz w:val="24"/>
        </w:rPr>
        <w:t> </w:t>
      </w:r>
      <w:r>
        <w:rPr>
          <w:rFonts w:ascii="Segoe UI Semibold"/>
          <w:b/>
          <w:color w:val="0D0D0D"/>
          <w:sz w:val="24"/>
        </w:rPr>
        <w:t>Jane</w:t>
      </w:r>
      <w:r>
        <w:rPr>
          <w:rFonts w:ascii="Segoe UI Semibold"/>
          <w:b/>
          <w:color w:val="0D0D0D"/>
          <w:spacing w:val="-5"/>
          <w:sz w:val="24"/>
        </w:rPr>
        <w:t> </w:t>
      </w:r>
      <w:r>
        <w:rPr>
          <w:rFonts w:ascii="Segoe UI Semibold"/>
          <w:b/>
          <w:color w:val="0D0D0D"/>
          <w:sz w:val="24"/>
        </w:rPr>
        <w:t>Doe</w:t>
      </w:r>
      <w:r>
        <w:rPr>
          <w:rFonts w:ascii="Segoe UI Semibold"/>
          <w:b/>
          <w:color w:val="0D0D0D"/>
          <w:spacing w:val="-5"/>
          <w:sz w:val="24"/>
        </w:rPr>
        <w:t> </w:t>
      </w:r>
      <w:r>
        <w:rPr>
          <w:rFonts w:ascii="Segoe UI Semibold"/>
          <w:b/>
          <w:color w:val="0D0D0D"/>
          <w:sz w:val="24"/>
        </w:rPr>
        <w:t>v.</w:t>
      </w:r>
      <w:r>
        <w:rPr>
          <w:rFonts w:ascii="Segoe UI Semibold"/>
          <w:b/>
          <w:color w:val="0D0D0D"/>
          <w:spacing w:val="-5"/>
          <w:sz w:val="24"/>
        </w:rPr>
        <w:t> </w:t>
      </w:r>
      <w:r>
        <w:rPr>
          <w:rFonts w:ascii="Segoe UI Semibold"/>
          <w:b/>
          <w:color w:val="0D0D0D"/>
          <w:sz w:val="24"/>
        </w:rPr>
        <w:t>Wells</w:t>
      </w:r>
      <w:r>
        <w:rPr>
          <w:rFonts w:ascii="Segoe UI Semibold"/>
          <w:b/>
          <w:color w:val="0D0D0D"/>
          <w:spacing w:val="-5"/>
          <w:sz w:val="24"/>
        </w:rPr>
        <w:t> </w:t>
      </w:r>
      <w:r>
        <w:rPr>
          <w:rFonts w:ascii="Segoe UI Semibold"/>
          <w:b/>
          <w:color w:val="0D0D0D"/>
          <w:sz w:val="24"/>
        </w:rPr>
        <w:t>Fargo</w:t>
      </w:r>
      <w:r>
        <w:rPr>
          <w:rFonts w:ascii="Segoe UI Semibold"/>
          <w:b/>
          <w:color w:val="0D0D0D"/>
          <w:spacing w:val="-5"/>
          <w:sz w:val="24"/>
        </w:rPr>
        <w:t> </w:t>
      </w:r>
      <w:r>
        <w:rPr>
          <w:rFonts w:ascii="Segoe UI Semibold"/>
          <w:b/>
          <w:color w:val="0D0D0D"/>
          <w:sz w:val="24"/>
        </w:rPr>
        <w:t>Bank,</w:t>
      </w:r>
      <w:r>
        <w:rPr>
          <w:rFonts w:ascii="Segoe UI Semibold"/>
          <w:b/>
          <w:color w:val="0D0D0D"/>
          <w:spacing w:val="-5"/>
          <w:sz w:val="24"/>
        </w:rPr>
        <w:t> </w:t>
      </w:r>
      <w:r>
        <w:rPr>
          <w:rFonts w:ascii="Segoe UI Semibold"/>
          <w:b/>
          <w:color w:val="0D0D0D"/>
          <w:sz w:val="24"/>
        </w:rPr>
        <w:t>N.A.,</w:t>
      </w:r>
      <w:r>
        <w:rPr>
          <w:rFonts w:ascii="Segoe UI Semibold"/>
          <w:b/>
          <w:color w:val="0D0D0D"/>
          <w:spacing w:val="-5"/>
          <w:sz w:val="24"/>
        </w:rPr>
        <w:t> </w:t>
      </w:r>
      <w:r>
        <w:rPr>
          <w:rFonts w:ascii="Segoe UI Semibold"/>
          <w:b/>
          <w:color w:val="0D0D0D"/>
          <w:sz w:val="24"/>
        </w:rPr>
        <w:t>et</w:t>
      </w:r>
      <w:r>
        <w:rPr>
          <w:rFonts w:ascii="Segoe UI Semibold"/>
          <w:b/>
          <w:color w:val="0D0D0D"/>
          <w:spacing w:val="-5"/>
          <w:sz w:val="24"/>
        </w:rPr>
        <w:t> </w:t>
      </w:r>
      <w:r>
        <w:rPr>
          <w:rFonts w:ascii="Segoe UI Semibold"/>
          <w:b/>
          <w:color w:val="0D0D0D"/>
          <w:sz w:val="24"/>
        </w:rPr>
        <w:t>al.</w:t>
      </w:r>
      <w:r>
        <w:rPr>
          <w:rFonts w:ascii="Segoe UI Semibold"/>
          <w:b/>
          <w:color w:val="0D0D0D"/>
          <w:spacing w:val="-6"/>
          <w:sz w:val="24"/>
        </w:rPr>
        <w:t> </w:t>
      </w:r>
      <w:r>
        <w:rPr>
          <w:color w:val="0D0D0D"/>
          <w:sz w:val="24"/>
        </w:rPr>
        <w:t>included</w:t>
      </w:r>
      <w:r>
        <w:rPr>
          <w:color w:val="0D0D0D"/>
          <w:spacing w:val="-5"/>
          <w:sz w:val="24"/>
        </w:rPr>
        <w:t> </w:t>
      </w:r>
      <w:r>
        <w:rPr>
          <w:color w:val="0D0D0D"/>
          <w:sz w:val="24"/>
        </w:rPr>
        <w:t>several</w:t>
      </w:r>
      <w:r>
        <w:rPr>
          <w:color w:val="0D0D0D"/>
          <w:spacing w:val="-5"/>
          <w:sz w:val="24"/>
        </w:rPr>
        <w:t> </w:t>
      </w:r>
      <w:r>
        <w:rPr>
          <w:color w:val="0D0D0D"/>
          <w:sz w:val="24"/>
        </w:rPr>
        <w:t>different causes of action. From the complaint itself, the main categories were:</w:t>
      </w:r>
    </w:p>
    <w:p>
      <w:pPr>
        <w:pStyle w:val="ListParagraph"/>
        <w:numPr>
          <w:ilvl w:val="0"/>
          <w:numId w:val="43"/>
        </w:numPr>
        <w:tabs>
          <w:tab w:pos="727" w:val="left" w:leader="none"/>
        </w:tabs>
        <w:spacing w:line="240" w:lineRule="auto" w:before="237" w:after="0"/>
        <w:ind w:left="727" w:right="0" w:hanging="353"/>
        <w:jc w:val="left"/>
        <w:rPr>
          <w:sz w:val="24"/>
        </w:rPr>
      </w:pPr>
      <w:r>
        <w:rPr>
          <w:color w:val="0D0D0D"/>
          <w:sz w:val="24"/>
        </w:rPr>
        <w:t>sexual harassment / hostile work environment (under California </w:t>
      </w:r>
      <w:r>
        <w:rPr>
          <w:color w:val="0D0D0D"/>
          <w:spacing w:val="-2"/>
          <w:sz w:val="24"/>
        </w:rPr>
        <w:t>FEHA)</w:t>
      </w:r>
    </w:p>
    <w:p>
      <w:pPr>
        <w:pStyle w:val="ListParagraph"/>
        <w:numPr>
          <w:ilvl w:val="0"/>
          <w:numId w:val="43"/>
        </w:numPr>
        <w:tabs>
          <w:tab w:pos="727" w:val="left" w:leader="none"/>
        </w:tabs>
        <w:spacing w:line="240" w:lineRule="auto" w:before="101" w:after="0"/>
        <w:ind w:left="727" w:right="0" w:hanging="353"/>
        <w:jc w:val="left"/>
        <w:rPr>
          <w:sz w:val="24"/>
        </w:rPr>
      </w:pPr>
      <w:r>
        <w:rPr>
          <w:color w:val="0D0D0D"/>
          <w:sz w:val="24"/>
        </w:rPr>
        <w:t>failure to prevent harassment </w:t>
      </w:r>
      <w:r>
        <w:rPr>
          <w:color w:val="0D0D0D"/>
          <w:spacing w:val="-2"/>
          <w:sz w:val="24"/>
        </w:rPr>
        <w:t>(FEHA)</w:t>
      </w:r>
    </w:p>
    <w:p>
      <w:pPr>
        <w:pStyle w:val="ListParagraph"/>
        <w:numPr>
          <w:ilvl w:val="0"/>
          <w:numId w:val="43"/>
        </w:numPr>
        <w:tabs>
          <w:tab w:pos="727" w:val="left" w:leader="none"/>
        </w:tabs>
        <w:spacing w:line="240" w:lineRule="auto" w:before="100" w:after="0"/>
        <w:ind w:left="727" w:right="0" w:hanging="353"/>
        <w:jc w:val="left"/>
        <w:rPr>
          <w:sz w:val="24"/>
        </w:rPr>
      </w:pPr>
      <w:r>
        <w:rPr>
          <w:color w:val="0D0D0D"/>
          <w:spacing w:val="-2"/>
          <w:sz w:val="24"/>
        </w:rPr>
        <w:t>retaliation</w:t>
      </w:r>
    </w:p>
    <w:p>
      <w:pPr>
        <w:pStyle w:val="ListParagraph"/>
        <w:numPr>
          <w:ilvl w:val="0"/>
          <w:numId w:val="43"/>
        </w:numPr>
        <w:tabs>
          <w:tab w:pos="727" w:val="left" w:leader="none"/>
        </w:tabs>
        <w:spacing w:line="240" w:lineRule="auto" w:before="101" w:after="0"/>
        <w:ind w:left="727" w:right="0" w:hanging="353"/>
        <w:jc w:val="left"/>
        <w:rPr>
          <w:sz w:val="24"/>
        </w:rPr>
      </w:pPr>
      <w:r>
        <w:rPr>
          <w:color w:val="0D0D0D"/>
          <w:sz w:val="24"/>
        </w:rPr>
        <w:t>assault and </w:t>
      </w:r>
      <w:r>
        <w:rPr>
          <w:color w:val="0D0D0D"/>
          <w:spacing w:val="-2"/>
          <w:sz w:val="24"/>
        </w:rPr>
        <w:t>battery</w:t>
      </w:r>
    </w:p>
    <w:p>
      <w:pPr>
        <w:pStyle w:val="ListParagraph"/>
        <w:numPr>
          <w:ilvl w:val="0"/>
          <w:numId w:val="43"/>
        </w:numPr>
        <w:tabs>
          <w:tab w:pos="727" w:val="left" w:leader="none"/>
        </w:tabs>
        <w:spacing w:line="240" w:lineRule="auto" w:before="101" w:after="0"/>
        <w:ind w:left="727" w:right="0" w:hanging="353"/>
        <w:jc w:val="left"/>
        <w:rPr>
          <w:sz w:val="24"/>
        </w:rPr>
      </w:pPr>
      <w:r>
        <w:rPr>
          <w:color w:val="0D0D0D"/>
          <w:sz w:val="24"/>
        </w:rPr>
        <w:t>negligent supervision / </w:t>
      </w:r>
      <w:r>
        <w:rPr>
          <w:color w:val="0D0D0D"/>
          <w:spacing w:val="-2"/>
          <w:sz w:val="24"/>
        </w:rPr>
        <w:t>retention</w:t>
      </w:r>
    </w:p>
    <w:p>
      <w:pPr>
        <w:pStyle w:val="ListParagraph"/>
        <w:numPr>
          <w:ilvl w:val="0"/>
          <w:numId w:val="43"/>
        </w:numPr>
        <w:tabs>
          <w:tab w:pos="727" w:val="left" w:leader="none"/>
        </w:tabs>
        <w:spacing w:line="240" w:lineRule="auto" w:before="101" w:after="0"/>
        <w:ind w:left="727" w:right="0" w:hanging="353"/>
        <w:jc w:val="left"/>
        <w:rPr>
          <w:sz w:val="24"/>
        </w:rPr>
      </w:pPr>
      <w:r>
        <w:rPr>
          <w:color w:val="0D0D0D"/>
          <w:sz w:val="24"/>
        </w:rPr>
        <w:t>constructive </w:t>
      </w:r>
      <w:r>
        <w:rPr>
          <w:color w:val="0D0D0D"/>
          <w:spacing w:val="-2"/>
          <w:sz w:val="24"/>
        </w:rPr>
        <w:t>termination</w:t>
      </w:r>
    </w:p>
    <w:p>
      <w:pPr>
        <w:pStyle w:val="BodyText"/>
        <w:spacing w:before="221"/>
        <w:ind w:left="247"/>
      </w:pPr>
      <w:r>
        <w:rPr>
          <w:color w:val="0D0D0D"/>
        </w:rPr>
        <w:t>The alleged rape is central to some of these claims but not all of </w:t>
      </w:r>
      <w:r>
        <w:rPr>
          <w:color w:val="0D0D0D"/>
          <w:spacing w:val="-2"/>
        </w:rPr>
        <w:t>them.</w:t>
      </w:r>
    </w:p>
    <w:p>
      <w:pPr>
        <w:pStyle w:val="BodyText"/>
        <w:spacing w:before="189"/>
        <w:rPr>
          <w:sz w:val="20"/>
        </w:rPr>
      </w:pPr>
      <w:r>
        <w:rPr>
          <w:sz w:val="20"/>
        </w:rPr>
        <mc:AlternateContent>
          <mc:Choice Requires="wps">
            <w:drawing>
              <wp:anchor distT="0" distB="0" distL="0" distR="0" allowOverlap="1" layoutInCell="1" locked="0" behindDoc="1" simplePos="0" relativeHeight="487693312">
                <wp:simplePos x="0" y="0"/>
                <wp:positionH relativeFrom="page">
                  <wp:posOffset>847724</wp:posOffset>
                </wp:positionH>
                <wp:positionV relativeFrom="paragraph">
                  <wp:posOffset>304524</wp:posOffset>
                </wp:positionV>
                <wp:extent cx="6096000" cy="9525"/>
                <wp:effectExtent l="0" t="0" r="0" b="0"/>
                <wp:wrapTopAndBottom/>
                <wp:docPr id="496" name="Graphic 496"/>
                <wp:cNvGraphicFramePr>
                  <a:graphicFrameLocks/>
                </wp:cNvGraphicFramePr>
                <a:graphic>
                  <a:graphicData uri="http://schemas.microsoft.com/office/word/2010/wordprocessingShape">
                    <wps:wsp>
                      <wps:cNvPr id="496" name="Graphic 49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8327pt;width:479.999962pt;height:.75pt;mso-position-horizontal-relative:page;mso-position-vertical-relative:paragraph;z-index:-15623168;mso-wrap-distance-left:0;mso-wrap-distance-right:0" id="docshape483" filled="true" fillcolor="#000000" stroked="false">
                <v:fill opacity="9764f" type="solid"/>
                <w10:wrap type="topAndBottom"/>
              </v:rect>
            </w:pict>
          </mc:Fallback>
        </mc:AlternateContent>
      </w:r>
    </w:p>
    <w:p>
      <w:pPr>
        <w:pStyle w:val="BodyText"/>
        <w:spacing w:before="102"/>
      </w:pPr>
    </w:p>
    <w:p>
      <w:pPr>
        <w:pStyle w:val="Heading1"/>
        <w:numPr>
          <w:ilvl w:val="0"/>
          <w:numId w:val="44"/>
        </w:numPr>
        <w:tabs>
          <w:tab w:pos="577" w:val="left" w:leader="none"/>
        </w:tabs>
        <w:spacing w:line="240" w:lineRule="auto" w:before="0" w:after="0"/>
        <w:ind w:left="577" w:right="0" w:hanging="330"/>
        <w:jc w:val="left"/>
        <w:rPr>
          <w:b/>
        </w:rPr>
      </w:pPr>
      <w:r>
        <w:rPr>
          <w:b/>
          <w:color w:val="0D0D0D"/>
        </w:rPr>
        <w:t>Assault</w:t>
      </w:r>
      <w:r>
        <w:rPr>
          <w:b/>
          <w:color w:val="0D0D0D"/>
          <w:spacing w:val="2"/>
        </w:rPr>
        <w:t> </w:t>
      </w:r>
      <w:r>
        <w:rPr>
          <w:b/>
          <w:color w:val="0D0D0D"/>
        </w:rPr>
        <w:t>and</w:t>
      </w:r>
      <w:r>
        <w:rPr>
          <w:b/>
          <w:color w:val="0D0D0D"/>
          <w:spacing w:val="2"/>
        </w:rPr>
        <w:t> </w:t>
      </w:r>
      <w:r>
        <w:rPr>
          <w:b/>
          <w:color w:val="0D0D0D"/>
        </w:rPr>
        <w:t>battery</w:t>
      </w:r>
      <w:r>
        <w:rPr>
          <w:b/>
          <w:color w:val="0D0D0D"/>
          <w:spacing w:val="2"/>
        </w:rPr>
        <w:t> </w:t>
      </w:r>
      <w:r>
        <w:rPr>
          <w:b/>
          <w:color w:val="0D0D0D"/>
          <w:spacing w:val="-2"/>
        </w:rPr>
        <w:t>claims</w:t>
      </w:r>
    </w:p>
    <w:p>
      <w:pPr>
        <w:pStyle w:val="Heading2"/>
        <w:spacing w:before="161"/>
        <w:ind w:left="247" w:firstLine="0"/>
        <w:rPr>
          <w:b/>
        </w:rPr>
      </w:pPr>
      <w:r>
        <w:rPr>
          <w:b/>
          <w:color w:val="0D0D0D"/>
        </w:rPr>
        <w:t>Depend</w:t>
      </w:r>
      <w:r>
        <w:rPr>
          <w:b/>
          <w:color w:val="0D0D0D"/>
          <w:spacing w:val="-3"/>
        </w:rPr>
        <w:t> </w:t>
      </w:r>
      <w:r>
        <w:rPr>
          <w:b/>
          <w:color w:val="0D0D0D"/>
        </w:rPr>
        <w:t>almost entirely</w:t>
      </w:r>
      <w:r>
        <w:rPr>
          <w:b/>
          <w:color w:val="0D0D0D"/>
          <w:spacing w:val="-1"/>
        </w:rPr>
        <w:t> </w:t>
      </w:r>
      <w:r>
        <w:rPr>
          <w:b/>
          <w:color w:val="0D0D0D"/>
        </w:rPr>
        <w:t>on whether</w:t>
      </w:r>
      <w:r>
        <w:rPr>
          <w:b/>
          <w:color w:val="0D0D0D"/>
          <w:spacing w:val="-1"/>
        </w:rPr>
        <w:t> </w:t>
      </w:r>
      <w:r>
        <w:rPr>
          <w:b/>
          <w:color w:val="0D0D0D"/>
        </w:rPr>
        <w:t>the rape </w:t>
      </w:r>
      <w:r>
        <w:rPr>
          <w:b/>
          <w:color w:val="0D0D0D"/>
          <w:spacing w:val="-2"/>
        </w:rPr>
        <w:t>occurred.</w:t>
      </w:r>
    </w:p>
    <w:p>
      <w:pPr>
        <w:pStyle w:val="BodyText"/>
        <w:spacing w:before="21"/>
        <w:rPr>
          <w:rFonts w:ascii="Segoe UI Semibold"/>
          <w:b/>
        </w:rPr>
      </w:pPr>
    </w:p>
    <w:p>
      <w:pPr>
        <w:pStyle w:val="BodyText"/>
        <w:spacing w:before="0"/>
        <w:ind w:left="247"/>
      </w:pPr>
      <w:r>
        <w:rPr>
          <w:color w:val="0D0D0D"/>
        </w:rPr>
        <w:t>Assault and battery claims require proof that the </w:t>
      </w:r>
      <w:r>
        <w:rPr>
          <w:color w:val="0D0D0D"/>
          <w:spacing w:val="-2"/>
        </w:rPr>
        <w:t>defendant:</w:t>
      </w:r>
    </w:p>
    <w:p>
      <w:pPr>
        <w:pStyle w:val="BodyText"/>
        <w:spacing w:before="22"/>
      </w:pPr>
    </w:p>
    <w:p>
      <w:pPr>
        <w:pStyle w:val="ListParagraph"/>
        <w:numPr>
          <w:ilvl w:val="1"/>
          <w:numId w:val="44"/>
        </w:numPr>
        <w:tabs>
          <w:tab w:pos="727" w:val="left" w:leader="none"/>
        </w:tabs>
        <w:spacing w:line="240" w:lineRule="auto" w:before="0" w:after="0"/>
        <w:ind w:left="727" w:right="0" w:hanging="353"/>
        <w:jc w:val="left"/>
        <w:rPr>
          <w:sz w:val="24"/>
        </w:rPr>
      </w:pPr>
      <w:r>
        <w:rPr>
          <w:color w:val="0D0D0D"/>
          <w:sz w:val="24"/>
        </w:rPr>
        <w:t>intentionally committed harmful or offensive physical </w:t>
      </w:r>
      <w:r>
        <w:rPr>
          <w:color w:val="0D0D0D"/>
          <w:spacing w:val="-2"/>
          <w:sz w:val="24"/>
        </w:rPr>
        <w:t>contact.</w:t>
      </w:r>
    </w:p>
    <w:p>
      <w:pPr>
        <w:pStyle w:val="BodyText"/>
        <w:spacing w:before="221"/>
        <w:ind w:left="247"/>
      </w:pPr>
      <w:r>
        <w:rPr>
          <w:color w:val="0D0D0D"/>
        </w:rPr>
        <w:t>If a court concluded that the evidence was insufficient to show the rape occurred, </w:t>
      </w:r>
      <w:r>
        <w:rPr>
          <w:color w:val="0D0D0D"/>
          <w:spacing w:val="-2"/>
        </w:rPr>
        <w:t>then:</w:t>
      </w:r>
    </w:p>
    <w:p>
      <w:pPr>
        <w:pStyle w:val="Heading2"/>
        <w:numPr>
          <w:ilvl w:val="1"/>
          <w:numId w:val="44"/>
        </w:numPr>
        <w:tabs>
          <w:tab w:pos="727" w:val="left" w:leader="none"/>
        </w:tabs>
        <w:spacing w:line="240" w:lineRule="auto" w:before="160" w:after="0"/>
        <w:ind w:left="727" w:right="0" w:hanging="353"/>
        <w:jc w:val="left"/>
        <w:rPr>
          <w:b/>
        </w:rPr>
      </w:pPr>
      <w:r>
        <w:rPr>
          <w:rFonts w:ascii="Segoe UI" w:hAnsi="Segoe UI"/>
          <w:b w:val="0"/>
          <w:color w:val="0D0D0D"/>
        </w:rPr>
        <w:t>the </w:t>
      </w:r>
      <w:r>
        <w:rPr>
          <w:b/>
          <w:color w:val="0D0D0D"/>
        </w:rPr>
        <w:t>battery</w:t>
      </w:r>
      <w:r>
        <w:rPr>
          <w:b/>
          <w:color w:val="0D0D0D"/>
          <w:spacing w:val="1"/>
        </w:rPr>
        <w:t> </w:t>
      </w:r>
      <w:r>
        <w:rPr>
          <w:b/>
          <w:color w:val="0D0D0D"/>
        </w:rPr>
        <w:t>claim</w:t>
      </w:r>
      <w:r>
        <w:rPr>
          <w:b/>
          <w:color w:val="0D0D0D"/>
          <w:spacing w:val="1"/>
        </w:rPr>
        <w:t> </w:t>
      </w:r>
      <w:r>
        <w:rPr>
          <w:b/>
          <w:color w:val="0D0D0D"/>
        </w:rPr>
        <w:t>would</w:t>
      </w:r>
      <w:r>
        <w:rPr>
          <w:b/>
          <w:color w:val="0D0D0D"/>
          <w:spacing w:val="1"/>
        </w:rPr>
        <w:t> </w:t>
      </w:r>
      <w:r>
        <w:rPr>
          <w:b/>
          <w:color w:val="0D0D0D"/>
          <w:spacing w:val="-4"/>
        </w:rPr>
        <w:t>fail</w:t>
      </w:r>
    </w:p>
    <w:p>
      <w:pPr>
        <w:pStyle w:val="ListParagraph"/>
        <w:numPr>
          <w:ilvl w:val="1"/>
          <w:numId w:val="44"/>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any</w:t>
      </w:r>
      <w:r>
        <w:rPr>
          <w:color w:val="0D0D0D"/>
          <w:spacing w:val="-3"/>
          <w:sz w:val="24"/>
        </w:rPr>
        <w:t> </w:t>
      </w:r>
      <w:r>
        <w:rPr>
          <w:rFonts w:ascii="Segoe UI Semibold" w:hAnsi="Segoe UI Semibold"/>
          <w:b/>
          <w:color w:val="0D0D0D"/>
          <w:sz w:val="24"/>
        </w:rPr>
        <w:t>assault claim tied</w:t>
      </w:r>
      <w:r>
        <w:rPr>
          <w:rFonts w:ascii="Segoe UI Semibold" w:hAnsi="Segoe UI Semibold"/>
          <w:b/>
          <w:color w:val="0D0D0D"/>
          <w:spacing w:val="-1"/>
          <w:sz w:val="24"/>
        </w:rPr>
        <w:t> </w:t>
      </w:r>
      <w:r>
        <w:rPr>
          <w:rFonts w:ascii="Segoe UI Semibold" w:hAnsi="Segoe UI Semibold"/>
          <w:b/>
          <w:color w:val="0D0D0D"/>
          <w:sz w:val="24"/>
        </w:rPr>
        <w:t>to the rape</w:t>
      </w:r>
      <w:r>
        <w:rPr>
          <w:rFonts w:ascii="Segoe UI Semibold" w:hAnsi="Segoe UI Semibold"/>
          <w:b/>
          <w:color w:val="0D0D0D"/>
          <w:spacing w:val="-1"/>
          <w:sz w:val="24"/>
        </w:rPr>
        <w:t> </w:t>
      </w:r>
      <w:r>
        <w:rPr>
          <w:rFonts w:ascii="Segoe UI Semibold" w:hAnsi="Segoe UI Semibold"/>
          <w:b/>
          <w:color w:val="0D0D0D"/>
          <w:sz w:val="24"/>
        </w:rPr>
        <w:t>would also </w:t>
      </w:r>
      <w:r>
        <w:rPr>
          <w:rFonts w:ascii="Segoe UI Semibold" w:hAnsi="Segoe UI Semibold"/>
          <w:b/>
          <w:color w:val="0D0D0D"/>
          <w:spacing w:val="-4"/>
          <w:sz w:val="24"/>
        </w:rPr>
        <w:t>fail</w:t>
      </w:r>
    </w:p>
    <w:p>
      <w:pPr>
        <w:spacing w:before="221"/>
        <w:ind w:left="247" w:right="0" w:firstLine="0"/>
        <w:jc w:val="left"/>
        <w:rPr>
          <w:sz w:val="24"/>
        </w:rPr>
      </w:pPr>
      <w:r>
        <w:rPr>
          <w:color w:val="0D0D0D"/>
          <w:sz w:val="24"/>
        </w:rPr>
        <w:t>These</w:t>
      </w:r>
      <w:r>
        <w:rPr>
          <w:color w:val="0D0D0D"/>
          <w:spacing w:val="-1"/>
          <w:sz w:val="24"/>
        </w:rPr>
        <w:t> </w:t>
      </w:r>
      <w:r>
        <w:rPr>
          <w:color w:val="0D0D0D"/>
          <w:sz w:val="24"/>
        </w:rPr>
        <w:t>claims</w:t>
      </w:r>
      <w:r>
        <w:rPr>
          <w:color w:val="0D0D0D"/>
          <w:spacing w:val="-1"/>
          <w:sz w:val="24"/>
        </w:rPr>
        <w:t> </w:t>
      </w:r>
      <w:r>
        <w:rPr>
          <w:color w:val="0D0D0D"/>
          <w:sz w:val="24"/>
        </w:rPr>
        <w:t>lose </w:t>
      </w:r>
      <w:r>
        <w:rPr>
          <w:rFonts w:ascii="Segoe UI Semibold"/>
          <w:b/>
          <w:color w:val="0D0D0D"/>
          <w:sz w:val="24"/>
        </w:rPr>
        <w:t>essentially</w:t>
      </w:r>
      <w:r>
        <w:rPr>
          <w:rFonts w:ascii="Segoe UI Semibold"/>
          <w:b/>
          <w:color w:val="0D0D0D"/>
          <w:spacing w:val="-1"/>
          <w:sz w:val="24"/>
        </w:rPr>
        <w:t> </w:t>
      </w:r>
      <w:r>
        <w:rPr>
          <w:rFonts w:ascii="Segoe UI Semibold"/>
          <w:b/>
          <w:color w:val="0D0D0D"/>
          <w:sz w:val="24"/>
        </w:rPr>
        <w:t>100% of</w:t>
      </w:r>
      <w:r>
        <w:rPr>
          <w:rFonts w:ascii="Segoe UI Semibold"/>
          <w:b/>
          <w:color w:val="0D0D0D"/>
          <w:spacing w:val="-1"/>
          <w:sz w:val="24"/>
        </w:rPr>
        <w:t> </w:t>
      </w:r>
      <w:r>
        <w:rPr>
          <w:rFonts w:ascii="Segoe UI Semibold"/>
          <w:b/>
          <w:color w:val="0D0D0D"/>
          <w:sz w:val="24"/>
        </w:rPr>
        <w:t>their legal</w:t>
      </w:r>
      <w:r>
        <w:rPr>
          <w:rFonts w:ascii="Segoe UI Semibold"/>
          <w:b/>
          <w:color w:val="0D0D0D"/>
          <w:spacing w:val="-1"/>
          <w:sz w:val="24"/>
        </w:rPr>
        <w:t> </w:t>
      </w:r>
      <w:r>
        <w:rPr>
          <w:rFonts w:ascii="Segoe UI Semibold"/>
          <w:b/>
          <w:color w:val="0D0D0D"/>
          <w:sz w:val="24"/>
        </w:rPr>
        <w:t>basis</w:t>
      </w:r>
      <w:r>
        <w:rPr>
          <w:rFonts w:ascii="Segoe UI Semibold"/>
          <w:b/>
          <w:color w:val="0D0D0D"/>
          <w:spacing w:val="-1"/>
          <w:sz w:val="24"/>
        </w:rPr>
        <w:t> </w:t>
      </w:r>
      <w:r>
        <w:rPr>
          <w:color w:val="0D0D0D"/>
          <w:sz w:val="24"/>
        </w:rPr>
        <w:t>without</w:t>
      </w:r>
      <w:r>
        <w:rPr>
          <w:color w:val="0D0D0D"/>
          <w:spacing w:val="-1"/>
          <w:sz w:val="24"/>
        </w:rPr>
        <w:t> </w:t>
      </w:r>
      <w:r>
        <w:rPr>
          <w:color w:val="0D0D0D"/>
          <w:sz w:val="24"/>
        </w:rPr>
        <w:t>proof of</w:t>
      </w:r>
      <w:r>
        <w:rPr>
          <w:color w:val="0D0D0D"/>
          <w:spacing w:val="-1"/>
          <w:sz w:val="24"/>
        </w:rPr>
        <w:t> </w:t>
      </w:r>
      <w:r>
        <w:rPr>
          <w:color w:val="0D0D0D"/>
          <w:sz w:val="24"/>
        </w:rPr>
        <w:t>the </w:t>
      </w:r>
      <w:r>
        <w:rPr>
          <w:color w:val="0D0D0D"/>
          <w:spacing w:val="-2"/>
          <w:sz w:val="24"/>
        </w:rPr>
        <w:t>assault.</w:t>
      </w:r>
    </w:p>
    <w:p>
      <w:pPr>
        <w:pStyle w:val="BodyText"/>
        <w:spacing w:before="189"/>
        <w:rPr>
          <w:sz w:val="20"/>
        </w:rPr>
      </w:pPr>
      <w:r>
        <w:rPr>
          <w:sz w:val="20"/>
        </w:rPr>
        <mc:AlternateContent>
          <mc:Choice Requires="wps">
            <w:drawing>
              <wp:anchor distT="0" distB="0" distL="0" distR="0" allowOverlap="1" layoutInCell="1" locked="0" behindDoc="1" simplePos="0" relativeHeight="487693824">
                <wp:simplePos x="0" y="0"/>
                <wp:positionH relativeFrom="page">
                  <wp:posOffset>847724</wp:posOffset>
                </wp:positionH>
                <wp:positionV relativeFrom="paragraph">
                  <wp:posOffset>304789</wp:posOffset>
                </wp:positionV>
                <wp:extent cx="6096000" cy="9525"/>
                <wp:effectExtent l="0" t="0" r="0" b="0"/>
                <wp:wrapTopAndBottom/>
                <wp:docPr id="497" name="Graphic 497"/>
                <wp:cNvGraphicFramePr>
                  <a:graphicFrameLocks/>
                </wp:cNvGraphicFramePr>
                <a:graphic>
                  <a:graphicData uri="http://schemas.microsoft.com/office/word/2010/wordprocessingShape">
                    <wps:wsp>
                      <wps:cNvPr id="497" name="Graphic 49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9199pt;width:479.999962pt;height:.75pt;mso-position-horizontal-relative:page;mso-position-vertical-relative:paragraph;z-index:-15622656;mso-wrap-distance-left:0;mso-wrap-distance-right:0" id="docshape484" filled="true" fillcolor="#000000" stroked="false">
                <v:fill opacity="9764f" type="solid"/>
                <w10:wrap type="topAndBottom"/>
              </v:rect>
            </w:pict>
          </mc:Fallback>
        </mc:AlternateContent>
      </w:r>
    </w:p>
    <w:p>
      <w:pPr>
        <w:pStyle w:val="BodyText"/>
        <w:spacing w:before="102"/>
      </w:pPr>
    </w:p>
    <w:p>
      <w:pPr>
        <w:pStyle w:val="Heading1"/>
        <w:numPr>
          <w:ilvl w:val="0"/>
          <w:numId w:val="44"/>
        </w:numPr>
        <w:tabs>
          <w:tab w:pos="632" w:val="left" w:leader="none"/>
        </w:tabs>
        <w:spacing w:line="240" w:lineRule="auto" w:before="0" w:after="0"/>
        <w:ind w:left="632" w:right="0" w:hanging="385"/>
        <w:jc w:val="left"/>
        <w:rPr>
          <w:b/>
        </w:rPr>
      </w:pPr>
      <w:r>
        <w:rPr>
          <w:b/>
          <w:color w:val="0D0D0D"/>
        </w:rPr>
        <w:t>Negligent</w:t>
      </w:r>
      <w:r>
        <w:rPr>
          <w:b/>
          <w:color w:val="0D0D0D"/>
          <w:spacing w:val="1"/>
        </w:rPr>
        <w:t> </w:t>
      </w:r>
      <w:r>
        <w:rPr>
          <w:b/>
          <w:color w:val="0D0D0D"/>
        </w:rPr>
        <w:t>supervision</w:t>
      </w:r>
      <w:r>
        <w:rPr>
          <w:b/>
          <w:color w:val="0D0D0D"/>
          <w:spacing w:val="4"/>
        </w:rPr>
        <w:t> </w:t>
      </w:r>
      <w:r>
        <w:rPr>
          <w:b/>
          <w:color w:val="0D0D0D"/>
        </w:rPr>
        <w:t>/</w:t>
      </w:r>
      <w:r>
        <w:rPr>
          <w:b/>
          <w:color w:val="0D0D0D"/>
          <w:spacing w:val="3"/>
        </w:rPr>
        <w:t> </w:t>
      </w:r>
      <w:r>
        <w:rPr>
          <w:b/>
          <w:color w:val="0D0D0D"/>
        </w:rPr>
        <w:t>negligent</w:t>
      </w:r>
      <w:r>
        <w:rPr>
          <w:b/>
          <w:color w:val="0D0D0D"/>
          <w:spacing w:val="4"/>
        </w:rPr>
        <w:t> </w:t>
      </w:r>
      <w:r>
        <w:rPr>
          <w:b/>
          <w:color w:val="0D0D0D"/>
          <w:spacing w:val="-2"/>
        </w:rPr>
        <w:t>retention</w:t>
      </w:r>
    </w:p>
    <w:p>
      <w:pPr>
        <w:pStyle w:val="BodyText"/>
        <w:spacing w:line="316" w:lineRule="auto" w:before="161"/>
        <w:ind w:left="247"/>
      </w:pPr>
      <w:r>
        <w:rPr>
          <w:color w:val="0D0D0D"/>
        </w:rPr>
        <w:t>These</w:t>
      </w:r>
      <w:r>
        <w:rPr>
          <w:color w:val="0D0D0D"/>
          <w:spacing w:val="-3"/>
        </w:rPr>
        <w:t> </w:t>
      </w:r>
      <w:r>
        <w:rPr>
          <w:color w:val="0D0D0D"/>
        </w:rPr>
        <w:t>claims</w:t>
      </w:r>
      <w:r>
        <w:rPr>
          <w:color w:val="0D0D0D"/>
          <w:spacing w:val="-3"/>
        </w:rPr>
        <w:t> </w:t>
      </w:r>
      <w:r>
        <w:rPr>
          <w:color w:val="0D0D0D"/>
        </w:rPr>
        <w:t>argue</w:t>
      </w:r>
      <w:r>
        <w:rPr>
          <w:color w:val="0D0D0D"/>
          <w:spacing w:val="-3"/>
        </w:rPr>
        <w:t> </w:t>
      </w:r>
      <w:r>
        <w:rPr>
          <w:color w:val="0D0D0D"/>
        </w:rPr>
        <w:t>that</w:t>
      </w:r>
      <w:r>
        <w:rPr>
          <w:color w:val="0D0D0D"/>
          <w:spacing w:val="-3"/>
        </w:rPr>
        <w:t> </w:t>
      </w:r>
      <w:r>
        <w:rPr>
          <w:color w:val="0D0D0D"/>
        </w:rPr>
        <w:t>the</w:t>
      </w:r>
      <w:r>
        <w:rPr>
          <w:color w:val="0D0D0D"/>
          <w:spacing w:val="-3"/>
        </w:rPr>
        <w:t> </w:t>
      </w:r>
      <w:r>
        <w:rPr>
          <w:color w:val="0D0D0D"/>
        </w:rPr>
        <w:t>employer</w:t>
      </w:r>
      <w:r>
        <w:rPr>
          <w:color w:val="0D0D0D"/>
          <w:spacing w:val="-3"/>
        </w:rPr>
        <w:t> </w:t>
      </w:r>
      <w:r>
        <w:rPr>
          <w:color w:val="0D0D0D"/>
        </w:rPr>
        <w:t>failed</w:t>
      </w:r>
      <w:r>
        <w:rPr>
          <w:color w:val="0D0D0D"/>
          <w:spacing w:val="-3"/>
        </w:rPr>
        <w:t> </w:t>
      </w:r>
      <w:r>
        <w:rPr>
          <w:color w:val="0D0D0D"/>
        </w:rPr>
        <w:t>to</w:t>
      </w:r>
      <w:r>
        <w:rPr>
          <w:color w:val="0D0D0D"/>
          <w:spacing w:val="-3"/>
        </w:rPr>
        <w:t> </w:t>
      </w:r>
      <w:r>
        <w:rPr>
          <w:color w:val="0D0D0D"/>
        </w:rPr>
        <w:t>prevent</w:t>
      </w:r>
      <w:r>
        <w:rPr>
          <w:color w:val="0D0D0D"/>
          <w:spacing w:val="-3"/>
        </w:rPr>
        <w:t> </w:t>
      </w:r>
      <w:r>
        <w:rPr>
          <w:color w:val="0D0D0D"/>
        </w:rPr>
        <w:t>harm</w:t>
      </w:r>
      <w:r>
        <w:rPr>
          <w:color w:val="0D0D0D"/>
          <w:spacing w:val="-3"/>
        </w:rPr>
        <w:t> </w:t>
      </w:r>
      <w:r>
        <w:rPr>
          <w:color w:val="0D0D0D"/>
        </w:rPr>
        <w:t>caused</w:t>
      </w:r>
      <w:r>
        <w:rPr>
          <w:color w:val="0D0D0D"/>
          <w:spacing w:val="-3"/>
        </w:rPr>
        <w:t> </w:t>
      </w:r>
      <w:r>
        <w:rPr>
          <w:color w:val="0D0D0D"/>
        </w:rPr>
        <w:t>by</w:t>
      </w:r>
      <w:r>
        <w:rPr>
          <w:color w:val="0D0D0D"/>
          <w:spacing w:val="-3"/>
        </w:rPr>
        <w:t> </w:t>
      </w:r>
      <w:r>
        <w:rPr>
          <w:color w:val="0D0D0D"/>
        </w:rPr>
        <w:t>a</w:t>
      </w:r>
      <w:r>
        <w:rPr>
          <w:color w:val="0D0D0D"/>
          <w:spacing w:val="-3"/>
        </w:rPr>
        <w:t> </w:t>
      </w:r>
      <w:r>
        <w:rPr>
          <w:color w:val="0D0D0D"/>
        </w:rPr>
        <w:t>dangerous </w:t>
      </w:r>
      <w:r>
        <w:rPr>
          <w:color w:val="0D0D0D"/>
          <w:spacing w:val="-2"/>
        </w:rPr>
        <w:t>employee.</w:t>
      </w:r>
    </w:p>
    <w:p>
      <w:pPr>
        <w:pStyle w:val="BodyText"/>
        <w:spacing w:before="237"/>
        <w:ind w:left="247"/>
      </w:pPr>
      <w:r>
        <w:rPr>
          <w:color w:val="0D0D0D"/>
        </w:rPr>
        <w:t>The key elements </w:t>
      </w:r>
      <w:r>
        <w:rPr>
          <w:color w:val="0D0D0D"/>
          <w:spacing w:val="-4"/>
        </w:rPr>
        <w:t>are:</w:t>
      </w:r>
    </w:p>
    <w:p>
      <w:pPr>
        <w:pStyle w:val="BodyText"/>
        <w:spacing w:before="21"/>
      </w:pPr>
    </w:p>
    <w:p>
      <w:pPr>
        <w:pStyle w:val="ListParagraph"/>
        <w:numPr>
          <w:ilvl w:val="0"/>
          <w:numId w:val="45"/>
        </w:numPr>
        <w:tabs>
          <w:tab w:pos="726" w:val="left" w:leader="none"/>
        </w:tabs>
        <w:spacing w:line="240" w:lineRule="auto" w:before="1" w:after="0"/>
        <w:ind w:left="726" w:right="0" w:hanging="358"/>
        <w:jc w:val="left"/>
        <w:rPr>
          <w:sz w:val="24"/>
        </w:rPr>
      </w:pPr>
      <w:r>
        <w:rPr>
          <w:color w:val="0D0D0D"/>
          <w:sz w:val="24"/>
        </w:rPr>
        <w:t>the employee posed a foreseeable </w:t>
      </w:r>
      <w:r>
        <w:rPr>
          <w:color w:val="0D0D0D"/>
          <w:spacing w:val="-4"/>
          <w:sz w:val="24"/>
        </w:rPr>
        <w:t>risk</w:t>
      </w:r>
    </w:p>
    <w:p>
      <w:pPr>
        <w:pStyle w:val="ListParagraph"/>
        <w:spacing w:after="0" w:line="240" w:lineRule="auto"/>
        <w:jc w:val="left"/>
        <w:rPr>
          <w:sz w:val="24"/>
        </w:rPr>
        <w:sectPr>
          <w:pgSz w:w="12240" w:h="15840"/>
          <w:pgMar w:top="600" w:bottom="280" w:left="1080" w:right="1080"/>
        </w:sectPr>
      </w:pPr>
    </w:p>
    <w:p>
      <w:pPr>
        <w:pStyle w:val="ListParagraph"/>
        <w:numPr>
          <w:ilvl w:val="0"/>
          <w:numId w:val="45"/>
        </w:numPr>
        <w:tabs>
          <w:tab w:pos="726" w:val="left" w:leader="none"/>
        </w:tabs>
        <w:spacing w:line="240" w:lineRule="auto" w:before="71" w:after="0"/>
        <w:ind w:left="726" w:right="0" w:hanging="358"/>
        <w:jc w:val="left"/>
        <w:rPr>
          <w:sz w:val="24"/>
        </w:rPr>
      </w:pPr>
      <w:r>
        <w:rPr>
          <w:color w:val="0D0D0D"/>
          <w:sz w:val="24"/>
        </w:rPr>
        <w:t>the employer knew or should have </w:t>
      </w:r>
      <w:r>
        <w:rPr>
          <w:color w:val="0D0D0D"/>
          <w:spacing w:val="-2"/>
          <w:sz w:val="24"/>
        </w:rPr>
        <w:t>known</w:t>
      </w:r>
    </w:p>
    <w:p>
      <w:pPr>
        <w:pStyle w:val="ListParagraph"/>
        <w:numPr>
          <w:ilvl w:val="0"/>
          <w:numId w:val="45"/>
        </w:numPr>
        <w:tabs>
          <w:tab w:pos="726" w:val="left" w:leader="none"/>
        </w:tabs>
        <w:spacing w:line="240" w:lineRule="auto" w:before="100" w:after="0"/>
        <w:ind w:left="726" w:right="0" w:hanging="358"/>
        <w:jc w:val="left"/>
        <w:rPr>
          <w:sz w:val="24"/>
        </w:rPr>
      </w:pPr>
      <w:r>
        <w:rPr>
          <w:color w:val="0D0D0D"/>
          <w:sz w:val="24"/>
        </w:rPr>
        <w:t>the employer failed to </w:t>
      </w:r>
      <w:r>
        <w:rPr>
          <w:color w:val="0D0D0D"/>
          <w:spacing w:val="-5"/>
          <w:sz w:val="24"/>
        </w:rPr>
        <w:t>act</w:t>
      </w:r>
    </w:p>
    <w:p>
      <w:pPr>
        <w:pStyle w:val="ListParagraph"/>
        <w:numPr>
          <w:ilvl w:val="0"/>
          <w:numId w:val="45"/>
        </w:numPr>
        <w:tabs>
          <w:tab w:pos="726" w:val="left" w:leader="none"/>
        </w:tabs>
        <w:spacing w:line="240" w:lineRule="auto" w:before="101" w:after="0"/>
        <w:ind w:left="726" w:right="0" w:hanging="358"/>
        <w:jc w:val="left"/>
        <w:rPr>
          <w:sz w:val="24"/>
        </w:rPr>
      </w:pPr>
      <w:r>
        <w:rPr>
          <w:color w:val="0D0D0D"/>
          <w:sz w:val="24"/>
        </w:rPr>
        <w:t>harm </w:t>
      </w:r>
      <w:r>
        <w:rPr>
          <w:color w:val="0D0D0D"/>
          <w:spacing w:val="-2"/>
          <w:sz w:val="24"/>
        </w:rPr>
        <w:t>resulted.</w:t>
      </w:r>
    </w:p>
    <w:p>
      <w:pPr>
        <w:pStyle w:val="BodyText"/>
        <w:spacing w:before="221"/>
        <w:ind w:left="247"/>
      </w:pPr>
      <w:r>
        <w:rPr>
          <w:color w:val="0D0D0D"/>
        </w:rPr>
        <w:t>If the rape cannot be </w:t>
      </w:r>
      <w:r>
        <w:rPr>
          <w:color w:val="0D0D0D"/>
          <w:spacing w:val="-2"/>
        </w:rPr>
        <w:t>proven:</w:t>
      </w:r>
    </w:p>
    <w:p>
      <w:pPr>
        <w:pStyle w:val="Heading2"/>
        <w:numPr>
          <w:ilvl w:val="1"/>
          <w:numId w:val="45"/>
        </w:numPr>
        <w:tabs>
          <w:tab w:pos="727" w:val="left" w:leader="none"/>
        </w:tabs>
        <w:spacing w:line="240" w:lineRule="auto" w:before="161" w:after="0"/>
        <w:ind w:left="727" w:right="0" w:hanging="353"/>
        <w:jc w:val="left"/>
        <w:rPr>
          <w:rFonts w:ascii="Segoe UI" w:hAnsi="Segoe UI"/>
          <w:b w:val="0"/>
        </w:rPr>
      </w:pPr>
      <w:r>
        <w:rPr>
          <w:rFonts w:ascii="Segoe UI" w:hAnsi="Segoe UI"/>
          <w:b w:val="0"/>
          <w:color w:val="0D0D0D"/>
        </w:rPr>
        <w:t>the </w:t>
      </w:r>
      <w:r>
        <w:rPr>
          <w:b/>
          <w:color w:val="0D0D0D"/>
        </w:rPr>
        <w:t>“harm” element becomes much </w:t>
      </w:r>
      <w:r>
        <w:rPr>
          <w:b/>
          <w:color w:val="0D0D0D"/>
          <w:spacing w:val="-2"/>
        </w:rPr>
        <w:t>weaker</w:t>
      </w:r>
      <w:r>
        <w:rPr>
          <w:rFonts w:ascii="Segoe UI" w:hAnsi="Segoe UI"/>
          <w:b w:val="0"/>
          <w:color w:val="0D0D0D"/>
          <w:spacing w:val="-2"/>
        </w:rPr>
        <w:t>.</w:t>
      </w:r>
    </w:p>
    <w:p>
      <w:pPr>
        <w:pStyle w:val="BodyText"/>
        <w:spacing w:before="221"/>
        <w:ind w:left="247"/>
      </w:pPr>
      <w:r>
        <w:rPr>
          <w:color w:val="0D0D0D"/>
        </w:rPr>
        <w:t>However, these claims might still survive if there were other provable harms, such </w:t>
      </w:r>
      <w:r>
        <w:rPr>
          <w:color w:val="0D0D0D"/>
          <w:spacing w:val="-5"/>
        </w:rPr>
        <w:t>as:</w:t>
      </w:r>
    </w:p>
    <w:p>
      <w:pPr>
        <w:pStyle w:val="ListParagraph"/>
        <w:numPr>
          <w:ilvl w:val="1"/>
          <w:numId w:val="45"/>
        </w:numPr>
        <w:tabs>
          <w:tab w:pos="727" w:val="left" w:leader="none"/>
        </w:tabs>
        <w:spacing w:line="240" w:lineRule="auto" w:before="160" w:after="0"/>
        <w:ind w:left="727" w:right="0" w:hanging="353"/>
        <w:jc w:val="left"/>
        <w:rPr>
          <w:sz w:val="24"/>
        </w:rPr>
      </w:pPr>
      <w:r>
        <w:rPr>
          <w:color w:val="0D0D0D"/>
          <w:sz w:val="24"/>
        </w:rPr>
        <w:t>groping </w:t>
      </w:r>
      <w:r>
        <w:rPr>
          <w:color w:val="0D0D0D"/>
          <w:spacing w:val="-2"/>
          <w:sz w:val="24"/>
        </w:rPr>
        <w:t>incidents</w:t>
      </w:r>
    </w:p>
    <w:p>
      <w:pPr>
        <w:pStyle w:val="ListParagraph"/>
        <w:numPr>
          <w:ilvl w:val="1"/>
          <w:numId w:val="45"/>
        </w:numPr>
        <w:tabs>
          <w:tab w:pos="727" w:val="left" w:leader="none"/>
        </w:tabs>
        <w:spacing w:line="240" w:lineRule="auto" w:before="101" w:after="0"/>
        <w:ind w:left="727" w:right="0" w:hanging="353"/>
        <w:jc w:val="left"/>
        <w:rPr>
          <w:sz w:val="24"/>
        </w:rPr>
      </w:pPr>
      <w:r>
        <w:rPr>
          <w:color w:val="0D0D0D"/>
          <w:sz w:val="24"/>
        </w:rPr>
        <w:t>sexual </w:t>
      </w:r>
      <w:r>
        <w:rPr>
          <w:color w:val="0D0D0D"/>
          <w:spacing w:val="-2"/>
          <w:sz w:val="24"/>
        </w:rPr>
        <w:t>harassment</w:t>
      </w:r>
    </w:p>
    <w:p>
      <w:pPr>
        <w:pStyle w:val="ListParagraph"/>
        <w:numPr>
          <w:ilvl w:val="1"/>
          <w:numId w:val="45"/>
        </w:numPr>
        <w:tabs>
          <w:tab w:pos="727" w:val="left" w:leader="none"/>
        </w:tabs>
        <w:spacing w:line="240" w:lineRule="auto" w:before="101" w:after="0"/>
        <w:ind w:left="727" w:right="0" w:hanging="353"/>
        <w:jc w:val="left"/>
        <w:rPr>
          <w:sz w:val="24"/>
        </w:rPr>
      </w:pPr>
      <w:r>
        <w:rPr>
          <w:color w:val="0D0D0D"/>
          <w:sz w:val="24"/>
        </w:rPr>
        <w:t>emotional distress caused by earlier </w:t>
      </w:r>
      <w:r>
        <w:rPr>
          <w:color w:val="0D0D0D"/>
          <w:spacing w:val="-2"/>
          <w:sz w:val="24"/>
        </w:rPr>
        <w:t>misconduct.</w:t>
      </w:r>
    </w:p>
    <w:p>
      <w:pPr>
        <w:spacing w:before="221"/>
        <w:ind w:left="247" w:right="0" w:firstLine="0"/>
        <w:jc w:val="left"/>
        <w:rPr>
          <w:sz w:val="24"/>
        </w:rPr>
      </w:pPr>
      <w:r>
        <w:rPr>
          <w:color w:val="0D0D0D"/>
          <w:sz w:val="24"/>
        </w:rPr>
        <w:t>So</w:t>
      </w:r>
      <w:r>
        <w:rPr>
          <w:color w:val="0D0D0D"/>
          <w:spacing w:val="-1"/>
          <w:sz w:val="24"/>
        </w:rPr>
        <w:t> </w:t>
      </w:r>
      <w:r>
        <w:rPr>
          <w:color w:val="0D0D0D"/>
          <w:sz w:val="24"/>
        </w:rPr>
        <w:t>the claim </w:t>
      </w:r>
      <w:r>
        <w:rPr>
          <w:rFonts w:ascii="Segoe UI Semibold"/>
          <w:b/>
          <w:color w:val="0D0D0D"/>
          <w:sz w:val="24"/>
        </w:rPr>
        <w:t>loses</w:t>
      </w:r>
      <w:r>
        <w:rPr>
          <w:rFonts w:ascii="Segoe UI Semibold"/>
          <w:b/>
          <w:color w:val="0D0D0D"/>
          <w:spacing w:val="-1"/>
          <w:sz w:val="24"/>
        </w:rPr>
        <w:t> </w:t>
      </w:r>
      <w:r>
        <w:rPr>
          <w:rFonts w:ascii="Segoe UI Semibold"/>
          <w:b/>
          <w:color w:val="0D0D0D"/>
          <w:sz w:val="24"/>
        </w:rPr>
        <w:t>substantial strength</w:t>
      </w:r>
      <w:r>
        <w:rPr>
          <w:color w:val="0D0D0D"/>
          <w:sz w:val="24"/>
        </w:rPr>
        <w:t>, but it</w:t>
      </w:r>
      <w:r>
        <w:rPr>
          <w:color w:val="0D0D0D"/>
          <w:spacing w:val="-1"/>
          <w:sz w:val="24"/>
        </w:rPr>
        <w:t> </w:t>
      </w:r>
      <w:r>
        <w:rPr>
          <w:color w:val="0D0D0D"/>
          <w:sz w:val="24"/>
        </w:rPr>
        <w:t>may not disappear </w:t>
      </w:r>
      <w:r>
        <w:rPr>
          <w:color w:val="0D0D0D"/>
          <w:spacing w:val="-2"/>
          <w:sz w:val="24"/>
        </w:rPr>
        <w:t>entirely.</w:t>
      </w:r>
    </w:p>
    <w:p>
      <w:pPr>
        <w:pStyle w:val="BodyText"/>
        <w:spacing w:before="189"/>
        <w:rPr>
          <w:sz w:val="20"/>
        </w:rPr>
      </w:pPr>
      <w:r>
        <w:rPr>
          <w:sz w:val="20"/>
        </w:rPr>
        <mc:AlternateContent>
          <mc:Choice Requires="wps">
            <w:drawing>
              <wp:anchor distT="0" distB="0" distL="0" distR="0" allowOverlap="1" layoutInCell="1" locked="0" behindDoc="1" simplePos="0" relativeHeight="487694336">
                <wp:simplePos x="0" y="0"/>
                <wp:positionH relativeFrom="page">
                  <wp:posOffset>847724</wp:posOffset>
                </wp:positionH>
                <wp:positionV relativeFrom="paragraph">
                  <wp:posOffset>304658</wp:posOffset>
                </wp:positionV>
                <wp:extent cx="6096000" cy="9525"/>
                <wp:effectExtent l="0" t="0" r="0" b="0"/>
                <wp:wrapTopAndBottom/>
                <wp:docPr id="498" name="Graphic 498"/>
                <wp:cNvGraphicFramePr>
                  <a:graphicFrameLocks/>
                </wp:cNvGraphicFramePr>
                <a:graphic>
                  <a:graphicData uri="http://schemas.microsoft.com/office/word/2010/wordprocessingShape">
                    <wps:wsp>
                      <wps:cNvPr id="498" name="Graphic 49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8878pt;width:479.999962pt;height:.75pt;mso-position-horizontal-relative:page;mso-position-vertical-relative:paragraph;z-index:-15622144;mso-wrap-distance-left:0;mso-wrap-distance-right:0" id="docshape485" filled="true" fillcolor="#000000" stroked="false">
                <v:fill opacity="9764f" type="solid"/>
                <w10:wrap type="topAndBottom"/>
              </v:rect>
            </w:pict>
          </mc:Fallback>
        </mc:AlternateContent>
      </w:r>
    </w:p>
    <w:p>
      <w:pPr>
        <w:pStyle w:val="BodyText"/>
        <w:spacing w:before="102"/>
      </w:pPr>
    </w:p>
    <w:p>
      <w:pPr>
        <w:pStyle w:val="Heading1"/>
        <w:numPr>
          <w:ilvl w:val="0"/>
          <w:numId w:val="44"/>
        </w:numPr>
        <w:tabs>
          <w:tab w:pos="632" w:val="left" w:leader="none"/>
        </w:tabs>
        <w:spacing w:line="240" w:lineRule="auto" w:before="0" w:after="0"/>
        <w:ind w:left="632" w:right="0" w:hanging="385"/>
        <w:jc w:val="left"/>
        <w:rPr>
          <w:b/>
        </w:rPr>
      </w:pPr>
      <w:r>
        <w:rPr>
          <w:b/>
          <w:color w:val="0D0D0D"/>
        </w:rPr>
        <w:t>Hostile</w:t>
      </w:r>
      <w:r>
        <w:rPr>
          <w:b/>
          <w:color w:val="0D0D0D"/>
          <w:spacing w:val="-2"/>
        </w:rPr>
        <w:t> </w:t>
      </w:r>
      <w:r>
        <w:rPr>
          <w:b/>
          <w:color w:val="0D0D0D"/>
        </w:rPr>
        <w:t>work</w:t>
      </w:r>
      <w:r>
        <w:rPr>
          <w:b/>
          <w:color w:val="0D0D0D"/>
          <w:spacing w:val="-2"/>
        </w:rPr>
        <w:t> </w:t>
      </w:r>
      <w:r>
        <w:rPr>
          <w:b/>
          <w:color w:val="0D0D0D"/>
        </w:rPr>
        <w:t>environment</w:t>
      </w:r>
      <w:r>
        <w:rPr>
          <w:b/>
          <w:color w:val="0D0D0D"/>
          <w:spacing w:val="-2"/>
        </w:rPr>
        <w:t> (FEHA)</w:t>
      </w:r>
    </w:p>
    <w:p>
      <w:pPr>
        <w:spacing w:line="496" w:lineRule="auto" w:before="159"/>
        <w:ind w:left="247" w:right="5056" w:firstLine="0"/>
        <w:jc w:val="left"/>
        <w:rPr>
          <w:sz w:val="24"/>
        </w:rPr>
      </w:pPr>
      <w:r>
        <w:rPr>
          <w:color w:val="0D0D0D"/>
          <w:sz w:val="24"/>
        </w:rPr>
        <w:t>This</w:t>
      </w:r>
      <w:r>
        <w:rPr>
          <w:color w:val="0D0D0D"/>
          <w:spacing w:val="-8"/>
          <w:sz w:val="24"/>
        </w:rPr>
        <w:t> </w:t>
      </w:r>
      <w:r>
        <w:rPr>
          <w:color w:val="0D0D0D"/>
          <w:sz w:val="24"/>
        </w:rPr>
        <w:t>claim</w:t>
      </w:r>
      <w:r>
        <w:rPr>
          <w:color w:val="0D0D0D"/>
          <w:spacing w:val="-8"/>
          <w:sz w:val="24"/>
        </w:rPr>
        <w:t> </w:t>
      </w:r>
      <w:r>
        <w:rPr>
          <w:color w:val="0D0D0D"/>
          <w:sz w:val="24"/>
        </w:rPr>
        <w:t>does</w:t>
      </w:r>
      <w:r>
        <w:rPr>
          <w:color w:val="0D0D0D"/>
          <w:spacing w:val="-8"/>
          <w:sz w:val="24"/>
        </w:rPr>
        <w:t> </w:t>
      </w:r>
      <w:r>
        <w:rPr>
          <w:rFonts w:ascii="Segoe UI Semibold"/>
          <w:b/>
          <w:color w:val="0D0D0D"/>
          <w:sz w:val="24"/>
        </w:rPr>
        <w:t>not</w:t>
      </w:r>
      <w:r>
        <w:rPr>
          <w:rFonts w:ascii="Segoe UI Semibold"/>
          <w:b/>
          <w:color w:val="0D0D0D"/>
          <w:spacing w:val="-8"/>
          <w:sz w:val="24"/>
        </w:rPr>
        <w:t> </w:t>
      </w:r>
      <w:r>
        <w:rPr>
          <w:rFonts w:ascii="Segoe UI Semibold"/>
          <w:b/>
          <w:color w:val="0D0D0D"/>
          <w:sz w:val="24"/>
        </w:rPr>
        <w:t>require</w:t>
      </w:r>
      <w:r>
        <w:rPr>
          <w:rFonts w:ascii="Segoe UI Semibold"/>
          <w:b/>
          <w:color w:val="0D0D0D"/>
          <w:spacing w:val="-8"/>
          <w:sz w:val="24"/>
        </w:rPr>
        <w:t> </w:t>
      </w:r>
      <w:r>
        <w:rPr>
          <w:rFonts w:ascii="Segoe UI Semibold"/>
          <w:b/>
          <w:color w:val="0D0D0D"/>
          <w:sz w:val="24"/>
        </w:rPr>
        <w:t>proof</w:t>
      </w:r>
      <w:r>
        <w:rPr>
          <w:rFonts w:ascii="Segoe UI Semibold"/>
          <w:b/>
          <w:color w:val="0D0D0D"/>
          <w:spacing w:val="-8"/>
          <w:sz w:val="24"/>
        </w:rPr>
        <w:t> </w:t>
      </w:r>
      <w:r>
        <w:rPr>
          <w:rFonts w:ascii="Segoe UI Semibold"/>
          <w:b/>
          <w:color w:val="0D0D0D"/>
          <w:sz w:val="24"/>
        </w:rPr>
        <w:t>of</w:t>
      </w:r>
      <w:r>
        <w:rPr>
          <w:rFonts w:ascii="Segoe UI Semibold"/>
          <w:b/>
          <w:color w:val="0D0D0D"/>
          <w:spacing w:val="-8"/>
          <w:sz w:val="24"/>
        </w:rPr>
        <w:t> </w:t>
      </w:r>
      <w:r>
        <w:rPr>
          <w:rFonts w:ascii="Segoe UI Semibold"/>
          <w:b/>
          <w:color w:val="0D0D0D"/>
          <w:sz w:val="24"/>
        </w:rPr>
        <w:t>rape</w:t>
      </w:r>
      <w:r>
        <w:rPr>
          <w:color w:val="0D0D0D"/>
          <w:sz w:val="24"/>
        </w:rPr>
        <w:t>. The legal question is whether:</w:t>
      </w:r>
    </w:p>
    <w:p>
      <w:pPr>
        <w:pStyle w:val="ListParagraph"/>
        <w:numPr>
          <w:ilvl w:val="1"/>
          <w:numId w:val="44"/>
        </w:numPr>
        <w:tabs>
          <w:tab w:pos="727" w:val="left" w:leader="none"/>
        </w:tabs>
        <w:spacing w:line="240" w:lineRule="auto" w:before="0" w:after="0"/>
        <w:ind w:left="727" w:right="0" w:hanging="353"/>
        <w:jc w:val="left"/>
        <w:rPr>
          <w:rFonts w:ascii="Segoe UI Semibold" w:hAnsi="Segoe UI Semibold"/>
          <w:b/>
          <w:sz w:val="24"/>
        </w:rPr>
      </w:pPr>
      <w:r>
        <w:rPr>
          <w:color w:val="0D0D0D"/>
          <w:sz w:val="24"/>
        </w:rPr>
        <w:t>harassment</w:t>
      </w:r>
      <w:r>
        <w:rPr>
          <w:color w:val="0D0D0D"/>
          <w:spacing w:val="-2"/>
          <w:sz w:val="24"/>
        </w:rPr>
        <w:t> </w:t>
      </w:r>
      <w:r>
        <w:rPr>
          <w:color w:val="0D0D0D"/>
          <w:sz w:val="24"/>
        </w:rPr>
        <w:t>was</w:t>
      </w:r>
      <w:r>
        <w:rPr>
          <w:color w:val="0D0D0D"/>
          <w:spacing w:val="-1"/>
          <w:sz w:val="24"/>
        </w:rPr>
        <w:t> </w:t>
      </w:r>
      <w:r>
        <w:rPr>
          <w:rFonts w:ascii="Segoe UI Semibold" w:hAnsi="Segoe UI Semibold"/>
          <w:b/>
          <w:color w:val="0D0D0D"/>
          <w:sz w:val="24"/>
        </w:rPr>
        <w:t>severe</w:t>
      </w:r>
      <w:r>
        <w:rPr>
          <w:rFonts w:ascii="Segoe UI Semibold" w:hAnsi="Segoe UI Semibold"/>
          <w:b/>
          <w:color w:val="0D0D0D"/>
          <w:spacing w:val="-1"/>
          <w:sz w:val="24"/>
        </w:rPr>
        <w:t> </w:t>
      </w:r>
      <w:r>
        <w:rPr>
          <w:rFonts w:ascii="Segoe UI Semibold" w:hAnsi="Segoe UI Semibold"/>
          <w:b/>
          <w:color w:val="0D0D0D"/>
          <w:sz w:val="24"/>
        </w:rPr>
        <w:t>or</w:t>
      </w:r>
      <w:r>
        <w:rPr>
          <w:rFonts w:ascii="Segoe UI Semibold" w:hAnsi="Segoe UI Semibold"/>
          <w:b/>
          <w:color w:val="0D0D0D"/>
          <w:spacing w:val="-1"/>
          <w:sz w:val="24"/>
        </w:rPr>
        <w:t> </w:t>
      </w:r>
      <w:r>
        <w:rPr>
          <w:rFonts w:ascii="Segoe UI Semibold" w:hAnsi="Segoe UI Semibold"/>
          <w:b/>
          <w:color w:val="0D0D0D"/>
          <w:spacing w:val="-2"/>
          <w:sz w:val="24"/>
        </w:rPr>
        <w:t>pervasive</w:t>
      </w:r>
    </w:p>
    <w:p>
      <w:pPr>
        <w:pStyle w:val="ListParagraph"/>
        <w:numPr>
          <w:ilvl w:val="1"/>
          <w:numId w:val="44"/>
        </w:numPr>
        <w:tabs>
          <w:tab w:pos="727" w:val="left" w:leader="none"/>
        </w:tabs>
        <w:spacing w:line="240" w:lineRule="auto" w:before="101" w:after="0"/>
        <w:ind w:left="727" w:right="0" w:hanging="353"/>
        <w:jc w:val="left"/>
        <w:rPr>
          <w:sz w:val="24"/>
        </w:rPr>
      </w:pPr>
      <w:r>
        <w:rPr>
          <w:color w:val="0D0D0D"/>
          <w:sz w:val="24"/>
        </w:rPr>
        <w:t>it altered the conditions of </w:t>
      </w:r>
      <w:r>
        <w:rPr>
          <w:color w:val="0D0D0D"/>
          <w:spacing w:val="-2"/>
          <w:sz w:val="24"/>
        </w:rPr>
        <w:t>employment.</w:t>
      </w:r>
    </w:p>
    <w:p>
      <w:pPr>
        <w:pStyle w:val="BodyText"/>
        <w:spacing w:line="496" w:lineRule="auto" w:before="219"/>
        <w:ind w:left="247" w:right="297"/>
      </w:pPr>
      <w:r>
        <w:rPr>
          <w:color w:val="0D0D0D"/>
        </w:rPr>
        <w:t>A</w:t>
      </w:r>
      <w:r>
        <w:rPr>
          <w:color w:val="0D0D0D"/>
          <w:spacing w:val="-4"/>
        </w:rPr>
        <w:t> </w:t>
      </w:r>
      <w:r>
        <w:rPr>
          <w:color w:val="0D0D0D"/>
        </w:rPr>
        <w:t>single</w:t>
      </w:r>
      <w:r>
        <w:rPr>
          <w:color w:val="0D0D0D"/>
          <w:spacing w:val="-4"/>
        </w:rPr>
        <w:t> </w:t>
      </w:r>
      <w:r>
        <w:rPr>
          <w:color w:val="0D0D0D"/>
        </w:rPr>
        <w:t>sexual</w:t>
      </w:r>
      <w:r>
        <w:rPr>
          <w:color w:val="0D0D0D"/>
          <w:spacing w:val="-4"/>
        </w:rPr>
        <w:t> </w:t>
      </w:r>
      <w:r>
        <w:rPr>
          <w:color w:val="0D0D0D"/>
        </w:rPr>
        <w:t>assault</w:t>
      </w:r>
      <w:r>
        <w:rPr>
          <w:color w:val="0D0D0D"/>
          <w:spacing w:val="-4"/>
        </w:rPr>
        <w:t> </w:t>
      </w:r>
      <w:r>
        <w:rPr>
          <w:color w:val="0D0D0D"/>
        </w:rPr>
        <w:t>would</w:t>
      </w:r>
      <w:r>
        <w:rPr>
          <w:color w:val="0D0D0D"/>
          <w:spacing w:val="-4"/>
        </w:rPr>
        <w:t> </w:t>
      </w:r>
      <w:r>
        <w:rPr>
          <w:color w:val="0D0D0D"/>
        </w:rPr>
        <w:t>normally</w:t>
      </w:r>
      <w:r>
        <w:rPr>
          <w:color w:val="0D0D0D"/>
          <w:spacing w:val="-4"/>
        </w:rPr>
        <w:t> </w:t>
      </w:r>
      <w:r>
        <w:rPr>
          <w:color w:val="0D0D0D"/>
        </w:rPr>
        <w:t>satisfy</w:t>
      </w:r>
      <w:r>
        <w:rPr>
          <w:color w:val="0D0D0D"/>
          <w:spacing w:val="-4"/>
        </w:rPr>
        <w:t> </w:t>
      </w:r>
      <w:r>
        <w:rPr>
          <w:color w:val="0D0D0D"/>
        </w:rPr>
        <w:t>the</w:t>
      </w:r>
      <w:r>
        <w:rPr>
          <w:color w:val="0D0D0D"/>
          <w:spacing w:val="-4"/>
        </w:rPr>
        <w:t> </w:t>
      </w:r>
      <w:r>
        <w:rPr>
          <w:color w:val="0D0D0D"/>
        </w:rPr>
        <w:t>“severe”</w:t>
      </w:r>
      <w:r>
        <w:rPr>
          <w:color w:val="0D0D0D"/>
          <w:spacing w:val="-4"/>
        </w:rPr>
        <w:t> </w:t>
      </w:r>
      <w:r>
        <w:rPr>
          <w:color w:val="0D0D0D"/>
        </w:rPr>
        <w:t>requirement</w:t>
      </w:r>
      <w:r>
        <w:rPr>
          <w:color w:val="0D0D0D"/>
          <w:spacing w:val="-4"/>
        </w:rPr>
        <w:t> </w:t>
      </w:r>
      <w:r>
        <w:rPr>
          <w:color w:val="0D0D0D"/>
        </w:rPr>
        <w:t>immediately. Without the rape allegation, the claim would depend on the earlier alleged </w:t>
      </w:r>
      <w:r>
        <w:rPr>
          <w:color w:val="0D0D0D"/>
          <w:spacing w:val="-2"/>
        </w:rPr>
        <w:t>conduct:</w:t>
      </w:r>
    </w:p>
    <w:p>
      <w:pPr>
        <w:pStyle w:val="ListParagraph"/>
        <w:numPr>
          <w:ilvl w:val="1"/>
          <w:numId w:val="44"/>
        </w:numPr>
        <w:tabs>
          <w:tab w:pos="727" w:val="left" w:leader="none"/>
        </w:tabs>
        <w:spacing w:line="240" w:lineRule="auto" w:before="0" w:after="0"/>
        <w:ind w:left="727" w:right="0" w:hanging="353"/>
        <w:jc w:val="left"/>
        <w:rPr>
          <w:sz w:val="24"/>
        </w:rPr>
      </w:pPr>
      <w:r>
        <w:rPr>
          <w:color w:val="0D0D0D"/>
          <w:sz w:val="24"/>
        </w:rPr>
        <w:t>sexual </w:t>
      </w:r>
      <w:r>
        <w:rPr>
          <w:color w:val="0D0D0D"/>
          <w:spacing w:val="-2"/>
          <w:sz w:val="24"/>
        </w:rPr>
        <w:t>comments</w:t>
      </w:r>
    </w:p>
    <w:p>
      <w:pPr>
        <w:pStyle w:val="ListParagraph"/>
        <w:numPr>
          <w:ilvl w:val="1"/>
          <w:numId w:val="44"/>
        </w:numPr>
        <w:tabs>
          <w:tab w:pos="727" w:val="left" w:leader="none"/>
        </w:tabs>
        <w:spacing w:line="240" w:lineRule="auto" w:before="101" w:after="0"/>
        <w:ind w:left="727" w:right="0" w:hanging="353"/>
        <w:jc w:val="left"/>
        <w:rPr>
          <w:sz w:val="24"/>
        </w:rPr>
      </w:pPr>
      <w:r>
        <w:rPr>
          <w:color w:val="0D0D0D"/>
          <w:sz w:val="24"/>
        </w:rPr>
        <w:t>alleged groping at business </w:t>
      </w:r>
      <w:r>
        <w:rPr>
          <w:color w:val="0D0D0D"/>
          <w:spacing w:val="-2"/>
          <w:sz w:val="24"/>
        </w:rPr>
        <w:t>events.</w:t>
      </w:r>
    </w:p>
    <w:p>
      <w:pPr>
        <w:pStyle w:val="BodyText"/>
        <w:spacing w:line="316" w:lineRule="auto" w:before="221"/>
        <w:ind w:left="247"/>
      </w:pPr>
      <w:r>
        <w:rPr>
          <w:color w:val="0D0D0D"/>
        </w:rPr>
        <w:t>If</w:t>
      </w:r>
      <w:r>
        <w:rPr>
          <w:color w:val="0D0D0D"/>
          <w:spacing w:val="-3"/>
        </w:rPr>
        <w:t> </w:t>
      </w:r>
      <w:r>
        <w:rPr>
          <w:color w:val="0D0D0D"/>
        </w:rPr>
        <w:t>those</w:t>
      </w:r>
      <w:r>
        <w:rPr>
          <w:color w:val="0D0D0D"/>
          <w:spacing w:val="-3"/>
        </w:rPr>
        <w:t> </w:t>
      </w:r>
      <w:r>
        <w:rPr>
          <w:color w:val="0D0D0D"/>
        </w:rPr>
        <w:t>incidents</w:t>
      </w:r>
      <w:r>
        <w:rPr>
          <w:color w:val="0D0D0D"/>
          <w:spacing w:val="-3"/>
        </w:rPr>
        <w:t> </w:t>
      </w:r>
      <w:r>
        <w:rPr>
          <w:color w:val="0D0D0D"/>
        </w:rPr>
        <w:t>were</w:t>
      </w:r>
      <w:r>
        <w:rPr>
          <w:color w:val="0D0D0D"/>
          <w:spacing w:val="-3"/>
        </w:rPr>
        <w:t> </w:t>
      </w:r>
      <w:r>
        <w:rPr>
          <w:color w:val="0D0D0D"/>
        </w:rPr>
        <w:t>proven,</w:t>
      </w:r>
      <w:r>
        <w:rPr>
          <w:color w:val="0D0D0D"/>
          <w:spacing w:val="-3"/>
        </w:rPr>
        <w:t> </w:t>
      </w:r>
      <w:r>
        <w:rPr>
          <w:color w:val="0D0D0D"/>
        </w:rPr>
        <w:t>the</w:t>
      </w:r>
      <w:r>
        <w:rPr>
          <w:color w:val="0D0D0D"/>
          <w:spacing w:val="-3"/>
        </w:rPr>
        <w:t> </w:t>
      </w:r>
      <w:r>
        <w:rPr>
          <w:color w:val="0D0D0D"/>
        </w:rPr>
        <w:t>hostile</w:t>
      </w:r>
      <w:r>
        <w:rPr>
          <w:color w:val="0D0D0D"/>
          <w:spacing w:val="-3"/>
        </w:rPr>
        <w:t> </w:t>
      </w:r>
      <w:r>
        <w:rPr>
          <w:color w:val="0D0D0D"/>
        </w:rPr>
        <w:t>environment</w:t>
      </w:r>
      <w:r>
        <w:rPr>
          <w:color w:val="0D0D0D"/>
          <w:spacing w:val="-3"/>
        </w:rPr>
        <w:t> </w:t>
      </w:r>
      <w:r>
        <w:rPr>
          <w:color w:val="0D0D0D"/>
        </w:rPr>
        <w:t>claim</w:t>
      </w:r>
      <w:r>
        <w:rPr>
          <w:color w:val="0D0D0D"/>
          <w:spacing w:val="-3"/>
        </w:rPr>
        <w:t> </w:t>
      </w:r>
      <w:r>
        <w:rPr>
          <w:color w:val="0D0D0D"/>
        </w:rPr>
        <w:t>could</w:t>
      </w:r>
      <w:r>
        <w:rPr>
          <w:color w:val="0D0D0D"/>
          <w:spacing w:val="-3"/>
        </w:rPr>
        <w:t> </w:t>
      </w:r>
      <w:r>
        <w:rPr>
          <w:color w:val="0D0D0D"/>
        </w:rPr>
        <w:t>still</w:t>
      </w:r>
      <w:r>
        <w:rPr>
          <w:color w:val="0D0D0D"/>
          <w:spacing w:val="-3"/>
        </w:rPr>
        <w:t> </w:t>
      </w:r>
      <w:r>
        <w:rPr>
          <w:color w:val="0D0D0D"/>
        </w:rPr>
        <w:t>exist,</w:t>
      </w:r>
      <w:r>
        <w:rPr>
          <w:color w:val="0D0D0D"/>
          <w:spacing w:val="-3"/>
        </w:rPr>
        <w:t> </w:t>
      </w:r>
      <w:r>
        <w:rPr>
          <w:color w:val="0D0D0D"/>
        </w:rPr>
        <w:t>but</w:t>
      </w:r>
      <w:r>
        <w:rPr>
          <w:color w:val="0D0D0D"/>
          <w:spacing w:val="-3"/>
        </w:rPr>
        <w:t> </w:t>
      </w:r>
      <w:r>
        <w:rPr>
          <w:color w:val="0D0D0D"/>
        </w:rPr>
        <w:t>the</w:t>
      </w:r>
      <w:r>
        <w:rPr>
          <w:color w:val="0D0D0D"/>
          <w:spacing w:val="-3"/>
        </w:rPr>
        <w:t> </w:t>
      </w:r>
      <w:r>
        <w:rPr>
          <w:color w:val="0D0D0D"/>
        </w:rPr>
        <w:t>case would be </w:t>
      </w:r>
      <w:r>
        <w:rPr>
          <w:rFonts w:ascii="Segoe UI Semibold"/>
          <w:b/>
          <w:color w:val="0D0D0D"/>
        </w:rPr>
        <w:t>much less severe</w:t>
      </w:r>
      <w:r>
        <w:rPr>
          <w:color w:val="0D0D0D"/>
        </w:rPr>
        <w:t>.</w:t>
      </w:r>
    </w:p>
    <w:p>
      <w:pPr>
        <w:spacing w:before="237"/>
        <w:ind w:left="247" w:right="0" w:firstLine="0"/>
        <w:jc w:val="left"/>
        <w:rPr>
          <w:sz w:val="24"/>
        </w:rPr>
      </w:pPr>
      <w:r>
        <w:rPr>
          <w:color w:val="0D0D0D"/>
          <w:sz w:val="24"/>
        </w:rPr>
        <w:t>So the claim loses </w:t>
      </w:r>
      <w:r>
        <w:rPr>
          <w:rFonts w:ascii="Segoe UI Semibold"/>
          <w:b/>
          <w:color w:val="0D0D0D"/>
          <w:sz w:val="24"/>
        </w:rPr>
        <w:t>a major portion of its weight</w:t>
      </w:r>
      <w:r>
        <w:rPr>
          <w:color w:val="0D0D0D"/>
          <w:sz w:val="24"/>
        </w:rPr>
        <w:t>, but it does not automatically </w:t>
      </w:r>
      <w:r>
        <w:rPr>
          <w:color w:val="0D0D0D"/>
          <w:spacing w:val="-2"/>
          <w:sz w:val="24"/>
        </w:rPr>
        <w:t>fail.</w:t>
      </w:r>
    </w:p>
    <w:p>
      <w:pPr>
        <w:pStyle w:val="BodyText"/>
        <w:spacing w:before="189"/>
        <w:rPr>
          <w:sz w:val="20"/>
        </w:rPr>
      </w:pPr>
      <w:r>
        <w:rPr>
          <w:sz w:val="20"/>
        </w:rPr>
        <mc:AlternateContent>
          <mc:Choice Requires="wps">
            <w:drawing>
              <wp:anchor distT="0" distB="0" distL="0" distR="0" allowOverlap="1" layoutInCell="1" locked="0" behindDoc="1" simplePos="0" relativeHeight="487694848">
                <wp:simplePos x="0" y="0"/>
                <wp:positionH relativeFrom="page">
                  <wp:posOffset>847724</wp:posOffset>
                </wp:positionH>
                <wp:positionV relativeFrom="paragraph">
                  <wp:posOffset>304793</wp:posOffset>
                </wp:positionV>
                <wp:extent cx="6096000" cy="9525"/>
                <wp:effectExtent l="0" t="0" r="0" b="0"/>
                <wp:wrapTopAndBottom/>
                <wp:docPr id="499" name="Graphic 499"/>
                <wp:cNvGraphicFramePr>
                  <a:graphicFrameLocks/>
                </wp:cNvGraphicFramePr>
                <a:graphic>
                  <a:graphicData uri="http://schemas.microsoft.com/office/word/2010/wordprocessingShape">
                    <wps:wsp>
                      <wps:cNvPr id="499" name="Graphic 49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9502pt;width:479.999962pt;height:.75pt;mso-position-horizontal-relative:page;mso-position-vertical-relative:paragraph;z-index:-15621632;mso-wrap-distance-left:0;mso-wrap-distance-right:0" id="docshape486" filled="true" fillcolor="#000000" stroked="false">
                <v:fill opacity="9764f" type="solid"/>
                <w10:wrap type="topAndBottom"/>
              </v:rect>
            </w:pict>
          </mc:Fallback>
        </mc:AlternateContent>
      </w:r>
    </w:p>
    <w:p>
      <w:pPr>
        <w:pStyle w:val="BodyText"/>
        <w:spacing w:before="102"/>
      </w:pPr>
    </w:p>
    <w:p>
      <w:pPr>
        <w:pStyle w:val="Heading1"/>
        <w:numPr>
          <w:ilvl w:val="0"/>
          <w:numId w:val="44"/>
        </w:numPr>
        <w:tabs>
          <w:tab w:pos="640" w:val="left" w:leader="none"/>
        </w:tabs>
        <w:spacing w:line="240" w:lineRule="auto" w:before="0" w:after="0"/>
        <w:ind w:left="640" w:right="0" w:hanging="393"/>
        <w:jc w:val="left"/>
        <w:rPr>
          <w:b/>
        </w:rPr>
      </w:pPr>
      <w:r>
        <w:rPr>
          <w:b/>
          <w:color w:val="0D0D0D"/>
        </w:rPr>
        <w:t>Failure</w:t>
      </w:r>
      <w:r>
        <w:rPr>
          <w:b/>
          <w:color w:val="0D0D0D"/>
          <w:spacing w:val="-9"/>
        </w:rPr>
        <w:t> </w:t>
      </w:r>
      <w:r>
        <w:rPr>
          <w:b/>
          <w:color w:val="0D0D0D"/>
        </w:rPr>
        <w:t>to</w:t>
      </w:r>
      <w:r>
        <w:rPr>
          <w:b/>
          <w:color w:val="0D0D0D"/>
          <w:spacing w:val="-7"/>
        </w:rPr>
        <w:t> </w:t>
      </w:r>
      <w:r>
        <w:rPr>
          <w:b/>
          <w:color w:val="0D0D0D"/>
        </w:rPr>
        <w:t>prevent</w:t>
      </w:r>
      <w:r>
        <w:rPr>
          <w:b/>
          <w:color w:val="0D0D0D"/>
          <w:spacing w:val="-7"/>
        </w:rPr>
        <w:t> </w:t>
      </w:r>
      <w:r>
        <w:rPr>
          <w:b/>
          <w:color w:val="0D0D0D"/>
        </w:rPr>
        <w:t>harassment</w:t>
      </w:r>
      <w:r>
        <w:rPr>
          <w:b/>
          <w:color w:val="0D0D0D"/>
          <w:spacing w:val="-6"/>
        </w:rPr>
        <w:t> </w:t>
      </w:r>
      <w:r>
        <w:rPr>
          <w:b/>
          <w:color w:val="0D0D0D"/>
          <w:spacing w:val="-2"/>
        </w:rPr>
        <w:t>(FEHA)</w:t>
      </w:r>
    </w:p>
    <w:p>
      <w:pPr>
        <w:pStyle w:val="BodyText"/>
        <w:spacing w:before="161"/>
        <w:ind w:left="247"/>
      </w:pPr>
      <w:r>
        <w:rPr>
          <w:color w:val="0D0D0D"/>
        </w:rPr>
        <w:t>This claim depends on proving </w:t>
      </w:r>
      <w:r>
        <w:rPr>
          <w:color w:val="0D0D0D"/>
          <w:spacing w:val="-2"/>
        </w:rPr>
        <w:t>that:</w:t>
      </w:r>
    </w:p>
    <w:p>
      <w:pPr>
        <w:pStyle w:val="ListParagraph"/>
        <w:numPr>
          <w:ilvl w:val="1"/>
          <w:numId w:val="44"/>
        </w:numPr>
        <w:tabs>
          <w:tab w:pos="727" w:val="left" w:leader="none"/>
        </w:tabs>
        <w:spacing w:line="240" w:lineRule="auto" w:before="160" w:after="0"/>
        <w:ind w:left="727" w:right="0" w:hanging="353"/>
        <w:jc w:val="left"/>
        <w:rPr>
          <w:sz w:val="24"/>
        </w:rPr>
      </w:pPr>
      <w:r>
        <w:rPr>
          <w:color w:val="0D0D0D"/>
          <w:sz w:val="24"/>
        </w:rPr>
        <w:t>harassment occurred, </w:t>
      </w:r>
      <w:r>
        <w:rPr>
          <w:color w:val="0D0D0D"/>
          <w:spacing w:val="-5"/>
          <w:sz w:val="24"/>
        </w:rPr>
        <w:t>and</w:t>
      </w:r>
    </w:p>
    <w:p>
      <w:pPr>
        <w:pStyle w:val="ListParagraph"/>
        <w:spacing w:after="0" w:line="240" w:lineRule="auto"/>
        <w:jc w:val="left"/>
        <w:rPr>
          <w:sz w:val="24"/>
        </w:rPr>
        <w:sectPr>
          <w:pgSz w:w="12240" w:h="15840"/>
          <w:pgMar w:top="540" w:bottom="280" w:left="1080" w:right="1080"/>
        </w:sectPr>
      </w:pPr>
    </w:p>
    <w:p>
      <w:pPr>
        <w:pStyle w:val="ListParagraph"/>
        <w:numPr>
          <w:ilvl w:val="1"/>
          <w:numId w:val="44"/>
        </w:numPr>
        <w:tabs>
          <w:tab w:pos="727" w:val="left" w:leader="none"/>
        </w:tabs>
        <w:spacing w:line="240" w:lineRule="auto" w:before="71" w:after="0"/>
        <w:ind w:left="727" w:right="0" w:hanging="353"/>
        <w:jc w:val="left"/>
        <w:rPr>
          <w:sz w:val="24"/>
        </w:rPr>
      </w:pPr>
      <w:r>
        <w:rPr>
          <w:color w:val="0D0D0D"/>
          <w:sz w:val="24"/>
        </w:rPr>
        <w:t>the employer failed to prevent </w:t>
      </w:r>
      <w:r>
        <w:rPr>
          <w:color w:val="0D0D0D"/>
          <w:spacing w:val="-5"/>
          <w:sz w:val="24"/>
        </w:rPr>
        <w:t>it.</w:t>
      </w:r>
    </w:p>
    <w:p>
      <w:pPr>
        <w:pStyle w:val="BodyText"/>
        <w:spacing w:line="496" w:lineRule="auto" w:before="219"/>
        <w:ind w:left="247" w:right="289"/>
      </w:pPr>
      <w:r>
        <w:rPr>
          <w:color w:val="0D0D0D"/>
        </w:rPr>
        <w:t>If</w:t>
      </w:r>
      <w:r>
        <w:rPr>
          <w:color w:val="0D0D0D"/>
          <w:spacing w:val="-3"/>
        </w:rPr>
        <w:t> </w:t>
      </w:r>
      <w:r>
        <w:rPr>
          <w:color w:val="0D0D0D"/>
        </w:rPr>
        <w:t>the</w:t>
      </w:r>
      <w:r>
        <w:rPr>
          <w:color w:val="0D0D0D"/>
          <w:spacing w:val="-3"/>
        </w:rPr>
        <w:t> </w:t>
      </w:r>
      <w:r>
        <w:rPr>
          <w:color w:val="0D0D0D"/>
        </w:rPr>
        <w:t>rape</w:t>
      </w:r>
      <w:r>
        <w:rPr>
          <w:color w:val="0D0D0D"/>
          <w:spacing w:val="-3"/>
        </w:rPr>
        <w:t> </w:t>
      </w:r>
      <w:r>
        <w:rPr>
          <w:color w:val="0D0D0D"/>
        </w:rPr>
        <w:t>cannot</w:t>
      </w:r>
      <w:r>
        <w:rPr>
          <w:color w:val="0D0D0D"/>
          <w:spacing w:val="-3"/>
        </w:rPr>
        <w:t> </w:t>
      </w:r>
      <w:r>
        <w:rPr>
          <w:color w:val="0D0D0D"/>
        </w:rPr>
        <w:t>be</w:t>
      </w:r>
      <w:r>
        <w:rPr>
          <w:color w:val="0D0D0D"/>
          <w:spacing w:val="-3"/>
        </w:rPr>
        <w:t> </w:t>
      </w:r>
      <w:r>
        <w:rPr>
          <w:color w:val="0D0D0D"/>
        </w:rPr>
        <w:t>proven,</w:t>
      </w:r>
      <w:r>
        <w:rPr>
          <w:color w:val="0D0D0D"/>
          <w:spacing w:val="-3"/>
        </w:rPr>
        <w:t> </w:t>
      </w:r>
      <w:r>
        <w:rPr>
          <w:color w:val="0D0D0D"/>
        </w:rPr>
        <w:t>the</w:t>
      </w:r>
      <w:r>
        <w:rPr>
          <w:color w:val="0D0D0D"/>
          <w:spacing w:val="-3"/>
        </w:rPr>
        <w:t> </w:t>
      </w:r>
      <w:r>
        <w:rPr>
          <w:color w:val="0D0D0D"/>
        </w:rPr>
        <w:t>plaintiff</w:t>
      </w:r>
      <w:r>
        <w:rPr>
          <w:color w:val="0D0D0D"/>
          <w:spacing w:val="-3"/>
        </w:rPr>
        <w:t> </w:t>
      </w:r>
      <w:r>
        <w:rPr>
          <w:color w:val="0D0D0D"/>
        </w:rPr>
        <w:t>must</w:t>
      </w:r>
      <w:r>
        <w:rPr>
          <w:color w:val="0D0D0D"/>
          <w:spacing w:val="-3"/>
        </w:rPr>
        <w:t> </w:t>
      </w:r>
      <w:r>
        <w:rPr>
          <w:color w:val="0D0D0D"/>
        </w:rPr>
        <w:t>rely</w:t>
      </w:r>
      <w:r>
        <w:rPr>
          <w:color w:val="0D0D0D"/>
          <w:spacing w:val="-3"/>
        </w:rPr>
        <w:t> </w:t>
      </w:r>
      <w:r>
        <w:rPr>
          <w:color w:val="0D0D0D"/>
        </w:rPr>
        <w:t>on</w:t>
      </w:r>
      <w:r>
        <w:rPr>
          <w:color w:val="0D0D0D"/>
          <w:spacing w:val="-3"/>
        </w:rPr>
        <w:t> </w:t>
      </w:r>
      <w:r>
        <w:rPr>
          <w:color w:val="0D0D0D"/>
        </w:rPr>
        <w:t>the</w:t>
      </w:r>
      <w:r>
        <w:rPr>
          <w:color w:val="0D0D0D"/>
          <w:spacing w:val="-3"/>
        </w:rPr>
        <w:t> </w:t>
      </w:r>
      <w:r>
        <w:rPr>
          <w:color w:val="0D0D0D"/>
        </w:rPr>
        <w:t>earlier</w:t>
      </w:r>
      <w:r>
        <w:rPr>
          <w:color w:val="0D0D0D"/>
          <w:spacing w:val="-3"/>
        </w:rPr>
        <w:t> </w:t>
      </w:r>
      <w:r>
        <w:rPr>
          <w:color w:val="0D0D0D"/>
        </w:rPr>
        <w:t>harassment</w:t>
      </w:r>
      <w:r>
        <w:rPr>
          <w:color w:val="0D0D0D"/>
          <w:spacing w:val="-3"/>
        </w:rPr>
        <w:t> </w:t>
      </w:r>
      <w:r>
        <w:rPr>
          <w:color w:val="0D0D0D"/>
        </w:rPr>
        <w:t>allegations. </w:t>
      </w:r>
      <w:r>
        <w:rPr>
          <w:color w:val="0D0D0D"/>
          <w:spacing w:val="-2"/>
        </w:rPr>
        <w:t>Thus:</w:t>
      </w:r>
    </w:p>
    <w:p>
      <w:pPr>
        <w:pStyle w:val="ListParagraph"/>
        <w:numPr>
          <w:ilvl w:val="1"/>
          <w:numId w:val="44"/>
        </w:numPr>
        <w:tabs>
          <w:tab w:pos="727" w:val="left" w:leader="none"/>
        </w:tabs>
        <w:spacing w:line="240" w:lineRule="auto" w:before="0" w:after="0"/>
        <w:ind w:left="727" w:right="0" w:hanging="353"/>
        <w:jc w:val="left"/>
        <w:rPr>
          <w:sz w:val="24"/>
        </w:rPr>
      </w:pPr>
      <w:r>
        <w:rPr>
          <w:color w:val="0D0D0D"/>
          <w:sz w:val="24"/>
        </w:rPr>
        <w:t>the</w:t>
      </w:r>
      <w:r>
        <w:rPr>
          <w:color w:val="0D0D0D"/>
          <w:spacing w:val="-1"/>
          <w:sz w:val="24"/>
        </w:rPr>
        <w:t> </w:t>
      </w:r>
      <w:r>
        <w:rPr>
          <w:color w:val="0D0D0D"/>
          <w:sz w:val="24"/>
        </w:rPr>
        <w:t>claim</w:t>
      </w:r>
      <w:r>
        <w:rPr>
          <w:color w:val="0D0D0D"/>
          <w:spacing w:val="-1"/>
          <w:sz w:val="24"/>
        </w:rPr>
        <w:t> </w:t>
      </w:r>
      <w:r>
        <w:rPr>
          <w:color w:val="0D0D0D"/>
          <w:sz w:val="24"/>
        </w:rPr>
        <w:t>becomes </w:t>
      </w:r>
      <w:r>
        <w:rPr>
          <w:rFonts w:ascii="Segoe UI Semibold" w:hAnsi="Segoe UI Semibold"/>
          <w:b/>
          <w:color w:val="0D0D0D"/>
          <w:sz w:val="24"/>
        </w:rPr>
        <w:t>weaker</w:t>
      </w:r>
      <w:r>
        <w:rPr>
          <w:rFonts w:ascii="Segoe UI Semibold" w:hAnsi="Segoe UI Semibold"/>
          <w:b/>
          <w:color w:val="0D0D0D"/>
          <w:spacing w:val="-1"/>
          <w:sz w:val="24"/>
        </w:rPr>
        <w:t> </w:t>
      </w:r>
      <w:r>
        <w:rPr>
          <w:rFonts w:ascii="Segoe UI Semibold" w:hAnsi="Segoe UI Semibold"/>
          <w:b/>
          <w:color w:val="0D0D0D"/>
          <w:sz w:val="24"/>
        </w:rPr>
        <w:t>but still</w:t>
      </w:r>
      <w:r>
        <w:rPr>
          <w:rFonts w:ascii="Segoe UI Semibold" w:hAnsi="Segoe UI Semibold"/>
          <w:b/>
          <w:color w:val="0D0D0D"/>
          <w:spacing w:val="-1"/>
          <w:sz w:val="24"/>
        </w:rPr>
        <w:t> </w:t>
      </w:r>
      <w:r>
        <w:rPr>
          <w:rFonts w:ascii="Segoe UI Semibold" w:hAnsi="Segoe UI Semibold"/>
          <w:b/>
          <w:color w:val="0D0D0D"/>
          <w:sz w:val="24"/>
        </w:rPr>
        <w:t>legally</w:t>
      </w:r>
      <w:r>
        <w:rPr>
          <w:rFonts w:ascii="Segoe UI Semibold" w:hAnsi="Segoe UI Semibold"/>
          <w:b/>
          <w:color w:val="0D0D0D"/>
          <w:spacing w:val="-1"/>
          <w:sz w:val="24"/>
        </w:rPr>
        <w:t> </w:t>
      </w:r>
      <w:r>
        <w:rPr>
          <w:rFonts w:ascii="Segoe UI Semibold" w:hAnsi="Segoe UI Semibold"/>
          <w:b/>
          <w:color w:val="0D0D0D"/>
          <w:sz w:val="24"/>
        </w:rPr>
        <w:t>possible</w:t>
      </w:r>
      <w:r>
        <w:rPr>
          <w:rFonts w:ascii="Segoe UI Semibold" w:hAnsi="Segoe UI Semibold"/>
          <w:b/>
          <w:color w:val="0D0D0D"/>
          <w:spacing w:val="-1"/>
          <w:sz w:val="24"/>
        </w:rPr>
        <w:t> </w:t>
      </w:r>
      <w:r>
        <w:rPr>
          <w:color w:val="0D0D0D"/>
          <w:sz w:val="24"/>
        </w:rPr>
        <w:t>if</w:t>
      </w:r>
      <w:r>
        <w:rPr>
          <w:color w:val="0D0D0D"/>
          <w:spacing w:val="-1"/>
          <w:sz w:val="24"/>
        </w:rPr>
        <w:t> </w:t>
      </w:r>
      <w:r>
        <w:rPr>
          <w:color w:val="0D0D0D"/>
          <w:sz w:val="24"/>
        </w:rPr>
        <w:t>other harassment</w:t>
      </w:r>
      <w:r>
        <w:rPr>
          <w:color w:val="0D0D0D"/>
          <w:spacing w:val="-1"/>
          <w:sz w:val="24"/>
        </w:rPr>
        <w:t> </w:t>
      </w:r>
      <w:r>
        <w:rPr>
          <w:color w:val="0D0D0D"/>
          <w:sz w:val="24"/>
        </w:rPr>
        <w:t>is </w:t>
      </w:r>
      <w:r>
        <w:rPr>
          <w:color w:val="0D0D0D"/>
          <w:spacing w:val="-2"/>
          <w:sz w:val="24"/>
        </w:rPr>
        <w:t>established.</w:t>
      </w:r>
    </w:p>
    <w:p>
      <w:pPr>
        <w:pStyle w:val="BodyText"/>
        <w:spacing w:before="189"/>
        <w:rPr>
          <w:sz w:val="20"/>
        </w:rPr>
      </w:pPr>
      <w:r>
        <w:rPr>
          <w:sz w:val="20"/>
        </w:rPr>
        <mc:AlternateContent>
          <mc:Choice Requires="wps">
            <w:drawing>
              <wp:anchor distT="0" distB="0" distL="0" distR="0" allowOverlap="1" layoutInCell="1" locked="0" behindDoc="1" simplePos="0" relativeHeight="487695360">
                <wp:simplePos x="0" y="0"/>
                <wp:positionH relativeFrom="page">
                  <wp:posOffset>847724</wp:posOffset>
                </wp:positionH>
                <wp:positionV relativeFrom="paragraph">
                  <wp:posOffset>304760</wp:posOffset>
                </wp:positionV>
                <wp:extent cx="6096000" cy="9525"/>
                <wp:effectExtent l="0" t="0" r="0" b="0"/>
                <wp:wrapTopAndBottom/>
                <wp:docPr id="500" name="Graphic 500"/>
                <wp:cNvGraphicFramePr>
                  <a:graphicFrameLocks/>
                </wp:cNvGraphicFramePr>
                <a:graphic>
                  <a:graphicData uri="http://schemas.microsoft.com/office/word/2010/wordprocessingShape">
                    <wps:wsp>
                      <wps:cNvPr id="500" name="Graphic 50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688pt;width:479.999962pt;height:.75pt;mso-position-horizontal-relative:page;mso-position-vertical-relative:paragraph;z-index:-15621120;mso-wrap-distance-left:0;mso-wrap-distance-right:0" id="docshape487" filled="true" fillcolor="#000000" stroked="false">
                <v:fill opacity="9764f" type="solid"/>
                <w10:wrap type="topAndBottom"/>
              </v:rect>
            </w:pict>
          </mc:Fallback>
        </mc:AlternateContent>
      </w:r>
    </w:p>
    <w:p>
      <w:pPr>
        <w:pStyle w:val="BodyText"/>
        <w:spacing w:before="102"/>
      </w:pPr>
    </w:p>
    <w:p>
      <w:pPr>
        <w:pStyle w:val="Heading1"/>
        <w:numPr>
          <w:ilvl w:val="0"/>
          <w:numId w:val="44"/>
        </w:numPr>
        <w:tabs>
          <w:tab w:pos="632" w:val="left" w:leader="none"/>
        </w:tabs>
        <w:spacing w:line="240" w:lineRule="auto" w:before="0" w:after="0"/>
        <w:ind w:left="632" w:right="0" w:hanging="385"/>
        <w:jc w:val="left"/>
        <w:rPr>
          <w:b/>
        </w:rPr>
      </w:pPr>
      <w:r>
        <w:rPr>
          <w:b/>
          <w:color w:val="0D0D0D"/>
          <w:spacing w:val="-2"/>
        </w:rPr>
        <w:t>Retaliation</w:t>
      </w:r>
    </w:p>
    <w:p>
      <w:pPr>
        <w:spacing w:line="496" w:lineRule="auto" w:before="159"/>
        <w:ind w:left="247" w:right="995" w:firstLine="0"/>
        <w:jc w:val="left"/>
        <w:rPr>
          <w:sz w:val="24"/>
        </w:rPr>
      </w:pPr>
      <w:r>
        <w:rPr>
          <w:color w:val="0D0D0D"/>
          <w:sz w:val="24"/>
        </w:rPr>
        <w:t>Retaliation</w:t>
      </w:r>
      <w:r>
        <w:rPr>
          <w:color w:val="0D0D0D"/>
          <w:spacing w:val="-5"/>
          <w:sz w:val="24"/>
        </w:rPr>
        <w:t> </w:t>
      </w:r>
      <w:r>
        <w:rPr>
          <w:color w:val="0D0D0D"/>
          <w:sz w:val="24"/>
        </w:rPr>
        <w:t>claims</w:t>
      </w:r>
      <w:r>
        <w:rPr>
          <w:color w:val="0D0D0D"/>
          <w:spacing w:val="-5"/>
          <w:sz w:val="24"/>
        </w:rPr>
        <w:t> </w:t>
      </w:r>
      <w:r>
        <w:rPr>
          <w:color w:val="0D0D0D"/>
          <w:sz w:val="24"/>
        </w:rPr>
        <w:t>do</w:t>
      </w:r>
      <w:r>
        <w:rPr>
          <w:color w:val="0D0D0D"/>
          <w:spacing w:val="-5"/>
          <w:sz w:val="24"/>
        </w:rPr>
        <w:t> </w:t>
      </w:r>
      <w:r>
        <w:rPr>
          <w:rFonts w:ascii="Segoe UI Semibold"/>
          <w:b/>
          <w:color w:val="0D0D0D"/>
          <w:sz w:val="24"/>
        </w:rPr>
        <w:t>not</w:t>
      </w:r>
      <w:r>
        <w:rPr>
          <w:rFonts w:ascii="Segoe UI Semibold"/>
          <w:b/>
          <w:color w:val="0D0D0D"/>
          <w:spacing w:val="-5"/>
          <w:sz w:val="24"/>
        </w:rPr>
        <w:t> </w:t>
      </w:r>
      <w:r>
        <w:rPr>
          <w:rFonts w:ascii="Segoe UI Semibold"/>
          <w:b/>
          <w:color w:val="0D0D0D"/>
          <w:sz w:val="24"/>
        </w:rPr>
        <w:t>depend</w:t>
      </w:r>
      <w:r>
        <w:rPr>
          <w:rFonts w:ascii="Segoe UI Semibold"/>
          <w:b/>
          <w:color w:val="0D0D0D"/>
          <w:spacing w:val="-5"/>
          <w:sz w:val="24"/>
        </w:rPr>
        <w:t> </w:t>
      </w:r>
      <w:r>
        <w:rPr>
          <w:rFonts w:ascii="Segoe UI Semibold"/>
          <w:b/>
          <w:color w:val="0D0D0D"/>
          <w:sz w:val="24"/>
        </w:rPr>
        <w:t>on</w:t>
      </w:r>
      <w:r>
        <w:rPr>
          <w:rFonts w:ascii="Segoe UI Semibold"/>
          <w:b/>
          <w:color w:val="0D0D0D"/>
          <w:spacing w:val="-5"/>
          <w:sz w:val="24"/>
        </w:rPr>
        <w:t> </w:t>
      </w:r>
      <w:r>
        <w:rPr>
          <w:rFonts w:ascii="Segoe UI Semibold"/>
          <w:b/>
          <w:color w:val="0D0D0D"/>
          <w:sz w:val="24"/>
        </w:rPr>
        <w:t>whether</w:t>
      </w:r>
      <w:r>
        <w:rPr>
          <w:rFonts w:ascii="Segoe UI Semibold"/>
          <w:b/>
          <w:color w:val="0D0D0D"/>
          <w:spacing w:val="-5"/>
          <w:sz w:val="24"/>
        </w:rPr>
        <w:t> </w:t>
      </w:r>
      <w:r>
        <w:rPr>
          <w:rFonts w:ascii="Segoe UI Semibold"/>
          <w:b/>
          <w:color w:val="0D0D0D"/>
          <w:sz w:val="24"/>
        </w:rPr>
        <w:t>the</w:t>
      </w:r>
      <w:r>
        <w:rPr>
          <w:rFonts w:ascii="Segoe UI Semibold"/>
          <w:b/>
          <w:color w:val="0D0D0D"/>
          <w:spacing w:val="-5"/>
          <w:sz w:val="24"/>
        </w:rPr>
        <w:t> </w:t>
      </w:r>
      <w:r>
        <w:rPr>
          <w:rFonts w:ascii="Segoe UI Semibold"/>
          <w:b/>
          <w:color w:val="0D0D0D"/>
          <w:sz w:val="24"/>
        </w:rPr>
        <w:t>underlying</w:t>
      </w:r>
      <w:r>
        <w:rPr>
          <w:rFonts w:ascii="Segoe UI Semibold"/>
          <w:b/>
          <w:color w:val="0D0D0D"/>
          <w:spacing w:val="-5"/>
          <w:sz w:val="24"/>
        </w:rPr>
        <w:t> </w:t>
      </w:r>
      <w:r>
        <w:rPr>
          <w:rFonts w:ascii="Segoe UI Semibold"/>
          <w:b/>
          <w:color w:val="0D0D0D"/>
          <w:sz w:val="24"/>
        </w:rPr>
        <w:t>allegation</w:t>
      </w:r>
      <w:r>
        <w:rPr>
          <w:rFonts w:ascii="Segoe UI Semibold"/>
          <w:b/>
          <w:color w:val="0D0D0D"/>
          <w:spacing w:val="-5"/>
          <w:sz w:val="24"/>
        </w:rPr>
        <w:t> </w:t>
      </w:r>
      <w:r>
        <w:rPr>
          <w:rFonts w:ascii="Segoe UI Semibold"/>
          <w:b/>
          <w:color w:val="0D0D0D"/>
          <w:sz w:val="24"/>
        </w:rPr>
        <w:t>is</w:t>
      </w:r>
      <w:r>
        <w:rPr>
          <w:rFonts w:ascii="Segoe UI Semibold"/>
          <w:b/>
          <w:color w:val="0D0D0D"/>
          <w:spacing w:val="-5"/>
          <w:sz w:val="24"/>
        </w:rPr>
        <w:t> </w:t>
      </w:r>
      <w:r>
        <w:rPr>
          <w:rFonts w:ascii="Segoe UI Semibold"/>
          <w:b/>
          <w:color w:val="0D0D0D"/>
          <w:sz w:val="24"/>
        </w:rPr>
        <w:t>true</w:t>
      </w:r>
      <w:r>
        <w:rPr>
          <w:color w:val="0D0D0D"/>
          <w:sz w:val="24"/>
        </w:rPr>
        <w:t>. They depend on whether:</w:t>
      </w:r>
    </w:p>
    <w:p>
      <w:pPr>
        <w:pStyle w:val="ListParagraph"/>
        <w:numPr>
          <w:ilvl w:val="1"/>
          <w:numId w:val="44"/>
        </w:numPr>
        <w:tabs>
          <w:tab w:pos="727" w:val="left" w:leader="none"/>
        </w:tabs>
        <w:spacing w:line="240" w:lineRule="auto" w:before="0" w:after="0"/>
        <w:ind w:left="727" w:right="0" w:hanging="353"/>
        <w:jc w:val="left"/>
        <w:rPr>
          <w:sz w:val="24"/>
        </w:rPr>
      </w:pPr>
      <w:r>
        <w:rPr>
          <w:color w:val="0D0D0D"/>
          <w:sz w:val="24"/>
        </w:rPr>
        <w:t>the employee made a complaint in good </w:t>
      </w:r>
      <w:r>
        <w:rPr>
          <w:color w:val="0D0D0D"/>
          <w:spacing w:val="-2"/>
          <w:sz w:val="24"/>
        </w:rPr>
        <w:t>faith</w:t>
      </w:r>
    </w:p>
    <w:p>
      <w:pPr>
        <w:pStyle w:val="ListParagraph"/>
        <w:numPr>
          <w:ilvl w:val="1"/>
          <w:numId w:val="44"/>
        </w:numPr>
        <w:tabs>
          <w:tab w:pos="727" w:val="left" w:leader="none"/>
        </w:tabs>
        <w:spacing w:line="240" w:lineRule="auto" w:before="101" w:after="0"/>
        <w:ind w:left="727" w:right="0" w:hanging="353"/>
        <w:jc w:val="left"/>
        <w:rPr>
          <w:sz w:val="24"/>
        </w:rPr>
      </w:pPr>
      <w:r>
        <w:rPr>
          <w:color w:val="0D0D0D"/>
          <w:sz w:val="24"/>
        </w:rPr>
        <w:t>the employer took adverse action because of that </w:t>
      </w:r>
      <w:r>
        <w:rPr>
          <w:color w:val="0D0D0D"/>
          <w:spacing w:val="-2"/>
          <w:sz w:val="24"/>
        </w:rPr>
        <w:t>complaint.</w:t>
      </w:r>
    </w:p>
    <w:p>
      <w:pPr>
        <w:pStyle w:val="BodyText"/>
        <w:spacing w:before="221"/>
        <w:ind w:left="247"/>
      </w:pPr>
      <w:r>
        <w:rPr>
          <w:color w:val="0D0D0D"/>
        </w:rPr>
        <w:t>So even if the rape could not be proven, retaliation could still theoretically </w:t>
      </w:r>
      <w:r>
        <w:rPr>
          <w:color w:val="0D0D0D"/>
          <w:spacing w:val="-2"/>
        </w:rPr>
        <w:t>exist.</w:t>
      </w:r>
    </w:p>
    <w:p>
      <w:pPr>
        <w:pStyle w:val="BodyText"/>
        <w:spacing w:before="21"/>
      </w:pPr>
    </w:p>
    <w:p>
      <w:pPr>
        <w:pStyle w:val="BodyText"/>
        <w:spacing w:line="316" w:lineRule="auto" w:before="0"/>
        <w:ind w:left="247" w:right="397"/>
      </w:pPr>
      <w:r>
        <w:rPr>
          <w:color w:val="0D0D0D"/>
        </w:rPr>
        <w:t>However,</w:t>
      </w:r>
      <w:r>
        <w:rPr>
          <w:color w:val="0D0D0D"/>
          <w:spacing w:val="-4"/>
        </w:rPr>
        <w:t> </w:t>
      </w:r>
      <w:r>
        <w:rPr>
          <w:color w:val="0D0D0D"/>
        </w:rPr>
        <w:t>the</w:t>
      </w:r>
      <w:r>
        <w:rPr>
          <w:color w:val="0D0D0D"/>
          <w:spacing w:val="-4"/>
        </w:rPr>
        <w:t> </w:t>
      </w:r>
      <w:r>
        <w:rPr>
          <w:color w:val="0D0D0D"/>
        </w:rPr>
        <w:t>case</w:t>
      </w:r>
      <w:r>
        <w:rPr>
          <w:color w:val="0D0D0D"/>
          <w:spacing w:val="-4"/>
        </w:rPr>
        <w:t> </w:t>
      </w:r>
      <w:r>
        <w:rPr>
          <w:color w:val="0D0D0D"/>
        </w:rPr>
        <w:t>becomes</w:t>
      </w:r>
      <w:r>
        <w:rPr>
          <w:color w:val="0D0D0D"/>
          <w:spacing w:val="-4"/>
        </w:rPr>
        <w:t> </w:t>
      </w:r>
      <w:r>
        <w:rPr>
          <w:color w:val="0D0D0D"/>
        </w:rPr>
        <w:t>weaker</w:t>
      </w:r>
      <w:r>
        <w:rPr>
          <w:color w:val="0D0D0D"/>
          <w:spacing w:val="-4"/>
        </w:rPr>
        <w:t> </w:t>
      </w:r>
      <w:r>
        <w:rPr>
          <w:color w:val="0D0D0D"/>
        </w:rPr>
        <w:t>if</w:t>
      </w:r>
      <w:r>
        <w:rPr>
          <w:color w:val="0D0D0D"/>
          <w:spacing w:val="-4"/>
        </w:rPr>
        <w:t> </w:t>
      </w:r>
      <w:r>
        <w:rPr>
          <w:color w:val="0D0D0D"/>
        </w:rPr>
        <w:t>the</w:t>
      </w:r>
      <w:r>
        <w:rPr>
          <w:color w:val="0D0D0D"/>
          <w:spacing w:val="-4"/>
        </w:rPr>
        <w:t> </w:t>
      </w:r>
      <w:r>
        <w:rPr>
          <w:color w:val="0D0D0D"/>
        </w:rPr>
        <w:t>original</w:t>
      </w:r>
      <w:r>
        <w:rPr>
          <w:color w:val="0D0D0D"/>
          <w:spacing w:val="-4"/>
        </w:rPr>
        <w:t> </w:t>
      </w:r>
      <w:r>
        <w:rPr>
          <w:color w:val="0D0D0D"/>
        </w:rPr>
        <w:t>complaint</w:t>
      </w:r>
      <w:r>
        <w:rPr>
          <w:color w:val="0D0D0D"/>
          <w:spacing w:val="-4"/>
        </w:rPr>
        <w:t> </w:t>
      </w:r>
      <w:r>
        <w:rPr>
          <w:color w:val="0D0D0D"/>
        </w:rPr>
        <w:t>appears</w:t>
      </w:r>
      <w:r>
        <w:rPr>
          <w:color w:val="0D0D0D"/>
          <w:spacing w:val="-4"/>
        </w:rPr>
        <w:t> </w:t>
      </w:r>
      <w:r>
        <w:rPr>
          <w:color w:val="0D0D0D"/>
        </w:rPr>
        <w:t>unsupported, because the employer may argue that its actions were unrelated to retaliation.</w:t>
      </w:r>
    </w:p>
    <w:p>
      <w:pPr>
        <w:pStyle w:val="BodyText"/>
        <w:spacing w:before="86"/>
        <w:rPr>
          <w:sz w:val="20"/>
        </w:rPr>
      </w:pPr>
      <w:r>
        <w:rPr>
          <w:sz w:val="20"/>
        </w:rPr>
        <mc:AlternateContent>
          <mc:Choice Requires="wps">
            <w:drawing>
              <wp:anchor distT="0" distB="0" distL="0" distR="0" allowOverlap="1" layoutInCell="1" locked="0" behindDoc="1" simplePos="0" relativeHeight="487695872">
                <wp:simplePos x="0" y="0"/>
                <wp:positionH relativeFrom="page">
                  <wp:posOffset>847724</wp:posOffset>
                </wp:positionH>
                <wp:positionV relativeFrom="paragraph">
                  <wp:posOffset>239251</wp:posOffset>
                </wp:positionV>
                <wp:extent cx="6096000" cy="9525"/>
                <wp:effectExtent l="0" t="0" r="0" b="0"/>
                <wp:wrapTopAndBottom/>
                <wp:docPr id="501" name="Graphic 501"/>
                <wp:cNvGraphicFramePr>
                  <a:graphicFrameLocks/>
                </wp:cNvGraphicFramePr>
                <a:graphic>
                  <a:graphicData uri="http://schemas.microsoft.com/office/word/2010/wordprocessingShape">
                    <wps:wsp>
                      <wps:cNvPr id="501" name="Graphic 50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8730pt;width:479.999962pt;height:.75pt;mso-position-horizontal-relative:page;mso-position-vertical-relative:paragraph;z-index:-15620608;mso-wrap-distance-left:0;mso-wrap-distance-right:0" id="docshape488" filled="true" fillcolor="#000000" stroked="false">
                <v:fill opacity="9764f" type="solid"/>
                <w10:wrap type="topAndBottom"/>
              </v:rect>
            </w:pict>
          </mc:Fallback>
        </mc:AlternateContent>
      </w:r>
    </w:p>
    <w:p>
      <w:pPr>
        <w:pStyle w:val="BodyText"/>
        <w:spacing w:before="102"/>
      </w:pPr>
    </w:p>
    <w:p>
      <w:pPr>
        <w:pStyle w:val="Heading1"/>
        <w:numPr>
          <w:ilvl w:val="0"/>
          <w:numId w:val="44"/>
        </w:numPr>
        <w:tabs>
          <w:tab w:pos="633" w:val="left" w:leader="none"/>
        </w:tabs>
        <w:spacing w:line="240" w:lineRule="auto" w:before="0" w:after="0"/>
        <w:ind w:left="633" w:right="0" w:hanging="386"/>
        <w:jc w:val="left"/>
        <w:rPr>
          <w:b/>
        </w:rPr>
      </w:pPr>
      <w:r>
        <w:rPr>
          <w:b/>
          <w:color w:val="0D0D0D"/>
        </w:rPr>
        <w:t>Constructive</w:t>
      </w:r>
      <w:r>
        <w:rPr>
          <w:b/>
          <w:color w:val="0D0D0D"/>
          <w:spacing w:val="-3"/>
        </w:rPr>
        <w:t> </w:t>
      </w:r>
      <w:r>
        <w:rPr>
          <w:b/>
          <w:color w:val="0D0D0D"/>
          <w:spacing w:val="-2"/>
        </w:rPr>
        <w:t>termination</w:t>
      </w:r>
    </w:p>
    <w:p>
      <w:pPr>
        <w:pStyle w:val="BodyText"/>
        <w:spacing w:before="161"/>
        <w:ind w:left="247"/>
      </w:pPr>
      <w:r>
        <w:rPr>
          <w:color w:val="0D0D0D"/>
        </w:rPr>
        <w:t>Constructive termination requires proof </w:t>
      </w:r>
      <w:r>
        <w:rPr>
          <w:color w:val="0D0D0D"/>
          <w:spacing w:val="-2"/>
        </w:rPr>
        <w:t>that:</w:t>
      </w:r>
    </w:p>
    <w:p>
      <w:pPr>
        <w:pStyle w:val="ListParagraph"/>
        <w:numPr>
          <w:ilvl w:val="1"/>
          <w:numId w:val="44"/>
        </w:numPr>
        <w:tabs>
          <w:tab w:pos="727" w:val="left" w:leader="none"/>
        </w:tabs>
        <w:spacing w:line="405" w:lineRule="auto" w:before="160" w:after="0"/>
        <w:ind w:left="247" w:right="446" w:firstLine="127"/>
        <w:jc w:val="left"/>
        <w:rPr>
          <w:sz w:val="24"/>
        </w:rPr>
      </w:pPr>
      <w:r>
        <w:rPr>
          <w:color w:val="0D0D0D"/>
          <w:sz w:val="24"/>
        </w:rPr>
        <w:t>working</w:t>
      </w:r>
      <w:r>
        <w:rPr>
          <w:color w:val="0D0D0D"/>
          <w:spacing w:val="-4"/>
          <w:sz w:val="24"/>
        </w:rPr>
        <w:t> </w:t>
      </w:r>
      <w:r>
        <w:rPr>
          <w:color w:val="0D0D0D"/>
          <w:sz w:val="24"/>
        </w:rPr>
        <w:t>conditions</w:t>
      </w:r>
      <w:r>
        <w:rPr>
          <w:color w:val="0D0D0D"/>
          <w:spacing w:val="-4"/>
          <w:sz w:val="24"/>
        </w:rPr>
        <w:t> </w:t>
      </w:r>
      <w:r>
        <w:rPr>
          <w:color w:val="0D0D0D"/>
          <w:sz w:val="24"/>
        </w:rPr>
        <w:t>became</w:t>
      </w:r>
      <w:r>
        <w:rPr>
          <w:color w:val="0D0D0D"/>
          <w:spacing w:val="-4"/>
          <w:sz w:val="24"/>
        </w:rPr>
        <w:t> </w:t>
      </w:r>
      <w:r>
        <w:rPr>
          <w:color w:val="0D0D0D"/>
          <w:sz w:val="24"/>
        </w:rPr>
        <w:t>so</w:t>
      </w:r>
      <w:r>
        <w:rPr>
          <w:color w:val="0D0D0D"/>
          <w:spacing w:val="-4"/>
          <w:sz w:val="24"/>
        </w:rPr>
        <w:t> </w:t>
      </w:r>
      <w:r>
        <w:rPr>
          <w:color w:val="0D0D0D"/>
          <w:sz w:val="24"/>
        </w:rPr>
        <w:t>intolerable</w:t>
      </w:r>
      <w:r>
        <w:rPr>
          <w:color w:val="0D0D0D"/>
          <w:spacing w:val="-4"/>
          <w:sz w:val="24"/>
        </w:rPr>
        <w:t> </w:t>
      </w:r>
      <w:r>
        <w:rPr>
          <w:color w:val="0D0D0D"/>
          <w:sz w:val="24"/>
        </w:rPr>
        <w:t>that</w:t>
      </w:r>
      <w:r>
        <w:rPr>
          <w:color w:val="0D0D0D"/>
          <w:spacing w:val="-4"/>
          <w:sz w:val="24"/>
        </w:rPr>
        <w:t> </w:t>
      </w:r>
      <w:r>
        <w:rPr>
          <w:color w:val="0D0D0D"/>
          <w:sz w:val="24"/>
        </w:rPr>
        <w:t>a</w:t>
      </w:r>
      <w:r>
        <w:rPr>
          <w:color w:val="0D0D0D"/>
          <w:spacing w:val="-4"/>
          <w:sz w:val="24"/>
        </w:rPr>
        <w:t> </w:t>
      </w:r>
      <w:r>
        <w:rPr>
          <w:color w:val="0D0D0D"/>
          <w:sz w:val="24"/>
        </w:rPr>
        <w:t>reasonable</w:t>
      </w:r>
      <w:r>
        <w:rPr>
          <w:color w:val="0D0D0D"/>
          <w:spacing w:val="-4"/>
          <w:sz w:val="24"/>
        </w:rPr>
        <w:t> </w:t>
      </w:r>
      <w:r>
        <w:rPr>
          <w:color w:val="0D0D0D"/>
          <w:sz w:val="24"/>
        </w:rPr>
        <w:t>employee</w:t>
      </w:r>
      <w:r>
        <w:rPr>
          <w:color w:val="0D0D0D"/>
          <w:spacing w:val="-4"/>
          <w:sz w:val="24"/>
        </w:rPr>
        <w:t> </w:t>
      </w:r>
      <w:r>
        <w:rPr>
          <w:color w:val="0D0D0D"/>
          <w:sz w:val="24"/>
        </w:rPr>
        <w:t>would</w:t>
      </w:r>
      <w:r>
        <w:rPr>
          <w:color w:val="0D0D0D"/>
          <w:spacing w:val="-4"/>
          <w:sz w:val="24"/>
        </w:rPr>
        <w:t> </w:t>
      </w:r>
      <w:r>
        <w:rPr>
          <w:color w:val="0D0D0D"/>
          <w:sz w:val="24"/>
        </w:rPr>
        <w:t>resign. A proven rape would easily meet this standard.</w:t>
      </w:r>
    </w:p>
    <w:p>
      <w:pPr>
        <w:pStyle w:val="BodyText"/>
        <w:spacing w:before="122"/>
        <w:ind w:left="247"/>
      </w:pPr>
      <w:r>
        <w:rPr>
          <w:color w:val="0D0D0D"/>
        </w:rPr>
        <w:t>Without it, the plaintiff must rely </w:t>
      </w:r>
      <w:r>
        <w:rPr>
          <w:color w:val="0D0D0D"/>
          <w:spacing w:val="-5"/>
        </w:rPr>
        <w:t>on:</w:t>
      </w:r>
    </w:p>
    <w:p>
      <w:pPr>
        <w:pStyle w:val="BodyText"/>
        <w:spacing w:before="21"/>
      </w:pPr>
    </w:p>
    <w:p>
      <w:pPr>
        <w:pStyle w:val="ListParagraph"/>
        <w:numPr>
          <w:ilvl w:val="1"/>
          <w:numId w:val="44"/>
        </w:numPr>
        <w:tabs>
          <w:tab w:pos="727" w:val="left" w:leader="none"/>
        </w:tabs>
        <w:spacing w:line="240" w:lineRule="auto" w:before="0" w:after="0"/>
        <w:ind w:left="727" w:right="0" w:hanging="353"/>
        <w:jc w:val="left"/>
        <w:rPr>
          <w:sz w:val="24"/>
        </w:rPr>
      </w:pPr>
      <w:r>
        <w:rPr>
          <w:color w:val="0D0D0D"/>
          <w:spacing w:val="-2"/>
          <w:sz w:val="24"/>
        </w:rPr>
        <w:t>harassment</w:t>
      </w:r>
    </w:p>
    <w:p>
      <w:pPr>
        <w:pStyle w:val="ListParagraph"/>
        <w:numPr>
          <w:ilvl w:val="1"/>
          <w:numId w:val="44"/>
        </w:numPr>
        <w:tabs>
          <w:tab w:pos="727" w:val="left" w:leader="none"/>
        </w:tabs>
        <w:spacing w:line="240" w:lineRule="auto" w:before="101" w:after="0"/>
        <w:ind w:left="727" w:right="0" w:hanging="353"/>
        <w:jc w:val="left"/>
        <w:rPr>
          <w:sz w:val="24"/>
        </w:rPr>
      </w:pPr>
      <w:r>
        <w:rPr>
          <w:color w:val="0D0D0D"/>
          <w:spacing w:val="-2"/>
          <w:sz w:val="24"/>
        </w:rPr>
        <w:t>retaliation</w:t>
      </w:r>
    </w:p>
    <w:p>
      <w:pPr>
        <w:pStyle w:val="ListParagraph"/>
        <w:numPr>
          <w:ilvl w:val="1"/>
          <w:numId w:val="44"/>
        </w:numPr>
        <w:tabs>
          <w:tab w:pos="727" w:val="left" w:leader="none"/>
        </w:tabs>
        <w:spacing w:line="240" w:lineRule="auto" w:before="101" w:after="0"/>
        <w:ind w:left="727" w:right="0" w:hanging="353"/>
        <w:jc w:val="left"/>
        <w:rPr>
          <w:sz w:val="24"/>
        </w:rPr>
      </w:pPr>
      <w:r>
        <w:rPr>
          <w:color w:val="0D0D0D"/>
          <w:sz w:val="24"/>
        </w:rPr>
        <w:t>workplace </w:t>
      </w:r>
      <w:r>
        <w:rPr>
          <w:color w:val="0D0D0D"/>
          <w:spacing w:val="-2"/>
          <w:sz w:val="24"/>
        </w:rPr>
        <w:t>hostility.</w:t>
      </w:r>
    </w:p>
    <w:p>
      <w:pPr>
        <w:spacing w:before="220"/>
        <w:ind w:left="247" w:right="0" w:firstLine="0"/>
        <w:jc w:val="left"/>
        <w:rPr>
          <w:sz w:val="24"/>
        </w:rPr>
      </w:pPr>
      <w:r>
        <w:rPr>
          <w:color w:val="0D0D0D"/>
          <w:sz w:val="24"/>
        </w:rPr>
        <w:t>Therefore</w:t>
      </w:r>
      <w:r>
        <w:rPr>
          <w:color w:val="0D0D0D"/>
          <w:spacing w:val="-1"/>
          <w:sz w:val="24"/>
        </w:rPr>
        <w:t> </w:t>
      </w:r>
      <w:r>
        <w:rPr>
          <w:color w:val="0D0D0D"/>
          <w:sz w:val="24"/>
        </w:rPr>
        <w:t>this</w:t>
      </w:r>
      <w:r>
        <w:rPr>
          <w:color w:val="0D0D0D"/>
          <w:spacing w:val="-1"/>
          <w:sz w:val="24"/>
        </w:rPr>
        <w:t> </w:t>
      </w:r>
      <w:r>
        <w:rPr>
          <w:color w:val="0D0D0D"/>
          <w:sz w:val="24"/>
        </w:rPr>
        <w:t>claim becomes</w:t>
      </w:r>
      <w:r>
        <w:rPr>
          <w:color w:val="0D0D0D"/>
          <w:spacing w:val="-1"/>
          <w:sz w:val="24"/>
        </w:rPr>
        <w:t> </w:t>
      </w:r>
      <w:r>
        <w:rPr>
          <w:rFonts w:ascii="Segoe UI Semibold"/>
          <w:b/>
          <w:color w:val="0D0D0D"/>
          <w:sz w:val="24"/>
        </w:rPr>
        <w:t>substantially</w:t>
      </w:r>
      <w:r>
        <w:rPr>
          <w:rFonts w:ascii="Segoe UI Semibold"/>
          <w:b/>
          <w:color w:val="0D0D0D"/>
          <w:spacing w:val="-1"/>
          <w:sz w:val="24"/>
        </w:rPr>
        <w:t> </w:t>
      </w:r>
      <w:r>
        <w:rPr>
          <w:rFonts w:ascii="Segoe UI Semibold"/>
          <w:b/>
          <w:color w:val="0D0D0D"/>
          <w:sz w:val="24"/>
        </w:rPr>
        <w:t>weaker</w:t>
      </w:r>
      <w:r>
        <w:rPr>
          <w:rFonts w:ascii="Segoe UI Semibold"/>
          <w:b/>
          <w:color w:val="0D0D0D"/>
          <w:spacing w:val="-1"/>
          <w:sz w:val="24"/>
        </w:rPr>
        <w:t> </w:t>
      </w:r>
      <w:r>
        <w:rPr>
          <w:color w:val="0D0D0D"/>
          <w:sz w:val="24"/>
        </w:rPr>
        <w:t>if</w:t>
      </w:r>
      <w:r>
        <w:rPr>
          <w:color w:val="0D0D0D"/>
          <w:spacing w:val="-1"/>
          <w:sz w:val="24"/>
        </w:rPr>
        <w:t> </w:t>
      </w:r>
      <w:r>
        <w:rPr>
          <w:color w:val="0D0D0D"/>
          <w:sz w:val="24"/>
        </w:rPr>
        <w:t>the</w:t>
      </w:r>
      <w:r>
        <w:rPr>
          <w:color w:val="0D0D0D"/>
          <w:spacing w:val="-1"/>
          <w:sz w:val="24"/>
        </w:rPr>
        <w:t> </w:t>
      </w:r>
      <w:r>
        <w:rPr>
          <w:color w:val="0D0D0D"/>
          <w:sz w:val="24"/>
        </w:rPr>
        <w:t>rape is</w:t>
      </w:r>
      <w:r>
        <w:rPr>
          <w:color w:val="0D0D0D"/>
          <w:spacing w:val="-1"/>
          <w:sz w:val="24"/>
        </w:rPr>
        <w:t> </w:t>
      </w:r>
      <w:r>
        <w:rPr>
          <w:color w:val="0D0D0D"/>
          <w:sz w:val="24"/>
        </w:rPr>
        <w:t>not </w:t>
      </w:r>
      <w:r>
        <w:rPr>
          <w:color w:val="0D0D0D"/>
          <w:spacing w:val="-2"/>
          <w:sz w:val="24"/>
        </w:rPr>
        <w:t>proven.</w:t>
      </w:r>
    </w:p>
    <w:p>
      <w:pPr>
        <w:pStyle w:val="BodyText"/>
        <w:spacing w:before="190"/>
        <w:rPr>
          <w:sz w:val="20"/>
        </w:rPr>
      </w:pPr>
      <w:r>
        <w:rPr>
          <w:sz w:val="20"/>
        </w:rPr>
        <mc:AlternateContent>
          <mc:Choice Requires="wps">
            <w:drawing>
              <wp:anchor distT="0" distB="0" distL="0" distR="0" allowOverlap="1" layoutInCell="1" locked="0" behindDoc="1" simplePos="0" relativeHeight="487696384">
                <wp:simplePos x="0" y="0"/>
                <wp:positionH relativeFrom="page">
                  <wp:posOffset>847724</wp:posOffset>
                </wp:positionH>
                <wp:positionV relativeFrom="paragraph">
                  <wp:posOffset>305093</wp:posOffset>
                </wp:positionV>
                <wp:extent cx="6096000" cy="9525"/>
                <wp:effectExtent l="0" t="0" r="0" b="0"/>
                <wp:wrapTopAndBottom/>
                <wp:docPr id="502" name="Graphic 502"/>
                <wp:cNvGraphicFramePr>
                  <a:graphicFrameLocks/>
                </wp:cNvGraphicFramePr>
                <a:graphic>
                  <a:graphicData uri="http://schemas.microsoft.com/office/word/2010/wordprocessingShape">
                    <wps:wsp>
                      <wps:cNvPr id="502" name="Graphic 50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3104pt;width:479.999962pt;height:.75pt;mso-position-horizontal-relative:page;mso-position-vertical-relative:paragraph;z-index:-15620096;mso-wrap-distance-left:0;mso-wrap-distance-right:0" id="docshape489" filled="true" fillcolor="#000000" stroked="false">
                <v:fill opacity="9764f" type="solid"/>
                <w10:wrap type="topAndBottom"/>
              </v:rect>
            </w:pict>
          </mc:Fallback>
        </mc:AlternateContent>
      </w:r>
    </w:p>
    <w:p>
      <w:pPr>
        <w:pStyle w:val="BodyText"/>
        <w:spacing w:before="102"/>
      </w:pPr>
    </w:p>
    <w:p>
      <w:pPr>
        <w:pStyle w:val="Heading1"/>
        <w:numPr>
          <w:ilvl w:val="0"/>
          <w:numId w:val="44"/>
        </w:numPr>
        <w:tabs>
          <w:tab w:pos="625" w:val="left" w:leader="none"/>
        </w:tabs>
        <w:spacing w:line="240" w:lineRule="auto" w:before="0" w:after="0"/>
        <w:ind w:left="625" w:right="0" w:hanging="378"/>
        <w:jc w:val="left"/>
        <w:rPr>
          <w:b/>
        </w:rPr>
      </w:pPr>
      <w:r>
        <w:rPr>
          <w:b/>
          <w:color w:val="0D0D0D"/>
        </w:rPr>
        <w:t>Overall</w:t>
      </w:r>
      <w:r>
        <w:rPr>
          <w:b/>
          <w:color w:val="0D0D0D"/>
          <w:spacing w:val="-3"/>
        </w:rPr>
        <w:t> </w:t>
      </w:r>
      <w:r>
        <w:rPr>
          <w:b/>
          <w:color w:val="0D0D0D"/>
        </w:rPr>
        <w:t>effect</w:t>
      </w:r>
      <w:r>
        <w:rPr>
          <w:b/>
          <w:color w:val="0D0D0D"/>
          <w:spacing w:val="-1"/>
        </w:rPr>
        <w:t> </w:t>
      </w:r>
      <w:r>
        <w:rPr>
          <w:b/>
          <w:color w:val="0D0D0D"/>
        </w:rPr>
        <w:t>on</w:t>
      </w:r>
      <w:r>
        <w:rPr>
          <w:b/>
          <w:color w:val="0D0D0D"/>
          <w:spacing w:val="-1"/>
        </w:rPr>
        <w:t> </w:t>
      </w:r>
      <w:r>
        <w:rPr>
          <w:b/>
          <w:color w:val="0D0D0D"/>
        </w:rPr>
        <w:t>the </w:t>
      </w:r>
      <w:r>
        <w:rPr>
          <w:b/>
          <w:color w:val="0D0D0D"/>
          <w:spacing w:val="-4"/>
        </w:rPr>
        <w:t>case</w:t>
      </w:r>
    </w:p>
    <w:p>
      <w:pPr>
        <w:pStyle w:val="Heading1"/>
        <w:spacing w:after="0" w:line="240" w:lineRule="auto"/>
        <w:jc w:val="left"/>
        <w:rPr>
          <w:b/>
        </w:rPr>
        <w:sectPr>
          <w:pgSz w:w="12240" w:h="15840"/>
          <w:pgMar w:top="540" w:bottom="280" w:left="1080" w:right="1080"/>
        </w:sectPr>
      </w:pPr>
    </w:p>
    <w:p>
      <w:pPr>
        <w:pStyle w:val="BodyText"/>
        <w:spacing w:before="71"/>
        <w:ind w:left="247"/>
      </w:pPr>
      <w:r>
        <w:rPr>
          <w:color w:val="0D0D0D"/>
        </w:rPr>
        <w:t>If the rape cannot be proven, the legal impact usually looks like </w:t>
      </w:r>
      <w:r>
        <w:rPr>
          <w:color w:val="0D0D0D"/>
          <w:spacing w:val="-2"/>
        </w:rPr>
        <w:t>this:</w:t>
      </w:r>
    </w:p>
    <w:p>
      <w:pPr>
        <w:pStyle w:val="BodyText"/>
        <w:spacing w:before="6" w:after="1"/>
        <w:rPr>
          <w:sz w:val="13"/>
        </w:rPr>
      </w:pPr>
    </w:p>
    <w:tbl>
      <w:tblPr>
        <w:tblW w:w="0" w:type="auto"/>
        <w:jc w:val="left"/>
        <w:tblInd w:w="27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796"/>
        <w:gridCol w:w="4789"/>
      </w:tblGrid>
      <w:tr>
        <w:trPr>
          <w:trHeight w:val="333" w:hRule="atLeast"/>
        </w:trPr>
        <w:tc>
          <w:tcPr>
            <w:tcW w:w="4796" w:type="dxa"/>
            <w:tcBorders>
              <w:left w:val="nil"/>
              <w:bottom w:val="single" w:sz="6" w:space="0" w:color="000000"/>
              <w:right w:val="nil"/>
            </w:tcBorders>
          </w:tcPr>
          <w:p>
            <w:pPr>
              <w:pStyle w:val="TableParagraph"/>
              <w:spacing w:before="2"/>
              <w:ind w:left="187"/>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424832">
                      <wp:simplePos x="0" y="0"/>
                      <wp:positionH relativeFrom="column">
                        <wp:posOffset>-4807</wp:posOffset>
                      </wp:positionH>
                      <wp:positionV relativeFrom="paragraph">
                        <wp:posOffset>-26306</wp:posOffset>
                      </wp:positionV>
                      <wp:extent cx="6096000" cy="248285"/>
                      <wp:effectExtent l="0" t="0" r="0" b="0"/>
                      <wp:wrapNone/>
                      <wp:docPr id="503" name="Group 503"/>
                      <wp:cNvGraphicFramePr>
                        <a:graphicFrameLocks/>
                      </wp:cNvGraphicFramePr>
                      <a:graphic>
                        <a:graphicData uri="http://schemas.microsoft.com/office/word/2010/wordprocessingGroup">
                          <wpg:wgp>
                            <wpg:cNvPr id="503" name="Group 503"/>
                            <wpg:cNvGrpSpPr/>
                            <wpg:grpSpPr>
                              <a:xfrm>
                                <a:off x="0" y="0"/>
                                <a:ext cx="6096000" cy="248285"/>
                                <a:chExt cx="6096000" cy="248285"/>
                              </a:xfrm>
                            </wpg:grpSpPr>
                            <wps:wsp>
                              <wps:cNvPr id="504" name="Graphic 504"/>
                              <wps:cNvSpPr/>
                              <wps:spPr>
                                <a:xfrm>
                                  <a:off x="0" y="0"/>
                                  <a:ext cx="3048000" cy="247650"/>
                                </a:xfrm>
                                <a:custGeom>
                                  <a:avLst/>
                                  <a:gdLst/>
                                  <a:ahLst/>
                                  <a:cxnLst/>
                                  <a:rect l="l" t="t" r="r" b="b"/>
                                  <a:pathLst>
                                    <a:path w="3048000" h="247650">
                                      <a:moveTo>
                                        <a:pt x="3047999" y="247649"/>
                                      </a:moveTo>
                                      <a:lnTo>
                                        <a:pt x="0" y="247649"/>
                                      </a:lnTo>
                                      <a:lnTo>
                                        <a:pt x="0" y="49571"/>
                                      </a:lnTo>
                                      <a:lnTo>
                                        <a:pt x="22097" y="11379"/>
                                      </a:lnTo>
                                      <a:lnTo>
                                        <a:pt x="49571" y="0"/>
                                      </a:lnTo>
                                      <a:lnTo>
                                        <a:pt x="3047999" y="0"/>
                                      </a:lnTo>
                                      <a:lnTo>
                                        <a:pt x="3047999" y="247649"/>
                                      </a:lnTo>
                                      <a:close/>
                                    </a:path>
                                  </a:pathLst>
                                </a:custGeom>
                                <a:solidFill>
                                  <a:srgbClr val="000000">
                                    <a:alpha val="10198"/>
                                  </a:srgbClr>
                                </a:solidFill>
                              </wps:spPr>
                              <wps:bodyPr wrap="square" lIns="0" tIns="0" rIns="0" bIns="0" rtlCol="0">
                                <a:prstTxWarp prst="textNoShape">
                                  <a:avLst/>
                                </a:prstTxWarp>
                                <a:noAutofit/>
                              </wps:bodyPr>
                            </wps:wsp>
                            <wps:wsp>
                              <wps:cNvPr id="505" name="Graphic 505"/>
                              <wps:cNvSpPr/>
                              <wps:spPr>
                                <a:xfrm>
                                  <a:off x="0" y="16738"/>
                                  <a:ext cx="23495" cy="231140"/>
                                </a:xfrm>
                                <a:custGeom>
                                  <a:avLst/>
                                  <a:gdLst/>
                                  <a:ahLst/>
                                  <a:cxnLst/>
                                  <a:rect l="l" t="t" r="r" b="b"/>
                                  <a:pathLst>
                                    <a:path w="23495" h="231140">
                                      <a:moveTo>
                                        <a:pt x="0" y="230911"/>
                                      </a:moveTo>
                                      <a:lnTo>
                                        <a:pt x="0" y="32832"/>
                                      </a:lnTo>
                                      <a:lnTo>
                                        <a:pt x="1449" y="25542"/>
                                      </a:lnTo>
                                      <a:lnTo>
                                        <a:pt x="7250" y="11539"/>
                                      </a:lnTo>
                                      <a:lnTo>
                                        <a:pt x="11379" y="5358"/>
                                      </a:lnTo>
                                      <a:lnTo>
                                        <a:pt x="16738" y="0"/>
                                      </a:lnTo>
                                      <a:lnTo>
                                        <a:pt x="23474" y="6735"/>
                                      </a:lnTo>
                                      <a:lnTo>
                                        <a:pt x="17371" y="14070"/>
                                      </a:lnTo>
                                      <a:lnTo>
                                        <a:pt x="13012" y="22128"/>
                                      </a:lnTo>
                                      <a:lnTo>
                                        <a:pt x="10396" y="30908"/>
                                      </a:lnTo>
                                      <a:lnTo>
                                        <a:pt x="9524" y="40411"/>
                                      </a:lnTo>
                                      <a:lnTo>
                                        <a:pt x="9524" y="221386"/>
                                      </a:lnTo>
                                      <a:lnTo>
                                        <a:pt x="0" y="230911"/>
                                      </a:lnTo>
                                      <a:close/>
                                    </a:path>
                                  </a:pathLst>
                                </a:custGeom>
                                <a:solidFill>
                                  <a:srgbClr val="000000">
                                    <a:alpha val="14898"/>
                                  </a:srgbClr>
                                </a:solidFill>
                              </wps:spPr>
                              <wps:bodyPr wrap="square" lIns="0" tIns="0" rIns="0" bIns="0" rtlCol="0">
                                <a:prstTxWarp prst="textNoShape">
                                  <a:avLst/>
                                </a:prstTxWarp>
                                <a:noAutofit/>
                              </wps:bodyPr>
                            </wps:wsp>
                            <wps:wsp>
                              <wps:cNvPr id="506" name="Graphic 506"/>
                              <wps:cNvSpPr/>
                              <wps:spPr>
                                <a:xfrm>
                                  <a:off x="3047999" y="0"/>
                                  <a:ext cx="3048000" cy="247650"/>
                                </a:xfrm>
                                <a:custGeom>
                                  <a:avLst/>
                                  <a:gdLst/>
                                  <a:ahLst/>
                                  <a:cxnLst/>
                                  <a:rect l="l" t="t" r="r" b="b"/>
                                  <a:pathLst>
                                    <a:path w="3048000" h="247650">
                                      <a:moveTo>
                                        <a:pt x="3047999" y="247649"/>
                                      </a:moveTo>
                                      <a:lnTo>
                                        <a:pt x="0" y="247649"/>
                                      </a:lnTo>
                                      <a:lnTo>
                                        <a:pt x="0" y="0"/>
                                      </a:lnTo>
                                      <a:lnTo>
                                        <a:pt x="2998427" y="0"/>
                                      </a:lnTo>
                                      <a:lnTo>
                                        <a:pt x="3005717" y="1450"/>
                                      </a:lnTo>
                                      <a:lnTo>
                                        <a:pt x="3040747" y="28277"/>
                                      </a:lnTo>
                                      <a:lnTo>
                                        <a:pt x="3047999" y="247649"/>
                                      </a:lnTo>
                                      <a:close/>
                                    </a:path>
                                  </a:pathLst>
                                </a:custGeom>
                                <a:solidFill>
                                  <a:srgbClr val="000000">
                                    <a:alpha val="10198"/>
                                  </a:srgbClr>
                                </a:solidFill>
                              </wps:spPr>
                              <wps:bodyPr wrap="square" lIns="0" tIns="0" rIns="0" bIns="0" rtlCol="0">
                                <a:prstTxWarp prst="textNoShape">
                                  <a:avLst/>
                                </a:prstTxWarp>
                                <a:noAutofit/>
                              </wps:bodyPr>
                            </wps:wsp>
                            <wps:wsp>
                              <wps:cNvPr id="507" name="Graphic 507"/>
                              <wps:cNvSpPr/>
                              <wps:spPr>
                                <a:xfrm>
                                  <a:off x="3047999" y="25"/>
                                  <a:ext cx="3048000" cy="247650"/>
                                </a:xfrm>
                                <a:custGeom>
                                  <a:avLst/>
                                  <a:gdLst/>
                                  <a:ahLst/>
                                  <a:cxnLst/>
                                  <a:rect l="l" t="t" r="r" b="b"/>
                                  <a:pathLst>
                                    <a:path w="3048000" h="247650">
                                      <a:moveTo>
                                        <a:pt x="3047999" y="247649"/>
                                      </a:moveTo>
                                      <a:lnTo>
                                        <a:pt x="0" y="247649"/>
                                      </a:lnTo>
                                      <a:lnTo>
                                        <a:pt x="0" y="0"/>
                                      </a:lnTo>
                                      <a:lnTo>
                                        <a:pt x="2998427" y="0"/>
                                      </a:lnTo>
                                      <a:lnTo>
                                        <a:pt x="3005717" y="1450"/>
                                      </a:lnTo>
                                      <a:lnTo>
                                        <a:pt x="3019721" y="7250"/>
                                      </a:lnTo>
                                      <a:lnTo>
                                        <a:pt x="3023125" y="9524"/>
                                      </a:lnTo>
                                      <a:lnTo>
                                        <a:pt x="9524" y="9524"/>
                                      </a:lnTo>
                                      <a:lnTo>
                                        <a:pt x="9524" y="238124"/>
                                      </a:lnTo>
                                      <a:lnTo>
                                        <a:pt x="3047999" y="238124"/>
                                      </a:lnTo>
                                      <a:lnTo>
                                        <a:pt x="3047999" y="247649"/>
                                      </a:lnTo>
                                      <a:close/>
                                    </a:path>
                                    <a:path w="3048000" h="247650">
                                      <a:moveTo>
                                        <a:pt x="3047999" y="238124"/>
                                      </a:moveTo>
                                      <a:lnTo>
                                        <a:pt x="3038474" y="238124"/>
                                      </a:lnTo>
                                      <a:lnTo>
                                        <a:pt x="3038474" y="50834"/>
                                      </a:lnTo>
                                      <a:lnTo>
                                        <a:pt x="3037266" y="44759"/>
                                      </a:lnTo>
                                      <a:lnTo>
                                        <a:pt x="3003239" y="10733"/>
                                      </a:lnTo>
                                      <a:lnTo>
                                        <a:pt x="2997164" y="9524"/>
                                      </a:lnTo>
                                      <a:lnTo>
                                        <a:pt x="3023125" y="9524"/>
                                      </a:lnTo>
                                      <a:lnTo>
                                        <a:pt x="3046548" y="42281"/>
                                      </a:lnTo>
                                      <a:lnTo>
                                        <a:pt x="3047999" y="49571"/>
                                      </a:lnTo>
                                      <a:lnTo>
                                        <a:pt x="3047999" y="238124"/>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78543pt;margin-top:-2.071378pt;width:480pt;height:19.55pt;mso-position-horizontal-relative:column;mso-position-vertical-relative:paragraph;z-index:-20891648" id="docshapegroup490" coordorigin="-8,-41" coordsize="9600,391">
                      <v:shape style="position:absolute;left:-8;top:-42;width:4800;height:390" id="docshape491" coordorigin="-8,-41" coordsize="4800,390" path="m4792,349l-8,349,-8,37,27,-24,70,-41,4792,-41,4792,349xe" filled="true" fillcolor="#000000" stroked="false">
                        <v:path arrowok="t"/>
                        <v:fill opacity="6684f" type="solid"/>
                      </v:shape>
                      <v:shape style="position:absolute;left:-8;top:-16;width:37;height:364" id="docshape492" coordorigin="-8,-15" coordsize="37,364" path="m-8,349l-8,37,-5,25,4,3,10,-7,19,-15,29,-4,20,7,13,20,9,34,7,49,7,334,-8,349xe" filled="true" fillcolor="#000000" stroked="false">
                        <v:path arrowok="t"/>
                        <v:fill opacity="9764f" type="solid"/>
                      </v:shape>
                      <v:shape style="position:absolute;left:4792;top:-42;width:4800;height:390" id="docshape493" coordorigin="4792,-41" coordsize="4800,390" path="m9592,349l4792,349,4792,-41,9514,-41,9526,-39,9581,3,9592,349xe" filled="true" fillcolor="#000000" stroked="false">
                        <v:path arrowok="t"/>
                        <v:fill opacity="6684f" type="solid"/>
                      </v:shape>
                      <v:shape style="position:absolute;left:4792;top:-42;width:4800;height:390" id="docshape494" coordorigin="4792,-41" coordsize="4800,390" path="m9592,349l4792,349,4792,-41,9514,-41,9526,-39,9548,-30,9553,-26,4807,-26,4807,334,9592,334,9592,349xm9592,334l9577,334,9577,39,9576,29,9568,11,9562,3,9548,-11,9540,-17,9522,-24,9512,-26,9553,-26,9558,-23,9575,-7,9581,3,9590,25,9592,37,9592,334xe" filled="true" fillcolor="#000000" stroked="false">
                        <v:path arrowok="t"/>
                        <v:fill opacity="9764f" type="solid"/>
                      </v:shape>
                      <w10:wrap type="none"/>
                    </v:group>
                  </w:pict>
                </mc:Fallback>
              </mc:AlternateContent>
            </w:r>
            <w:r>
              <w:rPr>
                <w:rFonts w:ascii="Segoe UI Semibold"/>
                <w:b/>
                <w:color w:val="0D0D0D"/>
                <w:spacing w:val="-2"/>
                <w:sz w:val="21"/>
              </w:rPr>
              <w:t>Claim</w:t>
            </w:r>
          </w:p>
        </w:tc>
        <w:tc>
          <w:tcPr>
            <w:tcW w:w="4789" w:type="dxa"/>
            <w:tcBorders>
              <w:top w:val="nil"/>
              <w:left w:val="nil"/>
              <w:bottom w:val="nil"/>
              <w:right w:val="nil"/>
            </w:tcBorders>
          </w:tcPr>
          <w:p>
            <w:pPr>
              <w:pStyle w:val="TableParagraph"/>
              <w:spacing w:before="2"/>
              <w:ind w:left="191"/>
              <w:rPr>
                <w:rFonts w:ascii="Segoe UI Semibold"/>
                <w:b/>
                <w:sz w:val="21"/>
              </w:rPr>
            </w:pPr>
            <w:r>
              <w:rPr>
                <w:rFonts w:ascii="Segoe UI Semibold"/>
                <w:b/>
                <w:color w:val="0D0D0D"/>
                <w:spacing w:val="-2"/>
                <w:sz w:val="21"/>
              </w:rPr>
              <w:t>Effect</w:t>
            </w:r>
          </w:p>
        </w:tc>
      </w:tr>
      <w:tr>
        <w:trPr>
          <w:trHeight w:val="480"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Assault / </w:t>
            </w:r>
            <w:r>
              <w:rPr>
                <w:color w:val="0D0D0D"/>
                <w:spacing w:val="-2"/>
                <w:sz w:val="21"/>
              </w:rPr>
              <w:t>battery</w:t>
            </w:r>
          </w:p>
        </w:tc>
        <w:tc>
          <w:tcPr>
            <w:tcW w:w="4789" w:type="dxa"/>
            <w:tcBorders>
              <w:top w:val="nil"/>
              <w:left w:val="single" w:sz="6" w:space="0" w:color="000000"/>
              <w:bottom w:val="single" w:sz="6" w:space="0" w:color="000000"/>
              <w:right w:val="single" w:sz="6" w:space="0" w:color="000000"/>
            </w:tcBorders>
          </w:tcPr>
          <w:p>
            <w:pPr>
              <w:pStyle w:val="TableParagraph"/>
              <w:ind w:left="183"/>
              <w:rPr>
                <w:sz w:val="21"/>
              </w:rPr>
            </w:pPr>
            <w:r>
              <w:rPr>
                <w:color w:val="0D0D0D"/>
                <w:spacing w:val="-2"/>
                <w:sz w:val="21"/>
              </w:rPr>
              <w:t>eliminated</w:t>
            </w:r>
          </w:p>
        </w:tc>
      </w:tr>
      <w:tr>
        <w:trPr>
          <w:trHeight w:val="479"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Negligent </w:t>
            </w:r>
            <w:r>
              <w:rPr>
                <w:color w:val="0D0D0D"/>
                <w:spacing w:val="-2"/>
                <w:sz w:val="21"/>
              </w:rPr>
              <w:t>supervision</w:t>
            </w:r>
          </w:p>
        </w:tc>
        <w:tc>
          <w:tcPr>
            <w:tcW w:w="4789" w:type="dxa"/>
            <w:tcBorders>
              <w:top w:val="single" w:sz="6" w:space="0" w:color="000000"/>
              <w:left w:val="single" w:sz="6" w:space="0" w:color="000000"/>
              <w:bottom w:val="single" w:sz="6" w:space="0" w:color="000000"/>
              <w:right w:val="single" w:sz="6" w:space="0" w:color="000000"/>
            </w:tcBorders>
          </w:tcPr>
          <w:p>
            <w:pPr>
              <w:pStyle w:val="TableParagraph"/>
              <w:ind w:left="183"/>
              <w:rPr>
                <w:sz w:val="21"/>
              </w:rPr>
            </w:pPr>
            <w:r>
              <w:rPr>
                <w:color w:val="0D0D0D"/>
                <w:sz w:val="21"/>
              </w:rPr>
              <w:t>substantially </w:t>
            </w:r>
            <w:r>
              <w:rPr>
                <w:color w:val="0D0D0D"/>
                <w:spacing w:val="-2"/>
                <w:sz w:val="21"/>
              </w:rPr>
              <w:t>weakened</w:t>
            </w:r>
          </w:p>
        </w:tc>
      </w:tr>
      <w:tr>
        <w:trPr>
          <w:trHeight w:val="479"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Hostile work </w:t>
            </w:r>
            <w:r>
              <w:rPr>
                <w:color w:val="0D0D0D"/>
                <w:spacing w:val="-2"/>
                <w:sz w:val="21"/>
              </w:rPr>
              <w:t>environment</w:t>
            </w:r>
          </w:p>
        </w:tc>
        <w:tc>
          <w:tcPr>
            <w:tcW w:w="4789" w:type="dxa"/>
            <w:tcBorders>
              <w:top w:val="single" w:sz="6" w:space="0" w:color="000000"/>
              <w:left w:val="single" w:sz="6" w:space="0" w:color="000000"/>
              <w:bottom w:val="single" w:sz="6" w:space="0" w:color="000000"/>
              <w:right w:val="single" w:sz="6" w:space="0" w:color="000000"/>
            </w:tcBorders>
          </w:tcPr>
          <w:p>
            <w:pPr>
              <w:pStyle w:val="TableParagraph"/>
              <w:ind w:left="183"/>
              <w:rPr>
                <w:sz w:val="21"/>
              </w:rPr>
            </w:pPr>
            <w:r>
              <w:rPr>
                <w:color w:val="0D0D0D"/>
                <w:sz w:val="21"/>
              </w:rPr>
              <w:t>weakened but </w:t>
            </w:r>
            <w:r>
              <w:rPr>
                <w:color w:val="0D0D0D"/>
                <w:spacing w:val="-2"/>
                <w:sz w:val="21"/>
              </w:rPr>
              <w:t>possible</w:t>
            </w:r>
          </w:p>
        </w:tc>
      </w:tr>
      <w:tr>
        <w:trPr>
          <w:trHeight w:val="479"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Failure</w:t>
            </w:r>
            <w:r>
              <w:rPr>
                <w:color w:val="0D0D0D"/>
                <w:spacing w:val="-3"/>
                <w:sz w:val="21"/>
              </w:rPr>
              <w:t> </w:t>
            </w:r>
            <w:r>
              <w:rPr>
                <w:color w:val="0D0D0D"/>
                <w:sz w:val="21"/>
              </w:rPr>
              <w:t>to</w:t>
            </w:r>
            <w:r>
              <w:rPr>
                <w:color w:val="0D0D0D"/>
                <w:spacing w:val="-3"/>
                <w:sz w:val="21"/>
              </w:rPr>
              <w:t> </w:t>
            </w:r>
            <w:r>
              <w:rPr>
                <w:color w:val="0D0D0D"/>
                <w:sz w:val="21"/>
              </w:rPr>
              <w:t>prevent</w:t>
            </w:r>
            <w:r>
              <w:rPr>
                <w:color w:val="0D0D0D"/>
                <w:spacing w:val="-2"/>
                <w:sz w:val="21"/>
              </w:rPr>
              <w:t> harassment</w:t>
            </w:r>
          </w:p>
        </w:tc>
        <w:tc>
          <w:tcPr>
            <w:tcW w:w="4789" w:type="dxa"/>
            <w:tcBorders>
              <w:top w:val="single" w:sz="6" w:space="0" w:color="000000"/>
              <w:left w:val="single" w:sz="6" w:space="0" w:color="000000"/>
              <w:bottom w:val="single" w:sz="6" w:space="0" w:color="000000"/>
              <w:right w:val="single" w:sz="6" w:space="0" w:color="000000"/>
            </w:tcBorders>
          </w:tcPr>
          <w:p>
            <w:pPr>
              <w:pStyle w:val="TableParagraph"/>
              <w:ind w:left="183"/>
              <w:rPr>
                <w:sz w:val="21"/>
              </w:rPr>
            </w:pPr>
            <w:r>
              <w:rPr>
                <w:color w:val="0D0D0D"/>
                <w:sz w:val="21"/>
              </w:rPr>
              <w:t>weakened but </w:t>
            </w:r>
            <w:r>
              <w:rPr>
                <w:color w:val="0D0D0D"/>
                <w:spacing w:val="-2"/>
                <w:sz w:val="21"/>
              </w:rPr>
              <w:t>possible</w:t>
            </w:r>
          </w:p>
        </w:tc>
      </w:tr>
      <w:tr>
        <w:trPr>
          <w:trHeight w:val="479"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pacing w:val="-2"/>
                <w:sz w:val="21"/>
              </w:rPr>
              <w:t>Retaliation</w:t>
            </w:r>
          </w:p>
        </w:tc>
        <w:tc>
          <w:tcPr>
            <w:tcW w:w="4789" w:type="dxa"/>
            <w:tcBorders>
              <w:top w:val="single" w:sz="6" w:space="0" w:color="000000"/>
              <w:left w:val="single" w:sz="6" w:space="0" w:color="000000"/>
              <w:bottom w:val="single" w:sz="6" w:space="0" w:color="000000"/>
              <w:right w:val="single" w:sz="6" w:space="0" w:color="000000"/>
            </w:tcBorders>
          </w:tcPr>
          <w:p>
            <w:pPr>
              <w:pStyle w:val="TableParagraph"/>
              <w:ind w:left="183"/>
              <w:rPr>
                <w:sz w:val="21"/>
              </w:rPr>
            </w:pPr>
            <w:r>
              <w:rPr>
                <w:color w:val="0D0D0D"/>
                <w:sz w:val="21"/>
              </w:rPr>
              <w:t>largely </w:t>
            </w:r>
            <w:r>
              <w:rPr>
                <w:color w:val="0D0D0D"/>
                <w:spacing w:val="-2"/>
                <w:sz w:val="21"/>
              </w:rPr>
              <w:t>independent</w:t>
            </w:r>
          </w:p>
        </w:tc>
      </w:tr>
      <w:tr>
        <w:trPr>
          <w:trHeight w:val="779" w:hRule="atLeast"/>
        </w:trPr>
        <w:tc>
          <w:tcPr>
            <w:tcW w:w="4796" w:type="dxa"/>
            <w:tcBorders>
              <w:top w:val="single" w:sz="6" w:space="0" w:color="000000"/>
              <w:left w:val="single" w:sz="6" w:space="0" w:color="000000"/>
              <w:bottom w:val="single" w:sz="6" w:space="0" w:color="E3E3E3"/>
              <w:right w:val="single" w:sz="6" w:space="0" w:color="000000"/>
            </w:tcBorders>
          </w:tcPr>
          <w:p>
            <w:pPr>
              <w:pStyle w:val="TableParagraph"/>
              <w:rPr>
                <w:sz w:val="21"/>
              </w:rPr>
            </w:pPr>
            <w:r>
              <w:rPr>
                <w:color w:val="0D0D0D"/>
                <w:sz w:val="21"/>
              </w:rPr>
              <w:t>Constructive </w:t>
            </w:r>
            <w:r>
              <w:rPr>
                <w:color w:val="0D0D0D"/>
                <w:spacing w:val="-2"/>
                <w:sz w:val="21"/>
              </w:rPr>
              <w:t>termination</w:t>
            </w:r>
          </w:p>
        </w:tc>
        <w:tc>
          <w:tcPr>
            <w:tcW w:w="4789" w:type="dxa"/>
            <w:tcBorders>
              <w:top w:val="single" w:sz="6" w:space="0" w:color="000000"/>
              <w:left w:val="single" w:sz="6" w:space="0" w:color="000000"/>
              <w:bottom w:val="single" w:sz="6" w:space="0" w:color="E3E3E3"/>
              <w:right w:val="single" w:sz="6" w:space="0" w:color="000000"/>
            </w:tcBorders>
          </w:tcPr>
          <w:p>
            <w:pPr>
              <w:pStyle w:val="TableParagraph"/>
              <w:ind w:left="183"/>
              <w:rPr>
                <w:sz w:val="21"/>
              </w:rPr>
            </w:pPr>
            <w:r>
              <w:rPr>
                <w:color w:val="0D0D0D"/>
                <w:spacing w:val="-2"/>
                <w:sz w:val="21"/>
              </w:rPr>
              <w:t>weakened</w:t>
            </w:r>
          </w:p>
        </w:tc>
      </w:tr>
    </w:tbl>
    <w:p>
      <w:pPr>
        <w:pStyle w:val="BodyText"/>
        <w:spacing w:before="223"/>
        <w:ind w:left="247"/>
      </w:pPr>
      <w:r>
        <w:rPr>
          <w:color w:val="0D0D0D"/>
        </w:rPr>
        <w:t>The biggest losses occur </w:t>
      </w:r>
      <w:r>
        <w:rPr>
          <w:color w:val="0D0D0D"/>
          <w:spacing w:val="-5"/>
        </w:rPr>
        <w:t>in:</w:t>
      </w:r>
    </w:p>
    <w:p>
      <w:pPr>
        <w:pStyle w:val="ListParagraph"/>
        <w:numPr>
          <w:ilvl w:val="1"/>
          <w:numId w:val="44"/>
        </w:numPr>
        <w:tabs>
          <w:tab w:pos="727" w:val="left" w:leader="none"/>
        </w:tabs>
        <w:spacing w:line="240" w:lineRule="auto" w:before="161" w:after="0"/>
        <w:ind w:left="727" w:right="0" w:hanging="353"/>
        <w:jc w:val="left"/>
        <w:rPr>
          <w:sz w:val="24"/>
        </w:rPr>
      </w:pPr>
      <w:r>
        <w:rPr>
          <w:color w:val="0D0D0D"/>
          <w:spacing w:val="-2"/>
          <w:sz w:val="24"/>
        </w:rPr>
        <w:t>damages</w:t>
      </w:r>
    </w:p>
    <w:p>
      <w:pPr>
        <w:pStyle w:val="ListParagraph"/>
        <w:numPr>
          <w:ilvl w:val="1"/>
          <w:numId w:val="44"/>
        </w:numPr>
        <w:tabs>
          <w:tab w:pos="727" w:val="left" w:leader="none"/>
        </w:tabs>
        <w:spacing w:line="240" w:lineRule="auto" w:before="100" w:after="0"/>
        <w:ind w:left="727" w:right="0" w:hanging="353"/>
        <w:jc w:val="left"/>
        <w:rPr>
          <w:sz w:val="24"/>
        </w:rPr>
      </w:pPr>
      <w:r>
        <w:rPr>
          <w:color w:val="0D0D0D"/>
          <w:sz w:val="24"/>
        </w:rPr>
        <w:t>severity of the </w:t>
      </w:r>
      <w:r>
        <w:rPr>
          <w:color w:val="0D0D0D"/>
          <w:spacing w:val="-2"/>
          <w:sz w:val="24"/>
        </w:rPr>
        <w:t>misconduct</w:t>
      </w:r>
    </w:p>
    <w:p>
      <w:pPr>
        <w:pStyle w:val="ListParagraph"/>
        <w:numPr>
          <w:ilvl w:val="1"/>
          <w:numId w:val="44"/>
        </w:numPr>
        <w:tabs>
          <w:tab w:pos="727" w:val="left" w:leader="none"/>
        </w:tabs>
        <w:spacing w:line="240" w:lineRule="auto" w:before="101" w:after="0"/>
        <w:ind w:left="727" w:right="0" w:hanging="353"/>
        <w:jc w:val="left"/>
        <w:rPr>
          <w:sz w:val="24"/>
        </w:rPr>
      </w:pPr>
      <w:r>
        <w:rPr>
          <w:color w:val="0D0D0D"/>
          <w:sz w:val="24"/>
        </w:rPr>
        <w:t>the narrative linking employer negligence to a catastrophic </w:t>
      </w:r>
      <w:r>
        <w:rPr>
          <w:color w:val="0D0D0D"/>
          <w:spacing w:val="-2"/>
          <w:sz w:val="24"/>
        </w:rPr>
        <w:t>harm.</w:t>
      </w:r>
    </w:p>
    <w:p>
      <w:pPr>
        <w:pStyle w:val="BodyText"/>
        <w:spacing w:before="190"/>
        <w:rPr>
          <w:sz w:val="20"/>
        </w:rPr>
      </w:pPr>
      <w:r>
        <w:rPr>
          <w:sz w:val="20"/>
        </w:rPr>
        <mc:AlternateContent>
          <mc:Choice Requires="wps">
            <w:drawing>
              <wp:anchor distT="0" distB="0" distL="0" distR="0" allowOverlap="1" layoutInCell="1" locked="0" behindDoc="1" simplePos="0" relativeHeight="487696896">
                <wp:simplePos x="0" y="0"/>
                <wp:positionH relativeFrom="page">
                  <wp:posOffset>847724</wp:posOffset>
                </wp:positionH>
                <wp:positionV relativeFrom="paragraph">
                  <wp:posOffset>304881</wp:posOffset>
                </wp:positionV>
                <wp:extent cx="6096000" cy="9525"/>
                <wp:effectExtent l="0" t="0" r="0" b="0"/>
                <wp:wrapTopAndBottom/>
                <wp:docPr id="508" name="Graphic 508"/>
                <wp:cNvGraphicFramePr>
                  <a:graphicFrameLocks/>
                </wp:cNvGraphicFramePr>
                <a:graphic>
                  <a:graphicData uri="http://schemas.microsoft.com/office/word/2010/wordprocessingShape">
                    <wps:wsp>
                      <wps:cNvPr id="508" name="Graphic 50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6388pt;width:479.999962pt;height:.75pt;mso-position-horizontal-relative:page;mso-position-vertical-relative:paragraph;z-index:-15619584;mso-wrap-distance-left:0;mso-wrap-distance-right:0" id="docshape495" filled="true" fillcolor="#000000" stroked="false">
                <v:fill opacity="9764f" type="solid"/>
                <w10:wrap type="topAndBottom"/>
              </v:rect>
            </w:pict>
          </mc:Fallback>
        </mc:AlternateContent>
      </w:r>
    </w:p>
    <w:p>
      <w:pPr>
        <w:pStyle w:val="BodyText"/>
        <w:spacing w:before="102"/>
      </w:pPr>
    </w:p>
    <w:p>
      <w:pPr>
        <w:pStyle w:val="Heading1"/>
        <w:numPr>
          <w:ilvl w:val="0"/>
          <w:numId w:val="44"/>
        </w:numPr>
        <w:tabs>
          <w:tab w:pos="632" w:val="left" w:leader="none"/>
        </w:tabs>
        <w:spacing w:line="240" w:lineRule="auto" w:before="0" w:after="0"/>
        <w:ind w:left="247" w:right="1429" w:firstLine="0"/>
        <w:jc w:val="left"/>
        <w:rPr>
          <w:b/>
        </w:rPr>
      </w:pPr>
      <w:r>
        <w:rPr>
          <w:b/>
          <w:color w:val="0D0D0D"/>
        </w:rPr>
        <w:t>Why</w:t>
      </w:r>
      <w:r>
        <w:rPr>
          <w:b/>
          <w:color w:val="0D0D0D"/>
          <w:spacing w:val="-2"/>
        </w:rPr>
        <w:t> </w:t>
      </w:r>
      <w:r>
        <w:rPr>
          <w:b/>
          <w:color w:val="0D0D0D"/>
        </w:rPr>
        <w:t>courts</w:t>
      </w:r>
      <w:r>
        <w:rPr>
          <w:b/>
          <w:color w:val="0D0D0D"/>
          <w:spacing w:val="-2"/>
        </w:rPr>
        <w:t> </w:t>
      </w:r>
      <w:r>
        <w:rPr>
          <w:b/>
          <w:color w:val="0D0D0D"/>
        </w:rPr>
        <w:t>sometimes</w:t>
      </w:r>
      <w:r>
        <w:rPr>
          <w:b/>
          <w:color w:val="0D0D0D"/>
          <w:spacing w:val="-2"/>
        </w:rPr>
        <w:t> </w:t>
      </w:r>
      <w:r>
        <w:rPr>
          <w:b/>
          <w:color w:val="0D0D0D"/>
        </w:rPr>
        <w:t>dismiss</w:t>
      </w:r>
      <w:r>
        <w:rPr>
          <w:b/>
          <w:color w:val="0D0D0D"/>
          <w:spacing w:val="-2"/>
        </w:rPr>
        <w:t> </w:t>
      </w:r>
      <w:r>
        <w:rPr>
          <w:b/>
          <w:color w:val="0D0D0D"/>
        </w:rPr>
        <w:t>cases</w:t>
      </w:r>
      <w:r>
        <w:rPr>
          <w:b/>
          <w:color w:val="0D0D0D"/>
          <w:spacing w:val="-2"/>
        </w:rPr>
        <w:t> </w:t>
      </w:r>
      <w:r>
        <w:rPr>
          <w:b/>
          <w:color w:val="0D0D0D"/>
        </w:rPr>
        <w:t>at</w:t>
      </w:r>
      <w:r>
        <w:rPr>
          <w:b/>
          <w:color w:val="0D0D0D"/>
          <w:spacing w:val="-2"/>
        </w:rPr>
        <w:t> </w:t>
      </w:r>
      <w:r>
        <w:rPr>
          <w:b/>
          <w:color w:val="0D0D0D"/>
        </w:rPr>
        <w:t>summary judgment in this situation</w:t>
      </w:r>
    </w:p>
    <w:p>
      <w:pPr>
        <w:spacing w:line="316" w:lineRule="auto" w:before="162"/>
        <w:ind w:left="247" w:right="397" w:firstLine="0"/>
        <w:jc w:val="left"/>
        <w:rPr>
          <w:sz w:val="24"/>
        </w:rPr>
      </w:pPr>
      <w:r>
        <w:rPr>
          <w:color w:val="0D0D0D"/>
          <w:sz w:val="24"/>
        </w:rPr>
        <w:t>If</w:t>
      </w:r>
      <w:r>
        <w:rPr>
          <w:color w:val="0D0D0D"/>
          <w:spacing w:val="-3"/>
          <w:sz w:val="24"/>
        </w:rPr>
        <w:t> </w:t>
      </w:r>
      <w:r>
        <w:rPr>
          <w:color w:val="0D0D0D"/>
          <w:sz w:val="24"/>
        </w:rPr>
        <w:t>the</w:t>
      </w:r>
      <w:r>
        <w:rPr>
          <w:color w:val="0D0D0D"/>
          <w:spacing w:val="-3"/>
          <w:sz w:val="24"/>
        </w:rPr>
        <w:t> </w:t>
      </w:r>
      <w:r>
        <w:rPr>
          <w:color w:val="0D0D0D"/>
          <w:sz w:val="24"/>
        </w:rPr>
        <w:t>alleged</w:t>
      </w:r>
      <w:r>
        <w:rPr>
          <w:color w:val="0D0D0D"/>
          <w:spacing w:val="-3"/>
          <w:sz w:val="24"/>
        </w:rPr>
        <w:t> </w:t>
      </w:r>
      <w:r>
        <w:rPr>
          <w:color w:val="0D0D0D"/>
          <w:sz w:val="24"/>
        </w:rPr>
        <w:t>rape</w:t>
      </w:r>
      <w:r>
        <w:rPr>
          <w:color w:val="0D0D0D"/>
          <w:spacing w:val="-3"/>
          <w:sz w:val="24"/>
        </w:rPr>
        <w:t> </w:t>
      </w:r>
      <w:r>
        <w:rPr>
          <w:color w:val="0D0D0D"/>
          <w:sz w:val="24"/>
        </w:rPr>
        <w:t>is</w:t>
      </w:r>
      <w:r>
        <w:rPr>
          <w:color w:val="0D0D0D"/>
          <w:spacing w:val="-3"/>
          <w:sz w:val="24"/>
        </w:rPr>
        <w:t> </w:t>
      </w:r>
      <w:r>
        <w:rPr>
          <w:color w:val="0D0D0D"/>
          <w:sz w:val="24"/>
        </w:rPr>
        <w:t>the</w:t>
      </w:r>
      <w:r>
        <w:rPr>
          <w:color w:val="0D0D0D"/>
          <w:spacing w:val="-3"/>
          <w:sz w:val="24"/>
        </w:rPr>
        <w:t> </w:t>
      </w:r>
      <w:r>
        <w:rPr>
          <w:rFonts w:ascii="Segoe UI Semibold"/>
          <w:b/>
          <w:color w:val="0D0D0D"/>
          <w:sz w:val="24"/>
        </w:rPr>
        <w:t>central</w:t>
      </w:r>
      <w:r>
        <w:rPr>
          <w:rFonts w:ascii="Segoe UI Semibold"/>
          <w:b/>
          <w:color w:val="0D0D0D"/>
          <w:spacing w:val="-3"/>
          <w:sz w:val="24"/>
        </w:rPr>
        <w:t> </w:t>
      </w:r>
      <w:r>
        <w:rPr>
          <w:rFonts w:ascii="Segoe UI Semibold"/>
          <w:b/>
          <w:color w:val="0D0D0D"/>
          <w:sz w:val="24"/>
        </w:rPr>
        <w:t>event</w:t>
      </w:r>
      <w:r>
        <w:rPr>
          <w:rFonts w:ascii="Segoe UI Semibold"/>
          <w:b/>
          <w:color w:val="0D0D0D"/>
          <w:spacing w:val="-3"/>
          <w:sz w:val="24"/>
        </w:rPr>
        <w:t> </w:t>
      </w:r>
      <w:r>
        <w:rPr>
          <w:rFonts w:ascii="Segoe UI Semibold"/>
          <w:b/>
          <w:color w:val="0D0D0D"/>
          <w:sz w:val="24"/>
        </w:rPr>
        <w:t>tying</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claims</w:t>
      </w:r>
      <w:r>
        <w:rPr>
          <w:rFonts w:ascii="Segoe UI Semibold"/>
          <w:b/>
          <w:color w:val="0D0D0D"/>
          <w:spacing w:val="-3"/>
          <w:sz w:val="24"/>
        </w:rPr>
        <w:t> </w:t>
      </w:r>
      <w:r>
        <w:rPr>
          <w:rFonts w:ascii="Segoe UI Semibold"/>
          <w:b/>
          <w:color w:val="0D0D0D"/>
          <w:sz w:val="24"/>
        </w:rPr>
        <w:t>together</w:t>
      </w:r>
      <w:r>
        <w:rPr>
          <w:color w:val="0D0D0D"/>
          <w:sz w:val="24"/>
        </w:rPr>
        <w:t>,</w:t>
      </w:r>
      <w:r>
        <w:rPr>
          <w:color w:val="0D0D0D"/>
          <w:spacing w:val="-3"/>
          <w:sz w:val="24"/>
        </w:rPr>
        <w:t> </w:t>
      </w:r>
      <w:r>
        <w:rPr>
          <w:color w:val="0D0D0D"/>
          <w:sz w:val="24"/>
        </w:rPr>
        <w:t>and</w:t>
      </w:r>
      <w:r>
        <w:rPr>
          <w:color w:val="0D0D0D"/>
          <w:spacing w:val="-3"/>
          <w:sz w:val="24"/>
        </w:rPr>
        <w:t> </w:t>
      </w:r>
      <w:r>
        <w:rPr>
          <w:color w:val="0D0D0D"/>
          <w:sz w:val="24"/>
        </w:rPr>
        <w:t>the</w:t>
      </w:r>
      <w:r>
        <w:rPr>
          <w:color w:val="0D0D0D"/>
          <w:spacing w:val="-3"/>
          <w:sz w:val="24"/>
        </w:rPr>
        <w:t> </w:t>
      </w:r>
      <w:r>
        <w:rPr>
          <w:color w:val="0D0D0D"/>
          <w:sz w:val="24"/>
        </w:rPr>
        <w:t>evidence</w:t>
      </w:r>
      <w:r>
        <w:rPr>
          <w:color w:val="0D0D0D"/>
          <w:spacing w:val="-3"/>
          <w:sz w:val="24"/>
        </w:rPr>
        <w:t> </w:t>
      </w:r>
      <w:r>
        <w:rPr>
          <w:color w:val="0D0D0D"/>
          <w:sz w:val="24"/>
        </w:rPr>
        <w:t>for that event is considered insufficient, courts sometimes conclude that:</w:t>
      </w:r>
    </w:p>
    <w:p>
      <w:pPr>
        <w:pStyle w:val="ListParagraph"/>
        <w:numPr>
          <w:ilvl w:val="1"/>
          <w:numId w:val="44"/>
        </w:numPr>
        <w:tabs>
          <w:tab w:pos="727" w:val="left" w:leader="none"/>
        </w:tabs>
        <w:spacing w:line="240" w:lineRule="auto" w:before="57" w:after="0"/>
        <w:ind w:left="727" w:right="0" w:hanging="353"/>
        <w:jc w:val="left"/>
        <w:rPr>
          <w:sz w:val="24"/>
        </w:rPr>
      </w:pPr>
      <w:r>
        <w:rPr>
          <w:color w:val="0D0D0D"/>
          <w:sz w:val="24"/>
        </w:rPr>
        <w:t>the remaining allegations are not severe enough to sustain the </w:t>
      </w:r>
      <w:r>
        <w:rPr>
          <w:color w:val="0D0D0D"/>
          <w:spacing w:val="-2"/>
          <w:sz w:val="24"/>
        </w:rPr>
        <w:t>claims.</w:t>
      </w:r>
    </w:p>
    <w:p>
      <w:pPr>
        <w:spacing w:line="316" w:lineRule="auto" w:before="221"/>
        <w:ind w:left="247" w:right="297" w:firstLine="0"/>
        <w:jc w:val="left"/>
        <w:rPr>
          <w:sz w:val="24"/>
        </w:rPr>
      </w:pPr>
      <w:r>
        <w:rPr>
          <w:color w:val="0D0D0D"/>
          <w:sz w:val="24"/>
        </w:rPr>
        <w:t>In</w:t>
      </w:r>
      <w:r>
        <w:rPr>
          <w:color w:val="0D0D0D"/>
          <w:spacing w:val="-3"/>
          <w:sz w:val="24"/>
        </w:rPr>
        <w:t> </w:t>
      </w:r>
      <w:r>
        <w:rPr>
          <w:color w:val="0D0D0D"/>
          <w:sz w:val="24"/>
        </w:rPr>
        <w:t>those</w:t>
      </w:r>
      <w:r>
        <w:rPr>
          <w:color w:val="0D0D0D"/>
          <w:spacing w:val="-3"/>
          <w:sz w:val="24"/>
        </w:rPr>
        <w:t> </w:t>
      </w:r>
      <w:r>
        <w:rPr>
          <w:color w:val="0D0D0D"/>
          <w:sz w:val="24"/>
        </w:rPr>
        <w:t>situations</w:t>
      </w:r>
      <w:r>
        <w:rPr>
          <w:color w:val="0D0D0D"/>
          <w:spacing w:val="-3"/>
          <w:sz w:val="24"/>
        </w:rPr>
        <w:t> </w:t>
      </w:r>
      <w:r>
        <w:rPr>
          <w:color w:val="0D0D0D"/>
          <w:sz w:val="24"/>
        </w:rPr>
        <w:t>a</w:t>
      </w:r>
      <w:r>
        <w:rPr>
          <w:color w:val="0D0D0D"/>
          <w:spacing w:val="-3"/>
          <w:sz w:val="24"/>
        </w:rPr>
        <w:t> </w:t>
      </w:r>
      <w:r>
        <w:rPr>
          <w:color w:val="0D0D0D"/>
          <w:sz w:val="24"/>
        </w:rPr>
        <w:t>judge</w:t>
      </w:r>
      <w:r>
        <w:rPr>
          <w:color w:val="0D0D0D"/>
          <w:spacing w:val="-3"/>
          <w:sz w:val="24"/>
        </w:rPr>
        <w:t> </w:t>
      </w:r>
      <w:r>
        <w:rPr>
          <w:color w:val="0D0D0D"/>
          <w:sz w:val="24"/>
        </w:rPr>
        <w:t>may</w:t>
      </w:r>
      <w:r>
        <w:rPr>
          <w:color w:val="0D0D0D"/>
          <w:spacing w:val="-3"/>
          <w:sz w:val="24"/>
        </w:rPr>
        <w:t> </w:t>
      </w:r>
      <w:r>
        <w:rPr>
          <w:color w:val="0D0D0D"/>
          <w:sz w:val="24"/>
        </w:rPr>
        <w:t>rule</w:t>
      </w:r>
      <w:r>
        <w:rPr>
          <w:color w:val="0D0D0D"/>
          <w:spacing w:val="-3"/>
          <w:sz w:val="24"/>
        </w:rPr>
        <w:t> </w:t>
      </w:r>
      <w:r>
        <w:rPr>
          <w:color w:val="0D0D0D"/>
          <w:sz w:val="24"/>
        </w:rPr>
        <w:t>there</w:t>
      </w:r>
      <w:r>
        <w:rPr>
          <w:color w:val="0D0D0D"/>
          <w:spacing w:val="-3"/>
          <w:sz w:val="24"/>
        </w:rPr>
        <w:t> </w:t>
      </w:r>
      <w:r>
        <w:rPr>
          <w:color w:val="0D0D0D"/>
          <w:sz w:val="24"/>
        </w:rPr>
        <w:t>is</w:t>
      </w:r>
      <w:r>
        <w:rPr>
          <w:color w:val="0D0D0D"/>
          <w:spacing w:val="-3"/>
          <w:sz w:val="24"/>
        </w:rPr>
        <w:t> </w:t>
      </w:r>
      <w:r>
        <w:rPr>
          <w:rFonts w:ascii="Segoe UI Semibold"/>
          <w:b/>
          <w:color w:val="0D0D0D"/>
          <w:sz w:val="24"/>
        </w:rPr>
        <w:t>no</w:t>
      </w:r>
      <w:r>
        <w:rPr>
          <w:rFonts w:ascii="Segoe UI Semibold"/>
          <w:b/>
          <w:color w:val="0D0D0D"/>
          <w:spacing w:val="-3"/>
          <w:sz w:val="24"/>
        </w:rPr>
        <w:t> </w:t>
      </w:r>
      <w:r>
        <w:rPr>
          <w:rFonts w:ascii="Segoe UI Semibold"/>
          <w:b/>
          <w:color w:val="0D0D0D"/>
          <w:sz w:val="24"/>
        </w:rPr>
        <w:t>triable</w:t>
      </w:r>
      <w:r>
        <w:rPr>
          <w:rFonts w:ascii="Segoe UI Semibold"/>
          <w:b/>
          <w:color w:val="0D0D0D"/>
          <w:spacing w:val="-3"/>
          <w:sz w:val="24"/>
        </w:rPr>
        <w:t> </w:t>
      </w:r>
      <w:r>
        <w:rPr>
          <w:rFonts w:ascii="Segoe UI Semibold"/>
          <w:b/>
          <w:color w:val="0D0D0D"/>
          <w:sz w:val="24"/>
        </w:rPr>
        <w:t>issue</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material</w:t>
      </w:r>
      <w:r>
        <w:rPr>
          <w:rFonts w:ascii="Segoe UI Semibold"/>
          <w:b/>
          <w:color w:val="0D0D0D"/>
          <w:spacing w:val="-3"/>
          <w:sz w:val="24"/>
        </w:rPr>
        <w:t> </w:t>
      </w:r>
      <w:r>
        <w:rPr>
          <w:rFonts w:ascii="Segoe UI Semibold"/>
          <w:b/>
          <w:color w:val="0D0D0D"/>
          <w:sz w:val="24"/>
        </w:rPr>
        <w:t>fact</w:t>
      </w:r>
      <w:r>
        <w:rPr>
          <w:color w:val="0D0D0D"/>
          <w:sz w:val="24"/>
        </w:rPr>
        <w:t>,</w:t>
      </w:r>
      <w:r>
        <w:rPr>
          <w:color w:val="0D0D0D"/>
          <w:spacing w:val="-3"/>
          <w:sz w:val="24"/>
        </w:rPr>
        <w:t> </w:t>
      </w:r>
      <w:r>
        <w:rPr>
          <w:color w:val="0D0D0D"/>
          <w:sz w:val="24"/>
        </w:rPr>
        <w:t>ending</w:t>
      </w:r>
      <w:r>
        <w:rPr>
          <w:color w:val="0D0D0D"/>
          <w:spacing w:val="-3"/>
          <w:sz w:val="24"/>
        </w:rPr>
        <w:t> </w:t>
      </w:r>
      <w:r>
        <w:rPr>
          <w:color w:val="0D0D0D"/>
          <w:sz w:val="24"/>
        </w:rPr>
        <w:t>the case without a jury trial.</w:t>
      </w:r>
    </w:p>
    <w:p>
      <w:pPr>
        <w:pStyle w:val="BodyText"/>
        <w:spacing w:before="86"/>
        <w:rPr>
          <w:sz w:val="20"/>
        </w:rPr>
      </w:pPr>
      <w:r>
        <w:rPr>
          <w:sz w:val="20"/>
        </w:rPr>
        <mc:AlternateContent>
          <mc:Choice Requires="wps">
            <w:drawing>
              <wp:anchor distT="0" distB="0" distL="0" distR="0" allowOverlap="1" layoutInCell="1" locked="0" behindDoc="1" simplePos="0" relativeHeight="487697408">
                <wp:simplePos x="0" y="0"/>
                <wp:positionH relativeFrom="page">
                  <wp:posOffset>847724</wp:posOffset>
                </wp:positionH>
                <wp:positionV relativeFrom="paragraph">
                  <wp:posOffset>239033</wp:posOffset>
                </wp:positionV>
                <wp:extent cx="6096000" cy="9525"/>
                <wp:effectExtent l="0" t="0" r="0" b="0"/>
                <wp:wrapTopAndBottom/>
                <wp:docPr id="509" name="Graphic 509"/>
                <wp:cNvGraphicFramePr>
                  <a:graphicFrameLocks/>
                </wp:cNvGraphicFramePr>
                <a:graphic>
                  <a:graphicData uri="http://schemas.microsoft.com/office/word/2010/wordprocessingShape">
                    <wps:wsp>
                      <wps:cNvPr id="509" name="Graphic 50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1547pt;width:479.999962pt;height:.75pt;mso-position-horizontal-relative:page;mso-position-vertical-relative:paragraph;z-index:-15619072;mso-wrap-distance-left:0;mso-wrap-distance-right:0" id="docshape496"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In a case structured like this </w:t>
      </w:r>
      <w:r>
        <w:rPr>
          <w:color w:val="0D0D0D"/>
          <w:spacing w:val="-4"/>
        </w:rPr>
        <w:t>one:</w:t>
      </w:r>
    </w:p>
    <w:p>
      <w:pPr>
        <w:pStyle w:val="ListParagraph"/>
        <w:numPr>
          <w:ilvl w:val="1"/>
          <w:numId w:val="44"/>
        </w:numPr>
        <w:tabs>
          <w:tab w:pos="727" w:val="left" w:leader="none"/>
        </w:tabs>
        <w:spacing w:line="240" w:lineRule="auto" w:before="160" w:after="0"/>
        <w:ind w:left="727" w:right="0" w:hanging="353"/>
        <w:jc w:val="left"/>
        <w:rPr>
          <w:rFonts w:ascii="Segoe UI Semibold" w:hAnsi="Segoe UI Semibold"/>
          <w:b/>
          <w:sz w:val="24"/>
        </w:rPr>
      </w:pPr>
      <w:r>
        <w:rPr>
          <w:color w:val="0D0D0D"/>
          <w:sz w:val="24"/>
        </w:rPr>
        <w:t>failure</w:t>
      </w:r>
      <w:r>
        <w:rPr>
          <w:color w:val="0D0D0D"/>
          <w:spacing w:val="-1"/>
          <w:sz w:val="24"/>
        </w:rPr>
        <w:t> </w:t>
      </w:r>
      <w:r>
        <w:rPr>
          <w:color w:val="0D0D0D"/>
          <w:sz w:val="24"/>
        </w:rPr>
        <w:t>to prove the alleged rape</w:t>
      </w:r>
      <w:r>
        <w:rPr>
          <w:color w:val="0D0D0D"/>
          <w:spacing w:val="-1"/>
          <w:sz w:val="24"/>
        </w:rPr>
        <w:t> </w:t>
      </w:r>
      <w:r>
        <w:rPr>
          <w:rFonts w:ascii="Segoe UI Semibold" w:hAnsi="Segoe UI Semibold"/>
          <w:b/>
          <w:color w:val="0D0D0D"/>
          <w:sz w:val="24"/>
        </w:rPr>
        <w:t>eliminates the assault claims </w:t>
      </w:r>
      <w:r>
        <w:rPr>
          <w:rFonts w:ascii="Segoe UI Semibold" w:hAnsi="Segoe UI Semibold"/>
          <w:b/>
          <w:color w:val="0D0D0D"/>
          <w:spacing w:val="-2"/>
          <w:sz w:val="24"/>
        </w:rPr>
        <w:t>entirely</w:t>
      </w:r>
    </w:p>
    <w:p>
      <w:pPr>
        <w:pStyle w:val="Heading2"/>
        <w:numPr>
          <w:ilvl w:val="1"/>
          <w:numId w:val="44"/>
        </w:numPr>
        <w:tabs>
          <w:tab w:pos="727" w:val="left" w:leader="none"/>
        </w:tabs>
        <w:spacing w:line="240" w:lineRule="auto" w:before="101" w:after="0"/>
        <w:ind w:left="727" w:right="0" w:hanging="353"/>
        <w:jc w:val="left"/>
        <w:rPr>
          <w:b/>
        </w:rPr>
      </w:pPr>
      <w:r>
        <w:rPr>
          <w:rFonts w:ascii="Segoe UI" w:hAnsi="Segoe UI"/>
          <w:b w:val="0"/>
          <w:color w:val="0D0D0D"/>
        </w:rPr>
        <w:t>it</w:t>
      </w:r>
      <w:r>
        <w:rPr>
          <w:rFonts w:ascii="Segoe UI" w:hAnsi="Segoe UI"/>
          <w:b w:val="0"/>
          <w:color w:val="0D0D0D"/>
          <w:spacing w:val="-2"/>
        </w:rPr>
        <w:t> </w:t>
      </w:r>
      <w:r>
        <w:rPr>
          <w:b/>
          <w:color w:val="0D0D0D"/>
        </w:rPr>
        <w:t>significantly</w:t>
      </w:r>
      <w:r>
        <w:rPr>
          <w:b/>
          <w:color w:val="0D0D0D"/>
          <w:spacing w:val="-1"/>
        </w:rPr>
        <w:t> </w:t>
      </w:r>
      <w:r>
        <w:rPr>
          <w:b/>
          <w:color w:val="0D0D0D"/>
        </w:rPr>
        <w:t>weakens</w:t>
      </w:r>
      <w:r>
        <w:rPr>
          <w:b/>
          <w:color w:val="0D0D0D"/>
          <w:spacing w:val="-1"/>
        </w:rPr>
        <w:t> </w:t>
      </w:r>
      <w:r>
        <w:rPr>
          <w:b/>
          <w:color w:val="0D0D0D"/>
        </w:rPr>
        <w:t>negligence</w:t>
      </w:r>
      <w:r>
        <w:rPr>
          <w:b/>
          <w:color w:val="0D0D0D"/>
          <w:spacing w:val="-1"/>
        </w:rPr>
        <w:t> </w:t>
      </w:r>
      <w:r>
        <w:rPr>
          <w:b/>
          <w:color w:val="0D0D0D"/>
        </w:rPr>
        <w:t>and</w:t>
      </w:r>
      <w:r>
        <w:rPr>
          <w:b/>
          <w:color w:val="0D0D0D"/>
          <w:spacing w:val="-1"/>
        </w:rPr>
        <w:t> </w:t>
      </w:r>
      <w:r>
        <w:rPr>
          <w:b/>
          <w:color w:val="0D0D0D"/>
        </w:rPr>
        <w:t>harassment</w:t>
      </w:r>
      <w:r>
        <w:rPr>
          <w:b/>
          <w:color w:val="0D0D0D"/>
          <w:spacing w:val="-1"/>
        </w:rPr>
        <w:t> </w:t>
      </w:r>
      <w:r>
        <w:rPr>
          <w:b/>
          <w:color w:val="0D0D0D"/>
          <w:spacing w:val="-2"/>
        </w:rPr>
        <w:t>claims</w:t>
      </w:r>
    </w:p>
    <w:p>
      <w:pPr>
        <w:pStyle w:val="ListParagraph"/>
        <w:numPr>
          <w:ilvl w:val="1"/>
          <w:numId w:val="44"/>
        </w:numPr>
        <w:tabs>
          <w:tab w:pos="727" w:val="left" w:leader="none"/>
        </w:tabs>
        <w:spacing w:line="316" w:lineRule="auto" w:before="101" w:after="0"/>
        <w:ind w:left="727" w:right="1058" w:hanging="353"/>
        <w:jc w:val="left"/>
        <w:rPr>
          <w:sz w:val="24"/>
        </w:rPr>
      </w:pPr>
      <w:r>
        <w:rPr>
          <w:color w:val="0D0D0D"/>
          <w:sz w:val="24"/>
        </w:rPr>
        <w:t>but</w:t>
      </w:r>
      <w:r>
        <w:rPr>
          <w:color w:val="0D0D0D"/>
          <w:spacing w:val="-4"/>
          <w:sz w:val="24"/>
        </w:rPr>
        <w:t> </w:t>
      </w:r>
      <w:r>
        <w:rPr>
          <w:rFonts w:ascii="Segoe UI Semibold" w:hAnsi="Segoe UI Semibold"/>
          <w:b/>
          <w:color w:val="0D0D0D"/>
          <w:sz w:val="24"/>
        </w:rPr>
        <w:t>retaliation</w:t>
      </w:r>
      <w:r>
        <w:rPr>
          <w:rFonts w:ascii="Segoe UI Semibold" w:hAnsi="Segoe UI Semibold"/>
          <w:b/>
          <w:color w:val="0D0D0D"/>
          <w:spacing w:val="-4"/>
          <w:sz w:val="24"/>
        </w:rPr>
        <w:t> </w:t>
      </w:r>
      <w:r>
        <w:rPr>
          <w:rFonts w:ascii="Segoe UI Semibold" w:hAnsi="Segoe UI Semibold"/>
          <w:b/>
          <w:color w:val="0D0D0D"/>
          <w:sz w:val="24"/>
        </w:rPr>
        <w:t>and</w:t>
      </w:r>
      <w:r>
        <w:rPr>
          <w:rFonts w:ascii="Segoe UI Semibold" w:hAnsi="Segoe UI Semibold"/>
          <w:b/>
          <w:color w:val="0D0D0D"/>
          <w:spacing w:val="-4"/>
          <w:sz w:val="24"/>
        </w:rPr>
        <w:t> </w:t>
      </w:r>
      <w:r>
        <w:rPr>
          <w:rFonts w:ascii="Segoe UI Semibold" w:hAnsi="Segoe UI Semibold"/>
          <w:b/>
          <w:color w:val="0D0D0D"/>
          <w:sz w:val="24"/>
        </w:rPr>
        <w:t>some</w:t>
      </w:r>
      <w:r>
        <w:rPr>
          <w:rFonts w:ascii="Segoe UI Semibold" w:hAnsi="Segoe UI Semibold"/>
          <w:b/>
          <w:color w:val="0D0D0D"/>
          <w:spacing w:val="-4"/>
          <w:sz w:val="24"/>
        </w:rPr>
        <w:t> </w:t>
      </w:r>
      <w:r>
        <w:rPr>
          <w:rFonts w:ascii="Segoe UI Semibold" w:hAnsi="Segoe UI Semibold"/>
          <w:b/>
          <w:color w:val="0D0D0D"/>
          <w:sz w:val="24"/>
        </w:rPr>
        <w:t>harassment</w:t>
      </w:r>
      <w:r>
        <w:rPr>
          <w:rFonts w:ascii="Segoe UI Semibold" w:hAnsi="Segoe UI Semibold"/>
          <w:b/>
          <w:color w:val="0D0D0D"/>
          <w:spacing w:val="-4"/>
          <w:sz w:val="24"/>
        </w:rPr>
        <w:t> </w:t>
      </w:r>
      <w:r>
        <w:rPr>
          <w:rFonts w:ascii="Segoe UI Semibold" w:hAnsi="Segoe UI Semibold"/>
          <w:b/>
          <w:color w:val="0D0D0D"/>
          <w:sz w:val="24"/>
        </w:rPr>
        <w:t>claims</w:t>
      </w:r>
      <w:r>
        <w:rPr>
          <w:rFonts w:ascii="Segoe UI Semibold" w:hAnsi="Segoe UI Semibold"/>
          <w:b/>
          <w:color w:val="0D0D0D"/>
          <w:spacing w:val="-4"/>
          <w:sz w:val="24"/>
        </w:rPr>
        <w:t> </w:t>
      </w:r>
      <w:r>
        <w:rPr>
          <w:rFonts w:ascii="Segoe UI Semibold" w:hAnsi="Segoe UI Semibold"/>
          <w:b/>
          <w:color w:val="0D0D0D"/>
          <w:sz w:val="24"/>
        </w:rPr>
        <w:t>could</w:t>
      </w:r>
      <w:r>
        <w:rPr>
          <w:rFonts w:ascii="Segoe UI Semibold" w:hAnsi="Segoe UI Semibold"/>
          <w:b/>
          <w:color w:val="0D0D0D"/>
          <w:spacing w:val="-4"/>
          <w:sz w:val="24"/>
        </w:rPr>
        <w:t> </w:t>
      </w:r>
      <w:r>
        <w:rPr>
          <w:rFonts w:ascii="Segoe UI Semibold" w:hAnsi="Segoe UI Semibold"/>
          <w:b/>
          <w:color w:val="0D0D0D"/>
          <w:sz w:val="24"/>
        </w:rPr>
        <w:t>still</w:t>
      </w:r>
      <w:r>
        <w:rPr>
          <w:rFonts w:ascii="Segoe UI Semibold" w:hAnsi="Segoe UI Semibold"/>
          <w:b/>
          <w:color w:val="0D0D0D"/>
          <w:spacing w:val="-4"/>
          <w:sz w:val="24"/>
        </w:rPr>
        <w:t> </w:t>
      </w:r>
      <w:r>
        <w:rPr>
          <w:rFonts w:ascii="Segoe UI Semibold" w:hAnsi="Segoe UI Semibold"/>
          <w:b/>
          <w:color w:val="0D0D0D"/>
          <w:sz w:val="24"/>
        </w:rPr>
        <w:t>theoretically</w:t>
      </w:r>
      <w:r>
        <w:rPr>
          <w:rFonts w:ascii="Segoe UI Semibold" w:hAnsi="Segoe UI Semibold"/>
          <w:b/>
          <w:color w:val="0D0D0D"/>
          <w:spacing w:val="-4"/>
          <w:sz w:val="24"/>
        </w:rPr>
        <w:t> </w:t>
      </w:r>
      <w:r>
        <w:rPr>
          <w:rFonts w:ascii="Segoe UI Semibold" w:hAnsi="Segoe UI Semibold"/>
          <w:b/>
          <w:color w:val="0D0D0D"/>
          <w:sz w:val="24"/>
        </w:rPr>
        <w:t>survive</w:t>
      </w:r>
      <w:r>
        <w:rPr>
          <w:rFonts w:ascii="Segoe UI Semibold" w:hAnsi="Segoe UI Semibold"/>
          <w:b/>
          <w:color w:val="0D0D0D"/>
          <w:spacing w:val="-5"/>
          <w:sz w:val="24"/>
        </w:rPr>
        <w:t> </w:t>
      </w:r>
      <w:r>
        <w:rPr>
          <w:color w:val="0D0D0D"/>
          <w:sz w:val="24"/>
        </w:rPr>
        <w:t>if supported by other evidence.</w:t>
      </w:r>
    </w:p>
    <w:p>
      <w:pPr>
        <w:pStyle w:val="ListParagraph"/>
        <w:spacing w:after="0" w:line="316" w:lineRule="auto"/>
        <w:jc w:val="left"/>
        <w:rPr>
          <w:sz w:val="24"/>
        </w:rPr>
        <w:sectPr>
          <w:pgSz w:w="12240" w:h="15840"/>
          <w:pgMar w:top="540" w:bottom="280" w:left="1080" w:right="1080"/>
        </w:sectPr>
      </w:pPr>
    </w:p>
    <w:p>
      <w:pPr>
        <w:pStyle w:val="BodyText"/>
        <w:spacing w:line="316" w:lineRule="auto" w:before="71"/>
        <w:ind w:left="247" w:right="297"/>
      </w:pPr>
      <w:r>
        <w:rPr>
          <w:color w:val="0D0D0D"/>
        </w:rPr>
        <w:t>The</w:t>
      </w:r>
      <w:r>
        <w:rPr>
          <w:color w:val="0D0D0D"/>
          <w:spacing w:val="-3"/>
        </w:rPr>
        <w:t> </w:t>
      </w:r>
      <w:r>
        <w:rPr>
          <w:color w:val="0D0D0D"/>
        </w:rPr>
        <w:t>rape</w:t>
      </w:r>
      <w:r>
        <w:rPr>
          <w:color w:val="0D0D0D"/>
          <w:spacing w:val="-3"/>
        </w:rPr>
        <w:t> </w:t>
      </w:r>
      <w:r>
        <w:rPr>
          <w:color w:val="0D0D0D"/>
        </w:rPr>
        <w:t>allegation</w:t>
      </w:r>
      <w:r>
        <w:rPr>
          <w:color w:val="0D0D0D"/>
          <w:spacing w:val="-3"/>
        </w:rPr>
        <w:t> </w:t>
      </w:r>
      <w:r>
        <w:rPr>
          <w:color w:val="0D0D0D"/>
        </w:rPr>
        <w:t>therefore</w:t>
      </w:r>
      <w:r>
        <w:rPr>
          <w:color w:val="0D0D0D"/>
          <w:spacing w:val="-3"/>
        </w:rPr>
        <w:t> </w:t>
      </w:r>
      <w:r>
        <w:rPr>
          <w:color w:val="0D0D0D"/>
        </w:rPr>
        <w:t>functions</w:t>
      </w:r>
      <w:r>
        <w:rPr>
          <w:color w:val="0D0D0D"/>
          <w:spacing w:val="-3"/>
        </w:rPr>
        <w:t> </w:t>
      </w:r>
      <w:r>
        <w:rPr>
          <w:color w:val="0D0D0D"/>
        </w:rPr>
        <w:t>as</w:t>
      </w:r>
      <w:r>
        <w:rPr>
          <w:color w:val="0D0D0D"/>
          <w:spacing w:val="-3"/>
        </w:rPr>
        <w:t> </w:t>
      </w:r>
      <w:r>
        <w:rPr>
          <w:color w:val="0D0D0D"/>
        </w:rPr>
        <w:t>the</w:t>
      </w:r>
      <w:r>
        <w:rPr>
          <w:color w:val="0D0D0D"/>
          <w:spacing w:val="-3"/>
        </w:rPr>
        <w:t> </w:t>
      </w:r>
      <w:r>
        <w:rPr>
          <w:rFonts w:ascii="Segoe UI Semibold"/>
          <w:b/>
          <w:color w:val="0D0D0D"/>
        </w:rPr>
        <w:t>central</w:t>
      </w:r>
      <w:r>
        <w:rPr>
          <w:rFonts w:ascii="Segoe UI Semibold"/>
          <w:b/>
          <w:color w:val="0D0D0D"/>
          <w:spacing w:val="-3"/>
        </w:rPr>
        <w:t> </w:t>
      </w:r>
      <w:r>
        <w:rPr>
          <w:rFonts w:ascii="Segoe UI Semibold"/>
          <w:b/>
          <w:color w:val="0D0D0D"/>
        </w:rPr>
        <w:t>factual</w:t>
      </w:r>
      <w:r>
        <w:rPr>
          <w:rFonts w:ascii="Segoe UI Semibold"/>
          <w:b/>
          <w:color w:val="0D0D0D"/>
          <w:spacing w:val="-3"/>
        </w:rPr>
        <w:t> </w:t>
      </w:r>
      <w:r>
        <w:rPr>
          <w:rFonts w:ascii="Segoe UI Semibold"/>
          <w:b/>
          <w:color w:val="0D0D0D"/>
        </w:rPr>
        <w:t>anchor</w:t>
      </w:r>
      <w:r>
        <w:rPr>
          <w:rFonts w:ascii="Segoe UI Semibold"/>
          <w:b/>
          <w:color w:val="0D0D0D"/>
          <w:spacing w:val="-4"/>
        </w:rPr>
        <w:t> </w:t>
      </w:r>
      <w:r>
        <w:rPr>
          <w:color w:val="0D0D0D"/>
        </w:rPr>
        <w:t>of</w:t>
      </w:r>
      <w:r>
        <w:rPr>
          <w:color w:val="0D0D0D"/>
          <w:spacing w:val="-3"/>
        </w:rPr>
        <w:t> </w:t>
      </w:r>
      <w:r>
        <w:rPr>
          <w:color w:val="0D0D0D"/>
        </w:rPr>
        <w:t>the</w:t>
      </w:r>
      <w:r>
        <w:rPr>
          <w:color w:val="0D0D0D"/>
          <w:spacing w:val="-3"/>
        </w:rPr>
        <w:t> </w:t>
      </w:r>
      <w:r>
        <w:rPr>
          <w:color w:val="0D0D0D"/>
        </w:rPr>
        <w:t>case,</w:t>
      </w:r>
      <w:r>
        <w:rPr>
          <w:color w:val="0D0D0D"/>
          <w:spacing w:val="-3"/>
        </w:rPr>
        <w:t> </w:t>
      </w:r>
      <w:r>
        <w:rPr>
          <w:color w:val="0D0D0D"/>
        </w:rPr>
        <w:t>even though not every legal claim strictly requires it.</w:t>
      </w:r>
    </w:p>
    <w:p>
      <w:pPr>
        <w:pStyle w:val="BodyText"/>
        <w:spacing w:before="3"/>
        <w:rPr>
          <w:sz w:val="17"/>
        </w:rPr>
      </w:pPr>
      <w:r>
        <w:rPr>
          <w:sz w:val="17"/>
        </w:rPr>
        <w:drawing>
          <wp:anchor distT="0" distB="0" distL="0" distR="0" allowOverlap="1" layoutInCell="1" locked="0" behindDoc="1" simplePos="0" relativeHeight="487698432">
            <wp:simplePos x="0" y="0"/>
            <wp:positionH relativeFrom="page">
              <wp:posOffset>941471</wp:posOffset>
            </wp:positionH>
            <wp:positionV relativeFrom="paragraph">
              <wp:posOffset>160726</wp:posOffset>
            </wp:positionV>
            <wp:extent cx="155302" cy="155448"/>
            <wp:effectExtent l="0" t="0" r="0" b="0"/>
            <wp:wrapTopAndBottom/>
            <wp:docPr id="510" name="Image 510"/>
            <wp:cNvGraphicFramePr>
              <a:graphicFrameLocks/>
            </wp:cNvGraphicFramePr>
            <a:graphic>
              <a:graphicData uri="http://schemas.openxmlformats.org/drawingml/2006/picture">
                <pic:pic>
                  <pic:nvPicPr>
                    <pic:cNvPr id="510" name="Image 510"/>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698944">
                <wp:simplePos x="0" y="0"/>
                <wp:positionH relativeFrom="page">
                  <wp:posOffset>2190737</wp:posOffset>
                </wp:positionH>
                <wp:positionV relativeFrom="paragraph">
                  <wp:posOffset>224245</wp:posOffset>
                </wp:positionV>
                <wp:extent cx="133350" cy="28575"/>
                <wp:effectExtent l="0" t="0" r="0" b="0"/>
                <wp:wrapTopAndBottom/>
                <wp:docPr id="511" name="Graphic 511"/>
                <wp:cNvGraphicFramePr>
                  <a:graphicFrameLocks/>
                </wp:cNvGraphicFramePr>
                <a:graphic>
                  <a:graphicData uri="http://schemas.microsoft.com/office/word/2010/wordprocessingShape">
                    <wps:wsp>
                      <wps:cNvPr id="511" name="Graphic 511"/>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35pt;width:10.5pt;height:2.25pt;mso-position-horizontal-relative:page;mso-position-vertical-relative:paragraph;z-index:-15617536;mso-wrap-distance-left:0;mso-wrap-distance-right:0" id="docshape497"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876300"/>
                <wp:effectExtent l="0" t="0" r="0" b="0"/>
                <wp:docPr id="512" name="Group 512"/>
                <wp:cNvGraphicFramePr>
                  <a:graphicFrameLocks/>
                </wp:cNvGraphicFramePr>
                <a:graphic>
                  <a:graphicData uri="http://schemas.microsoft.com/office/word/2010/wordprocessingGroup">
                    <wpg:wgp>
                      <wpg:cNvPr id="512" name="Group 512"/>
                      <wpg:cNvGrpSpPr/>
                      <wpg:grpSpPr>
                        <a:xfrm>
                          <a:off x="0" y="0"/>
                          <a:ext cx="4267200" cy="876300"/>
                          <a:chExt cx="4267200" cy="876300"/>
                        </a:xfrm>
                      </wpg:grpSpPr>
                      <wps:wsp>
                        <wps:cNvPr id="513" name="Graphic 513"/>
                        <wps:cNvSpPr/>
                        <wps:spPr>
                          <a:xfrm>
                            <a:off x="0" y="0"/>
                            <a:ext cx="4267200" cy="876300"/>
                          </a:xfrm>
                          <a:custGeom>
                            <a:avLst/>
                            <a:gdLst/>
                            <a:ahLst/>
                            <a:cxnLst/>
                            <a:rect l="l" t="t" r="r" b="b"/>
                            <a:pathLst>
                              <a:path w="4267200" h="876300">
                                <a:moveTo>
                                  <a:pt x="4057649" y="876299"/>
                                </a:moveTo>
                                <a:lnTo>
                                  <a:pt x="209549" y="876299"/>
                                </a:lnTo>
                                <a:lnTo>
                                  <a:pt x="180342" y="873970"/>
                                </a:lnTo>
                                <a:lnTo>
                                  <a:pt x="102732" y="846021"/>
                                </a:lnTo>
                                <a:lnTo>
                                  <a:pt x="62090" y="814196"/>
                                </a:lnTo>
                                <a:lnTo>
                                  <a:pt x="30275" y="773544"/>
                                </a:lnTo>
                                <a:lnTo>
                                  <a:pt x="11388" y="732829"/>
                                </a:lnTo>
                                <a:lnTo>
                                  <a:pt x="0" y="666749"/>
                                </a:lnTo>
                                <a:lnTo>
                                  <a:pt x="0" y="209549"/>
                                </a:lnTo>
                                <a:lnTo>
                                  <a:pt x="11388" y="143470"/>
                                </a:lnTo>
                                <a:lnTo>
                                  <a:pt x="30275" y="102755"/>
                                </a:lnTo>
                                <a:lnTo>
                                  <a:pt x="62090" y="62102"/>
                                </a:lnTo>
                                <a:lnTo>
                                  <a:pt x="102732" y="30278"/>
                                </a:lnTo>
                                <a:lnTo>
                                  <a:pt x="143442" y="11388"/>
                                </a:lnTo>
                                <a:lnTo>
                                  <a:pt x="209549" y="0"/>
                                </a:lnTo>
                                <a:lnTo>
                                  <a:pt x="4057649" y="0"/>
                                </a:lnTo>
                                <a:lnTo>
                                  <a:pt x="4123756" y="11388"/>
                                </a:lnTo>
                                <a:lnTo>
                                  <a:pt x="4164467" y="30278"/>
                                </a:lnTo>
                                <a:lnTo>
                                  <a:pt x="4205108" y="62102"/>
                                </a:lnTo>
                                <a:lnTo>
                                  <a:pt x="4236924" y="102755"/>
                                </a:lnTo>
                                <a:lnTo>
                                  <a:pt x="4255810" y="143470"/>
                                </a:lnTo>
                                <a:lnTo>
                                  <a:pt x="4267199" y="209549"/>
                                </a:lnTo>
                                <a:lnTo>
                                  <a:pt x="4267199" y="666749"/>
                                </a:lnTo>
                                <a:lnTo>
                                  <a:pt x="4255810" y="732829"/>
                                </a:lnTo>
                                <a:lnTo>
                                  <a:pt x="4236924" y="773544"/>
                                </a:lnTo>
                                <a:lnTo>
                                  <a:pt x="4205108" y="814196"/>
                                </a:lnTo>
                                <a:lnTo>
                                  <a:pt x="4164467" y="846021"/>
                                </a:lnTo>
                                <a:lnTo>
                                  <a:pt x="4123756" y="864911"/>
                                </a:lnTo>
                                <a:lnTo>
                                  <a:pt x="4057649" y="876299"/>
                                </a:lnTo>
                                <a:close/>
                              </a:path>
                            </a:pathLst>
                          </a:custGeom>
                          <a:solidFill>
                            <a:srgbClr val="E8E8E8">
                              <a:alpha val="50199"/>
                            </a:srgbClr>
                          </a:solidFill>
                        </wps:spPr>
                        <wps:bodyPr wrap="square" lIns="0" tIns="0" rIns="0" bIns="0" rtlCol="0">
                          <a:prstTxWarp prst="textNoShape">
                            <a:avLst/>
                          </a:prstTxWarp>
                          <a:noAutofit/>
                        </wps:bodyPr>
                      </wps:wsp>
                      <wps:wsp>
                        <wps:cNvPr id="514" name="Textbox 514"/>
                        <wps:cNvSpPr txBox="1"/>
                        <wps:spPr>
                          <a:xfrm>
                            <a:off x="0" y="0"/>
                            <a:ext cx="4267200" cy="876300"/>
                          </a:xfrm>
                          <a:prstGeom prst="rect">
                            <a:avLst/>
                          </a:prstGeom>
                        </wps:spPr>
                        <wps:txbx>
                          <w:txbxContent>
                            <w:p>
                              <w:pPr>
                                <w:spacing w:line="271" w:lineRule="auto" w:before="161"/>
                                <w:ind w:left="232" w:right="253" w:firstLine="0"/>
                                <w:jc w:val="left"/>
                                <w:rPr>
                                  <w:sz w:val="24"/>
                                </w:rPr>
                              </w:pPr>
                              <w:r>
                                <w:rPr>
                                  <w:color w:val="0D0D0D"/>
                                  <w:sz w:val="24"/>
                                </w:rPr>
                                <w:t>Ok can you do a comparison of both scenarios, one in which</w:t>
                              </w:r>
                              <w:r>
                                <w:rPr>
                                  <w:color w:val="0D0D0D"/>
                                  <w:spacing w:val="-4"/>
                                  <w:sz w:val="24"/>
                                </w:rPr>
                                <w:t> </w:t>
                              </w:r>
                              <w:r>
                                <w:rPr>
                                  <w:color w:val="0D0D0D"/>
                                  <w:sz w:val="24"/>
                                </w:rPr>
                                <w:t>she</w:t>
                              </w:r>
                              <w:r>
                                <w:rPr>
                                  <w:color w:val="0D0D0D"/>
                                  <w:spacing w:val="-4"/>
                                  <w:sz w:val="24"/>
                                </w:rPr>
                                <w:t> </w:t>
                              </w:r>
                              <w:r>
                                <w:rPr>
                                  <w:color w:val="0D0D0D"/>
                                  <w:sz w:val="24"/>
                                </w:rPr>
                                <w:t>has</w:t>
                              </w:r>
                              <w:r>
                                <w:rPr>
                                  <w:color w:val="0D0D0D"/>
                                  <w:spacing w:val="-4"/>
                                  <w:sz w:val="24"/>
                                </w:rPr>
                                <w:t> </w:t>
                              </w:r>
                              <w:r>
                                <w:rPr>
                                  <w:color w:val="0D0D0D"/>
                                  <w:sz w:val="24"/>
                                </w:rPr>
                                <w:t>very</w:t>
                              </w:r>
                              <w:r>
                                <w:rPr>
                                  <w:color w:val="0D0D0D"/>
                                  <w:spacing w:val="-4"/>
                                  <w:sz w:val="24"/>
                                </w:rPr>
                                <w:t> </w:t>
                              </w:r>
                              <w:r>
                                <w:rPr>
                                  <w:color w:val="0D0D0D"/>
                                  <w:sz w:val="24"/>
                                </w:rPr>
                                <w:t>strong</w:t>
                              </w:r>
                              <w:r>
                                <w:rPr>
                                  <w:color w:val="0D0D0D"/>
                                  <w:spacing w:val="-4"/>
                                  <w:sz w:val="24"/>
                                </w:rPr>
                                <w:t> </w:t>
                              </w:r>
                              <w:r>
                                <w:rPr>
                                  <w:color w:val="0D0D0D"/>
                                  <w:sz w:val="24"/>
                                </w:rPr>
                                <w:t>evidence</w:t>
                              </w:r>
                              <w:r>
                                <w:rPr>
                                  <w:color w:val="0D0D0D"/>
                                  <w:spacing w:val="-4"/>
                                  <w:sz w:val="24"/>
                                </w:rPr>
                                <w:t> </w:t>
                              </w:r>
                              <w:r>
                                <w:rPr>
                                  <w:color w:val="0D0D0D"/>
                                  <w:sz w:val="24"/>
                                </w:rPr>
                                <w:t>and</w:t>
                              </w:r>
                              <w:r>
                                <w:rPr>
                                  <w:color w:val="0D0D0D"/>
                                  <w:spacing w:val="-4"/>
                                  <w:sz w:val="24"/>
                                </w:rPr>
                                <w:t> </w:t>
                              </w:r>
                              <w:r>
                                <w:rPr>
                                  <w:color w:val="0D0D0D"/>
                                  <w:sz w:val="24"/>
                                </w:rPr>
                                <w:t>one</w:t>
                              </w:r>
                              <w:r>
                                <w:rPr>
                                  <w:color w:val="0D0D0D"/>
                                  <w:spacing w:val="-4"/>
                                  <w:sz w:val="24"/>
                                </w:rPr>
                                <w:t> </w:t>
                              </w:r>
                              <w:r>
                                <w:rPr>
                                  <w:color w:val="0D0D0D"/>
                                  <w:sz w:val="24"/>
                                </w:rPr>
                                <w:t>in</w:t>
                              </w:r>
                              <w:r>
                                <w:rPr>
                                  <w:color w:val="0D0D0D"/>
                                  <w:spacing w:val="-4"/>
                                  <w:sz w:val="24"/>
                                </w:rPr>
                                <w:t> </w:t>
                              </w:r>
                              <w:r>
                                <w:rPr>
                                  <w:color w:val="0D0D0D"/>
                                  <w:sz w:val="24"/>
                                </w:rPr>
                                <w:t>which</w:t>
                              </w:r>
                              <w:r>
                                <w:rPr>
                                  <w:color w:val="0D0D0D"/>
                                  <w:spacing w:val="-4"/>
                                  <w:sz w:val="24"/>
                                </w:rPr>
                                <w:t> </w:t>
                              </w:r>
                              <w:r>
                                <w:rPr>
                                  <w:color w:val="0D0D0D"/>
                                  <w:sz w:val="24"/>
                                </w:rPr>
                                <w:t>she has weak and not at all conclusive evidence.</w:t>
                              </w:r>
                            </w:p>
                          </w:txbxContent>
                        </wps:txbx>
                        <wps:bodyPr wrap="square" lIns="0" tIns="0" rIns="0" bIns="0" rtlCol="0">
                          <a:noAutofit/>
                        </wps:bodyPr>
                      </wps:wsp>
                    </wpg:wgp>
                  </a:graphicData>
                </a:graphic>
              </wp:inline>
            </w:drawing>
          </mc:Choice>
          <mc:Fallback>
            <w:pict>
              <v:group style="width:336pt;height:69pt;mso-position-horizontal-relative:char;mso-position-vertical-relative:line" id="docshapegroup498" coordorigin="0,0" coordsize="6720,1380">
                <v:shape style="position:absolute;left:0;top:0;width:6720;height:1380" id="docshape499" coordorigin="0,0" coordsize="6720,1380" path="m6390,1380l330,1380,284,1376,162,1332,98,1282,48,1218,18,1154,0,1050,0,330,18,226,48,162,98,98,162,48,226,18,330,0,6390,0,6494,18,6558,48,6622,98,6672,162,6702,226,6720,330,6720,1050,6702,1154,6672,1218,6622,1282,6558,1332,6494,1362,6390,1380xe" filled="true" fillcolor="#e8e8e8" stroked="false">
                  <v:path arrowok="t"/>
                  <v:fill opacity="32899f" type="solid"/>
                </v:shape>
                <v:shape style="position:absolute;left:0;top:0;width:6720;height:1380" type="#_x0000_t202" id="docshape500" filled="false" stroked="false">
                  <v:textbox inset="0,0,0,0">
                    <w:txbxContent>
                      <w:p>
                        <w:pPr>
                          <w:spacing w:line="271" w:lineRule="auto" w:before="161"/>
                          <w:ind w:left="232" w:right="253" w:firstLine="0"/>
                          <w:jc w:val="left"/>
                          <w:rPr>
                            <w:sz w:val="24"/>
                          </w:rPr>
                        </w:pPr>
                        <w:r>
                          <w:rPr>
                            <w:color w:val="0D0D0D"/>
                            <w:sz w:val="24"/>
                          </w:rPr>
                          <w:t>Ok can you do a comparison of both scenarios, one in which</w:t>
                        </w:r>
                        <w:r>
                          <w:rPr>
                            <w:color w:val="0D0D0D"/>
                            <w:spacing w:val="-4"/>
                            <w:sz w:val="24"/>
                          </w:rPr>
                          <w:t> </w:t>
                        </w:r>
                        <w:r>
                          <w:rPr>
                            <w:color w:val="0D0D0D"/>
                            <w:sz w:val="24"/>
                          </w:rPr>
                          <w:t>she</w:t>
                        </w:r>
                        <w:r>
                          <w:rPr>
                            <w:color w:val="0D0D0D"/>
                            <w:spacing w:val="-4"/>
                            <w:sz w:val="24"/>
                          </w:rPr>
                          <w:t> </w:t>
                        </w:r>
                        <w:r>
                          <w:rPr>
                            <w:color w:val="0D0D0D"/>
                            <w:sz w:val="24"/>
                          </w:rPr>
                          <w:t>has</w:t>
                        </w:r>
                        <w:r>
                          <w:rPr>
                            <w:color w:val="0D0D0D"/>
                            <w:spacing w:val="-4"/>
                            <w:sz w:val="24"/>
                          </w:rPr>
                          <w:t> </w:t>
                        </w:r>
                        <w:r>
                          <w:rPr>
                            <w:color w:val="0D0D0D"/>
                            <w:sz w:val="24"/>
                          </w:rPr>
                          <w:t>very</w:t>
                        </w:r>
                        <w:r>
                          <w:rPr>
                            <w:color w:val="0D0D0D"/>
                            <w:spacing w:val="-4"/>
                            <w:sz w:val="24"/>
                          </w:rPr>
                          <w:t> </w:t>
                        </w:r>
                        <w:r>
                          <w:rPr>
                            <w:color w:val="0D0D0D"/>
                            <w:sz w:val="24"/>
                          </w:rPr>
                          <w:t>strong</w:t>
                        </w:r>
                        <w:r>
                          <w:rPr>
                            <w:color w:val="0D0D0D"/>
                            <w:spacing w:val="-4"/>
                            <w:sz w:val="24"/>
                          </w:rPr>
                          <w:t> </w:t>
                        </w:r>
                        <w:r>
                          <w:rPr>
                            <w:color w:val="0D0D0D"/>
                            <w:sz w:val="24"/>
                          </w:rPr>
                          <w:t>evidence</w:t>
                        </w:r>
                        <w:r>
                          <w:rPr>
                            <w:color w:val="0D0D0D"/>
                            <w:spacing w:val="-4"/>
                            <w:sz w:val="24"/>
                          </w:rPr>
                          <w:t> </w:t>
                        </w:r>
                        <w:r>
                          <w:rPr>
                            <w:color w:val="0D0D0D"/>
                            <w:sz w:val="24"/>
                          </w:rPr>
                          <w:t>and</w:t>
                        </w:r>
                        <w:r>
                          <w:rPr>
                            <w:color w:val="0D0D0D"/>
                            <w:spacing w:val="-4"/>
                            <w:sz w:val="24"/>
                          </w:rPr>
                          <w:t> </w:t>
                        </w:r>
                        <w:r>
                          <w:rPr>
                            <w:color w:val="0D0D0D"/>
                            <w:sz w:val="24"/>
                          </w:rPr>
                          <w:t>one</w:t>
                        </w:r>
                        <w:r>
                          <w:rPr>
                            <w:color w:val="0D0D0D"/>
                            <w:spacing w:val="-4"/>
                            <w:sz w:val="24"/>
                          </w:rPr>
                          <w:t> </w:t>
                        </w:r>
                        <w:r>
                          <w:rPr>
                            <w:color w:val="0D0D0D"/>
                            <w:sz w:val="24"/>
                          </w:rPr>
                          <w:t>in</w:t>
                        </w:r>
                        <w:r>
                          <w:rPr>
                            <w:color w:val="0D0D0D"/>
                            <w:spacing w:val="-4"/>
                            <w:sz w:val="24"/>
                          </w:rPr>
                          <w:t> </w:t>
                        </w:r>
                        <w:r>
                          <w:rPr>
                            <w:color w:val="0D0D0D"/>
                            <w:sz w:val="24"/>
                          </w:rPr>
                          <w:t>which</w:t>
                        </w:r>
                        <w:r>
                          <w:rPr>
                            <w:color w:val="0D0D0D"/>
                            <w:spacing w:val="-4"/>
                            <w:sz w:val="24"/>
                          </w:rPr>
                          <w:t> </w:t>
                        </w:r>
                        <w:r>
                          <w:rPr>
                            <w:color w:val="0D0D0D"/>
                            <w:sz w:val="24"/>
                          </w:rPr>
                          <w:t>she has weak and not at all conclusive evidence.</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I’ll compare the two scenarios </w:t>
      </w:r>
      <w:r>
        <w:rPr>
          <w:rFonts w:ascii="Segoe UI Semibold" w:hAnsi="Segoe UI Semibold"/>
          <w:b/>
          <w:color w:val="0D0D0D"/>
          <w:sz w:val="24"/>
        </w:rPr>
        <w:t>using the legal claims that typically appear in cases like this</w:t>
      </w:r>
      <w:r>
        <w:rPr>
          <w:color w:val="0D0D0D"/>
          <w:sz w:val="24"/>
        </w:rPr>
        <w:t>,</w:t>
      </w:r>
      <w:r>
        <w:rPr>
          <w:color w:val="0D0D0D"/>
          <w:spacing w:val="-3"/>
          <w:sz w:val="24"/>
        </w:rPr>
        <w:t> </w:t>
      </w:r>
      <w:r>
        <w:rPr>
          <w:color w:val="0D0D0D"/>
          <w:sz w:val="24"/>
        </w:rPr>
        <w:t>and</w:t>
      </w:r>
      <w:r>
        <w:rPr>
          <w:color w:val="0D0D0D"/>
          <w:spacing w:val="-3"/>
          <w:sz w:val="24"/>
        </w:rPr>
        <w:t> </w:t>
      </w:r>
      <w:r>
        <w:rPr>
          <w:color w:val="0D0D0D"/>
          <w:sz w:val="24"/>
        </w:rPr>
        <w:t>I’ll</w:t>
      </w:r>
      <w:r>
        <w:rPr>
          <w:color w:val="0D0D0D"/>
          <w:spacing w:val="-3"/>
          <w:sz w:val="24"/>
        </w:rPr>
        <w:t> </w:t>
      </w:r>
      <w:r>
        <w:rPr>
          <w:color w:val="0D0D0D"/>
          <w:sz w:val="24"/>
        </w:rPr>
        <w:t>focus</w:t>
      </w:r>
      <w:r>
        <w:rPr>
          <w:color w:val="0D0D0D"/>
          <w:spacing w:val="-3"/>
          <w:sz w:val="24"/>
        </w:rPr>
        <w:t> </w:t>
      </w:r>
      <w:r>
        <w:rPr>
          <w:color w:val="0D0D0D"/>
          <w:sz w:val="24"/>
        </w:rPr>
        <w:t>on</w:t>
      </w:r>
      <w:r>
        <w:rPr>
          <w:color w:val="0D0D0D"/>
          <w:spacing w:val="-3"/>
          <w:sz w:val="24"/>
        </w:rPr>
        <w:t> </w:t>
      </w:r>
      <w:r>
        <w:rPr>
          <w:color w:val="0D0D0D"/>
          <w:sz w:val="24"/>
        </w:rPr>
        <w:t>how</w:t>
      </w:r>
      <w:r>
        <w:rPr>
          <w:color w:val="0D0D0D"/>
          <w:spacing w:val="-3"/>
          <w:sz w:val="24"/>
        </w:rPr>
        <w:t> </w:t>
      </w:r>
      <w:r>
        <w:rPr>
          <w:color w:val="0D0D0D"/>
          <w:sz w:val="24"/>
        </w:rPr>
        <w:t>the</w:t>
      </w:r>
      <w:r>
        <w:rPr>
          <w:color w:val="0D0D0D"/>
          <w:spacing w:val="-3"/>
          <w:sz w:val="24"/>
        </w:rPr>
        <w:t> </w:t>
      </w:r>
      <w:r>
        <w:rPr>
          <w:rFonts w:ascii="Segoe UI Semibold" w:hAnsi="Segoe UI Semibold"/>
          <w:b/>
          <w:color w:val="0D0D0D"/>
          <w:sz w:val="24"/>
        </w:rPr>
        <w:t>strength</w:t>
      </w:r>
      <w:r>
        <w:rPr>
          <w:rFonts w:ascii="Segoe UI Semibold" w:hAnsi="Segoe UI Semibold"/>
          <w:b/>
          <w:color w:val="0D0D0D"/>
          <w:spacing w:val="-3"/>
          <w:sz w:val="24"/>
        </w:rPr>
        <w:t> </w:t>
      </w:r>
      <w:r>
        <w:rPr>
          <w:rFonts w:ascii="Segoe UI Semibold" w:hAnsi="Segoe UI Semibold"/>
          <w:b/>
          <w:color w:val="0D0D0D"/>
          <w:sz w:val="24"/>
        </w:rPr>
        <w:t>of</w:t>
      </w:r>
      <w:r>
        <w:rPr>
          <w:rFonts w:ascii="Segoe UI Semibold" w:hAnsi="Segoe UI Semibold"/>
          <w:b/>
          <w:color w:val="0D0D0D"/>
          <w:spacing w:val="-3"/>
          <w:sz w:val="24"/>
        </w:rPr>
        <w:t> </w:t>
      </w:r>
      <w:r>
        <w:rPr>
          <w:rFonts w:ascii="Segoe UI Semibold" w:hAnsi="Segoe UI Semibold"/>
          <w:b/>
          <w:color w:val="0D0D0D"/>
          <w:sz w:val="24"/>
        </w:rPr>
        <w:t>evidence</w:t>
      </w:r>
      <w:r>
        <w:rPr>
          <w:rFonts w:ascii="Segoe UI Semibold" w:hAnsi="Segoe UI Semibold"/>
          <w:b/>
          <w:color w:val="0D0D0D"/>
          <w:spacing w:val="-3"/>
          <w:sz w:val="24"/>
        </w:rPr>
        <w:t> </w:t>
      </w:r>
      <w:r>
        <w:rPr>
          <w:rFonts w:ascii="Segoe UI Semibold" w:hAnsi="Segoe UI Semibold"/>
          <w:b/>
          <w:color w:val="0D0D0D"/>
          <w:sz w:val="24"/>
        </w:rPr>
        <w:t>for</w:t>
      </w:r>
      <w:r>
        <w:rPr>
          <w:rFonts w:ascii="Segoe UI Semibold" w:hAnsi="Segoe UI Semibold"/>
          <w:b/>
          <w:color w:val="0D0D0D"/>
          <w:spacing w:val="-3"/>
          <w:sz w:val="24"/>
        </w:rPr>
        <w:t> </w:t>
      </w: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rape</w:t>
      </w:r>
      <w:r>
        <w:rPr>
          <w:rFonts w:ascii="Segoe UI Semibold" w:hAnsi="Segoe UI Semibold"/>
          <w:b/>
          <w:color w:val="0D0D0D"/>
          <w:spacing w:val="-3"/>
          <w:sz w:val="24"/>
        </w:rPr>
        <w:t> </w:t>
      </w:r>
      <w:r>
        <w:rPr>
          <w:rFonts w:ascii="Segoe UI Semibold" w:hAnsi="Segoe UI Semibold"/>
          <w:b/>
          <w:color w:val="0D0D0D"/>
          <w:sz w:val="24"/>
        </w:rPr>
        <w:t>allegation</w:t>
      </w:r>
      <w:r>
        <w:rPr>
          <w:rFonts w:ascii="Segoe UI Semibold" w:hAnsi="Segoe UI Semibold"/>
          <w:b/>
          <w:color w:val="0D0D0D"/>
          <w:spacing w:val="-3"/>
          <w:sz w:val="24"/>
        </w:rPr>
        <w:t> </w:t>
      </w:r>
      <w:r>
        <w:rPr>
          <w:rFonts w:ascii="Segoe UI Semibold" w:hAnsi="Segoe UI Semibold"/>
          <w:b/>
          <w:color w:val="0D0D0D"/>
          <w:sz w:val="24"/>
        </w:rPr>
        <w:t>changes</w:t>
      </w:r>
      <w:r>
        <w:rPr>
          <w:rFonts w:ascii="Segoe UI Semibold" w:hAnsi="Segoe UI Semibold"/>
          <w:b/>
          <w:color w:val="0D0D0D"/>
          <w:spacing w:val="-3"/>
          <w:sz w:val="24"/>
        </w:rPr>
        <w:t> </w:t>
      </w:r>
      <w:r>
        <w:rPr>
          <w:rFonts w:ascii="Segoe UI Semibold" w:hAnsi="Segoe UI Semibold"/>
          <w:b/>
          <w:color w:val="0D0D0D"/>
          <w:sz w:val="24"/>
        </w:rPr>
        <w:t>the legal posture of the entire case</w:t>
      </w:r>
      <w:r>
        <w:rPr>
          <w:color w:val="0D0D0D"/>
          <w:sz w:val="24"/>
        </w:rPr>
        <w:t>.</w:t>
      </w:r>
    </w:p>
    <w:p>
      <w:pPr>
        <w:pStyle w:val="BodyText"/>
        <w:spacing w:before="236"/>
        <w:ind w:left="247"/>
      </w:pPr>
      <w:r>
        <w:rPr>
          <w:color w:val="0D0D0D"/>
        </w:rPr>
        <w:t>To</w:t>
      </w:r>
      <w:r>
        <w:rPr>
          <w:color w:val="0D0D0D"/>
          <w:spacing w:val="-2"/>
        </w:rPr>
        <w:t> </w:t>
      </w:r>
      <w:r>
        <w:rPr>
          <w:color w:val="0D0D0D"/>
        </w:rPr>
        <w:t>keep</w:t>
      </w:r>
      <w:r>
        <w:rPr>
          <w:color w:val="0D0D0D"/>
          <w:spacing w:val="-2"/>
        </w:rPr>
        <w:t> </w:t>
      </w:r>
      <w:r>
        <w:rPr>
          <w:color w:val="0D0D0D"/>
        </w:rPr>
        <w:t>it</w:t>
      </w:r>
      <w:r>
        <w:rPr>
          <w:color w:val="0D0D0D"/>
          <w:spacing w:val="-2"/>
        </w:rPr>
        <w:t> </w:t>
      </w:r>
      <w:r>
        <w:rPr>
          <w:color w:val="0D0D0D"/>
        </w:rPr>
        <w:t>structured,</w:t>
      </w:r>
      <w:r>
        <w:rPr>
          <w:color w:val="0D0D0D"/>
          <w:spacing w:val="-2"/>
        </w:rPr>
        <w:t> </w:t>
      </w:r>
      <w:r>
        <w:rPr>
          <w:color w:val="0D0D0D"/>
        </w:rPr>
        <w:t>I’ll</w:t>
      </w:r>
      <w:r>
        <w:rPr>
          <w:color w:val="0D0D0D"/>
          <w:spacing w:val="-2"/>
        </w:rPr>
        <w:t> </w:t>
      </w:r>
      <w:r>
        <w:rPr>
          <w:color w:val="0D0D0D"/>
        </w:rPr>
        <w:t>examine</w:t>
      </w:r>
      <w:r>
        <w:rPr>
          <w:color w:val="0D0D0D"/>
          <w:spacing w:val="-2"/>
        </w:rPr>
        <w:t> </w:t>
      </w:r>
      <w:r>
        <w:rPr>
          <w:color w:val="0D0D0D"/>
        </w:rPr>
        <w:t>each</w:t>
      </w:r>
      <w:r>
        <w:rPr>
          <w:color w:val="0D0D0D"/>
          <w:spacing w:val="-1"/>
        </w:rPr>
        <w:t> </w:t>
      </w:r>
      <w:r>
        <w:rPr>
          <w:color w:val="0D0D0D"/>
        </w:rPr>
        <w:t>major</w:t>
      </w:r>
      <w:r>
        <w:rPr>
          <w:color w:val="0D0D0D"/>
          <w:spacing w:val="-2"/>
        </w:rPr>
        <w:t> </w:t>
      </w:r>
      <w:r>
        <w:rPr>
          <w:color w:val="0D0D0D"/>
        </w:rPr>
        <w:t>claim</w:t>
      </w:r>
      <w:r>
        <w:rPr>
          <w:color w:val="0D0D0D"/>
          <w:spacing w:val="-2"/>
        </w:rPr>
        <w:t> </w:t>
      </w:r>
      <w:r>
        <w:rPr>
          <w:color w:val="0D0D0D"/>
        </w:rPr>
        <w:t>under</w:t>
      </w:r>
      <w:r>
        <w:rPr>
          <w:color w:val="0D0D0D"/>
          <w:spacing w:val="-2"/>
        </w:rPr>
        <w:t> </w:t>
      </w:r>
      <w:r>
        <w:rPr>
          <w:color w:val="0D0D0D"/>
        </w:rPr>
        <w:t>the</w:t>
      </w:r>
      <w:r>
        <w:rPr>
          <w:color w:val="0D0D0D"/>
          <w:spacing w:val="-2"/>
        </w:rPr>
        <w:t> </w:t>
      </w:r>
      <w:r>
        <w:rPr>
          <w:color w:val="0D0D0D"/>
        </w:rPr>
        <w:t>two</w:t>
      </w:r>
      <w:r>
        <w:rPr>
          <w:color w:val="0D0D0D"/>
          <w:spacing w:val="-2"/>
        </w:rPr>
        <w:t> </w:t>
      </w:r>
      <w:r>
        <w:rPr>
          <w:color w:val="0D0D0D"/>
        </w:rPr>
        <w:t>evidentiary</w:t>
      </w:r>
      <w:r>
        <w:rPr>
          <w:color w:val="0D0D0D"/>
          <w:spacing w:val="-1"/>
        </w:rPr>
        <w:t> </w:t>
      </w:r>
      <w:r>
        <w:rPr>
          <w:color w:val="0D0D0D"/>
          <w:spacing w:val="-2"/>
        </w:rPr>
        <w:t>scenarios.</w:t>
      </w:r>
    </w:p>
    <w:p>
      <w:pPr>
        <w:pStyle w:val="BodyText"/>
        <w:spacing w:before="189"/>
        <w:rPr>
          <w:sz w:val="20"/>
        </w:rPr>
      </w:pPr>
      <w:r>
        <w:rPr>
          <w:sz w:val="20"/>
        </w:rPr>
        <mc:AlternateContent>
          <mc:Choice Requires="wps">
            <w:drawing>
              <wp:anchor distT="0" distB="0" distL="0" distR="0" allowOverlap="1" layoutInCell="1" locked="0" behindDoc="1" simplePos="0" relativeHeight="487699968">
                <wp:simplePos x="0" y="0"/>
                <wp:positionH relativeFrom="page">
                  <wp:posOffset>847724</wp:posOffset>
                </wp:positionH>
                <wp:positionV relativeFrom="paragraph">
                  <wp:posOffset>304554</wp:posOffset>
                </wp:positionV>
                <wp:extent cx="6096000" cy="9525"/>
                <wp:effectExtent l="0" t="0" r="0" b="0"/>
                <wp:wrapTopAndBottom/>
                <wp:docPr id="515" name="Graphic 515"/>
                <wp:cNvGraphicFramePr>
                  <a:graphicFrameLocks/>
                </wp:cNvGraphicFramePr>
                <a:graphic>
                  <a:graphicData uri="http://schemas.microsoft.com/office/word/2010/wordprocessingShape">
                    <wps:wsp>
                      <wps:cNvPr id="515" name="Graphic 51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0675pt;width:479.999962pt;height:.75pt;mso-position-horizontal-relative:page;mso-position-vertical-relative:paragraph;z-index:-15616512;mso-wrap-distance-left:0;mso-wrap-distance-right:0" id="docshape50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Scenario</w:t>
      </w:r>
      <w:r>
        <w:rPr>
          <w:b/>
          <w:color w:val="0D0D0D"/>
          <w:spacing w:val="-3"/>
        </w:rPr>
        <w:t> </w:t>
      </w:r>
      <w:r>
        <w:rPr>
          <w:b/>
          <w:color w:val="0D0D0D"/>
        </w:rPr>
        <w:t>A</w:t>
      </w:r>
      <w:r>
        <w:rPr>
          <w:b/>
          <w:color w:val="0D0D0D"/>
          <w:spacing w:val="-2"/>
        </w:rPr>
        <w:t> </w:t>
      </w:r>
      <w:r>
        <w:rPr>
          <w:b/>
          <w:color w:val="0D0D0D"/>
        </w:rPr>
        <w:t>—</w:t>
      </w:r>
      <w:r>
        <w:rPr>
          <w:b/>
          <w:color w:val="0D0D0D"/>
          <w:spacing w:val="-2"/>
        </w:rPr>
        <w:t> </w:t>
      </w:r>
      <w:r>
        <w:rPr>
          <w:b/>
          <w:color w:val="0D0D0D"/>
        </w:rPr>
        <w:t>Strong</w:t>
      </w:r>
      <w:r>
        <w:rPr>
          <w:b/>
          <w:color w:val="0D0D0D"/>
          <w:spacing w:val="-2"/>
        </w:rPr>
        <w:t> </w:t>
      </w:r>
      <w:r>
        <w:rPr>
          <w:b/>
          <w:color w:val="0D0D0D"/>
        </w:rPr>
        <w:t>evidence</w:t>
      </w:r>
      <w:r>
        <w:rPr>
          <w:b/>
          <w:color w:val="0D0D0D"/>
          <w:spacing w:val="-2"/>
        </w:rPr>
        <w:t> </w:t>
      </w:r>
      <w:r>
        <w:rPr>
          <w:b/>
          <w:color w:val="0D0D0D"/>
        </w:rPr>
        <w:t>the</w:t>
      </w:r>
      <w:r>
        <w:rPr>
          <w:b/>
          <w:color w:val="0D0D0D"/>
          <w:spacing w:val="-2"/>
        </w:rPr>
        <w:t> </w:t>
      </w:r>
      <w:r>
        <w:rPr>
          <w:b/>
          <w:color w:val="0D0D0D"/>
        </w:rPr>
        <w:t>rape</w:t>
      </w:r>
      <w:r>
        <w:rPr>
          <w:b/>
          <w:color w:val="0D0D0D"/>
          <w:spacing w:val="-2"/>
        </w:rPr>
        <w:t> occurred</w:t>
      </w:r>
    </w:p>
    <w:p>
      <w:pPr>
        <w:pStyle w:val="BodyText"/>
        <w:spacing w:line="316" w:lineRule="auto" w:before="161"/>
        <w:ind w:left="247" w:right="289"/>
      </w:pPr>
      <w:r>
        <w:rPr>
          <w:color w:val="0D0D0D"/>
        </w:rPr>
        <w:t>“Strong</w:t>
      </w:r>
      <w:r>
        <w:rPr>
          <w:color w:val="0D0D0D"/>
          <w:spacing w:val="-4"/>
        </w:rPr>
        <w:t> </w:t>
      </w:r>
      <w:r>
        <w:rPr>
          <w:color w:val="0D0D0D"/>
        </w:rPr>
        <w:t>evidence”</w:t>
      </w:r>
      <w:r>
        <w:rPr>
          <w:color w:val="0D0D0D"/>
          <w:spacing w:val="-4"/>
        </w:rPr>
        <w:t> </w:t>
      </w:r>
      <w:r>
        <w:rPr>
          <w:color w:val="0D0D0D"/>
        </w:rPr>
        <w:t>in</w:t>
      </w:r>
      <w:r>
        <w:rPr>
          <w:color w:val="0D0D0D"/>
          <w:spacing w:val="-4"/>
        </w:rPr>
        <w:t> </w:t>
      </w:r>
      <w:r>
        <w:rPr>
          <w:color w:val="0D0D0D"/>
        </w:rPr>
        <w:t>civil</w:t>
      </w:r>
      <w:r>
        <w:rPr>
          <w:color w:val="0D0D0D"/>
          <w:spacing w:val="-4"/>
        </w:rPr>
        <w:t> </w:t>
      </w:r>
      <w:r>
        <w:rPr>
          <w:color w:val="0D0D0D"/>
        </w:rPr>
        <w:t>litigation</w:t>
      </w:r>
      <w:r>
        <w:rPr>
          <w:color w:val="0D0D0D"/>
          <w:spacing w:val="-4"/>
        </w:rPr>
        <w:t> </w:t>
      </w:r>
      <w:r>
        <w:rPr>
          <w:color w:val="0D0D0D"/>
        </w:rPr>
        <w:t>typically</w:t>
      </w:r>
      <w:r>
        <w:rPr>
          <w:color w:val="0D0D0D"/>
          <w:spacing w:val="-4"/>
        </w:rPr>
        <w:t> </w:t>
      </w:r>
      <w:r>
        <w:rPr>
          <w:color w:val="0D0D0D"/>
        </w:rPr>
        <w:t>means</w:t>
      </w:r>
      <w:r>
        <w:rPr>
          <w:color w:val="0D0D0D"/>
          <w:spacing w:val="-4"/>
        </w:rPr>
        <w:t> </w:t>
      </w:r>
      <w:r>
        <w:rPr>
          <w:color w:val="0D0D0D"/>
        </w:rPr>
        <w:t>evidence</w:t>
      </w:r>
      <w:r>
        <w:rPr>
          <w:color w:val="0D0D0D"/>
          <w:spacing w:val="-4"/>
        </w:rPr>
        <w:t> </w:t>
      </w:r>
      <w:r>
        <w:rPr>
          <w:color w:val="0D0D0D"/>
        </w:rPr>
        <w:t>that</w:t>
      </w:r>
      <w:r>
        <w:rPr>
          <w:color w:val="0D0D0D"/>
          <w:spacing w:val="-4"/>
        </w:rPr>
        <w:t> </w:t>
      </w:r>
      <w:r>
        <w:rPr>
          <w:color w:val="0D0D0D"/>
        </w:rPr>
        <w:t>would</w:t>
      </w:r>
      <w:r>
        <w:rPr>
          <w:color w:val="0D0D0D"/>
          <w:spacing w:val="-4"/>
        </w:rPr>
        <w:t> </w:t>
      </w:r>
      <w:r>
        <w:rPr>
          <w:color w:val="0D0D0D"/>
        </w:rPr>
        <w:t>allow</w:t>
      </w:r>
      <w:r>
        <w:rPr>
          <w:color w:val="0D0D0D"/>
          <w:spacing w:val="-4"/>
        </w:rPr>
        <w:t> </w:t>
      </w:r>
      <w:r>
        <w:rPr>
          <w:color w:val="0D0D0D"/>
        </w:rPr>
        <w:t>a</w:t>
      </w:r>
      <w:r>
        <w:rPr>
          <w:color w:val="0D0D0D"/>
          <w:spacing w:val="-4"/>
        </w:rPr>
        <w:t> </w:t>
      </w:r>
      <w:r>
        <w:rPr>
          <w:color w:val="0D0D0D"/>
        </w:rPr>
        <w:t>reasonable jury to conclude the event </w:t>
      </w:r>
      <w:r>
        <w:rPr>
          <w:rFonts w:ascii="Segoe UI Semibold" w:hAnsi="Segoe UI Semibold"/>
          <w:b/>
          <w:color w:val="0D0D0D"/>
        </w:rPr>
        <w:t>more likely than not occurred</w:t>
      </w:r>
      <w:r>
        <w:rPr>
          <w:color w:val="0D0D0D"/>
        </w:rPr>
        <w:t>.</w:t>
      </w:r>
    </w:p>
    <w:p>
      <w:pPr>
        <w:pStyle w:val="BodyText"/>
        <w:spacing w:before="237"/>
        <w:ind w:left="247"/>
      </w:pPr>
      <w:r>
        <w:rPr>
          <w:color w:val="0D0D0D"/>
        </w:rPr>
        <w:t>Examples could include </w:t>
      </w:r>
      <w:r>
        <w:rPr>
          <w:color w:val="0D0D0D"/>
          <w:spacing w:val="-2"/>
        </w:rPr>
        <w:t>(hypothetically):</w:t>
      </w:r>
    </w:p>
    <w:p>
      <w:pPr>
        <w:pStyle w:val="BodyText"/>
        <w:spacing w:before="21"/>
      </w:pPr>
    </w:p>
    <w:p>
      <w:pPr>
        <w:pStyle w:val="ListParagraph"/>
        <w:numPr>
          <w:ilvl w:val="0"/>
          <w:numId w:val="46"/>
        </w:numPr>
        <w:tabs>
          <w:tab w:pos="727" w:val="left" w:leader="none"/>
        </w:tabs>
        <w:spacing w:line="240" w:lineRule="auto" w:before="1" w:after="0"/>
        <w:ind w:left="727" w:right="0" w:hanging="353"/>
        <w:jc w:val="left"/>
        <w:rPr>
          <w:sz w:val="24"/>
        </w:rPr>
      </w:pPr>
      <w:r>
        <w:rPr>
          <w:color w:val="0D0D0D"/>
          <w:sz w:val="24"/>
        </w:rPr>
        <w:t>contemporaneous messages or </w:t>
      </w:r>
      <w:r>
        <w:rPr>
          <w:color w:val="0D0D0D"/>
          <w:spacing w:val="-2"/>
          <w:sz w:val="24"/>
        </w:rPr>
        <w:t>admissions</w:t>
      </w:r>
    </w:p>
    <w:p>
      <w:pPr>
        <w:pStyle w:val="ListParagraph"/>
        <w:numPr>
          <w:ilvl w:val="0"/>
          <w:numId w:val="46"/>
        </w:numPr>
        <w:tabs>
          <w:tab w:pos="727" w:val="left" w:leader="none"/>
        </w:tabs>
        <w:spacing w:line="240" w:lineRule="auto" w:before="100" w:after="0"/>
        <w:ind w:left="727" w:right="0" w:hanging="353"/>
        <w:jc w:val="left"/>
        <w:rPr>
          <w:sz w:val="24"/>
        </w:rPr>
      </w:pPr>
      <w:r>
        <w:rPr>
          <w:color w:val="0D0D0D"/>
          <w:sz w:val="24"/>
        </w:rPr>
        <w:t>witness </w:t>
      </w:r>
      <w:r>
        <w:rPr>
          <w:color w:val="0D0D0D"/>
          <w:spacing w:val="-2"/>
          <w:sz w:val="24"/>
        </w:rPr>
        <w:t>corroboration</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physical </w:t>
      </w:r>
      <w:r>
        <w:rPr>
          <w:color w:val="0D0D0D"/>
          <w:spacing w:val="-2"/>
          <w:sz w:val="24"/>
        </w:rPr>
        <w:t>evidence</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prompt </w:t>
      </w:r>
      <w:r>
        <w:rPr>
          <w:color w:val="0D0D0D"/>
          <w:spacing w:val="-2"/>
          <w:sz w:val="24"/>
        </w:rPr>
        <w:t>reporting</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consistent </w:t>
      </w:r>
      <w:r>
        <w:rPr>
          <w:color w:val="0D0D0D"/>
          <w:spacing w:val="-2"/>
          <w:sz w:val="24"/>
        </w:rPr>
        <w:t>testimony.</w:t>
      </w:r>
    </w:p>
    <w:p>
      <w:pPr>
        <w:pStyle w:val="Heading1"/>
        <w:spacing w:before="301"/>
        <w:rPr>
          <w:b/>
        </w:rPr>
      </w:pPr>
      <w:r>
        <w:rPr>
          <w:b/>
          <w:color w:val="0D0D0D"/>
        </w:rPr>
        <w:t>Assault / </w:t>
      </w:r>
      <w:r>
        <w:rPr>
          <w:b/>
          <w:color w:val="0D0D0D"/>
          <w:spacing w:val="-2"/>
        </w:rPr>
        <w:t>battery</w:t>
      </w:r>
    </w:p>
    <w:p>
      <w:pPr>
        <w:pStyle w:val="Heading2"/>
        <w:spacing w:before="191"/>
        <w:ind w:left="247" w:firstLine="0"/>
        <w:rPr>
          <w:b/>
        </w:rPr>
      </w:pPr>
      <w:r>
        <w:rPr>
          <w:b/>
          <w:color w:val="0D0D0D"/>
        </w:rPr>
        <w:t>Legal</w:t>
      </w:r>
      <w:r>
        <w:rPr>
          <w:b/>
          <w:color w:val="0D0D0D"/>
          <w:spacing w:val="-4"/>
        </w:rPr>
        <w:t> </w:t>
      </w:r>
      <w:r>
        <w:rPr>
          <w:b/>
          <w:color w:val="0D0D0D"/>
        </w:rPr>
        <w:t>strength:</w:t>
      </w:r>
      <w:r>
        <w:rPr>
          <w:b/>
          <w:color w:val="0D0D0D"/>
          <w:spacing w:val="-2"/>
        </w:rPr>
        <w:t> </w:t>
      </w:r>
      <w:r>
        <w:rPr>
          <w:b/>
          <w:color w:val="0D0D0D"/>
        </w:rPr>
        <w:t>extremely</w:t>
      </w:r>
      <w:r>
        <w:rPr>
          <w:b/>
          <w:color w:val="0D0D0D"/>
          <w:spacing w:val="-2"/>
        </w:rPr>
        <w:t> </w:t>
      </w:r>
      <w:r>
        <w:rPr>
          <w:b/>
          <w:color w:val="0D0D0D"/>
          <w:spacing w:val="-4"/>
        </w:rPr>
        <w:t>high</w:t>
      </w:r>
    </w:p>
    <w:p>
      <w:pPr>
        <w:pStyle w:val="BodyText"/>
        <w:spacing w:before="21"/>
        <w:rPr>
          <w:rFonts w:ascii="Segoe UI Semibold"/>
          <w:b/>
        </w:rPr>
      </w:pPr>
    </w:p>
    <w:p>
      <w:pPr>
        <w:pStyle w:val="BodyText"/>
        <w:spacing w:line="316" w:lineRule="auto" w:before="0"/>
        <w:ind w:left="247" w:right="297"/>
      </w:pPr>
      <w:r>
        <w:rPr>
          <w:color w:val="0D0D0D"/>
        </w:rPr>
        <w:t>If</w:t>
      </w:r>
      <w:r>
        <w:rPr>
          <w:color w:val="0D0D0D"/>
          <w:spacing w:val="-3"/>
        </w:rPr>
        <w:t> </w:t>
      </w:r>
      <w:r>
        <w:rPr>
          <w:color w:val="0D0D0D"/>
        </w:rPr>
        <w:t>the</w:t>
      </w:r>
      <w:r>
        <w:rPr>
          <w:color w:val="0D0D0D"/>
          <w:spacing w:val="-3"/>
        </w:rPr>
        <w:t> </w:t>
      </w:r>
      <w:r>
        <w:rPr>
          <w:color w:val="0D0D0D"/>
        </w:rPr>
        <w:t>rape</w:t>
      </w:r>
      <w:r>
        <w:rPr>
          <w:color w:val="0D0D0D"/>
          <w:spacing w:val="-3"/>
        </w:rPr>
        <w:t> </w:t>
      </w:r>
      <w:r>
        <w:rPr>
          <w:color w:val="0D0D0D"/>
        </w:rPr>
        <w:t>is</w:t>
      </w:r>
      <w:r>
        <w:rPr>
          <w:color w:val="0D0D0D"/>
          <w:spacing w:val="-3"/>
        </w:rPr>
        <w:t> </w:t>
      </w:r>
      <w:r>
        <w:rPr>
          <w:color w:val="0D0D0D"/>
        </w:rPr>
        <w:t>well</w:t>
      </w:r>
      <w:r>
        <w:rPr>
          <w:color w:val="0D0D0D"/>
          <w:spacing w:val="-3"/>
        </w:rPr>
        <w:t> </w:t>
      </w:r>
      <w:r>
        <w:rPr>
          <w:color w:val="0D0D0D"/>
        </w:rPr>
        <w:t>supported</w:t>
      </w:r>
      <w:r>
        <w:rPr>
          <w:color w:val="0D0D0D"/>
          <w:spacing w:val="-3"/>
        </w:rPr>
        <w:t> </w:t>
      </w:r>
      <w:r>
        <w:rPr>
          <w:color w:val="0D0D0D"/>
        </w:rPr>
        <w:t>by</w:t>
      </w:r>
      <w:r>
        <w:rPr>
          <w:color w:val="0D0D0D"/>
          <w:spacing w:val="-3"/>
        </w:rPr>
        <w:t> </w:t>
      </w:r>
      <w:r>
        <w:rPr>
          <w:color w:val="0D0D0D"/>
        </w:rPr>
        <w:t>evidence,</w:t>
      </w:r>
      <w:r>
        <w:rPr>
          <w:color w:val="0D0D0D"/>
          <w:spacing w:val="-3"/>
        </w:rPr>
        <w:t> </w:t>
      </w:r>
      <w:r>
        <w:rPr>
          <w:color w:val="0D0D0D"/>
        </w:rPr>
        <w:t>the</w:t>
      </w:r>
      <w:r>
        <w:rPr>
          <w:color w:val="0D0D0D"/>
          <w:spacing w:val="-3"/>
        </w:rPr>
        <w:t> </w:t>
      </w:r>
      <w:r>
        <w:rPr>
          <w:color w:val="0D0D0D"/>
        </w:rPr>
        <w:t>assault</w:t>
      </w:r>
      <w:r>
        <w:rPr>
          <w:color w:val="0D0D0D"/>
          <w:spacing w:val="-3"/>
        </w:rPr>
        <w:t> </w:t>
      </w:r>
      <w:r>
        <w:rPr>
          <w:color w:val="0D0D0D"/>
        </w:rPr>
        <w:t>and</w:t>
      </w:r>
      <w:r>
        <w:rPr>
          <w:color w:val="0D0D0D"/>
          <w:spacing w:val="-3"/>
        </w:rPr>
        <w:t> </w:t>
      </w:r>
      <w:r>
        <w:rPr>
          <w:color w:val="0D0D0D"/>
        </w:rPr>
        <w:t>battery</w:t>
      </w:r>
      <w:r>
        <w:rPr>
          <w:color w:val="0D0D0D"/>
          <w:spacing w:val="-3"/>
        </w:rPr>
        <w:t> </w:t>
      </w:r>
      <w:r>
        <w:rPr>
          <w:color w:val="0D0D0D"/>
        </w:rPr>
        <w:t>claims</w:t>
      </w:r>
      <w:r>
        <w:rPr>
          <w:color w:val="0D0D0D"/>
          <w:spacing w:val="-3"/>
        </w:rPr>
        <w:t> </w:t>
      </w:r>
      <w:r>
        <w:rPr>
          <w:color w:val="0D0D0D"/>
        </w:rPr>
        <w:t>against</w:t>
      </w:r>
      <w:r>
        <w:rPr>
          <w:color w:val="0D0D0D"/>
          <w:spacing w:val="-3"/>
        </w:rPr>
        <w:t> </w:t>
      </w:r>
      <w:r>
        <w:rPr>
          <w:color w:val="0D0D0D"/>
        </w:rPr>
        <w:t>the individual defendant become very strong.</w:t>
      </w:r>
    </w:p>
    <w:p>
      <w:pPr>
        <w:pStyle w:val="BodyText"/>
        <w:spacing w:before="237"/>
        <w:ind w:left="247"/>
      </w:pPr>
      <w:r>
        <w:rPr>
          <w:color w:val="0D0D0D"/>
        </w:rPr>
        <w:t>Civil juries often </w:t>
      </w:r>
      <w:r>
        <w:rPr>
          <w:color w:val="0D0D0D"/>
          <w:spacing w:val="-2"/>
        </w:rPr>
        <w:t>award:</w:t>
      </w:r>
    </w:p>
    <w:p>
      <w:pPr>
        <w:pStyle w:val="BodyText"/>
        <w:spacing w:before="22"/>
      </w:pPr>
    </w:p>
    <w:p>
      <w:pPr>
        <w:pStyle w:val="ListParagraph"/>
        <w:numPr>
          <w:ilvl w:val="0"/>
          <w:numId w:val="46"/>
        </w:numPr>
        <w:tabs>
          <w:tab w:pos="727" w:val="left" w:leader="none"/>
        </w:tabs>
        <w:spacing w:line="240" w:lineRule="auto" w:before="0" w:after="0"/>
        <w:ind w:left="727" w:right="0" w:hanging="353"/>
        <w:jc w:val="left"/>
        <w:rPr>
          <w:sz w:val="24"/>
        </w:rPr>
      </w:pPr>
      <w:r>
        <w:rPr>
          <w:color w:val="0D0D0D"/>
          <w:sz w:val="24"/>
        </w:rPr>
        <w:t>substantial compensatory </w:t>
      </w:r>
      <w:r>
        <w:rPr>
          <w:color w:val="0D0D0D"/>
          <w:spacing w:val="-2"/>
          <w:sz w:val="24"/>
        </w:rPr>
        <w:t>damages</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emotional distress </w:t>
      </w:r>
      <w:r>
        <w:rPr>
          <w:color w:val="0D0D0D"/>
          <w:spacing w:val="-2"/>
          <w:sz w:val="24"/>
        </w:rPr>
        <w:t>damages</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sometimes punitive </w:t>
      </w:r>
      <w:r>
        <w:rPr>
          <w:color w:val="0D0D0D"/>
          <w:spacing w:val="-2"/>
          <w:sz w:val="24"/>
        </w:rPr>
        <w:t>damages.</w:t>
      </w:r>
    </w:p>
    <w:p>
      <w:pPr>
        <w:pStyle w:val="BodyText"/>
        <w:spacing w:before="189"/>
        <w:rPr>
          <w:sz w:val="20"/>
        </w:rPr>
      </w:pPr>
      <w:r>
        <w:rPr>
          <w:sz w:val="20"/>
        </w:rPr>
        <mc:AlternateContent>
          <mc:Choice Requires="wps">
            <w:drawing>
              <wp:anchor distT="0" distB="0" distL="0" distR="0" allowOverlap="1" layoutInCell="1" locked="0" behindDoc="1" simplePos="0" relativeHeight="487700480">
                <wp:simplePos x="0" y="0"/>
                <wp:positionH relativeFrom="page">
                  <wp:posOffset>847724</wp:posOffset>
                </wp:positionH>
                <wp:positionV relativeFrom="paragraph">
                  <wp:posOffset>304537</wp:posOffset>
                </wp:positionV>
                <wp:extent cx="6096000" cy="9525"/>
                <wp:effectExtent l="0" t="0" r="0" b="0"/>
                <wp:wrapTopAndBottom/>
                <wp:docPr id="516" name="Graphic 516"/>
                <wp:cNvGraphicFramePr>
                  <a:graphicFrameLocks/>
                </wp:cNvGraphicFramePr>
                <a:graphic>
                  <a:graphicData uri="http://schemas.microsoft.com/office/word/2010/wordprocessingShape">
                    <wps:wsp>
                      <wps:cNvPr id="516" name="Graphic 51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9336pt;width:479.999962pt;height:.75pt;mso-position-horizontal-relative:page;mso-position-vertical-relative:paragraph;z-index:-15616000;mso-wrap-distance-left:0;mso-wrap-distance-right:0" id="docshape502"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Hostile</w:t>
      </w:r>
      <w:r>
        <w:rPr>
          <w:b/>
          <w:color w:val="0D0D0D"/>
          <w:spacing w:val="-1"/>
        </w:rPr>
        <w:t> </w:t>
      </w:r>
      <w:r>
        <w:rPr>
          <w:b/>
          <w:color w:val="0D0D0D"/>
        </w:rPr>
        <w:t>work</w:t>
      </w:r>
      <w:r>
        <w:rPr>
          <w:b/>
          <w:color w:val="0D0D0D"/>
          <w:spacing w:val="-1"/>
        </w:rPr>
        <w:t> </w:t>
      </w:r>
      <w:r>
        <w:rPr>
          <w:b/>
          <w:color w:val="0D0D0D"/>
          <w:spacing w:val="-2"/>
        </w:rPr>
        <w:t>environment</w:t>
      </w:r>
    </w:p>
    <w:p>
      <w:pPr>
        <w:pStyle w:val="Heading2"/>
        <w:spacing w:before="176"/>
        <w:ind w:left="247" w:firstLine="0"/>
        <w:rPr>
          <w:b/>
        </w:rPr>
      </w:pPr>
      <w:r>
        <w:rPr>
          <w:b/>
          <w:color w:val="0D0D0D"/>
        </w:rPr>
        <w:t>Legal</w:t>
      </w:r>
      <w:r>
        <w:rPr>
          <w:b/>
          <w:color w:val="0D0D0D"/>
          <w:spacing w:val="-4"/>
        </w:rPr>
        <w:t> </w:t>
      </w:r>
      <w:r>
        <w:rPr>
          <w:b/>
          <w:color w:val="0D0D0D"/>
        </w:rPr>
        <w:t>strength:</w:t>
      </w:r>
      <w:r>
        <w:rPr>
          <w:b/>
          <w:color w:val="0D0D0D"/>
          <w:spacing w:val="-2"/>
        </w:rPr>
        <w:t> </w:t>
      </w:r>
      <w:r>
        <w:rPr>
          <w:b/>
          <w:color w:val="0D0D0D"/>
        </w:rPr>
        <w:t>extremely</w:t>
      </w:r>
      <w:r>
        <w:rPr>
          <w:b/>
          <w:color w:val="0D0D0D"/>
          <w:spacing w:val="-2"/>
        </w:rPr>
        <w:t> </w:t>
      </w:r>
      <w:r>
        <w:rPr>
          <w:b/>
          <w:color w:val="0D0D0D"/>
          <w:spacing w:val="-4"/>
        </w:rPr>
        <w:t>high</w:t>
      </w:r>
    </w:p>
    <w:p>
      <w:pPr>
        <w:pStyle w:val="Heading2"/>
        <w:spacing w:after="0"/>
        <w:rPr>
          <w:b/>
        </w:rPr>
        <w:sectPr>
          <w:pgSz w:w="12240" w:h="15840"/>
          <w:pgMar w:top="600" w:bottom="280" w:left="1080" w:right="1080"/>
        </w:sectPr>
      </w:pPr>
    </w:p>
    <w:p>
      <w:pPr>
        <w:spacing w:line="316" w:lineRule="auto" w:before="71"/>
        <w:ind w:left="247" w:right="0" w:firstLine="0"/>
        <w:jc w:val="left"/>
        <w:rPr>
          <w:sz w:val="24"/>
        </w:rPr>
      </w:pPr>
      <w:r>
        <w:rPr>
          <w:color w:val="0D0D0D"/>
          <w:sz w:val="24"/>
        </w:rPr>
        <w:t>Under</w:t>
      </w:r>
      <w:r>
        <w:rPr>
          <w:color w:val="0D0D0D"/>
          <w:spacing w:val="-3"/>
          <w:sz w:val="24"/>
        </w:rPr>
        <w:t> </w:t>
      </w:r>
      <w:r>
        <w:rPr>
          <w:color w:val="0D0D0D"/>
          <w:sz w:val="24"/>
        </w:rPr>
        <w:t>employment</w:t>
      </w:r>
      <w:r>
        <w:rPr>
          <w:color w:val="0D0D0D"/>
          <w:spacing w:val="-3"/>
          <w:sz w:val="24"/>
        </w:rPr>
        <w:t> </w:t>
      </w:r>
      <w:r>
        <w:rPr>
          <w:color w:val="0D0D0D"/>
          <w:sz w:val="24"/>
        </w:rPr>
        <w:t>law,</w:t>
      </w:r>
      <w:r>
        <w:rPr>
          <w:color w:val="0D0D0D"/>
          <w:spacing w:val="-3"/>
          <w:sz w:val="24"/>
        </w:rPr>
        <w:t> </w:t>
      </w:r>
      <w:r>
        <w:rPr>
          <w:color w:val="0D0D0D"/>
          <w:sz w:val="24"/>
        </w:rPr>
        <w:t>a</w:t>
      </w:r>
      <w:r>
        <w:rPr>
          <w:color w:val="0D0D0D"/>
          <w:spacing w:val="-3"/>
          <w:sz w:val="24"/>
        </w:rPr>
        <w:t> </w:t>
      </w:r>
      <w:r>
        <w:rPr>
          <w:rFonts w:ascii="Segoe UI Semibold"/>
          <w:b/>
          <w:color w:val="0D0D0D"/>
          <w:sz w:val="24"/>
        </w:rPr>
        <w:t>single</w:t>
      </w:r>
      <w:r>
        <w:rPr>
          <w:rFonts w:ascii="Segoe UI Semibold"/>
          <w:b/>
          <w:color w:val="0D0D0D"/>
          <w:spacing w:val="-3"/>
          <w:sz w:val="24"/>
        </w:rPr>
        <w:t> </w:t>
      </w:r>
      <w:r>
        <w:rPr>
          <w:rFonts w:ascii="Segoe UI Semibold"/>
          <w:b/>
          <w:color w:val="0D0D0D"/>
          <w:sz w:val="24"/>
        </w:rPr>
        <w:t>sexual</w:t>
      </w:r>
      <w:r>
        <w:rPr>
          <w:rFonts w:ascii="Segoe UI Semibold"/>
          <w:b/>
          <w:color w:val="0D0D0D"/>
          <w:spacing w:val="-3"/>
          <w:sz w:val="24"/>
        </w:rPr>
        <w:t> </w:t>
      </w:r>
      <w:r>
        <w:rPr>
          <w:rFonts w:ascii="Segoe UI Semibold"/>
          <w:b/>
          <w:color w:val="0D0D0D"/>
          <w:sz w:val="24"/>
        </w:rPr>
        <w:t>assault</w:t>
      </w:r>
      <w:r>
        <w:rPr>
          <w:rFonts w:ascii="Segoe UI Semibold"/>
          <w:b/>
          <w:color w:val="0D0D0D"/>
          <w:spacing w:val="-3"/>
          <w:sz w:val="24"/>
        </w:rPr>
        <w:t> </w:t>
      </w:r>
      <w:r>
        <w:rPr>
          <w:rFonts w:ascii="Segoe UI Semibold"/>
          <w:b/>
          <w:color w:val="0D0D0D"/>
          <w:sz w:val="24"/>
        </w:rPr>
        <w:t>by</w:t>
      </w:r>
      <w:r>
        <w:rPr>
          <w:rFonts w:ascii="Segoe UI Semibold"/>
          <w:b/>
          <w:color w:val="0D0D0D"/>
          <w:spacing w:val="-3"/>
          <w:sz w:val="24"/>
        </w:rPr>
        <w:t> </w:t>
      </w:r>
      <w:r>
        <w:rPr>
          <w:rFonts w:ascii="Segoe UI Semibold"/>
          <w:b/>
          <w:color w:val="0D0D0D"/>
          <w:sz w:val="24"/>
        </w:rPr>
        <w:t>a</w:t>
      </w:r>
      <w:r>
        <w:rPr>
          <w:rFonts w:ascii="Segoe UI Semibold"/>
          <w:b/>
          <w:color w:val="0D0D0D"/>
          <w:spacing w:val="-3"/>
          <w:sz w:val="24"/>
        </w:rPr>
        <w:t> </w:t>
      </w:r>
      <w:r>
        <w:rPr>
          <w:rFonts w:ascii="Segoe UI Semibold"/>
          <w:b/>
          <w:color w:val="0D0D0D"/>
          <w:sz w:val="24"/>
        </w:rPr>
        <w:t>supervisor</w:t>
      </w:r>
      <w:r>
        <w:rPr>
          <w:rFonts w:ascii="Segoe UI Semibold"/>
          <w:b/>
          <w:color w:val="0D0D0D"/>
          <w:spacing w:val="-4"/>
          <w:sz w:val="24"/>
        </w:rPr>
        <w:t> </w:t>
      </w:r>
      <w:r>
        <w:rPr>
          <w:color w:val="0D0D0D"/>
          <w:sz w:val="24"/>
        </w:rPr>
        <w:t>is</w:t>
      </w:r>
      <w:r>
        <w:rPr>
          <w:color w:val="0D0D0D"/>
          <w:spacing w:val="-3"/>
          <w:sz w:val="24"/>
        </w:rPr>
        <w:t> </w:t>
      </w:r>
      <w:r>
        <w:rPr>
          <w:color w:val="0D0D0D"/>
          <w:sz w:val="24"/>
        </w:rPr>
        <w:t>usually</w:t>
      </w:r>
      <w:r>
        <w:rPr>
          <w:color w:val="0D0D0D"/>
          <w:spacing w:val="-3"/>
          <w:sz w:val="24"/>
        </w:rPr>
        <w:t> </w:t>
      </w:r>
      <w:r>
        <w:rPr>
          <w:color w:val="0D0D0D"/>
          <w:sz w:val="24"/>
        </w:rPr>
        <w:t>sufficient</w:t>
      </w:r>
      <w:r>
        <w:rPr>
          <w:color w:val="0D0D0D"/>
          <w:spacing w:val="-3"/>
          <w:sz w:val="24"/>
        </w:rPr>
        <w:t> </w:t>
      </w:r>
      <w:r>
        <w:rPr>
          <w:color w:val="0D0D0D"/>
          <w:sz w:val="24"/>
        </w:rPr>
        <w:t>to establish a hostile work environment.</w:t>
      </w:r>
    </w:p>
    <w:p>
      <w:pPr>
        <w:pStyle w:val="BodyText"/>
        <w:spacing w:before="237"/>
        <w:ind w:left="247"/>
      </w:pPr>
      <w:r>
        <w:rPr>
          <w:color w:val="0D0D0D"/>
        </w:rPr>
        <w:t>Courts routinely treat rape </w:t>
      </w:r>
      <w:r>
        <w:rPr>
          <w:color w:val="0D0D0D"/>
          <w:spacing w:val="-5"/>
        </w:rPr>
        <w:t>as:</w:t>
      </w:r>
    </w:p>
    <w:p>
      <w:pPr>
        <w:pStyle w:val="BodyText"/>
        <w:spacing w:before="21"/>
      </w:pPr>
    </w:p>
    <w:p>
      <w:pPr>
        <w:pStyle w:val="ListParagraph"/>
        <w:numPr>
          <w:ilvl w:val="0"/>
          <w:numId w:val="46"/>
        </w:numPr>
        <w:tabs>
          <w:tab w:pos="727" w:val="left" w:leader="none"/>
        </w:tabs>
        <w:spacing w:line="240" w:lineRule="auto" w:before="1" w:after="0"/>
        <w:ind w:left="727" w:right="0" w:hanging="353"/>
        <w:jc w:val="left"/>
        <w:rPr>
          <w:sz w:val="24"/>
        </w:rPr>
      </w:pPr>
      <w:r>
        <w:rPr>
          <w:color w:val="0D0D0D"/>
          <w:sz w:val="24"/>
        </w:rPr>
        <w:t>“severe </w:t>
      </w:r>
      <w:r>
        <w:rPr>
          <w:color w:val="0D0D0D"/>
          <w:spacing w:val="-2"/>
          <w:sz w:val="24"/>
        </w:rPr>
        <w:t>harassment”</w:t>
      </w:r>
    </w:p>
    <w:p>
      <w:pPr>
        <w:pStyle w:val="ListParagraph"/>
        <w:numPr>
          <w:ilvl w:val="0"/>
          <w:numId w:val="46"/>
        </w:numPr>
        <w:tabs>
          <w:tab w:pos="727" w:val="left" w:leader="none"/>
        </w:tabs>
        <w:spacing w:line="240" w:lineRule="auto" w:before="100" w:after="0"/>
        <w:ind w:left="727" w:right="0" w:hanging="353"/>
        <w:jc w:val="left"/>
        <w:rPr>
          <w:sz w:val="24"/>
        </w:rPr>
      </w:pPr>
      <w:r>
        <w:rPr>
          <w:color w:val="0D0D0D"/>
          <w:sz w:val="24"/>
        </w:rPr>
        <w:t>sufficient by itself to satisfy the legal </w:t>
      </w:r>
      <w:r>
        <w:rPr>
          <w:color w:val="0D0D0D"/>
          <w:spacing w:val="-2"/>
          <w:sz w:val="24"/>
        </w:rPr>
        <w:t>threshold.</w:t>
      </w:r>
    </w:p>
    <w:p>
      <w:pPr>
        <w:pStyle w:val="BodyText"/>
        <w:spacing w:before="190"/>
        <w:rPr>
          <w:sz w:val="20"/>
        </w:rPr>
      </w:pPr>
      <w:r>
        <w:rPr>
          <w:sz w:val="20"/>
        </w:rPr>
        <mc:AlternateContent>
          <mc:Choice Requires="wps">
            <w:drawing>
              <wp:anchor distT="0" distB="0" distL="0" distR="0" allowOverlap="1" layoutInCell="1" locked="0" behindDoc="1" simplePos="0" relativeHeight="487700992">
                <wp:simplePos x="0" y="0"/>
                <wp:positionH relativeFrom="page">
                  <wp:posOffset>847724</wp:posOffset>
                </wp:positionH>
                <wp:positionV relativeFrom="paragraph">
                  <wp:posOffset>305021</wp:posOffset>
                </wp:positionV>
                <wp:extent cx="6096000" cy="9525"/>
                <wp:effectExtent l="0" t="0" r="0" b="0"/>
                <wp:wrapTopAndBottom/>
                <wp:docPr id="517" name="Graphic 517"/>
                <wp:cNvGraphicFramePr>
                  <a:graphicFrameLocks/>
                </wp:cNvGraphicFramePr>
                <a:graphic>
                  <a:graphicData uri="http://schemas.microsoft.com/office/word/2010/wordprocessingShape">
                    <wps:wsp>
                      <wps:cNvPr id="517" name="Graphic 51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7471pt;width:479.999962pt;height:.75pt;mso-position-horizontal-relative:page;mso-position-vertical-relative:paragraph;z-index:-15615488;mso-wrap-distance-left:0;mso-wrap-distance-right:0" id="docshape503"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Employer</w:t>
      </w:r>
      <w:r>
        <w:rPr>
          <w:b/>
          <w:color w:val="0D0D0D"/>
          <w:spacing w:val="-3"/>
        </w:rPr>
        <w:t> </w:t>
      </w:r>
      <w:r>
        <w:rPr>
          <w:b/>
          <w:color w:val="0D0D0D"/>
          <w:spacing w:val="-2"/>
        </w:rPr>
        <w:t>liability</w:t>
      </w:r>
    </w:p>
    <w:p>
      <w:pPr>
        <w:pStyle w:val="BodyText"/>
        <w:spacing w:line="316" w:lineRule="auto" w:before="191"/>
        <w:ind w:left="247" w:right="297"/>
      </w:pPr>
      <w:r>
        <w:rPr>
          <w:color w:val="0D0D0D"/>
        </w:rPr>
        <w:t>If</w:t>
      </w:r>
      <w:r>
        <w:rPr>
          <w:color w:val="0D0D0D"/>
          <w:spacing w:val="-4"/>
        </w:rPr>
        <w:t> </w:t>
      </w:r>
      <w:r>
        <w:rPr>
          <w:color w:val="0D0D0D"/>
        </w:rPr>
        <w:t>the</w:t>
      </w:r>
      <w:r>
        <w:rPr>
          <w:color w:val="0D0D0D"/>
          <w:spacing w:val="-4"/>
        </w:rPr>
        <w:t> </w:t>
      </w:r>
      <w:r>
        <w:rPr>
          <w:color w:val="0D0D0D"/>
        </w:rPr>
        <w:t>rape</w:t>
      </w:r>
      <w:r>
        <w:rPr>
          <w:color w:val="0D0D0D"/>
          <w:spacing w:val="-4"/>
        </w:rPr>
        <w:t> </w:t>
      </w:r>
      <w:r>
        <w:rPr>
          <w:color w:val="0D0D0D"/>
        </w:rPr>
        <w:t>occurred</w:t>
      </w:r>
      <w:r>
        <w:rPr>
          <w:color w:val="0D0D0D"/>
          <w:spacing w:val="-4"/>
        </w:rPr>
        <w:t> </w:t>
      </w:r>
      <w:r>
        <w:rPr>
          <w:color w:val="0D0D0D"/>
        </w:rPr>
        <w:t>and</w:t>
      </w:r>
      <w:r>
        <w:rPr>
          <w:color w:val="0D0D0D"/>
          <w:spacing w:val="-4"/>
        </w:rPr>
        <w:t> </w:t>
      </w:r>
      <w:r>
        <w:rPr>
          <w:color w:val="0D0D0D"/>
        </w:rPr>
        <w:t>the</w:t>
      </w:r>
      <w:r>
        <w:rPr>
          <w:color w:val="0D0D0D"/>
          <w:spacing w:val="-4"/>
        </w:rPr>
        <w:t> </w:t>
      </w:r>
      <w:r>
        <w:rPr>
          <w:color w:val="0D0D0D"/>
        </w:rPr>
        <w:t>accused</w:t>
      </w:r>
      <w:r>
        <w:rPr>
          <w:color w:val="0D0D0D"/>
          <w:spacing w:val="-4"/>
        </w:rPr>
        <w:t> </w:t>
      </w:r>
      <w:r>
        <w:rPr>
          <w:color w:val="0D0D0D"/>
        </w:rPr>
        <w:t>person</w:t>
      </w:r>
      <w:r>
        <w:rPr>
          <w:color w:val="0D0D0D"/>
          <w:spacing w:val="-4"/>
        </w:rPr>
        <w:t> </w:t>
      </w:r>
      <w:r>
        <w:rPr>
          <w:color w:val="0D0D0D"/>
        </w:rPr>
        <w:t>had</w:t>
      </w:r>
      <w:r>
        <w:rPr>
          <w:color w:val="0D0D0D"/>
          <w:spacing w:val="-4"/>
        </w:rPr>
        <w:t> </w:t>
      </w:r>
      <w:r>
        <w:rPr>
          <w:color w:val="0D0D0D"/>
        </w:rPr>
        <w:t>supervisory</w:t>
      </w:r>
      <w:r>
        <w:rPr>
          <w:color w:val="0D0D0D"/>
          <w:spacing w:val="-4"/>
        </w:rPr>
        <w:t> </w:t>
      </w:r>
      <w:r>
        <w:rPr>
          <w:color w:val="0D0D0D"/>
        </w:rPr>
        <w:t>authority,</w:t>
      </w:r>
      <w:r>
        <w:rPr>
          <w:color w:val="0D0D0D"/>
          <w:spacing w:val="-4"/>
        </w:rPr>
        <w:t> </w:t>
      </w:r>
      <w:r>
        <w:rPr>
          <w:color w:val="0D0D0D"/>
        </w:rPr>
        <w:t>employer</w:t>
      </w:r>
      <w:r>
        <w:rPr>
          <w:color w:val="0D0D0D"/>
          <w:spacing w:val="-4"/>
        </w:rPr>
        <w:t> </w:t>
      </w:r>
      <w:r>
        <w:rPr>
          <w:color w:val="0D0D0D"/>
        </w:rPr>
        <w:t>liability can become much stronger.</w:t>
      </w:r>
    </w:p>
    <w:p>
      <w:pPr>
        <w:pStyle w:val="BodyText"/>
        <w:spacing w:before="237"/>
        <w:ind w:left="247"/>
      </w:pPr>
      <w:r>
        <w:rPr>
          <w:color w:val="0D0D0D"/>
        </w:rPr>
        <w:t>Courts may find </w:t>
      </w:r>
      <w:r>
        <w:rPr>
          <w:color w:val="0D0D0D"/>
          <w:spacing w:val="-2"/>
        </w:rPr>
        <w:t>that:</w:t>
      </w:r>
    </w:p>
    <w:p>
      <w:pPr>
        <w:pStyle w:val="BodyText"/>
        <w:spacing w:before="21"/>
      </w:pPr>
    </w:p>
    <w:p>
      <w:pPr>
        <w:pStyle w:val="ListParagraph"/>
        <w:numPr>
          <w:ilvl w:val="0"/>
          <w:numId w:val="46"/>
        </w:numPr>
        <w:tabs>
          <w:tab w:pos="727" w:val="left" w:leader="none"/>
        </w:tabs>
        <w:spacing w:line="240" w:lineRule="auto" w:before="1" w:after="0"/>
        <w:ind w:left="727" w:right="0" w:hanging="353"/>
        <w:jc w:val="left"/>
        <w:rPr>
          <w:sz w:val="24"/>
        </w:rPr>
      </w:pPr>
      <w:r>
        <w:rPr>
          <w:color w:val="0D0D0D"/>
          <w:sz w:val="24"/>
        </w:rPr>
        <w:t>the supervisor used authority granted by the </w:t>
      </w:r>
      <w:r>
        <w:rPr>
          <w:color w:val="0D0D0D"/>
          <w:spacing w:val="-2"/>
          <w:sz w:val="24"/>
        </w:rPr>
        <w:t>employer</w:t>
      </w:r>
    </w:p>
    <w:p>
      <w:pPr>
        <w:pStyle w:val="ListParagraph"/>
        <w:numPr>
          <w:ilvl w:val="0"/>
          <w:numId w:val="46"/>
        </w:numPr>
        <w:tabs>
          <w:tab w:pos="727" w:val="left" w:leader="none"/>
        </w:tabs>
        <w:spacing w:line="240" w:lineRule="auto" w:before="100" w:after="0"/>
        <w:ind w:left="727" w:right="0" w:hanging="353"/>
        <w:jc w:val="left"/>
        <w:rPr>
          <w:sz w:val="24"/>
        </w:rPr>
      </w:pPr>
      <w:r>
        <w:rPr>
          <w:color w:val="0D0D0D"/>
          <w:sz w:val="24"/>
        </w:rPr>
        <w:t>the employment relationship enabled the </w:t>
      </w:r>
      <w:r>
        <w:rPr>
          <w:color w:val="0D0D0D"/>
          <w:spacing w:val="-2"/>
          <w:sz w:val="24"/>
        </w:rPr>
        <w:t>misconduct.</w:t>
      </w:r>
    </w:p>
    <w:p>
      <w:pPr>
        <w:pStyle w:val="BodyText"/>
        <w:spacing w:before="221"/>
        <w:ind w:left="247"/>
      </w:pPr>
      <w:r>
        <w:rPr>
          <w:color w:val="0D0D0D"/>
        </w:rPr>
        <w:t>If prior complaints existed, the employer’s exposure increases </w:t>
      </w:r>
      <w:r>
        <w:rPr>
          <w:color w:val="0D0D0D"/>
          <w:spacing w:val="-2"/>
        </w:rPr>
        <w:t>further.</w:t>
      </w:r>
    </w:p>
    <w:p>
      <w:pPr>
        <w:pStyle w:val="BodyText"/>
        <w:spacing w:before="190"/>
        <w:rPr>
          <w:sz w:val="20"/>
        </w:rPr>
      </w:pPr>
      <w:r>
        <w:rPr>
          <w:sz w:val="20"/>
        </w:rPr>
        <mc:AlternateContent>
          <mc:Choice Requires="wps">
            <w:drawing>
              <wp:anchor distT="0" distB="0" distL="0" distR="0" allowOverlap="1" layoutInCell="1" locked="0" behindDoc="1" simplePos="0" relativeHeight="487701504">
                <wp:simplePos x="0" y="0"/>
                <wp:positionH relativeFrom="page">
                  <wp:posOffset>847724</wp:posOffset>
                </wp:positionH>
                <wp:positionV relativeFrom="paragraph">
                  <wp:posOffset>304877</wp:posOffset>
                </wp:positionV>
                <wp:extent cx="6096000" cy="9525"/>
                <wp:effectExtent l="0" t="0" r="0" b="0"/>
                <wp:wrapTopAndBottom/>
                <wp:docPr id="518" name="Graphic 518"/>
                <wp:cNvGraphicFramePr>
                  <a:graphicFrameLocks/>
                </wp:cNvGraphicFramePr>
                <a:graphic>
                  <a:graphicData uri="http://schemas.microsoft.com/office/word/2010/wordprocessingShape">
                    <wps:wsp>
                      <wps:cNvPr id="518" name="Graphic 51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6075pt;width:479.999962pt;height:.75pt;mso-position-horizontal-relative:page;mso-position-vertical-relative:paragraph;z-index:-15614976;mso-wrap-distance-left:0;mso-wrap-distance-right:0" id="docshape504"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Negligent</w:t>
      </w:r>
      <w:r>
        <w:rPr>
          <w:b/>
          <w:color w:val="0D0D0D"/>
          <w:spacing w:val="4"/>
        </w:rPr>
        <w:t> </w:t>
      </w:r>
      <w:r>
        <w:rPr>
          <w:b/>
          <w:color w:val="0D0D0D"/>
        </w:rPr>
        <w:t>supervision</w:t>
      </w:r>
      <w:r>
        <w:rPr>
          <w:b/>
          <w:color w:val="0D0D0D"/>
          <w:spacing w:val="5"/>
        </w:rPr>
        <w:t> </w:t>
      </w:r>
      <w:r>
        <w:rPr>
          <w:b/>
          <w:color w:val="0D0D0D"/>
        </w:rPr>
        <w:t>/</w:t>
      </w:r>
      <w:r>
        <w:rPr>
          <w:b/>
          <w:color w:val="0D0D0D"/>
          <w:spacing w:val="5"/>
        </w:rPr>
        <w:t> </w:t>
      </w:r>
      <w:r>
        <w:rPr>
          <w:b/>
          <w:color w:val="0D0D0D"/>
          <w:spacing w:val="-2"/>
        </w:rPr>
        <w:t>retention</w:t>
      </w:r>
    </w:p>
    <w:p>
      <w:pPr>
        <w:pStyle w:val="Heading2"/>
        <w:spacing w:before="176"/>
        <w:ind w:left="247" w:firstLine="0"/>
        <w:rPr>
          <w:b/>
        </w:rPr>
      </w:pPr>
      <w:r>
        <w:rPr>
          <w:b/>
          <w:color w:val="0D0D0D"/>
        </w:rPr>
        <w:t>Legal</w:t>
      </w:r>
      <w:r>
        <w:rPr>
          <w:b/>
          <w:color w:val="0D0D0D"/>
          <w:spacing w:val="-4"/>
        </w:rPr>
        <w:t> </w:t>
      </w:r>
      <w:r>
        <w:rPr>
          <w:b/>
          <w:color w:val="0D0D0D"/>
        </w:rPr>
        <w:t>strength:</w:t>
      </w:r>
      <w:r>
        <w:rPr>
          <w:b/>
          <w:color w:val="0D0D0D"/>
          <w:spacing w:val="-1"/>
        </w:rPr>
        <w:t> </w:t>
      </w:r>
      <w:r>
        <w:rPr>
          <w:b/>
          <w:color w:val="0D0D0D"/>
          <w:spacing w:val="-2"/>
        </w:rPr>
        <w:t>strong</w:t>
      </w:r>
    </w:p>
    <w:p>
      <w:pPr>
        <w:pStyle w:val="BodyText"/>
        <w:spacing w:before="21"/>
        <w:rPr>
          <w:rFonts w:ascii="Segoe UI Semibold"/>
          <w:b/>
        </w:rPr>
      </w:pPr>
    </w:p>
    <w:p>
      <w:pPr>
        <w:pStyle w:val="BodyText"/>
        <w:spacing w:line="316" w:lineRule="auto" w:before="0"/>
        <w:ind w:left="247"/>
      </w:pPr>
      <w:r>
        <w:rPr>
          <w:color w:val="0D0D0D"/>
        </w:rPr>
        <w:t>If</w:t>
      </w:r>
      <w:r>
        <w:rPr>
          <w:color w:val="0D0D0D"/>
          <w:spacing w:val="-3"/>
        </w:rPr>
        <w:t> </w:t>
      </w:r>
      <w:r>
        <w:rPr>
          <w:color w:val="0D0D0D"/>
        </w:rPr>
        <w:t>prior</w:t>
      </w:r>
      <w:r>
        <w:rPr>
          <w:color w:val="0D0D0D"/>
          <w:spacing w:val="-3"/>
        </w:rPr>
        <w:t> </w:t>
      </w:r>
      <w:r>
        <w:rPr>
          <w:color w:val="0D0D0D"/>
        </w:rPr>
        <w:t>misconduct</w:t>
      </w:r>
      <w:r>
        <w:rPr>
          <w:color w:val="0D0D0D"/>
          <w:spacing w:val="-3"/>
        </w:rPr>
        <w:t> </w:t>
      </w:r>
      <w:r>
        <w:rPr>
          <w:color w:val="0D0D0D"/>
        </w:rPr>
        <w:t>complaints</w:t>
      </w:r>
      <w:r>
        <w:rPr>
          <w:color w:val="0D0D0D"/>
          <w:spacing w:val="-3"/>
        </w:rPr>
        <w:t> </w:t>
      </w:r>
      <w:r>
        <w:rPr>
          <w:color w:val="0D0D0D"/>
        </w:rPr>
        <w:t>existed</w:t>
      </w:r>
      <w:r>
        <w:rPr>
          <w:color w:val="0D0D0D"/>
          <w:spacing w:val="-3"/>
        </w:rPr>
        <w:t> </w:t>
      </w:r>
      <w:r>
        <w:rPr>
          <w:color w:val="0D0D0D"/>
        </w:rPr>
        <w:t>and</w:t>
      </w:r>
      <w:r>
        <w:rPr>
          <w:color w:val="0D0D0D"/>
          <w:spacing w:val="-3"/>
        </w:rPr>
        <w:t> </w:t>
      </w:r>
      <w:r>
        <w:rPr>
          <w:color w:val="0D0D0D"/>
        </w:rPr>
        <w:t>the</w:t>
      </w:r>
      <w:r>
        <w:rPr>
          <w:color w:val="0D0D0D"/>
          <w:spacing w:val="-3"/>
        </w:rPr>
        <w:t> </w:t>
      </w:r>
      <w:r>
        <w:rPr>
          <w:color w:val="0D0D0D"/>
        </w:rPr>
        <w:t>employer</w:t>
      </w:r>
      <w:r>
        <w:rPr>
          <w:color w:val="0D0D0D"/>
          <w:spacing w:val="-3"/>
        </w:rPr>
        <w:t> </w:t>
      </w:r>
      <w:r>
        <w:rPr>
          <w:color w:val="0D0D0D"/>
        </w:rPr>
        <w:t>failed</w:t>
      </w:r>
      <w:r>
        <w:rPr>
          <w:color w:val="0D0D0D"/>
          <w:spacing w:val="-3"/>
        </w:rPr>
        <w:t> </w:t>
      </w:r>
      <w:r>
        <w:rPr>
          <w:color w:val="0D0D0D"/>
        </w:rPr>
        <w:t>to</w:t>
      </w:r>
      <w:r>
        <w:rPr>
          <w:color w:val="0D0D0D"/>
          <w:spacing w:val="-3"/>
        </w:rPr>
        <w:t> </w:t>
      </w:r>
      <w:r>
        <w:rPr>
          <w:color w:val="0D0D0D"/>
        </w:rPr>
        <w:t>act,</w:t>
      </w:r>
      <w:r>
        <w:rPr>
          <w:color w:val="0D0D0D"/>
          <w:spacing w:val="-3"/>
        </w:rPr>
        <w:t> </w:t>
      </w:r>
      <w:r>
        <w:rPr>
          <w:color w:val="0D0D0D"/>
        </w:rPr>
        <w:t>and</w:t>
      </w:r>
      <w:r>
        <w:rPr>
          <w:color w:val="0D0D0D"/>
          <w:spacing w:val="-3"/>
        </w:rPr>
        <w:t> </w:t>
      </w:r>
      <w:r>
        <w:rPr>
          <w:color w:val="0D0D0D"/>
        </w:rPr>
        <w:t>the</w:t>
      </w:r>
      <w:r>
        <w:rPr>
          <w:color w:val="0D0D0D"/>
          <w:spacing w:val="-3"/>
        </w:rPr>
        <w:t> </w:t>
      </w:r>
      <w:r>
        <w:rPr>
          <w:color w:val="0D0D0D"/>
        </w:rPr>
        <w:t>assault</w:t>
      </w:r>
      <w:r>
        <w:rPr>
          <w:color w:val="0D0D0D"/>
          <w:spacing w:val="-3"/>
        </w:rPr>
        <w:t> </w:t>
      </w:r>
      <w:r>
        <w:rPr>
          <w:color w:val="0D0D0D"/>
        </w:rPr>
        <w:t>later occurred, the plaintiff can argue:</w:t>
      </w:r>
    </w:p>
    <w:p>
      <w:pPr>
        <w:pStyle w:val="BodyText"/>
        <w:spacing w:before="8"/>
      </w:pPr>
    </w:p>
    <w:p>
      <w:pPr>
        <w:pStyle w:val="BodyText"/>
        <w:spacing w:before="0"/>
        <w:ind w:left="607"/>
      </w:pPr>
      <w:r>
        <w:rPr/>
        <mc:AlternateContent>
          <mc:Choice Requires="wps">
            <w:drawing>
              <wp:anchor distT="0" distB="0" distL="0" distR="0" allowOverlap="1" layoutInCell="1" locked="0" behindDoc="0" simplePos="0" relativeHeight="15843328">
                <wp:simplePos x="0" y="0"/>
                <wp:positionH relativeFrom="page">
                  <wp:posOffset>847724</wp:posOffset>
                </wp:positionH>
                <wp:positionV relativeFrom="paragraph">
                  <wp:posOffset>-6629</wp:posOffset>
                </wp:positionV>
                <wp:extent cx="38100" cy="266700"/>
                <wp:effectExtent l="0" t="0" r="0" b="0"/>
                <wp:wrapNone/>
                <wp:docPr id="519" name="Graphic 519"/>
                <wp:cNvGraphicFramePr>
                  <a:graphicFrameLocks/>
                </wp:cNvGraphicFramePr>
                <a:graphic>
                  <a:graphicData uri="http://schemas.microsoft.com/office/word/2010/wordprocessingShape">
                    <wps:wsp>
                      <wps:cNvPr id="519" name="Graphic 519"/>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22043pt;width:3pt;height:21pt;mso-position-horizontal-relative:page;mso-position-vertical-relative:paragraph;z-index:15843328" id="docshape505" coordorigin="1335,-10" coordsize="60,420" path="m1369,409l1361,409,1357,409,1335,383,1335,380,1335,15,1361,-10,1369,-10,1395,15,1395,383,1373,409,1369,409xe" filled="true" fillcolor="#000000" stroked="false">
                <v:path arrowok="t"/>
                <v:fill opacity="9764f" type="solid"/>
                <w10:wrap type="none"/>
              </v:shape>
            </w:pict>
          </mc:Fallback>
        </mc:AlternateContent>
      </w:r>
      <w:r>
        <w:rPr>
          <w:color w:val="0D0D0D"/>
        </w:rPr>
        <w:t>The employer allowed a foreseeable </w:t>
      </w:r>
      <w:r>
        <w:rPr>
          <w:color w:val="0D0D0D"/>
          <w:spacing w:val="-2"/>
        </w:rPr>
        <w:t>escalation.</w:t>
      </w:r>
    </w:p>
    <w:p>
      <w:pPr>
        <w:pStyle w:val="BodyText"/>
        <w:spacing w:before="52"/>
      </w:pPr>
    </w:p>
    <w:p>
      <w:pPr>
        <w:pStyle w:val="BodyText"/>
        <w:spacing w:before="0"/>
        <w:ind w:left="247"/>
      </w:pPr>
      <w:r>
        <w:rPr>
          <w:color w:val="0D0D0D"/>
        </w:rPr>
        <w:t>That is a classic negligent supervision </w:t>
      </w:r>
      <w:r>
        <w:rPr>
          <w:color w:val="0D0D0D"/>
          <w:spacing w:val="-2"/>
        </w:rPr>
        <w:t>argument.</w:t>
      </w:r>
    </w:p>
    <w:p>
      <w:pPr>
        <w:pStyle w:val="BodyText"/>
        <w:spacing w:before="189"/>
        <w:rPr>
          <w:sz w:val="20"/>
        </w:rPr>
      </w:pPr>
      <w:r>
        <w:rPr>
          <w:sz w:val="20"/>
        </w:rPr>
        <mc:AlternateContent>
          <mc:Choice Requires="wps">
            <w:drawing>
              <wp:anchor distT="0" distB="0" distL="0" distR="0" allowOverlap="1" layoutInCell="1" locked="0" behindDoc="1" simplePos="0" relativeHeight="487702016">
                <wp:simplePos x="0" y="0"/>
                <wp:positionH relativeFrom="page">
                  <wp:posOffset>847724</wp:posOffset>
                </wp:positionH>
                <wp:positionV relativeFrom="paragraph">
                  <wp:posOffset>304738</wp:posOffset>
                </wp:positionV>
                <wp:extent cx="6096000" cy="9525"/>
                <wp:effectExtent l="0" t="0" r="0" b="0"/>
                <wp:wrapTopAndBottom/>
                <wp:docPr id="520" name="Graphic 520"/>
                <wp:cNvGraphicFramePr>
                  <a:graphicFrameLocks/>
                </wp:cNvGraphicFramePr>
                <a:graphic>
                  <a:graphicData uri="http://schemas.microsoft.com/office/word/2010/wordprocessingShape">
                    <wps:wsp>
                      <wps:cNvPr id="520" name="Graphic 52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5138pt;width:479.999962pt;height:.75pt;mso-position-horizontal-relative:page;mso-position-vertical-relative:paragraph;z-index:-15614464;mso-wrap-distance-left:0;mso-wrap-distance-right:0" id="docshape506"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Constructive</w:t>
      </w:r>
      <w:r>
        <w:rPr>
          <w:b/>
          <w:color w:val="0D0D0D"/>
          <w:spacing w:val="-3"/>
        </w:rPr>
        <w:t> </w:t>
      </w:r>
      <w:r>
        <w:rPr>
          <w:b/>
          <w:color w:val="0D0D0D"/>
          <w:spacing w:val="-2"/>
        </w:rPr>
        <w:t>termination</w:t>
      </w:r>
    </w:p>
    <w:p>
      <w:pPr>
        <w:pStyle w:val="Heading2"/>
        <w:spacing w:before="191"/>
        <w:ind w:left="247" w:firstLine="0"/>
        <w:rPr>
          <w:b/>
        </w:rPr>
      </w:pPr>
      <w:r>
        <w:rPr>
          <w:b/>
          <w:color w:val="0D0D0D"/>
        </w:rPr>
        <w:t>Legal</w:t>
      </w:r>
      <w:r>
        <w:rPr>
          <w:b/>
          <w:color w:val="0D0D0D"/>
          <w:spacing w:val="-4"/>
        </w:rPr>
        <w:t> </w:t>
      </w:r>
      <w:r>
        <w:rPr>
          <w:b/>
          <w:color w:val="0D0D0D"/>
        </w:rPr>
        <w:t>strength:</w:t>
      </w:r>
      <w:r>
        <w:rPr>
          <w:b/>
          <w:color w:val="0D0D0D"/>
          <w:spacing w:val="-1"/>
        </w:rPr>
        <w:t> </w:t>
      </w:r>
      <w:r>
        <w:rPr>
          <w:b/>
          <w:color w:val="0D0D0D"/>
          <w:spacing w:val="-2"/>
        </w:rPr>
        <w:t>strong</w:t>
      </w:r>
    </w:p>
    <w:p>
      <w:pPr>
        <w:pStyle w:val="BodyText"/>
        <w:spacing w:before="21"/>
        <w:rPr>
          <w:rFonts w:ascii="Segoe UI Semibold"/>
          <w:b/>
        </w:rPr>
      </w:pPr>
    </w:p>
    <w:p>
      <w:pPr>
        <w:pStyle w:val="BodyText"/>
        <w:spacing w:line="316" w:lineRule="auto" w:before="0"/>
        <w:ind w:left="247"/>
      </w:pPr>
      <w:r>
        <w:rPr>
          <w:color w:val="0D0D0D"/>
        </w:rPr>
        <w:t>If</w:t>
      </w:r>
      <w:r>
        <w:rPr>
          <w:color w:val="0D0D0D"/>
          <w:spacing w:val="-3"/>
        </w:rPr>
        <w:t> </w:t>
      </w:r>
      <w:r>
        <w:rPr>
          <w:color w:val="0D0D0D"/>
        </w:rPr>
        <w:t>an</w:t>
      </w:r>
      <w:r>
        <w:rPr>
          <w:color w:val="0D0D0D"/>
          <w:spacing w:val="-3"/>
        </w:rPr>
        <w:t> </w:t>
      </w:r>
      <w:r>
        <w:rPr>
          <w:color w:val="0D0D0D"/>
        </w:rPr>
        <w:t>employee</w:t>
      </w:r>
      <w:r>
        <w:rPr>
          <w:color w:val="0D0D0D"/>
          <w:spacing w:val="-3"/>
        </w:rPr>
        <w:t> </w:t>
      </w:r>
      <w:r>
        <w:rPr>
          <w:color w:val="0D0D0D"/>
        </w:rPr>
        <w:t>is</w:t>
      </w:r>
      <w:r>
        <w:rPr>
          <w:color w:val="0D0D0D"/>
          <w:spacing w:val="-3"/>
        </w:rPr>
        <w:t> </w:t>
      </w:r>
      <w:r>
        <w:rPr>
          <w:color w:val="0D0D0D"/>
        </w:rPr>
        <w:t>raped</w:t>
      </w:r>
      <w:r>
        <w:rPr>
          <w:color w:val="0D0D0D"/>
          <w:spacing w:val="-3"/>
        </w:rPr>
        <w:t> </w:t>
      </w:r>
      <w:r>
        <w:rPr>
          <w:color w:val="0D0D0D"/>
        </w:rPr>
        <w:t>by</w:t>
      </w:r>
      <w:r>
        <w:rPr>
          <w:color w:val="0D0D0D"/>
          <w:spacing w:val="-3"/>
        </w:rPr>
        <w:t> </w:t>
      </w:r>
      <w:r>
        <w:rPr>
          <w:color w:val="0D0D0D"/>
        </w:rPr>
        <w:t>a</w:t>
      </w:r>
      <w:r>
        <w:rPr>
          <w:color w:val="0D0D0D"/>
          <w:spacing w:val="-3"/>
        </w:rPr>
        <w:t> </w:t>
      </w:r>
      <w:r>
        <w:rPr>
          <w:color w:val="0D0D0D"/>
        </w:rPr>
        <w:t>supervisor,</w:t>
      </w:r>
      <w:r>
        <w:rPr>
          <w:color w:val="0D0D0D"/>
          <w:spacing w:val="-3"/>
        </w:rPr>
        <w:t> </w:t>
      </w:r>
      <w:r>
        <w:rPr>
          <w:color w:val="0D0D0D"/>
        </w:rPr>
        <w:t>courts</w:t>
      </w:r>
      <w:r>
        <w:rPr>
          <w:color w:val="0D0D0D"/>
          <w:spacing w:val="-3"/>
        </w:rPr>
        <w:t> </w:t>
      </w:r>
      <w:r>
        <w:rPr>
          <w:color w:val="0D0D0D"/>
        </w:rPr>
        <w:t>usually</w:t>
      </w:r>
      <w:r>
        <w:rPr>
          <w:color w:val="0D0D0D"/>
          <w:spacing w:val="-3"/>
        </w:rPr>
        <w:t> </w:t>
      </w:r>
      <w:r>
        <w:rPr>
          <w:color w:val="0D0D0D"/>
        </w:rPr>
        <w:t>recognize</w:t>
      </w:r>
      <w:r>
        <w:rPr>
          <w:color w:val="0D0D0D"/>
          <w:spacing w:val="-3"/>
        </w:rPr>
        <w:t> </w:t>
      </w:r>
      <w:r>
        <w:rPr>
          <w:color w:val="0D0D0D"/>
        </w:rPr>
        <w:t>that</w:t>
      </w:r>
      <w:r>
        <w:rPr>
          <w:color w:val="0D0D0D"/>
          <w:spacing w:val="-3"/>
        </w:rPr>
        <w:t> </w:t>
      </w:r>
      <w:r>
        <w:rPr>
          <w:color w:val="0D0D0D"/>
        </w:rPr>
        <w:t>remaining</w:t>
      </w:r>
      <w:r>
        <w:rPr>
          <w:color w:val="0D0D0D"/>
          <w:spacing w:val="-3"/>
        </w:rPr>
        <w:t> </w:t>
      </w:r>
      <w:r>
        <w:rPr>
          <w:color w:val="0D0D0D"/>
        </w:rPr>
        <w:t>in</w:t>
      </w:r>
      <w:r>
        <w:rPr>
          <w:color w:val="0D0D0D"/>
          <w:spacing w:val="-3"/>
        </w:rPr>
        <w:t> </w:t>
      </w:r>
      <w:r>
        <w:rPr>
          <w:color w:val="0D0D0D"/>
        </w:rPr>
        <w:t>the workplace could be intolerable.</w:t>
      </w:r>
    </w:p>
    <w:p>
      <w:pPr>
        <w:pStyle w:val="BodyText"/>
        <w:spacing w:after="0" w:line="316" w:lineRule="auto"/>
        <w:sectPr>
          <w:pgSz w:w="12240" w:h="15840"/>
          <w:pgMar w:top="540" w:bottom="280" w:left="1080" w:right="1080"/>
        </w:sectPr>
      </w:pPr>
    </w:p>
    <w:p>
      <w:pPr>
        <w:pStyle w:val="BodyText"/>
        <w:spacing w:before="71"/>
        <w:ind w:left="247"/>
      </w:pPr>
      <w:r>
        <w:rPr>
          <w:color w:val="0D0D0D"/>
        </w:rPr>
        <w:t>Constructive termination claims often succeed in those </w:t>
      </w:r>
      <w:r>
        <w:rPr>
          <w:color w:val="0D0D0D"/>
          <w:spacing w:val="-2"/>
        </w:rPr>
        <w:t>circumstances.</w:t>
      </w:r>
    </w:p>
    <w:p>
      <w:pPr>
        <w:pStyle w:val="BodyText"/>
        <w:spacing w:before="189"/>
        <w:rPr>
          <w:sz w:val="20"/>
        </w:rPr>
      </w:pPr>
      <w:r>
        <w:rPr>
          <w:sz w:val="20"/>
        </w:rPr>
        <mc:AlternateContent>
          <mc:Choice Requires="wps">
            <w:drawing>
              <wp:anchor distT="0" distB="0" distL="0" distR="0" allowOverlap="1" layoutInCell="1" locked="0" behindDoc="1" simplePos="0" relativeHeight="487703040">
                <wp:simplePos x="0" y="0"/>
                <wp:positionH relativeFrom="page">
                  <wp:posOffset>847724</wp:posOffset>
                </wp:positionH>
                <wp:positionV relativeFrom="paragraph">
                  <wp:posOffset>304621</wp:posOffset>
                </wp:positionV>
                <wp:extent cx="6096000" cy="9525"/>
                <wp:effectExtent l="0" t="0" r="0" b="0"/>
                <wp:wrapTopAndBottom/>
                <wp:docPr id="521" name="Graphic 521"/>
                <wp:cNvGraphicFramePr>
                  <a:graphicFrameLocks/>
                </wp:cNvGraphicFramePr>
                <a:graphic>
                  <a:graphicData uri="http://schemas.microsoft.com/office/word/2010/wordprocessingShape">
                    <wps:wsp>
                      <wps:cNvPr id="521" name="Graphic 52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5939pt;width:479.999962pt;height:.75pt;mso-position-horizontal-relative:page;mso-position-vertical-relative:paragraph;z-index:-15613440;mso-wrap-distance-left:0;mso-wrap-distance-right:0" id="docshape507" filled="true" fillcolor="#000000" stroked="false">
                <v:fill opacity="9764f" type="solid"/>
                <w10:wrap type="topAndBottom"/>
              </v:rect>
            </w:pict>
          </mc:Fallback>
        </mc:AlternateContent>
      </w:r>
    </w:p>
    <w:p>
      <w:pPr>
        <w:pStyle w:val="BodyText"/>
        <w:spacing w:before="102"/>
      </w:pPr>
    </w:p>
    <w:p>
      <w:pPr>
        <w:pStyle w:val="Heading1"/>
        <w:rPr>
          <w:b/>
        </w:rPr>
      </w:pPr>
      <w:r>
        <w:rPr>
          <w:b/>
          <w:color w:val="0D0D0D"/>
          <w:spacing w:val="-2"/>
        </w:rPr>
        <w:t>Damages</w:t>
      </w:r>
    </w:p>
    <w:p>
      <w:pPr>
        <w:pStyle w:val="BodyText"/>
        <w:spacing w:before="191"/>
        <w:ind w:left="247"/>
      </w:pPr>
      <w:r>
        <w:rPr>
          <w:color w:val="0D0D0D"/>
        </w:rPr>
        <w:t>With a proven rape, damages can </w:t>
      </w:r>
      <w:r>
        <w:rPr>
          <w:color w:val="0D0D0D"/>
          <w:spacing w:val="-2"/>
        </w:rPr>
        <w:t>include:</w:t>
      </w:r>
    </w:p>
    <w:p>
      <w:pPr>
        <w:pStyle w:val="ListParagraph"/>
        <w:numPr>
          <w:ilvl w:val="0"/>
          <w:numId w:val="46"/>
        </w:numPr>
        <w:tabs>
          <w:tab w:pos="727" w:val="left" w:leader="none"/>
        </w:tabs>
        <w:spacing w:line="240" w:lineRule="auto" w:before="160" w:after="0"/>
        <w:ind w:left="727" w:right="0" w:hanging="353"/>
        <w:jc w:val="left"/>
        <w:rPr>
          <w:sz w:val="24"/>
        </w:rPr>
      </w:pPr>
      <w:r>
        <w:rPr>
          <w:color w:val="0D0D0D"/>
          <w:sz w:val="24"/>
        </w:rPr>
        <w:t>emotional </w:t>
      </w:r>
      <w:r>
        <w:rPr>
          <w:color w:val="0D0D0D"/>
          <w:spacing w:val="-2"/>
          <w:sz w:val="24"/>
        </w:rPr>
        <w:t>distress</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medical and therapy </w:t>
      </w:r>
      <w:r>
        <w:rPr>
          <w:color w:val="0D0D0D"/>
          <w:spacing w:val="-2"/>
          <w:sz w:val="24"/>
        </w:rPr>
        <w:t>costs</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lost </w:t>
      </w:r>
      <w:r>
        <w:rPr>
          <w:color w:val="0D0D0D"/>
          <w:spacing w:val="-2"/>
          <w:sz w:val="24"/>
        </w:rPr>
        <w:t>earnings</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punitive </w:t>
      </w:r>
      <w:r>
        <w:rPr>
          <w:color w:val="0D0D0D"/>
          <w:spacing w:val="-2"/>
          <w:sz w:val="24"/>
        </w:rPr>
        <w:t>damages.</w:t>
      </w:r>
    </w:p>
    <w:p>
      <w:pPr>
        <w:pStyle w:val="BodyText"/>
        <w:spacing w:before="221"/>
        <w:ind w:left="247"/>
      </w:pPr>
      <w:r>
        <w:rPr>
          <w:color w:val="0D0D0D"/>
        </w:rPr>
        <w:t>Total</w:t>
      </w:r>
      <w:r>
        <w:rPr>
          <w:color w:val="0D0D0D"/>
          <w:spacing w:val="-3"/>
        </w:rPr>
        <w:t> </w:t>
      </w:r>
      <w:r>
        <w:rPr>
          <w:color w:val="0D0D0D"/>
        </w:rPr>
        <w:t>awards</w:t>
      </w:r>
      <w:r>
        <w:rPr>
          <w:color w:val="0D0D0D"/>
          <w:spacing w:val="-3"/>
        </w:rPr>
        <w:t> </w:t>
      </w:r>
      <w:r>
        <w:rPr>
          <w:color w:val="0D0D0D"/>
        </w:rPr>
        <w:t>in</w:t>
      </w:r>
      <w:r>
        <w:rPr>
          <w:color w:val="0D0D0D"/>
          <w:spacing w:val="-2"/>
        </w:rPr>
        <w:t> </w:t>
      </w:r>
      <w:r>
        <w:rPr>
          <w:color w:val="0D0D0D"/>
        </w:rPr>
        <w:t>such</w:t>
      </w:r>
      <w:r>
        <w:rPr>
          <w:color w:val="0D0D0D"/>
          <w:spacing w:val="-3"/>
        </w:rPr>
        <w:t> </w:t>
      </w:r>
      <w:r>
        <w:rPr>
          <w:color w:val="0D0D0D"/>
        </w:rPr>
        <w:t>cases</w:t>
      </w:r>
      <w:r>
        <w:rPr>
          <w:color w:val="0D0D0D"/>
          <w:spacing w:val="-3"/>
        </w:rPr>
        <w:t> </w:t>
      </w:r>
      <w:r>
        <w:rPr>
          <w:color w:val="0D0D0D"/>
        </w:rPr>
        <w:t>can</w:t>
      </w:r>
      <w:r>
        <w:rPr>
          <w:color w:val="0D0D0D"/>
          <w:spacing w:val="-2"/>
        </w:rPr>
        <w:t> </w:t>
      </w:r>
      <w:r>
        <w:rPr>
          <w:color w:val="0D0D0D"/>
        </w:rPr>
        <w:t>reach</w:t>
      </w:r>
      <w:r>
        <w:rPr>
          <w:color w:val="0D0D0D"/>
          <w:spacing w:val="-3"/>
        </w:rPr>
        <w:t> </w:t>
      </w:r>
      <w:r>
        <w:rPr>
          <w:color w:val="0D0D0D"/>
        </w:rPr>
        <w:t>very</w:t>
      </w:r>
      <w:r>
        <w:rPr>
          <w:color w:val="0D0D0D"/>
          <w:spacing w:val="-3"/>
        </w:rPr>
        <w:t> </w:t>
      </w:r>
      <w:r>
        <w:rPr>
          <w:color w:val="0D0D0D"/>
        </w:rPr>
        <w:t>high</w:t>
      </w:r>
      <w:r>
        <w:rPr>
          <w:color w:val="0D0D0D"/>
          <w:spacing w:val="-2"/>
        </w:rPr>
        <w:t> levels.</w:t>
      </w:r>
    </w:p>
    <w:p>
      <w:pPr>
        <w:pStyle w:val="BodyText"/>
        <w:spacing w:before="189"/>
        <w:rPr>
          <w:sz w:val="20"/>
        </w:rPr>
      </w:pPr>
      <w:r>
        <w:rPr>
          <w:sz w:val="20"/>
        </w:rPr>
        <mc:AlternateContent>
          <mc:Choice Requires="wps">
            <w:drawing>
              <wp:anchor distT="0" distB="0" distL="0" distR="0" allowOverlap="1" layoutInCell="1" locked="0" behindDoc="1" simplePos="0" relativeHeight="487703552">
                <wp:simplePos x="0" y="0"/>
                <wp:positionH relativeFrom="page">
                  <wp:posOffset>847724</wp:posOffset>
                </wp:positionH>
                <wp:positionV relativeFrom="paragraph">
                  <wp:posOffset>304571</wp:posOffset>
                </wp:positionV>
                <wp:extent cx="6096000" cy="9525"/>
                <wp:effectExtent l="0" t="0" r="0" b="0"/>
                <wp:wrapTopAndBottom/>
                <wp:docPr id="522" name="Graphic 522"/>
                <wp:cNvGraphicFramePr>
                  <a:graphicFrameLocks/>
                </wp:cNvGraphicFramePr>
                <a:graphic>
                  <a:graphicData uri="http://schemas.microsoft.com/office/word/2010/wordprocessingShape">
                    <wps:wsp>
                      <wps:cNvPr id="522" name="Graphic 52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016pt;width:479.999962pt;height:.75pt;mso-position-horizontal-relative:page;mso-position-vertical-relative:paragraph;z-index:-15612928;mso-wrap-distance-left:0;mso-wrap-distance-right:0" id="docshape508"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Scenario</w:t>
      </w:r>
      <w:r>
        <w:rPr>
          <w:b/>
          <w:color w:val="0D0D0D"/>
          <w:spacing w:val="-3"/>
        </w:rPr>
        <w:t> </w:t>
      </w:r>
      <w:r>
        <w:rPr>
          <w:b/>
          <w:color w:val="0D0D0D"/>
        </w:rPr>
        <w:t>B</w:t>
      </w:r>
      <w:r>
        <w:rPr>
          <w:b/>
          <w:color w:val="0D0D0D"/>
          <w:spacing w:val="-2"/>
        </w:rPr>
        <w:t> </w:t>
      </w:r>
      <w:r>
        <w:rPr>
          <w:b/>
          <w:color w:val="0D0D0D"/>
        </w:rPr>
        <w:t>—</w:t>
      </w:r>
      <w:r>
        <w:rPr>
          <w:b/>
          <w:color w:val="0D0D0D"/>
          <w:spacing w:val="-3"/>
        </w:rPr>
        <w:t> </w:t>
      </w:r>
      <w:r>
        <w:rPr>
          <w:b/>
          <w:color w:val="0D0D0D"/>
        </w:rPr>
        <w:t>Weak</w:t>
      </w:r>
      <w:r>
        <w:rPr>
          <w:b/>
          <w:color w:val="0D0D0D"/>
          <w:spacing w:val="-2"/>
        </w:rPr>
        <w:t> </w:t>
      </w:r>
      <w:r>
        <w:rPr>
          <w:b/>
          <w:color w:val="0D0D0D"/>
        </w:rPr>
        <w:t>or</w:t>
      </w:r>
      <w:r>
        <w:rPr>
          <w:b/>
          <w:color w:val="0D0D0D"/>
          <w:spacing w:val="-2"/>
        </w:rPr>
        <w:t> </w:t>
      </w:r>
      <w:r>
        <w:rPr>
          <w:b/>
          <w:color w:val="0D0D0D"/>
        </w:rPr>
        <w:t>inconclusive</w:t>
      </w:r>
      <w:r>
        <w:rPr>
          <w:b/>
          <w:color w:val="0D0D0D"/>
          <w:spacing w:val="-3"/>
        </w:rPr>
        <w:t> </w:t>
      </w:r>
      <w:r>
        <w:rPr>
          <w:b/>
          <w:color w:val="0D0D0D"/>
        </w:rPr>
        <w:t>evidence</w:t>
      </w:r>
      <w:r>
        <w:rPr>
          <w:b/>
          <w:color w:val="0D0D0D"/>
          <w:spacing w:val="-2"/>
        </w:rPr>
        <w:t> </w:t>
      </w:r>
      <w:r>
        <w:rPr>
          <w:b/>
          <w:color w:val="0D0D0D"/>
        </w:rPr>
        <w:t>of</w:t>
      </w:r>
      <w:r>
        <w:rPr>
          <w:b/>
          <w:color w:val="0D0D0D"/>
          <w:spacing w:val="-2"/>
        </w:rPr>
        <w:t> </w:t>
      </w:r>
      <w:r>
        <w:rPr>
          <w:b/>
          <w:color w:val="0D0D0D"/>
          <w:spacing w:val="-4"/>
        </w:rPr>
        <w:t>rape</w:t>
      </w:r>
    </w:p>
    <w:p>
      <w:pPr>
        <w:pStyle w:val="BodyText"/>
        <w:spacing w:line="316" w:lineRule="auto" w:before="161"/>
        <w:ind w:left="247"/>
      </w:pPr>
      <w:r>
        <w:rPr>
          <w:color w:val="0D0D0D"/>
        </w:rPr>
        <w:t>Now</w:t>
      </w:r>
      <w:r>
        <w:rPr>
          <w:color w:val="0D0D0D"/>
          <w:spacing w:val="-4"/>
        </w:rPr>
        <w:t> </w:t>
      </w:r>
      <w:r>
        <w:rPr>
          <w:color w:val="0D0D0D"/>
        </w:rPr>
        <w:t>consider</w:t>
      </w:r>
      <w:r>
        <w:rPr>
          <w:color w:val="0D0D0D"/>
          <w:spacing w:val="-4"/>
        </w:rPr>
        <w:t> </w:t>
      </w:r>
      <w:r>
        <w:rPr>
          <w:color w:val="0D0D0D"/>
        </w:rPr>
        <w:t>the</w:t>
      </w:r>
      <w:r>
        <w:rPr>
          <w:color w:val="0D0D0D"/>
          <w:spacing w:val="-4"/>
        </w:rPr>
        <w:t> </w:t>
      </w:r>
      <w:r>
        <w:rPr>
          <w:color w:val="0D0D0D"/>
        </w:rPr>
        <w:t>opposite</w:t>
      </w:r>
      <w:r>
        <w:rPr>
          <w:color w:val="0D0D0D"/>
          <w:spacing w:val="-4"/>
        </w:rPr>
        <w:t> </w:t>
      </w:r>
      <w:r>
        <w:rPr>
          <w:color w:val="0D0D0D"/>
        </w:rPr>
        <w:t>situation:</w:t>
      </w:r>
      <w:r>
        <w:rPr>
          <w:color w:val="0D0D0D"/>
          <w:spacing w:val="-4"/>
        </w:rPr>
        <w:t> </w:t>
      </w:r>
      <w:r>
        <w:rPr>
          <w:color w:val="0D0D0D"/>
        </w:rPr>
        <w:t>the</w:t>
      </w:r>
      <w:r>
        <w:rPr>
          <w:color w:val="0D0D0D"/>
          <w:spacing w:val="-4"/>
        </w:rPr>
        <w:t> </w:t>
      </w:r>
      <w:r>
        <w:rPr>
          <w:color w:val="0D0D0D"/>
        </w:rPr>
        <w:t>evidence</w:t>
      </w:r>
      <w:r>
        <w:rPr>
          <w:color w:val="0D0D0D"/>
          <w:spacing w:val="-4"/>
        </w:rPr>
        <w:t> </w:t>
      </w:r>
      <w:r>
        <w:rPr>
          <w:color w:val="0D0D0D"/>
        </w:rPr>
        <w:t>does</w:t>
      </w:r>
      <w:r>
        <w:rPr>
          <w:color w:val="0D0D0D"/>
          <w:spacing w:val="-4"/>
        </w:rPr>
        <w:t> </w:t>
      </w:r>
      <w:r>
        <w:rPr>
          <w:color w:val="0D0D0D"/>
        </w:rPr>
        <w:t>not</w:t>
      </w:r>
      <w:r>
        <w:rPr>
          <w:color w:val="0D0D0D"/>
          <w:spacing w:val="-4"/>
        </w:rPr>
        <w:t> </w:t>
      </w:r>
      <w:r>
        <w:rPr>
          <w:color w:val="0D0D0D"/>
        </w:rPr>
        <w:t>convincingly</w:t>
      </w:r>
      <w:r>
        <w:rPr>
          <w:color w:val="0D0D0D"/>
          <w:spacing w:val="-4"/>
        </w:rPr>
        <w:t> </w:t>
      </w:r>
      <w:r>
        <w:rPr>
          <w:color w:val="0D0D0D"/>
        </w:rPr>
        <w:t>establish</w:t>
      </w:r>
      <w:r>
        <w:rPr>
          <w:color w:val="0D0D0D"/>
          <w:spacing w:val="-4"/>
        </w:rPr>
        <w:t> </w:t>
      </w:r>
      <w:r>
        <w:rPr>
          <w:color w:val="0D0D0D"/>
        </w:rPr>
        <w:t>that</w:t>
      </w:r>
      <w:r>
        <w:rPr>
          <w:color w:val="0D0D0D"/>
          <w:spacing w:val="-4"/>
        </w:rPr>
        <w:t> </w:t>
      </w:r>
      <w:r>
        <w:rPr>
          <w:color w:val="0D0D0D"/>
        </w:rPr>
        <w:t>the rape occurred.</w:t>
      </w:r>
    </w:p>
    <w:p>
      <w:pPr>
        <w:pStyle w:val="BodyText"/>
        <w:spacing w:before="237"/>
        <w:ind w:left="247"/>
      </w:pPr>
      <w:r>
        <w:rPr>
          <w:color w:val="0D0D0D"/>
        </w:rPr>
        <w:t>This changes the case </w:t>
      </w:r>
      <w:r>
        <w:rPr>
          <w:color w:val="0D0D0D"/>
          <w:spacing w:val="-2"/>
        </w:rPr>
        <w:t>substantially.</w:t>
      </w:r>
    </w:p>
    <w:p>
      <w:pPr>
        <w:pStyle w:val="BodyText"/>
        <w:spacing w:before="189"/>
        <w:rPr>
          <w:sz w:val="20"/>
        </w:rPr>
      </w:pPr>
      <w:r>
        <w:rPr>
          <w:sz w:val="20"/>
        </w:rPr>
        <mc:AlternateContent>
          <mc:Choice Requires="wps">
            <w:drawing>
              <wp:anchor distT="0" distB="0" distL="0" distR="0" allowOverlap="1" layoutInCell="1" locked="0" behindDoc="1" simplePos="0" relativeHeight="487704064">
                <wp:simplePos x="0" y="0"/>
                <wp:positionH relativeFrom="page">
                  <wp:posOffset>847724</wp:posOffset>
                </wp:positionH>
                <wp:positionV relativeFrom="paragraph">
                  <wp:posOffset>304797</wp:posOffset>
                </wp:positionV>
                <wp:extent cx="6096000" cy="9525"/>
                <wp:effectExtent l="0" t="0" r="0" b="0"/>
                <wp:wrapTopAndBottom/>
                <wp:docPr id="523" name="Graphic 523"/>
                <wp:cNvGraphicFramePr>
                  <a:graphicFrameLocks/>
                </wp:cNvGraphicFramePr>
                <a:graphic>
                  <a:graphicData uri="http://schemas.microsoft.com/office/word/2010/wordprocessingShape">
                    <wps:wsp>
                      <wps:cNvPr id="523" name="Graphic 52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9832pt;width:479.999962pt;height:.75pt;mso-position-horizontal-relative:page;mso-position-vertical-relative:paragraph;z-index:-15612416;mso-wrap-distance-left:0;mso-wrap-distance-right:0" id="docshape509"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Assault / </w:t>
      </w:r>
      <w:r>
        <w:rPr>
          <w:b/>
          <w:color w:val="0D0D0D"/>
          <w:spacing w:val="-2"/>
        </w:rPr>
        <w:t>battery</w:t>
      </w:r>
    </w:p>
    <w:p>
      <w:pPr>
        <w:pStyle w:val="Heading2"/>
        <w:spacing w:before="161"/>
        <w:ind w:left="247" w:firstLine="0"/>
        <w:rPr>
          <w:b/>
        </w:rPr>
      </w:pPr>
      <w:r>
        <w:rPr>
          <w:b/>
          <w:color w:val="0D0D0D"/>
        </w:rPr>
        <w:t>Legal</w:t>
      </w:r>
      <w:r>
        <w:rPr>
          <w:b/>
          <w:color w:val="0D0D0D"/>
          <w:spacing w:val="-1"/>
        </w:rPr>
        <w:t> </w:t>
      </w:r>
      <w:r>
        <w:rPr>
          <w:b/>
          <w:color w:val="0D0D0D"/>
        </w:rPr>
        <w:t>strength:</w:t>
      </w:r>
      <w:r>
        <w:rPr>
          <w:b/>
          <w:color w:val="0D0D0D"/>
          <w:spacing w:val="-1"/>
        </w:rPr>
        <w:t> </w:t>
      </w:r>
      <w:r>
        <w:rPr>
          <w:b/>
          <w:color w:val="0D0D0D"/>
        </w:rPr>
        <w:t>essentially</w:t>
      </w:r>
      <w:r>
        <w:rPr>
          <w:b/>
          <w:color w:val="0D0D0D"/>
          <w:spacing w:val="-1"/>
        </w:rPr>
        <w:t> </w:t>
      </w:r>
      <w:r>
        <w:rPr>
          <w:b/>
          <w:color w:val="0D0D0D"/>
          <w:spacing w:val="-2"/>
        </w:rPr>
        <w:t>eliminated</w:t>
      </w:r>
    </w:p>
    <w:p>
      <w:pPr>
        <w:pStyle w:val="BodyText"/>
        <w:spacing w:before="21"/>
        <w:rPr>
          <w:rFonts w:ascii="Segoe UI Semibold"/>
          <w:b/>
        </w:rPr>
      </w:pPr>
    </w:p>
    <w:p>
      <w:pPr>
        <w:pStyle w:val="BodyText"/>
        <w:spacing w:line="496" w:lineRule="auto" w:before="0"/>
        <w:ind w:left="247"/>
      </w:pPr>
      <w:r>
        <w:rPr>
          <w:color w:val="0D0D0D"/>
        </w:rPr>
        <w:t>If</w:t>
      </w:r>
      <w:r>
        <w:rPr>
          <w:color w:val="0D0D0D"/>
          <w:spacing w:val="-3"/>
        </w:rPr>
        <w:t> </w:t>
      </w:r>
      <w:r>
        <w:rPr>
          <w:color w:val="0D0D0D"/>
        </w:rPr>
        <w:t>the</w:t>
      </w:r>
      <w:r>
        <w:rPr>
          <w:color w:val="0D0D0D"/>
          <w:spacing w:val="-3"/>
        </w:rPr>
        <w:t> </w:t>
      </w:r>
      <w:r>
        <w:rPr>
          <w:color w:val="0D0D0D"/>
        </w:rPr>
        <w:t>evidence</w:t>
      </w:r>
      <w:r>
        <w:rPr>
          <w:color w:val="0D0D0D"/>
          <w:spacing w:val="-3"/>
        </w:rPr>
        <w:t> </w:t>
      </w:r>
      <w:r>
        <w:rPr>
          <w:color w:val="0D0D0D"/>
        </w:rPr>
        <w:t>cannot</w:t>
      </w:r>
      <w:r>
        <w:rPr>
          <w:color w:val="0D0D0D"/>
          <w:spacing w:val="-3"/>
        </w:rPr>
        <w:t> </w:t>
      </w:r>
      <w:r>
        <w:rPr>
          <w:color w:val="0D0D0D"/>
        </w:rPr>
        <w:t>show</w:t>
      </w:r>
      <w:r>
        <w:rPr>
          <w:color w:val="0D0D0D"/>
          <w:spacing w:val="-3"/>
        </w:rPr>
        <w:t> </w:t>
      </w:r>
      <w:r>
        <w:rPr>
          <w:color w:val="0D0D0D"/>
        </w:rPr>
        <w:t>that</w:t>
      </w:r>
      <w:r>
        <w:rPr>
          <w:color w:val="0D0D0D"/>
          <w:spacing w:val="-3"/>
        </w:rPr>
        <w:t> </w:t>
      </w:r>
      <w:r>
        <w:rPr>
          <w:color w:val="0D0D0D"/>
        </w:rPr>
        <w:t>the</w:t>
      </w:r>
      <w:r>
        <w:rPr>
          <w:color w:val="0D0D0D"/>
          <w:spacing w:val="-3"/>
        </w:rPr>
        <w:t> </w:t>
      </w:r>
      <w:r>
        <w:rPr>
          <w:color w:val="0D0D0D"/>
        </w:rPr>
        <w:t>assault</w:t>
      </w:r>
      <w:r>
        <w:rPr>
          <w:color w:val="0D0D0D"/>
          <w:spacing w:val="-3"/>
        </w:rPr>
        <w:t> </w:t>
      </w:r>
      <w:r>
        <w:rPr>
          <w:color w:val="0D0D0D"/>
        </w:rPr>
        <w:t>occurred,</w:t>
      </w:r>
      <w:r>
        <w:rPr>
          <w:color w:val="0D0D0D"/>
          <w:spacing w:val="-3"/>
        </w:rPr>
        <w:t> </w:t>
      </w:r>
      <w:r>
        <w:rPr>
          <w:color w:val="0D0D0D"/>
        </w:rPr>
        <w:t>the</w:t>
      </w:r>
      <w:r>
        <w:rPr>
          <w:color w:val="0D0D0D"/>
          <w:spacing w:val="-3"/>
        </w:rPr>
        <w:t> </w:t>
      </w:r>
      <w:r>
        <w:rPr>
          <w:color w:val="0D0D0D"/>
        </w:rPr>
        <w:t>assault</w:t>
      </w:r>
      <w:r>
        <w:rPr>
          <w:color w:val="0D0D0D"/>
          <w:spacing w:val="-3"/>
        </w:rPr>
        <w:t> </w:t>
      </w:r>
      <w:r>
        <w:rPr>
          <w:color w:val="0D0D0D"/>
        </w:rPr>
        <w:t>and</w:t>
      </w:r>
      <w:r>
        <w:rPr>
          <w:color w:val="0D0D0D"/>
          <w:spacing w:val="-3"/>
        </w:rPr>
        <w:t> </w:t>
      </w:r>
      <w:r>
        <w:rPr>
          <w:color w:val="0D0D0D"/>
        </w:rPr>
        <w:t>battery</w:t>
      </w:r>
      <w:r>
        <w:rPr>
          <w:color w:val="0D0D0D"/>
          <w:spacing w:val="-3"/>
        </w:rPr>
        <w:t> </w:t>
      </w:r>
      <w:r>
        <w:rPr>
          <w:color w:val="0D0D0D"/>
        </w:rPr>
        <w:t>claims</w:t>
      </w:r>
      <w:r>
        <w:rPr>
          <w:color w:val="0D0D0D"/>
          <w:spacing w:val="-3"/>
        </w:rPr>
        <w:t> </w:t>
      </w:r>
      <w:r>
        <w:rPr>
          <w:color w:val="0D0D0D"/>
        </w:rPr>
        <w:t>fail. These claims depend entirely on proving the physical act.</w:t>
      </w:r>
    </w:p>
    <w:p>
      <w:pPr>
        <w:pStyle w:val="BodyText"/>
        <w:spacing w:before="7"/>
        <w:rPr>
          <w:sz w:val="8"/>
        </w:rPr>
      </w:pPr>
      <w:r>
        <w:rPr>
          <w:sz w:val="8"/>
        </w:rPr>
        <mc:AlternateContent>
          <mc:Choice Requires="wps">
            <w:drawing>
              <wp:anchor distT="0" distB="0" distL="0" distR="0" allowOverlap="1" layoutInCell="1" locked="0" behindDoc="1" simplePos="0" relativeHeight="487704576">
                <wp:simplePos x="0" y="0"/>
                <wp:positionH relativeFrom="page">
                  <wp:posOffset>847724</wp:posOffset>
                </wp:positionH>
                <wp:positionV relativeFrom="paragraph">
                  <wp:posOffset>87598</wp:posOffset>
                </wp:positionV>
                <wp:extent cx="6096000" cy="9525"/>
                <wp:effectExtent l="0" t="0" r="0" b="0"/>
                <wp:wrapTopAndBottom/>
                <wp:docPr id="524" name="Graphic 524"/>
                <wp:cNvGraphicFramePr>
                  <a:graphicFrameLocks/>
                </wp:cNvGraphicFramePr>
                <a:graphic>
                  <a:graphicData uri="http://schemas.microsoft.com/office/word/2010/wordprocessingShape">
                    <wps:wsp>
                      <wps:cNvPr id="524" name="Graphic 52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97487pt;width:479.999962pt;height:.75pt;mso-position-horizontal-relative:page;mso-position-vertical-relative:paragraph;z-index:-15611904;mso-wrap-distance-left:0;mso-wrap-distance-right:0" id="docshape510"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Hostile</w:t>
      </w:r>
      <w:r>
        <w:rPr>
          <w:b/>
          <w:color w:val="0D0D0D"/>
          <w:spacing w:val="-1"/>
        </w:rPr>
        <w:t> </w:t>
      </w:r>
      <w:r>
        <w:rPr>
          <w:b/>
          <w:color w:val="0D0D0D"/>
        </w:rPr>
        <w:t>work</w:t>
      </w:r>
      <w:r>
        <w:rPr>
          <w:b/>
          <w:color w:val="0D0D0D"/>
          <w:spacing w:val="-1"/>
        </w:rPr>
        <w:t> </w:t>
      </w:r>
      <w:r>
        <w:rPr>
          <w:b/>
          <w:color w:val="0D0D0D"/>
          <w:spacing w:val="-2"/>
        </w:rPr>
        <w:t>environment</w:t>
      </w:r>
    </w:p>
    <w:p>
      <w:pPr>
        <w:pStyle w:val="Heading2"/>
        <w:spacing w:before="161"/>
        <w:ind w:left="247" w:firstLine="0"/>
        <w:rPr>
          <w:b/>
        </w:rPr>
      </w:pPr>
      <w:r>
        <w:rPr>
          <w:b/>
          <w:color w:val="0D0D0D"/>
        </w:rPr>
        <w:t>Legal</w:t>
      </w:r>
      <w:r>
        <w:rPr>
          <w:b/>
          <w:color w:val="0D0D0D"/>
          <w:spacing w:val="-2"/>
        </w:rPr>
        <w:t> </w:t>
      </w:r>
      <w:r>
        <w:rPr>
          <w:b/>
          <w:color w:val="0D0D0D"/>
        </w:rPr>
        <w:t>strength:</w:t>
      </w:r>
      <w:r>
        <w:rPr>
          <w:b/>
          <w:color w:val="0D0D0D"/>
          <w:spacing w:val="-2"/>
        </w:rPr>
        <w:t> </w:t>
      </w:r>
      <w:r>
        <w:rPr>
          <w:b/>
          <w:color w:val="0D0D0D"/>
        </w:rPr>
        <w:t>moderate</w:t>
      </w:r>
      <w:r>
        <w:rPr>
          <w:b/>
          <w:color w:val="0D0D0D"/>
          <w:spacing w:val="-2"/>
        </w:rPr>
        <w:t> </w:t>
      </w:r>
      <w:r>
        <w:rPr>
          <w:b/>
          <w:color w:val="0D0D0D"/>
        </w:rPr>
        <w:t>to</w:t>
      </w:r>
      <w:r>
        <w:rPr>
          <w:b/>
          <w:color w:val="0D0D0D"/>
          <w:spacing w:val="-1"/>
        </w:rPr>
        <w:t> </w:t>
      </w:r>
      <w:r>
        <w:rPr>
          <w:b/>
          <w:color w:val="0D0D0D"/>
          <w:spacing w:val="-4"/>
        </w:rPr>
        <w:t>weak</w:t>
      </w:r>
    </w:p>
    <w:p>
      <w:pPr>
        <w:pStyle w:val="BodyText"/>
        <w:spacing w:before="21"/>
        <w:rPr>
          <w:rFonts w:ascii="Segoe UI Semibold"/>
          <w:b/>
        </w:rPr>
      </w:pPr>
    </w:p>
    <w:p>
      <w:pPr>
        <w:pStyle w:val="BodyText"/>
        <w:spacing w:before="0"/>
        <w:ind w:left="247"/>
      </w:pPr>
      <w:r>
        <w:rPr>
          <w:color w:val="0D0D0D"/>
        </w:rPr>
        <w:t>Without the rape allegation, the case must rely on earlier conduct such </w:t>
      </w:r>
      <w:r>
        <w:rPr>
          <w:color w:val="0D0D0D"/>
          <w:spacing w:val="-5"/>
        </w:rPr>
        <w:t>as:</w:t>
      </w:r>
    </w:p>
    <w:p>
      <w:pPr>
        <w:pStyle w:val="BodyText"/>
        <w:spacing w:before="22"/>
      </w:pPr>
    </w:p>
    <w:p>
      <w:pPr>
        <w:pStyle w:val="ListParagraph"/>
        <w:numPr>
          <w:ilvl w:val="0"/>
          <w:numId w:val="46"/>
        </w:numPr>
        <w:tabs>
          <w:tab w:pos="727" w:val="left" w:leader="none"/>
        </w:tabs>
        <w:spacing w:line="240" w:lineRule="auto" w:before="0" w:after="0"/>
        <w:ind w:left="727" w:right="0" w:hanging="353"/>
        <w:jc w:val="left"/>
        <w:rPr>
          <w:sz w:val="24"/>
        </w:rPr>
      </w:pPr>
      <w:r>
        <w:rPr>
          <w:color w:val="0D0D0D"/>
          <w:sz w:val="24"/>
        </w:rPr>
        <w:t>alleged </w:t>
      </w:r>
      <w:r>
        <w:rPr>
          <w:color w:val="0D0D0D"/>
          <w:spacing w:val="-2"/>
          <w:sz w:val="24"/>
        </w:rPr>
        <w:t>groping</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sexual </w:t>
      </w:r>
      <w:r>
        <w:rPr>
          <w:color w:val="0D0D0D"/>
          <w:spacing w:val="-2"/>
          <w:sz w:val="24"/>
        </w:rPr>
        <w:t>comments.</w:t>
      </w:r>
    </w:p>
    <w:p>
      <w:pPr>
        <w:pStyle w:val="ListParagraph"/>
        <w:spacing w:after="0" w:line="240" w:lineRule="auto"/>
        <w:jc w:val="left"/>
        <w:rPr>
          <w:sz w:val="24"/>
        </w:rPr>
        <w:sectPr>
          <w:pgSz w:w="12240" w:h="15840"/>
          <w:pgMar w:top="540" w:bottom="280" w:left="1080" w:right="1080"/>
        </w:sectPr>
      </w:pPr>
    </w:p>
    <w:p>
      <w:pPr>
        <w:pStyle w:val="BodyText"/>
        <w:spacing w:before="71"/>
        <w:ind w:left="247"/>
      </w:pPr>
      <w:r>
        <w:rPr>
          <w:color w:val="0D0D0D"/>
        </w:rPr>
        <w:t>Those actions may still constitute harassment, but courts evaluate whether they </w:t>
      </w:r>
      <w:r>
        <w:rPr>
          <w:color w:val="0D0D0D"/>
          <w:spacing w:val="-2"/>
        </w:rPr>
        <w:t>were:</w:t>
      </w:r>
    </w:p>
    <w:p>
      <w:pPr>
        <w:pStyle w:val="ListParagraph"/>
        <w:numPr>
          <w:ilvl w:val="0"/>
          <w:numId w:val="46"/>
        </w:numPr>
        <w:tabs>
          <w:tab w:pos="727" w:val="left" w:leader="none"/>
        </w:tabs>
        <w:spacing w:line="240" w:lineRule="auto" w:before="160" w:after="0"/>
        <w:ind w:left="727" w:right="0" w:hanging="353"/>
        <w:jc w:val="left"/>
        <w:rPr>
          <w:sz w:val="24"/>
        </w:rPr>
      </w:pPr>
      <w:r>
        <w:rPr>
          <w:color w:val="0D0D0D"/>
          <w:spacing w:val="-2"/>
          <w:sz w:val="24"/>
        </w:rPr>
        <w:t>severe</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pacing w:val="-2"/>
          <w:sz w:val="24"/>
        </w:rPr>
        <w:t>pervasive.</w:t>
      </w:r>
    </w:p>
    <w:p>
      <w:pPr>
        <w:pStyle w:val="BodyText"/>
        <w:spacing w:line="496" w:lineRule="auto" w:before="221"/>
        <w:ind w:left="247" w:right="3955"/>
      </w:pPr>
      <w:r>
        <w:rPr>
          <w:color w:val="0D0D0D"/>
        </w:rPr>
        <w:t>A</w:t>
      </w:r>
      <w:r>
        <w:rPr>
          <w:color w:val="0D0D0D"/>
          <w:spacing w:val="-5"/>
        </w:rPr>
        <w:t> </w:t>
      </w:r>
      <w:r>
        <w:rPr>
          <w:color w:val="0D0D0D"/>
        </w:rPr>
        <w:t>few</w:t>
      </w:r>
      <w:r>
        <w:rPr>
          <w:color w:val="0D0D0D"/>
          <w:spacing w:val="-5"/>
        </w:rPr>
        <w:t> </w:t>
      </w:r>
      <w:r>
        <w:rPr>
          <w:color w:val="0D0D0D"/>
        </w:rPr>
        <w:t>incidents</w:t>
      </w:r>
      <w:r>
        <w:rPr>
          <w:color w:val="0D0D0D"/>
          <w:spacing w:val="-5"/>
        </w:rPr>
        <w:t> </w:t>
      </w:r>
      <w:r>
        <w:rPr>
          <w:color w:val="0D0D0D"/>
        </w:rPr>
        <w:t>may</w:t>
      </w:r>
      <w:r>
        <w:rPr>
          <w:color w:val="0D0D0D"/>
          <w:spacing w:val="-5"/>
        </w:rPr>
        <w:t> </w:t>
      </w:r>
      <w:r>
        <w:rPr>
          <w:color w:val="0D0D0D"/>
        </w:rPr>
        <w:t>or</w:t>
      </w:r>
      <w:r>
        <w:rPr>
          <w:color w:val="0D0D0D"/>
          <w:spacing w:val="-5"/>
        </w:rPr>
        <w:t> </w:t>
      </w:r>
      <w:r>
        <w:rPr>
          <w:color w:val="0D0D0D"/>
        </w:rPr>
        <w:t>may</w:t>
      </w:r>
      <w:r>
        <w:rPr>
          <w:color w:val="0D0D0D"/>
          <w:spacing w:val="-5"/>
        </w:rPr>
        <w:t> </w:t>
      </w:r>
      <w:r>
        <w:rPr>
          <w:color w:val="0D0D0D"/>
        </w:rPr>
        <w:t>not</w:t>
      </w:r>
      <w:r>
        <w:rPr>
          <w:color w:val="0D0D0D"/>
          <w:spacing w:val="-5"/>
        </w:rPr>
        <w:t> </w:t>
      </w:r>
      <w:r>
        <w:rPr>
          <w:color w:val="0D0D0D"/>
        </w:rPr>
        <w:t>satisfy</w:t>
      </w:r>
      <w:r>
        <w:rPr>
          <w:color w:val="0D0D0D"/>
          <w:spacing w:val="-5"/>
        </w:rPr>
        <w:t> </w:t>
      </w:r>
      <w:r>
        <w:rPr>
          <w:color w:val="0D0D0D"/>
        </w:rPr>
        <w:t>that</w:t>
      </w:r>
      <w:r>
        <w:rPr>
          <w:color w:val="0D0D0D"/>
          <w:spacing w:val="-5"/>
        </w:rPr>
        <w:t> </w:t>
      </w:r>
      <w:r>
        <w:rPr>
          <w:color w:val="0D0D0D"/>
        </w:rPr>
        <w:t>threshold. So the claim becomes significantly weaker.</w:t>
      </w:r>
    </w:p>
    <w:p>
      <w:pPr>
        <w:pStyle w:val="BodyText"/>
        <w:spacing w:before="7"/>
        <w:rPr>
          <w:sz w:val="8"/>
        </w:rPr>
      </w:pPr>
      <w:r>
        <w:rPr>
          <w:sz w:val="8"/>
        </w:rPr>
        <mc:AlternateContent>
          <mc:Choice Requires="wps">
            <w:drawing>
              <wp:anchor distT="0" distB="0" distL="0" distR="0" allowOverlap="1" layoutInCell="1" locked="0" behindDoc="1" simplePos="0" relativeHeight="487705088">
                <wp:simplePos x="0" y="0"/>
                <wp:positionH relativeFrom="page">
                  <wp:posOffset>847724</wp:posOffset>
                </wp:positionH>
                <wp:positionV relativeFrom="paragraph">
                  <wp:posOffset>87464</wp:posOffset>
                </wp:positionV>
                <wp:extent cx="6096000" cy="9525"/>
                <wp:effectExtent l="0" t="0" r="0" b="0"/>
                <wp:wrapTopAndBottom/>
                <wp:docPr id="525" name="Graphic 525"/>
                <wp:cNvGraphicFramePr>
                  <a:graphicFrameLocks/>
                </wp:cNvGraphicFramePr>
                <a:graphic>
                  <a:graphicData uri="http://schemas.microsoft.com/office/word/2010/wordprocessingShape">
                    <wps:wsp>
                      <wps:cNvPr id="525" name="Graphic 52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86946pt;width:479.999962pt;height:.75pt;mso-position-horizontal-relative:page;mso-position-vertical-relative:paragraph;z-index:-15611392;mso-wrap-distance-left:0;mso-wrap-distance-right:0" id="docshape51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Employer</w:t>
      </w:r>
      <w:r>
        <w:rPr>
          <w:b/>
          <w:color w:val="0D0D0D"/>
          <w:spacing w:val="-3"/>
        </w:rPr>
        <w:t> </w:t>
      </w:r>
      <w:r>
        <w:rPr>
          <w:b/>
          <w:color w:val="0D0D0D"/>
          <w:spacing w:val="-2"/>
        </w:rPr>
        <w:t>liability</w:t>
      </w:r>
    </w:p>
    <w:p>
      <w:pPr>
        <w:pStyle w:val="BodyText"/>
        <w:spacing w:line="496" w:lineRule="auto" w:before="159"/>
        <w:ind w:left="247" w:right="289"/>
      </w:pPr>
      <w:r>
        <w:rPr>
          <w:color w:val="0D0D0D"/>
        </w:rPr>
        <w:t>Employer</w:t>
      </w:r>
      <w:r>
        <w:rPr>
          <w:color w:val="0D0D0D"/>
          <w:spacing w:val="-3"/>
        </w:rPr>
        <w:t> </w:t>
      </w:r>
      <w:r>
        <w:rPr>
          <w:color w:val="0D0D0D"/>
        </w:rPr>
        <w:t>liability</w:t>
      </w:r>
      <w:r>
        <w:rPr>
          <w:color w:val="0D0D0D"/>
          <w:spacing w:val="-3"/>
        </w:rPr>
        <w:t> </w:t>
      </w:r>
      <w:r>
        <w:rPr>
          <w:color w:val="0D0D0D"/>
        </w:rPr>
        <w:t>becomes</w:t>
      </w:r>
      <w:r>
        <w:rPr>
          <w:color w:val="0D0D0D"/>
          <w:spacing w:val="-3"/>
        </w:rPr>
        <w:t> </w:t>
      </w:r>
      <w:r>
        <w:rPr>
          <w:color w:val="0D0D0D"/>
        </w:rPr>
        <w:t>much</w:t>
      </w:r>
      <w:r>
        <w:rPr>
          <w:color w:val="0D0D0D"/>
          <w:spacing w:val="-3"/>
        </w:rPr>
        <w:t> </w:t>
      </w:r>
      <w:r>
        <w:rPr>
          <w:color w:val="0D0D0D"/>
        </w:rPr>
        <w:t>harder</w:t>
      </w:r>
      <w:r>
        <w:rPr>
          <w:color w:val="0D0D0D"/>
          <w:spacing w:val="-3"/>
        </w:rPr>
        <w:t> </w:t>
      </w:r>
      <w:r>
        <w:rPr>
          <w:color w:val="0D0D0D"/>
        </w:rPr>
        <w:t>to</w:t>
      </w:r>
      <w:r>
        <w:rPr>
          <w:color w:val="0D0D0D"/>
          <w:spacing w:val="-3"/>
        </w:rPr>
        <w:t> </w:t>
      </w:r>
      <w:r>
        <w:rPr>
          <w:color w:val="0D0D0D"/>
        </w:rPr>
        <w:t>establish</w:t>
      </w:r>
      <w:r>
        <w:rPr>
          <w:color w:val="0D0D0D"/>
          <w:spacing w:val="-3"/>
        </w:rPr>
        <w:t> </w:t>
      </w:r>
      <w:r>
        <w:rPr>
          <w:color w:val="0D0D0D"/>
        </w:rPr>
        <w:t>if</w:t>
      </w:r>
      <w:r>
        <w:rPr>
          <w:color w:val="0D0D0D"/>
          <w:spacing w:val="-3"/>
        </w:rPr>
        <w:t> </w:t>
      </w:r>
      <w:r>
        <w:rPr>
          <w:color w:val="0D0D0D"/>
        </w:rPr>
        <w:t>the</w:t>
      </w:r>
      <w:r>
        <w:rPr>
          <w:color w:val="0D0D0D"/>
          <w:spacing w:val="-3"/>
        </w:rPr>
        <w:t> </w:t>
      </w:r>
      <w:r>
        <w:rPr>
          <w:color w:val="0D0D0D"/>
        </w:rPr>
        <w:t>most</w:t>
      </w:r>
      <w:r>
        <w:rPr>
          <w:color w:val="0D0D0D"/>
          <w:spacing w:val="-3"/>
        </w:rPr>
        <w:t> </w:t>
      </w:r>
      <w:r>
        <w:rPr>
          <w:color w:val="0D0D0D"/>
        </w:rPr>
        <w:t>serious</w:t>
      </w:r>
      <w:r>
        <w:rPr>
          <w:color w:val="0D0D0D"/>
          <w:spacing w:val="-3"/>
        </w:rPr>
        <w:t> </w:t>
      </w:r>
      <w:r>
        <w:rPr>
          <w:color w:val="0D0D0D"/>
        </w:rPr>
        <w:t>harm</w:t>
      </w:r>
      <w:r>
        <w:rPr>
          <w:color w:val="0D0D0D"/>
          <w:spacing w:val="-3"/>
        </w:rPr>
        <w:t> </w:t>
      </w:r>
      <w:r>
        <w:rPr>
          <w:color w:val="0D0D0D"/>
        </w:rPr>
        <w:t>is</w:t>
      </w:r>
      <w:r>
        <w:rPr>
          <w:color w:val="0D0D0D"/>
          <w:spacing w:val="-3"/>
        </w:rPr>
        <w:t> </w:t>
      </w:r>
      <w:r>
        <w:rPr>
          <w:color w:val="0D0D0D"/>
        </w:rPr>
        <w:t>removed. The plaintiff must rely on proving:</w:t>
      </w:r>
    </w:p>
    <w:p>
      <w:pPr>
        <w:pStyle w:val="ListParagraph"/>
        <w:numPr>
          <w:ilvl w:val="0"/>
          <w:numId w:val="46"/>
        </w:numPr>
        <w:tabs>
          <w:tab w:pos="727" w:val="left" w:leader="none"/>
        </w:tabs>
        <w:spacing w:line="240" w:lineRule="auto" w:before="0" w:after="0"/>
        <w:ind w:left="727" w:right="0" w:hanging="353"/>
        <w:jc w:val="left"/>
        <w:rPr>
          <w:sz w:val="24"/>
        </w:rPr>
      </w:pPr>
      <w:r>
        <w:rPr>
          <w:color w:val="0D0D0D"/>
          <w:sz w:val="24"/>
        </w:rPr>
        <w:t>prior </w:t>
      </w:r>
      <w:r>
        <w:rPr>
          <w:color w:val="0D0D0D"/>
          <w:spacing w:val="-2"/>
          <w:sz w:val="24"/>
        </w:rPr>
        <w:t>harassment</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employer </w:t>
      </w:r>
      <w:r>
        <w:rPr>
          <w:color w:val="0D0D0D"/>
          <w:spacing w:val="-2"/>
          <w:sz w:val="24"/>
        </w:rPr>
        <w:t>knowledge</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failure to </w:t>
      </w:r>
      <w:r>
        <w:rPr>
          <w:color w:val="0D0D0D"/>
          <w:spacing w:val="-4"/>
          <w:sz w:val="24"/>
        </w:rPr>
        <w:t>act.</w:t>
      </w:r>
    </w:p>
    <w:p>
      <w:pPr>
        <w:pStyle w:val="BodyText"/>
        <w:spacing w:before="220"/>
        <w:ind w:left="247"/>
      </w:pPr>
      <w:r>
        <w:rPr>
          <w:color w:val="0D0D0D"/>
        </w:rPr>
        <w:t>Without the rape event, the employer may argue </w:t>
      </w:r>
      <w:r>
        <w:rPr>
          <w:color w:val="0D0D0D"/>
          <w:spacing w:val="-2"/>
        </w:rPr>
        <w:t>that:</w:t>
      </w:r>
    </w:p>
    <w:p>
      <w:pPr>
        <w:pStyle w:val="ListParagraph"/>
        <w:numPr>
          <w:ilvl w:val="0"/>
          <w:numId w:val="46"/>
        </w:numPr>
        <w:tabs>
          <w:tab w:pos="727" w:val="left" w:leader="none"/>
        </w:tabs>
        <w:spacing w:line="240" w:lineRule="auto" w:before="161" w:after="0"/>
        <w:ind w:left="727" w:right="0" w:hanging="353"/>
        <w:jc w:val="left"/>
        <w:rPr>
          <w:sz w:val="24"/>
        </w:rPr>
      </w:pPr>
      <w:r>
        <w:rPr>
          <w:color w:val="0D0D0D"/>
          <w:sz w:val="24"/>
        </w:rPr>
        <w:t>the conduct did not rise to the level requiring major </w:t>
      </w:r>
      <w:r>
        <w:rPr>
          <w:color w:val="0D0D0D"/>
          <w:spacing w:val="-2"/>
          <w:sz w:val="24"/>
        </w:rPr>
        <w:t>intervention.</w:t>
      </w:r>
    </w:p>
    <w:p>
      <w:pPr>
        <w:pStyle w:val="BodyText"/>
        <w:spacing w:before="190"/>
        <w:rPr>
          <w:sz w:val="20"/>
        </w:rPr>
      </w:pPr>
      <w:r>
        <w:rPr>
          <w:sz w:val="20"/>
        </w:rPr>
        <mc:AlternateContent>
          <mc:Choice Requires="wps">
            <w:drawing>
              <wp:anchor distT="0" distB="0" distL="0" distR="0" allowOverlap="1" layoutInCell="1" locked="0" behindDoc="1" simplePos="0" relativeHeight="487705600">
                <wp:simplePos x="0" y="0"/>
                <wp:positionH relativeFrom="page">
                  <wp:posOffset>847724</wp:posOffset>
                </wp:positionH>
                <wp:positionV relativeFrom="paragraph">
                  <wp:posOffset>304986</wp:posOffset>
                </wp:positionV>
                <wp:extent cx="6096000" cy="9525"/>
                <wp:effectExtent l="0" t="0" r="0" b="0"/>
                <wp:wrapTopAndBottom/>
                <wp:docPr id="526" name="Graphic 526"/>
                <wp:cNvGraphicFramePr>
                  <a:graphicFrameLocks/>
                </wp:cNvGraphicFramePr>
                <a:graphic>
                  <a:graphicData uri="http://schemas.microsoft.com/office/word/2010/wordprocessingShape">
                    <wps:wsp>
                      <wps:cNvPr id="526" name="Graphic 52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4668pt;width:479.999962pt;height:.75pt;mso-position-horizontal-relative:page;mso-position-vertical-relative:paragraph;z-index:-15610880;mso-wrap-distance-left:0;mso-wrap-distance-right:0" id="docshape512"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Negligent</w:t>
      </w:r>
      <w:r>
        <w:rPr>
          <w:b/>
          <w:color w:val="0D0D0D"/>
          <w:spacing w:val="4"/>
        </w:rPr>
        <w:t> </w:t>
      </w:r>
      <w:r>
        <w:rPr>
          <w:b/>
          <w:color w:val="0D0D0D"/>
        </w:rPr>
        <w:t>supervision</w:t>
      </w:r>
      <w:r>
        <w:rPr>
          <w:b/>
          <w:color w:val="0D0D0D"/>
          <w:spacing w:val="5"/>
        </w:rPr>
        <w:t> </w:t>
      </w:r>
      <w:r>
        <w:rPr>
          <w:b/>
          <w:color w:val="0D0D0D"/>
        </w:rPr>
        <w:t>/</w:t>
      </w:r>
      <w:r>
        <w:rPr>
          <w:b/>
          <w:color w:val="0D0D0D"/>
          <w:spacing w:val="5"/>
        </w:rPr>
        <w:t> </w:t>
      </w:r>
      <w:r>
        <w:rPr>
          <w:b/>
          <w:color w:val="0D0D0D"/>
          <w:spacing w:val="-2"/>
        </w:rPr>
        <w:t>retention</w:t>
      </w:r>
    </w:p>
    <w:p>
      <w:pPr>
        <w:pStyle w:val="Heading2"/>
        <w:spacing w:before="161"/>
        <w:ind w:left="247" w:firstLine="0"/>
        <w:rPr>
          <w:b/>
        </w:rPr>
      </w:pPr>
      <w:r>
        <w:rPr>
          <w:b/>
          <w:color w:val="0D0D0D"/>
        </w:rPr>
        <w:t>Legal</w:t>
      </w:r>
      <w:r>
        <w:rPr>
          <w:b/>
          <w:color w:val="0D0D0D"/>
          <w:spacing w:val="-4"/>
        </w:rPr>
        <w:t> </w:t>
      </w:r>
      <w:r>
        <w:rPr>
          <w:b/>
          <w:color w:val="0D0D0D"/>
        </w:rPr>
        <w:t>strength:</w:t>
      </w:r>
      <w:r>
        <w:rPr>
          <w:b/>
          <w:color w:val="0D0D0D"/>
          <w:spacing w:val="-1"/>
        </w:rPr>
        <w:t> </w:t>
      </w:r>
      <w:r>
        <w:rPr>
          <w:b/>
          <w:color w:val="0D0D0D"/>
          <w:spacing w:val="-2"/>
        </w:rPr>
        <w:t>weaker</w:t>
      </w:r>
    </w:p>
    <w:p>
      <w:pPr>
        <w:pStyle w:val="BodyText"/>
        <w:spacing w:before="21"/>
        <w:rPr>
          <w:rFonts w:ascii="Segoe UI Semibold"/>
          <w:b/>
        </w:rPr>
      </w:pPr>
    </w:p>
    <w:p>
      <w:pPr>
        <w:pStyle w:val="BodyText"/>
        <w:spacing w:line="316" w:lineRule="auto" w:before="0"/>
        <w:ind w:left="247" w:right="297"/>
      </w:pPr>
      <w:r>
        <w:rPr>
          <w:color w:val="0D0D0D"/>
        </w:rPr>
        <w:t>These</w:t>
      </w:r>
      <w:r>
        <w:rPr>
          <w:color w:val="0D0D0D"/>
          <w:spacing w:val="-3"/>
        </w:rPr>
        <w:t> </w:t>
      </w:r>
      <w:r>
        <w:rPr>
          <w:color w:val="0D0D0D"/>
        </w:rPr>
        <w:t>claims</w:t>
      </w:r>
      <w:r>
        <w:rPr>
          <w:color w:val="0D0D0D"/>
          <w:spacing w:val="-3"/>
        </w:rPr>
        <w:t> </w:t>
      </w:r>
      <w:r>
        <w:rPr>
          <w:color w:val="0D0D0D"/>
        </w:rPr>
        <w:t>rely</w:t>
      </w:r>
      <w:r>
        <w:rPr>
          <w:color w:val="0D0D0D"/>
          <w:spacing w:val="-3"/>
        </w:rPr>
        <w:t> </w:t>
      </w:r>
      <w:r>
        <w:rPr>
          <w:color w:val="0D0D0D"/>
        </w:rPr>
        <w:t>heavily</w:t>
      </w:r>
      <w:r>
        <w:rPr>
          <w:color w:val="0D0D0D"/>
          <w:spacing w:val="-3"/>
        </w:rPr>
        <w:t> </w:t>
      </w:r>
      <w:r>
        <w:rPr>
          <w:color w:val="0D0D0D"/>
        </w:rPr>
        <w:t>on</w:t>
      </w:r>
      <w:r>
        <w:rPr>
          <w:color w:val="0D0D0D"/>
          <w:spacing w:val="-3"/>
        </w:rPr>
        <w:t> </w:t>
      </w:r>
      <w:r>
        <w:rPr>
          <w:color w:val="0D0D0D"/>
        </w:rPr>
        <w:t>showing</w:t>
      </w:r>
      <w:r>
        <w:rPr>
          <w:color w:val="0D0D0D"/>
          <w:spacing w:val="-3"/>
        </w:rPr>
        <w:t> </w:t>
      </w:r>
      <w:r>
        <w:rPr>
          <w:color w:val="0D0D0D"/>
        </w:rPr>
        <w:t>that</w:t>
      </w:r>
      <w:r>
        <w:rPr>
          <w:color w:val="0D0D0D"/>
          <w:spacing w:val="-3"/>
        </w:rPr>
        <w:t> </w:t>
      </w:r>
      <w:r>
        <w:rPr>
          <w:color w:val="0D0D0D"/>
        </w:rPr>
        <w:t>employer</w:t>
      </w:r>
      <w:r>
        <w:rPr>
          <w:color w:val="0D0D0D"/>
          <w:spacing w:val="-3"/>
        </w:rPr>
        <w:t> </w:t>
      </w:r>
      <w:r>
        <w:rPr>
          <w:color w:val="0D0D0D"/>
        </w:rPr>
        <w:t>inaction</w:t>
      </w:r>
      <w:r>
        <w:rPr>
          <w:color w:val="0D0D0D"/>
          <w:spacing w:val="-3"/>
        </w:rPr>
        <w:t> </w:t>
      </w:r>
      <w:r>
        <w:rPr>
          <w:color w:val="0D0D0D"/>
        </w:rPr>
        <w:t>allowed</w:t>
      </w:r>
      <w:r>
        <w:rPr>
          <w:color w:val="0D0D0D"/>
          <w:spacing w:val="-3"/>
        </w:rPr>
        <w:t> </w:t>
      </w:r>
      <w:r>
        <w:rPr>
          <w:color w:val="0D0D0D"/>
        </w:rPr>
        <w:t>a</w:t>
      </w:r>
      <w:r>
        <w:rPr>
          <w:color w:val="0D0D0D"/>
          <w:spacing w:val="-3"/>
        </w:rPr>
        <w:t> </w:t>
      </w:r>
      <w:r>
        <w:rPr>
          <w:color w:val="0D0D0D"/>
        </w:rPr>
        <w:t>serious</w:t>
      </w:r>
      <w:r>
        <w:rPr>
          <w:color w:val="0D0D0D"/>
          <w:spacing w:val="-3"/>
        </w:rPr>
        <w:t> </w:t>
      </w:r>
      <w:r>
        <w:rPr>
          <w:color w:val="0D0D0D"/>
        </w:rPr>
        <w:t>harm</w:t>
      </w:r>
      <w:r>
        <w:rPr>
          <w:color w:val="0D0D0D"/>
          <w:spacing w:val="-3"/>
        </w:rPr>
        <w:t> </w:t>
      </w:r>
      <w:r>
        <w:rPr>
          <w:color w:val="0D0D0D"/>
        </w:rPr>
        <w:t>to </w:t>
      </w:r>
      <w:r>
        <w:rPr>
          <w:color w:val="0D0D0D"/>
          <w:spacing w:val="-2"/>
        </w:rPr>
        <w:t>occur.</w:t>
      </w:r>
    </w:p>
    <w:p>
      <w:pPr>
        <w:pStyle w:val="BodyText"/>
        <w:spacing w:before="238"/>
        <w:ind w:left="247"/>
      </w:pPr>
      <w:r>
        <w:rPr>
          <w:color w:val="0D0D0D"/>
        </w:rPr>
        <w:t>If the alleged harm cannot be proven, the causal chain </w:t>
      </w:r>
      <w:r>
        <w:rPr>
          <w:color w:val="0D0D0D"/>
          <w:spacing w:val="-2"/>
        </w:rPr>
        <w:t>weakens.</w:t>
      </w:r>
    </w:p>
    <w:p>
      <w:pPr>
        <w:pStyle w:val="BodyText"/>
        <w:spacing w:before="21"/>
      </w:pPr>
    </w:p>
    <w:p>
      <w:pPr>
        <w:pStyle w:val="BodyText"/>
        <w:spacing w:line="316" w:lineRule="auto" w:before="0"/>
        <w:ind w:left="247"/>
      </w:pPr>
      <w:r>
        <w:rPr>
          <w:color w:val="0D0D0D"/>
        </w:rPr>
        <w:t>The</w:t>
      </w:r>
      <w:r>
        <w:rPr>
          <w:color w:val="0D0D0D"/>
          <w:spacing w:val="-3"/>
        </w:rPr>
        <w:t> </w:t>
      </w:r>
      <w:r>
        <w:rPr>
          <w:color w:val="0D0D0D"/>
        </w:rPr>
        <w:t>claim</w:t>
      </w:r>
      <w:r>
        <w:rPr>
          <w:color w:val="0D0D0D"/>
          <w:spacing w:val="-3"/>
        </w:rPr>
        <w:t> </w:t>
      </w:r>
      <w:r>
        <w:rPr>
          <w:color w:val="0D0D0D"/>
        </w:rPr>
        <w:t>might</w:t>
      </w:r>
      <w:r>
        <w:rPr>
          <w:color w:val="0D0D0D"/>
          <w:spacing w:val="-3"/>
        </w:rPr>
        <w:t> </w:t>
      </w:r>
      <w:r>
        <w:rPr>
          <w:color w:val="0D0D0D"/>
        </w:rPr>
        <w:t>still</w:t>
      </w:r>
      <w:r>
        <w:rPr>
          <w:color w:val="0D0D0D"/>
          <w:spacing w:val="-3"/>
        </w:rPr>
        <w:t> </w:t>
      </w:r>
      <w:r>
        <w:rPr>
          <w:color w:val="0D0D0D"/>
        </w:rPr>
        <w:t>exist</w:t>
      </w:r>
      <w:r>
        <w:rPr>
          <w:color w:val="0D0D0D"/>
          <w:spacing w:val="-3"/>
        </w:rPr>
        <w:t> </w:t>
      </w:r>
      <w:r>
        <w:rPr>
          <w:color w:val="0D0D0D"/>
        </w:rPr>
        <w:t>if</w:t>
      </w:r>
      <w:r>
        <w:rPr>
          <w:color w:val="0D0D0D"/>
          <w:spacing w:val="-3"/>
        </w:rPr>
        <w:t> </w:t>
      </w:r>
      <w:r>
        <w:rPr>
          <w:color w:val="0D0D0D"/>
        </w:rPr>
        <w:t>earlier</w:t>
      </w:r>
      <w:r>
        <w:rPr>
          <w:color w:val="0D0D0D"/>
          <w:spacing w:val="-3"/>
        </w:rPr>
        <w:t> </w:t>
      </w:r>
      <w:r>
        <w:rPr>
          <w:color w:val="0D0D0D"/>
        </w:rPr>
        <w:t>misconduct</w:t>
      </w:r>
      <w:r>
        <w:rPr>
          <w:color w:val="0D0D0D"/>
          <w:spacing w:val="-3"/>
        </w:rPr>
        <w:t> </w:t>
      </w:r>
      <w:r>
        <w:rPr>
          <w:color w:val="0D0D0D"/>
        </w:rPr>
        <w:t>caused</w:t>
      </w:r>
      <w:r>
        <w:rPr>
          <w:color w:val="0D0D0D"/>
          <w:spacing w:val="-3"/>
        </w:rPr>
        <w:t> </w:t>
      </w:r>
      <w:r>
        <w:rPr>
          <w:color w:val="0D0D0D"/>
        </w:rPr>
        <w:t>injury,</w:t>
      </w:r>
      <w:r>
        <w:rPr>
          <w:color w:val="0D0D0D"/>
          <w:spacing w:val="-3"/>
        </w:rPr>
        <w:t> </w:t>
      </w:r>
      <w:r>
        <w:rPr>
          <w:color w:val="0D0D0D"/>
        </w:rPr>
        <w:t>but</w:t>
      </w:r>
      <w:r>
        <w:rPr>
          <w:color w:val="0D0D0D"/>
          <w:spacing w:val="-3"/>
        </w:rPr>
        <w:t> </w:t>
      </w:r>
      <w:r>
        <w:rPr>
          <w:color w:val="0D0D0D"/>
        </w:rPr>
        <w:t>it</w:t>
      </w:r>
      <w:r>
        <w:rPr>
          <w:color w:val="0D0D0D"/>
          <w:spacing w:val="-3"/>
        </w:rPr>
        <w:t> </w:t>
      </w:r>
      <w:r>
        <w:rPr>
          <w:color w:val="0D0D0D"/>
        </w:rPr>
        <w:t>becomes</w:t>
      </w:r>
      <w:r>
        <w:rPr>
          <w:color w:val="0D0D0D"/>
          <w:spacing w:val="-3"/>
        </w:rPr>
        <w:t> </w:t>
      </w:r>
      <w:r>
        <w:rPr>
          <w:color w:val="0D0D0D"/>
        </w:rPr>
        <w:t>far</w:t>
      </w:r>
      <w:r>
        <w:rPr>
          <w:color w:val="0D0D0D"/>
          <w:spacing w:val="-3"/>
        </w:rPr>
        <w:t> </w:t>
      </w:r>
      <w:r>
        <w:rPr>
          <w:color w:val="0D0D0D"/>
        </w:rPr>
        <w:t>less </w:t>
      </w:r>
      <w:r>
        <w:rPr>
          <w:color w:val="0D0D0D"/>
          <w:spacing w:val="-2"/>
        </w:rPr>
        <w:t>compelling.</w:t>
      </w:r>
    </w:p>
    <w:p>
      <w:pPr>
        <w:pStyle w:val="BodyText"/>
        <w:spacing w:before="86"/>
        <w:rPr>
          <w:sz w:val="20"/>
        </w:rPr>
      </w:pPr>
      <w:r>
        <w:rPr>
          <w:sz w:val="20"/>
        </w:rPr>
        <mc:AlternateContent>
          <mc:Choice Requires="wps">
            <w:drawing>
              <wp:anchor distT="0" distB="0" distL="0" distR="0" allowOverlap="1" layoutInCell="1" locked="0" behindDoc="1" simplePos="0" relativeHeight="487706112">
                <wp:simplePos x="0" y="0"/>
                <wp:positionH relativeFrom="page">
                  <wp:posOffset>847724</wp:posOffset>
                </wp:positionH>
                <wp:positionV relativeFrom="paragraph">
                  <wp:posOffset>239142</wp:posOffset>
                </wp:positionV>
                <wp:extent cx="6096000" cy="9525"/>
                <wp:effectExtent l="0" t="0" r="0" b="0"/>
                <wp:wrapTopAndBottom/>
                <wp:docPr id="527" name="Graphic 527"/>
                <wp:cNvGraphicFramePr>
                  <a:graphicFrameLocks/>
                </wp:cNvGraphicFramePr>
                <a:graphic>
                  <a:graphicData uri="http://schemas.microsoft.com/office/word/2010/wordprocessingShape">
                    <wps:wsp>
                      <wps:cNvPr id="527" name="Graphic 52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0137pt;width:479.999962pt;height:.75pt;mso-position-horizontal-relative:page;mso-position-vertical-relative:paragraph;z-index:-15610368;mso-wrap-distance-left:0;mso-wrap-distance-right:0" id="docshape513"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Constructive</w:t>
      </w:r>
      <w:r>
        <w:rPr>
          <w:b/>
          <w:color w:val="0D0D0D"/>
          <w:spacing w:val="-3"/>
        </w:rPr>
        <w:t> </w:t>
      </w:r>
      <w:r>
        <w:rPr>
          <w:b/>
          <w:color w:val="0D0D0D"/>
          <w:spacing w:val="-2"/>
        </w:rPr>
        <w:t>termination</w:t>
      </w:r>
    </w:p>
    <w:p>
      <w:pPr>
        <w:pStyle w:val="Heading2"/>
        <w:spacing w:before="161"/>
        <w:ind w:left="247" w:firstLine="0"/>
        <w:rPr>
          <w:b/>
        </w:rPr>
      </w:pPr>
      <w:r>
        <w:rPr>
          <w:b/>
          <w:color w:val="0D0D0D"/>
        </w:rPr>
        <w:t>Legal</w:t>
      </w:r>
      <w:r>
        <w:rPr>
          <w:b/>
          <w:color w:val="0D0D0D"/>
          <w:spacing w:val="-4"/>
        </w:rPr>
        <w:t> </w:t>
      </w:r>
      <w:r>
        <w:rPr>
          <w:b/>
          <w:color w:val="0D0D0D"/>
        </w:rPr>
        <w:t>strength:</w:t>
      </w:r>
      <w:r>
        <w:rPr>
          <w:b/>
          <w:color w:val="0D0D0D"/>
          <w:spacing w:val="-1"/>
        </w:rPr>
        <w:t> </w:t>
      </w:r>
      <w:r>
        <w:rPr>
          <w:b/>
          <w:color w:val="0D0D0D"/>
          <w:spacing w:val="-2"/>
        </w:rPr>
        <w:t>weaker</w:t>
      </w:r>
    </w:p>
    <w:p>
      <w:pPr>
        <w:pStyle w:val="Heading2"/>
        <w:spacing w:after="0"/>
        <w:rPr>
          <w:b/>
        </w:rPr>
        <w:sectPr>
          <w:pgSz w:w="12240" w:h="15840"/>
          <w:pgMar w:top="540" w:bottom="280" w:left="1080" w:right="1080"/>
        </w:sectPr>
      </w:pPr>
    </w:p>
    <w:p>
      <w:pPr>
        <w:pStyle w:val="BodyText"/>
        <w:spacing w:line="316" w:lineRule="auto" w:before="71"/>
        <w:ind w:left="247" w:right="397"/>
      </w:pPr>
      <w:r>
        <w:rPr>
          <w:color w:val="0D0D0D"/>
        </w:rPr>
        <w:t>If</w:t>
      </w:r>
      <w:r>
        <w:rPr>
          <w:color w:val="0D0D0D"/>
          <w:spacing w:val="-3"/>
        </w:rPr>
        <w:t> </w:t>
      </w:r>
      <w:r>
        <w:rPr>
          <w:color w:val="0D0D0D"/>
        </w:rPr>
        <w:t>the</w:t>
      </w:r>
      <w:r>
        <w:rPr>
          <w:color w:val="0D0D0D"/>
          <w:spacing w:val="-3"/>
        </w:rPr>
        <w:t> </w:t>
      </w:r>
      <w:r>
        <w:rPr>
          <w:color w:val="0D0D0D"/>
        </w:rPr>
        <w:t>rape</w:t>
      </w:r>
      <w:r>
        <w:rPr>
          <w:color w:val="0D0D0D"/>
          <w:spacing w:val="-3"/>
        </w:rPr>
        <w:t> </w:t>
      </w:r>
      <w:r>
        <w:rPr>
          <w:color w:val="0D0D0D"/>
        </w:rPr>
        <w:t>is</w:t>
      </w:r>
      <w:r>
        <w:rPr>
          <w:color w:val="0D0D0D"/>
          <w:spacing w:val="-3"/>
        </w:rPr>
        <w:t> </w:t>
      </w:r>
      <w:r>
        <w:rPr>
          <w:color w:val="0D0D0D"/>
        </w:rPr>
        <w:t>not</w:t>
      </w:r>
      <w:r>
        <w:rPr>
          <w:color w:val="0D0D0D"/>
          <w:spacing w:val="-3"/>
        </w:rPr>
        <w:t> </w:t>
      </w:r>
      <w:r>
        <w:rPr>
          <w:color w:val="0D0D0D"/>
        </w:rPr>
        <w:t>proven,</w:t>
      </w:r>
      <w:r>
        <w:rPr>
          <w:color w:val="0D0D0D"/>
          <w:spacing w:val="-3"/>
        </w:rPr>
        <w:t> </w:t>
      </w:r>
      <w:r>
        <w:rPr>
          <w:color w:val="0D0D0D"/>
        </w:rPr>
        <w:t>the</w:t>
      </w:r>
      <w:r>
        <w:rPr>
          <w:color w:val="0D0D0D"/>
          <w:spacing w:val="-3"/>
        </w:rPr>
        <w:t> </w:t>
      </w:r>
      <w:r>
        <w:rPr>
          <w:color w:val="0D0D0D"/>
        </w:rPr>
        <w:t>argument</w:t>
      </w:r>
      <w:r>
        <w:rPr>
          <w:color w:val="0D0D0D"/>
          <w:spacing w:val="-3"/>
        </w:rPr>
        <w:t> </w:t>
      </w:r>
      <w:r>
        <w:rPr>
          <w:color w:val="0D0D0D"/>
        </w:rPr>
        <w:t>that</w:t>
      </w:r>
      <w:r>
        <w:rPr>
          <w:color w:val="0D0D0D"/>
          <w:spacing w:val="-3"/>
        </w:rPr>
        <w:t> </w:t>
      </w:r>
      <w:r>
        <w:rPr>
          <w:color w:val="0D0D0D"/>
        </w:rPr>
        <w:t>the</w:t>
      </w:r>
      <w:r>
        <w:rPr>
          <w:color w:val="0D0D0D"/>
          <w:spacing w:val="-3"/>
        </w:rPr>
        <w:t> </w:t>
      </w:r>
      <w:r>
        <w:rPr>
          <w:color w:val="0D0D0D"/>
        </w:rPr>
        <w:t>workplace</w:t>
      </w:r>
      <w:r>
        <w:rPr>
          <w:color w:val="0D0D0D"/>
          <w:spacing w:val="-3"/>
        </w:rPr>
        <w:t> </w:t>
      </w:r>
      <w:r>
        <w:rPr>
          <w:color w:val="0D0D0D"/>
        </w:rPr>
        <w:t>became</w:t>
      </w:r>
      <w:r>
        <w:rPr>
          <w:color w:val="0D0D0D"/>
          <w:spacing w:val="-3"/>
        </w:rPr>
        <w:t> </w:t>
      </w:r>
      <w:r>
        <w:rPr>
          <w:color w:val="0D0D0D"/>
        </w:rPr>
        <w:t>intolerable</w:t>
      </w:r>
      <w:r>
        <w:rPr>
          <w:color w:val="0D0D0D"/>
          <w:spacing w:val="-3"/>
        </w:rPr>
        <w:t> </w:t>
      </w:r>
      <w:r>
        <w:rPr>
          <w:color w:val="0D0D0D"/>
        </w:rPr>
        <w:t>must</w:t>
      </w:r>
      <w:r>
        <w:rPr>
          <w:color w:val="0D0D0D"/>
          <w:spacing w:val="-3"/>
        </w:rPr>
        <w:t> </w:t>
      </w:r>
      <w:r>
        <w:rPr>
          <w:color w:val="0D0D0D"/>
        </w:rPr>
        <w:t>rely </w:t>
      </w:r>
      <w:r>
        <w:rPr>
          <w:color w:val="0D0D0D"/>
          <w:spacing w:val="-4"/>
        </w:rPr>
        <w:t>on:</w:t>
      </w:r>
    </w:p>
    <w:p>
      <w:pPr>
        <w:pStyle w:val="ListParagraph"/>
        <w:numPr>
          <w:ilvl w:val="0"/>
          <w:numId w:val="46"/>
        </w:numPr>
        <w:tabs>
          <w:tab w:pos="727" w:val="left" w:leader="none"/>
        </w:tabs>
        <w:spacing w:line="240" w:lineRule="auto" w:before="237" w:after="0"/>
        <w:ind w:left="727" w:right="0" w:hanging="353"/>
        <w:jc w:val="left"/>
        <w:rPr>
          <w:sz w:val="24"/>
        </w:rPr>
      </w:pPr>
      <w:r>
        <w:rPr>
          <w:color w:val="0D0D0D"/>
          <w:spacing w:val="-2"/>
          <w:sz w:val="24"/>
        </w:rPr>
        <w:t>harassment</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pacing w:val="-2"/>
          <w:sz w:val="24"/>
        </w:rPr>
        <w:t>retaliation</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workplace </w:t>
      </w:r>
      <w:r>
        <w:rPr>
          <w:color w:val="0D0D0D"/>
          <w:spacing w:val="-2"/>
          <w:sz w:val="24"/>
        </w:rPr>
        <w:t>hostility.</w:t>
      </w:r>
    </w:p>
    <w:p>
      <w:pPr>
        <w:pStyle w:val="BodyText"/>
        <w:spacing w:before="220"/>
        <w:ind w:left="247"/>
      </w:pPr>
      <w:r>
        <w:rPr>
          <w:color w:val="0D0D0D"/>
        </w:rPr>
        <w:t>Those claims can still succeed, but the case is less dramatic and less </w:t>
      </w:r>
      <w:r>
        <w:rPr>
          <w:color w:val="0D0D0D"/>
          <w:spacing w:val="-2"/>
        </w:rPr>
        <w:t>persuasive.</w:t>
      </w:r>
    </w:p>
    <w:p>
      <w:pPr>
        <w:pStyle w:val="BodyText"/>
        <w:spacing w:before="190"/>
        <w:rPr>
          <w:sz w:val="20"/>
        </w:rPr>
      </w:pPr>
      <w:r>
        <w:rPr>
          <w:sz w:val="20"/>
        </w:rPr>
        <mc:AlternateContent>
          <mc:Choice Requires="wps">
            <w:drawing>
              <wp:anchor distT="0" distB="0" distL="0" distR="0" allowOverlap="1" layoutInCell="1" locked="0" behindDoc="1" simplePos="0" relativeHeight="487706624">
                <wp:simplePos x="0" y="0"/>
                <wp:positionH relativeFrom="page">
                  <wp:posOffset>847724</wp:posOffset>
                </wp:positionH>
                <wp:positionV relativeFrom="paragraph">
                  <wp:posOffset>305005</wp:posOffset>
                </wp:positionV>
                <wp:extent cx="6096000" cy="9525"/>
                <wp:effectExtent l="0" t="0" r="0" b="0"/>
                <wp:wrapTopAndBottom/>
                <wp:docPr id="528" name="Graphic 528"/>
                <wp:cNvGraphicFramePr>
                  <a:graphicFrameLocks/>
                </wp:cNvGraphicFramePr>
                <a:graphic>
                  <a:graphicData uri="http://schemas.microsoft.com/office/word/2010/wordprocessingShape">
                    <wps:wsp>
                      <wps:cNvPr id="528" name="Graphic 52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6186pt;width:479.999962pt;height:.75pt;mso-position-horizontal-relative:page;mso-position-vertical-relative:paragraph;z-index:-15609856;mso-wrap-distance-left:0;mso-wrap-distance-right:0" id="docshape514" filled="true" fillcolor="#000000" stroked="false">
                <v:fill opacity="9764f" type="solid"/>
                <w10:wrap type="topAndBottom"/>
              </v:rect>
            </w:pict>
          </mc:Fallback>
        </mc:AlternateContent>
      </w:r>
    </w:p>
    <w:p>
      <w:pPr>
        <w:pStyle w:val="BodyText"/>
        <w:spacing w:before="102"/>
      </w:pPr>
    </w:p>
    <w:p>
      <w:pPr>
        <w:pStyle w:val="Heading1"/>
        <w:rPr>
          <w:b/>
        </w:rPr>
      </w:pPr>
      <w:r>
        <w:rPr>
          <w:b/>
          <w:color w:val="0D0D0D"/>
          <w:spacing w:val="-2"/>
        </w:rPr>
        <w:t>Damages</w:t>
      </w:r>
    </w:p>
    <w:p>
      <w:pPr>
        <w:pStyle w:val="BodyText"/>
        <w:spacing w:before="161"/>
        <w:ind w:left="247"/>
      </w:pPr>
      <w:r>
        <w:rPr>
          <w:color w:val="0D0D0D"/>
        </w:rPr>
        <w:t>Without proof of </w:t>
      </w:r>
      <w:r>
        <w:rPr>
          <w:color w:val="0D0D0D"/>
          <w:spacing w:val="-2"/>
        </w:rPr>
        <w:t>rape:</w:t>
      </w:r>
    </w:p>
    <w:p>
      <w:pPr>
        <w:pStyle w:val="ListParagraph"/>
        <w:numPr>
          <w:ilvl w:val="0"/>
          <w:numId w:val="46"/>
        </w:numPr>
        <w:tabs>
          <w:tab w:pos="727" w:val="left" w:leader="none"/>
        </w:tabs>
        <w:spacing w:line="240" w:lineRule="auto" w:before="160" w:after="0"/>
        <w:ind w:left="727" w:right="0" w:hanging="353"/>
        <w:jc w:val="left"/>
        <w:rPr>
          <w:sz w:val="24"/>
        </w:rPr>
      </w:pPr>
      <w:r>
        <w:rPr>
          <w:color w:val="0D0D0D"/>
          <w:sz w:val="24"/>
        </w:rPr>
        <w:t>emotional distress damages are usually much </w:t>
      </w:r>
      <w:r>
        <w:rPr>
          <w:color w:val="0D0D0D"/>
          <w:spacing w:val="-2"/>
          <w:sz w:val="24"/>
        </w:rPr>
        <w:t>lower</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punitive damages become less </w:t>
      </w:r>
      <w:r>
        <w:rPr>
          <w:color w:val="0D0D0D"/>
          <w:spacing w:val="-2"/>
          <w:sz w:val="24"/>
        </w:rPr>
        <w:t>likely</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z w:val="24"/>
        </w:rPr>
        <w:t>total damages may drop </w:t>
      </w:r>
      <w:r>
        <w:rPr>
          <w:color w:val="0D0D0D"/>
          <w:spacing w:val="-2"/>
          <w:sz w:val="24"/>
        </w:rPr>
        <w:t>dramatically.</w:t>
      </w:r>
    </w:p>
    <w:p>
      <w:pPr>
        <w:pStyle w:val="BodyText"/>
        <w:spacing w:before="190"/>
        <w:rPr>
          <w:sz w:val="20"/>
        </w:rPr>
      </w:pPr>
      <w:r>
        <w:rPr>
          <w:sz w:val="20"/>
        </w:rPr>
        <mc:AlternateContent>
          <mc:Choice Requires="wps">
            <w:drawing>
              <wp:anchor distT="0" distB="0" distL="0" distR="0" allowOverlap="1" layoutInCell="1" locked="0" behindDoc="1" simplePos="0" relativeHeight="487707136">
                <wp:simplePos x="0" y="0"/>
                <wp:positionH relativeFrom="page">
                  <wp:posOffset>847724</wp:posOffset>
                </wp:positionH>
                <wp:positionV relativeFrom="paragraph">
                  <wp:posOffset>304849</wp:posOffset>
                </wp:positionV>
                <wp:extent cx="6096000" cy="9525"/>
                <wp:effectExtent l="0" t="0" r="0" b="0"/>
                <wp:wrapTopAndBottom/>
                <wp:docPr id="529" name="Graphic 529"/>
                <wp:cNvGraphicFramePr>
                  <a:graphicFrameLocks/>
                </wp:cNvGraphicFramePr>
                <a:graphic>
                  <a:graphicData uri="http://schemas.microsoft.com/office/word/2010/wordprocessingShape">
                    <wps:wsp>
                      <wps:cNvPr id="529" name="Graphic 52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893pt;width:479.999962pt;height:.75pt;mso-position-horizontal-relative:page;mso-position-vertical-relative:paragraph;z-index:-15609344;mso-wrap-distance-left:0;mso-wrap-distance-right:0" id="docshape515"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Overall</w:t>
      </w:r>
      <w:r>
        <w:rPr>
          <w:b/>
          <w:color w:val="0D0D0D"/>
          <w:spacing w:val="-3"/>
        </w:rPr>
        <w:t> </w:t>
      </w:r>
      <w:r>
        <w:rPr>
          <w:b/>
          <w:color w:val="0D0D0D"/>
          <w:spacing w:val="-2"/>
        </w:rPr>
        <w:t>comparison</w:t>
      </w:r>
    </w:p>
    <w:p>
      <w:pPr>
        <w:pStyle w:val="BodyText"/>
        <w:spacing w:before="7"/>
        <w:rPr>
          <w:rFonts w:ascii="Segoe UI Semibold"/>
          <w:b/>
          <w:sz w:val="13"/>
        </w:rPr>
      </w:pPr>
    </w:p>
    <w:tbl>
      <w:tblPr>
        <w:tblW w:w="0" w:type="auto"/>
        <w:jc w:val="left"/>
        <w:tblInd w:w="26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3240"/>
        <w:gridCol w:w="3240"/>
        <w:gridCol w:w="3105"/>
      </w:tblGrid>
      <w:tr>
        <w:trPr>
          <w:trHeight w:val="333" w:hRule="atLeast"/>
        </w:trPr>
        <w:tc>
          <w:tcPr>
            <w:tcW w:w="3240" w:type="dxa"/>
            <w:tcBorders>
              <w:left w:val="nil"/>
              <w:bottom w:val="single" w:sz="6" w:space="0" w:color="000000"/>
              <w:right w:val="single" w:sz="6" w:space="0" w:color="000000"/>
            </w:tcBorders>
          </w:tcPr>
          <w:p>
            <w:pPr>
              <w:pStyle w:val="TableParagraph"/>
              <w:spacing w:before="2"/>
              <w:ind w:left="187"/>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435072">
                      <wp:simplePos x="0" y="0"/>
                      <wp:positionH relativeFrom="column">
                        <wp:posOffset>-4762</wp:posOffset>
                      </wp:positionH>
                      <wp:positionV relativeFrom="paragraph">
                        <wp:posOffset>-26302</wp:posOffset>
                      </wp:positionV>
                      <wp:extent cx="2057400" cy="247650"/>
                      <wp:effectExtent l="0" t="0" r="0" b="0"/>
                      <wp:wrapNone/>
                      <wp:docPr id="530" name="Group 530"/>
                      <wp:cNvGraphicFramePr>
                        <a:graphicFrameLocks/>
                      </wp:cNvGraphicFramePr>
                      <a:graphic>
                        <a:graphicData uri="http://schemas.microsoft.com/office/word/2010/wordprocessingGroup">
                          <wpg:wgp>
                            <wpg:cNvPr id="530" name="Group 530"/>
                            <wpg:cNvGrpSpPr/>
                            <wpg:grpSpPr>
                              <a:xfrm>
                                <a:off x="0" y="0"/>
                                <a:ext cx="2057400" cy="247650"/>
                                <a:chExt cx="2057400" cy="247650"/>
                              </a:xfrm>
                            </wpg:grpSpPr>
                            <wps:wsp>
                              <wps:cNvPr id="531" name="Graphic 531"/>
                              <wps:cNvSpPr/>
                              <wps:spPr>
                                <a:xfrm>
                                  <a:off x="0" y="0"/>
                                  <a:ext cx="2057400" cy="247650"/>
                                </a:xfrm>
                                <a:custGeom>
                                  <a:avLst/>
                                  <a:gdLst/>
                                  <a:ahLst/>
                                  <a:cxnLst/>
                                  <a:rect l="l" t="t" r="r" b="b"/>
                                  <a:pathLst>
                                    <a:path w="2057400" h="247650">
                                      <a:moveTo>
                                        <a:pt x="2057399" y="247649"/>
                                      </a:moveTo>
                                      <a:lnTo>
                                        <a:pt x="0" y="247649"/>
                                      </a:lnTo>
                                      <a:lnTo>
                                        <a:pt x="0" y="49571"/>
                                      </a:lnTo>
                                      <a:lnTo>
                                        <a:pt x="22097" y="11379"/>
                                      </a:lnTo>
                                      <a:lnTo>
                                        <a:pt x="49571" y="0"/>
                                      </a:lnTo>
                                      <a:lnTo>
                                        <a:pt x="2057399" y="0"/>
                                      </a:lnTo>
                                      <a:lnTo>
                                        <a:pt x="2057399" y="247649"/>
                                      </a:lnTo>
                                      <a:close/>
                                    </a:path>
                                  </a:pathLst>
                                </a:custGeom>
                                <a:solidFill>
                                  <a:srgbClr val="000000">
                                    <a:alpha val="10198"/>
                                  </a:srgbClr>
                                </a:solidFill>
                              </wps:spPr>
                              <wps:bodyPr wrap="square" lIns="0" tIns="0" rIns="0" bIns="0" rtlCol="0">
                                <a:prstTxWarp prst="textNoShape">
                                  <a:avLst/>
                                </a:prstTxWarp>
                                <a:noAutofit/>
                              </wps:bodyPr>
                            </wps:wsp>
                            <wps:wsp>
                              <wps:cNvPr id="532" name="Graphic 532"/>
                              <wps:cNvSpPr/>
                              <wps:spPr>
                                <a:xfrm>
                                  <a:off x="0" y="16738"/>
                                  <a:ext cx="23495" cy="231140"/>
                                </a:xfrm>
                                <a:custGeom>
                                  <a:avLst/>
                                  <a:gdLst/>
                                  <a:ahLst/>
                                  <a:cxnLst/>
                                  <a:rect l="l" t="t" r="r" b="b"/>
                                  <a:pathLst>
                                    <a:path w="23495" h="231140">
                                      <a:moveTo>
                                        <a:pt x="0" y="230911"/>
                                      </a:moveTo>
                                      <a:lnTo>
                                        <a:pt x="0" y="32832"/>
                                      </a:lnTo>
                                      <a:lnTo>
                                        <a:pt x="1449" y="25542"/>
                                      </a:lnTo>
                                      <a:lnTo>
                                        <a:pt x="7250" y="11538"/>
                                      </a:lnTo>
                                      <a:lnTo>
                                        <a:pt x="11379" y="5358"/>
                                      </a:lnTo>
                                      <a:lnTo>
                                        <a:pt x="16738" y="0"/>
                                      </a:lnTo>
                                      <a:lnTo>
                                        <a:pt x="23474" y="6735"/>
                                      </a:lnTo>
                                      <a:lnTo>
                                        <a:pt x="17371" y="14070"/>
                                      </a:lnTo>
                                      <a:lnTo>
                                        <a:pt x="13012" y="22128"/>
                                      </a:lnTo>
                                      <a:lnTo>
                                        <a:pt x="10396" y="30908"/>
                                      </a:lnTo>
                                      <a:lnTo>
                                        <a:pt x="9524" y="40411"/>
                                      </a:lnTo>
                                      <a:lnTo>
                                        <a:pt x="9524" y="221386"/>
                                      </a:lnTo>
                                      <a:lnTo>
                                        <a:pt x="0" y="230911"/>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75006pt;margin-top:-2.071032pt;width:162pt;height:19.5pt;mso-position-horizontal-relative:column;mso-position-vertical-relative:paragraph;z-index:-20881408" id="docshapegroup516" coordorigin="-8,-41" coordsize="3240,390">
                      <v:shape style="position:absolute;left:-8;top:-42;width:3240;height:390" id="docshape517" coordorigin="-8,-41" coordsize="3240,390" path="m3232,349l-7,349,-8,37,27,-23,71,-41,3232,-41,3232,349xe" filled="true" fillcolor="#000000" stroked="false">
                        <v:path arrowok="t"/>
                        <v:fill opacity="6684f" type="solid"/>
                      </v:shape>
                      <v:shape style="position:absolute;left:-8;top:-16;width:37;height:364" id="docshape518" coordorigin="-8,-15" coordsize="37,364" path="m-8,349l-8,37,-5,25,4,3,10,-7,19,-15,29,-4,20,7,13,20,9,34,7,49,7,334,-8,349xe" filled="true" fillcolor="#000000" stroked="false">
                        <v:path arrowok="t"/>
                        <v:fill opacity="9764f" type="solid"/>
                      </v:shape>
                      <w10:wrap type="none"/>
                    </v:group>
                  </w:pict>
                </mc:Fallback>
              </mc:AlternateContent>
            </w:r>
            <w:r>
              <w:rPr>
                <w:rFonts w:ascii="Segoe UI Semibold"/>
                <w:b/>
                <w:color w:val="0D0D0D"/>
                <w:spacing w:val="-2"/>
                <w:sz w:val="21"/>
              </w:rPr>
              <w:t>Issue</w:t>
            </w:r>
          </w:p>
        </w:tc>
        <w:tc>
          <w:tcPr>
            <w:tcW w:w="3240" w:type="dxa"/>
            <w:tcBorders>
              <w:top w:val="single" w:sz="6" w:space="0" w:color="000000"/>
              <w:left w:val="single" w:sz="6" w:space="0" w:color="000000"/>
              <w:bottom w:val="single" w:sz="6" w:space="0" w:color="000000"/>
              <w:right w:val="nil"/>
            </w:tcBorders>
            <w:shd w:val="clear" w:color="auto" w:fill="E4E4E4"/>
          </w:tcPr>
          <w:p>
            <w:pPr>
              <w:pStyle w:val="TableParagraph"/>
              <w:spacing w:before="2"/>
              <w:ind w:left="185"/>
              <w:rPr>
                <w:rFonts w:ascii="Segoe UI Semibold"/>
                <w:b/>
                <w:sz w:val="21"/>
              </w:rPr>
            </w:pPr>
            <w:r>
              <w:rPr>
                <w:rFonts w:ascii="Segoe UI Semibold"/>
                <w:b/>
                <w:color w:val="0D0D0D"/>
                <w:sz w:val="21"/>
              </w:rPr>
              <w:t>Strong</w:t>
            </w:r>
            <w:r>
              <w:rPr>
                <w:rFonts w:ascii="Segoe UI Semibold"/>
                <w:b/>
                <w:color w:val="0D0D0D"/>
                <w:spacing w:val="-5"/>
                <w:sz w:val="21"/>
              </w:rPr>
              <w:t> </w:t>
            </w:r>
            <w:r>
              <w:rPr>
                <w:rFonts w:ascii="Segoe UI Semibold"/>
                <w:b/>
                <w:color w:val="0D0D0D"/>
                <w:sz w:val="21"/>
              </w:rPr>
              <w:t>evidence</w:t>
            </w:r>
            <w:r>
              <w:rPr>
                <w:rFonts w:ascii="Segoe UI Semibold"/>
                <w:b/>
                <w:color w:val="0D0D0D"/>
                <w:spacing w:val="-4"/>
                <w:sz w:val="21"/>
              </w:rPr>
              <w:t> </w:t>
            </w:r>
            <w:r>
              <w:rPr>
                <w:rFonts w:ascii="Segoe UI Semibold"/>
                <w:b/>
                <w:color w:val="0D0D0D"/>
                <w:sz w:val="21"/>
              </w:rPr>
              <w:t>of</w:t>
            </w:r>
            <w:r>
              <w:rPr>
                <w:rFonts w:ascii="Segoe UI Semibold"/>
                <w:b/>
                <w:color w:val="0D0D0D"/>
                <w:spacing w:val="-4"/>
                <w:sz w:val="21"/>
              </w:rPr>
              <w:t> rape</w:t>
            </w:r>
          </w:p>
        </w:tc>
        <w:tc>
          <w:tcPr>
            <w:tcW w:w="3105" w:type="dxa"/>
            <w:tcBorders>
              <w:top w:val="nil"/>
              <w:left w:val="nil"/>
              <w:bottom w:val="nil"/>
              <w:right w:val="nil"/>
            </w:tcBorders>
          </w:tcPr>
          <w:p>
            <w:pPr>
              <w:pStyle w:val="TableParagraph"/>
              <w:spacing w:before="2"/>
              <w:ind w:left="197"/>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435584">
                      <wp:simplePos x="0" y="0"/>
                      <wp:positionH relativeFrom="column">
                        <wp:posOffset>-4762</wp:posOffset>
                      </wp:positionH>
                      <wp:positionV relativeFrom="paragraph">
                        <wp:posOffset>-26302</wp:posOffset>
                      </wp:positionV>
                      <wp:extent cx="1981200" cy="248285"/>
                      <wp:effectExtent l="0" t="0" r="0" b="0"/>
                      <wp:wrapNone/>
                      <wp:docPr id="533" name="Group 533"/>
                      <wp:cNvGraphicFramePr>
                        <a:graphicFrameLocks/>
                      </wp:cNvGraphicFramePr>
                      <a:graphic>
                        <a:graphicData uri="http://schemas.microsoft.com/office/word/2010/wordprocessingGroup">
                          <wpg:wgp>
                            <wpg:cNvPr id="533" name="Group 533"/>
                            <wpg:cNvGrpSpPr/>
                            <wpg:grpSpPr>
                              <a:xfrm>
                                <a:off x="0" y="0"/>
                                <a:ext cx="1981200" cy="248285"/>
                                <a:chExt cx="1981200" cy="248285"/>
                              </a:xfrm>
                            </wpg:grpSpPr>
                            <wps:wsp>
                              <wps:cNvPr id="534" name="Graphic 534"/>
                              <wps:cNvSpPr/>
                              <wps:spPr>
                                <a:xfrm>
                                  <a:off x="0" y="0"/>
                                  <a:ext cx="1981200" cy="247650"/>
                                </a:xfrm>
                                <a:custGeom>
                                  <a:avLst/>
                                  <a:gdLst/>
                                  <a:ahLst/>
                                  <a:cxnLst/>
                                  <a:rect l="l" t="t" r="r" b="b"/>
                                  <a:pathLst>
                                    <a:path w="1981200" h="247650">
                                      <a:moveTo>
                                        <a:pt x="1981199" y="247649"/>
                                      </a:moveTo>
                                      <a:lnTo>
                                        <a:pt x="0" y="247649"/>
                                      </a:lnTo>
                                      <a:lnTo>
                                        <a:pt x="0" y="0"/>
                                      </a:lnTo>
                                      <a:lnTo>
                                        <a:pt x="1931627" y="0"/>
                                      </a:lnTo>
                                      <a:lnTo>
                                        <a:pt x="1938917" y="1449"/>
                                      </a:lnTo>
                                      <a:lnTo>
                                        <a:pt x="1973948" y="28277"/>
                                      </a:lnTo>
                                      <a:lnTo>
                                        <a:pt x="1981199" y="247649"/>
                                      </a:lnTo>
                                      <a:close/>
                                    </a:path>
                                  </a:pathLst>
                                </a:custGeom>
                                <a:solidFill>
                                  <a:srgbClr val="000000">
                                    <a:alpha val="10198"/>
                                  </a:srgbClr>
                                </a:solidFill>
                              </wps:spPr>
                              <wps:bodyPr wrap="square" lIns="0" tIns="0" rIns="0" bIns="0" rtlCol="0">
                                <a:prstTxWarp prst="textNoShape">
                                  <a:avLst/>
                                </a:prstTxWarp>
                                <a:noAutofit/>
                              </wps:bodyPr>
                            </wps:wsp>
                            <wps:wsp>
                              <wps:cNvPr id="535" name="Graphic 535"/>
                              <wps:cNvSpPr/>
                              <wps:spPr>
                                <a:xfrm>
                                  <a:off x="0" y="35"/>
                                  <a:ext cx="1981200" cy="247650"/>
                                </a:xfrm>
                                <a:custGeom>
                                  <a:avLst/>
                                  <a:gdLst/>
                                  <a:ahLst/>
                                  <a:cxnLst/>
                                  <a:rect l="l" t="t" r="r" b="b"/>
                                  <a:pathLst>
                                    <a:path w="1981200" h="247650">
                                      <a:moveTo>
                                        <a:pt x="1981199" y="247649"/>
                                      </a:moveTo>
                                      <a:lnTo>
                                        <a:pt x="0" y="247649"/>
                                      </a:lnTo>
                                      <a:lnTo>
                                        <a:pt x="0" y="0"/>
                                      </a:lnTo>
                                      <a:lnTo>
                                        <a:pt x="1931627" y="0"/>
                                      </a:lnTo>
                                      <a:lnTo>
                                        <a:pt x="9524" y="9524"/>
                                      </a:lnTo>
                                      <a:lnTo>
                                        <a:pt x="9524" y="238124"/>
                                      </a:lnTo>
                                      <a:lnTo>
                                        <a:pt x="1981199" y="238124"/>
                                      </a:lnTo>
                                      <a:lnTo>
                                        <a:pt x="1981199" y="247649"/>
                                      </a:lnTo>
                                      <a:close/>
                                    </a:path>
                                    <a:path w="1981200" h="247650">
                                      <a:moveTo>
                                        <a:pt x="1981199" y="238124"/>
                                      </a:moveTo>
                                      <a:lnTo>
                                        <a:pt x="1971674" y="238124"/>
                                      </a:lnTo>
                                      <a:lnTo>
                                        <a:pt x="1971674" y="50834"/>
                                      </a:lnTo>
                                      <a:lnTo>
                                        <a:pt x="1970466" y="44759"/>
                                      </a:lnTo>
                                      <a:lnTo>
                                        <a:pt x="1936440" y="10733"/>
                                      </a:lnTo>
                                      <a:lnTo>
                                        <a:pt x="1930365" y="9524"/>
                                      </a:lnTo>
                                      <a:lnTo>
                                        <a:pt x="1956325" y="9524"/>
                                      </a:lnTo>
                                      <a:lnTo>
                                        <a:pt x="1979748" y="42280"/>
                                      </a:lnTo>
                                      <a:lnTo>
                                        <a:pt x="1981199" y="49571"/>
                                      </a:lnTo>
                                      <a:lnTo>
                                        <a:pt x="1981199" y="238124"/>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75009pt;margin-top:-2.071032pt;width:156pt;height:19.55pt;mso-position-horizontal-relative:column;mso-position-vertical-relative:paragraph;z-index:-20880896" id="docshapegroup519" coordorigin="-8,-41" coordsize="3120,391">
                      <v:shape style="position:absolute;left:-8;top:-42;width:3120;height:390" id="docshape520" coordorigin="-8,-41" coordsize="3120,390" path="m3112,349l-8,349,-8,-41,3034,-41,3046,-39,3101,3,3112,349xe" filled="true" fillcolor="#000000" stroked="false">
                        <v:path arrowok="t"/>
                        <v:fill opacity="6684f" type="solid"/>
                      </v:shape>
                      <v:shape style="position:absolute;left:-8;top:-42;width:3120;height:390" id="docshape521" coordorigin="-7,-41" coordsize="3120,390" path="m3113,349l-7,349,-7,-41,3034,-41,3046,-39,3068,-30,3073,-26,8,-26,8,334,3113,334,3113,349xm3113,334l3098,334,3097,39,3096,29,3088,11,3083,3,3068,-11,3060,-17,3042,-24,3032,-26,3073,-26,3078,-23,3095,-7,3101,3,3110,25,3112,37,3113,334xe" filled="true" fillcolor="#000000" stroked="false">
                        <v:path arrowok="t"/>
                        <v:fill opacity="9764f" type="solid"/>
                      </v:shape>
                      <w10:wrap type="none"/>
                    </v:group>
                  </w:pict>
                </mc:Fallback>
              </mc:AlternateContent>
            </w:r>
            <w:r>
              <w:rPr>
                <w:rFonts w:ascii="Segoe UI Semibold"/>
                <w:b/>
                <w:color w:val="0D0D0D"/>
                <w:sz w:val="21"/>
              </w:rPr>
              <w:t>Weak</w:t>
            </w:r>
            <w:r>
              <w:rPr>
                <w:rFonts w:ascii="Segoe UI Semibold"/>
                <w:b/>
                <w:color w:val="0D0D0D"/>
                <w:spacing w:val="-6"/>
                <w:sz w:val="21"/>
              </w:rPr>
              <w:t> </w:t>
            </w:r>
            <w:r>
              <w:rPr>
                <w:rFonts w:ascii="Segoe UI Semibold"/>
                <w:b/>
                <w:color w:val="0D0D0D"/>
                <w:spacing w:val="-2"/>
                <w:sz w:val="21"/>
              </w:rPr>
              <w:t>evidence</w:t>
            </w:r>
          </w:p>
        </w:tc>
      </w:tr>
      <w:tr>
        <w:trPr>
          <w:trHeight w:val="480" w:hRule="atLeast"/>
        </w:trPr>
        <w:tc>
          <w:tcPr>
            <w:tcW w:w="3240"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Assault / </w:t>
            </w:r>
            <w:r>
              <w:rPr>
                <w:color w:val="0D0D0D"/>
                <w:spacing w:val="-2"/>
                <w:sz w:val="21"/>
              </w:rPr>
              <w:t>battery</w:t>
            </w:r>
          </w:p>
        </w:tc>
        <w:tc>
          <w:tcPr>
            <w:tcW w:w="3240" w:type="dxa"/>
            <w:tcBorders>
              <w:top w:val="single" w:sz="6" w:space="0" w:color="000000"/>
              <w:left w:val="single" w:sz="6" w:space="0" w:color="000000"/>
              <w:bottom w:val="single" w:sz="6" w:space="0" w:color="000000"/>
              <w:right w:val="single" w:sz="6" w:space="0" w:color="000000"/>
            </w:tcBorders>
          </w:tcPr>
          <w:p>
            <w:pPr>
              <w:pStyle w:val="TableParagraph"/>
              <w:ind w:left="185"/>
              <w:rPr>
                <w:sz w:val="21"/>
              </w:rPr>
            </w:pPr>
            <w:r>
              <w:rPr>
                <w:color w:val="0D0D0D"/>
                <w:sz w:val="21"/>
              </w:rPr>
              <w:t>very strong </w:t>
            </w:r>
            <w:r>
              <w:rPr>
                <w:color w:val="0D0D0D"/>
                <w:spacing w:val="-2"/>
                <w:sz w:val="21"/>
              </w:rPr>
              <w:t>claim</w:t>
            </w:r>
          </w:p>
        </w:tc>
        <w:tc>
          <w:tcPr>
            <w:tcW w:w="3105" w:type="dxa"/>
            <w:tcBorders>
              <w:top w:val="nil"/>
              <w:left w:val="single" w:sz="6" w:space="0" w:color="000000"/>
              <w:bottom w:val="single" w:sz="6" w:space="0" w:color="000000"/>
              <w:right w:val="single" w:sz="6" w:space="0" w:color="000000"/>
            </w:tcBorders>
          </w:tcPr>
          <w:p>
            <w:pPr>
              <w:pStyle w:val="TableParagraph"/>
              <w:ind w:left="190"/>
              <w:rPr>
                <w:sz w:val="21"/>
              </w:rPr>
            </w:pPr>
            <w:r>
              <w:rPr>
                <w:color w:val="0D0D0D"/>
                <w:spacing w:val="-2"/>
                <w:sz w:val="21"/>
              </w:rPr>
              <w:t>fails</w:t>
            </w:r>
          </w:p>
        </w:tc>
      </w:tr>
      <w:tr>
        <w:trPr>
          <w:trHeight w:val="479" w:hRule="atLeast"/>
        </w:trPr>
        <w:tc>
          <w:tcPr>
            <w:tcW w:w="3240"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Hostile </w:t>
            </w:r>
            <w:r>
              <w:rPr>
                <w:color w:val="0D0D0D"/>
                <w:spacing w:val="-2"/>
                <w:sz w:val="21"/>
              </w:rPr>
              <w:t>environment</w:t>
            </w:r>
          </w:p>
        </w:tc>
        <w:tc>
          <w:tcPr>
            <w:tcW w:w="3240" w:type="dxa"/>
            <w:tcBorders>
              <w:top w:val="single" w:sz="6" w:space="0" w:color="000000"/>
              <w:left w:val="single" w:sz="6" w:space="0" w:color="000000"/>
              <w:bottom w:val="single" w:sz="6" w:space="0" w:color="000000"/>
              <w:right w:val="single" w:sz="6" w:space="0" w:color="000000"/>
            </w:tcBorders>
          </w:tcPr>
          <w:p>
            <w:pPr>
              <w:pStyle w:val="TableParagraph"/>
              <w:ind w:left="185"/>
              <w:rPr>
                <w:sz w:val="21"/>
              </w:rPr>
            </w:pPr>
            <w:r>
              <w:rPr>
                <w:color w:val="0D0D0D"/>
                <w:sz w:val="21"/>
              </w:rPr>
              <w:t>extremely </w:t>
            </w:r>
            <w:r>
              <w:rPr>
                <w:color w:val="0D0D0D"/>
                <w:spacing w:val="-2"/>
                <w:sz w:val="21"/>
              </w:rPr>
              <w:t>strong</w:t>
            </w:r>
          </w:p>
        </w:tc>
        <w:tc>
          <w:tcPr>
            <w:tcW w:w="3105" w:type="dxa"/>
            <w:tcBorders>
              <w:top w:val="single" w:sz="6" w:space="0" w:color="000000"/>
              <w:left w:val="single" w:sz="6" w:space="0" w:color="000000"/>
              <w:bottom w:val="single" w:sz="6" w:space="0" w:color="000000"/>
              <w:right w:val="single" w:sz="6" w:space="0" w:color="000000"/>
            </w:tcBorders>
          </w:tcPr>
          <w:p>
            <w:pPr>
              <w:pStyle w:val="TableParagraph"/>
              <w:ind w:left="190"/>
              <w:rPr>
                <w:sz w:val="21"/>
              </w:rPr>
            </w:pPr>
            <w:r>
              <w:rPr>
                <w:color w:val="0D0D0D"/>
                <w:sz w:val="21"/>
              </w:rPr>
              <w:t>moderate or </w:t>
            </w:r>
            <w:r>
              <w:rPr>
                <w:color w:val="0D0D0D"/>
                <w:spacing w:val="-4"/>
                <w:sz w:val="21"/>
              </w:rPr>
              <w:t>weak</w:t>
            </w:r>
          </w:p>
        </w:tc>
      </w:tr>
      <w:tr>
        <w:trPr>
          <w:trHeight w:val="479" w:hRule="atLeast"/>
        </w:trPr>
        <w:tc>
          <w:tcPr>
            <w:tcW w:w="3240"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Employer </w:t>
            </w:r>
            <w:r>
              <w:rPr>
                <w:color w:val="0D0D0D"/>
                <w:spacing w:val="-2"/>
                <w:sz w:val="21"/>
              </w:rPr>
              <w:t>liability</w:t>
            </w:r>
          </w:p>
        </w:tc>
        <w:tc>
          <w:tcPr>
            <w:tcW w:w="3240" w:type="dxa"/>
            <w:tcBorders>
              <w:top w:val="single" w:sz="6" w:space="0" w:color="000000"/>
              <w:left w:val="single" w:sz="6" w:space="0" w:color="000000"/>
              <w:bottom w:val="single" w:sz="6" w:space="0" w:color="000000"/>
              <w:right w:val="single" w:sz="6" w:space="0" w:color="000000"/>
            </w:tcBorders>
          </w:tcPr>
          <w:p>
            <w:pPr>
              <w:pStyle w:val="TableParagraph"/>
              <w:ind w:left="185"/>
              <w:rPr>
                <w:sz w:val="21"/>
              </w:rPr>
            </w:pPr>
            <w:r>
              <w:rPr>
                <w:color w:val="0D0D0D"/>
                <w:sz w:val="21"/>
              </w:rPr>
              <w:t>strong if other factors </w:t>
            </w:r>
            <w:r>
              <w:rPr>
                <w:color w:val="0D0D0D"/>
                <w:spacing w:val="-2"/>
                <w:sz w:val="21"/>
              </w:rPr>
              <w:t>exist</w:t>
            </w:r>
          </w:p>
        </w:tc>
        <w:tc>
          <w:tcPr>
            <w:tcW w:w="3105" w:type="dxa"/>
            <w:tcBorders>
              <w:top w:val="single" w:sz="6" w:space="0" w:color="000000"/>
              <w:left w:val="single" w:sz="6" w:space="0" w:color="000000"/>
              <w:bottom w:val="single" w:sz="6" w:space="0" w:color="000000"/>
              <w:right w:val="single" w:sz="6" w:space="0" w:color="000000"/>
            </w:tcBorders>
          </w:tcPr>
          <w:p>
            <w:pPr>
              <w:pStyle w:val="TableParagraph"/>
              <w:ind w:left="190"/>
              <w:rPr>
                <w:sz w:val="21"/>
              </w:rPr>
            </w:pPr>
            <w:r>
              <w:rPr>
                <w:color w:val="0D0D0D"/>
                <w:sz w:val="21"/>
              </w:rPr>
              <w:t>harder to </w:t>
            </w:r>
            <w:r>
              <w:rPr>
                <w:color w:val="0D0D0D"/>
                <w:spacing w:val="-2"/>
                <w:sz w:val="21"/>
              </w:rPr>
              <w:t>establish</w:t>
            </w:r>
          </w:p>
        </w:tc>
      </w:tr>
      <w:tr>
        <w:trPr>
          <w:trHeight w:val="479" w:hRule="atLeast"/>
        </w:trPr>
        <w:tc>
          <w:tcPr>
            <w:tcW w:w="3240"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Negligent </w:t>
            </w:r>
            <w:r>
              <w:rPr>
                <w:color w:val="0D0D0D"/>
                <w:spacing w:val="-2"/>
                <w:sz w:val="21"/>
              </w:rPr>
              <w:t>supervision</w:t>
            </w:r>
          </w:p>
        </w:tc>
        <w:tc>
          <w:tcPr>
            <w:tcW w:w="3240" w:type="dxa"/>
            <w:tcBorders>
              <w:top w:val="single" w:sz="6" w:space="0" w:color="000000"/>
              <w:left w:val="single" w:sz="6" w:space="0" w:color="000000"/>
              <w:bottom w:val="single" w:sz="6" w:space="0" w:color="000000"/>
              <w:right w:val="single" w:sz="6" w:space="0" w:color="000000"/>
            </w:tcBorders>
          </w:tcPr>
          <w:p>
            <w:pPr>
              <w:pStyle w:val="TableParagraph"/>
              <w:ind w:left="185"/>
              <w:rPr>
                <w:sz w:val="21"/>
              </w:rPr>
            </w:pPr>
            <w:r>
              <w:rPr>
                <w:color w:val="0D0D0D"/>
                <w:spacing w:val="-2"/>
                <w:sz w:val="21"/>
              </w:rPr>
              <w:t>strong</w:t>
            </w:r>
          </w:p>
        </w:tc>
        <w:tc>
          <w:tcPr>
            <w:tcW w:w="3105" w:type="dxa"/>
            <w:tcBorders>
              <w:top w:val="single" w:sz="6" w:space="0" w:color="000000"/>
              <w:left w:val="single" w:sz="6" w:space="0" w:color="000000"/>
              <w:bottom w:val="single" w:sz="6" w:space="0" w:color="000000"/>
              <w:right w:val="single" w:sz="6" w:space="0" w:color="000000"/>
            </w:tcBorders>
          </w:tcPr>
          <w:p>
            <w:pPr>
              <w:pStyle w:val="TableParagraph"/>
              <w:ind w:left="190"/>
              <w:rPr>
                <w:sz w:val="21"/>
              </w:rPr>
            </w:pPr>
            <w:r>
              <w:rPr>
                <w:color w:val="0D0D0D"/>
                <w:spacing w:val="-2"/>
                <w:sz w:val="21"/>
              </w:rPr>
              <w:t>weaker</w:t>
            </w:r>
          </w:p>
        </w:tc>
      </w:tr>
      <w:tr>
        <w:trPr>
          <w:trHeight w:val="479" w:hRule="atLeast"/>
        </w:trPr>
        <w:tc>
          <w:tcPr>
            <w:tcW w:w="3240"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Constructive </w:t>
            </w:r>
            <w:r>
              <w:rPr>
                <w:color w:val="0D0D0D"/>
                <w:spacing w:val="-2"/>
                <w:sz w:val="21"/>
              </w:rPr>
              <w:t>termination</w:t>
            </w:r>
          </w:p>
        </w:tc>
        <w:tc>
          <w:tcPr>
            <w:tcW w:w="3240" w:type="dxa"/>
            <w:tcBorders>
              <w:top w:val="single" w:sz="6" w:space="0" w:color="000000"/>
              <w:left w:val="single" w:sz="6" w:space="0" w:color="000000"/>
              <w:bottom w:val="single" w:sz="6" w:space="0" w:color="000000"/>
              <w:right w:val="single" w:sz="6" w:space="0" w:color="000000"/>
            </w:tcBorders>
          </w:tcPr>
          <w:p>
            <w:pPr>
              <w:pStyle w:val="TableParagraph"/>
              <w:ind w:left="185"/>
              <w:rPr>
                <w:sz w:val="21"/>
              </w:rPr>
            </w:pPr>
            <w:r>
              <w:rPr>
                <w:color w:val="0D0D0D"/>
                <w:spacing w:val="-2"/>
                <w:sz w:val="21"/>
              </w:rPr>
              <w:t>strong</w:t>
            </w:r>
          </w:p>
        </w:tc>
        <w:tc>
          <w:tcPr>
            <w:tcW w:w="3105" w:type="dxa"/>
            <w:tcBorders>
              <w:top w:val="single" w:sz="6" w:space="0" w:color="000000"/>
              <w:left w:val="single" w:sz="6" w:space="0" w:color="000000"/>
              <w:bottom w:val="single" w:sz="6" w:space="0" w:color="000000"/>
              <w:right w:val="single" w:sz="6" w:space="0" w:color="000000"/>
            </w:tcBorders>
          </w:tcPr>
          <w:p>
            <w:pPr>
              <w:pStyle w:val="TableParagraph"/>
              <w:ind w:left="190"/>
              <w:rPr>
                <w:sz w:val="21"/>
              </w:rPr>
            </w:pPr>
            <w:r>
              <w:rPr>
                <w:color w:val="0D0D0D"/>
                <w:spacing w:val="-2"/>
                <w:sz w:val="21"/>
              </w:rPr>
              <w:t>weaker</w:t>
            </w:r>
          </w:p>
        </w:tc>
      </w:tr>
      <w:tr>
        <w:trPr>
          <w:trHeight w:val="779" w:hRule="atLeast"/>
        </w:trPr>
        <w:tc>
          <w:tcPr>
            <w:tcW w:w="3240" w:type="dxa"/>
            <w:tcBorders>
              <w:top w:val="single" w:sz="6" w:space="0" w:color="000000"/>
              <w:left w:val="single" w:sz="6" w:space="0" w:color="000000"/>
              <w:bottom w:val="single" w:sz="6" w:space="0" w:color="E3E3E3"/>
              <w:right w:val="single" w:sz="6" w:space="0" w:color="000000"/>
            </w:tcBorders>
          </w:tcPr>
          <w:p>
            <w:pPr>
              <w:pStyle w:val="TableParagraph"/>
              <w:rPr>
                <w:sz w:val="21"/>
              </w:rPr>
            </w:pPr>
            <w:r>
              <w:rPr>
                <w:color w:val="0D0D0D"/>
                <w:spacing w:val="-2"/>
                <w:sz w:val="21"/>
              </w:rPr>
              <w:t>Damages</w:t>
            </w:r>
          </w:p>
        </w:tc>
        <w:tc>
          <w:tcPr>
            <w:tcW w:w="3240" w:type="dxa"/>
            <w:tcBorders>
              <w:top w:val="single" w:sz="6" w:space="0" w:color="000000"/>
              <w:left w:val="single" w:sz="6" w:space="0" w:color="000000"/>
              <w:bottom w:val="single" w:sz="6" w:space="0" w:color="E3E3E3"/>
              <w:right w:val="single" w:sz="6" w:space="0" w:color="000000"/>
            </w:tcBorders>
          </w:tcPr>
          <w:p>
            <w:pPr>
              <w:pStyle w:val="TableParagraph"/>
              <w:ind w:left="185"/>
              <w:rPr>
                <w:sz w:val="21"/>
              </w:rPr>
            </w:pPr>
            <w:r>
              <w:rPr>
                <w:color w:val="0D0D0D"/>
                <w:sz w:val="21"/>
              </w:rPr>
              <w:t>potentially very </w:t>
            </w:r>
            <w:r>
              <w:rPr>
                <w:color w:val="0D0D0D"/>
                <w:spacing w:val="-4"/>
                <w:sz w:val="21"/>
              </w:rPr>
              <w:t>high</w:t>
            </w:r>
          </w:p>
        </w:tc>
        <w:tc>
          <w:tcPr>
            <w:tcW w:w="3105" w:type="dxa"/>
            <w:tcBorders>
              <w:top w:val="single" w:sz="6" w:space="0" w:color="000000"/>
              <w:left w:val="single" w:sz="6" w:space="0" w:color="000000"/>
              <w:bottom w:val="single" w:sz="6" w:space="0" w:color="E3E3E3"/>
              <w:right w:val="single" w:sz="6" w:space="0" w:color="000000"/>
            </w:tcBorders>
          </w:tcPr>
          <w:p>
            <w:pPr>
              <w:pStyle w:val="TableParagraph"/>
              <w:ind w:left="190"/>
              <w:rPr>
                <w:sz w:val="21"/>
              </w:rPr>
            </w:pPr>
            <w:r>
              <w:rPr>
                <w:color w:val="0D0D0D"/>
                <w:sz w:val="21"/>
              </w:rPr>
              <w:t>significantly </w:t>
            </w:r>
            <w:r>
              <w:rPr>
                <w:color w:val="0D0D0D"/>
                <w:spacing w:val="-2"/>
                <w:sz w:val="21"/>
              </w:rPr>
              <w:t>reduced</w:t>
            </w:r>
          </w:p>
        </w:tc>
      </w:tr>
    </w:tbl>
    <w:p>
      <w:pPr>
        <w:pStyle w:val="BodyText"/>
        <w:spacing w:before="191"/>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707648">
                <wp:simplePos x="0" y="0"/>
                <wp:positionH relativeFrom="page">
                  <wp:posOffset>847724</wp:posOffset>
                </wp:positionH>
                <wp:positionV relativeFrom="paragraph">
                  <wp:posOffset>306064</wp:posOffset>
                </wp:positionV>
                <wp:extent cx="6096000" cy="9525"/>
                <wp:effectExtent l="0" t="0" r="0" b="0"/>
                <wp:wrapTopAndBottom/>
                <wp:docPr id="536" name="Graphic 536"/>
                <wp:cNvGraphicFramePr>
                  <a:graphicFrameLocks/>
                </wp:cNvGraphicFramePr>
                <a:graphic>
                  <a:graphicData uri="http://schemas.microsoft.com/office/word/2010/wordprocessingShape">
                    <wps:wsp>
                      <wps:cNvPr id="536" name="Graphic 53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99604pt;width:479.999962pt;height:.75pt;mso-position-horizontal-relative:page;mso-position-vertical-relative:paragraph;z-index:-15608832;mso-wrap-distance-left:0;mso-wrap-distance-right:0" id="docshape522" filled="true" fillcolor="#000000" stroked="false">
                <v:fill opacity="9764f" type="solid"/>
                <w10:wrap type="topAndBottom"/>
              </v:rect>
            </w:pict>
          </mc:Fallback>
        </mc:AlternateContent>
      </w:r>
    </w:p>
    <w:p>
      <w:pPr>
        <w:pStyle w:val="Heading1"/>
        <w:spacing w:before="421"/>
        <w:rPr>
          <w:b/>
        </w:rPr>
      </w:pPr>
      <w:r>
        <w:rPr>
          <w:b/>
          <w:color w:val="0D0D0D"/>
        </w:rPr>
        <w:t>Why</w:t>
      </w:r>
      <w:r>
        <w:rPr>
          <w:b/>
          <w:color w:val="0D0D0D"/>
          <w:spacing w:val="-2"/>
        </w:rPr>
        <w:t> </w:t>
      </w:r>
      <w:r>
        <w:rPr>
          <w:b/>
          <w:color w:val="0D0D0D"/>
        </w:rPr>
        <w:t>this</w:t>
      </w:r>
      <w:r>
        <w:rPr>
          <w:b/>
          <w:color w:val="0D0D0D"/>
          <w:spacing w:val="-1"/>
        </w:rPr>
        <w:t> </w:t>
      </w:r>
      <w:r>
        <w:rPr>
          <w:b/>
          <w:color w:val="0D0D0D"/>
        </w:rPr>
        <w:t>difference</w:t>
      </w:r>
      <w:r>
        <w:rPr>
          <w:b/>
          <w:color w:val="0D0D0D"/>
          <w:spacing w:val="-1"/>
        </w:rPr>
        <w:t> </w:t>
      </w:r>
      <w:r>
        <w:rPr>
          <w:b/>
          <w:color w:val="0D0D0D"/>
        </w:rPr>
        <w:t>matters</w:t>
      </w:r>
      <w:r>
        <w:rPr>
          <w:b/>
          <w:color w:val="0D0D0D"/>
          <w:spacing w:val="-1"/>
        </w:rPr>
        <w:t> </w:t>
      </w:r>
      <w:r>
        <w:rPr>
          <w:b/>
          <w:color w:val="0D0D0D"/>
          <w:spacing w:val="-2"/>
        </w:rPr>
        <w:t>legally</w:t>
      </w:r>
    </w:p>
    <w:p>
      <w:pPr>
        <w:spacing w:before="161"/>
        <w:ind w:left="247" w:right="0" w:firstLine="0"/>
        <w:jc w:val="left"/>
        <w:rPr>
          <w:sz w:val="24"/>
        </w:rPr>
      </w:pPr>
      <w:r>
        <w:rPr>
          <w:color w:val="0D0D0D"/>
          <w:sz w:val="24"/>
        </w:rPr>
        <w:t>Civil</w:t>
      </w:r>
      <w:r>
        <w:rPr>
          <w:color w:val="0D0D0D"/>
          <w:spacing w:val="-1"/>
          <w:sz w:val="24"/>
        </w:rPr>
        <w:t> </w:t>
      </w:r>
      <w:r>
        <w:rPr>
          <w:color w:val="0D0D0D"/>
          <w:sz w:val="24"/>
        </w:rPr>
        <w:t>litigation revolves</w:t>
      </w:r>
      <w:r>
        <w:rPr>
          <w:color w:val="0D0D0D"/>
          <w:spacing w:val="-1"/>
          <w:sz w:val="24"/>
        </w:rPr>
        <w:t> </w:t>
      </w:r>
      <w:r>
        <w:rPr>
          <w:color w:val="0D0D0D"/>
          <w:sz w:val="24"/>
        </w:rPr>
        <w:t>around </w:t>
      </w:r>
      <w:r>
        <w:rPr>
          <w:rFonts w:ascii="Segoe UI Semibold"/>
          <w:b/>
          <w:color w:val="0D0D0D"/>
          <w:sz w:val="24"/>
        </w:rPr>
        <w:t>material </w:t>
      </w:r>
      <w:r>
        <w:rPr>
          <w:rFonts w:ascii="Segoe UI Semibold"/>
          <w:b/>
          <w:color w:val="0D0D0D"/>
          <w:spacing w:val="-2"/>
          <w:sz w:val="24"/>
        </w:rPr>
        <w:t>facts</w:t>
      </w:r>
      <w:r>
        <w:rPr>
          <w:color w:val="0D0D0D"/>
          <w:spacing w:val="-2"/>
          <w:sz w:val="24"/>
        </w:rPr>
        <w:t>.</w:t>
      </w:r>
    </w:p>
    <w:p>
      <w:pPr>
        <w:pStyle w:val="BodyText"/>
        <w:spacing w:before="21"/>
      </w:pPr>
    </w:p>
    <w:p>
      <w:pPr>
        <w:pStyle w:val="BodyText"/>
        <w:spacing w:line="316" w:lineRule="auto" w:before="0"/>
        <w:ind w:left="247"/>
      </w:pPr>
      <w:r>
        <w:rPr>
          <w:color w:val="0D0D0D"/>
        </w:rPr>
        <w:t>If</w:t>
      </w:r>
      <w:r>
        <w:rPr>
          <w:color w:val="0D0D0D"/>
          <w:spacing w:val="-3"/>
        </w:rPr>
        <w:t> </w:t>
      </w:r>
      <w:r>
        <w:rPr>
          <w:color w:val="0D0D0D"/>
        </w:rPr>
        <w:t>the</w:t>
      </w:r>
      <w:r>
        <w:rPr>
          <w:color w:val="0D0D0D"/>
          <w:spacing w:val="-3"/>
        </w:rPr>
        <w:t> </w:t>
      </w:r>
      <w:r>
        <w:rPr>
          <w:color w:val="0D0D0D"/>
        </w:rPr>
        <w:t>alleged</w:t>
      </w:r>
      <w:r>
        <w:rPr>
          <w:color w:val="0D0D0D"/>
          <w:spacing w:val="-3"/>
        </w:rPr>
        <w:t> </w:t>
      </w:r>
      <w:r>
        <w:rPr>
          <w:color w:val="0D0D0D"/>
        </w:rPr>
        <w:t>rape</w:t>
      </w:r>
      <w:r>
        <w:rPr>
          <w:color w:val="0D0D0D"/>
          <w:spacing w:val="-3"/>
        </w:rPr>
        <w:t> </w:t>
      </w:r>
      <w:r>
        <w:rPr>
          <w:color w:val="0D0D0D"/>
        </w:rPr>
        <w:t>is</w:t>
      </w:r>
      <w:r>
        <w:rPr>
          <w:color w:val="0D0D0D"/>
          <w:spacing w:val="-3"/>
        </w:rPr>
        <w:t> </w:t>
      </w:r>
      <w:r>
        <w:rPr>
          <w:color w:val="0D0D0D"/>
        </w:rPr>
        <w:t>the</w:t>
      </w:r>
      <w:r>
        <w:rPr>
          <w:color w:val="0D0D0D"/>
          <w:spacing w:val="-3"/>
        </w:rPr>
        <w:t> </w:t>
      </w:r>
      <w:r>
        <w:rPr>
          <w:color w:val="0D0D0D"/>
        </w:rPr>
        <w:t>central</w:t>
      </w:r>
      <w:r>
        <w:rPr>
          <w:color w:val="0D0D0D"/>
          <w:spacing w:val="-3"/>
        </w:rPr>
        <w:t> </w:t>
      </w:r>
      <w:r>
        <w:rPr>
          <w:color w:val="0D0D0D"/>
        </w:rPr>
        <w:t>fact</w:t>
      </w:r>
      <w:r>
        <w:rPr>
          <w:color w:val="0D0D0D"/>
          <w:spacing w:val="-3"/>
        </w:rPr>
        <w:t> </w:t>
      </w:r>
      <w:r>
        <w:rPr>
          <w:color w:val="0D0D0D"/>
        </w:rPr>
        <w:t>tying</w:t>
      </w:r>
      <w:r>
        <w:rPr>
          <w:color w:val="0D0D0D"/>
          <w:spacing w:val="-3"/>
        </w:rPr>
        <w:t> </w:t>
      </w:r>
      <w:r>
        <w:rPr>
          <w:color w:val="0D0D0D"/>
        </w:rPr>
        <w:t>the</w:t>
      </w:r>
      <w:r>
        <w:rPr>
          <w:color w:val="0D0D0D"/>
          <w:spacing w:val="-3"/>
        </w:rPr>
        <w:t> </w:t>
      </w:r>
      <w:r>
        <w:rPr>
          <w:color w:val="0D0D0D"/>
        </w:rPr>
        <w:t>claims</w:t>
      </w:r>
      <w:r>
        <w:rPr>
          <w:color w:val="0D0D0D"/>
          <w:spacing w:val="-3"/>
        </w:rPr>
        <w:t> </w:t>
      </w:r>
      <w:r>
        <w:rPr>
          <w:color w:val="0D0D0D"/>
        </w:rPr>
        <w:t>together,</w:t>
      </w:r>
      <w:r>
        <w:rPr>
          <w:color w:val="0D0D0D"/>
          <w:spacing w:val="-3"/>
        </w:rPr>
        <w:t> </w:t>
      </w:r>
      <w:r>
        <w:rPr>
          <w:color w:val="0D0D0D"/>
        </w:rPr>
        <w:t>then</w:t>
      </w:r>
      <w:r>
        <w:rPr>
          <w:color w:val="0D0D0D"/>
          <w:spacing w:val="-3"/>
        </w:rPr>
        <w:t> </w:t>
      </w:r>
      <w:r>
        <w:rPr>
          <w:color w:val="0D0D0D"/>
        </w:rPr>
        <w:t>proving</w:t>
      </w:r>
      <w:r>
        <w:rPr>
          <w:color w:val="0D0D0D"/>
          <w:spacing w:val="-3"/>
        </w:rPr>
        <w:t> </w:t>
      </w:r>
      <w:r>
        <w:rPr>
          <w:color w:val="0D0D0D"/>
        </w:rPr>
        <w:t>it</w:t>
      </w:r>
      <w:r>
        <w:rPr>
          <w:color w:val="0D0D0D"/>
          <w:spacing w:val="-3"/>
        </w:rPr>
        <w:t> </w:t>
      </w:r>
      <w:r>
        <w:rPr>
          <w:color w:val="0D0D0D"/>
        </w:rPr>
        <w:t>strongly </w:t>
      </w:r>
      <w:r>
        <w:rPr>
          <w:color w:val="0D0D0D"/>
          <w:spacing w:val="-2"/>
        </w:rPr>
        <w:t>supports:</w:t>
      </w:r>
    </w:p>
    <w:p>
      <w:pPr>
        <w:pStyle w:val="BodyText"/>
        <w:spacing w:after="0" w:line="316" w:lineRule="auto"/>
        <w:sectPr>
          <w:pgSz w:w="12240" w:h="15840"/>
          <w:pgMar w:top="540" w:bottom="280" w:left="1080" w:right="1080"/>
        </w:sectPr>
      </w:pPr>
    </w:p>
    <w:p>
      <w:pPr>
        <w:pStyle w:val="ListParagraph"/>
        <w:numPr>
          <w:ilvl w:val="0"/>
          <w:numId w:val="46"/>
        </w:numPr>
        <w:tabs>
          <w:tab w:pos="727" w:val="left" w:leader="none"/>
        </w:tabs>
        <w:spacing w:line="240" w:lineRule="auto" w:before="71" w:after="0"/>
        <w:ind w:left="727" w:right="0" w:hanging="353"/>
        <w:jc w:val="left"/>
        <w:rPr>
          <w:sz w:val="24"/>
        </w:rPr>
      </w:pPr>
      <w:r>
        <w:rPr>
          <w:color w:val="0D0D0D"/>
          <w:spacing w:val="-2"/>
          <w:sz w:val="24"/>
        </w:rPr>
        <w:t>severity</w:t>
      </w:r>
    </w:p>
    <w:p>
      <w:pPr>
        <w:pStyle w:val="ListParagraph"/>
        <w:numPr>
          <w:ilvl w:val="0"/>
          <w:numId w:val="46"/>
        </w:numPr>
        <w:tabs>
          <w:tab w:pos="727" w:val="left" w:leader="none"/>
        </w:tabs>
        <w:spacing w:line="240" w:lineRule="auto" w:before="100" w:after="0"/>
        <w:ind w:left="727" w:right="0" w:hanging="353"/>
        <w:jc w:val="left"/>
        <w:rPr>
          <w:sz w:val="24"/>
        </w:rPr>
      </w:pPr>
      <w:r>
        <w:rPr>
          <w:color w:val="0D0D0D"/>
          <w:spacing w:val="-2"/>
          <w:sz w:val="24"/>
        </w:rPr>
        <w:t>foreseeability</w:t>
      </w:r>
    </w:p>
    <w:p>
      <w:pPr>
        <w:pStyle w:val="ListParagraph"/>
        <w:numPr>
          <w:ilvl w:val="0"/>
          <w:numId w:val="46"/>
        </w:numPr>
        <w:tabs>
          <w:tab w:pos="727" w:val="left" w:leader="none"/>
        </w:tabs>
        <w:spacing w:line="240" w:lineRule="auto" w:before="101" w:after="0"/>
        <w:ind w:left="727" w:right="0" w:hanging="353"/>
        <w:jc w:val="left"/>
        <w:rPr>
          <w:sz w:val="24"/>
        </w:rPr>
      </w:pPr>
      <w:r>
        <w:rPr>
          <w:color w:val="0D0D0D"/>
          <w:spacing w:val="-2"/>
          <w:sz w:val="24"/>
        </w:rPr>
        <w:t>damages.</w:t>
      </w:r>
    </w:p>
    <w:p>
      <w:pPr>
        <w:pStyle w:val="BodyText"/>
        <w:spacing w:line="429" w:lineRule="auto" w:before="221"/>
        <w:ind w:left="607" w:right="4201" w:hanging="360"/>
      </w:pPr>
      <w:r>
        <w:rPr/>
        <mc:AlternateContent>
          <mc:Choice Requires="wps">
            <w:drawing>
              <wp:anchor distT="0" distB="0" distL="0" distR="0" allowOverlap="1" layoutInCell="1" locked="0" behindDoc="0" simplePos="0" relativeHeight="15851520">
                <wp:simplePos x="0" y="0"/>
                <wp:positionH relativeFrom="page">
                  <wp:posOffset>847724</wp:posOffset>
                </wp:positionH>
                <wp:positionV relativeFrom="paragraph">
                  <wp:posOffset>495492</wp:posOffset>
                </wp:positionV>
                <wp:extent cx="38100" cy="266700"/>
                <wp:effectExtent l="0" t="0" r="0" b="0"/>
                <wp:wrapNone/>
                <wp:docPr id="537" name="Graphic 537"/>
                <wp:cNvGraphicFramePr>
                  <a:graphicFrameLocks/>
                </wp:cNvGraphicFramePr>
                <a:graphic>
                  <a:graphicData uri="http://schemas.microsoft.com/office/word/2010/wordprocessingShape">
                    <wps:wsp>
                      <wps:cNvPr id="537" name="Graphic 537"/>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9.015175pt;width:3pt;height:21pt;mso-position-horizontal-relative:page;mso-position-vertical-relative:paragraph;z-index:15851520" id="docshape523" coordorigin="1335,780" coordsize="60,420" path="m1369,1200l1361,1200,1357,1199,1335,1174,1335,1170,1335,806,1361,780,1369,780,1395,806,1395,1174,1373,1199,1369,1200xe" filled="true" fillcolor="#000000" stroked="false">
                <v:path arrowok="t"/>
                <v:fill opacity="9764f" type="solid"/>
                <w10:wrap type="none"/>
              </v:shape>
            </w:pict>
          </mc:Fallback>
        </mc:AlternateContent>
      </w:r>
      <w:r>
        <w:rPr>
          <w:color w:val="0D0D0D"/>
        </w:rPr>
        <w:t>If</w:t>
      </w:r>
      <w:r>
        <w:rPr>
          <w:color w:val="0D0D0D"/>
          <w:spacing w:val="-5"/>
        </w:rPr>
        <w:t> </w:t>
      </w:r>
      <w:r>
        <w:rPr>
          <w:color w:val="0D0D0D"/>
        </w:rPr>
        <w:t>the</w:t>
      </w:r>
      <w:r>
        <w:rPr>
          <w:color w:val="0D0D0D"/>
          <w:spacing w:val="-5"/>
        </w:rPr>
        <w:t> </w:t>
      </w:r>
      <w:r>
        <w:rPr>
          <w:color w:val="0D0D0D"/>
        </w:rPr>
        <w:t>rape</w:t>
      </w:r>
      <w:r>
        <w:rPr>
          <w:color w:val="0D0D0D"/>
          <w:spacing w:val="-5"/>
        </w:rPr>
        <w:t> </w:t>
      </w:r>
      <w:r>
        <w:rPr>
          <w:color w:val="0D0D0D"/>
        </w:rPr>
        <w:t>cannot</w:t>
      </w:r>
      <w:r>
        <w:rPr>
          <w:color w:val="0D0D0D"/>
          <w:spacing w:val="-5"/>
        </w:rPr>
        <w:t> </w:t>
      </w:r>
      <w:r>
        <w:rPr>
          <w:color w:val="0D0D0D"/>
        </w:rPr>
        <w:t>be</w:t>
      </w:r>
      <w:r>
        <w:rPr>
          <w:color w:val="0D0D0D"/>
          <w:spacing w:val="-5"/>
        </w:rPr>
        <w:t> </w:t>
      </w:r>
      <w:r>
        <w:rPr>
          <w:color w:val="0D0D0D"/>
        </w:rPr>
        <w:t>proven,</w:t>
      </w:r>
      <w:r>
        <w:rPr>
          <w:color w:val="0D0D0D"/>
          <w:spacing w:val="-5"/>
        </w:rPr>
        <w:t> </w:t>
      </w:r>
      <w:r>
        <w:rPr>
          <w:color w:val="0D0D0D"/>
        </w:rPr>
        <w:t>the</w:t>
      </w:r>
      <w:r>
        <w:rPr>
          <w:color w:val="0D0D0D"/>
          <w:spacing w:val="-5"/>
        </w:rPr>
        <w:t> </w:t>
      </w:r>
      <w:r>
        <w:rPr>
          <w:color w:val="0D0D0D"/>
        </w:rPr>
        <w:t>case</w:t>
      </w:r>
      <w:r>
        <w:rPr>
          <w:color w:val="0D0D0D"/>
          <w:spacing w:val="-5"/>
        </w:rPr>
        <w:t> </w:t>
      </w:r>
      <w:r>
        <w:rPr>
          <w:color w:val="0D0D0D"/>
        </w:rPr>
        <w:t>shifts</w:t>
      </w:r>
      <w:r>
        <w:rPr>
          <w:color w:val="0D0D0D"/>
          <w:spacing w:val="-5"/>
        </w:rPr>
        <w:t> </w:t>
      </w:r>
      <w:r>
        <w:rPr>
          <w:color w:val="0D0D0D"/>
        </w:rPr>
        <w:t>from: catastrophic workplace violence</w:t>
      </w:r>
    </w:p>
    <w:p>
      <w:pPr>
        <w:pStyle w:val="BodyText"/>
        <w:spacing w:line="429" w:lineRule="auto" w:before="117"/>
        <w:ind w:left="607" w:right="7031" w:hanging="360"/>
      </w:pPr>
      <w:r>
        <w:rPr/>
        <mc:AlternateContent>
          <mc:Choice Requires="wps">
            <w:drawing>
              <wp:anchor distT="0" distB="0" distL="0" distR="0" allowOverlap="1" layoutInCell="1" locked="0" behindDoc="0" simplePos="0" relativeHeight="15852032">
                <wp:simplePos x="0" y="0"/>
                <wp:positionH relativeFrom="page">
                  <wp:posOffset>847724</wp:posOffset>
                </wp:positionH>
                <wp:positionV relativeFrom="paragraph">
                  <wp:posOffset>429577</wp:posOffset>
                </wp:positionV>
                <wp:extent cx="38100" cy="266700"/>
                <wp:effectExtent l="0" t="0" r="0" b="0"/>
                <wp:wrapNone/>
                <wp:docPr id="538" name="Graphic 538"/>
                <wp:cNvGraphicFramePr>
                  <a:graphicFrameLocks/>
                </wp:cNvGraphicFramePr>
                <a:graphic>
                  <a:graphicData uri="http://schemas.microsoft.com/office/word/2010/wordprocessingShape">
                    <wps:wsp>
                      <wps:cNvPr id="538" name="Graphic 538"/>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3.825016pt;width:3pt;height:21pt;mso-position-horizontal-relative:page;mso-position-vertical-relative:paragraph;z-index:15852032" id="docshape524" coordorigin="1335,677" coordsize="60,420" path="m1369,1096l1361,1096,1357,1096,1335,1070,1335,1067,1335,702,1361,677,1369,677,1395,702,1395,1070,1373,1096,1369,1096xe" filled="true" fillcolor="#000000" stroked="false">
                <v:path arrowok="t"/>
                <v:fill opacity="9764f" type="solid"/>
                <w10:wrap type="none"/>
              </v:shape>
            </w:pict>
          </mc:Fallback>
        </mc:AlternateContent>
      </w:r>
      <w:r>
        <w:rPr>
          <w:color w:val="0D0D0D"/>
        </w:rPr>
        <w:t>to something closer to workplace</w:t>
      </w:r>
      <w:r>
        <w:rPr>
          <w:color w:val="0D0D0D"/>
          <w:spacing w:val="-17"/>
        </w:rPr>
        <w:t> </w:t>
      </w:r>
      <w:r>
        <w:rPr>
          <w:color w:val="0D0D0D"/>
        </w:rPr>
        <w:t>harassment.</w:t>
      </w:r>
    </w:p>
    <w:p>
      <w:pPr>
        <w:pStyle w:val="BodyText"/>
        <w:spacing w:before="117"/>
        <w:ind w:left="247"/>
      </w:pPr>
      <w:r>
        <w:rPr>
          <w:color w:val="0D0D0D"/>
        </w:rPr>
        <w:t>That shift dramatically affects both liability and </w:t>
      </w:r>
      <w:r>
        <w:rPr>
          <w:color w:val="0D0D0D"/>
          <w:spacing w:val="-2"/>
        </w:rPr>
        <w:t>damages.</w:t>
      </w:r>
    </w:p>
    <w:p>
      <w:pPr>
        <w:pStyle w:val="BodyText"/>
        <w:spacing w:before="190"/>
        <w:rPr>
          <w:sz w:val="20"/>
        </w:rPr>
      </w:pPr>
      <w:r>
        <w:rPr>
          <w:sz w:val="20"/>
        </w:rPr>
        <mc:AlternateContent>
          <mc:Choice Requires="wps">
            <w:drawing>
              <wp:anchor distT="0" distB="0" distL="0" distR="0" allowOverlap="1" layoutInCell="1" locked="0" behindDoc="1" simplePos="0" relativeHeight="487709184">
                <wp:simplePos x="0" y="0"/>
                <wp:positionH relativeFrom="page">
                  <wp:posOffset>847724</wp:posOffset>
                </wp:positionH>
                <wp:positionV relativeFrom="paragraph">
                  <wp:posOffset>305103</wp:posOffset>
                </wp:positionV>
                <wp:extent cx="6096000" cy="9525"/>
                <wp:effectExtent l="0" t="0" r="0" b="0"/>
                <wp:wrapTopAndBottom/>
                <wp:docPr id="539" name="Graphic 539"/>
                <wp:cNvGraphicFramePr>
                  <a:graphicFrameLocks/>
                </wp:cNvGraphicFramePr>
                <a:graphic>
                  <a:graphicData uri="http://schemas.microsoft.com/office/word/2010/wordprocessingShape">
                    <wps:wsp>
                      <wps:cNvPr id="539" name="Graphic 53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3914pt;width:479.999962pt;height:.75pt;mso-position-horizontal-relative:page;mso-position-vertical-relative:paragraph;z-index:-15607296;mso-wrap-distance-left:0;mso-wrap-distance-right:0" id="docshape525" filled="true" fillcolor="#000000" stroked="false">
                <v:fill opacity="9764f" type="solid"/>
                <w10:wrap type="topAndBottom"/>
              </v:rect>
            </w:pict>
          </mc:Fallback>
        </mc:AlternateContent>
      </w:r>
    </w:p>
    <w:p>
      <w:pPr>
        <w:pStyle w:val="BodyText"/>
        <w:spacing w:before="141"/>
      </w:pPr>
    </w:p>
    <w:p>
      <w:pPr>
        <w:spacing w:line="316" w:lineRule="auto" w:before="1"/>
        <w:ind w:left="247" w:right="297" w:firstLine="0"/>
        <w:jc w:val="left"/>
        <w:rPr>
          <w:sz w:val="24"/>
        </w:rPr>
      </w:pPr>
      <w:r>
        <w:rPr>
          <w:color w:val="0D0D0D"/>
          <w:sz w:val="24"/>
        </w:rPr>
        <w:t>If you want, I can also explain </w:t>
      </w:r>
      <w:r>
        <w:rPr>
          <w:rFonts w:ascii="Segoe UI Semibold" w:hAnsi="Segoe UI Semibold"/>
          <w:b/>
          <w:color w:val="0D0D0D"/>
          <w:sz w:val="24"/>
        </w:rPr>
        <w:t>how courts decide whether evidence of sexual assault is strong</w:t>
      </w:r>
      <w:r>
        <w:rPr>
          <w:rFonts w:ascii="Segoe UI Semibold" w:hAnsi="Segoe UI Semibold"/>
          <w:b/>
          <w:color w:val="0D0D0D"/>
          <w:spacing w:val="-3"/>
          <w:sz w:val="24"/>
        </w:rPr>
        <w:t> </w:t>
      </w:r>
      <w:r>
        <w:rPr>
          <w:rFonts w:ascii="Segoe UI Semibold" w:hAnsi="Segoe UI Semibold"/>
          <w:b/>
          <w:color w:val="0D0D0D"/>
          <w:sz w:val="24"/>
        </w:rPr>
        <w:t>enough</w:t>
      </w:r>
      <w:r>
        <w:rPr>
          <w:rFonts w:ascii="Segoe UI Semibold" w:hAnsi="Segoe UI Semibold"/>
          <w:b/>
          <w:color w:val="0D0D0D"/>
          <w:spacing w:val="-3"/>
          <w:sz w:val="24"/>
        </w:rPr>
        <w:t> </w:t>
      </w:r>
      <w:r>
        <w:rPr>
          <w:rFonts w:ascii="Segoe UI Semibold" w:hAnsi="Segoe UI Semibold"/>
          <w:b/>
          <w:color w:val="0D0D0D"/>
          <w:sz w:val="24"/>
        </w:rPr>
        <w:t>to</w:t>
      </w:r>
      <w:r>
        <w:rPr>
          <w:rFonts w:ascii="Segoe UI Semibold" w:hAnsi="Segoe UI Semibold"/>
          <w:b/>
          <w:color w:val="0D0D0D"/>
          <w:spacing w:val="-3"/>
          <w:sz w:val="24"/>
        </w:rPr>
        <w:t> </w:t>
      </w:r>
      <w:r>
        <w:rPr>
          <w:rFonts w:ascii="Segoe UI Semibold" w:hAnsi="Segoe UI Semibold"/>
          <w:b/>
          <w:color w:val="0D0D0D"/>
          <w:sz w:val="24"/>
        </w:rPr>
        <w:t>reach</w:t>
      </w:r>
      <w:r>
        <w:rPr>
          <w:rFonts w:ascii="Segoe UI Semibold" w:hAnsi="Segoe UI Semibold"/>
          <w:b/>
          <w:color w:val="0D0D0D"/>
          <w:spacing w:val="-3"/>
          <w:sz w:val="24"/>
        </w:rPr>
        <w:t> </w:t>
      </w:r>
      <w:r>
        <w:rPr>
          <w:rFonts w:ascii="Segoe UI Semibold" w:hAnsi="Segoe UI Semibold"/>
          <w:b/>
          <w:color w:val="0D0D0D"/>
          <w:sz w:val="24"/>
        </w:rPr>
        <w:t>a</w:t>
      </w:r>
      <w:r>
        <w:rPr>
          <w:rFonts w:ascii="Segoe UI Semibold" w:hAnsi="Segoe UI Semibold"/>
          <w:b/>
          <w:color w:val="0D0D0D"/>
          <w:spacing w:val="-3"/>
          <w:sz w:val="24"/>
        </w:rPr>
        <w:t> </w:t>
      </w:r>
      <w:r>
        <w:rPr>
          <w:rFonts w:ascii="Segoe UI Semibold" w:hAnsi="Segoe UI Semibold"/>
          <w:b/>
          <w:color w:val="0D0D0D"/>
          <w:sz w:val="24"/>
        </w:rPr>
        <w:t>jury</w:t>
      </w:r>
      <w:r>
        <w:rPr>
          <w:color w:val="0D0D0D"/>
          <w:sz w:val="24"/>
        </w:rPr>
        <w:t>,</w:t>
      </w:r>
      <w:r>
        <w:rPr>
          <w:color w:val="0D0D0D"/>
          <w:spacing w:val="-3"/>
          <w:sz w:val="24"/>
        </w:rPr>
        <w:t> </w:t>
      </w:r>
      <w:r>
        <w:rPr>
          <w:color w:val="0D0D0D"/>
          <w:sz w:val="24"/>
        </w:rPr>
        <w:t>which</w:t>
      </w:r>
      <w:r>
        <w:rPr>
          <w:color w:val="0D0D0D"/>
          <w:spacing w:val="-3"/>
          <w:sz w:val="24"/>
        </w:rPr>
        <w:t> </w:t>
      </w:r>
      <w:r>
        <w:rPr>
          <w:color w:val="0D0D0D"/>
          <w:sz w:val="24"/>
        </w:rPr>
        <w:t>is</w:t>
      </w:r>
      <w:r>
        <w:rPr>
          <w:color w:val="0D0D0D"/>
          <w:spacing w:val="-3"/>
          <w:sz w:val="24"/>
        </w:rPr>
        <w:t> </w:t>
      </w:r>
      <w:r>
        <w:rPr>
          <w:color w:val="0D0D0D"/>
          <w:sz w:val="24"/>
        </w:rPr>
        <w:t>often</w:t>
      </w:r>
      <w:r>
        <w:rPr>
          <w:color w:val="0D0D0D"/>
          <w:spacing w:val="-3"/>
          <w:sz w:val="24"/>
        </w:rPr>
        <w:t> </w:t>
      </w:r>
      <w:r>
        <w:rPr>
          <w:color w:val="0D0D0D"/>
          <w:sz w:val="24"/>
        </w:rPr>
        <w:t>the</w:t>
      </w:r>
      <w:r>
        <w:rPr>
          <w:color w:val="0D0D0D"/>
          <w:spacing w:val="-3"/>
          <w:sz w:val="24"/>
        </w:rPr>
        <w:t> </w:t>
      </w:r>
      <w:r>
        <w:rPr>
          <w:color w:val="0D0D0D"/>
          <w:sz w:val="24"/>
        </w:rPr>
        <w:t>key</w:t>
      </w:r>
      <w:r>
        <w:rPr>
          <w:color w:val="0D0D0D"/>
          <w:spacing w:val="-3"/>
          <w:sz w:val="24"/>
        </w:rPr>
        <w:t> </w:t>
      </w:r>
      <w:r>
        <w:rPr>
          <w:color w:val="0D0D0D"/>
          <w:sz w:val="24"/>
        </w:rPr>
        <w:t>issue</w:t>
      </w:r>
      <w:r>
        <w:rPr>
          <w:color w:val="0D0D0D"/>
          <w:spacing w:val="-3"/>
          <w:sz w:val="24"/>
        </w:rPr>
        <w:t> </w:t>
      </w:r>
      <w:r>
        <w:rPr>
          <w:color w:val="0D0D0D"/>
          <w:sz w:val="24"/>
        </w:rPr>
        <w:t>behind</w:t>
      </w:r>
      <w:r>
        <w:rPr>
          <w:color w:val="0D0D0D"/>
          <w:spacing w:val="-3"/>
          <w:sz w:val="24"/>
        </w:rPr>
        <w:t> </w:t>
      </w:r>
      <w:r>
        <w:rPr>
          <w:color w:val="0D0D0D"/>
          <w:sz w:val="24"/>
        </w:rPr>
        <w:t>rulings</w:t>
      </w:r>
      <w:r>
        <w:rPr>
          <w:color w:val="0D0D0D"/>
          <w:spacing w:val="-3"/>
          <w:sz w:val="24"/>
        </w:rPr>
        <w:t> </w:t>
      </w:r>
      <w:r>
        <w:rPr>
          <w:color w:val="0D0D0D"/>
          <w:sz w:val="24"/>
        </w:rPr>
        <w:t>that</w:t>
      </w:r>
      <w:r>
        <w:rPr>
          <w:color w:val="0D0D0D"/>
          <w:spacing w:val="-3"/>
          <w:sz w:val="24"/>
        </w:rPr>
        <w:t> </w:t>
      </w:r>
      <w:r>
        <w:rPr>
          <w:color w:val="0D0D0D"/>
          <w:sz w:val="24"/>
        </w:rPr>
        <w:t>there</w:t>
      </w:r>
      <w:r>
        <w:rPr>
          <w:color w:val="0D0D0D"/>
          <w:spacing w:val="-3"/>
          <w:sz w:val="24"/>
        </w:rPr>
        <w:t> </w:t>
      </w:r>
      <w:r>
        <w:rPr>
          <w:color w:val="0D0D0D"/>
          <w:sz w:val="24"/>
        </w:rPr>
        <w:t>are “no triable issues.”</w:t>
      </w:r>
    </w:p>
    <w:p>
      <w:pPr>
        <w:pStyle w:val="BodyText"/>
        <w:spacing w:before="2"/>
        <w:rPr>
          <w:sz w:val="17"/>
        </w:rPr>
      </w:pPr>
      <w:r>
        <w:rPr>
          <w:sz w:val="17"/>
        </w:rPr>
        <w:drawing>
          <wp:anchor distT="0" distB="0" distL="0" distR="0" allowOverlap="1" layoutInCell="1" locked="0" behindDoc="1" simplePos="0" relativeHeight="487709696">
            <wp:simplePos x="0" y="0"/>
            <wp:positionH relativeFrom="page">
              <wp:posOffset>941471</wp:posOffset>
            </wp:positionH>
            <wp:positionV relativeFrom="paragraph">
              <wp:posOffset>160162</wp:posOffset>
            </wp:positionV>
            <wp:extent cx="155302" cy="155448"/>
            <wp:effectExtent l="0" t="0" r="0" b="0"/>
            <wp:wrapTopAndBottom/>
            <wp:docPr id="540" name="Image 540"/>
            <wp:cNvGraphicFramePr>
              <a:graphicFrameLocks/>
            </wp:cNvGraphicFramePr>
            <a:graphic>
              <a:graphicData uri="http://schemas.openxmlformats.org/drawingml/2006/picture">
                <pic:pic>
                  <pic:nvPicPr>
                    <pic:cNvPr id="540" name="Image 540"/>
                    <pic:cNvPicPr/>
                  </pic:nvPicPr>
                  <pic:blipFill>
                    <a:blip r:embed="rId11"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710208">
                <wp:simplePos x="0" y="0"/>
                <wp:positionH relativeFrom="page">
                  <wp:posOffset>2190737</wp:posOffset>
                </wp:positionH>
                <wp:positionV relativeFrom="paragraph">
                  <wp:posOffset>223681</wp:posOffset>
                </wp:positionV>
                <wp:extent cx="133350" cy="28575"/>
                <wp:effectExtent l="0" t="0" r="0" b="0"/>
                <wp:wrapTopAndBottom/>
                <wp:docPr id="541" name="Graphic 541"/>
                <wp:cNvGraphicFramePr>
                  <a:graphicFrameLocks/>
                </wp:cNvGraphicFramePr>
                <a:graphic>
                  <a:graphicData uri="http://schemas.microsoft.com/office/word/2010/wordprocessingShape">
                    <wps:wsp>
                      <wps:cNvPr id="541" name="Graphic 541"/>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12753pt;width:10.5pt;height:2.25pt;mso-position-horizontal-relative:page;mso-position-vertical-relative:paragraph;z-index:-15606272;mso-wrap-distance-left:0;mso-wrap-distance-right:0" id="docshape526" coordorigin="3450,352" coordsize="210,45" path="m3495,372l3494,369,3492,363,3490,361,3486,357,3484,355,3478,353,3475,352,3469,352,3467,353,3461,355,3459,357,3454,361,3453,363,3451,369,3450,372,3450,378,3451,381,3453,386,3454,389,3459,393,3461,394,3467,397,3469,397,3475,397,3478,397,3484,394,3486,393,3490,389,3492,386,3494,381,3495,378,3495,372xm3577,372l3577,369,3575,363,3573,361,3569,357,3566,355,3561,353,3558,352,3552,352,3549,353,3544,355,3541,357,3537,361,3535,363,3533,369,3533,372,3533,378,3533,381,3535,386,3537,389,3541,393,3544,394,3549,397,3552,397,3558,397,3561,397,3566,394,3569,393,3573,389,3575,386,3577,381,3577,378,3577,372xm3660,372l3659,369,3657,363,3655,361,3651,357,3649,355,3643,353,3640,352,3634,352,3632,353,3626,355,3624,357,3619,361,3618,363,3616,369,3615,372,3615,378,3616,381,3618,386,3619,389,3624,393,3626,394,3632,397,3634,397,3640,397,3643,397,3649,394,3651,393,3655,389,3657,386,3659,381,3660,378,3660,372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pStyle w:val="BodyText"/>
        <w:spacing w:line="271" w:lineRule="auto" w:before="166"/>
        <w:ind w:left="3367" w:right="541"/>
      </w:pPr>
      <w:r>
        <w:rPr/>
        <mc:AlternateContent>
          <mc:Choice Requires="wps">
            <w:drawing>
              <wp:anchor distT="0" distB="0" distL="0" distR="0" allowOverlap="1" layoutInCell="1" locked="0" behindDoc="1" simplePos="0" relativeHeight="482438656">
                <wp:simplePos x="0" y="0"/>
                <wp:positionH relativeFrom="page">
                  <wp:posOffset>2676524</wp:posOffset>
                </wp:positionH>
                <wp:positionV relativeFrom="paragraph">
                  <wp:posOffset>3140</wp:posOffset>
                </wp:positionV>
                <wp:extent cx="4267200" cy="7048500"/>
                <wp:effectExtent l="0" t="0" r="0" b="0"/>
                <wp:wrapNone/>
                <wp:docPr id="542" name="Graphic 542"/>
                <wp:cNvGraphicFramePr>
                  <a:graphicFrameLocks/>
                </wp:cNvGraphicFramePr>
                <a:graphic>
                  <a:graphicData uri="http://schemas.microsoft.com/office/word/2010/wordprocessingShape">
                    <wps:wsp>
                      <wps:cNvPr id="542" name="Graphic 542"/>
                      <wps:cNvSpPr/>
                      <wps:spPr>
                        <a:xfrm>
                          <a:off x="0" y="0"/>
                          <a:ext cx="4267200" cy="7048500"/>
                        </a:xfrm>
                        <a:custGeom>
                          <a:avLst/>
                          <a:gdLst/>
                          <a:ahLst/>
                          <a:cxnLst/>
                          <a:rect l="l" t="t" r="r" b="b"/>
                          <a:pathLst>
                            <a:path w="4267200" h="7048500">
                              <a:moveTo>
                                <a:pt x="4057649" y="7048499"/>
                              </a:moveTo>
                              <a:lnTo>
                                <a:pt x="209549" y="7048499"/>
                              </a:lnTo>
                              <a:lnTo>
                                <a:pt x="180342" y="7046170"/>
                              </a:lnTo>
                              <a:lnTo>
                                <a:pt x="102732" y="7018241"/>
                              </a:lnTo>
                              <a:lnTo>
                                <a:pt x="62090" y="6986444"/>
                              </a:lnTo>
                              <a:lnTo>
                                <a:pt x="30275" y="6945764"/>
                              </a:lnTo>
                              <a:lnTo>
                                <a:pt x="11388" y="6905035"/>
                              </a:lnTo>
                              <a:lnTo>
                                <a:pt x="0" y="6838949"/>
                              </a:lnTo>
                              <a:lnTo>
                                <a:pt x="0" y="209549"/>
                              </a:lnTo>
                              <a:lnTo>
                                <a:pt x="11388" y="143464"/>
                              </a:lnTo>
                              <a:lnTo>
                                <a:pt x="30275" y="102735"/>
                              </a:lnTo>
                              <a:lnTo>
                                <a:pt x="62090" y="62055"/>
                              </a:lnTo>
                              <a:lnTo>
                                <a:pt x="102732" y="30258"/>
                              </a:lnTo>
                              <a:lnTo>
                                <a:pt x="143442" y="11382"/>
                              </a:lnTo>
                              <a:lnTo>
                                <a:pt x="209549" y="0"/>
                              </a:lnTo>
                              <a:lnTo>
                                <a:pt x="4057649" y="0"/>
                              </a:lnTo>
                              <a:lnTo>
                                <a:pt x="4123756" y="11382"/>
                              </a:lnTo>
                              <a:lnTo>
                                <a:pt x="4164467" y="30258"/>
                              </a:lnTo>
                              <a:lnTo>
                                <a:pt x="4205108" y="62055"/>
                              </a:lnTo>
                              <a:lnTo>
                                <a:pt x="4236924" y="102735"/>
                              </a:lnTo>
                              <a:lnTo>
                                <a:pt x="4255810" y="143464"/>
                              </a:lnTo>
                              <a:lnTo>
                                <a:pt x="4267199" y="209549"/>
                              </a:lnTo>
                              <a:lnTo>
                                <a:pt x="4267199" y="6838949"/>
                              </a:lnTo>
                              <a:lnTo>
                                <a:pt x="4255810" y="6905035"/>
                              </a:lnTo>
                              <a:lnTo>
                                <a:pt x="4236924" y="6945764"/>
                              </a:lnTo>
                              <a:lnTo>
                                <a:pt x="4205108" y="6986444"/>
                              </a:lnTo>
                              <a:lnTo>
                                <a:pt x="4164467" y="7018241"/>
                              </a:lnTo>
                              <a:lnTo>
                                <a:pt x="4123756" y="7037117"/>
                              </a:lnTo>
                              <a:lnTo>
                                <a:pt x="4057649" y="7048499"/>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247306pt;width:336pt;height:555pt;mso-position-horizontal-relative:page;mso-position-vertical-relative:paragraph;z-index:-20877824" id="docshape527" coordorigin="4215,5" coordsize="6720,11100" path="m10605,11105l4545,11105,4499,11101,4377,11057,4313,11007,4263,10943,4233,10879,4215,10775,4215,335,4233,231,4263,167,4313,103,4377,53,4441,23,4545,5,10605,5,10709,23,10773,53,10837,103,10887,167,10917,231,10935,335,10935,10775,10917,10879,10887,10943,10837,11007,10773,11057,10709,11087,10605,11105xe" filled="true" fillcolor="#e8e8e8" stroked="false">
                <v:path arrowok="t"/>
                <v:fill opacity="32899f" type="solid"/>
                <w10:wrap type="none"/>
              </v:shape>
            </w:pict>
          </mc:Fallback>
        </mc:AlternateContent>
      </w:r>
      <w:r>
        <w:rPr>
          <w:color w:val="0D0D0D"/>
        </w:rPr>
        <w:t>In re your table below, the conclusion is that evidence for the</w:t>
      </w:r>
      <w:r>
        <w:rPr>
          <w:color w:val="0D0D0D"/>
          <w:spacing w:val="-4"/>
        </w:rPr>
        <w:t> </w:t>
      </w:r>
      <w:r>
        <w:rPr>
          <w:color w:val="0D0D0D"/>
        </w:rPr>
        <w:t>rape</w:t>
      </w:r>
      <w:r>
        <w:rPr>
          <w:color w:val="0D0D0D"/>
          <w:spacing w:val="-4"/>
        </w:rPr>
        <w:t> </w:t>
      </w:r>
      <w:r>
        <w:rPr>
          <w:color w:val="0D0D0D"/>
        </w:rPr>
        <w:t>is</w:t>
      </w:r>
      <w:r>
        <w:rPr>
          <w:color w:val="0D0D0D"/>
          <w:spacing w:val="-4"/>
        </w:rPr>
        <w:t> </w:t>
      </w:r>
      <w:r>
        <w:rPr>
          <w:color w:val="0D0D0D"/>
        </w:rPr>
        <w:t>a</w:t>
      </w:r>
      <w:r>
        <w:rPr>
          <w:color w:val="0D0D0D"/>
          <w:spacing w:val="-4"/>
        </w:rPr>
        <w:t> </w:t>
      </w:r>
      <w:r>
        <w:rPr>
          <w:color w:val="0D0D0D"/>
        </w:rPr>
        <w:t>the</w:t>
      </w:r>
      <w:r>
        <w:rPr>
          <w:color w:val="0D0D0D"/>
          <w:spacing w:val="-4"/>
        </w:rPr>
        <w:t> </w:t>
      </w:r>
      <w:r>
        <w:rPr>
          <w:color w:val="0D0D0D"/>
        </w:rPr>
        <w:t>key</w:t>
      </w:r>
      <w:r>
        <w:rPr>
          <w:color w:val="0D0D0D"/>
          <w:spacing w:val="-4"/>
        </w:rPr>
        <w:t> </w:t>
      </w:r>
      <w:r>
        <w:rPr>
          <w:color w:val="0D0D0D"/>
        </w:rPr>
        <w:t>element</w:t>
      </w:r>
      <w:r>
        <w:rPr>
          <w:color w:val="0D0D0D"/>
          <w:spacing w:val="-4"/>
        </w:rPr>
        <w:t> </w:t>
      </w:r>
      <w:r>
        <w:rPr>
          <w:color w:val="0D0D0D"/>
        </w:rPr>
        <w:t>in</w:t>
      </w:r>
      <w:r>
        <w:rPr>
          <w:color w:val="0D0D0D"/>
          <w:spacing w:val="-4"/>
        </w:rPr>
        <w:t> </w:t>
      </w:r>
      <w:r>
        <w:rPr>
          <w:color w:val="0D0D0D"/>
        </w:rPr>
        <w:t>this</w:t>
      </w:r>
      <w:r>
        <w:rPr>
          <w:color w:val="0D0D0D"/>
          <w:spacing w:val="-4"/>
        </w:rPr>
        <w:t> </w:t>
      </w:r>
      <w:r>
        <w:rPr>
          <w:color w:val="0D0D0D"/>
        </w:rPr>
        <w:t>case,</w:t>
      </w:r>
      <w:r>
        <w:rPr>
          <w:color w:val="0D0D0D"/>
          <w:spacing w:val="-4"/>
        </w:rPr>
        <w:t> </w:t>
      </w:r>
      <w:r>
        <w:rPr>
          <w:color w:val="0D0D0D"/>
        </w:rPr>
        <w:t>far</w:t>
      </w:r>
      <w:r>
        <w:rPr>
          <w:color w:val="0D0D0D"/>
          <w:spacing w:val="-4"/>
        </w:rPr>
        <w:t> </w:t>
      </w:r>
      <w:r>
        <w:rPr>
          <w:color w:val="0D0D0D"/>
        </w:rPr>
        <w:t>exceeding</w:t>
      </w:r>
      <w:r>
        <w:rPr>
          <w:color w:val="0D0D0D"/>
          <w:spacing w:val="-4"/>
        </w:rPr>
        <w:t> </w:t>
      </w:r>
      <w:r>
        <w:rPr>
          <w:color w:val="0D0D0D"/>
        </w:rPr>
        <w:t>all other factors, is this correct? If the bank wanted to strengthen its defense, this would be the main element that they’d want to discount or weaken, in the event that the court would otherwise give it credibility? To what extent does the lack of evidence weaken her overall case, given your table below:</w:t>
      </w:r>
    </w:p>
    <w:p>
      <w:pPr>
        <w:pStyle w:val="BodyText"/>
        <w:spacing w:before="35"/>
      </w:pPr>
    </w:p>
    <w:p>
      <w:pPr>
        <w:pStyle w:val="BodyText"/>
        <w:spacing w:before="0"/>
        <w:ind w:left="3367"/>
      </w:pPr>
      <w:r>
        <w:rPr>
          <w:color w:val="0D0D0D"/>
          <w:spacing w:val="-2"/>
        </w:rPr>
        <w:t>Issue</w:t>
      </w:r>
    </w:p>
    <w:p>
      <w:pPr>
        <w:pStyle w:val="BodyText"/>
        <w:spacing w:line="271" w:lineRule="auto" w:before="41"/>
        <w:ind w:left="3367" w:right="3955"/>
      </w:pPr>
      <w:r>
        <w:rPr>
          <w:color w:val="0D0D0D"/>
        </w:rPr>
        <w:t>Strong</w:t>
      </w:r>
      <w:r>
        <w:rPr>
          <w:color w:val="0D0D0D"/>
          <w:spacing w:val="-15"/>
        </w:rPr>
        <w:t> </w:t>
      </w:r>
      <w:r>
        <w:rPr>
          <w:color w:val="0D0D0D"/>
        </w:rPr>
        <w:t>evidence</w:t>
      </w:r>
      <w:r>
        <w:rPr>
          <w:color w:val="0D0D0D"/>
          <w:spacing w:val="-15"/>
        </w:rPr>
        <w:t> </w:t>
      </w:r>
      <w:r>
        <w:rPr>
          <w:color w:val="0D0D0D"/>
        </w:rPr>
        <w:t>of</w:t>
      </w:r>
      <w:r>
        <w:rPr>
          <w:color w:val="0D0D0D"/>
          <w:spacing w:val="-15"/>
        </w:rPr>
        <w:t> </w:t>
      </w:r>
      <w:r>
        <w:rPr>
          <w:color w:val="0D0D0D"/>
        </w:rPr>
        <w:t>rape Weak evidence</w:t>
      </w:r>
    </w:p>
    <w:p>
      <w:pPr>
        <w:pStyle w:val="BodyText"/>
        <w:spacing w:line="271" w:lineRule="auto" w:before="0"/>
        <w:ind w:left="3367" w:right="4835"/>
      </w:pPr>
      <w:r>
        <w:rPr>
          <w:color w:val="0D0D0D"/>
        </w:rPr>
        <w:t>Assault / battery very</w:t>
      </w:r>
      <w:r>
        <w:rPr>
          <w:color w:val="0D0D0D"/>
          <w:spacing w:val="-17"/>
        </w:rPr>
        <w:t> </w:t>
      </w:r>
      <w:r>
        <w:rPr>
          <w:color w:val="0D0D0D"/>
        </w:rPr>
        <w:t>strong</w:t>
      </w:r>
      <w:r>
        <w:rPr>
          <w:color w:val="0D0D0D"/>
          <w:spacing w:val="-16"/>
        </w:rPr>
        <w:t> </w:t>
      </w:r>
      <w:r>
        <w:rPr>
          <w:color w:val="0D0D0D"/>
        </w:rPr>
        <w:t>claim </w:t>
      </w:r>
      <w:r>
        <w:rPr>
          <w:color w:val="0D0D0D"/>
          <w:spacing w:val="-2"/>
        </w:rPr>
        <w:t>fails</w:t>
      </w:r>
    </w:p>
    <w:p>
      <w:pPr>
        <w:pStyle w:val="BodyText"/>
        <w:spacing w:line="271" w:lineRule="auto" w:before="0"/>
        <w:ind w:left="3367" w:right="4564"/>
      </w:pPr>
      <w:r>
        <w:rPr>
          <w:color w:val="0D0D0D"/>
        </w:rPr>
        <w:t>Hostile</w:t>
      </w:r>
      <w:r>
        <w:rPr>
          <w:color w:val="0D0D0D"/>
          <w:spacing w:val="-17"/>
        </w:rPr>
        <w:t> </w:t>
      </w:r>
      <w:r>
        <w:rPr>
          <w:color w:val="0D0D0D"/>
        </w:rPr>
        <w:t>environment extremely strong moderate or weak Employer liability</w:t>
      </w:r>
    </w:p>
    <w:p>
      <w:pPr>
        <w:pStyle w:val="BodyText"/>
        <w:spacing w:line="271" w:lineRule="auto" w:before="0"/>
        <w:ind w:left="3367" w:right="3751"/>
      </w:pPr>
      <w:r>
        <w:rPr>
          <w:color w:val="0D0D0D"/>
        </w:rPr>
        <w:t>strong</w:t>
      </w:r>
      <w:r>
        <w:rPr>
          <w:color w:val="0D0D0D"/>
          <w:spacing w:val="-10"/>
        </w:rPr>
        <w:t> </w:t>
      </w:r>
      <w:r>
        <w:rPr>
          <w:color w:val="0D0D0D"/>
        </w:rPr>
        <w:t>if</w:t>
      </w:r>
      <w:r>
        <w:rPr>
          <w:color w:val="0D0D0D"/>
          <w:spacing w:val="-10"/>
        </w:rPr>
        <w:t> </w:t>
      </w:r>
      <w:r>
        <w:rPr>
          <w:color w:val="0D0D0D"/>
        </w:rPr>
        <w:t>other</w:t>
      </w:r>
      <w:r>
        <w:rPr>
          <w:color w:val="0D0D0D"/>
          <w:spacing w:val="-10"/>
        </w:rPr>
        <w:t> </w:t>
      </w:r>
      <w:r>
        <w:rPr>
          <w:color w:val="0D0D0D"/>
        </w:rPr>
        <w:t>factors</w:t>
      </w:r>
      <w:r>
        <w:rPr>
          <w:color w:val="0D0D0D"/>
          <w:spacing w:val="-10"/>
        </w:rPr>
        <w:t> </w:t>
      </w:r>
      <w:r>
        <w:rPr>
          <w:color w:val="0D0D0D"/>
        </w:rPr>
        <w:t>exist harder to establish Negligent supervision </w:t>
      </w:r>
      <w:r>
        <w:rPr>
          <w:color w:val="0D0D0D"/>
          <w:spacing w:val="-2"/>
        </w:rPr>
        <w:t>strong</w:t>
      </w:r>
    </w:p>
    <w:p>
      <w:pPr>
        <w:pStyle w:val="BodyText"/>
        <w:spacing w:line="316" w:lineRule="exact" w:before="0"/>
        <w:ind w:left="3367"/>
      </w:pPr>
      <w:r>
        <w:rPr>
          <w:color w:val="0D0D0D"/>
          <w:spacing w:val="-2"/>
        </w:rPr>
        <w:t>weaker</w:t>
      </w:r>
    </w:p>
    <w:p>
      <w:pPr>
        <w:pStyle w:val="BodyText"/>
        <w:spacing w:line="271" w:lineRule="auto" w:before="34"/>
        <w:ind w:left="3367" w:right="3955"/>
      </w:pPr>
      <w:r>
        <w:rPr>
          <w:color w:val="0D0D0D"/>
        </w:rPr>
        <w:t>Constructive</w:t>
      </w:r>
      <w:r>
        <w:rPr>
          <w:color w:val="0D0D0D"/>
          <w:spacing w:val="-17"/>
        </w:rPr>
        <w:t> </w:t>
      </w:r>
      <w:r>
        <w:rPr>
          <w:color w:val="0D0D0D"/>
        </w:rPr>
        <w:t>termination </w:t>
      </w:r>
      <w:r>
        <w:rPr>
          <w:color w:val="0D0D0D"/>
          <w:spacing w:val="-2"/>
        </w:rPr>
        <w:t>strong</w:t>
      </w:r>
    </w:p>
    <w:p>
      <w:pPr>
        <w:pStyle w:val="BodyText"/>
        <w:spacing w:line="271" w:lineRule="auto" w:before="0"/>
        <w:ind w:left="3367" w:right="5719"/>
      </w:pPr>
      <w:r>
        <w:rPr>
          <w:color w:val="0D0D0D"/>
          <w:spacing w:val="-2"/>
        </w:rPr>
        <w:t>weaker Damages</w:t>
      </w:r>
    </w:p>
    <w:p>
      <w:pPr>
        <w:pStyle w:val="BodyText"/>
        <w:spacing w:line="271" w:lineRule="auto" w:before="0"/>
        <w:ind w:left="3367" w:right="4524"/>
      </w:pPr>
      <w:r>
        <w:rPr>
          <w:color w:val="0D0D0D"/>
        </w:rPr>
        <w:t>potentially</w:t>
      </w:r>
      <w:r>
        <w:rPr>
          <w:color w:val="0D0D0D"/>
          <w:spacing w:val="-9"/>
        </w:rPr>
        <w:t> </w:t>
      </w:r>
      <w:r>
        <w:rPr>
          <w:color w:val="0D0D0D"/>
        </w:rPr>
        <w:t>very</w:t>
      </w:r>
      <w:r>
        <w:rPr>
          <w:color w:val="0D0D0D"/>
          <w:spacing w:val="-9"/>
        </w:rPr>
        <w:t> </w:t>
      </w:r>
      <w:r>
        <w:rPr>
          <w:color w:val="0D0D0D"/>
        </w:rPr>
        <w:t>high significantly </w:t>
      </w:r>
      <w:r>
        <w:rPr>
          <w:color w:val="0D0D0D"/>
          <w:spacing w:val="-2"/>
        </w:rPr>
        <w:t>reduced</w:t>
      </w:r>
    </w:p>
    <w:p>
      <w:pPr>
        <w:pStyle w:val="BodyText"/>
        <w:spacing w:after="0" w:line="271" w:lineRule="auto"/>
        <w:sectPr>
          <w:pgSz w:w="12240" w:h="15840"/>
          <w:pgMar w:top="1360" w:bottom="280" w:left="1080" w:right="1080"/>
        </w:sectPr>
      </w:pPr>
    </w:p>
    <w:p>
      <w:pPr>
        <w:spacing w:line="316" w:lineRule="auto" w:before="86"/>
        <w:ind w:left="247" w:right="0" w:firstLine="0"/>
        <w:jc w:val="left"/>
        <w:rPr>
          <w:rFonts w:ascii="Segoe UI Semibold" w:hAnsi="Segoe UI Semibold"/>
          <w:b/>
          <w:sz w:val="24"/>
        </w:rPr>
      </w:pPr>
      <w:r>
        <w:rPr>
          <w:color w:val="0D0D0D"/>
          <w:sz w:val="24"/>
        </w:rPr>
        <w:t>Yes—</w:t>
      </w:r>
      <w:r>
        <w:rPr>
          <w:rFonts w:ascii="Segoe UI Semibold" w:hAnsi="Segoe UI Semibold"/>
          <w:b/>
          <w:color w:val="0D0D0D"/>
          <w:sz w:val="24"/>
        </w:rPr>
        <w:t>in</w:t>
      </w:r>
      <w:r>
        <w:rPr>
          <w:rFonts w:ascii="Segoe UI Semibold" w:hAnsi="Segoe UI Semibold"/>
          <w:b/>
          <w:color w:val="0D0D0D"/>
          <w:spacing w:val="-5"/>
          <w:sz w:val="24"/>
        </w:rPr>
        <w:t> </w:t>
      </w:r>
      <w:r>
        <w:rPr>
          <w:rFonts w:ascii="Segoe UI Semibold" w:hAnsi="Segoe UI Semibold"/>
          <w:b/>
          <w:color w:val="0D0D0D"/>
          <w:sz w:val="24"/>
        </w:rPr>
        <w:t>a</w:t>
      </w:r>
      <w:r>
        <w:rPr>
          <w:rFonts w:ascii="Segoe UI Semibold" w:hAnsi="Segoe UI Semibold"/>
          <w:b/>
          <w:color w:val="0D0D0D"/>
          <w:spacing w:val="-5"/>
          <w:sz w:val="24"/>
        </w:rPr>
        <w:t> </w:t>
      </w:r>
      <w:r>
        <w:rPr>
          <w:rFonts w:ascii="Segoe UI Semibold" w:hAnsi="Segoe UI Semibold"/>
          <w:b/>
          <w:color w:val="0D0D0D"/>
          <w:sz w:val="24"/>
        </w:rPr>
        <w:t>case</w:t>
      </w:r>
      <w:r>
        <w:rPr>
          <w:rFonts w:ascii="Segoe UI Semibold" w:hAnsi="Segoe UI Semibold"/>
          <w:b/>
          <w:color w:val="0D0D0D"/>
          <w:spacing w:val="-5"/>
          <w:sz w:val="24"/>
        </w:rPr>
        <w:t> </w:t>
      </w:r>
      <w:r>
        <w:rPr>
          <w:rFonts w:ascii="Segoe UI Semibold" w:hAnsi="Segoe UI Semibold"/>
          <w:b/>
          <w:color w:val="0D0D0D"/>
          <w:sz w:val="24"/>
        </w:rPr>
        <w:t>structured</w:t>
      </w:r>
      <w:r>
        <w:rPr>
          <w:rFonts w:ascii="Segoe UI Semibold" w:hAnsi="Segoe UI Semibold"/>
          <w:b/>
          <w:color w:val="0D0D0D"/>
          <w:spacing w:val="-5"/>
          <w:sz w:val="24"/>
        </w:rPr>
        <w:t> </w:t>
      </w:r>
      <w:r>
        <w:rPr>
          <w:rFonts w:ascii="Segoe UI Semibold" w:hAnsi="Segoe UI Semibold"/>
          <w:b/>
          <w:color w:val="0D0D0D"/>
          <w:sz w:val="24"/>
        </w:rPr>
        <w:t>like</w:t>
      </w:r>
      <w:r>
        <w:rPr>
          <w:rFonts w:ascii="Segoe UI Semibold" w:hAnsi="Segoe UI Semibold"/>
          <w:b/>
          <w:color w:val="0D0D0D"/>
          <w:spacing w:val="-5"/>
          <w:sz w:val="24"/>
        </w:rPr>
        <w:t> </w:t>
      </w:r>
      <w:r>
        <w:rPr>
          <w:rFonts w:ascii="Segoe UI Semibold" w:hAnsi="Segoe UI Semibold"/>
          <w:b/>
          <w:color w:val="0D0D0D"/>
          <w:sz w:val="24"/>
        </w:rPr>
        <w:t>this</w:t>
      </w:r>
      <w:r>
        <w:rPr>
          <w:rFonts w:ascii="Segoe UI Semibold" w:hAnsi="Segoe UI Semibold"/>
          <w:b/>
          <w:color w:val="0D0D0D"/>
          <w:spacing w:val="-5"/>
          <w:sz w:val="24"/>
        </w:rPr>
        <w:t> </w:t>
      </w:r>
      <w:r>
        <w:rPr>
          <w:rFonts w:ascii="Segoe UI Semibold" w:hAnsi="Segoe UI Semibold"/>
          <w:b/>
          <w:color w:val="0D0D0D"/>
          <w:sz w:val="24"/>
        </w:rPr>
        <w:t>one,</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alleged</w:t>
      </w:r>
      <w:r>
        <w:rPr>
          <w:rFonts w:ascii="Segoe UI Semibold" w:hAnsi="Segoe UI Semibold"/>
          <w:b/>
          <w:color w:val="0D0D0D"/>
          <w:spacing w:val="-5"/>
          <w:sz w:val="24"/>
        </w:rPr>
        <w:t> </w:t>
      </w:r>
      <w:r>
        <w:rPr>
          <w:rFonts w:ascii="Segoe UI Semibold" w:hAnsi="Segoe UI Semibold"/>
          <w:b/>
          <w:color w:val="0D0D0D"/>
          <w:sz w:val="24"/>
        </w:rPr>
        <w:t>rape</w:t>
      </w:r>
      <w:r>
        <w:rPr>
          <w:rFonts w:ascii="Segoe UI Semibold" w:hAnsi="Segoe UI Semibold"/>
          <w:b/>
          <w:color w:val="0D0D0D"/>
          <w:spacing w:val="-5"/>
          <w:sz w:val="24"/>
        </w:rPr>
        <w:t> </w:t>
      </w:r>
      <w:r>
        <w:rPr>
          <w:rFonts w:ascii="Segoe UI Semibold" w:hAnsi="Segoe UI Semibold"/>
          <w:b/>
          <w:color w:val="0D0D0D"/>
          <w:sz w:val="24"/>
        </w:rPr>
        <w:t>functions</w:t>
      </w:r>
      <w:r>
        <w:rPr>
          <w:rFonts w:ascii="Segoe UI Semibold" w:hAnsi="Segoe UI Semibold"/>
          <w:b/>
          <w:color w:val="0D0D0D"/>
          <w:spacing w:val="-5"/>
          <w:sz w:val="24"/>
        </w:rPr>
        <w:t> </w:t>
      </w:r>
      <w:r>
        <w:rPr>
          <w:rFonts w:ascii="Segoe UI Semibold" w:hAnsi="Segoe UI Semibold"/>
          <w:b/>
          <w:color w:val="0D0D0D"/>
          <w:sz w:val="24"/>
        </w:rPr>
        <w:t>as</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central</w:t>
      </w:r>
      <w:r>
        <w:rPr>
          <w:rFonts w:ascii="Segoe UI Semibold" w:hAnsi="Segoe UI Semibold"/>
          <w:b/>
          <w:color w:val="0D0D0D"/>
          <w:spacing w:val="-5"/>
          <w:sz w:val="24"/>
        </w:rPr>
        <w:t> </w:t>
      </w:r>
      <w:r>
        <w:rPr>
          <w:rFonts w:ascii="Segoe UI Semibold" w:hAnsi="Segoe UI Semibold"/>
          <w:b/>
          <w:color w:val="0D0D0D"/>
          <w:sz w:val="24"/>
        </w:rPr>
        <w:t>factual pillar of the lawsuit. </w:t>
      </w:r>
      <w:r>
        <w:rPr>
          <w:color w:val="0D0D0D"/>
          <w:sz w:val="24"/>
        </w:rPr>
        <w:t>That does not mean every claim legally requires it, but in practical litigation</w:t>
      </w:r>
      <w:r>
        <w:rPr>
          <w:color w:val="0D0D0D"/>
          <w:spacing w:val="-1"/>
          <w:sz w:val="24"/>
        </w:rPr>
        <w:t> </w:t>
      </w:r>
      <w:r>
        <w:rPr>
          <w:color w:val="0D0D0D"/>
          <w:sz w:val="24"/>
        </w:rPr>
        <w:t>terms</w:t>
      </w:r>
      <w:r>
        <w:rPr>
          <w:color w:val="0D0D0D"/>
          <w:spacing w:val="-1"/>
          <w:sz w:val="24"/>
        </w:rPr>
        <w:t> </w:t>
      </w:r>
      <w:r>
        <w:rPr>
          <w:color w:val="0D0D0D"/>
          <w:sz w:val="24"/>
        </w:rPr>
        <w:t>it</w:t>
      </w:r>
      <w:r>
        <w:rPr>
          <w:color w:val="0D0D0D"/>
          <w:spacing w:val="-1"/>
          <w:sz w:val="24"/>
        </w:rPr>
        <w:t> </w:t>
      </w:r>
      <w:r>
        <w:rPr>
          <w:color w:val="0D0D0D"/>
          <w:sz w:val="24"/>
        </w:rPr>
        <w:t>becomes</w:t>
      </w:r>
      <w:r>
        <w:rPr>
          <w:color w:val="0D0D0D"/>
          <w:spacing w:val="-1"/>
          <w:sz w:val="24"/>
        </w:rPr>
        <w:t> </w:t>
      </w:r>
      <w:r>
        <w:rPr>
          <w:color w:val="0D0D0D"/>
          <w:sz w:val="24"/>
        </w:rPr>
        <w:t>the</w:t>
      </w:r>
      <w:r>
        <w:rPr>
          <w:color w:val="0D0D0D"/>
          <w:spacing w:val="-1"/>
          <w:sz w:val="24"/>
        </w:rPr>
        <w:t> </w:t>
      </w:r>
      <w:r>
        <w:rPr>
          <w:rFonts w:ascii="Segoe UI Semibold" w:hAnsi="Segoe UI Semibold"/>
          <w:b/>
          <w:color w:val="0D0D0D"/>
          <w:sz w:val="24"/>
        </w:rPr>
        <w:t>dominant</w:t>
      </w:r>
      <w:r>
        <w:rPr>
          <w:rFonts w:ascii="Segoe UI Semibold" w:hAnsi="Segoe UI Semibold"/>
          <w:b/>
          <w:color w:val="0D0D0D"/>
          <w:spacing w:val="-1"/>
          <w:sz w:val="24"/>
        </w:rPr>
        <w:t> </w:t>
      </w:r>
      <w:r>
        <w:rPr>
          <w:rFonts w:ascii="Segoe UI Semibold" w:hAnsi="Segoe UI Semibold"/>
          <w:b/>
          <w:color w:val="0D0D0D"/>
          <w:sz w:val="24"/>
        </w:rPr>
        <w:t>fact</w:t>
      </w:r>
      <w:r>
        <w:rPr>
          <w:rFonts w:ascii="Segoe UI Semibold" w:hAnsi="Segoe UI Semibold"/>
          <w:b/>
          <w:color w:val="0D0D0D"/>
          <w:spacing w:val="-1"/>
          <w:sz w:val="24"/>
        </w:rPr>
        <w:t> </w:t>
      </w:r>
      <w:r>
        <w:rPr>
          <w:rFonts w:ascii="Segoe UI Semibold" w:hAnsi="Segoe UI Semibold"/>
          <w:b/>
          <w:color w:val="0D0D0D"/>
          <w:sz w:val="24"/>
        </w:rPr>
        <w:t>that</w:t>
      </w:r>
      <w:r>
        <w:rPr>
          <w:rFonts w:ascii="Segoe UI Semibold" w:hAnsi="Segoe UI Semibold"/>
          <w:b/>
          <w:color w:val="0D0D0D"/>
          <w:spacing w:val="-1"/>
          <w:sz w:val="24"/>
        </w:rPr>
        <w:t> </w:t>
      </w:r>
      <w:r>
        <w:rPr>
          <w:rFonts w:ascii="Segoe UI Semibold" w:hAnsi="Segoe UI Semibold"/>
          <w:b/>
          <w:color w:val="0D0D0D"/>
          <w:sz w:val="24"/>
        </w:rPr>
        <w:t>determines</w:t>
      </w:r>
      <w:r>
        <w:rPr>
          <w:rFonts w:ascii="Segoe UI Semibold" w:hAnsi="Segoe UI Semibold"/>
          <w:b/>
          <w:color w:val="0D0D0D"/>
          <w:spacing w:val="-1"/>
          <w:sz w:val="24"/>
        </w:rPr>
        <w:t>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z w:val="24"/>
        </w:rPr>
        <w:t>strength</w:t>
      </w:r>
      <w:r>
        <w:rPr>
          <w:rFonts w:ascii="Segoe UI Semibold" w:hAnsi="Segoe UI Semibold"/>
          <w:b/>
          <w:color w:val="0D0D0D"/>
          <w:spacing w:val="-1"/>
          <w:sz w:val="24"/>
        </w:rPr>
        <w:t> </w:t>
      </w:r>
      <w:r>
        <w:rPr>
          <w:rFonts w:ascii="Segoe UI Semibold" w:hAnsi="Segoe UI Semibold"/>
          <w:b/>
          <w:color w:val="0D0D0D"/>
          <w:sz w:val="24"/>
        </w:rPr>
        <w:t>of</w:t>
      </w:r>
      <w:r>
        <w:rPr>
          <w:rFonts w:ascii="Segoe UI Semibold" w:hAnsi="Segoe UI Semibold"/>
          <w:b/>
          <w:color w:val="0D0D0D"/>
          <w:spacing w:val="-1"/>
          <w:sz w:val="24"/>
        </w:rPr>
        <w:t>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z w:val="24"/>
        </w:rPr>
        <w:t>case.</w:t>
      </w:r>
    </w:p>
    <w:p>
      <w:pPr>
        <w:pStyle w:val="BodyText"/>
        <w:spacing w:before="236"/>
        <w:ind w:left="247"/>
      </w:pPr>
      <w:r>
        <w:rPr>
          <w:color w:val="0D0D0D"/>
        </w:rPr>
        <w:t>Below is a clearer explanation of </w:t>
      </w:r>
      <w:r>
        <w:rPr>
          <w:color w:val="0D0D0D"/>
          <w:spacing w:val="-4"/>
        </w:rPr>
        <w:t>why.</w:t>
      </w:r>
    </w:p>
    <w:p>
      <w:pPr>
        <w:pStyle w:val="BodyText"/>
        <w:spacing w:before="189"/>
        <w:rPr>
          <w:sz w:val="20"/>
        </w:rPr>
      </w:pPr>
      <w:r>
        <w:rPr>
          <w:sz w:val="20"/>
        </w:rPr>
        <mc:AlternateContent>
          <mc:Choice Requires="wps">
            <w:drawing>
              <wp:anchor distT="0" distB="0" distL="0" distR="0" allowOverlap="1" layoutInCell="1" locked="0" behindDoc="1" simplePos="0" relativeHeight="487712256">
                <wp:simplePos x="0" y="0"/>
                <wp:positionH relativeFrom="page">
                  <wp:posOffset>847724</wp:posOffset>
                </wp:positionH>
                <wp:positionV relativeFrom="paragraph">
                  <wp:posOffset>304567</wp:posOffset>
                </wp:positionV>
                <wp:extent cx="6096000" cy="9525"/>
                <wp:effectExtent l="0" t="0" r="0" b="0"/>
                <wp:wrapTopAndBottom/>
                <wp:docPr id="543" name="Graphic 543"/>
                <wp:cNvGraphicFramePr>
                  <a:graphicFrameLocks/>
                </wp:cNvGraphicFramePr>
                <a:graphic>
                  <a:graphicData uri="http://schemas.microsoft.com/office/word/2010/wordprocessingShape">
                    <wps:wsp>
                      <wps:cNvPr id="543" name="Graphic 54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168pt;width:479.999962pt;height:.75pt;mso-position-horizontal-relative:page;mso-position-vertical-relative:paragraph;z-index:-15604224;mso-wrap-distance-left:0;mso-wrap-distance-right:0" id="docshape528" filled="true" fillcolor="#000000" stroked="false">
                <v:fill opacity="9764f" type="solid"/>
                <w10:wrap type="topAndBottom"/>
              </v:rect>
            </w:pict>
          </mc:Fallback>
        </mc:AlternateContent>
      </w:r>
    </w:p>
    <w:p>
      <w:pPr>
        <w:pStyle w:val="BodyText"/>
        <w:spacing w:before="102"/>
      </w:pPr>
    </w:p>
    <w:p>
      <w:pPr>
        <w:pStyle w:val="Heading1"/>
        <w:numPr>
          <w:ilvl w:val="0"/>
          <w:numId w:val="47"/>
        </w:numPr>
        <w:tabs>
          <w:tab w:pos="577" w:val="left" w:leader="none"/>
        </w:tabs>
        <w:spacing w:line="240" w:lineRule="auto" w:before="0" w:after="0"/>
        <w:ind w:left="577" w:right="0" w:hanging="330"/>
        <w:jc w:val="left"/>
        <w:rPr>
          <w:b/>
        </w:rPr>
      </w:pPr>
      <w:r>
        <w:rPr>
          <w:b/>
          <w:color w:val="0D0D0D"/>
        </w:rPr>
        <w:t>The</w:t>
      </w:r>
      <w:r>
        <w:rPr>
          <w:b/>
          <w:color w:val="0D0D0D"/>
          <w:spacing w:val="-1"/>
        </w:rPr>
        <w:t> </w:t>
      </w:r>
      <w:r>
        <w:rPr>
          <w:b/>
          <w:color w:val="0D0D0D"/>
        </w:rPr>
        <w:t>rape allegation is</w:t>
      </w:r>
      <w:r>
        <w:rPr>
          <w:b/>
          <w:color w:val="0D0D0D"/>
          <w:spacing w:val="-1"/>
        </w:rPr>
        <w:t> </w:t>
      </w:r>
      <w:r>
        <w:rPr>
          <w:b/>
          <w:color w:val="0D0D0D"/>
        </w:rPr>
        <w:t>the “severity anchor”</w:t>
      </w:r>
      <w:r>
        <w:rPr>
          <w:b/>
          <w:color w:val="0D0D0D"/>
          <w:spacing w:val="-1"/>
        </w:rPr>
        <w:t> </w:t>
      </w:r>
      <w:r>
        <w:rPr>
          <w:b/>
          <w:color w:val="0D0D0D"/>
        </w:rPr>
        <w:t>of the </w:t>
      </w:r>
      <w:r>
        <w:rPr>
          <w:b/>
          <w:color w:val="0D0D0D"/>
          <w:spacing w:val="-4"/>
        </w:rPr>
        <w:t>case</w:t>
      </w:r>
    </w:p>
    <w:p>
      <w:pPr>
        <w:spacing w:line="496" w:lineRule="auto" w:before="159"/>
        <w:ind w:left="247" w:right="2118" w:firstLine="0"/>
        <w:jc w:val="left"/>
        <w:rPr>
          <w:sz w:val="24"/>
        </w:rPr>
      </w:pPr>
      <w:r>
        <w:rPr>
          <w:color w:val="0D0D0D"/>
          <w:sz w:val="24"/>
        </w:rPr>
        <w:t>Many</w:t>
      </w:r>
      <w:r>
        <w:rPr>
          <w:color w:val="0D0D0D"/>
          <w:spacing w:val="-5"/>
          <w:sz w:val="24"/>
        </w:rPr>
        <w:t> </w:t>
      </w:r>
      <w:r>
        <w:rPr>
          <w:color w:val="0D0D0D"/>
          <w:sz w:val="24"/>
        </w:rPr>
        <w:t>employment</w:t>
      </w:r>
      <w:r>
        <w:rPr>
          <w:color w:val="0D0D0D"/>
          <w:spacing w:val="-5"/>
          <w:sz w:val="24"/>
        </w:rPr>
        <w:t> </w:t>
      </w:r>
      <w:r>
        <w:rPr>
          <w:color w:val="0D0D0D"/>
          <w:sz w:val="24"/>
        </w:rPr>
        <w:t>claims</w:t>
      </w:r>
      <w:r>
        <w:rPr>
          <w:color w:val="0D0D0D"/>
          <w:spacing w:val="-5"/>
          <w:sz w:val="24"/>
        </w:rPr>
        <w:t> </w:t>
      </w:r>
      <w:r>
        <w:rPr>
          <w:color w:val="0D0D0D"/>
          <w:sz w:val="24"/>
        </w:rPr>
        <w:t>hinge</w:t>
      </w:r>
      <w:r>
        <w:rPr>
          <w:color w:val="0D0D0D"/>
          <w:spacing w:val="-5"/>
          <w:sz w:val="24"/>
        </w:rPr>
        <w:t> </w:t>
      </w:r>
      <w:r>
        <w:rPr>
          <w:color w:val="0D0D0D"/>
          <w:sz w:val="24"/>
        </w:rPr>
        <w:t>on</w:t>
      </w:r>
      <w:r>
        <w:rPr>
          <w:color w:val="0D0D0D"/>
          <w:spacing w:val="-5"/>
          <w:sz w:val="24"/>
        </w:rPr>
        <w:t> </w:t>
      </w:r>
      <w:r>
        <w:rPr>
          <w:rFonts w:ascii="Segoe UI Semibold"/>
          <w:b/>
          <w:color w:val="0D0D0D"/>
          <w:sz w:val="24"/>
        </w:rPr>
        <w:t>how</w:t>
      </w:r>
      <w:r>
        <w:rPr>
          <w:rFonts w:ascii="Segoe UI Semibold"/>
          <w:b/>
          <w:color w:val="0D0D0D"/>
          <w:spacing w:val="-5"/>
          <w:sz w:val="24"/>
        </w:rPr>
        <w:t> </w:t>
      </w:r>
      <w:r>
        <w:rPr>
          <w:rFonts w:ascii="Segoe UI Semibold"/>
          <w:b/>
          <w:color w:val="0D0D0D"/>
          <w:sz w:val="24"/>
        </w:rPr>
        <w:t>severe</w:t>
      </w:r>
      <w:r>
        <w:rPr>
          <w:rFonts w:ascii="Segoe UI Semibold"/>
          <w:b/>
          <w:color w:val="0D0D0D"/>
          <w:spacing w:val="-5"/>
          <w:sz w:val="24"/>
        </w:rPr>
        <w:t> </w:t>
      </w:r>
      <w:r>
        <w:rPr>
          <w:rFonts w:ascii="Segoe UI Semibold"/>
          <w:b/>
          <w:color w:val="0D0D0D"/>
          <w:sz w:val="24"/>
        </w:rPr>
        <w:t>the</w:t>
      </w:r>
      <w:r>
        <w:rPr>
          <w:rFonts w:ascii="Segoe UI Semibold"/>
          <w:b/>
          <w:color w:val="0D0D0D"/>
          <w:spacing w:val="-5"/>
          <w:sz w:val="24"/>
        </w:rPr>
        <w:t> </w:t>
      </w:r>
      <w:r>
        <w:rPr>
          <w:rFonts w:ascii="Segoe UI Semibold"/>
          <w:b/>
          <w:color w:val="0D0D0D"/>
          <w:sz w:val="24"/>
        </w:rPr>
        <w:t>misconduct</w:t>
      </w:r>
      <w:r>
        <w:rPr>
          <w:rFonts w:ascii="Segoe UI Semibold"/>
          <w:b/>
          <w:color w:val="0D0D0D"/>
          <w:spacing w:val="-5"/>
          <w:sz w:val="24"/>
        </w:rPr>
        <w:t> </w:t>
      </w:r>
      <w:r>
        <w:rPr>
          <w:rFonts w:ascii="Segoe UI Semibold"/>
          <w:b/>
          <w:color w:val="0D0D0D"/>
          <w:sz w:val="24"/>
        </w:rPr>
        <w:t>was</w:t>
      </w:r>
      <w:r>
        <w:rPr>
          <w:color w:val="0D0D0D"/>
          <w:sz w:val="24"/>
        </w:rPr>
        <w:t>. Courts look at two main dimensions:</w:t>
      </w:r>
    </w:p>
    <w:p>
      <w:pPr>
        <w:pStyle w:val="ListParagraph"/>
        <w:numPr>
          <w:ilvl w:val="1"/>
          <w:numId w:val="47"/>
        </w:numPr>
        <w:tabs>
          <w:tab w:pos="727" w:val="left" w:leader="none"/>
        </w:tabs>
        <w:spacing w:line="240" w:lineRule="auto" w:before="0" w:after="0"/>
        <w:ind w:left="727" w:right="0" w:hanging="353"/>
        <w:jc w:val="left"/>
        <w:rPr>
          <w:sz w:val="24"/>
        </w:rPr>
      </w:pPr>
      <w:r>
        <w:rPr>
          <w:rFonts w:ascii="Segoe UI Semibold" w:hAnsi="Segoe UI Semibold"/>
          <w:b/>
          <w:color w:val="0D0D0D"/>
          <w:sz w:val="24"/>
        </w:rPr>
        <w:t>severity</w:t>
      </w:r>
      <w:r>
        <w:rPr>
          <w:rFonts w:ascii="Segoe UI Semibold" w:hAnsi="Segoe UI Semibold"/>
          <w:b/>
          <w:color w:val="0D0D0D"/>
          <w:spacing w:val="-4"/>
          <w:sz w:val="24"/>
        </w:rPr>
        <w:t> </w:t>
      </w:r>
      <w:r>
        <w:rPr>
          <w:color w:val="0D0D0D"/>
          <w:sz w:val="24"/>
        </w:rPr>
        <w:t>(how serious</w:t>
      </w:r>
      <w:r>
        <w:rPr>
          <w:color w:val="0D0D0D"/>
          <w:spacing w:val="-1"/>
          <w:sz w:val="24"/>
        </w:rPr>
        <w:t> </w:t>
      </w:r>
      <w:r>
        <w:rPr>
          <w:color w:val="0D0D0D"/>
          <w:sz w:val="24"/>
        </w:rPr>
        <w:t>the act </w:t>
      </w:r>
      <w:r>
        <w:rPr>
          <w:color w:val="0D0D0D"/>
          <w:spacing w:val="-5"/>
          <w:sz w:val="24"/>
        </w:rPr>
        <w:t>is)</w:t>
      </w:r>
    </w:p>
    <w:p>
      <w:pPr>
        <w:pStyle w:val="ListParagraph"/>
        <w:numPr>
          <w:ilvl w:val="1"/>
          <w:numId w:val="47"/>
        </w:numPr>
        <w:tabs>
          <w:tab w:pos="727" w:val="left" w:leader="none"/>
        </w:tabs>
        <w:spacing w:line="240" w:lineRule="auto" w:before="101" w:after="0"/>
        <w:ind w:left="727" w:right="0" w:hanging="353"/>
        <w:jc w:val="left"/>
        <w:rPr>
          <w:sz w:val="24"/>
        </w:rPr>
      </w:pPr>
      <w:r>
        <w:rPr>
          <w:rFonts w:ascii="Segoe UI Semibold" w:hAnsi="Segoe UI Semibold"/>
          <w:b/>
          <w:color w:val="0D0D0D"/>
          <w:sz w:val="24"/>
        </w:rPr>
        <w:t>pervasiveness</w:t>
      </w:r>
      <w:r>
        <w:rPr>
          <w:rFonts w:ascii="Segoe UI Semibold" w:hAnsi="Segoe UI Semibold"/>
          <w:b/>
          <w:color w:val="0D0D0D"/>
          <w:spacing w:val="-1"/>
          <w:sz w:val="24"/>
        </w:rPr>
        <w:t> </w:t>
      </w:r>
      <w:r>
        <w:rPr>
          <w:color w:val="0D0D0D"/>
          <w:sz w:val="24"/>
        </w:rPr>
        <w:t>(how</w:t>
      </w:r>
      <w:r>
        <w:rPr>
          <w:color w:val="0D0D0D"/>
          <w:spacing w:val="1"/>
          <w:sz w:val="24"/>
        </w:rPr>
        <w:t> </w:t>
      </w:r>
      <w:r>
        <w:rPr>
          <w:color w:val="0D0D0D"/>
          <w:sz w:val="24"/>
        </w:rPr>
        <w:t>frequently</w:t>
      </w:r>
      <w:r>
        <w:rPr>
          <w:color w:val="0D0D0D"/>
          <w:spacing w:val="1"/>
          <w:sz w:val="24"/>
        </w:rPr>
        <w:t> </w:t>
      </w:r>
      <w:r>
        <w:rPr>
          <w:color w:val="0D0D0D"/>
          <w:sz w:val="24"/>
        </w:rPr>
        <w:t>misconduct</w:t>
      </w:r>
      <w:r>
        <w:rPr>
          <w:color w:val="0D0D0D"/>
          <w:spacing w:val="1"/>
          <w:sz w:val="24"/>
        </w:rPr>
        <w:t> </w:t>
      </w:r>
      <w:r>
        <w:rPr>
          <w:color w:val="0D0D0D"/>
          <w:spacing w:val="-2"/>
          <w:sz w:val="24"/>
        </w:rPr>
        <w:t>occurred)</w:t>
      </w:r>
    </w:p>
    <w:p>
      <w:pPr>
        <w:pStyle w:val="BodyText"/>
        <w:spacing w:line="496" w:lineRule="auto" w:before="219"/>
        <w:ind w:left="247" w:right="995"/>
      </w:pPr>
      <w:r>
        <w:rPr>
          <w:color w:val="0D0D0D"/>
        </w:rPr>
        <w:t>A</w:t>
      </w:r>
      <w:r>
        <w:rPr>
          <w:color w:val="0D0D0D"/>
          <w:spacing w:val="-4"/>
        </w:rPr>
        <w:t> </w:t>
      </w:r>
      <w:r>
        <w:rPr>
          <w:color w:val="0D0D0D"/>
        </w:rPr>
        <w:t>rape</w:t>
      </w:r>
      <w:r>
        <w:rPr>
          <w:color w:val="0D0D0D"/>
          <w:spacing w:val="-4"/>
        </w:rPr>
        <w:t> </w:t>
      </w:r>
      <w:r>
        <w:rPr>
          <w:color w:val="0D0D0D"/>
        </w:rPr>
        <w:t>allegation</w:t>
      </w:r>
      <w:r>
        <w:rPr>
          <w:color w:val="0D0D0D"/>
          <w:spacing w:val="-4"/>
        </w:rPr>
        <w:t> </w:t>
      </w:r>
      <w:r>
        <w:rPr>
          <w:color w:val="0D0D0D"/>
        </w:rPr>
        <w:t>instantly</w:t>
      </w:r>
      <w:r>
        <w:rPr>
          <w:color w:val="0D0D0D"/>
          <w:spacing w:val="-4"/>
        </w:rPr>
        <w:t> </w:t>
      </w:r>
      <w:r>
        <w:rPr>
          <w:color w:val="0D0D0D"/>
        </w:rPr>
        <w:t>satisfies</w:t>
      </w:r>
      <w:r>
        <w:rPr>
          <w:color w:val="0D0D0D"/>
          <w:spacing w:val="-4"/>
        </w:rPr>
        <w:t> </w:t>
      </w:r>
      <w:r>
        <w:rPr>
          <w:color w:val="0D0D0D"/>
        </w:rPr>
        <w:t>the</w:t>
      </w:r>
      <w:r>
        <w:rPr>
          <w:color w:val="0D0D0D"/>
          <w:spacing w:val="-4"/>
        </w:rPr>
        <w:t> </w:t>
      </w:r>
      <w:r>
        <w:rPr>
          <w:rFonts w:ascii="Segoe UI Semibold"/>
          <w:b/>
          <w:color w:val="0D0D0D"/>
        </w:rPr>
        <w:t>severity</w:t>
      </w:r>
      <w:r>
        <w:rPr>
          <w:rFonts w:ascii="Segoe UI Semibold"/>
          <w:b/>
          <w:color w:val="0D0D0D"/>
          <w:spacing w:val="-5"/>
        </w:rPr>
        <w:t> </w:t>
      </w:r>
      <w:r>
        <w:rPr>
          <w:color w:val="0D0D0D"/>
        </w:rPr>
        <w:t>requirement</w:t>
      </w:r>
      <w:r>
        <w:rPr>
          <w:color w:val="0D0D0D"/>
          <w:spacing w:val="-4"/>
        </w:rPr>
        <w:t> </w:t>
      </w:r>
      <w:r>
        <w:rPr>
          <w:color w:val="0D0D0D"/>
        </w:rPr>
        <w:t>for</w:t>
      </w:r>
      <w:r>
        <w:rPr>
          <w:color w:val="0D0D0D"/>
          <w:spacing w:val="-4"/>
        </w:rPr>
        <w:t> </w:t>
      </w:r>
      <w:r>
        <w:rPr>
          <w:color w:val="0D0D0D"/>
        </w:rPr>
        <w:t>several</w:t>
      </w:r>
      <w:r>
        <w:rPr>
          <w:color w:val="0D0D0D"/>
          <w:spacing w:val="-4"/>
        </w:rPr>
        <w:t> </w:t>
      </w:r>
      <w:r>
        <w:rPr>
          <w:color w:val="0D0D0D"/>
        </w:rPr>
        <w:t>claims. Without it, the case usually depends on:</w:t>
      </w:r>
    </w:p>
    <w:p>
      <w:pPr>
        <w:pStyle w:val="ListParagraph"/>
        <w:numPr>
          <w:ilvl w:val="1"/>
          <w:numId w:val="47"/>
        </w:numPr>
        <w:tabs>
          <w:tab w:pos="727" w:val="left" w:leader="none"/>
        </w:tabs>
        <w:spacing w:line="240" w:lineRule="auto" w:before="0" w:after="0"/>
        <w:ind w:left="727" w:right="0" w:hanging="353"/>
        <w:jc w:val="left"/>
        <w:rPr>
          <w:sz w:val="24"/>
        </w:rPr>
      </w:pPr>
      <w:r>
        <w:rPr>
          <w:color w:val="0D0D0D"/>
          <w:sz w:val="24"/>
        </w:rPr>
        <w:t>harassment </w:t>
      </w:r>
      <w:r>
        <w:rPr>
          <w:color w:val="0D0D0D"/>
          <w:spacing w:val="-2"/>
          <w:sz w:val="24"/>
        </w:rPr>
        <w:t>incidents</w:t>
      </w:r>
    </w:p>
    <w:p>
      <w:pPr>
        <w:pStyle w:val="ListParagraph"/>
        <w:numPr>
          <w:ilvl w:val="1"/>
          <w:numId w:val="47"/>
        </w:numPr>
        <w:tabs>
          <w:tab w:pos="727" w:val="left" w:leader="none"/>
        </w:tabs>
        <w:spacing w:line="240" w:lineRule="auto" w:before="101" w:after="0"/>
        <w:ind w:left="727" w:right="0" w:hanging="353"/>
        <w:jc w:val="left"/>
        <w:rPr>
          <w:sz w:val="24"/>
        </w:rPr>
      </w:pPr>
      <w:r>
        <w:rPr>
          <w:color w:val="0D0D0D"/>
          <w:sz w:val="24"/>
        </w:rPr>
        <w:t>inappropriate </w:t>
      </w:r>
      <w:r>
        <w:rPr>
          <w:color w:val="0D0D0D"/>
          <w:spacing w:val="-2"/>
          <w:sz w:val="24"/>
        </w:rPr>
        <w:t>comments</w:t>
      </w:r>
    </w:p>
    <w:p>
      <w:pPr>
        <w:pStyle w:val="ListParagraph"/>
        <w:numPr>
          <w:ilvl w:val="1"/>
          <w:numId w:val="47"/>
        </w:numPr>
        <w:tabs>
          <w:tab w:pos="727" w:val="left" w:leader="none"/>
        </w:tabs>
        <w:spacing w:line="240" w:lineRule="auto" w:before="101" w:after="0"/>
        <w:ind w:left="727" w:right="0" w:hanging="353"/>
        <w:jc w:val="left"/>
        <w:rPr>
          <w:sz w:val="24"/>
        </w:rPr>
      </w:pPr>
      <w:r>
        <w:rPr>
          <w:color w:val="0D0D0D"/>
          <w:spacing w:val="-2"/>
          <w:sz w:val="24"/>
        </w:rPr>
        <w:t>touching.</w:t>
      </w:r>
    </w:p>
    <w:p>
      <w:pPr>
        <w:spacing w:line="496" w:lineRule="auto" w:before="220"/>
        <w:ind w:left="247" w:right="687" w:firstLine="0"/>
        <w:jc w:val="left"/>
        <w:rPr>
          <w:sz w:val="24"/>
        </w:rPr>
      </w:pPr>
      <w:r>
        <w:rPr>
          <w:color w:val="0D0D0D"/>
          <w:sz w:val="24"/>
        </w:rPr>
        <w:t>Those</w:t>
      </w:r>
      <w:r>
        <w:rPr>
          <w:color w:val="0D0D0D"/>
          <w:spacing w:val="-3"/>
          <w:sz w:val="24"/>
        </w:rPr>
        <w:t> </w:t>
      </w:r>
      <w:r>
        <w:rPr>
          <w:color w:val="0D0D0D"/>
          <w:sz w:val="24"/>
        </w:rPr>
        <w:t>can</w:t>
      </w:r>
      <w:r>
        <w:rPr>
          <w:color w:val="0D0D0D"/>
          <w:spacing w:val="-3"/>
          <w:sz w:val="24"/>
        </w:rPr>
        <w:t> </w:t>
      </w:r>
      <w:r>
        <w:rPr>
          <w:color w:val="0D0D0D"/>
          <w:sz w:val="24"/>
        </w:rPr>
        <w:t>still</w:t>
      </w:r>
      <w:r>
        <w:rPr>
          <w:color w:val="0D0D0D"/>
          <w:spacing w:val="-3"/>
          <w:sz w:val="24"/>
        </w:rPr>
        <w:t> </w:t>
      </w:r>
      <w:r>
        <w:rPr>
          <w:color w:val="0D0D0D"/>
          <w:sz w:val="24"/>
        </w:rPr>
        <w:t>be</w:t>
      </w:r>
      <w:r>
        <w:rPr>
          <w:color w:val="0D0D0D"/>
          <w:spacing w:val="-3"/>
          <w:sz w:val="24"/>
        </w:rPr>
        <w:t> </w:t>
      </w:r>
      <w:r>
        <w:rPr>
          <w:color w:val="0D0D0D"/>
          <w:sz w:val="24"/>
        </w:rPr>
        <w:t>unlawful,</w:t>
      </w:r>
      <w:r>
        <w:rPr>
          <w:color w:val="0D0D0D"/>
          <w:spacing w:val="-3"/>
          <w:sz w:val="24"/>
        </w:rPr>
        <w:t> </w:t>
      </w:r>
      <w:r>
        <w:rPr>
          <w:color w:val="0D0D0D"/>
          <w:sz w:val="24"/>
        </w:rPr>
        <w:t>but</w:t>
      </w:r>
      <w:r>
        <w:rPr>
          <w:color w:val="0D0D0D"/>
          <w:spacing w:val="-3"/>
          <w:sz w:val="24"/>
        </w:rPr>
        <w:t> </w:t>
      </w:r>
      <w:r>
        <w:rPr>
          <w:color w:val="0D0D0D"/>
          <w:sz w:val="24"/>
        </w:rPr>
        <w:t>they</w:t>
      </w:r>
      <w:r>
        <w:rPr>
          <w:color w:val="0D0D0D"/>
          <w:spacing w:val="-3"/>
          <w:sz w:val="24"/>
        </w:rPr>
        <w:t> </w:t>
      </w:r>
      <w:r>
        <w:rPr>
          <w:color w:val="0D0D0D"/>
          <w:sz w:val="24"/>
        </w:rPr>
        <w:t>usually</w:t>
      </w:r>
      <w:r>
        <w:rPr>
          <w:color w:val="0D0D0D"/>
          <w:spacing w:val="-3"/>
          <w:sz w:val="24"/>
        </w:rPr>
        <w:t> </w:t>
      </w:r>
      <w:r>
        <w:rPr>
          <w:color w:val="0D0D0D"/>
          <w:sz w:val="24"/>
        </w:rPr>
        <w:t>fall</w:t>
      </w:r>
      <w:r>
        <w:rPr>
          <w:color w:val="0D0D0D"/>
          <w:spacing w:val="-3"/>
          <w:sz w:val="24"/>
        </w:rPr>
        <w:t> </w:t>
      </w:r>
      <w:r>
        <w:rPr>
          <w:color w:val="0D0D0D"/>
          <w:sz w:val="24"/>
        </w:rPr>
        <w:t>into</w:t>
      </w:r>
      <w:r>
        <w:rPr>
          <w:color w:val="0D0D0D"/>
          <w:spacing w:val="-3"/>
          <w:sz w:val="24"/>
        </w:rPr>
        <w:t> </w:t>
      </w:r>
      <w:r>
        <w:rPr>
          <w:color w:val="0D0D0D"/>
          <w:sz w:val="24"/>
        </w:rPr>
        <w:t>a</w:t>
      </w:r>
      <w:r>
        <w:rPr>
          <w:color w:val="0D0D0D"/>
          <w:spacing w:val="-3"/>
          <w:sz w:val="24"/>
        </w:rPr>
        <w:t> </w:t>
      </w:r>
      <w:r>
        <w:rPr>
          <w:rFonts w:ascii="Segoe UI Semibold"/>
          <w:b/>
          <w:color w:val="0D0D0D"/>
          <w:sz w:val="24"/>
        </w:rPr>
        <w:t>much</w:t>
      </w:r>
      <w:r>
        <w:rPr>
          <w:rFonts w:ascii="Segoe UI Semibold"/>
          <w:b/>
          <w:color w:val="0D0D0D"/>
          <w:spacing w:val="-3"/>
          <w:sz w:val="24"/>
        </w:rPr>
        <w:t> </w:t>
      </w:r>
      <w:r>
        <w:rPr>
          <w:rFonts w:ascii="Segoe UI Semibold"/>
          <w:b/>
          <w:color w:val="0D0D0D"/>
          <w:sz w:val="24"/>
        </w:rPr>
        <w:t>lower</w:t>
      </w:r>
      <w:r>
        <w:rPr>
          <w:rFonts w:ascii="Segoe UI Semibold"/>
          <w:b/>
          <w:color w:val="0D0D0D"/>
          <w:spacing w:val="-3"/>
          <w:sz w:val="24"/>
        </w:rPr>
        <w:t> </w:t>
      </w:r>
      <w:r>
        <w:rPr>
          <w:rFonts w:ascii="Segoe UI Semibold"/>
          <w:b/>
          <w:color w:val="0D0D0D"/>
          <w:sz w:val="24"/>
        </w:rPr>
        <w:t>severity</w:t>
      </w:r>
      <w:r>
        <w:rPr>
          <w:rFonts w:ascii="Segoe UI Semibold"/>
          <w:b/>
          <w:color w:val="0D0D0D"/>
          <w:spacing w:val="-3"/>
          <w:sz w:val="24"/>
        </w:rPr>
        <w:t> </w:t>
      </w:r>
      <w:r>
        <w:rPr>
          <w:rFonts w:ascii="Segoe UI Semibold"/>
          <w:b/>
          <w:color w:val="0D0D0D"/>
          <w:sz w:val="24"/>
        </w:rPr>
        <w:t>category</w:t>
      </w:r>
      <w:r>
        <w:rPr>
          <w:color w:val="0D0D0D"/>
          <w:sz w:val="24"/>
        </w:rPr>
        <w:t>. So the rape allegation acts as the </w:t>
      </w:r>
      <w:r>
        <w:rPr>
          <w:rFonts w:ascii="Segoe UI Semibold"/>
          <w:b/>
          <w:color w:val="0D0D0D"/>
          <w:sz w:val="24"/>
        </w:rPr>
        <w:t>severity anchor </w:t>
      </w:r>
      <w:r>
        <w:rPr>
          <w:color w:val="0D0D0D"/>
          <w:sz w:val="24"/>
        </w:rPr>
        <w:t>for the entire lawsuit.</w:t>
      </w:r>
    </w:p>
    <w:p>
      <w:pPr>
        <w:pStyle w:val="BodyText"/>
        <w:spacing w:before="7"/>
        <w:rPr>
          <w:sz w:val="8"/>
        </w:rPr>
      </w:pPr>
      <w:r>
        <w:rPr>
          <w:sz w:val="8"/>
        </w:rPr>
        <mc:AlternateContent>
          <mc:Choice Requires="wps">
            <w:drawing>
              <wp:anchor distT="0" distB="0" distL="0" distR="0" allowOverlap="1" layoutInCell="1" locked="0" behindDoc="1" simplePos="0" relativeHeight="487712768">
                <wp:simplePos x="0" y="0"/>
                <wp:positionH relativeFrom="page">
                  <wp:posOffset>847724</wp:posOffset>
                </wp:positionH>
                <wp:positionV relativeFrom="paragraph">
                  <wp:posOffset>87732</wp:posOffset>
                </wp:positionV>
                <wp:extent cx="6096000" cy="9525"/>
                <wp:effectExtent l="0" t="0" r="0" b="0"/>
                <wp:wrapTopAndBottom/>
                <wp:docPr id="544" name="Graphic 544"/>
                <wp:cNvGraphicFramePr>
                  <a:graphicFrameLocks/>
                </wp:cNvGraphicFramePr>
                <a:graphic>
                  <a:graphicData uri="http://schemas.microsoft.com/office/word/2010/wordprocessingShape">
                    <wps:wsp>
                      <wps:cNvPr id="544" name="Graphic 54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908095pt;width:479.999962pt;height:.75pt;mso-position-horizontal-relative:page;mso-position-vertical-relative:paragraph;z-index:-15603712;mso-wrap-distance-left:0;mso-wrap-distance-right:0" id="docshape529" filled="true" fillcolor="#000000" stroked="false">
                <v:fill opacity="9764f" type="solid"/>
                <w10:wrap type="topAndBottom"/>
              </v:rect>
            </w:pict>
          </mc:Fallback>
        </mc:AlternateContent>
      </w:r>
    </w:p>
    <w:p>
      <w:pPr>
        <w:pStyle w:val="BodyText"/>
        <w:spacing w:before="102"/>
      </w:pPr>
    </w:p>
    <w:p>
      <w:pPr>
        <w:pStyle w:val="Heading1"/>
        <w:numPr>
          <w:ilvl w:val="0"/>
          <w:numId w:val="47"/>
        </w:numPr>
        <w:tabs>
          <w:tab w:pos="632" w:val="left" w:leader="none"/>
        </w:tabs>
        <w:spacing w:line="240" w:lineRule="auto" w:before="0" w:after="0"/>
        <w:ind w:left="632" w:right="0" w:hanging="385"/>
        <w:jc w:val="left"/>
        <w:rPr>
          <w:b/>
        </w:rPr>
      </w:pPr>
      <w:r>
        <w:rPr>
          <w:b/>
          <w:color w:val="0D0D0D"/>
        </w:rPr>
        <w:t>Why</w:t>
      </w:r>
      <w:r>
        <w:rPr>
          <w:b/>
          <w:color w:val="0D0D0D"/>
          <w:spacing w:val="-1"/>
        </w:rPr>
        <w:t> </w:t>
      </w:r>
      <w:r>
        <w:rPr>
          <w:b/>
          <w:color w:val="0D0D0D"/>
        </w:rPr>
        <w:t>it</w:t>
      </w:r>
      <w:r>
        <w:rPr>
          <w:b/>
          <w:color w:val="0D0D0D"/>
          <w:spacing w:val="2"/>
        </w:rPr>
        <w:t> </w:t>
      </w:r>
      <w:r>
        <w:rPr>
          <w:b/>
          <w:color w:val="0D0D0D"/>
        </w:rPr>
        <w:t>affects</w:t>
      </w:r>
      <w:r>
        <w:rPr>
          <w:b/>
          <w:color w:val="0D0D0D"/>
          <w:spacing w:val="2"/>
        </w:rPr>
        <w:t> </w:t>
      </w:r>
      <w:r>
        <w:rPr>
          <w:b/>
          <w:color w:val="0D0D0D"/>
        </w:rPr>
        <w:t>nearly</w:t>
      </w:r>
      <w:r>
        <w:rPr>
          <w:b/>
          <w:color w:val="0D0D0D"/>
          <w:spacing w:val="2"/>
        </w:rPr>
        <w:t> </w:t>
      </w:r>
      <w:r>
        <w:rPr>
          <w:b/>
          <w:color w:val="0D0D0D"/>
        </w:rPr>
        <w:t>every</w:t>
      </w:r>
      <w:r>
        <w:rPr>
          <w:b/>
          <w:color w:val="0D0D0D"/>
          <w:spacing w:val="2"/>
        </w:rPr>
        <w:t> </w:t>
      </w:r>
      <w:r>
        <w:rPr>
          <w:b/>
          <w:color w:val="0D0D0D"/>
        </w:rPr>
        <w:t>legal</w:t>
      </w:r>
      <w:r>
        <w:rPr>
          <w:b/>
          <w:color w:val="0D0D0D"/>
          <w:spacing w:val="2"/>
        </w:rPr>
        <w:t> </w:t>
      </w:r>
      <w:r>
        <w:rPr>
          <w:b/>
          <w:color w:val="0D0D0D"/>
          <w:spacing w:val="-2"/>
        </w:rPr>
        <w:t>theory</w:t>
      </w:r>
    </w:p>
    <w:p>
      <w:pPr>
        <w:pStyle w:val="BodyText"/>
        <w:spacing w:line="316" w:lineRule="auto" w:before="161"/>
        <w:ind w:left="247" w:right="204"/>
      </w:pPr>
      <w:r>
        <w:rPr>
          <w:color w:val="0D0D0D"/>
        </w:rPr>
        <w:t>Even</w:t>
      </w:r>
      <w:r>
        <w:rPr>
          <w:color w:val="0D0D0D"/>
          <w:spacing w:val="-3"/>
        </w:rPr>
        <w:t> </w:t>
      </w:r>
      <w:r>
        <w:rPr>
          <w:color w:val="0D0D0D"/>
        </w:rPr>
        <w:t>though</w:t>
      </w:r>
      <w:r>
        <w:rPr>
          <w:color w:val="0D0D0D"/>
          <w:spacing w:val="-3"/>
        </w:rPr>
        <w:t> </w:t>
      </w:r>
      <w:r>
        <w:rPr>
          <w:color w:val="0D0D0D"/>
        </w:rPr>
        <w:t>the</w:t>
      </w:r>
      <w:r>
        <w:rPr>
          <w:color w:val="0D0D0D"/>
          <w:spacing w:val="-3"/>
        </w:rPr>
        <w:t> </w:t>
      </w:r>
      <w:r>
        <w:rPr>
          <w:color w:val="0D0D0D"/>
        </w:rPr>
        <w:t>rape</w:t>
      </w:r>
      <w:r>
        <w:rPr>
          <w:color w:val="0D0D0D"/>
          <w:spacing w:val="-3"/>
        </w:rPr>
        <w:t> </w:t>
      </w:r>
      <w:r>
        <w:rPr>
          <w:color w:val="0D0D0D"/>
        </w:rPr>
        <w:t>is</w:t>
      </w:r>
      <w:r>
        <w:rPr>
          <w:color w:val="0D0D0D"/>
          <w:spacing w:val="-3"/>
        </w:rPr>
        <w:t> </w:t>
      </w:r>
      <w:r>
        <w:rPr>
          <w:color w:val="0D0D0D"/>
        </w:rPr>
        <w:t>technically</w:t>
      </w:r>
      <w:r>
        <w:rPr>
          <w:color w:val="0D0D0D"/>
          <w:spacing w:val="-3"/>
        </w:rPr>
        <w:t> </w:t>
      </w:r>
      <w:r>
        <w:rPr>
          <w:color w:val="0D0D0D"/>
        </w:rPr>
        <w:t>only</w:t>
      </w:r>
      <w:r>
        <w:rPr>
          <w:color w:val="0D0D0D"/>
          <w:spacing w:val="-3"/>
        </w:rPr>
        <w:t> </w:t>
      </w:r>
      <w:r>
        <w:rPr>
          <w:color w:val="0D0D0D"/>
        </w:rPr>
        <w:t>required</w:t>
      </w:r>
      <w:r>
        <w:rPr>
          <w:color w:val="0D0D0D"/>
          <w:spacing w:val="-3"/>
        </w:rPr>
        <w:t> </w:t>
      </w:r>
      <w:r>
        <w:rPr>
          <w:color w:val="0D0D0D"/>
        </w:rPr>
        <w:t>for</w:t>
      </w:r>
      <w:r>
        <w:rPr>
          <w:color w:val="0D0D0D"/>
          <w:spacing w:val="-3"/>
        </w:rPr>
        <w:t> </w:t>
      </w:r>
      <w:r>
        <w:rPr>
          <w:color w:val="0D0D0D"/>
        </w:rPr>
        <w:t>the</w:t>
      </w:r>
      <w:r>
        <w:rPr>
          <w:color w:val="0D0D0D"/>
          <w:spacing w:val="-3"/>
        </w:rPr>
        <w:t> </w:t>
      </w:r>
      <w:r>
        <w:rPr>
          <w:color w:val="0D0D0D"/>
        </w:rPr>
        <w:t>assault</w:t>
      </w:r>
      <w:r>
        <w:rPr>
          <w:color w:val="0D0D0D"/>
          <w:spacing w:val="-3"/>
        </w:rPr>
        <w:t> </w:t>
      </w:r>
      <w:r>
        <w:rPr>
          <w:color w:val="0D0D0D"/>
        </w:rPr>
        <w:t>claim,</w:t>
      </w:r>
      <w:r>
        <w:rPr>
          <w:color w:val="0D0D0D"/>
          <w:spacing w:val="-3"/>
        </w:rPr>
        <w:t> </w:t>
      </w:r>
      <w:r>
        <w:rPr>
          <w:color w:val="0D0D0D"/>
        </w:rPr>
        <w:t>it</w:t>
      </w:r>
      <w:r>
        <w:rPr>
          <w:color w:val="0D0D0D"/>
          <w:spacing w:val="-3"/>
        </w:rPr>
        <w:t> </w:t>
      </w:r>
      <w:r>
        <w:rPr>
          <w:color w:val="0D0D0D"/>
        </w:rPr>
        <w:t>influences</w:t>
      </w:r>
      <w:r>
        <w:rPr>
          <w:color w:val="0D0D0D"/>
          <w:spacing w:val="-3"/>
        </w:rPr>
        <w:t> </w:t>
      </w:r>
      <w:r>
        <w:rPr>
          <w:color w:val="0D0D0D"/>
        </w:rPr>
        <w:t>the</w:t>
      </w:r>
      <w:r>
        <w:rPr>
          <w:color w:val="0D0D0D"/>
          <w:spacing w:val="-3"/>
        </w:rPr>
        <w:t> </w:t>
      </w:r>
      <w:r>
        <w:rPr>
          <w:color w:val="0D0D0D"/>
        </w:rPr>
        <w:t>rest of the case in three major ways.</w:t>
      </w:r>
    </w:p>
    <w:p>
      <w:pPr>
        <w:pStyle w:val="Heading1"/>
        <w:numPr>
          <w:ilvl w:val="0"/>
          <w:numId w:val="48"/>
        </w:numPr>
        <w:tabs>
          <w:tab w:pos="674" w:val="left" w:leader="none"/>
        </w:tabs>
        <w:spacing w:line="240" w:lineRule="auto" w:before="197" w:after="0"/>
        <w:ind w:left="674" w:right="0" w:hanging="427"/>
        <w:jc w:val="left"/>
        <w:rPr>
          <w:b/>
        </w:rPr>
      </w:pPr>
      <w:r>
        <w:rPr>
          <w:b/>
          <w:color w:val="0D0D0D"/>
        </w:rPr>
        <w:t>It</w:t>
      </w:r>
      <w:r>
        <w:rPr>
          <w:b/>
          <w:color w:val="0D0D0D"/>
          <w:spacing w:val="-2"/>
        </w:rPr>
        <w:t> </w:t>
      </w:r>
      <w:r>
        <w:rPr>
          <w:b/>
          <w:color w:val="0D0D0D"/>
        </w:rPr>
        <w:t>establishes</w:t>
      </w:r>
      <w:r>
        <w:rPr>
          <w:b/>
          <w:color w:val="0D0D0D"/>
          <w:spacing w:val="-1"/>
        </w:rPr>
        <w:t> </w:t>
      </w:r>
      <w:r>
        <w:rPr>
          <w:b/>
          <w:color w:val="0D0D0D"/>
        </w:rPr>
        <w:t>catastrophic</w:t>
      </w:r>
      <w:r>
        <w:rPr>
          <w:b/>
          <w:color w:val="0D0D0D"/>
          <w:spacing w:val="-1"/>
        </w:rPr>
        <w:t> </w:t>
      </w:r>
      <w:r>
        <w:rPr>
          <w:b/>
          <w:color w:val="0D0D0D"/>
          <w:spacing w:val="-4"/>
        </w:rPr>
        <w:t>harm</w:t>
      </w:r>
    </w:p>
    <w:p>
      <w:pPr>
        <w:pStyle w:val="BodyText"/>
        <w:spacing w:before="191"/>
        <w:ind w:left="247"/>
      </w:pPr>
      <w:r>
        <w:rPr>
          <w:color w:val="0D0D0D"/>
        </w:rPr>
        <w:t>If the rape occurred, the harm </w:t>
      </w:r>
      <w:r>
        <w:rPr>
          <w:color w:val="0D0D0D"/>
          <w:spacing w:val="-5"/>
        </w:rPr>
        <w:t>is:</w:t>
      </w:r>
    </w:p>
    <w:p>
      <w:pPr>
        <w:pStyle w:val="ListParagraph"/>
        <w:numPr>
          <w:ilvl w:val="1"/>
          <w:numId w:val="48"/>
        </w:numPr>
        <w:tabs>
          <w:tab w:pos="727" w:val="left" w:leader="none"/>
        </w:tabs>
        <w:spacing w:line="240" w:lineRule="auto" w:before="161" w:after="0"/>
        <w:ind w:left="727" w:right="0" w:hanging="353"/>
        <w:jc w:val="left"/>
        <w:rPr>
          <w:sz w:val="24"/>
        </w:rPr>
      </w:pPr>
      <w:r>
        <w:rPr>
          <w:color w:val="0D0D0D"/>
          <w:spacing w:val="-2"/>
          <w:sz w:val="24"/>
        </w:rPr>
        <w:t>extreme</w:t>
      </w:r>
    </w:p>
    <w:p>
      <w:pPr>
        <w:pStyle w:val="ListParagraph"/>
        <w:numPr>
          <w:ilvl w:val="1"/>
          <w:numId w:val="48"/>
        </w:numPr>
        <w:tabs>
          <w:tab w:pos="727" w:val="left" w:leader="none"/>
        </w:tabs>
        <w:spacing w:line="240" w:lineRule="auto" w:before="101" w:after="0"/>
        <w:ind w:left="727" w:right="0" w:hanging="353"/>
        <w:jc w:val="left"/>
        <w:rPr>
          <w:sz w:val="24"/>
        </w:rPr>
      </w:pPr>
      <w:r>
        <w:rPr>
          <w:color w:val="0D0D0D"/>
          <w:sz w:val="24"/>
        </w:rPr>
        <w:t>life-</w:t>
      </w:r>
      <w:r>
        <w:rPr>
          <w:color w:val="0D0D0D"/>
          <w:spacing w:val="-2"/>
          <w:sz w:val="24"/>
        </w:rPr>
        <w:t>altering</w:t>
      </w:r>
    </w:p>
    <w:p>
      <w:pPr>
        <w:pStyle w:val="ListParagraph"/>
        <w:numPr>
          <w:ilvl w:val="1"/>
          <w:numId w:val="48"/>
        </w:numPr>
        <w:tabs>
          <w:tab w:pos="727" w:val="left" w:leader="none"/>
        </w:tabs>
        <w:spacing w:line="240" w:lineRule="auto" w:before="100" w:after="0"/>
        <w:ind w:left="727" w:right="0" w:hanging="353"/>
        <w:jc w:val="left"/>
        <w:rPr>
          <w:sz w:val="24"/>
        </w:rPr>
      </w:pPr>
      <w:r>
        <w:rPr>
          <w:color w:val="0D0D0D"/>
          <w:sz w:val="24"/>
        </w:rPr>
        <w:t>clearly intolerable in the </w:t>
      </w:r>
      <w:r>
        <w:rPr>
          <w:color w:val="0D0D0D"/>
          <w:spacing w:val="-2"/>
          <w:sz w:val="24"/>
        </w:rPr>
        <w:t>workplace.</w:t>
      </w:r>
    </w:p>
    <w:p>
      <w:pPr>
        <w:pStyle w:val="ListParagraph"/>
        <w:spacing w:after="0" w:line="240" w:lineRule="auto"/>
        <w:jc w:val="left"/>
        <w:rPr>
          <w:sz w:val="24"/>
        </w:rPr>
        <w:sectPr>
          <w:pgSz w:w="12240" w:h="15840"/>
          <w:pgMar w:top="600" w:bottom="280" w:left="1080" w:right="1080"/>
        </w:sectPr>
      </w:pPr>
    </w:p>
    <w:p>
      <w:pPr>
        <w:pStyle w:val="BodyText"/>
        <w:spacing w:before="71"/>
        <w:ind w:left="247"/>
      </w:pPr>
      <w:r>
        <w:rPr>
          <w:color w:val="0D0D0D"/>
        </w:rPr>
        <w:t>That </w:t>
      </w:r>
      <w:r>
        <w:rPr>
          <w:color w:val="0D0D0D"/>
          <w:spacing w:val="-2"/>
        </w:rPr>
        <w:t>strengthens:</w:t>
      </w:r>
    </w:p>
    <w:p>
      <w:pPr>
        <w:pStyle w:val="ListParagraph"/>
        <w:numPr>
          <w:ilvl w:val="1"/>
          <w:numId w:val="48"/>
        </w:numPr>
        <w:tabs>
          <w:tab w:pos="727" w:val="left" w:leader="none"/>
        </w:tabs>
        <w:spacing w:line="240" w:lineRule="auto" w:before="160" w:after="0"/>
        <w:ind w:left="727" w:right="0" w:hanging="353"/>
        <w:jc w:val="left"/>
        <w:rPr>
          <w:sz w:val="24"/>
        </w:rPr>
      </w:pPr>
      <w:r>
        <w:rPr>
          <w:color w:val="0D0D0D"/>
          <w:sz w:val="24"/>
        </w:rPr>
        <w:t>emotional distress </w:t>
      </w:r>
      <w:r>
        <w:rPr>
          <w:color w:val="0D0D0D"/>
          <w:spacing w:val="-2"/>
          <w:sz w:val="24"/>
        </w:rPr>
        <w:t>claims</w:t>
      </w:r>
    </w:p>
    <w:p>
      <w:pPr>
        <w:pStyle w:val="ListParagraph"/>
        <w:numPr>
          <w:ilvl w:val="1"/>
          <w:numId w:val="48"/>
        </w:numPr>
        <w:tabs>
          <w:tab w:pos="727" w:val="left" w:leader="none"/>
        </w:tabs>
        <w:spacing w:line="240" w:lineRule="auto" w:before="101" w:after="0"/>
        <w:ind w:left="727" w:right="0" w:hanging="353"/>
        <w:jc w:val="left"/>
        <w:rPr>
          <w:sz w:val="24"/>
        </w:rPr>
      </w:pPr>
      <w:r>
        <w:rPr>
          <w:color w:val="0D0D0D"/>
          <w:sz w:val="24"/>
        </w:rPr>
        <w:t>constructive termination </w:t>
      </w:r>
      <w:r>
        <w:rPr>
          <w:color w:val="0D0D0D"/>
          <w:spacing w:val="-2"/>
          <w:sz w:val="24"/>
        </w:rPr>
        <w:t>claims</w:t>
      </w:r>
    </w:p>
    <w:p>
      <w:pPr>
        <w:pStyle w:val="ListParagraph"/>
        <w:numPr>
          <w:ilvl w:val="1"/>
          <w:numId w:val="48"/>
        </w:numPr>
        <w:tabs>
          <w:tab w:pos="727" w:val="left" w:leader="none"/>
        </w:tabs>
        <w:spacing w:line="240" w:lineRule="auto" w:before="101" w:after="0"/>
        <w:ind w:left="727" w:right="0" w:hanging="353"/>
        <w:jc w:val="left"/>
        <w:rPr>
          <w:sz w:val="24"/>
        </w:rPr>
      </w:pPr>
      <w:r>
        <w:rPr>
          <w:color w:val="0D0D0D"/>
          <w:sz w:val="24"/>
        </w:rPr>
        <w:t>punitive damages </w:t>
      </w:r>
      <w:r>
        <w:rPr>
          <w:color w:val="0D0D0D"/>
          <w:spacing w:val="-2"/>
          <w:sz w:val="24"/>
        </w:rPr>
        <w:t>arguments.</w:t>
      </w:r>
    </w:p>
    <w:p>
      <w:pPr>
        <w:pStyle w:val="BodyText"/>
        <w:spacing w:before="221"/>
        <w:ind w:left="247"/>
      </w:pPr>
      <w:r>
        <w:rPr>
          <w:color w:val="0D0D0D"/>
        </w:rPr>
        <w:t>Without it, the harm becomes much smaller in legal </w:t>
      </w:r>
      <w:r>
        <w:rPr>
          <w:color w:val="0D0D0D"/>
          <w:spacing w:val="-2"/>
        </w:rPr>
        <w:t>terms.</w:t>
      </w:r>
    </w:p>
    <w:p>
      <w:pPr>
        <w:pStyle w:val="BodyText"/>
        <w:spacing w:before="189"/>
        <w:rPr>
          <w:sz w:val="20"/>
        </w:rPr>
      </w:pPr>
      <w:r>
        <w:rPr>
          <w:sz w:val="20"/>
        </w:rPr>
        <mc:AlternateContent>
          <mc:Choice Requires="wps">
            <w:drawing>
              <wp:anchor distT="0" distB="0" distL="0" distR="0" allowOverlap="1" layoutInCell="1" locked="0" behindDoc="1" simplePos="0" relativeHeight="487713280">
                <wp:simplePos x="0" y="0"/>
                <wp:positionH relativeFrom="page">
                  <wp:posOffset>847724</wp:posOffset>
                </wp:positionH>
                <wp:positionV relativeFrom="paragraph">
                  <wp:posOffset>304698</wp:posOffset>
                </wp:positionV>
                <wp:extent cx="6096000" cy="9525"/>
                <wp:effectExtent l="0" t="0" r="0" b="0"/>
                <wp:wrapTopAndBottom/>
                <wp:docPr id="545" name="Graphic 545"/>
                <wp:cNvGraphicFramePr>
                  <a:graphicFrameLocks/>
                </wp:cNvGraphicFramePr>
                <a:graphic>
                  <a:graphicData uri="http://schemas.microsoft.com/office/word/2010/wordprocessingShape">
                    <wps:wsp>
                      <wps:cNvPr id="545" name="Graphic 54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2014pt;width:479.999962pt;height:.75pt;mso-position-horizontal-relative:page;mso-position-vertical-relative:paragraph;z-index:-15603200;mso-wrap-distance-left:0;mso-wrap-distance-right:0" id="docshape530" filled="true" fillcolor="#000000" stroked="false">
                <v:fill opacity="9764f" type="solid"/>
                <w10:wrap type="topAndBottom"/>
              </v:rect>
            </w:pict>
          </mc:Fallback>
        </mc:AlternateContent>
      </w:r>
    </w:p>
    <w:p>
      <w:pPr>
        <w:pStyle w:val="BodyText"/>
        <w:spacing w:before="102"/>
      </w:pPr>
    </w:p>
    <w:p>
      <w:pPr>
        <w:pStyle w:val="Heading1"/>
        <w:numPr>
          <w:ilvl w:val="0"/>
          <w:numId w:val="48"/>
        </w:numPr>
        <w:tabs>
          <w:tab w:pos="650" w:val="left" w:leader="none"/>
        </w:tabs>
        <w:spacing w:line="240" w:lineRule="auto" w:before="0" w:after="0"/>
        <w:ind w:left="650" w:right="0" w:hanging="403"/>
        <w:jc w:val="left"/>
        <w:rPr>
          <w:b/>
        </w:rPr>
      </w:pPr>
      <w:r>
        <w:rPr>
          <w:b/>
          <w:color w:val="0D0D0D"/>
        </w:rPr>
        <w:t>It</w:t>
      </w:r>
      <w:r>
        <w:rPr>
          <w:b/>
          <w:color w:val="0D0D0D"/>
          <w:spacing w:val="-1"/>
        </w:rPr>
        <w:t> </w:t>
      </w:r>
      <w:r>
        <w:rPr>
          <w:b/>
          <w:color w:val="0D0D0D"/>
        </w:rPr>
        <w:t>strengthens</w:t>
      </w:r>
      <w:r>
        <w:rPr>
          <w:b/>
          <w:color w:val="0D0D0D"/>
          <w:spacing w:val="-1"/>
        </w:rPr>
        <w:t> </w:t>
      </w:r>
      <w:r>
        <w:rPr>
          <w:b/>
          <w:color w:val="0D0D0D"/>
        </w:rPr>
        <w:t>the</w:t>
      </w:r>
      <w:r>
        <w:rPr>
          <w:b/>
          <w:color w:val="0D0D0D"/>
          <w:spacing w:val="-1"/>
        </w:rPr>
        <w:t> </w:t>
      </w:r>
      <w:r>
        <w:rPr>
          <w:b/>
          <w:color w:val="0D0D0D"/>
        </w:rPr>
        <w:t>negligence</w:t>
      </w:r>
      <w:r>
        <w:rPr>
          <w:b/>
          <w:color w:val="0D0D0D"/>
          <w:spacing w:val="-1"/>
        </w:rPr>
        <w:t> </w:t>
      </w:r>
      <w:r>
        <w:rPr>
          <w:b/>
          <w:color w:val="0D0D0D"/>
          <w:spacing w:val="-2"/>
        </w:rPr>
        <w:t>argument</w:t>
      </w:r>
    </w:p>
    <w:p>
      <w:pPr>
        <w:pStyle w:val="BodyText"/>
        <w:spacing w:before="191"/>
        <w:ind w:left="247"/>
      </w:pPr>
      <w:r>
        <w:rPr>
          <w:color w:val="0D0D0D"/>
        </w:rPr>
        <w:t>For negligent supervision or retention, the plaintiff must </w:t>
      </w:r>
      <w:r>
        <w:rPr>
          <w:color w:val="0D0D0D"/>
          <w:spacing w:val="-2"/>
        </w:rPr>
        <w:t>show:</w:t>
      </w:r>
    </w:p>
    <w:p>
      <w:pPr>
        <w:pStyle w:val="BodyText"/>
        <w:spacing w:before="250"/>
        <w:ind w:left="607"/>
      </w:pPr>
      <w:r>
        <w:rPr/>
        <mc:AlternateContent>
          <mc:Choice Requires="wps">
            <w:drawing>
              <wp:anchor distT="0" distB="0" distL="0" distR="0" allowOverlap="1" layoutInCell="1" locked="0" behindDoc="0" simplePos="0" relativeHeight="15855616">
                <wp:simplePos x="0" y="0"/>
                <wp:positionH relativeFrom="page">
                  <wp:posOffset>847724</wp:posOffset>
                </wp:positionH>
                <wp:positionV relativeFrom="paragraph">
                  <wp:posOffset>152231</wp:posOffset>
                </wp:positionV>
                <wp:extent cx="38100" cy="266700"/>
                <wp:effectExtent l="0" t="0" r="0" b="0"/>
                <wp:wrapNone/>
                <wp:docPr id="546" name="Graphic 546"/>
                <wp:cNvGraphicFramePr>
                  <a:graphicFrameLocks/>
                </wp:cNvGraphicFramePr>
                <a:graphic>
                  <a:graphicData uri="http://schemas.microsoft.com/office/word/2010/wordprocessingShape">
                    <wps:wsp>
                      <wps:cNvPr id="546" name="Graphic 546"/>
                      <wps:cNvSpPr/>
                      <wps:spPr>
                        <a:xfrm>
                          <a:off x="0" y="0"/>
                          <a:ext cx="38100" cy="266700"/>
                        </a:xfrm>
                        <a:custGeom>
                          <a:avLst/>
                          <a:gdLst/>
                          <a:ahLst/>
                          <a:cxnLst/>
                          <a:rect l="l" t="t" r="r" b="b"/>
                          <a:pathLst>
                            <a:path w="38100" h="266700">
                              <a:moveTo>
                                <a:pt x="21576" y="266623"/>
                              </a:moveTo>
                              <a:lnTo>
                                <a:pt x="16523" y="266623"/>
                              </a:lnTo>
                              <a:lnTo>
                                <a:pt x="14093" y="266176"/>
                              </a:lnTo>
                              <a:lnTo>
                                <a:pt x="0" y="250107"/>
                              </a:lnTo>
                              <a:lnTo>
                                <a:pt x="0" y="247649"/>
                              </a:lnTo>
                              <a:lnTo>
                                <a:pt x="0" y="16516"/>
                              </a:lnTo>
                              <a:lnTo>
                                <a:pt x="16523" y="0"/>
                              </a:lnTo>
                              <a:lnTo>
                                <a:pt x="21576" y="0"/>
                              </a:lnTo>
                              <a:lnTo>
                                <a:pt x="38099" y="16516"/>
                              </a:lnTo>
                              <a:lnTo>
                                <a:pt x="38099" y="250107"/>
                              </a:lnTo>
                              <a:lnTo>
                                <a:pt x="24006" y="266176"/>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86712pt;width:3pt;height:21pt;mso-position-horizontal-relative:page;mso-position-vertical-relative:paragraph;z-index:15855616" id="docshape531" coordorigin="1335,240" coordsize="60,420" path="m1369,660l1361,660,1357,659,1335,634,1335,630,1335,266,1361,240,1369,240,1395,266,1395,634,1373,659,1369,660xe" filled="true" fillcolor="#000000" stroked="false">
                <v:path arrowok="t"/>
                <v:fill opacity="9764f" type="solid"/>
                <w10:wrap type="none"/>
              </v:shape>
            </w:pict>
          </mc:Fallback>
        </mc:AlternateContent>
      </w:r>
      <w:r>
        <w:rPr>
          <w:color w:val="0D0D0D"/>
        </w:rPr>
        <w:t>The employer’s inaction allowed a foreseeable escalation of </w:t>
      </w:r>
      <w:r>
        <w:rPr>
          <w:color w:val="0D0D0D"/>
          <w:spacing w:val="-2"/>
        </w:rPr>
        <w:t>misconduct.</w:t>
      </w:r>
    </w:p>
    <w:p>
      <w:pPr>
        <w:pStyle w:val="BodyText"/>
        <w:spacing w:before="50"/>
      </w:pPr>
    </w:p>
    <w:p>
      <w:pPr>
        <w:pStyle w:val="BodyText"/>
        <w:spacing w:line="496" w:lineRule="auto" w:before="0"/>
        <w:ind w:left="247" w:right="995"/>
      </w:pPr>
      <w:r>
        <w:rPr>
          <w:color w:val="0D0D0D"/>
        </w:rPr>
        <w:t>A</w:t>
      </w:r>
      <w:r>
        <w:rPr>
          <w:color w:val="0D0D0D"/>
          <w:spacing w:val="-4"/>
        </w:rPr>
        <w:t> </w:t>
      </w:r>
      <w:r>
        <w:rPr>
          <w:color w:val="0D0D0D"/>
        </w:rPr>
        <w:t>rape</w:t>
      </w:r>
      <w:r>
        <w:rPr>
          <w:color w:val="0D0D0D"/>
          <w:spacing w:val="-4"/>
        </w:rPr>
        <w:t> </w:t>
      </w:r>
      <w:r>
        <w:rPr>
          <w:color w:val="0D0D0D"/>
        </w:rPr>
        <w:t>is</w:t>
      </w:r>
      <w:r>
        <w:rPr>
          <w:color w:val="0D0D0D"/>
          <w:spacing w:val="-4"/>
        </w:rPr>
        <w:t> </w:t>
      </w:r>
      <w:r>
        <w:rPr>
          <w:color w:val="0D0D0D"/>
        </w:rPr>
        <w:t>the</w:t>
      </w:r>
      <w:r>
        <w:rPr>
          <w:color w:val="0D0D0D"/>
          <w:spacing w:val="-4"/>
        </w:rPr>
        <w:t> </w:t>
      </w:r>
      <w:r>
        <w:rPr>
          <w:color w:val="0D0D0D"/>
        </w:rPr>
        <w:t>type</w:t>
      </w:r>
      <w:r>
        <w:rPr>
          <w:color w:val="0D0D0D"/>
          <w:spacing w:val="-4"/>
        </w:rPr>
        <w:t> </w:t>
      </w:r>
      <w:r>
        <w:rPr>
          <w:color w:val="0D0D0D"/>
        </w:rPr>
        <w:t>of</w:t>
      </w:r>
      <w:r>
        <w:rPr>
          <w:color w:val="0D0D0D"/>
          <w:spacing w:val="-4"/>
        </w:rPr>
        <w:t> </w:t>
      </w:r>
      <w:r>
        <w:rPr>
          <w:color w:val="0D0D0D"/>
        </w:rPr>
        <w:t>catastrophic</w:t>
      </w:r>
      <w:r>
        <w:rPr>
          <w:color w:val="0D0D0D"/>
          <w:spacing w:val="-4"/>
        </w:rPr>
        <w:t> </w:t>
      </w:r>
      <w:r>
        <w:rPr>
          <w:color w:val="0D0D0D"/>
        </w:rPr>
        <w:t>outcome</w:t>
      </w:r>
      <w:r>
        <w:rPr>
          <w:color w:val="0D0D0D"/>
          <w:spacing w:val="-4"/>
        </w:rPr>
        <w:t> </w:t>
      </w:r>
      <w:r>
        <w:rPr>
          <w:color w:val="0D0D0D"/>
        </w:rPr>
        <w:t>that</w:t>
      </w:r>
      <w:r>
        <w:rPr>
          <w:color w:val="0D0D0D"/>
          <w:spacing w:val="-4"/>
        </w:rPr>
        <w:t> </w:t>
      </w:r>
      <w:r>
        <w:rPr>
          <w:color w:val="0D0D0D"/>
        </w:rPr>
        <w:t>makes</w:t>
      </w:r>
      <w:r>
        <w:rPr>
          <w:color w:val="0D0D0D"/>
          <w:spacing w:val="-4"/>
        </w:rPr>
        <w:t> </w:t>
      </w:r>
      <w:r>
        <w:rPr>
          <w:color w:val="0D0D0D"/>
        </w:rPr>
        <w:t>that</w:t>
      </w:r>
      <w:r>
        <w:rPr>
          <w:color w:val="0D0D0D"/>
          <w:spacing w:val="-4"/>
        </w:rPr>
        <w:t> </w:t>
      </w:r>
      <w:r>
        <w:rPr>
          <w:color w:val="0D0D0D"/>
        </w:rPr>
        <w:t>argument</w:t>
      </w:r>
      <w:r>
        <w:rPr>
          <w:color w:val="0D0D0D"/>
          <w:spacing w:val="-4"/>
        </w:rPr>
        <w:t> </w:t>
      </w:r>
      <w:r>
        <w:rPr>
          <w:color w:val="0D0D0D"/>
        </w:rPr>
        <w:t>powerful. Without it, the employer can argue that:</w:t>
      </w:r>
    </w:p>
    <w:p>
      <w:pPr>
        <w:pStyle w:val="BodyText"/>
        <w:tabs>
          <w:tab w:pos="727" w:val="left" w:leader="none"/>
        </w:tabs>
        <w:spacing w:line="405" w:lineRule="auto" w:before="0"/>
        <w:ind w:left="247" w:right="3105" w:firstLine="127"/>
      </w:pPr>
      <w:r>
        <w:rPr>
          <w:position w:val="3"/>
        </w:rPr>
        <w:drawing>
          <wp:inline distT="0" distB="0" distL="0" distR="0">
            <wp:extent cx="57150" cy="57149"/>
            <wp:effectExtent l="0" t="0" r="0" b="0"/>
            <wp:docPr id="547" name="Image 547"/>
            <wp:cNvGraphicFramePr>
              <a:graphicFrameLocks/>
            </wp:cNvGraphicFramePr>
            <a:graphic>
              <a:graphicData uri="http://schemas.openxmlformats.org/drawingml/2006/picture">
                <pic:pic>
                  <pic:nvPicPr>
                    <pic:cNvPr id="547" name="Image 547"/>
                    <pic:cNvPicPr/>
                  </pic:nvPicPr>
                  <pic:blipFill>
                    <a:blip r:embed="rId24" cstate="print"/>
                    <a:stretch>
                      <a:fillRect/>
                    </a:stretch>
                  </pic:blipFill>
                  <pic:spPr>
                    <a:xfrm>
                      <a:off x="0" y="0"/>
                      <a:ext cx="57150" cy="57149"/>
                    </a:xfrm>
                    <a:prstGeom prst="rect">
                      <a:avLst/>
                    </a:prstGeom>
                  </pic:spPr>
                </pic:pic>
              </a:graphicData>
            </a:graphic>
          </wp:inline>
        </w:drawing>
      </w:r>
      <w:r>
        <w:rPr>
          <w:position w:val="3"/>
        </w:rPr>
      </w:r>
      <w:r>
        <w:rPr>
          <w:rFonts w:ascii="Times New Roman"/>
          <w:sz w:val="20"/>
        </w:rPr>
        <w:tab/>
      </w:r>
      <w:r>
        <w:rPr>
          <w:color w:val="0D0D0D"/>
        </w:rPr>
        <w:t>earlier</w:t>
      </w:r>
      <w:r>
        <w:rPr>
          <w:color w:val="0D0D0D"/>
          <w:spacing w:val="-5"/>
        </w:rPr>
        <w:t> </w:t>
      </w:r>
      <w:r>
        <w:rPr>
          <w:color w:val="0D0D0D"/>
        </w:rPr>
        <w:t>behavior</w:t>
      </w:r>
      <w:r>
        <w:rPr>
          <w:color w:val="0D0D0D"/>
          <w:spacing w:val="-5"/>
        </w:rPr>
        <w:t> </w:t>
      </w:r>
      <w:r>
        <w:rPr>
          <w:color w:val="0D0D0D"/>
        </w:rPr>
        <w:t>did</w:t>
      </w:r>
      <w:r>
        <w:rPr>
          <w:color w:val="0D0D0D"/>
          <w:spacing w:val="-5"/>
        </w:rPr>
        <w:t> </w:t>
      </w:r>
      <w:r>
        <w:rPr>
          <w:color w:val="0D0D0D"/>
        </w:rPr>
        <w:t>not</w:t>
      </w:r>
      <w:r>
        <w:rPr>
          <w:color w:val="0D0D0D"/>
          <w:spacing w:val="-5"/>
        </w:rPr>
        <w:t> </w:t>
      </w:r>
      <w:r>
        <w:rPr>
          <w:color w:val="0D0D0D"/>
        </w:rPr>
        <w:t>make</w:t>
      </w:r>
      <w:r>
        <w:rPr>
          <w:color w:val="0D0D0D"/>
          <w:spacing w:val="-5"/>
        </w:rPr>
        <w:t> </w:t>
      </w:r>
      <w:r>
        <w:rPr>
          <w:color w:val="0D0D0D"/>
        </w:rPr>
        <w:t>a</w:t>
      </w:r>
      <w:r>
        <w:rPr>
          <w:color w:val="0D0D0D"/>
          <w:spacing w:val="-5"/>
        </w:rPr>
        <w:t> </w:t>
      </w:r>
      <w:r>
        <w:rPr>
          <w:color w:val="0D0D0D"/>
        </w:rPr>
        <w:t>serious</w:t>
      </w:r>
      <w:r>
        <w:rPr>
          <w:color w:val="0D0D0D"/>
          <w:spacing w:val="-5"/>
        </w:rPr>
        <w:t> </w:t>
      </w:r>
      <w:r>
        <w:rPr>
          <w:color w:val="0D0D0D"/>
        </w:rPr>
        <w:t>assault</w:t>
      </w:r>
      <w:r>
        <w:rPr>
          <w:color w:val="0D0D0D"/>
          <w:spacing w:val="-5"/>
        </w:rPr>
        <w:t> </w:t>
      </w:r>
      <w:r>
        <w:rPr>
          <w:color w:val="0D0D0D"/>
        </w:rPr>
        <w:t>foreseeable. So the negligence theory weakens significantly.</w:t>
      </w:r>
    </w:p>
    <w:p>
      <w:pPr>
        <w:pStyle w:val="BodyText"/>
        <w:spacing w:before="10"/>
        <w:rPr>
          <w:sz w:val="17"/>
        </w:rPr>
      </w:pPr>
      <w:r>
        <w:rPr>
          <w:sz w:val="17"/>
        </w:rPr>
        <mc:AlternateContent>
          <mc:Choice Requires="wps">
            <w:drawing>
              <wp:anchor distT="0" distB="0" distL="0" distR="0" allowOverlap="1" layoutInCell="1" locked="0" behindDoc="1" simplePos="0" relativeHeight="487713792">
                <wp:simplePos x="0" y="0"/>
                <wp:positionH relativeFrom="page">
                  <wp:posOffset>847724</wp:posOffset>
                </wp:positionH>
                <wp:positionV relativeFrom="paragraph">
                  <wp:posOffset>165589</wp:posOffset>
                </wp:positionV>
                <wp:extent cx="6096000" cy="9525"/>
                <wp:effectExtent l="0" t="0" r="0" b="0"/>
                <wp:wrapTopAndBottom/>
                <wp:docPr id="548" name="Graphic 548"/>
                <wp:cNvGraphicFramePr>
                  <a:graphicFrameLocks/>
                </wp:cNvGraphicFramePr>
                <a:graphic>
                  <a:graphicData uri="http://schemas.microsoft.com/office/word/2010/wordprocessingShape">
                    <wps:wsp>
                      <wps:cNvPr id="548" name="Graphic 54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38574pt;width:479.999962pt;height:.75pt;mso-position-horizontal-relative:page;mso-position-vertical-relative:paragraph;z-index:-15602688;mso-wrap-distance-left:0;mso-wrap-distance-right:0" id="docshape532" filled="true" fillcolor="#000000" stroked="false">
                <v:fill opacity="9764f" type="solid"/>
                <w10:wrap type="topAndBottom"/>
              </v:rect>
            </w:pict>
          </mc:Fallback>
        </mc:AlternateContent>
      </w:r>
    </w:p>
    <w:p>
      <w:pPr>
        <w:pStyle w:val="BodyText"/>
        <w:spacing w:before="102"/>
      </w:pPr>
    </w:p>
    <w:p>
      <w:pPr>
        <w:pStyle w:val="Heading1"/>
        <w:numPr>
          <w:ilvl w:val="0"/>
          <w:numId w:val="48"/>
        </w:numPr>
        <w:tabs>
          <w:tab w:pos="656" w:val="left" w:leader="none"/>
        </w:tabs>
        <w:spacing w:line="240" w:lineRule="auto" w:before="0" w:after="0"/>
        <w:ind w:left="656" w:right="0" w:hanging="409"/>
        <w:jc w:val="left"/>
        <w:rPr>
          <w:b/>
        </w:rPr>
      </w:pPr>
      <w:r>
        <w:rPr>
          <w:b/>
          <w:color w:val="0D0D0D"/>
        </w:rPr>
        <w:t>It</w:t>
      </w:r>
      <w:r>
        <w:rPr>
          <w:b/>
          <w:color w:val="0D0D0D"/>
          <w:spacing w:val="4"/>
        </w:rPr>
        <w:t> </w:t>
      </w:r>
      <w:r>
        <w:rPr>
          <w:b/>
          <w:color w:val="0D0D0D"/>
        </w:rPr>
        <w:t>shapes</w:t>
      </w:r>
      <w:r>
        <w:rPr>
          <w:b/>
          <w:color w:val="0D0D0D"/>
          <w:spacing w:val="5"/>
        </w:rPr>
        <w:t> </w:t>
      </w:r>
      <w:r>
        <w:rPr>
          <w:b/>
          <w:color w:val="0D0D0D"/>
        </w:rPr>
        <w:t>jury</w:t>
      </w:r>
      <w:r>
        <w:rPr>
          <w:b/>
          <w:color w:val="0D0D0D"/>
          <w:spacing w:val="5"/>
        </w:rPr>
        <w:t> </w:t>
      </w:r>
      <w:r>
        <w:rPr>
          <w:b/>
          <w:color w:val="0D0D0D"/>
          <w:spacing w:val="-2"/>
        </w:rPr>
        <w:t>perception</w:t>
      </w:r>
    </w:p>
    <w:p>
      <w:pPr>
        <w:pStyle w:val="BodyText"/>
        <w:spacing w:line="496" w:lineRule="auto" w:before="176"/>
        <w:ind w:left="247" w:right="1155"/>
      </w:pPr>
      <w:r>
        <w:rPr>
          <w:color w:val="0D0D0D"/>
        </w:rPr>
        <w:t>In</w:t>
      </w:r>
      <w:r>
        <w:rPr>
          <w:color w:val="0D0D0D"/>
          <w:spacing w:val="-3"/>
        </w:rPr>
        <w:t> </w:t>
      </w:r>
      <w:r>
        <w:rPr>
          <w:color w:val="0D0D0D"/>
        </w:rPr>
        <w:t>real</w:t>
      </w:r>
      <w:r>
        <w:rPr>
          <w:color w:val="0D0D0D"/>
          <w:spacing w:val="-3"/>
        </w:rPr>
        <w:t> </w:t>
      </w:r>
      <w:r>
        <w:rPr>
          <w:color w:val="0D0D0D"/>
        </w:rPr>
        <w:t>trials,</w:t>
      </w:r>
      <w:r>
        <w:rPr>
          <w:color w:val="0D0D0D"/>
          <w:spacing w:val="-3"/>
        </w:rPr>
        <w:t> </w:t>
      </w:r>
      <w:r>
        <w:rPr>
          <w:color w:val="0D0D0D"/>
        </w:rPr>
        <w:t>juries</w:t>
      </w:r>
      <w:r>
        <w:rPr>
          <w:color w:val="0D0D0D"/>
          <w:spacing w:val="-3"/>
        </w:rPr>
        <w:t> </w:t>
      </w:r>
      <w:r>
        <w:rPr>
          <w:color w:val="0D0D0D"/>
        </w:rPr>
        <w:t>evaluate</w:t>
      </w:r>
      <w:r>
        <w:rPr>
          <w:color w:val="0D0D0D"/>
          <w:spacing w:val="-3"/>
        </w:rPr>
        <w:t> </w:t>
      </w:r>
      <w:r>
        <w:rPr>
          <w:color w:val="0D0D0D"/>
        </w:rPr>
        <w:t>the</w:t>
      </w:r>
      <w:r>
        <w:rPr>
          <w:color w:val="0D0D0D"/>
          <w:spacing w:val="-3"/>
        </w:rPr>
        <w:t> </w:t>
      </w:r>
      <w:r>
        <w:rPr>
          <w:rFonts w:ascii="Segoe UI Semibold"/>
          <w:b/>
          <w:color w:val="0D0D0D"/>
        </w:rPr>
        <w:t>story</w:t>
      </w:r>
      <w:r>
        <w:rPr>
          <w:rFonts w:ascii="Segoe UI Semibold"/>
          <w:b/>
          <w:color w:val="0D0D0D"/>
          <w:spacing w:val="-3"/>
        </w:rPr>
        <w:t> </w:t>
      </w:r>
      <w:r>
        <w:rPr>
          <w:rFonts w:ascii="Segoe UI Semibold"/>
          <w:b/>
          <w:color w:val="0D0D0D"/>
        </w:rPr>
        <w:t>of</w:t>
      </w:r>
      <w:r>
        <w:rPr>
          <w:rFonts w:ascii="Segoe UI Semibold"/>
          <w:b/>
          <w:color w:val="0D0D0D"/>
          <w:spacing w:val="-3"/>
        </w:rPr>
        <w:t> </w:t>
      </w:r>
      <w:r>
        <w:rPr>
          <w:rFonts w:ascii="Segoe UI Semibold"/>
          <w:b/>
          <w:color w:val="0D0D0D"/>
        </w:rPr>
        <w:t>the</w:t>
      </w:r>
      <w:r>
        <w:rPr>
          <w:rFonts w:ascii="Segoe UI Semibold"/>
          <w:b/>
          <w:color w:val="0D0D0D"/>
          <w:spacing w:val="-3"/>
        </w:rPr>
        <w:t> </w:t>
      </w:r>
      <w:r>
        <w:rPr>
          <w:rFonts w:ascii="Segoe UI Semibold"/>
          <w:b/>
          <w:color w:val="0D0D0D"/>
        </w:rPr>
        <w:t>case</w:t>
      </w:r>
      <w:r>
        <w:rPr>
          <w:color w:val="0D0D0D"/>
        </w:rPr>
        <w:t>,</w:t>
      </w:r>
      <w:r>
        <w:rPr>
          <w:color w:val="0D0D0D"/>
          <w:spacing w:val="-3"/>
        </w:rPr>
        <w:t> </w:t>
      </w:r>
      <w:r>
        <w:rPr>
          <w:color w:val="0D0D0D"/>
        </w:rPr>
        <w:t>not</w:t>
      </w:r>
      <w:r>
        <w:rPr>
          <w:color w:val="0D0D0D"/>
          <w:spacing w:val="-3"/>
        </w:rPr>
        <w:t> </w:t>
      </w:r>
      <w:r>
        <w:rPr>
          <w:color w:val="0D0D0D"/>
        </w:rPr>
        <w:t>just</w:t>
      </w:r>
      <w:r>
        <w:rPr>
          <w:color w:val="0D0D0D"/>
          <w:spacing w:val="-3"/>
        </w:rPr>
        <w:t> </w:t>
      </w:r>
      <w:r>
        <w:rPr>
          <w:color w:val="0D0D0D"/>
        </w:rPr>
        <w:t>isolated</w:t>
      </w:r>
      <w:r>
        <w:rPr>
          <w:color w:val="0D0D0D"/>
          <w:spacing w:val="-3"/>
        </w:rPr>
        <w:t> </w:t>
      </w:r>
      <w:r>
        <w:rPr>
          <w:color w:val="0D0D0D"/>
        </w:rPr>
        <w:t>legal</w:t>
      </w:r>
      <w:r>
        <w:rPr>
          <w:color w:val="0D0D0D"/>
          <w:spacing w:val="-3"/>
        </w:rPr>
        <w:t> </w:t>
      </w:r>
      <w:r>
        <w:rPr>
          <w:color w:val="0D0D0D"/>
        </w:rPr>
        <w:t>elements. A case framed as:</w:t>
      </w:r>
    </w:p>
    <w:p>
      <w:pPr>
        <w:pStyle w:val="BodyText"/>
        <w:spacing w:before="88"/>
        <w:ind w:left="607"/>
      </w:pPr>
      <w:r>
        <w:rPr/>
        <mc:AlternateContent>
          <mc:Choice Requires="wps">
            <w:drawing>
              <wp:anchor distT="0" distB="0" distL="0" distR="0" allowOverlap="1" layoutInCell="1" locked="0" behindDoc="0" simplePos="0" relativeHeight="15856128">
                <wp:simplePos x="0" y="0"/>
                <wp:positionH relativeFrom="page">
                  <wp:posOffset>847724</wp:posOffset>
                </wp:positionH>
                <wp:positionV relativeFrom="paragraph">
                  <wp:posOffset>49140</wp:posOffset>
                </wp:positionV>
                <wp:extent cx="38100" cy="266700"/>
                <wp:effectExtent l="0" t="0" r="0" b="0"/>
                <wp:wrapNone/>
                <wp:docPr id="549" name="Graphic 549"/>
                <wp:cNvGraphicFramePr>
                  <a:graphicFrameLocks/>
                </wp:cNvGraphicFramePr>
                <a:graphic>
                  <a:graphicData uri="http://schemas.microsoft.com/office/word/2010/wordprocessingShape">
                    <wps:wsp>
                      <wps:cNvPr id="549" name="Graphic 549"/>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516"/>
                              </a:lnTo>
                              <a:lnTo>
                                <a:pt x="16523" y="0"/>
                              </a:lnTo>
                              <a:lnTo>
                                <a:pt x="21576" y="0"/>
                              </a:lnTo>
                              <a:lnTo>
                                <a:pt x="38099" y="16516"/>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869365pt;width:3pt;height:21pt;mso-position-horizontal-relative:page;mso-position-vertical-relative:paragraph;z-index:15856128" id="docshape533" coordorigin="1335,77" coordsize="60,420" path="m1369,497l1361,497,1357,496,1335,471,1335,467,1335,103,1361,77,1369,77,1395,103,1395,471,1373,496,1369,497xe" filled="true" fillcolor="#000000" stroked="false">
                <v:path arrowok="t"/>
                <v:fill opacity="9764f" type="solid"/>
                <w10:wrap type="none"/>
              </v:shape>
            </w:pict>
          </mc:Fallback>
        </mc:AlternateContent>
      </w:r>
      <w:r>
        <w:rPr>
          <w:color w:val="0D0D0D"/>
        </w:rPr>
        <w:t>“A supervisor raped an employee during a work </w:t>
      </w:r>
      <w:r>
        <w:rPr>
          <w:color w:val="0D0D0D"/>
          <w:spacing w:val="-2"/>
        </w:rPr>
        <w:t>trip”</w:t>
      </w:r>
    </w:p>
    <w:p>
      <w:pPr>
        <w:pStyle w:val="BodyText"/>
        <w:spacing w:before="52"/>
      </w:pPr>
    </w:p>
    <w:p>
      <w:pPr>
        <w:pStyle w:val="BodyText"/>
        <w:spacing w:before="0"/>
        <w:ind w:left="247"/>
      </w:pPr>
      <w:r>
        <w:rPr>
          <w:color w:val="0D0D0D"/>
        </w:rPr>
        <w:t>is far more compelling </w:t>
      </w:r>
      <w:r>
        <w:rPr>
          <w:color w:val="0D0D0D"/>
          <w:spacing w:val="-2"/>
        </w:rPr>
        <w:t>than:</w:t>
      </w:r>
    </w:p>
    <w:p>
      <w:pPr>
        <w:pStyle w:val="BodyText"/>
        <w:spacing w:before="250"/>
        <w:ind w:left="607"/>
      </w:pPr>
      <w:r>
        <w:rPr/>
        <mc:AlternateContent>
          <mc:Choice Requires="wps">
            <w:drawing>
              <wp:anchor distT="0" distB="0" distL="0" distR="0" allowOverlap="1" layoutInCell="1" locked="0" behindDoc="0" simplePos="0" relativeHeight="15856640">
                <wp:simplePos x="0" y="0"/>
                <wp:positionH relativeFrom="page">
                  <wp:posOffset>847724</wp:posOffset>
                </wp:positionH>
                <wp:positionV relativeFrom="paragraph">
                  <wp:posOffset>152229</wp:posOffset>
                </wp:positionV>
                <wp:extent cx="38100" cy="266700"/>
                <wp:effectExtent l="0" t="0" r="0" b="0"/>
                <wp:wrapNone/>
                <wp:docPr id="550" name="Graphic 550"/>
                <wp:cNvGraphicFramePr>
                  <a:graphicFrameLocks/>
                </wp:cNvGraphicFramePr>
                <a:graphic>
                  <a:graphicData uri="http://schemas.microsoft.com/office/word/2010/wordprocessingShape">
                    <wps:wsp>
                      <wps:cNvPr id="550" name="Graphic 550"/>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86547pt;width:3pt;height:21pt;mso-position-horizontal-relative:page;mso-position-vertical-relative:paragraph;z-index:15856640" id="docshape534" coordorigin="1335,240" coordsize="60,420" path="m1369,660l1361,660,1357,659,1335,634,1335,630,1335,266,1361,240,1369,240,1395,266,1395,634,1373,659,1369,660xe" filled="true" fillcolor="#000000" stroked="false">
                <v:path arrowok="t"/>
                <v:fill opacity="9764f" type="solid"/>
                <w10:wrap type="none"/>
              </v:shape>
            </w:pict>
          </mc:Fallback>
        </mc:AlternateContent>
      </w:r>
      <w:r>
        <w:rPr>
          <w:color w:val="0D0D0D"/>
        </w:rPr>
        <w:t>“A supervisor made inappropriate comments and touched an </w:t>
      </w:r>
      <w:r>
        <w:rPr>
          <w:color w:val="0D0D0D"/>
          <w:spacing w:val="-2"/>
        </w:rPr>
        <w:t>employee.”</w:t>
      </w:r>
    </w:p>
    <w:p>
      <w:pPr>
        <w:pStyle w:val="BodyText"/>
        <w:spacing w:before="52"/>
      </w:pPr>
    </w:p>
    <w:p>
      <w:pPr>
        <w:pStyle w:val="BodyText"/>
        <w:spacing w:before="0"/>
        <w:ind w:left="247"/>
      </w:pPr>
      <w:r>
        <w:rPr>
          <w:color w:val="0D0D0D"/>
        </w:rPr>
        <w:t>That difference </w:t>
      </w:r>
      <w:r>
        <w:rPr>
          <w:color w:val="0D0D0D"/>
          <w:spacing w:val="-2"/>
        </w:rPr>
        <w:t>affects:</w:t>
      </w:r>
    </w:p>
    <w:p>
      <w:pPr>
        <w:pStyle w:val="ListParagraph"/>
        <w:numPr>
          <w:ilvl w:val="0"/>
          <w:numId w:val="49"/>
        </w:numPr>
        <w:tabs>
          <w:tab w:pos="727" w:val="left" w:leader="none"/>
        </w:tabs>
        <w:spacing w:line="240" w:lineRule="auto" w:before="161" w:after="0"/>
        <w:ind w:left="727" w:right="0" w:hanging="353"/>
        <w:jc w:val="left"/>
        <w:rPr>
          <w:sz w:val="24"/>
        </w:rPr>
      </w:pPr>
      <w:r>
        <w:rPr>
          <w:color w:val="0D0D0D"/>
          <w:spacing w:val="-2"/>
          <w:sz w:val="24"/>
        </w:rPr>
        <w:t>credibility</w:t>
      </w:r>
    </w:p>
    <w:p>
      <w:pPr>
        <w:pStyle w:val="ListParagraph"/>
        <w:numPr>
          <w:ilvl w:val="0"/>
          <w:numId w:val="49"/>
        </w:numPr>
        <w:tabs>
          <w:tab w:pos="727" w:val="left" w:leader="none"/>
        </w:tabs>
        <w:spacing w:line="240" w:lineRule="auto" w:before="101" w:after="0"/>
        <w:ind w:left="727" w:right="0" w:hanging="353"/>
        <w:jc w:val="left"/>
        <w:rPr>
          <w:sz w:val="24"/>
        </w:rPr>
      </w:pPr>
      <w:r>
        <w:rPr>
          <w:color w:val="0D0D0D"/>
          <w:sz w:val="24"/>
        </w:rPr>
        <w:t>emotional </w:t>
      </w:r>
      <w:r>
        <w:rPr>
          <w:color w:val="0D0D0D"/>
          <w:spacing w:val="-2"/>
          <w:sz w:val="24"/>
        </w:rPr>
        <w:t>impact</w:t>
      </w:r>
    </w:p>
    <w:p>
      <w:pPr>
        <w:pStyle w:val="ListParagraph"/>
        <w:numPr>
          <w:ilvl w:val="0"/>
          <w:numId w:val="49"/>
        </w:numPr>
        <w:tabs>
          <w:tab w:pos="727" w:val="left" w:leader="none"/>
        </w:tabs>
        <w:spacing w:line="240" w:lineRule="auto" w:before="100" w:after="0"/>
        <w:ind w:left="727" w:right="0" w:hanging="353"/>
        <w:jc w:val="left"/>
        <w:rPr>
          <w:sz w:val="24"/>
        </w:rPr>
      </w:pPr>
      <w:r>
        <w:rPr>
          <w:color w:val="0D0D0D"/>
          <w:spacing w:val="-2"/>
          <w:sz w:val="24"/>
        </w:rPr>
        <w:t>damages.</w:t>
      </w:r>
    </w:p>
    <w:p>
      <w:pPr>
        <w:pStyle w:val="BodyText"/>
        <w:spacing w:before="190"/>
        <w:rPr>
          <w:sz w:val="20"/>
        </w:rPr>
      </w:pPr>
      <w:r>
        <w:rPr>
          <w:sz w:val="20"/>
        </w:rPr>
        <mc:AlternateContent>
          <mc:Choice Requires="wps">
            <w:drawing>
              <wp:anchor distT="0" distB="0" distL="0" distR="0" allowOverlap="1" layoutInCell="1" locked="0" behindDoc="1" simplePos="0" relativeHeight="487714304">
                <wp:simplePos x="0" y="0"/>
                <wp:positionH relativeFrom="page">
                  <wp:posOffset>847724</wp:posOffset>
                </wp:positionH>
                <wp:positionV relativeFrom="paragraph">
                  <wp:posOffset>304809</wp:posOffset>
                </wp:positionV>
                <wp:extent cx="6096000" cy="9525"/>
                <wp:effectExtent l="0" t="0" r="0" b="0"/>
                <wp:wrapTopAndBottom/>
                <wp:docPr id="551" name="Graphic 551"/>
                <wp:cNvGraphicFramePr>
                  <a:graphicFrameLocks/>
                </wp:cNvGraphicFramePr>
                <a:graphic>
                  <a:graphicData uri="http://schemas.microsoft.com/office/word/2010/wordprocessingShape">
                    <wps:wsp>
                      <wps:cNvPr id="551" name="Graphic 55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0782pt;width:479.999962pt;height:.75pt;mso-position-horizontal-relative:page;mso-position-vertical-relative:paragraph;z-index:-15602176;mso-wrap-distance-left:0;mso-wrap-distance-right:0" id="docshape535"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numPr>
          <w:ilvl w:val="0"/>
          <w:numId w:val="47"/>
        </w:numPr>
        <w:tabs>
          <w:tab w:pos="632" w:val="left" w:leader="none"/>
        </w:tabs>
        <w:spacing w:line="240" w:lineRule="auto" w:before="71" w:after="0"/>
        <w:ind w:left="247" w:right="852" w:firstLine="0"/>
        <w:jc w:val="left"/>
        <w:rPr>
          <w:b/>
        </w:rPr>
      </w:pPr>
      <w:r>
        <w:rPr>
          <w:b/>
          <w:color w:val="0D0D0D"/>
        </w:rPr>
        <w:t>Yes—defense</w:t>
      </w:r>
      <w:r>
        <w:rPr>
          <w:b/>
          <w:color w:val="0D0D0D"/>
          <w:spacing w:val="-12"/>
        </w:rPr>
        <w:t> </w:t>
      </w:r>
      <w:r>
        <w:rPr>
          <w:b/>
          <w:color w:val="0D0D0D"/>
        </w:rPr>
        <w:t>strategy</w:t>
      </w:r>
      <w:r>
        <w:rPr>
          <w:b/>
          <w:color w:val="0D0D0D"/>
          <w:spacing w:val="-12"/>
        </w:rPr>
        <w:t> </w:t>
      </w:r>
      <w:r>
        <w:rPr>
          <w:b/>
          <w:color w:val="0D0D0D"/>
        </w:rPr>
        <w:t>usually</w:t>
      </w:r>
      <w:r>
        <w:rPr>
          <w:b/>
          <w:color w:val="0D0D0D"/>
          <w:spacing w:val="-12"/>
        </w:rPr>
        <w:t> </w:t>
      </w:r>
      <w:r>
        <w:rPr>
          <w:b/>
          <w:color w:val="0D0D0D"/>
        </w:rPr>
        <w:t>focuses</w:t>
      </w:r>
      <w:r>
        <w:rPr>
          <w:b/>
          <w:color w:val="0D0D0D"/>
          <w:spacing w:val="-12"/>
        </w:rPr>
        <w:t> </w:t>
      </w:r>
      <w:r>
        <w:rPr>
          <w:b/>
          <w:color w:val="0D0D0D"/>
        </w:rPr>
        <w:t>heavily</w:t>
      </w:r>
      <w:r>
        <w:rPr>
          <w:b/>
          <w:color w:val="0D0D0D"/>
          <w:spacing w:val="-12"/>
        </w:rPr>
        <w:t> </w:t>
      </w:r>
      <w:r>
        <w:rPr>
          <w:b/>
          <w:color w:val="0D0D0D"/>
        </w:rPr>
        <w:t>on</w:t>
      </w:r>
      <w:r>
        <w:rPr>
          <w:b/>
          <w:color w:val="0D0D0D"/>
          <w:spacing w:val="-12"/>
        </w:rPr>
        <w:t> </w:t>
      </w:r>
      <w:r>
        <w:rPr>
          <w:b/>
          <w:color w:val="0D0D0D"/>
        </w:rPr>
        <w:t>this </w:t>
      </w:r>
      <w:r>
        <w:rPr>
          <w:b/>
          <w:color w:val="0D0D0D"/>
          <w:spacing w:val="-2"/>
        </w:rPr>
        <w:t>issue</w:t>
      </w:r>
    </w:p>
    <w:p>
      <w:pPr>
        <w:pStyle w:val="BodyText"/>
        <w:spacing w:before="162"/>
        <w:ind w:left="247"/>
      </w:pPr>
      <w:r>
        <w:rPr>
          <w:color w:val="0D0D0D"/>
        </w:rPr>
        <w:t>In many cases like this, the defense will try to show </w:t>
      </w:r>
      <w:r>
        <w:rPr>
          <w:color w:val="0D0D0D"/>
          <w:spacing w:val="-2"/>
        </w:rPr>
        <w:t>that:</w:t>
      </w:r>
    </w:p>
    <w:p>
      <w:pPr>
        <w:pStyle w:val="ListParagraph"/>
        <w:numPr>
          <w:ilvl w:val="1"/>
          <w:numId w:val="47"/>
        </w:numPr>
        <w:tabs>
          <w:tab w:pos="727" w:val="left" w:leader="none"/>
        </w:tabs>
        <w:spacing w:line="240" w:lineRule="auto" w:before="161" w:after="0"/>
        <w:ind w:left="727" w:right="0" w:hanging="353"/>
        <w:jc w:val="left"/>
        <w:rPr>
          <w:sz w:val="24"/>
        </w:rPr>
      </w:pPr>
      <w:r>
        <w:rPr>
          <w:color w:val="0D0D0D"/>
          <w:sz w:val="24"/>
        </w:rPr>
        <w:t>the alleged rape did not occur, </w:t>
      </w:r>
      <w:r>
        <w:rPr>
          <w:color w:val="0D0D0D"/>
          <w:spacing w:val="-5"/>
          <w:sz w:val="24"/>
        </w:rPr>
        <w:t>or</w:t>
      </w:r>
    </w:p>
    <w:p>
      <w:pPr>
        <w:pStyle w:val="ListParagraph"/>
        <w:numPr>
          <w:ilvl w:val="1"/>
          <w:numId w:val="47"/>
        </w:numPr>
        <w:tabs>
          <w:tab w:pos="727" w:val="left" w:leader="none"/>
        </w:tabs>
        <w:spacing w:line="240" w:lineRule="auto" w:before="101" w:after="0"/>
        <w:ind w:left="727" w:right="0" w:hanging="353"/>
        <w:jc w:val="left"/>
        <w:rPr>
          <w:sz w:val="24"/>
        </w:rPr>
      </w:pPr>
      <w:r>
        <w:rPr>
          <w:color w:val="0D0D0D"/>
          <w:sz w:val="24"/>
        </w:rPr>
        <w:t>the evidence is insufficient for a jury to conclude it </w:t>
      </w:r>
      <w:r>
        <w:rPr>
          <w:color w:val="0D0D0D"/>
          <w:spacing w:val="-2"/>
          <w:sz w:val="24"/>
        </w:rPr>
        <w:t>occurred.</w:t>
      </w:r>
    </w:p>
    <w:p>
      <w:pPr>
        <w:pStyle w:val="BodyText"/>
        <w:spacing w:before="220"/>
        <w:ind w:left="247"/>
      </w:pPr>
      <w:r>
        <w:rPr>
          <w:color w:val="0D0D0D"/>
        </w:rPr>
        <w:t>If the defense can undermine that core allegation, several things happen </w:t>
      </w:r>
      <w:r>
        <w:rPr>
          <w:color w:val="0D0D0D"/>
          <w:spacing w:val="-2"/>
        </w:rPr>
        <w:t>simultaneously:</w:t>
      </w:r>
    </w:p>
    <w:p>
      <w:pPr>
        <w:pStyle w:val="ListParagraph"/>
        <w:numPr>
          <w:ilvl w:val="1"/>
          <w:numId w:val="47"/>
        </w:numPr>
        <w:tabs>
          <w:tab w:pos="727" w:val="left" w:leader="none"/>
        </w:tabs>
        <w:spacing w:line="240" w:lineRule="auto" w:before="161" w:after="0"/>
        <w:ind w:left="727" w:right="0" w:hanging="353"/>
        <w:jc w:val="left"/>
        <w:rPr>
          <w:sz w:val="24"/>
        </w:rPr>
      </w:pPr>
      <w:r>
        <w:rPr>
          <w:color w:val="0D0D0D"/>
          <w:sz w:val="24"/>
        </w:rPr>
        <w:t>the assault claim </w:t>
      </w:r>
      <w:r>
        <w:rPr>
          <w:color w:val="0D0D0D"/>
          <w:spacing w:val="-2"/>
          <w:sz w:val="24"/>
        </w:rPr>
        <w:t>collapses</w:t>
      </w:r>
    </w:p>
    <w:p>
      <w:pPr>
        <w:pStyle w:val="ListParagraph"/>
        <w:numPr>
          <w:ilvl w:val="1"/>
          <w:numId w:val="47"/>
        </w:numPr>
        <w:tabs>
          <w:tab w:pos="727" w:val="left" w:leader="none"/>
        </w:tabs>
        <w:spacing w:line="240" w:lineRule="auto" w:before="101" w:after="0"/>
        <w:ind w:left="727" w:right="0" w:hanging="353"/>
        <w:jc w:val="left"/>
        <w:rPr>
          <w:sz w:val="24"/>
        </w:rPr>
      </w:pPr>
      <w:r>
        <w:rPr>
          <w:color w:val="0D0D0D"/>
          <w:sz w:val="24"/>
        </w:rPr>
        <w:t>damages drop </w:t>
      </w:r>
      <w:r>
        <w:rPr>
          <w:color w:val="0D0D0D"/>
          <w:spacing w:val="-2"/>
          <w:sz w:val="24"/>
        </w:rPr>
        <w:t>dramatically</w:t>
      </w:r>
    </w:p>
    <w:p>
      <w:pPr>
        <w:pStyle w:val="ListParagraph"/>
        <w:numPr>
          <w:ilvl w:val="1"/>
          <w:numId w:val="47"/>
        </w:numPr>
        <w:tabs>
          <w:tab w:pos="727" w:val="left" w:leader="none"/>
        </w:tabs>
        <w:spacing w:line="240" w:lineRule="auto" w:before="101" w:after="0"/>
        <w:ind w:left="727" w:right="0" w:hanging="353"/>
        <w:jc w:val="left"/>
        <w:rPr>
          <w:sz w:val="24"/>
        </w:rPr>
      </w:pPr>
      <w:r>
        <w:rPr>
          <w:color w:val="0D0D0D"/>
          <w:sz w:val="24"/>
        </w:rPr>
        <w:t>negligence arguments </w:t>
      </w:r>
      <w:r>
        <w:rPr>
          <w:color w:val="0D0D0D"/>
          <w:spacing w:val="-2"/>
          <w:sz w:val="24"/>
        </w:rPr>
        <w:t>weaken</w:t>
      </w:r>
    </w:p>
    <w:p>
      <w:pPr>
        <w:pStyle w:val="ListParagraph"/>
        <w:numPr>
          <w:ilvl w:val="1"/>
          <w:numId w:val="47"/>
        </w:numPr>
        <w:tabs>
          <w:tab w:pos="727" w:val="left" w:leader="none"/>
        </w:tabs>
        <w:spacing w:line="240" w:lineRule="auto" w:before="101" w:after="0"/>
        <w:ind w:left="727" w:right="0" w:hanging="353"/>
        <w:jc w:val="left"/>
        <w:rPr>
          <w:sz w:val="24"/>
        </w:rPr>
      </w:pPr>
      <w:r>
        <w:rPr>
          <w:color w:val="0D0D0D"/>
          <w:sz w:val="24"/>
        </w:rPr>
        <w:t>the case narrative becomes much less </w:t>
      </w:r>
      <w:r>
        <w:rPr>
          <w:color w:val="0D0D0D"/>
          <w:spacing w:val="-2"/>
          <w:sz w:val="24"/>
        </w:rPr>
        <w:t>severe.</w:t>
      </w:r>
    </w:p>
    <w:p>
      <w:pPr>
        <w:spacing w:line="316" w:lineRule="auto" w:before="220"/>
        <w:ind w:left="247" w:right="297" w:firstLine="0"/>
        <w:jc w:val="left"/>
        <w:rPr>
          <w:rFonts w:ascii="Segoe UI Semibold"/>
          <w:b/>
          <w:sz w:val="24"/>
        </w:rPr>
      </w:pPr>
      <w:r>
        <w:rPr>
          <w:color w:val="0D0D0D"/>
          <w:sz w:val="24"/>
        </w:rPr>
        <w:t>So</w:t>
      </w:r>
      <w:r>
        <w:rPr>
          <w:color w:val="0D0D0D"/>
          <w:spacing w:val="-4"/>
          <w:sz w:val="24"/>
        </w:rPr>
        <w:t> </w:t>
      </w:r>
      <w:r>
        <w:rPr>
          <w:color w:val="0D0D0D"/>
          <w:sz w:val="24"/>
        </w:rPr>
        <w:t>from</w:t>
      </w:r>
      <w:r>
        <w:rPr>
          <w:color w:val="0D0D0D"/>
          <w:spacing w:val="-4"/>
          <w:sz w:val="24"/>
        </w:rPr>
        <w:t> </w:t>
      </w:r>
      <w:r>
        <w:rPr>
          <w:color w:val="0D0D0D"/>
          <w:sz w:val="24"/>
        </w:rPr>
        <w:t>a</w:t>
      </w:r>
      <w:r>
        <w:rPr>
          <w:color w:val="0D0D0D"/>
          <w:spacing w:val="-4"/>
          <w:sz w:val="24"/>
        </w:rPr>
        <w:t> </w:t>
      </w:r>
      <w:r>
        <w:rPr>
          <w:color w:val="0D0D0D"/>
          <w:sz w:val="24"/>
        </w:rPr>
        <w:t>litigation</w:t>
      </w:r>
      <w:r>
        <w:rPr>
          <w:color w:val="0D0D0D"/>
          <w:spacing w:val="-4"/>
          <w:sz w:val="24"/>
        </w:rPr>
        <w:t> </w:t>
      </w:r>
      <w:r>
        <w:rPr>
          <w:color w:val="0D0D0D"/>
          <w:sz w:val="24"/>
        </w:rPr>
        <w:t>standpoint,</w:t>
      </w:r>
      <w:r>
        <w:rPr>
          <w:color w:val="0D0D0D"/>
          <w:spacing w:val="-4"/>
          <w:sz w:val="24"/>
        </w:rPr>
        <w:t> </w:t>
      </w:r>
      <w:r>
        <w:rPr>
          <w:rFonts w:ascii="Segoe UI Semibold"/>
          <w:b/>
          <w:color w:val="0D0D0D"/>
          <w:sz w:val="24"/>
        </w:rPr>
        <w:t>challenging</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central</w:t>
      </w:r>
      <w:r>
        <w:rPr>
          <w:rFonts w:ascii="Segoe UI Semibold"/>
          <w:b/>
          <w:color w:val="0D0D0D"/>
          <w:spacing w:val="-4"/>
          <w:sz w:val="24"/>
        </w:rPr>
        <w:t> </w:t>
      </w:r>
      <w:r>
        <w:rPr>
          <w:rFonts w:ascii="Segoe UI Semibold"/>
          <w:b/>
          <w:color w:val="0D0D0D"/>
          <w:sz w:val="24"/>
        </w:rPr>
        <w:t>factual</w:t>
      </w:r>
      <w:r>
        <w:rPr>
          <w:rFonts w:ascii="Segoe UI Semibold"/>
          <w:b/>
          <w:color w:val="0D0D0D"/>
          <w:spacing w:val="-4"/>
          <w:sz w:val="24"/>
        </w:rPr>
        <w:t> </w:t>
      </w:r>
      <w:r>
        <w:rPr>
          <w:rFonts w:ascii="Segoe UI Semibold"/>
          <w:b/>
          <w:color w:val="0D0D0D"/>
          <w:sz w:val="24"/>
        </w:rPr>
        <w:t>allegation</w:t>
      </w:r>
      <w:r>
        <w:rPr>
          <w:rFonts w:ascii="Segoe UI Semibold"/>
          <w:b/>
          <w:color w:val="0D0D0D"/>
          <w:spacing w:val="-4"/>
          <w:sz w:val="24"/>
        </w:rPr>
        <w:t> </w:t>
      </w:r>
      <w:r>
        <w:rPr>
          <w:rFonts w:ascii="Segoe UI Semibold"/>
          <w:b/>
          <w:color w:val="0D0D0D"/>
          <w:sz w:val="24"/>
        </w:rPr>
        <w:t>often</w:t>
      </w:r>
      <w:r>
        <w:rPr>
          <w:rFonts w:ascii="Segoe UI Semibold"/>
          <w:b/>
          <w:color w:val="0D0D0D"/>
          <w:spacing w:val="-4"/>
          <w:sz w:val="24"/>
        </w:rPr>
        <w:t> </w:t>
      </w:r>
      <w:r>
        <w:rPr>
          <w:rFonts w:ascii="Segoe UI Semibold"/>
          <w:b/>
          <w:color w:val="0D0D0D"/>
          <w:sz w:val="24"/>
        </w:rPr>
        <w:t>becomes the focal point of the defense.</w:t>
      </w:r>
    </w:p>
    <w:p>
      <w:pPr>
        <w:pStyle w:val="BodyText"/>
        <w:spacing w:before="86"/>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716352">
                <wp:simplePos x="0" y="0"/>
                <wp:positionH relativeFrom="page">
                  <wp:posOffset>847724</wp:posOffset>
                </wp:positionH>
                <wp:positionV relativeFrom="paragraph">
                  <wp:posOffset>239276</wp:posOffset>
                </wp:positionV>
                <wp:extent cx="6096000" cy="9525"/>
                <wp:effectExtent l="0" t="0" r="0" b="0"/>
                <wp:wrapTopAndBottom/>
                <wp:docPr id="552" name="Graphic 552"/>
                <wp:cNvGraphicFramePr>
                  <a:graphicFrameLocks/>
                </wp:cNvGraphicFramePr>
                <a:graphic>
                  <a:graphicData uri="http://schemas.microsoft.com/office/word/2010/wordprocessingShape">
                    <wps:wsp>
                      <wps:cNvPr id="552" name="Graphic 55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0673pt;width:479.999962pt;height:.75pt;mso-position-horizontal-relative:page;mso-position-vertical-relative:paragraph;z-index:-15600128;mso-wrap-distance-left:0;mso-wrap-distance-right:0" id="docshape536" filled="true" fillcolor="#000000" stroked="false">
                <v:fill opacity="9764f" type="solid"/>
                <w10:wrap type="topAndBottom"/>
              </v:rect>
            </w:pict>
          </mc:Fallback>
        </mc:AlternateContent>
      </w:r>
    </w:p>
    <w:p>
      <w:pPr>
        <w:pStyle w:val="BodyText"/>
        <w:spacing w:before="102"/>
        <w:rPr>
          <w:rFonts w:ascii="Segoe UI Semibold"/>
          <w:b/>
        </w:rPr>
      </w:pPr>
    </w:p>
    <w:p>
      <w:pPr>
        <w:pStyle w:val="Heading1"/>
        <w:numPr>
          <w:ilvl w:val="0"/>
          <w:numId w:val="47"/>
        </w:numPr>
        <w:tabs>
          <w:tab w:pos="640" w:val="left" w:leader="none"/>
        </w:tabs>
        <w:spacing w:line="240" w:lineRule="auto" w:before="0" w:after="0"/>
        <w:ind w:left="247" w:right="1254" w:firstLine="0"/>
        <w:jc w:val="left"/>
        <w:rPr>
          <w:b/>
        </w:rPr>
      </w:pPr>
      <w:r>
        <w:rPr>
          <w:b/>
          <w:color w:val="0D0D0D"/>
        </w:rPr>
        <w:t>How</w:t>
      </w:r>
      <w:r>
        <w:rPr>
          <w:b/>
          <w:color w:val="0D0D0D"/>
          <w:spacing w:val="-5"/>
        </w:rPr>
        <w:t> </w:t>
      </w:r>
      <w:r>
        <w:rPr>
          <w:b/>
          <w:color w:val="0D0D0D"/>
        </w:rPr>
        <w:t>much</w:t>
      </w:r>
      <w:r>
        <w:rPr>
          <w:b/>
          <w:color w:val="0D0D0D"/>
          <w:spacing w:val="-5"/>
        </w:rPr>
        <w:t> </w:t>
      </w:r>
      <w:r>
        <w:rPr>
          <w:b/>
          <w:color w:val="0D0D0D"/>
        </w:rPr>
        <w:t>the</w:t>
      </w:r>
      <w:r>
        <w:rPr>
          <w:b/>
          <w:color w:val="0D0D0D"/>
          <w:spacing w:val="-5"/>
        </w:rPr>
        <w:t> </w:t>
      </w:r>
      <w:r>
        <w:rPr>
          <w:b/>
          <w:color w:val="0D0D0D"/>
        </w:rPr>
        <w:t>case</w:t>
      </w:r>
      <w:r>
        <w:rPr>
          <w:b/>
          <w:color w:val="0D0D0D"/>
          <w:spacing w:val="-5"/>
        </w:rPr>
        <w:t> </w:t>
      </w:r>
      <w:r>
        <w:rPr>
          <w:b/>
          <w:color w:val="0D0D0D"/>
        </w:rPr>
        <w:t>weakens</w:t>
      </w:r>
      <w:r>
        <w:rPr>
          <w:b/>
          <w:color w:val="0D0D0D"/>
          <w:spacing w:val="-5"/>
        </w:rPr>
        <w:t> </w:t>
      </w:r>
      <w:r>
        <w:rPr>
          <w:b/>
          <w:color w:val="0D0D0D"/>
        </w:rPr>
        <w:t>if</w:t>
      </w:r>
      <w:r>
        <w:rPr>
          <w:b/>
          <w:color w:val="0D0D0D"/>
          <w:spacing w:val="-5"/>
        </w:rPr>
        <w:t> </w:t>
      </w:r>
      <w:r>
        <w:rPr>
          <w:b/>
          <w:color w:val="0D0D0D"/>
        </w:rPr>
        <w:t>the</w:t>
      </w:r>
      <w:r>
        <w:rPr>
          <w:b/>
          <w:color w:val="0D0D0D"/>
          <w:spacing w:val="-5"/>
        </w:rPr>
        <w:t> </w:t>
      </w:r>
      <w:r>
        <w:rPr>
          <w:b/>
          <w:color w:val="0D0D0D"/>
        </w:rPr>
        <w:t>rape</w:t>
      </w:r>
      <w:r>
        <w:rPr>
          <w:b/>
          <w:color w:val="0D0D0D"/>
          <w:spacing w:val="-5"/>
        </w:rPr>
        <w:t> </w:t>
      </w:r>
      <w:r>
        <w:rPr>
          <w:b/>
          <w:color w:val="0D0D0D"/>
        </w:rPr>
        <w:t>cannot</w:t>
      </w:r>
      <w:r>
        <w:rPr>
          <w:b/>
          <w:color w:val="0D0D0D"/>
          <w:spacing w:val="-5"/>
        </w:rPr>
        <w:t> </w:t>
      </w:r>
      <w:r>
        <w:rPr>
          <w:b/>
          <w:color w:val="0D0D0D"/>
        </w:rPr>
        <w:t>be </w:t>
      </w:r>
      <w:r>
        <w:rPr>
          <w:b/>
          <w:color w:val="0D0D0D"/>
          <w:spacing w:val="-2"/>
        </w:rPr>
        <w:t>proven</w:t>
      </w:r>
    </w:p>
    <w:p>
      <w:pPr>
        <w:pStyle w:val="BodyText"/>
        <w:spacing w:before="162"/>
        <w:ind w:left="247"/>
      </w:pPr>
      <w:r>
        <w:rPr>
          <w:color w:val="0D0D0D"/>
        </w:rPr>
        <w:t>Based on the legal structure you asked about, the overall impact typically looks like </w:t>
      </w:r>
      <w:r>
        <w:rPr>
          <w:color w:val="0D0D0D"/>
          <w:spacing w:val="-2"/>
        </w:rPr>
        <w:t>this:</w:t>
      </w:r>
    </w:p>
    <w:p>
      <w:pPr>
        <w:pStyle w:val="BodyText"/>
        <w:spacing w:before="6" w:after="1"/>
        <w:rPr>
          <w:sz w:val="13"/>
        </w:rPr>
      </w:pPr>
    </w:p>
    <w:tbl>
      <w:tblPr>
        <w:tblW w:w="0" w:type="auto"/>
        <w:jc w:val="left"/>
        <w:tblInd w:w="27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796"/>
        <w:gridCol w:w="4789"/>
      </w:tblGrid>
      <w:tr>
        <w:trPr>
          <w:trHeight w:val="333" w:hRule="atLeast"/>
        </w:trPr>
        <w:tc>
          <w:tcPr>
            <w:tcW w:w="4796" w:type="dxa"/>
            <w:tcBorders>
              <w:left w:val="nil"/>
              <w:bottom w:val="single" w:sz="6" w:space="0" w:color="000000"/>
              <w:right w:val="nil"/>
            </w:tcBorders>
          </w:tcPr>
          <w:p>
            <w:pPr>
              <w:pStyle w:val="TableParagraph"/>
              <w:spacing w:before="2"/>
              <w:ind w:left="187"/>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444288">
                      <wp:simplePos x="0" y="0"/>
                      <wp:positionH relativeFrom="column">
                        <wp:posOffset>-4807</wp:posOffset>
                      </wp:positionH>
                      <wp:positionV relativeFrom="paragraph">
                        <wp:posOffset>-26364</wp:posOffset>
                      </wp:positionV>
                      <wp:extent cx="6096000" cy="248285"/>
                      <wp:effectExtent l="0" t="0" r="0" b="0"/>
                      <wp:wrapNone/>
                      <wp:docPr id="553" name="Group 553"/>
                      <wp:cNvGraphicFramePr>
                        <a:graphicFrameLocks/>
                      </wp:cNvGraphicFramePr>
                      <a:graphic>
                        <a:graphicData uri="http://schemas.microsoft.com/office/word/2010/wordprocessingGroup">
                          <wpg:wgp>
                            <wpg:cNvPr id="553" name="Group 553"/>
                            <wpg:cNvGrpSpPr/>
                            <wpg:grpSpPr>
                              <a:xfrm>
                                <a:off x="0" y="0"/>
                                <a:ext cx="6096000" cy="248285"/>
                                <a:chExt cx="6096000" cy="248285"/>
                              </a:xfrm>
                            </wpg:grpSpPr>
                            <wps:wsp>
                              <wps:cNvPr id="554" name="Graphic 554"/>
                              <wps:cNvSpPr/>
                              <wps:spPr>
                                <a:xfrm>
                                  <a:off x="0" y="0"/>
                                  <a:ext cx="3048000" cy="247650"/>
                                </a:xfrm>
                                <a:custGeom>
                                  <a:avLst/>
                                  <a:gdLst/>
                                  <a:ahLst/>
                                  <a:cxnLst/>
                                  <a:rect l="l" t="t" r="r" b="b"/>
                                  <a:pathLst>
                                    <a:path w="3048000" h="247650">
                                      <a:moveTo>
                                        <a:pt x="3047999" y="247649"/>
                                      </a:moveTo>
                                      <a:lnTo>
                                        <a:pt x="0" y="247649"/>
                                      </a:lnTo>
                                      <a:lnTo>
                                        <a:pt x="0" y="49571"/>
                                      </a:lnTo>
                                      <a:lnTo>
                                        <a:pt x="22097" y="11379"/>
                                      </a:lnTo>
                                      <a:lnTo>
                                        <a:pt x="49571" y="0"/>
                                      </a:lnTo>
                                      <a:lnTo>
                                        <a:pt x="3047999" y="0"/>
                                      </a:lnTo>
                                      <a:lnTo>
                                        <a:pt x="3047999" y="247649"/>
                                      </a:lnTo>
                                      <a:close/>
                                    </a:path>
                                  </a:pathLst>
                                </a:custGeom>
                                <a:solidFill>
                                  <a:srgbClr val="000000">
                                    <a:alpha val="10198"/>
                                  </a:srgbClr>
                                </a:solidFill>
                              </wps:spPr>
                              <wps:bodyPr wrap="square" lIns="0" tIns="0" rIns="0" bIns="0" rtlCol="0">
                                <a:prstTxWarp prst="textNoShape">
                                  <a:avLst/>
                                </a:prstTxWarp>
                                <a:noAutofit/>
                              </wps:bodyPr>
                            </wps:wsp>
                            <wps:wsp>
                              <wps:cNvPr id="555" name="Graphic 555"/>
                              <wps:cNvSpPr/>
                              <wps:spPr>
                                <a:xfrm>
                                  <a:off x="0" y="16738"/>
                                  <a:ext cx="23495" cy="231140"/>
                                </a:xfrm>
                                <a:custGeom>
                                  <a:avLst/>
                                  <a:gdLst/>
                                  <a:ahLst/>
                                  <a:cxnLst/>
                                  <a:rect l="l" t="t" r="r" b="b"/>
                                  <a:pathLst>
                                    <a:path w="23495" h="231140">
                                      <a:moveTo>
                                        <a:pt x="0" y="230911"/>
                                      </a:moveTo>
                                      <a:lnTo>
                                        <a:pt x="0" y="32832"/>
                                      </a:lnTo>
                                      <a:lnTo>
                                        <a:pt x="1449" y="25542"/>
                                      </a:lnTo>
                                      <a:lnTo>
                                        <a:pt x="7250" y="11538"/>
                                      </a:lnTo>
                                      <a:lnTo>
                                        <a:pt x="11379" y="5358"/>
                                      </a:lnTo>
                                      <a:lnTo>
                                        <a:pt x="16738" y="0"/>
                                      </a:lnTo>
                                      <a:lnTo>
                                        <a:pt x="23474" y="6735"/>
                                      </a:lnTo>
                                      <a:lnTo>
                                        <a:pt x="17371" y="14070"/>
                                      </a:lnTo>
                                      <a:lnTo>
                                        <a:pt x="13012" y="22128"/>
                                      </a:lnTo>
                                      <a:lnTo>
                                        <a:pt x="10396" y="30908"/>
                                      </a:lnTo>
                                      <a:lnTo>
                                        <a:pt x="9524" y="40411"/>
                                      </a:lnTo>
                                      <a:lnTo>
                                        <a:pt x="9524" y="221386"/>
                                      </a:lnTo>
                                      <a:lnTo>
                                        <a:pt x="0" y="230911"/>
                                      </a:lnTo>
                                      <a:close/>
                                    </a:path>
                                  </a:pathLst>
                                </a:custGeom>
                                <a:solidFill>
                                  <a:srgbClr val="000000">
                                    <a:alpha val="14898"/>
                                  </a:srgbClr>
                                </a:solidFill>
                              </wps:spPr>
                              <wps:bodyPr wrap="square" lIns="0" tIns="0" rIns="0" bIns="0" rtlCol="0">
                                <a:prstTxWarp prst="textNoShape">
                                  <a:avLst/>
                                </a:prstTxWarp>
                                <a:noAutofit/>
                              </wps:bodyPr>
                            </wps:wsp>
                            <wps:wsp>
                              <wps:cNvPr id="556" name="Graphic 556"/>
                              <wps:cNvSpPr/>
                              <wps:spPr>
                                <a:xfrm>
                                  <a:off x="3047999" y="0"/>
                                  <a:ext cx="3048000" cy="247650"/>
                                </a:xfrm>
                                <a:custGeom>
                                  <a:avLst/>
                                  <a:gdLst/>
                                  <a:ahLst/>
                                  <a:cxnLst/>
                                  <a:rect l="l" t="t" r="r" b="b"/>
                                  <a:pathLst>
                                    <a:path w="3048000" h="247650">
                                      <a:moveTo>
                                        <a:pt x="3047999" y="247649"/>
                                      </a:moveTo>
                                      <a:lnTo>
                                        <a:pt x="0" y="247649"/>
                                      </a:lnTo>
                                      <a:lnTo>
                                        <a:pt x="0" y="0"/>
                                      </a:lnTo>
                                      <a:lnTo>
                                        <a:pt x="2998427" y="0"/>
                                      </a:lnTo>
                                      <a:lnTo>
                                        <a:pt x="3005717" y="1449"/>
                                      </a:lnTo>
                                      <a:lnTo>
                                        <a:pt x="3040747" y="28277"/>
                                      </a:lnTo>
                                      <a:lnTo>
                                        <a:pt x="3047999" y="247649"/>
                                      </a:lnTo>
                                      <a:close/>
                                    </a:path>
                                  </a:pathLst>
                                </a:custGeom>
                                <a:solidFill>
                                  <a:srgbClr val="000000">
                                    <a:alpha val="10198"/>
                                  </a:srgbClr>
                                </a:solidFill>
                              </wps:spPr>
                              <wps:bodyPr wrap="square" lIns="0" tIns="0" rIns="0" bIns="0" rtlCol="0">
                                <a:prstTxWarp prst="textNoShape">
                                  <a:avLst/>
                                </a:prstTxWarp>
                                <a:noAutofit/>
                              </wps:bodyPr>
                            </wps:wsp>
                            <wps:wsp>
                              <wps:cNvPr id="557" name="Graphic 557"/>
                              <wps:cNvSpPr/>
                              <wps:spPr>
                                <a:xfrm>
                                  <a:off x="3047999" y="83"/>
                                  <a:ext cx="3048000" cy="247650"/>
                                </a:xfrm>
                                <a:custGeom>
                                  <a:avLst/>
                                  <a:gdLst/>
                                  <a:ahLst/>
                                  <a:cxnLst/>
                                  <a:rect l="l" t="t" r="r" b="b"/>
                                  <a:pathLst>
                                    <a:path w="3048000" h="247650">
                                      <a:moveTo>
                                        <a:pt x="3047999" y="247649"/>
                                      </a:moveTo>
                                      <a:lnTo>
                                        <a:pt x="0" y="247649"/>
                                      </a:lnTo>
                                      <a:lnTo>
                                        <a:pt x="0" y="0"/>
                                      </a:lnTo>
                                      <a:lnTo>
                                        <a:pt x="2998427" y="0"/>
                                      </a:lnTo>
                                      <a:lnTo>
                                        <a:pt x="3005717" y="1449"/>
                                      </a:lnTo>
                                      <a:lnTo>
                                        <a:pt x="3019721" y="7250"/>
                                      </a:lnTo>
                                      <a:lnTo>
                                        <a:pt x="3023125" y="9524"/>
                                      </a:lnTo>
                                      <a:lnTo>
                                        <a:pt x="9524" y="9524"/>
                                      </a:lnTo>
                                      <a:lnTo>
                                        <a:pt x="9524" y="238124"/>
                                      </a:lnTo>
                                      <a:lnTo>
                                        <a:pt x="3047999" y="238124"/>
                                      </a:lnTo>
                                      <a:lnTo>
                                        <a:pt x="3047999" y="247649"/>
                                      </a:lnTo>
                                      <a:close/>
                                    </a:path>
                                    <a:path w="3048000" h="247650">
                                      <a:moveTo>
                                        <a:pt x="3047999" y="238124"/>
                                      </a:moveTo>
                                      <a:lnTo>
                                        <a:pt x="3038474" y="238124"/>
                                      </a:lnTo>
                                      <a:lnTo>
                                        <a:pt x="3038474" y="50834"/>
                                      </a:lnTo>
                                      <a:lnTo>
                                        <a:pt x="3037266" y="44759"/>
                                      </a:lnTo>
                                      <a:lnTo>
                                        <a:pt x="3003239" y="10733"/>
                                      </a:lnTo>
                                      <a:lnTo>
                                        <a:pt x="2997164" y="9524"/>
                                      </a:lnTo>
                                      <a:lnTo>
                                        <a:pt x="3023125" y="9524"/>
                                      </a:lnTo>
                                      <a:lnTo>
                                        <a:pt x="3046548" y="42280"/>
                                      </a:lnTo>
                                      <a:lnTo>
                                        <a:pt x="3047999" y="49571"/>
                                      </a:lnTo>
                                      <a:lnTo>
                                        <a:pt x="3047999" y="238124"/>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78543pt;margin-top:-2.075981pt;width:480pt;height:19.55pt;mso-position-horizontal-relative:column;mso-position-vertical-relative:paragraph;z-index:-20872192" id="docshapegroup537" coordorigin="-8,-42" coordsize="9600,391">
                      <v:shape style="position:absolute;left:-8;top:-42;width:4800;height:390" id="docshape538" coordorigin="-8,-42" coordsize="4800,390" path="m4792,348l-8,348,-8,37,27,-24,70,-42,4792,-42,4792,348xe" filled="true" fillcolor="#000000" stroked="false">
                        <v:path arrowok="t"/>
                        <v:fill opacity="6684f" type="solid"/>
                      </v:shape>
                      <v:shape style="position:absolute;left:-8;top:-16;width:37;height:364" id="docshape539" coordorigin="-8,-15" coordsize="37,364" path="m-8,348l-8,37,-5,25,4,3,10,-7,19,-15,29,-5,20,7,13,20,9,34,7,48,7,333,-8,348xe" filled="true" fillcolor="#000000" stroked="false">
                        <v:path arrowok="t"/>
                        <v:fill opacity="9764f" type="solid"/>
                      </v:shape>
                      <v:shape style="position:absolute;left:4792;top:-42;width:4800;height:390" id="docshape540" coordorigin="4792,-42" coordsize="4800,390" path="m9592,348l4792,348,4792,-42,9514,-42,9526,-39,9581,3,9592,348xe" filled="true" fillcolor="#000000" stroked="false">
                        <v:path arrowok="t"/>
                        <v:fill opacity="6684f" type="solid"/>
                      </v:shape>
                      <v:shape style="position:absolute;left:4792;top:-42;width:4800;height:390" id="docshape541" coordorigin="4792,-41" coordsize="4800,390" path="m9592,349l4792,349,4792,-41,9514,-41,9526,-39,9548,-30,9553,-26,4807,-26,4807,334,9592,334,9592,349xm9592,334l9577,334,9577,39,9576,29,9568,11,9562,3,9548,-11,9540,-17,9522,-24,9512,-26,9553,-26,9558,-23,9575,-7,9581,3,9590,25,9592,37,9592,334xe" filled="true" fillcolor="#000000" stroked="false">
                        <v:path arrowok="t"/>
                        <v:fill opacity="9764f" type="solid"/>
                      </v:shape>
                      <w10:wrap type="none"/>
                    </v:group>
                  </w:pict>
                </mc:Fallback>
              </mc:AlternateContent>
            </w:r>
            <w:r>
              <w:rPr>
                <w:rFonts w:ascii="Segoe UI Semibold"/>
                <w:b/>
                <w:color w:val="0D0D0D"/>
                <w:spacing w:val="-2"/>
                <w:sz w:val="21"/>
              </w:rPr>
              <w:t>Claim</w:t>
            </w:r>
          </w:p>
        </w:tc>
        <w:tc>
          <w:tcPr>
            <w:tcW w:w="4789" w:type="dxa"/>
            <w:tcBorders>
              <w:top w:val="nil"/>
              <w:left w:val="nil"/>
              <w:bottom w:val="nil"/>
              <w:right w:val="nil"/>
            </w:tcBorders>
          </w:tcPr>
          <w:p>
            <w:pPr>
              <w:pStyle w:val="TableParagraph"/>
              <w:spacing w:before="2"/>
              <w:ind w:left="191"/>
              <w:rPr>
                <w:rFonts w:ascii="Segoe UI Semibold"/>
                <w:b/>
                <w:sz w:val="21"/>
              </w:rPr>
            </w:pPr>
            <w:r>
              <w:rPr>
                <w:rFonts w:ascii="Segoe UI Semibold"/>
                <w:b/>
                <w:color w:val="0D0D0D"/>
                <w:sz w:val="21"/>
              </w:rPr>
              <w:t>Dependence on rape </w:t>
            </w:r>
            <w:r>
              <w:rPr>
                <w:rFonts w:ascii="Segoe UI Semibold"/>
                <w:b/>
                <w:color w:val="0D0D0D"/>
                <w:spacing w:val="-2"/>
                <w:sz w:val="21"/>
              </w:rPr>
              <w:t>allegation</w:t>
            </w:r>
          </w:p>
        </w:tc>
      </w:tr>
      <w:tr>
        <w:trPr>
          <w:trHeight w:val="480"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Assault / </w:t>
            </w:r>
            <w:r>
              <w:rPr>
                <w:color w:val="0D0D0D"/>
                <w:spacing w:val="-2"/>
                <w:sz w:val="21"/>
              </w:rPr>
              <w:t>battery</w:t>
            </w:r>
          </w:p>
        </w:tc>
        <w:tc>
          <w:tcPr>
            <w:tcW w:w="4789" w:type="dxa"/>
            <w:tcBorders>
              <w:top w:val="nil"/>
              <w:left w:val="single" w:sz="6" w:space="0" w:color="000000"/>
              <w:bottom w:val="single" w:sz="6" w:space="0" w:color="000000"/>
              <w:right w:val="single" w:sz="6" w:space="0" w:color="000000"/>
            </w:tcBorders>
          </w:tcPr>
          <w:p>
            <w:pPr>
              <w:pStyle w:val="TableParagraph"/>
              <w:ind w:left="183"/>
              <w:rPr>
                <w:sz w:val="21"/>
              </w:rPr>
            </w:pPr>
            <w:r>
              <w:rPr>
                <w:color w:val="0D0D0D"/>
                <w:sz w:val="21"/>
              </w:rPr>
              <w:t>total </w:t>
            </w:r>
            <w:r>
              <w:rPr>
                <w:color w:val="0D0D0D"/>
                <w:spacing w:val="-2"/>
                <w:sz w:val="21"/>
              </w:rPr>
              <w:t>dependence</w:t>
            </w:r>
          </w:p>
        </w:tc>
      </w:tr>
      <w:tr>
        <w:trPr>
          <w:trHeight w:val="479"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Hostile </w:t>
            </w:r>
            <w:r>
              <w:rPr>
                <w:color w:val="0D0D0D"/>
                <w:spacing w:val="-2"/>
                <w:sz w:val="21"/>
              </w:rPr>
              <w:t>environment</w:t>
            </w:r>
          </w:p>
        </w:tc>
        <w:tc>
          <w:tcPr>
            <w:tcW w:w="4789" w:type="dxa"/>
            <w:tcBorders>
              <w:top w:val="single" w:sz="6" w:space="0" w:color="000000"/>
              <w:left w:val="single" w:sz="6" w:space="0" w:color="000000"/>
              <w:bottom w:val="single" w:sz="6" w:space="0" w:color="000000"/>
              <w:right w:val="single" w:sz="6" w:space="0" w:color="000000"/>
            </w:tcBorders>
          </w:tcPr>
          <w:p>
            <w:pPr>
              <w:pStyle w:val="TableParagraph"/>
              <w:ind w:left="183"/>
              <w:rPr>
                <w:sz w:val="21"/>
              </w:rPr>
            </w:pPr>
            <w:r>
              <w:rPr>
                <w:color w:val="0D0D0D"/>
                <w:sz w:val="21"/>
              </w:rPr>
              <w:t>major strengthening </w:t>
            </w:r>
            <w:r>
              <w:rPr>
                <w:color w:val="0D0D0D"/>
                <w:spacing w:val="-2"/>
                <w:sz w:val="21"/>
              </w:rPr>
              <w:t>effect</w:t>
            </w:r>
          </w:p>
        </w:tc>
      </w:tr>
      <w:tr>
        <w:trPr>
          <w:trHeight w:val="479"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Employer </w:t>
            </w:r>
            <w:r>
              <w:rPr>
                <w:color w:val="0D0D0D"/>
                <w:spacing w:val="-2"/>
                <w:sz w:val="21"/>
              </w:rPr>
              <w:t>negligence</w:t>
            </w:r>
          </w:p>
        </w:tc>
        <w:tc>
          <w:tcPr>
            <w:tcW w:w="4789" w:type="dxa"/>
            <w:tcBorders>
              <w:top w:val="single" w:sz="6" w:space="0" w:color="000000"/>
              <w:left w:val="single" w:sz="6" w:space="0" w:color="000000"/>
              <w:bottom w:val="single" w:sz="6" w:space="0" w:color="000000"/>
              <w:right w:val="single" w:sz="6" w:space="0" w:color="000000"/>
            </w:tcBorders>
          </w:tcPr>
          <w:p>
            <w:pPr>
              <w:pStyle w:val="TableParagraph"/>
              <w:ind w:left="183"/>
              <w:rPr>
                <w:sz w:val="21"/>
              </w:rPr>
            </w:pPr>
            <w:r>
              <w:rPr>
                <w:color w:val="0D0D0D"/>
                <w:sz w:val="21"/>
              </w:rPr>
              <w:t>major strengthening </w:t>
            </w:r>
            <w:r>
              <w:rPr>
                <w:color w:val="0D0D0D"/>
                <w:spacing w:val="-2"/>
                <w:sz w:val="21"/>
              </w:rPr>
              <w:t>effect</w:t>
            </w:r>
          </w:p>
        </w:tc>
      </w:tr>
      <w:tr>
        <w:trPr>
          <w:trHeight w:val="479"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z w:val="21"/>
              </w:rPr>
              <w:t>Constructive </w:t>
            </w:r>
            <w:r>
              <w:rPr>
                <w:color w:val="0D0D0D"/>
                <w:spacing w:val="-2"/>
                <w:sz w:val="21"/>
              </w:rPr>
              <w:t>termination</w:t>
            </w:r>
          </w:p>
        </w:tc>
        <w:tc>
          <w:tcPr>
            <w:tcW w:w="4789" w:type="dxa"/>
            <w:tcBorders>
              <w:top w:val="single" w:sz="6" w:space="0" w:color="000000"/>
              <w:left w:val="single" w:sz="6" w:space="0" w:color="000000"/>
              <w:bottom w:val="single" w:sz="6" w:space="0" w:color="000000"/>
              <w:right w:val="single" w:sz="6" w:space="0" w:color="000000"/>
            </w:tcBorders>
          </w:tcPr>
          <w:p>
            <w:pPr>
              <w:pStyle w:val="TableParagraph"/>
              <w:ind w:left="183"/>
              <w:rPr>
                <w:sz w:val="21"/>
              </w:rPr>
            </w:pPr>
            <w:r>
              <w:rPr>
                <w:color w:val="0D0D0D"/>
                <w:sz w:val="21"/>
              </w:rPr>
              <w:t>major strengthening </w:t>
            </w:r>
            <w:r>
              <w:rPr>
                <w:color w:val="0D0D0D"/>
                <w:spacing w:val="-2"/>
                <w:sz w:val="21"/>
              </w:rPr>
              <w:t>effect</w:t>
            </w:r>
          </w:p>
        </w:tc>
      </w:tr>
      <w:tr>
        <w:trPr>
          <w:trHeight w:val="479" w:hRule="atLeast"/>
        </w:trPr>
        <w:tc>
          <w:tcPr>
            <w:tcW w:w="4796" w:type="dxa"/>
            <w:tcBorders>
              <w:top w:val="single" w:sz="6" w:space="0" w:color="000000"/>
              <w:left w:val="single" w:sz="6" w:space="0" w:color="000000"/>
              <w:bottom w:val="single" w:sz="6" w:space="0" w:color="000000"/>
              <w:right w:val="single" w:sz="6" w:space="0" w:color="000000"/>
            </w:tcBorders>
          </w:tcPr>
          <w:p>
            <w:pPr>
              <w:pStyle w:val="TableParagraph"/>
              <w:rPr>
                <w:sz w:val="21"/>
              </w:rPr>
            </w:pPr>
            <w:r>
              <w:rPr>
                <w:color w:val="0D0D0D"/>
                <w:spacing w:val="-2"/>
                <w:sz w:val="21"/>
              </w:rPr>
              <w:t>Retaliation</w:t>
            </w:r>
          </w:p>
        </w:tc>
        <w:tc>
          <w:tcPr>
            <w:tcW w:w="4789" w:type="dxa"/>
            <w:tcBorders>
              <w:top w:val="single" w:sz="6" w:space="0" w:color="000000"/>
              <w:left w:val="single" w:sz="6" w:space="0" w:color="000000"/>
              <w:bottom w:val="single" w:sz="6" w:space="0" w:color="000000"/>
              <w:right w:val="single" w:sz="6" w:space="0" w:color="000000"/>
            </w:tcBorders>
          </w:tcPr>
          <w:p>
            <w:pPr>
              <w:pStyle w:val="TableParagraph"/>
              <w:ind w:left="183"/>
              <w:rPr>
                <w:sz w:val="21"/>
              </w:rPr>
            </w:pPr>
            <w:r>
              <w:rPr>
                <w:color w:val="0D0D0D"/>
                <w:sz w:val="21"/>
              </w:rPr>
              <w:t>largely </w:t>
            </w:r>
            <w:r>
              <w:rPr>
                <w:color w:val="0D0D0D"/>
                <w:spacing w:val="-2"/>
                <w:sz w:val="21"/>
              </w:rPr>
              <w:t>independent</w:t>
            </w:r>
          </w:p>
        </w:tc>
      </w:tr>
      <w:tr>
        <w:trPr>
          <w:trHeight w:val="779" w:hRule="atLeast"/>
        </w:trPr>
        <w:tc>
          <w:tcPr>
            <w:tcW w:w="4796" w:type="dxa"/>
            <w:tcBorders>
              <w:top w:val="single" w:sz="6" w:space="0" w:color="000000"/>
              <w:left w:val="single" w:sz="6" w:space="0" w:color="000000"/>
              <w:bottom w:val="single" w:sz="6" w:space="0" w:color="E3E3E3"/>
              <w:right w:val="single" w:sz="6" w:space="0" w:color="000000"/>
            </w:tcBorders>
          </w:tcPr>
          <w:p>
            <w:pPr>
              <w:pStyle w:val="TableParagraph"/>
              <w:rPr>
                <w:sz w:val="21"/>
              </w:rPr>
            </w:pPr>
            <w:r>
              <w:rPr>
                <w:color w:val="0D0D0D"/>
                <w:spacing w:val="-2"/>
                <w:sz w:val="21"/>
              </w:rPr>
              <w:t>Damages</w:t>
            </w:r>
          </w:p>
        </w:tc>
        <w:tc>
          <w:tcPr>
            <w:tcW w:w="4789" w:type="dxa"/>
            <w:tcBorders>
              <w:top w:val="single" w:sz="6" w:space="0" w:color="000000"/>
              <w:left w:val="single" w:sz="6" w:space="0" w:color="000000"/>
              <w:bottom w:val="single" w:sz="6" w:space="0" w:color="E3E3E3"/>
              <w:right w:val="single" w:sz="6" w:space="0" w:color="000000"/>
            </w:tcBorders>
          </w:tcPr>
          <w:p>
            <w:pPr>
              <w:pStyle w:val="TableParagraph"/>
              <w:ind w:left="183"/>
              <w:rPr>
                <w:sz w:val="21"/>
              </w:rPr>
            </w:pPr>
            <w:r>
              <w:rPr>
                <w:color w:val="0D0D0D"/>
                <w:sz w:val="21"/>
              </w:rPr>
              <w:t>extremely </w:t>
            </w:r>
            <w:r>
              <w:rPr>
                <w:color w:val="0D0D0D"/>
                <w:spacing w:val="-2"/>
                <w:sz w:val="21"/>
              </w:rPr>
              <w:t>dependent</w:t>
            </w:r>
          </w:p>
        </w:tc>
      </w:tr>
    </w:tbl>
    <w:p>
      <w:pPr>
        <w:spacing w:line="316" w:lineRule="auto" w:before="223"/>
        <w:ind w:left="247" w:right="297" w:firstLine="0"/>
        <w:jc w:val="left"/>
        <w:rPr>
          <w:rFonts w:ascii="Segoe UI Semibold"/>
          <w:b/>
          <w:sz w:val="24"/>
        </w:rPr>
      </w:pPr>
      <w:r>
        <w:rPr>
          <w:color w:val="0D0D0D"/>
          <w:sz w:val="24"/>
        </w:rPr>
        <w:t>So</w:t>
      </w:r>
      <w:r>
        <w:rPr>
          <w:color w:val="0D0D0D"/>
          <w:spacing w:val="-4"/>
          <w:sz w:val="24"/>
        </w:rPr>
        <w:t> </w:t>
      </w:r>
      <w:r>
        <w:rPr>
          <w:color w:val="0D0D0D"/>
          <w:sz w:val="24"/>
        </w:rPr>
        <w:t>while</w:t>
      </w:r>
      <w:r>
        <w:rPr>
          <w:color w:val="0D0D0D"/>
          <w:spacing w:val="-4"/>
          <w:sz w:val="24"/>
        </w:rPr>
        <w:t> </w:t>
      </w:r>
      <w:r>
        <w:rPr>
          <w:color w:val="0D0D0D"/>
          <w:sz w:val="24"/>
        </w:rPr>
        <w:t>not</w:t>
      </w:r>
      <w:r>
        <w:rPr>
          <w:color w:val="0D0D0D"/>
          <w:spacing w:val="-4"/>
          <w:sz w:val="24"/>
        </w:rPr>
        <w:t> </w:t>
      </w:r>
      <w:r>
        <w:rPr>
          <w:color w:val="0D0D0D"/>
          <w:sz w:val="24"/>
        </w:rPr>
        <w:t>every</w:t>
      </w:r>
      <w:r>
        <w:rPr>
          <w:color w:val="0D0D0D"/>
          <w:spacing w:val="-4"/>
          <w:sz w:val="24"/>
        </w:rPr>
        <w:t> </w:t>
      </w:r>
      <w:r>
        <w:rPr>
          <w:color w:val="0D0D0D"/>
          <w:sz w:val="24"/>
        </w:rPr>
        <w:t>claim</w:t>
      </w:r>
      <w:r>
        <w:rPr>
          <w:color w:val="0D0D0D"/>
          <w:spacing w:val="-4"/>
          <w:sz w:val="24"/>
        </w:rPr>
        <w:t> </w:t>
      </w:r>
      <w:r>
        <w:rPr>
          <w:color w:val="0D0D0D"/>
          <w:sz w:val="24"/>
        </w:rPr>
        <w:t>strictly</w:t>
      </w:r>
      <w:r>
        <w:rPr>
          <w:color w:val="0D0D0D"/>
          <w:spacing w:val="-4"/>
          <w:sz w:val="24"/>
        </w:rPr>
        <w:t> </w:t>
      </w:r>
      <w:r>
        <w:rPr>
          <w:color w:val="0D0D0D"/>
          <w:sz w:val="24"/>
        </w:rPr>
        <w:t>requires</w:t>
      </w:r>
      <w:r>
        <w:rPr>
          <w:color w:val="0D0D0D"/>
          <w:spacing w:val="-4"/>
          <w:sz w:val="24"/>
        </w:rPr>
        <w:t> </w:t>
      </w:r>
      <w:r>
        <w:rPr>
          <w:color w:val="0D0D0D"/>
          <w:sz w:val="24"/>
        </w:rPr>
        <w:t>the</w:t>
      </w:r>
      <w:r>
        <w:rPr>
          <w:color w:val="0D0D0D"/>
          <w:spacing w:val="-4"/>
          <w:sz w:val="24"/>
        </w:rPr>
        <w:t> </w:t>
      </w:r>
      <w:r>
        <w:rPr>
          <w:color w:val="0D0D0D"/>
          <w:sz w:val="24"/>
        </w:rPr>
        <w:t>rape</w:t>
      </w:r>
      <w:r>
        <w:rPr>
          <w:color w:val="0D0D0D"/>
          <w:spacing w:val="-4"/>
          <w:sz w:val="24"/>
        </w:rPr>
        <w:t> </w:t>
      </w:r>
      <w:r>
        <w:rPr>
          <w:color w:val="0D0D0D"/>
          <w:sz w:val="24"/>
        </w:rPr>
        <w:t>allegation,</w:t>
      </w:r>
      <w:r>
        <w:rPr>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overall</w:t>
      </w:r>
      <w:r>
        <w:rPr>
          <w:rFonts w:ascii="Segoe UI Semibold"/>
          <w:b/>
          <w:color w:val="0D0D0D"/>
          <w:spacing w:val="-4"/>
          <w:sz w:val="24"/>
        </w:rPr>
        <w:t> </w:t>
      </w:r>
      <w:r>
        <w:rPr>
          <w:rFonts w:ascii="Segoe UI Semibold"/>
          <w:b/>
          <w:color w:val="0D0D0D"/>
          <w:sz w:val="24"/>
        </w:rPr>
        <w:t>case</w:t>
      </w:r>
      <w:r>
        <w:rPr>
          <w:rFonts w:ascii="Segoe UI Semibold"/>
          <w:b/>
          <w:color w:val="0D0D0D"/>
          <w:spacing w:val="-4"/>
          <w:sz w:val="24"/>
        </w:rPr>
        <w:t> </w:t>
      </w:r>
      <w:r>
        <w:rPr>
          <w:rFonts w:ascii="Segoe UI Semibold"/>
          <w:b/>
          <w:color w:val="0D0D0D"/>
          <w:sz w:val="24"/>
        </w:rPr>
        <w:t>strength drops sharply if it cannot be proven.</w:t>
      </w:r>
    </w:p>
    <w:p>
      <w:pPr>
        <w:pStyle w:val="BodyText"/>
        <w:spacing w:before="86"/>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716864">
                <wp:simplePos x="0" y="0"/>
                <wp:positionH relativeFrom="page">
                  <wp:posOffset>847724</wp:posOffset>
                </wp:positionH>
                <wp:positionV relativeFrom="paragraph">
                  <wp:posOffset>238982</wp:posOffset>
                </wp:positionV>
                <wp:extent cx="6096000" cy="9525"/>
                <wp:effectExtent l="0" t="0" r="0" b="0"/>
                <wp:wrapTopAndBottom/>
                <wp:docPr id="558" name="Graphic 558"/>
                <wp:cNvGraphicFramePr>
                  <a:graphicFrameLocks/>
                </wp:cNvGraphicFramePr>
                <a:graphic>
                  <a:graphicData uri="http://schemas.microsoft.com/office/word/2010/wordprocessingShape">
                    <wps:wsp>
                      <wps:cNvPr id="558" name="Graphic 55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7545pt;width:479.999962pt;height:.75pt;mso-position-horizontal-relative:page;mso-position-vertical-relative:paragraph;z-index:-15599616;mso-wrap-distance-left:0;mso-wrap-distance-right:0" id="docshape542" filled="true" fillcolor="#000000" stroked="false">
                <v:fill opacity="9764f" type="solid"/>
                <w10:wrap type="topAndBottom"/>
              </v:rect>
            </w:pict>
          </mc:Fallback>
        </mc:AlternateContent>
      </w:r>
    </w:p>
    <w:p>
      <w:pPr>
        <w:pStyle w:val="BodyText"/>
        <w:spacing w:before="102"/>
        <w:rPr>
          <w:rFonts w:ascii="Segoe UI Semibold"/>
          <w:b/>
        </w:rPr>
      </w:pPr>
    </w:p>
    <w:p>
      <w:pPr>
        <w:pStyle w:val="Heading1"/>
        <w:numPr>
          <w:ilvl w:val="0"/>
          <w:numId w:val="47"/>
        </w:numPr>
        <w:tabs>
          <w:tab w:pos="632" w:val="left" w:leader="none"/>
        </w:tabs>
        <w:spacing w:line="240" w:lineRule="auto" w:before="0" w:after="0"/>
        <w:ind w:left="247" w:right="309" w:firstLine="0"/>
        <w:jc w:val="left"/>
        <w:rPr>
          <w:b/>
        </w:rPr>
      </w:pPr>
      <w:r>
        <w:rPr>
          <w:b/>
          <w:color w:val="0D0D0D"/>
        </w:rPr>
        <w:t>Why</w:t>
      </w:r>
      <w:r>
        <w:rPr>
          <w:b/>
          <w:color w:val="0D0D0D"/>
          <w:spacing w:val="-4"/>
        </w:rPr>
        <w:t> </w:t>
      </w:r>
      <w:r>
        <w:rPr>
          <w:b/>
          <w:color w:val="0D0D0D"/>
        </w:rPr>
        <w:t>courts</w:t>
      </w:r>
      <w:r>
        <w:rPr>
          <w:b/>
          <w:color w:val="0D0D0D"/>
          <w:spacing w:val="-4"/>
        </w:rPr>
        <w:t> </w:t>
      </w:r>
      <w:r>
        <w:rPr>
          <w:b/>
          <w:color w:val="0D0D0D"/>
        </w:rPr>
        <w:t>sometimes</w:t>
      </w:r>
      <w:r>
        <w:rPr>
          <w:b/>
          <w:color w:val="0D0D0D"/>
          <w:spacing w:val="-4"/>
        </w:rPr>
        <w:t> </w:t>
      </w:r>
      <w:r>
        <w:rPr>
          <w:b/>
          <w:color w:val="0D0D0D"/>
        </w:rPr>
        <w:t>dismiss</w:t>
      </w:r>
      <w:r>
        <w:rPr>
          <w:b/>
          <w:color w:val="0D0D0D"/>
          <w:spacing w:val="-4"/>
        </w:rPr>
        <w:t> </w:t>
      </w:r>
      <w:r>
        <w:rPr>
          <w:b/>
          <w:color w:val="0D0D0D"/>
        </w:rPr>
        <w:t>cases</w:t>
      </w:r>
      <w:r>
        <w:rPr>
          <w:b/>
          <w:color w:val="0D0D0D"/>
          <w:spacing w:val="-4"/>
        </w:rPr>
        <w:t> </w:t>
      </w:r>
      <w:r>
        <w:rPr>
          <w:b/>
          <w:color w:val="0D0D0D"/>
        </w:rPr>
        <w:t>when</w:t>
      </w:r>
      <w:r>
        <w:rPr>
          <w:b/>
          <w:color w:val="0D0D0D"/>
          <w:spacing w:val="-4"/>
        </w:rPr>
        <w:t> </w:t>
      </w:r>
      <w:r>
        <w:rPr>
          <w:b/>
          <w:color w:val="0D0D0D"/>
        </w:rPr>
        <w:t>the</w:t>
      </w:r>
      <w:r>
        <w:rPr>
          <w:b/>
          <w:color w:val="0D0D0D"/>
          <w:spacing w:val="-4"/>
        </w:rPr>
        <w:t> </w:t>
      </w:r>
      <w:r>
        <w:rPr>
          <w:b/>
          <w:color w:val="0D0D0D"/>
        </w:rPr>
        <w:t>evidence is weak</w:t>
      </w:r>
    </w:p>
    <w:p>
      <w:pPr>
        <w:pStyle w:val="Heading1"/>
        <w:spacing w:after="0" w:line="240" w:lineRule="auto"/>
        <w:jc w:val="left"/>
        <w:rPr>
          <w:b/>
        </w:rPr>
        <w:sectPr>
          <w:pgSz w:w="12240" w:h="15840"/>
          <w:pgMar w:top="500" w:bottom="280" w:left="1080" w:right="1080"/>
        </w:sectPr>
      </w:pPr>
    </w:p>
    <w:p>
      <w:pPr>
        <w:pStyle w:val="BodyText"/>
        <w:spacing w:before="71"/>
        <w:ind w:left="247"/>
      </w:pPr>
      <w:r>
        <w:rPr>
          <w:color w:val="0D0D0D"/>
        </w:rPr>
        <w:t>At the summary judgment stage, a judge </w:t>
      </w:r>
      <w:r>
        <w:rPr>
          <w:color w:val="0D0D0D"/>
          <w:spacing w:val="-2"/>
        </w:rPr>
        <w:t>asks:</w:t>
      </w:r>
    </w:p>
    <w:p>
      <w:pPr>
        <w:pStyle w:val="BodyText"/>
        <w:spacing w:line="271" w:lineRule="auto" w:before="250"/>
        <w:ind w:left="607" w:right="297"/>
      </w:pPr>
      <w:r>
        <w:rPr/>
        <mc:AlternateContent>
          <mc:Choice Requires="wps">
            <w:drawing>
              <wp:anchor distT="0" distB="0" distL="0" distR="0" allowOverlap="1" layoutInCell="1" locked="0" behindDoc="0" simplePos="0" relativeHeight="15860224">
                <wp:simplePos x="0" y="0"/>
                <wp:positionH relativeFrom="page">
                  <wp:posOffset>847724</wp:posOffset>
                </wp:positionH>
                <wp:positionV relativeFrom="paragraph">
                  <wp:posOffset>152218</wp:posOffset>
                </wp:positionV>
                <wp:extent cx="38100" cy="495300"/>
                <wp:effectExtent l="0" t="0" r="0" b="0"/>
                <wp:wrapNone/>
                <wp:docPr id="559" name="Graphic 559"/>
                <wp:cNvGraphicFramePr>
                  <a:graphicFrameLocks/>
                </wp:cNvGraphicFramePr>
                <a:graphic>
                  <a:graphicData uri="http://schemas.microsoft.com/office/word/2010/wordprocessingShape">
                    <wps:wsp>
                      <wps:cNvPr id="559" name="Graphic 559"/>
                      <wps:cNvSpPr/>
                      <wps:spPr>
                        <a:xfrm>
                          <a:off x="0" y="0"/>
                          <a:ext cx="38100" cy="495300"/>
                        </a:xfrm>
                        <a:custGeom>
                          <a:avLst/>
                          <a:gdLst/>
                          <a:ahLst/>
                          <a:cxnLst/>
                          <a:rect l="l" t="t" r="r" b="b"/>
                          <a:pathLst>
                            <a:path w="38100" h="495300">
                              <a:moveTo>
                                <a:pt x="21576" y="495299"/>
                              </a:moveTo>
                              <a:lnTo>
                                <a:pt x="16523" y="495299"/>
                              </a:lnTo>
                              <a:lnTo>
                                <a:pt x="14093" y="494776"/>
                              </a:lnTo>
                              <a:lnTo>
                                <a:pt x="0" y="478707"/>
                              </a:lnTo>
                              <a:lnTo>
                                <a:pt x="0" y="476249"/>
                              </a:lnTo>
                              <a:lnTo>
                                <a:pt x="0" y="16449"/>
                              </a:lnTo>
                              <a:lnTo>
                                <a:pt x="16523" y="0"/>
                              </a:lnTo>
                              <a:lnTo>
                                <a:pt x="21576" y="0"/>
                              </a:lnTo>
                              <a:lnTo>
                                <a:pt x="38099" y="16449"/>
                              </a:lnTo>
                              <a:lnTo>
                                <a:pt x="38099" y="478707"/>
                              </a:lnTo>
                              <a:lnTo>
                                <a:pt x="24006" y="494776"/>
                              </a:lnTo>
                              <a:lnTo>
                                <a:pt x="21576" y="4952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85717pt;width:3pt;height:39pt;mso-position-horizontal-relative:page;mso-position-vertical-relative:paragraph;z-index:15860224" id="docshape543" coordorigin="1335,240" coordsize="60,780" path="m1369,1020l1361,1020,1357,1019,1335,994,1335,990,1335,266,1361,240,1369,240,1395,266,1395,994,1373,1019,1369,1020xe" filled="true" fillcolor="#000000" stroked="false">
                <v:path arrowok="t"/>
                <v:fill opacity="9764f" type="solid"/>
                <w10:wrap type="none"/>
              </v:shape>
            </w:pict>
          </mc:Fallback>
        </mc:AlternateContent>
      </w:r>
      <w:r>
        <w:rPr>
          <w:color w:val="0D0D0D"/>
        </w:rPr>
        <w:t>Could</w:t>
      </w:r>
      <w:r>
        <w:rPr>
          <w:color w:val="0D0D0D"/>
          <w:spacing w:val="-4"/>
        </w:rPr>
        <w:t> </w:t>
      </w:r>
      <w:r>
        <w:rPr>
          <w:color w:val="0D0D0D"/>
        </w:rPr>
        <w:t>a</w:t>
      </w:r>
      <w:r>
        <w:rPr>
          <w:color w:val="0D0D0D"/>
          <w:spacing w:val="-4"/>
        </w:rPr>
        <w:t> </w:t>
      </w:r>
      <w:r>
        <w:rPr>
          <w:color w:val="0D0D0D"/>
        </w:rPr>
        <w:t>reasonable</w:t>
      </w:r>
      <w:r>
        <w:rPr>
          <w:color w:val="0D0D0D"/>
          <w:spacing w:val="-4"/>
        </w:rPr>
        <w:t> </w:t>
      </w:r>
      <w:r>
        <w:rPr>
          <w:color w:val="0D0D0D"/>
        </w:rPr>
        <w:t>jury</w:t>
      </w:r>
      <w:r>
        <w:rPr>
          <w:color w:val="0D0D0D"/>
          <w:spacing w:val="-4"/>
        </w:rPr>
        <w:t> </w:t>
      </w:r>
      <w:r>
        <w:rPr>
          <w:color w:val="0D0D0D"/>
        </w:rPr>
        <w:t>conclude</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alleged</w:t>
      </w:r>
      <w:r>
        <w:rPr>
          <w:color w:val="0D0D0D"/>
          <w:spacing w:val="-4"/>
        </w:rPr>
        <w:t> </w:t>
      </w:r>
      <w:r>
        <w:rPr>
          <w:color w:val="0D0D0D"/>
        </w:rPr>
        <w:t>event</w:t>
      </w:r>
      <w:r>
        <w:rPr>
          <w:color w:val="0D0D0D"/>
          <w:spacing w:val="-4"/>
        </w:rPr>
        <w:t> </w:t>
      </w:r>
      <w:r>
        <w:rPr>
          <w:color w:val="0D0D0D"/>
        </w:rPr>
        <w:t>occurred</w:t>
      </w:r>
      <w:r>
        <w:rPr>
          <w:color w:val="0D0D0D"/>
          <w:spacing w:val="-4"/>
        </w:rPr>
        <w:t> </w:t>
      </w:r>
      <w:r>
        <w:rPr>
          <w:color w:val="0D0D0D"/>
        </w:rPr>
        <w:t>based</w:t>
      </w:r>
      <w:r>
        <w:rPr>
          <w:color w:val="0D0D0D"/>
          <w:spacing w:val="-4"/>
        </w:rPr>
        <w:t> </w:t>
      </w:r>
      <w:r>
        <w:rPr>
          <w:color w:val="0D0D0D"/>
        </w:rPr>
        <w:t>on</w:t>
      </w:r>
      <w:r>
        <w:rPr>
          <w:color w:val="0D0D0D"/>
          <w:spacing w:val="-4"/>
        </w:rPr>
        <w:t> </w:t>
      </w:r>
      <w:r>
        <w:rPr>
          <w:color w:val="0D0D0D"/>
        </w:rPr>
        <w:t>the </w:t>
      </w:r>
      <w:r>
        <w:rPr>
          <w:color w:val="0D0D0D"/>
          <w:spacing w:val="-2"/>
        </w:rPr>
        <w:t>evidence?</w:t>
      </w:r>
    </w:p>
    <w:p>
      <w:pPr>
        <w:pStyle w:val="BodyText"/>
        <w:spacing w:before="10"/>
      </w:pPr>
    </w:p>
    <w:p>
      <w:pPr>
        <w:spacing w:before="0"/>
        <w:ind w:left="247" w:right="0" w:firstLine="0"/>
        <w:jc w:val="left"/>
        <w:rPr>
          <w:sz w:val="24"/>
        </w:rPr>
      </w:pPr>
      <w:r>
        <w:rPr>
          <w:color w:val="0D0D0D"/>
          <w:sz w:val="24"/>
        </w:rPr>
        <w:t>If</w:t>
      </w:r>
      <w:r>
        <w:rPr>
          <w:color w:val="0D0D0D"/>
          <w:spacing w:val="-1"/>
          <w:sz w:val="24"/>
        </w:rPr>
        <w:t> </w:t>
      </w:r>
      <w:r>
        <w:rPr>
          <w:color w:val="0D0D0D"/>
          <w:sz w:val="24"/>
        </w:rPr>
        <w:t>the answer</w:t>
      </w:r>
      <w:r>
        <w:rPr>
          <w:color w:val="0D0D0D"/>
          <w:spacing w:val="-1"/>
          <w:sz w:val="24"/>
        </w:rPr>
        <w:t> </w:t>
      </w:r>
      <w:r>
        <w:rPr>
          <w:color w:val="0D0D0D"/>
          <w:sz w:val="24"/>
        </w:rPr>
        <w:t>is </w:t>
      </w:r>
      <w:r>
        <w:rPr>
          <w:rFonts w:ascii="Segoe UI Semibold"/>
          <w:b/>
          <w:color w:val="0D0D0D"/>
          <w:sz w:val="24"/>
        </w:rPr>
        <w:t>no</w:t>
      </w:r>
      <w:r>
        <w:rPr>
          <w:color w:val="0D0D0D"/>
          <w:sz w:val="24"/>
        </w:rPr>
        <w:t>, the</w:t>
      </w:r>
      <w:r>
        <w:rPr>
          <w:color w:val="0D0D0D"/>
          <w:spacing w:val="-1"/>
          <w:sz w:val="24"/>
        </w:rPr>
        <w:t> </w:t>
      </w:r>
      <w:r>
        <w:rPr>
          <w:color w:val="0D0D0D"/>
          <w:sz w:val="24"/>
        </w:rPr>
        <w:t>judge may rule</w:t>
      </w:r>
      <w:r>
        <w:rPr>
          <w:color w:val="0D0D0D"/>
          <w:spacing w:val="-1"/>
          <w:sz w:val="24"/>
        </w:rPr>
        <w:t> </w:t>
      </w:r>
      <w:r>
        <w:rPr>
          <w:color w:val="0D0D0D"/>
          <w:sz w:val="24"/>
        </w:rPr>
        <w:t>that there is</w:t>
      </w:r>
      <w:r>
        <w:rPr>
          <w:color w:val="0D0D0D"/>
          <w:spacing w:val="-1"/>
          <w:sz w:val="24"/>
        </w:rPr>
        <w:t> </w:t>
      </w:r>
      <w:r>
        <w:rPr>
          <w:rFonts w:ascii="Segoe UI Semibold"/>
          <w:b/>
          <w:color w:val="0D0D0D"/>
          <w:sz w:val="24"/>
        </w:rPr>
        <w:t>no triable issue</w:t>
      </w:r>
      <w:r>
        <w:rPr>
          <w:rFonts w:ascii="Segoe UI Semibold"/>
          <w:b/>
          <w:color w:val="0D0D0D"/>
          <w:spacing w:val="-1"/>
          <w:sz w:val="24"/>
        </w:rPr>
        <w:t> </w:t>
      </w:r>
      <w:r>
        <w:rPr>
          <w:rFonts w:ascii="Segoe UI Semibold"/>
          <w:b/>
          <w:color w:val="0D0D0D"/>
          <w:sz w:val="24"/>
        </w:rPr>
        <w:t>of material </w:t>
      </w:r>
      <w:r>
        <w:rPr>
          <w:rFonts w:ascii="Segoe UI Semibold"/>
          <w:b/>
          <w:color w:val="0D0D0D"/>
          <w:spacing w:val="-2"/>
          <w:sz w:val="24"/>
        </w:rPr>
        <w:t>fact</w:t>
      </w:r>
      <w:r>
        <w:rPr>
          <w:color w:val="0D0D0D"/>
          <w:spacing w:val="-2"/>
          <w:sz w:val="24"/>
        </w:rPr>
        <w:t>.</w:t>
      </w:r>
    </w:p>
    <w:p>
      <w:pPr>
        <w:pStyle w:val="BodyText"/>
        <w:spacing w:before="21"/>
      </w:pPr>
    </w:p>
    <w:p>
      <w:pPr>
        <w:pStyle w:val="BodyText"/>
        <w:spacing w:line="316" w:lineRule="auto" w:before="0"/>
        <w:ind w:left="247" w:right="204"/>
      </w:pPr>
      <w:r>
        <w:rPr>
          <w:color w:val="0D0D0D"/>
        </w:rPr>
        <w:t>When</w:t>
      </w:r>
      <w:r>
        <w:rPr>
          <w:color w:val="0D0D0D"/>
          <w:spacing w:val="-3"/>
        </w:rPr>
        <w:t> </w:t>
      </w:r>
      <w:r>
        <w:rPr>
          <w:color w:val="0D0D0D"/>
        </w:rPr>
        <w:t>the</w:t>
      </w:r>
      <w:r>
        <w:rPr>
          <w:color w:val="0D0D0D"/>
          <w:spacing w:val="-3"/>
        </w:rPr>
        <w:t> </w:t>
      </w:r>
      <w:r>
        <w:rPr>
          <w:color w:val="0D0D0D"/>
        </w:rPr>
        <w:t>central</w:t>
      </w:r>
      <w:r>
        <w:rPr>
          <w:color w:val="0D0D0D"/>
          <w:spacing w:val="-3"/>
        </w:rPr>
        <w:t> </w:t>
      </w:r>
      <w:r>
        <w:rPr>
          <w:color w:val="0D0D0D"/>
        </w:rPr>
        <w:t>event</w:t>
      </w:r>
      <w:r>
        <w:rPr>
          <w:color w:val="0D0D0D"/>
          <w:spacing w:val="-3"/>
        </w:rPr>
        <w:t> </w:t>
      </w:r>
      <w:r>
        <w:rPr>
          <w:color w:val="0D0D0D"/>
        </w:rPr>
        <w:t>of</w:t>
      </w:r>
      <w:r>
        <w:rPr>
          <w:color w:val="0D0D0D"/>
          <w:spacing w:val="-3"/>
        </w:rPr>
        <w:t> </w:t>
      </w:r>
      <w:r>
        <w:rPr>
          <w:color w:val="0D0D0D"/>
        </w:rPr>
        <w:t>the</w:t>
      </w:r>
      <w:r>
        <w:rPr>
          <w:color w:val="0D0D0D"/>
          <w:spacing w:val="-3"/>
        </w:rPr>
        <w:t> </w:t>
      </w:r>
      <w:r>
        <w:rPr>
          <w:color w:val="0D0D0D"/>
        </w:rPr>
        <w:t>case</w:t>
      </w:r>
      <w:r>
        <w:rPr>
          <w:color w:val="0D0D0D"/>
          <w:spacing w:val="-3"/>
        </w:rPr>
        <w:t> </w:t>
      </w:r>
      <w:r>
        <w:rPr>
          <w:color w:val="0D0D0D"/>
        </w:rPr>
        <w:t>fails</w:t>
      </w:r>
      <w:r>
        <w:rPr>
          <w:color w:val="0D0D0D"/>
          <w:spacing w:val="-3"/>
        </w:rPr>
        <w:t> </w:t>
      </w:r>
      <w:r>
        <w:rPr>
          <w:color w:val="0D0D0D"/>
        </w:rPr>
        <w:t>that</w:t>
      </w:r>
      <w:r>
        <w:rPr>
          <w:color w:val="0D0D0D"/>
          <w:spacing w:val="-3"/>
        </w:rPr>
        <w:t> </w:t>
      </w:r>
      <w:r>
        <w:rPr>
          <w:color w:val="0D0D0D"/>
        </w:rPr>
        <w:t>test,</w:t>
      </w:r>
      <w:r>
        <w:rPr>
          <w:color w:val="0D0D0D"/>
          <w:spacing w:val="-3"/>
        </w:rPr>
        <w:t> </w:t>
      </w:r>
      <w:r>
        <w:rPr>
          <w:color w:val="0D0D0D"/>
        </w:rPr>
        <w:t>the</w:t>
      </w:r>
      <w:r>
        <w:rPr>
          <w:color w:val="0D0D0D"/>
          <w:spacing w:val="-3"/>
        </w:rPr>
        <w:t> </w:t>
      </w:r>
      <w:r>
        <w:rPr>
          <w:color w:val="0D0D0D"/>
        </w:rPr>
        <w:t>remaining</w:t>
      </w:r>
      <w:r>
        <w:rPr>
          <w:color w:val="0D0D0D"/>
          <w:spacing w:val="-3"/>
        </w:rPr>
        <w:t> </w:t>
      </w:r>
      <w:r>
        <w:rPr>
          <w:color w:val="0D0D0D"/>
        </w:rPr>
        <w:t>allegations</w:t>
      </w:r>
      <w:r>
        <w:rPr>
          <w:color w:val="0D0D0D"/>
          <w:spacing w:val="-3"/>
        </w:rPr>
        <w:t> </w:t>
      </w:r>
      <w:r>
        <w:rPr>
          <w:color w:val="0D0D0D"/>
        </w:rPr>
        <w:t>may</w:t>
      </w:r>
      <w:r>
        <w:rPr>
          <w:color w:val="0D0D0D"/>
          <w:spacing w:val="-3"/>
        </w:rPr>
        <w:t> </w:t>
      </w:r>
      <w:r>
        <w:rPr>
          <w:color w:val="0D0D0D"/>
        </w:rPr>
        <w:t>be</w:t>
      </w:r>
      <w:r>
        <w:rPr>
          <w:color w:val="0D0D0D"/>
          <w:spacing w:val="-3"/>
        </w:rPr>
        <w:t> </w:t>
      </w:r>
      <w:r>
        <w:rPr>
          <w:color w:val="0D0D0D"/>
        </w:rPr>
        <w:t>viewed </w:t>
      </w:r>
      <w:r>
        <w:rPr>
          <w:color w:val="0D0D0D"/>
          <w:spacing w:val="-4"/>
        </w:rPr>
        <w:t>as:</w:t>
      </w:r>
    </w:p>
    <w:p>
      <w:pPr>
        <w:pStyle w:val="ListParagraph"/>
        <w:numPr>
          <w:ilvl w:val="0"/>
          <w:numId w:val="50"/>
        </w:numPr>
        <w:tabs>
          <w:tab w:pos="727" w:val="left" w:leader="none"/>
        </w:tabs>
        <w:spacing w:line="240" w:lineRule="auto" w:before="238" w:after="0"/>
        <w:ind w:left="727" w:right="0" w:hanging="353"/>
        <w:jc w:val="left"/>
        <w:rPr>
          <w:sz w:val="24"/>
        </w:rPr>
      </w:pPr>
      <w:r>
        <w:rPr>
          <w:color w:val="0D0D0D"/>
          <w:sz w:val="24"/>
        </w:rPr>
        <w:t>insufficiently </w:t>
      </w:r>
      <w:r>
        <w:rPr>
          <w:color w:val="0D0D0D"/>
          <w:spacing w:val="-2"/>
          <w:sz w:val="24"/>
        </w:rPr>
        <w:t>severe</w:t>
      </w:r>
    </w:p>
    <w:p>
      <w:pPr>
        <w:pStyle w:val="ListParagraph"/>
        <w:numPr>
          <w:ilvl w:val="0"/>
          <w:numId w:val="50"/>
        </w:numPr>
        <w:tabs>
          <w:tab w:pos="727" w:val="left" w:leader="none"/>
        </w:tabs>
        <w:spacing w:line="240" w:lineRule="auto" w:before="100" w:after="0"/>
        <w:ind w:left="727" w:right="0" w:hanging="353"/>
        <w:jc w:val="left"/>
        <w:rPr>
          <w:sz w:val="24"/>
        </w:rPr>
      </w:pPr>
      <w:r>
        <w:rPr>
          <w:color w:val="0D0D0D"/>
          <w:spacing w:val="-2"/>
          <w:sz w:val="24"/>
        </w:rPr>
        <w:t>unsupported</w:t>
      </w:r>
    </w:p>
    <w:p>
      <w:pPr>
        <w:pStyle w:val="ListParagraph"/>
        <w:numPr>
          <w:ilvl w:val="0"/>
          <w:numId w:val="50"/>
        </w:numPr>
        <w:tabs>
          <w:tab w:pos="727" w:val="left" w:leader="none"/>
        </w:tabs>
        <w:spacing w:line="240" w:lineRule="auto" w:before="101" w:after="0"/>
        <w:ind w:left="727" w:right="0" w:hanging="353"/>
        <w:jc w:val="left"/>
        <w:rPr>
          <w:sz w:val="24"/>
        </w:rPr>
      </w:pPr>
      <w:r>
        <w:rPr>
          <w:color w:val="0D0D0D"/>
          <w:sz w:val="24"/>
        </w:rPr>
        <w:t>legally </w:t>
      </w:r>
      <w:r>
        <w:rPr>
          <w:color w:val="0D0D0D"/>
          <w:spacing w:val="-2"/>
          <w:sz w:val="24"/>
        </w:rPr>
        <w:t>inadequate.</w:t>
      </w:r>
    </w:p>
    <w:p>
      <w:pPr>
        <w:pStyle w:val="BodyText"/>
        <w:spacing w:before="221"/>
        <w:ind w:left="247"/>
      </w:pPr>
      <w:r>
        <w:rPr>
          <w:color w:val="0D0D0D"/>
        </w:rPr>
        <w:t>That can lead to dismissal before </w:t>
      </w:r>
      <w:r>
        <w:rPr>
          <w:color w:val="0D0D0D"/>
          <w:spacing w:val="-2"/>
        </w:rPr>
        <w:t>trial.</w:t>
      </w:r>
    </w:p>
    <w:p>
      <w:pPr>
        <w:pStyle w:val="BodyText"/>
        <w:spacing w:before="190"/>
        <w:rPr>
          <w:sz w:val="20"/>
        </w:rPr>
      </w:pPr>
      <w:r>
        <w:rPr>
          <w:sz w:val="20"/>
        </w:rPr>
        <mc:AlternateContent>
          <mc:Choice Requires="wps">
            <w:drawing>
              <wp:anchor distT="0" distB="0" distL="0" distR="0" allowOverlap="1" layoutInCell="1" locked="0" behindDoc="1" simplePos="0" relativeHeight="487717888">
                <wp:simplePos x="0" y="0"/>
                <wp:positionH relativeFrom="page">
                  <wp:posOffset>847724</wp:posOffset>
                </wp:positionH>
                <wp:positionV relativeFrom="paragraph">
                  <wp:posOffset>304806</wp:posOffset>
                </wp:positionV>
                <wp:extent cx="6096000" cy="9525"/>
                <wp:effectExtent l="0" t="0" r="0" b="0"/>
                <wp:wrapTopAndBottom/>
                <wp:docPr id="560" name="Graphic 560"/>
                <wp:cNvGraphicFramePr>
                  <a:graphicFrameLocks/>
                </wp:cNvGraphicFramePr>
                <a:graphic>
                  <a:graphicData uri="http://schemas.microsoft.com/office/word/2010/wordprocessingShape">
                    <wps:wsp>
                      <wps:cNvPr id="560" name="Graphic 56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0542pt;width:479.999962pt;height:.75pt;mso-position-horizontal-relative:page;mso-position-vertical-relative:paragraph;z-index:-15598592;mso-wrap-distance-left:0;mso-wrap-distance-right:0" id="docshape544"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spacing w:line="316" w:lineRule="auto" w:before="161"/>
        <w:ind w:left="247" w:right="297" w:firstLine="0"/>
        <w:jc w:val="left"/>
        <w:rPr>
          <w:sz w:val="24"/>
        </w:rPr>
      </w:pPr>
      <w:r>
        <w:rPr>
          <w:color w:val="0D0D0D"/>
          <w:sz w:val="24"/>
        </w:rPr>
        <w:t>Yes,</w:t>
      </w:r>
      <w:r>
        <w:rPr>
          <w:color w:val="0D0D0D"/>
          <w:spacing w:val="-4"/>
          <w:sz w:val="24"/>
        </w:rPr>
        <w:t> </w:t>
      </w:r>
      <w:r>
        <w:rPr>
          <w:color w:val="0D0D0D"/>
          <w:sz w:val="24"/>
        </w:rPr>
        <w:t>in</w:t>
      </w:r>
      <w:r>
        <w:rPr>
          <w:color w:val="0D0D0D"/>
          <w:spacing w:val="-4"/>
          <w:sz w:val="24"/>
        </w:rPr>
        <w:t> </w:t>
      </w:r>
      <w:r>
        <w:rPr>
          <w:color w:val="0D0D0D"/>
          <w:sz w:val="24"/>
        </w:rPr>
        <w:t>a</w:t>
      </w:r>
      <w:r>
        <w:rPr>
          <w:color w:val="0D0D0D"/>
          <w:spacing w:val="-4"/>
          <w:sz w:val="24"/>
        </w:rPr>
        <w:t> </w:t>
      </w:r>
      <w:r>
        <w:rPr>
          <w:color w:val="0D0D0D"/>
          <w:sz w:val="24"/>
        </w:rPr>
        <w:t>case</w:t>
      </w:r>
      <w:r>
        <w:rPr>
          <w:color w:val="0D0D0D"/>
          <w:spacing w:val="-4"/>
          <w:sz w:val="24"/>
        </w:rPr>
        <w:t> </w:t>
      </w:r>
      <w:r>
        <w:rPr>
          <w:color w:val="0D0D0D"/>
          <w:sz w:val="24"/>
        </w:rPr>
        <w:t>like</w:t>
      </w:r>
      <w:r>
        <w:rPr>
          <w:color w:val="0D0D0D"/>
          <w:spacing w:val="-4"/>
          <w:sz w:val="24"/>
        </w:rPr>
        <w:t> </w:t>
      </w:r>
      <w:r>
        <w:rPr>
          <w:color w:val="0D0D0D"/>
          <w:sz w:val="24"/>
        </w:rPr>
        <w:t>this</w:t>
      </w:r>
      <w:r>
        <w:rPr>
          <w:color w:val="0D0D0D"/>
          <w:spacing w:val="-4"/>
          <w:sz w:val="24"/>
        </w:rPr>
        <w:t> </w:t>
      </w:r>
      <w:r>
        <w:rPr>
          <w:color w:val="0D0D0D"/>
          <w:sz w:val="24"/>
        </w:rPr>
        <w:t>the</w:t>
      </w:r>
      <w:r>
        <w:rPr>
          <w:color w:val="0D0D0D"/>
          <w:spacing w:val="-4"/>
          <w:sz w:val="24"/>
        </w:rPr>
        <w:t> </w:t>
      </w:r>
      <w:r>
        <w:rPr>
          <w:color w:val="0D0D0D"/>
          <w:sz w:val="24"/>
        </w:rPr>
        <w:t>rape</w:t>
      </w:r>
      <w:r>
        <w:rPr>
          <w:color w:val="0D0D0D"/>
          <w:spacing w:val="-4"/>
          <w:sz w:val="24"/>
        </w:rPr>
        <w:t> </w:t>
      </w:r>
      <w:r>
        <w:rPr>
          <w:color w:val="0D0D0D"/>
          <w:sz w:val="24"/>
        </w:rPr>
        <w:t>allegation</w:t>
      </w:r>
      <w:r>
        <w:rPr>
          <w:color w:val="0D0D0D"/>
          <w:spacing w:val="-4"/>
          <w:sz w:val="24"/>
        </w:rPr>
        <w:t> </w:t>
      </w:r>
      <w:r>
        <w:rPr>
          <w:color w:val="0D0D0D"/>
          <w:sz w:val="24"/>
        </w:rPr>
        <w:t>usually</w:t>
      </w:r>
      <w:r>
        <w:rPr>
          <w:color w:val="0D0D0D"/>
          <w:spacing w:val="-4"/>
          <w:sz w:val="24"/>
        </w:rPr>
        <w:t> </w:t>
      </w:r>
      <w:r>
        <w:rPr>
          <w:color w:val="0D0D0D"/>
          <w:sz w:val="24"/>
        </w:rPr>
        <w:t>becomes</w:t>
      </w:r>
      <w:r>
        <w:rPr>
          <w:color w:val="0D0D0D"/>
          <w:spacing w:val="-4"/>
          <w:sz w:val="24"/>
        </w:rPr>
        <w:t> </w:t>
      </w:r>
      <w:r>
        <w:rPr>
          <w:color w:val="0D0D0D"/>
          <w:sz w:val="24"/>
        </w:rPr>
        <w:t>the</w:t>
      </w:r>
      <w:r>
        <w:rPr>
          <w:color w:val="0D0D0D"/>
          <w:spacing w:val="-4"/>
          <w:sz w:val="24"/>
        </w:rPr>
        <w:t> </w:t>
      </w:r>
      <w:r>
        <w:rPr>
          <w:rFonts w:ascii="Segoe UI Semibold"/>
          <w:b/>
          <w:color w:val="0D0D0D"/>
          <w:sz w:val="24"/>
        </w:rPr>
        <w:t>single</w:t>
      </w:r>
      <w:r>
        <w:rPr>
          <w:rFonts w:ascii="Segoe UI Semibold"/>
          <w:b/>
          <w:color w:val="0D0D0D"/>
          <w:spacing w:val="-4"/>
          <w:sz w:val="24"/>
        </w:rPr>
        <w:t> </w:t>
      </w:r>
      <w:r>
        <w:rPr>
          <w:rFonts w:ascii="Segoe UI Semibold"/>
          <w:b/>
          <w:color w:val="0D0D0D"/>
          <w:sz w:val="24"/>
        </w:rPr>
        <w:t>most</w:t>
      </w:r>
      <w:r>
        <w:rPr>
          <w:rFonts w:ascii="Segoe UI Semibold"/>
          <w:b/>
          <w:color w:val="0D0D0D"/>
          <w:spacing w:val="-4"/>
          <w:sz w:val="24"/>
        </w:rPr>
        <w:t> </w:t>
      </w:r>
      <w:r>
        <w:rPr>
          <w:rFonts w:ascii="Segoe UI Semibold"/>
          <w:b/>
          <w:color w:val="0D0D0D"/>
          <w:sz w:val="24"/>
        </w:rPr>
        <w:t>important factual issue</w:t>
      </w:r>
      <w:r>
        <w:rPr>
          <w:color w:val="0D0D0D"/>
          <w:sz w:val="24"/>
        </w:rPr>
        <w:t>.</w:t>
      </w:r>
    </w:p>
    <w:p>
      <w:pPr>
        <w:pStyle w:val="BodyText"/>
        <w:spacing w:before="237"/>
        <w:ind w:left="247"/>
      </w:pPr>
      <w:r>
        <w:rPr>
          <w:color w:val="0D0D0D"/>
          <w:spacing w:val="-5"/>
        </w:rPr>
        <w:t>It:</w:t>
      </w:r>
    </w:p>
    <w:p>
      <w:pPr>
        <w:pStyle w:val="BodyText"/>
        <w:spacing w:before="21"/>
      </w:pPr>
    </w:p>
    <w:p>
      <w:pPr>
        <w:pStyle w:val="ListParagraph"/>
        <w:numPr>
          <w:ilvl w:val="0"/>
          <w:numId w:val="50"/>
        </w:numPr>
        <w:tabs>
          <w:tab w:pos="727" w:val="left" w:leader="none"/>
        </w:tabs>
        <w:spacing w:line="240" w:lineRule="auto" w:before="1" w:after="0"/>
        <w:ind w:left="727" w:right="0" w:hanging="353"/>
        <w:jc w:val="left"/>
        <w:rPr>
          <w:sz w:val="24"/>
        </w:rPr>
      </w:pPr>
      <w:r>
        <w:rPr>
          <w:color w:val="0D0D0D"/>
          <w:sz w:val="24"/>
        </w:rPr>
        <w:t>anchors the severity of the </w:t>
      </w:r>
      <w:r>
        <w:rPr>
          <w:color w:val="0D0D0D"/>
          <w:spacing w:val="-2"/>
          <w:sz w:val="24"/>
        </w:rPr>
        <w:t>misconduct</w:t>
      </w:r>
    </w:p>
    <w:p>
      <w:pPr>
        <w:pStyle w:val="ListParagraph"/>
        <w:numPr>
          <w:ilvl w:val="0"/>
          <w:numId w:val="50"/>
        </w:numPr>
        <w:tabs>
          <w:tab w:pos="727" w:val="left" w:leader="none"/>
        </w:tabs>
        <w:spacing w:line="240" w:lineRule="auto" w:before="100" w:after="0"/>
        <w:ind w:left="727" w:right="0" w:hanging="353"/>
        <w:jc w:val="left"/>
        <w:rPr>
          <w:sz w:val="24"/>
        </w:rPr>
      </w:pPr>
      <w:r>
        <w:rPr>
          <w:color w:val="0D0D0D"/>
          <w:sz w:val="24"/>
        </w:rPr>
        <w:t>strengthens negligence and harassment </w:t>
      </w:r>
      <w:r>
        <w:rPr>
          <w:color w:val="0D0D0D"/>
          <w:spacing w:val="-2"/>
          <w:sz w:val="24"/>
        </w:rPr>
        <w:t>claims</w:t>
      </w:r>
    </w:p>
    <w:p>
      <w:pPr>
        <w:pStyle w:val="ListParagraph"/>
        <w:numPr>
          <w:ilvl w:val="0"/>
          <w:numId w:val="50"/>
        </w:numPr>
        <w:tabs>
          <w:tab w:pos="727" w:val="left" w:leader="none"/>
        </w:tabs>
        <w:spacing w:line="240" w:lineRule="auto" w:before="101" w:after="0"/>
        <w:ind w:left="727" w:right="0" w:hanging="353"/>
        <w:jc w:val="left"/>
        <w:rPr>
          <w:sz w:val="24"/>
        </w:rPr>
      </w:pPr>
      <w:r>
        <w:rPr>
          <w:color w:val="0D0D0D"/>
          <w:sz w:val="24"/>
        </w:rPr>
        <w:t>dramatically affects </w:t>
      </w:r>
      <w:r>
        <w:rPr>
          <w:color w:val="0D0D0D"/>
          <w:spacing w:val="-2"/>
          <w:sz w:val="24"/>
        </w:rPr>
        <w:t>damages</w:t>
      </w:r>
    </w:p>
    <w:p>
      <w:pPr>
        <w:pStyle w:val="ListParagraph"/>
        <w:numPr>
          <w:ilvl w:val="0"/>
          <w:numId w:val="50"/>
        </w:numPr>
        <w:tabs>
          <w:tab w:pos="727" w:val="left" w:leader="none"/>
        </w:tabs>
        <w:spacing w:line="240" w:lineRule="auto" w:before="101" w:after="0"/>
        <w:ind w:left="727" w:right="0" w:hanging="353"/>
        <w:jc w:val="left"/>
        <w:rPr>
          <w:sz w:val="24"/>
        </w:rPr>
      </w:pPr>
      <w:r>
        <w:rPr>
          <w:color w:val="0D0D0D"/>
          <w:sz w:val="24"/>
        </w:rPr>
        <w:t>shapes the entire narrative of the </w:t>
      </w:r>
      <w:r>
        <w:rPr>
          <w:color w:val="0D0D0D"/>
          <w:spacing w:val="-2"/>
          <w:sz w:val="24"/>
        </w:rPr>
        <w:t>case.</w:t>
      </w:r>
    </w:p>
    <w:p>
      <w:pPr>
        <w:spacing w:line="316" w:lineRule="auto" w:before="221"/>
        <w:ind w:left="247" w:right="289" w:firstLine="0"/>
        <w:jc w:val="left"/>
        <w:rPr>
          <w:sz w:val="24"/>
        </w:rPr>
      </w:pPr>
      <w:r>
        <w:rPr>
          <w:color w:val="0D0D0D"/>
          <w:sz w:val="24"/>
        </w:rPr>
        <w:t>If</w:t>
      </w:r>
      <w:r>
        <w:rPr>
          <w:color w:val="0D0D0D"/>
          <w:spacing w:val="-4"/>
          <w:sz w:val="24"/>
        </w:rPr>
        <w:t> </w:t>
      </w:r>
      <w:r>
        <w:rPr>
          <w:color w:val="0D0D0D"/>
          <w:sz w:val="24"/>
        </w:rPr>
        <w:t>the</w:t>
      </w:r>
      <w:r>
        <w:rPr>
          <w:color w:val="0D0D0D"/>
          <w:spacing w:val="-4"/>
          <w:sz w:val="24"/>
        </w:rPr>
        <w:t> </w:t>
      </w:r>
      <w:r>
        <w:rPr>
          <w:color w:val="0D0D0D"/>
          <w:sz w:val="24"/>
        </w:rPr>
        <w:t>evidence</w:t>
      </w:r>
      <w:r>
        <w:rPr>
          <w:color w:val="0D0D0D"/>
          <w:spacing w:val="-4"/>
          <w:sz w:val="24"/>
        </w:rPr>
        <w:t> </w:t>
      </w:r>
      <w:r>
        <w:rPr>
          <w:color w:val="0D0D0D"/>
          <w:sz w:val="24"/>
        </w:rPr>
        <w:t>for</w:t>
      </w:r>
      <w:r>
        <w:rPr>
          <w:color w:val="0D0D0D"/>
          <w:spacing w:val="-4"/>
          <w:sz w:val="24"/>
        </w:rPr>
        <w:t> </w:t>
      </w:r>
      <w:r>
        <w:rPr>
          <w:color w:val="0D0D0D"/>
          <w:sz w:val="24"/>
        </w:rPr>
        <w:t>that</w:t>
      </w:r>
      <w:r>
        <w:rPr>
          <w:color w:val="0D0D0D"/>
          <w:spacing w:val="-4"/>
          <w:sz w:val="24"/>
        </w:rPr>
        <w:t> </w:t>
      </w:r>
      <w:r>
        <w:rPr>
          <w:color w:val="0D0D0D"/>
          <w:sz w:val="24"/>
        </w:rPr>
        <w:t>allegation</w:t>
      </w:r>
      <w:r>
        <w:rPr>
          <w:color w:val="0D0D0D"/>
          <w:spacing w:val="-4"/>
          <w:sz w:val="24"/>
        </w:rPr>
        <w:t> </w:t>
      </w:r>
      <w:r>
        <w:rPr>
          <w:color w:val="0D0D0D"/>
          <w:sz w:val="24"/>
        </w:rPr>
        <w:t>is</w:t>
      </w:r>
      <w:r>
        <w:rPr>
          <w:color w:val="0D0D0D"/>
          <w:spacing w:val="-4"/>
          <w:sz w:val="24"/>
        </w:rPr>
        <w:t> </w:t>
      </w:r>
      <w:r>
        <w:rPr>
          <w:color w:val="0D0D0D"/>
          <w:sz w:val="24"/>
        </w:rPr>
        <w:t>weak,</w:t>
      </w:r>
      <w:r>
        <w:rPr>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strength</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overall</w:t>
      </w:r>
      <w:r>
        <w:rPr>
          <w:rFonts w:ascii="Segoe UI Semibold"/>
          <w:b/>
          <w:color w:val="0D0D0D"/>
          <w:spacing w:val="-4"/>
          <w:sz w:val="24"/>
        </w:rPr>
        <w:t> </w:t>
      </w:r>
      <w:r>
        <w:rPr>
          <w:rFonts w:ascii="Segoe UI Semibold"/>
          <w:b/>
          <w:color w:val="0D0D0D"/>
          <w:sz w:val="24"/>
        </w:rPr>
        <w:t>lawsuit</w:t>
      </w:r>
      <w:r>
        <w:rPr>
          <w:rFonts w:ascii="Segoe UI Semibold"/>
          <w:b/>
          <w:color w:val="0D0D0D"/>
          <w:spacing w:val="-4"/>
          <w:sz w:val="24"/>
        </w:rPr>
        <w:t> </w:t>
      </w:r>
      <w:r>
        <w:rPr>
          <w:rFonts w:ascii="Segoe UI Semibold"/>
          <w:b/>
          <w:color w:val="0D0D0D"/>
          <w:sz w:val="24"/>
        </w:rPr>
        <w:t>typically declines substantially</w:t>
      </w:r>
      <w:r>
        <w:rPr>
          <w:color w:val="0D0D0D"/>
          <w:sz w:val="24"/>
        </w:rPr>
        <w:t>, even though some claims may theoretically remain.</w:t>
      </w:r>
    </w:p>
    <w:p>
      <w:pPr>
        <w:pStyle w:val="BodyText"/>
        <w:spacing w:before="3"/>
        <w:rPr>
          <w:sz w:val="17"/>
        </w:rPr>
      </w:pPr>
      <w:r>
        <w:rPr>
          <w:sz w:val="17"/>
        </w:rPr>
        <w:drawing>
          <wp:anchor distT="0" distB="0" distL="0" distR="0" allowOverlap="1" layoutInCell="1" locked="0" behindDoc="1" simplePos="0" relativeHeight="487718400">
            <wp:simplePos x="0" y="0"/>
            <wp:positionH relativeFrom="page">
              <wp:posOffset>941471</wp:posOffset>
            </wp:positionH>
            <wp:positionV relativeFrom="paragraph">
              <wp:posOffset>160726</wp:posOffset>
            </wp:positionV>
            <wp:extent cx="155302" cy="155448"/>
            <wp:effectExtent l="0" t="0" r="0" b="0"/>
            <wp:wrapTopAndBottom/>
            <wp:docPr id="561" name="Image 561"/>
            <wp:cNvGraphicFramePr>
              <a:graphicFrameLocks/>
            </wp:cNvGraphicFramePr>
            <a:graphic>
              <a:graphicData uri="http://schemas.openxmlformats.org/drawingml/2006/picture">
                <pic:pic>
                  <pic:nvPicPr>
                    <pic:cNvPr id="561" name="Image 561"/>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718912">
                <wp:simplePos x="0" y="0"/>
                <wp:positionH relativeFrom="page">
                  <wp:posOffset>2190737</wp:posOffset>
                </wp:positionH>
                <wp:positionV relativeFrom="paragraph">
                  <wp:posOffset>224246</wp:posOffset>
                </wp:positionV>
                <wp:extent cx="133350" cy="28575"/>
                <wp:effectExtent l="0" t="0" r="0" b="0"/>
                <wp:wrapTopAndBottom/>
                <wp:docPr id="562" name="Graphic 562"/>
                <wp:cNvGraphicFramePr>
                  <a:graphicFrameLocks/>
                </wp:cNvGraphicFramePr>
                <a:graphic>
                  <a:graphicData uri="http://schemas.microsoft.com/office/word/2010/wordprocessingShape">
                    <wps:wsp>
                      <wps:cNvPr id="562" name="Graphic 562"/>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81pt;width:10.5pt;height:2.25pt;mso-position-horizontal-relative:page;mso-position-vertical-relative:paragraph;z-index:-15597568;mso-wrap-distance-left:0;mso-wrap-distance-right:0" id="docshape545"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pStyle w:val="BodyText"/>
        <w:spacing w:line="271" w:lineRule="auto" w:before="166"/>
        <w:ind w:left="3367" w:right="541"/>
      </w:pPr>
      <w:r>
        <w:rPr/>
        <mc:AlternateContent>
          <mc:Choice Requires="wps">
            <w:drawing>
              <wp:anchor distT="0" distB="0" distL="0" distR="0" allowOverlap="1" layoutInCell="1" locked="0" behindDoc="1" simplePos="0" relativeHeight="482446848">
                <wp:simplePos x="0" y="0"/>
                <wp:positionH relativeFrom="page">
                  <wp:posOffset>2676524</wp:posOffset>
                </wp:positionH>
                <wp:positionV relativeFrom="page">
                  <wp:posOffset>866693</wp:posOffset>
                </wp:positionV>
                <wp:extent cx="4267200" cy="8834755"/>
                <wp:effectExtent l="0" t="0" r="0" b="0"/>
                <wp:wrapNone/>
                <wp:docPr id="563" name="Graphic 563"/>
                <wp:cNvGraphicFramePr>
                  <a:graphicFrameLocks/>
                </wp:cNvGraphicFramePr>
                <a:graphic>
                  <a:graphicData uri="http://schemas.microsoft.com/office/word/2010/wordprocessingShape">
                    <wps:wsp>
                      <wps:cNvPr id="563" name="Graphic 563"/>
                      <wps:cNvSpPr/>
                      <wps:spPr>
                        <a:xfrm>
                          <a:off x="0" y="0"/>
                          <a:ext cx="4267200" cy="8834755"/>
                        </a:xfrm>
                        <a:custGeom>
                          <a:avLst/>
                          <a:gdLst/>
                          <a:ahLst/>
                          <a:cxnLst/>
                          <a:rect l="l" t="t" r="r" b="b"/>
                          <a:pathLst>
                            <a:path w="4267200" h="8834755">
                              <a:moveTo>
                                <a:pt x="4267199" y="8834436"/>
                              </a:moveTo>
                              <a:lnTo>
                                <a:pt x="0" y="8834436"/>
                              </a:lnTo>
                              <a:lnTo>
                                <a:pt x="0" y="209549"/>
                              </a:lnTo>
                              <a:lnTo>
                                <a:pt x="11388" y="143464"/>
                              </a:lnTo>
                              <a:lnTo>
                                <a:pt x="30275" y="102735"/>
                              </a:lnTo>
                              <a:lnTo>
                                <a:pt x="62090" y="62055"/>
                              </a:lnTo>
                              <a:lnTo>
                                <a:pt x="102732" y="30258"/>
                              </a:lnTo>
                              <a:lnTo>
                                <a:pt x="143442" y="11382"/>
                              </a:lnTo>
                              <a:lnTo>
                                <a:pt x="209549" y="0"/>
                              </a:lnTo>
                              <a:lnTo>
                                <a:pt x="4057649" y="0"/>
                              </a:lnTo>
                              <a:lnTo>
                                <a:pt x="4123756" y="11382"/>
                              </a:lnTo>
                              <a:lnTo>
                                <a:pt x="4164467" y="30258"/>
                              </a:lnTo>
                              <a:lnTo>
                                <a:pt x="4205108" y="62055"/>
                              </a:lnTo>
                              <a:lnTo>
                                <a:pt x="4236924" y="102735"/>
                              </a:lnTo>
                              <a:lnTo>
                                <a:pt x="4255810" y="143464"/>
                              </a:lnTo>
                              <a:lnTo>
                                <a:pt x="4267199" y="209549"/>
                              </a:lnTo>
                              <a:lnTo>
                                <a:pt x="4267199" y="8834436"/>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68.243546pt;width:336pt;height:695.65pt;mso-position-horizontal-relative:page;mso-position-vertical-relative:page;z-index:-20869632" id="docshape546" coordorigin="4215,1365" coordsize="6720,13913" path="m10935,15277l4215,15277,4215,1695,4233,1591,4263,1527,4313,1463,4377,1413,4441,1383,4545,1365,10605,1365,10709,1383,10773,1413,10837,1463,10887,1527,10917,1591,10935,1695,10935,15277xe" filled="true" fillcolor="#e8e8e8" stroked="false">
                <v:path arrowok="t"/>
                <v:fill opacity="32899f" type="solid"/>
                <w10:wrap type="none"/>
              </v:shape>
            </w:pict>
          </mc:Fallback>
        </mc:AlternateContent>
      </w:r>
      <w:r>
        <w:rPr>
          <w:color w:val="0D0D0D"/>
        </w:rPr>
        <w:t>How much does the account given below, which I took from</w:t>
      </w:r>
      <w:r>
        <w:rPr>
          <w:color w:val="0D0D0D"/>
          <w:spacing w:val="-5"/>
        </w:rPr>
        <w:t> </w:t>
      </w:r>
      <w:r>
        <w:rPr>
          <w:color w:val="0D0D0D"/>
        </w:rPr>
        <w:t>the</w:t>
      </w:r>
      <w:r>
        <w:rPr>
          <w:color w:val="0D0D0D"/>
          <w:spacing w:val="-5"/>
        </w:rPr>
        <w:t> </w:t>
      </w:r>
      <w:r>
        <w:rPr>
          <w:color w:val="0D0D0D"/>
        </w:rPr>
        <w:t>article,</w:t>
      </w:r>
      <w:r>
        <w:rPr>
          <w:color w:val="0D0D0D"/>
          <w:spacing w:val="-5"/>
        </w:rPr>
        <w:t> </w:t>
      </w:r>
      <w:r>
        <w:rPr>
          <w:color w:val="0D0D0D"/>
        </w:rPr>
        <w:t>resemble</w:t>
      </w:r>
      <w:r>
        <w:rPr>
          <w:color w:val="0D0D0D"/>
          <w:spacing w:val="-5"/>
        </w:rPr>
        <w:t> </w:t>
      </w:r>
      <w:r>
        <w:rPr>
          <w:color w:val="0D0D0D"/>
        </w:rPr>
        <w:t>accounts</w:t>
      </w:r>
      <w:r>
        <w:rPr>
          <w:color w:val="0D0D0D"/>
          <w:spacing w:val="-5"/>
        </w:rPr>
        <w:t> </w:t>
      </w:r>
      <w:r>
        <w:rPr>
          <w:color w:val="0D0D0D"/>
        </w:rPr>
        <w:t>given</w:t>
      </w:r>
      <w:r>
        <w:rPr>
          <w:color w:val="0D0D0D"/>
          <w:spacing w:val="-5"/>
        </w:rPr>
        <w:t> </w:t>
      </w:r>
      <w:r>
        <w:rPr>
          <w:color w:val="0D0D0D"/>
        </w:rPr>
        <w:t>of</w:t>
      </w:r>
      <w:r>
        <w:rPr>
          <w:color w:val="0D0D0D"/>
          <w:spacing w:val="-5"/>
        </w:rPr>
        <w:t> </w:t>
      </w:r>
      <w:r>
        <w:rPr>
          <w:color w:val="0D0D0D"/>
        </w:rPr>
        <w:t>known</w:t>
      </w:r>
      <w:r>
        <w:rPr>
          <w:color w:val="0D0D0D"/>
          <w:spacing w:val="-5"/>
        </w:rPr>
        <w:t> </w:t>
      </w:r>
      <w:r>
        <w:rPr>
          <w:color w:val="0D0D0D"/>
        </w:rPr>
        <w:t>to</w:t>
      </w:r>
      <w:r>
        <w:rPr>
          <w:color w:val="0D0D0D"/>
          <w:spacing w:val="-5"/>
        </w:rPr>
        <w:t> </w:t>
      </w:r>
      <w:r>
        <w:rPr>
          <w:color w:val="0D0D0D"/>
        </w:rPr>
        <w:t>be true accounts of rape?</w:t>
      </w:r>
    </w:p>
    <w:p>
      <w:pPr>
        <w:pStyle w:val="BodyText"/>
        <w:spacing w:before="38"/>
      </w:pPr>
    </w:p>
    <w:p>
      <w:pPr>
        <w:pStyle w:val="BodyText"/>
        <w:spacing w:line="271" w:lineRule="auto" w:before="0"/>
        <w:ind w:left="3367" w:right="289"/>
      </w:pPr>
      <w:r>
        <w:rPr>
          <w:color w:val="0D0D0D"/>
        </w:rPr>
        <w:t>What elements in this account are consistent with what science</w:t>
      </w:r>
      <w:r>
        <w:rPr>
          <w:color w:val="0D0D0D"/>
          <w:spacing w:val="-5"/>
        </w:rPr>
        <w:t> </w:t>
      </w:r>
      <w:r>
        <w:rPr>
          <w:color w:val="0D0D0D"/>
        </w:rPr>
        <w:t>knows</w:t>
      </w:r>
      <w:r>
        <w:rPr>
          <w:color w:val="0D0D0D"/>
          <w:spacing w:val="-5"/>
        </w:rPr>
        <w:t> </w:t>
      </w:r>
      <w:r>
        <w:rPr>
          <w:color w:val="0D0D0D"/>
        </w:rPr>
        <w:t>about</w:t>
      </w:r>
      <w:r>
        <w:rPr>
          <w:color w:val="0D0D0D"/>
          <w:spacing w:val="-5"/>
        </w:rPr>
        <w:t> </w:t>
      </w:r>
      <w:r>
        <w:rPr>
          <w:color w:val="0D0D0D"/>
        </w:rPr>
        <w:t>sexual</w:t>
      </w:r>
      <w:r>
        <w:rPr>
          <w:color w:val="0D0D0D"/>
          <w:spacing w:val="-5"/>
        </w:rPr>
        <w:t> </w:t>
      </w:r>
      <w:r>
        <w:rPr>
          <w:color w:val="0D0D0D"/>
        </w:rPr>
        <w:t>assault,</w:t>
      </w:r>
      <w:r>
        <w:rPr>
          <w:color w:val="0D0D0D"/>
          <w:spacing w:val="-5"/>
        </w:rPr>
        <w:t> </w:t>
      </w:r>
      <w:r>
        <w:rPr>
          <w:color w:val="0D0D0D"/>
        </w:rPr>
        <w:t>sexual</w:t>
      </w:r>
      <w:r>
        <w:rPr>
          <w:color w:val="0D0D0D"/>
          <w:spacing w:val="-5"/>
        </w:rPr>
        <w:t> </w:t>
      </w:r>
      <w:r>
        <w:rPr>
          <w:color w:val="0D0D0D"/>
        </w:rPr>
        <w:t>violence,</w:t>
      </w:r>
      <w:r>
        <w:rPr>
          <w:color w:val="0D0D0D"/>
          <w:spacing w:val="-5"/>
        </w:rPr>
        <w:t> </w:t>
      </w:r>
      <w:r>
        <w:rPr>
          <w:color w:val="0D0D0D"/>
        </w:rPr>
        <w:t>and</w:t>
      </w:r>
      <w:r>
        <w:rPr>
          <w:color w:val="0D0D0D"/>
          <w:spacing w:val="-5"/>
        </w:rPr>
        <w:t> </w:t>
      </w:r>
      <w:r>
        <w:rPr>
          <w:color w:val="0D0D0D"/>
        </w:rPr>
        <w:t>its nature in any and all relevant dimensions?</w:t>
      </w:r>
    </w:p>
    <w:p>
      <w:pPr>
        <w:pStyle w:val="BodyText"/>
        <w:spacing w:before="39"/>
      </w:pPr>
    </w:p>
    <w:p>
      <w:pPr>
        <w:pStyle w:val="BodyText"/>
        <w:spacing w:line="271" w:lineRule="auto" w:before="0"/>
        <w:ind w:left="3367" w:right="541"/>
      </w:pPr>
      <w:r>
        <w:rPr>
          <w:color w:val="0D0D0D"/>
        </w:rPr>
        <w:t>How consistent is it with what is in the literature concerning</w:t>
      </w:r>
      <w:r>
        <w:rPr>
          <w:color w:val="0D0D0D"/>
          <w:spacing w:val="-6"/>
        </w:rPr>
        <w:t> </w:t>
      </w:r>
      <w:r>
        <w:rPr>
          <w:color w:val="0D0D0D"/>
        </w:rPr>
        <w:t>this?</w:t>
      </w:r>
      <w:r>
        <w:rPr>
          <w:color w:val="0D0D0D"/>
          <w:spacing w:val="-6"/>
        </w:rPr>
        <w:t> </w:t>
      </w:r>
      <w:r>
        <w:rPr>
          <w:color w:val="0D0D0D"/>
        </w:rPr>
        <w:t>What</w:t>
      </w:r>
      <w:r>
        <w:rPr>
          <w:color w:val="0D0D0D"/>
          <w:spacing w:val="-6"/>
        </w:rPr>
        <w:t> </w:t>
      </w:r>
      <w:r>
        <w:rPr>
          <w:color w:val="0D0D0D"/>
        </w:rPr>
        <w:t>elements</w:t>
      </w:r>
      <w:r>
        <w:rPr>
          <w:color w:val="0D0D0D"/>
          <w:spacing w:val="-6"/>
        </w:rPr>
        <w:t> </w:t>
      </w:r>
      <w:r>
        <w:rPr>
          <w:color w:val="0D0D0D"/>
        </w:rPr>
        <w:t>are</w:t>
      </w:r>
      <w:r>
        <w:rPr>
          <w:color w:val="0D0D0D"/>
          <w:spacing w:val="-6"/>
        </w:rPr>
        <w:t> </w:t>
      </w:r>
      <w:r>
        <w:rPr>
          <w:color w:val="0D0D0D"/>
        </w:rPr>
        <w:t>inconsistent</w:t>
      </w:r>
      <w:r>
        <w:rPr>
          <w:color w:val="0D0D0D"/>
          <w:spacing w:val="-6"/>
        </w:rPr>
        <w:t> </w:t>
      </w:r>
      <w:r>
        <w:rPr>
          <w:color w:val="0D0D0D"/>
        </w:rPr>
        <w:t>with</w:t>
      </w:r>
      <w:r>
        <w:rPr>
          <w:color w:val="0D0D0D"/>
          <w:spacing w:val="-6"/>
        </w:rPr>
        <w:t> </w:t>
      </w:r>
      <w:r>
        <w:rPr>
          <w:color w:val="0D0D0D"/>
        </w:rPr>
        <w:t>an actually occurring rape, according to all of the above?</w:t>
      </w:r>
    </w:p>
    <w:p>
      <w:pPr>
        <w:pStyle w:val="BodyText"/>
        <w:spacing w:line="271" w:lineRule="auto" w:before="0"/>
        <w:ind w:left="3367"/>
      </w:pPr>
      <w:r>
        <w:rPr>
          <w:color w:val="0D0D0D"/>
        </w:rPr>
        <w:t>Where</w:t>
      </w:r>
      <w:r>
        <w:rPr>
          <w:color w:val="0D0D0D"/>
          <w:spacing w:val="-4"/>
        </w:rPr>
        <w:t> </w:t>
      </w:r>
      <w:r>
        <w:rPr>
          <w:color w:val="0D0D0D"/>
        </w:rPr>
        <w:t>does</w:t>
      </w:r>
      <w:r>
        <w:rPr>
          <w:color w:val="0D0D0D"/>
          <w:spacing w:val="-4"/>
        </w:rPr>
        <w:t> </w:t>
      </w:r>
      <w:r>
        <w:rPr>
          <w:color w:val="0D0D0D"/>
        </w:rPr>
        <w:t>the</w:t>
      </w:r>
      <w:r>
        <w:rPr>
          <w:color w:val="0D0D0D"/>
          <w:spacing w:val="-4"/>
        </w:rPr>
        <w:t> </w:t>
      </w:r>
      <w:r>
        <w:rPr>
          <w:color w:val="0D0D0D"/>
        </w:rPr>
        <w:t>weight</w:t>
      </w:r>
      <w:r>
        <w:rPr>
          <w:color w:val="0D0D0D"/>
          <w:spacing w:val="-4"/>
        </w:rPr>
        <w:t> </w:t>
      </w:r>
      <w:r>
        <w:rPr>
          <w:color w:val="0D0D0D"/>
        </w:rPr>
        <w:t>of</w:t>
      </w:r>
      <w:r>
        <w:rPr>
          <w:color w:val="0D0D0D"/>
          <w:spacing w:val="-4"/>
        </w:rPr>
        <w:t> </w:t>
      </w:r>
      <w:r>
        <w:rPr>
          <w:color w:val="0D0D0D"/>
        </w:rPr>
        <w:t>the</w:t>
      </w:r>
      <w:r>
        <w:rPr>
          <w:color w:val="0D0D0D"/>
          <w:spacing w:val="-4"/>
        </w:rPr>
        <w:t> </w:t>
      </w:r>
      <w:r>
        <w:rPr>
          <w:color w:val="0D0D0D"/>
        </w:rPr>
        <w:t>evidence</w:t>
      </w:r>
      <w:r>
        <w:rPr>
          <w:color w:val="0D0D0D"/>
          <w:spacing w:val="-4"/>
        </w:rPr>
        <w:t> </w:t>
      </w:r>
      <w:r>
        <w:rPr>
          <w:color w:val="0D0D0D"/>
        </w:rPr>
        <w:t>fall</w:t>
      </w:r>
      <w:r>
        <w:rPr>
          <w:color w:val="0D0D0D"/>
          <w:spacing w:val="-4"/>
        </w:rPr>
        <w:t> </w:t>
      </w:r>
      <w:r>
        <w:rPr>
          <w:color w:val="0D0D0D"/>
        </w:rPr>
        <w:t>as</w:t>
      </w:r>
      <w:r>
        <w:rPr>
          <w:color w:val="0D0D0D"/>
          <w:spacing w:val="-4"/>
        </w:rPr>
        <w:t> </w:t>
      </w:r>
      <w:r>
        <w:rPr>
          <w:color w:val="0D0D0D"/>
        </w:rPr>
        <w:t>a</w:t>
      </w:r>
      <w:r>
        <w:rPr>
          <w:color w:val="0D0D0D"/>
          <w:spacing w:val="-4"/>
        </w:rPr>
        <w:t> </w:t>
      </w:r>
      <w:r>
        <w:rPr>
          <w:color w:val="0D0D0D"/>
        </w:rPr>
        <w:t>matter</w:t>
      </w:r>
      <w:r>
        <w:rPr>
          <w:color w:val="0D0D0D"/>
          <w:spacing w:val="-4"/>
        </w:rPr>
        <w:t> </w:t>
      </w:r>
      <w:r>
        <w:rPr>
          <w:color w:val="0D0D0D"/>
        </w:rPr>
        <w:t>of </w:t>
      </w:r>
      <w:r>
        <w:rPr>
          <w:color w:val="0D0D0D"/>
          <w:spacing w:val="-2"/>
        </w:rPr>
        <w:t>reality?</w:t>
      </w:r>
    </w:p>
    <w:p>
      <w:pPr>
        <w:pStyle w:val="BodyText"/>
        <w:spacing w:before="37"/>
      </w:pPr>
    </w:p>
    <w:p>
      <w:pPr>
        <w:pStyle w:val="BodyText"/>
        <w:spacing w:line="271" w:lineRule="auto" w:before="0"/>
        <w:ind w:left="3367" w:right="541"/>
      </w:pPr>
      <w:r>
        <w:rPr>
          <w:color w:val="0D0D0D"/>
        </w:rPr>
        <w:t>“When Jane Doe and another Wells Fargo employee, Meena Kotak, stepped away to go to the bathroom, she “inadvertently</w:t>
      </w:r>
      <w:r>
        <w:rPr>
          <w:color w:val="0D0D0D"/>
          <w:spacing w:val="-6"/>
        </w:rPr>
        <w:t> </w:t>
      </w:r>
      <w:r>
        <w:rPr>
          <w:color w:val="0D0D0D"/>
        </w:rPr>
        <w:t>left</w:t>
      </w:r>
      <w:r>
        <w:rPr>
          <w:color w:val="0D0D0D"/>
          <w:spacing w:val="-6"/>
        </w:rPr>
        <w:t> </w:t>
      </w:r>
      <w:r>
        <w:rPr>
          <w:color w:val="0D0D0D"/>
        </w:rPr>
        <w:t>her</w:t>
      </w:r>
      <w:r>
        <w:rPr>
          <w:color w:val="0D0D0D"/>
          <w:spacing w:val="-6"/>
        </w:rPr>
        <w:t> </w:t>
      </w:r>
      <w:r>
        <w:rPr>
          <w:color w:val="0D0D0D"/>
        </w:rPr>
        <w:t>purse,</w:t>
      </w:r>
      <w:r>
        <w:rPr>
          <w:color w:val="0D0D0D"/>
          <w:spacing w:val="-6"/>
        </w:rPr>
        <w:t> </w:t>
      </w:r>
      <w:r>
        <w:rPr>
          <w:color w:val="0D0D0D"/>
        </w:rPr>
        <w:t>phone</w:t>
      </w:r>
      <w:r>
        <w:rPr>
          <w:color w:val="0D0D0D"/>
          <w:spacing w:val="-6"/>
        </w:rPr>
        <w:t> </w:t>
      </w:r>
      <w:r>
        <w:rPr>
          <w:color w:val="0D0D0D"/>
        </w:rPr>
        <w:t>and</w:t>
      </w:r>
      <w:r>
        <w:rPr>
          <w:color w:val="0D0D0D"/>
          <w:spacing w:val="-6"/>
        </w:rPr>
        <w:t> </w:t>
      </w:r>
      <w:r>
        <w:rPr>
          <w:color w:val="0D0D0D"/>
        </w:rPr>
        <w:t>drink</w:t>
      </w:r>
      <w:r>
        <w:rPr>
          <w:color w:val="0D0D0D"/>
          <w:spacing w:val="-6"/>
        </w:rPr>
        <w:t> </w:t>
      </w:r>
      <w:r>
        <w:rPr>
          <w:color w:val="0D0D0D"/>
        </w:rPr>
        <w:t>unattended at the table.”</w:t>
      </w:r>
    </w:p>
    <w:p>
      <w:pPr>
        <w:pStyle w:val="BodyText"/>
        <w:spacing w:before="38"/>
      </w:pPr>
    </w:p>
    <w:p>
      <w:pPr>
        <w:pStyle w:val="BodyText"/>
        <w:spacing w:line="271" w:lineRule="auto" w:before="0"/>
        <w:ind w:left="3367" w:right="541"/>
      </w:pPr>
      <w:r>
        <w:rPr>
          <w:color w:val="0D0D0D"/>
        </w:rPr>
        <w:t>Jane</w:t>
      </w:r>
      <w:r>
        <w:rPr>
          <w:color w:val="0D0D0D"/>
          <w:spacing w:val="-5"/>
        </w:rPr>
        <w:t> </w:t>
      </w:r>
      <w:r>
        <w:rPr>
          <w:color w:val="0D0D0D"/>
        </w:rPr>
        <w:t>Doe</w:t>
      </w:r>
      <w:r>
        <w:rPr>
          <w:color w:val="0D0D0D"/>
          <w:spacing w:val="-5"/>
        </w:rPr>
        <w:t> </w:t>
      </w:r>
      <w:r>
        <w:rPr>
          <w:color w:val="0D0D0D"/>
        </w:rPr>
        <w:t>alleges</w:t>
      </w:r>
      <w:r>
        <w:rPr>
          <w:color w:val="0D0D0D"/>
          <w:spacing w:val="-5"/>
        </w:rPr>
        <w:t> </w:t>
      </w:r>
      <w:r>
        <w:rPr>
          <w:color w:val="0D0D0D"/>
        </w:rPr>
        <w:t>that</w:t>
      </w:r>
      <w:r>
        <w:rPr>
          <w:color w:val="0D0D0D"/>
          <w:spacing w:val="-5"/>
        </w:rPr>
        <w:t> </w:t>
      </w:r>
      <w:r>
        <w:rPr>
          <w:color w:val="0D0D0D"/>
        </w:rPr>
        <w:t>she</w:t>
      </w:r>
      <w:r>
        <w:rPr>
          <w:color w:val="0D0D0D"/>
          <w:spacing w:val="-5"/>
        </w:rPr>
        <w:t> </w:t>
      </w:r>
      <w:r>
        <w:rPr>
          <w:color w:val="0D0D0D"/>
        </w:rPr>
        <w:t>returned</w:t>
      </w:r>
      <w:r>
        <w:rPr>
          <w:color w:val="0D0D0D"/>
          <w:spacing w:val="-5"/>
        </w:rPr>
        <w:t> </w:t>
      </w:r>
      <w:r>
        <w:rPr>
          <w:color w:val="0D0D0D"/>
        </w:rPr>
        <w:t>only</w:t>
      </w:r>
      <w:r>
        <w:rPr>
          <w:color w:val="0D0D0D"/>
          <w:spacing w:val="-5"/>
        </w:rPr>
        <w:t> </w:t>
      </w:r>
      <w:r>
        <w:rPr>
          <w:color w:val="0D0D0D"/>
        </w:rPr>
        <w:t>to</w:t>
      </w:r>
      <w:r>
        <w:rPr>
          <w:color w:val="0D0D0D"/>
          <w:spacing w:val="-5"/>
        </w:rPr>
        <w:t> </w:t>
      </w:r>
      <w:r>
        <w:rPr>
          <w:color w:val="0D0D0D"/>
        </w:rPr>
        <w:t>find</w:t>
      </w:r>
      <w:r>
        <w:rPr>
          <w:color w:val="0D0D0D"/>
          <w:spacing w:val="-5"/>
        </w:rPr>
        <w:t> </w:t>
      </w:r>
      <w:r>
        <w:rPr>
          <w:color w:val="0D0D0D"/>
        </w:rPr>
        <w:t>that</w:t>
      </w:r>
      <w:r>
        <w:rPr>
          <w:color w:val="0D0D0D"/>
          <w:spacing w:val="-5"/>
        </w:rPr>
        <w:t> </w:t>
      </w:r>
      <w:r>
        <w:rPr>
          <w:color w:val="0D0D0D"/>
        </w:rPr>
        <w:t>Pagel, David Weitzel, Mark Peterson, and Brian Ray, who remained at the table, had rummaged through her purse and stole her credit card and hotel room key.</w:t>
      </w:r>
    </w:p>
    <w:p>
      <w:pPr>
        <w:pStyle w:val="BodyText"/>
        <w:spacing w:before="38"/>
      </w:pPr>
    </w:p>
    <w:p>
      <w:pPr>
        <w:pStyle w:val="BodyText"/>
        <w:spacing w:line="271" w:lineRule="auto" w:before="0"/>
        <w:ind w:left="3367" w:right="541"/>
      </w:pPr>
      <w:r>
        <w:rPr>
          <w:color w:val="0D0D0D"/>
        </w:rPr>
        <w:t>Weitzel, who is named in the lawsuit alongside Pagel, Peterson, and Ray, left Wells Fargo in December 2020, according to his LinkedIn page. A month after his departure,</w:t>
      </w:r>
      <w:r>
        <w:rPr>
          <w:color w:val="0D0D0D"/>
          <w:spacing w:val="-6"/>
        </w:rPr>
        <w:t> </w:t>
      </w:r>
      <w:r>
        <w:rPr>
          <w:color w:val="0D0D0D"/>
        </w:rPr>
        <w:t>he</w:t>
      </w:r>
      <w:r>
        <w:rPr>
          <w:color w:val="0D0D0D"/>
          <w:spacing w:val="-6"/>
        </w:rPr>
        <w:t> </w:t>
      </w:r>
      <w:r>
        <w:rPr>
          <w:color w:val="0D0D0D"/>
        </w:rPr>
        <w:t>took</w:t>
      </w:r>
      <w:r>
        <w:rPr>
          <w:color w:val="0D0D0D"/>
          <w:spacing w:val="-6"/>
        </w:rPr>
        <w:t> </w:t>
      </w:r>
      <w:r>
        <w:rPr>
          <w:color w:val="0D0D0D"/>
        </w:rPr>
        <w:t>an</w:t>
      </w:r>
      <w:r>
        <w:rPr>
          <w:color w:val="0D0D0D"/>
          <w:spacing w:val="-6"/>
        </w:rPr>
        <w:t> </w:t>
      </w:r>
      <w:r>
        <w:rPr>
          <w:color w:val="0D0D0D"/>
        </w:rPr>
        <w:t>executive</w:t>
      </w:r>
      <w:r>
        <w:rPr>
          <w:color w:val="0D0D0D"/>
          <w:spacing w:val="-6"/>
        </w:rPr>
        <w:t> </w:t>
      </w:r>
      <w:r>
        <w:rPr>
          <w:color w:val="0D0D0D"/>
        </w:rPr>
        <w:t>position</w:t>
      </w:r>
      <w:r>
        <w:rPr>
          <w:color w:val="0D0D0D"/>
          <w:spacing w:val="-6"/>
        </w:rPr>
        <w:t> </w:t>
      </w:r>
      <w:r>
        <w:rPr>
          <w:color w:val="0D0D0D"/>
        </w:rPr>
        <w:t>at</w:t>
      </w:r>
      <w:r>
        <w:rPr>
          <w:color w:val="0D0D0D"/>
          <w:spacing w:val="-6"/>
        </w:rPr>
        <w:t> </w:t>
      </w:r>
      <w:r>
        <w:rPr>
          <w:color w:val="0D0D0D"/>
        </w:rPr>
        <w:t>First</w:t>
      </w:r>
      <w:r>
        <w:rPr>
          <w:color w:val="0D0D0D"/>
          <w:spacing w:val="-6"/>
        </w:rPr>
        <w:t> </w:t>
      </w:r>
      <w:r>
        <w:rPr>
          <w:color w:val="0D0D0D"/>
        </w:rPr>
        <w:t>Republic Bank in Manhattan Beach, Calif.</w:t>
      </w:r>
    </w:p>
    <w:p>
      <w:pPr>
        <w:pStyle w:val="BodyText"/>
        <w:spacing w:before="37"/>
      </w:pPr>
    </w:p>
    <w:p>
      <w:pPr>
        <w:pStyle w:val="BodyText"/>
        <w:spacing w:line="271" w:lineRule="auto" w:before="0"/>
        <w:ind w:left="3367" w:right="541"/>
      </w:pPr>
      <w:r>
        <w:rPr>
          <w:color w:val="0D0D0D"/>
        </w:rPr>
        <w:t>The Post has sought comment from Weitzel and First Republic</w:t>
      </w:r>
      <w:r>
        <w:rPr>
          <w:color w:val="0D0D0D"/>
          <w:spacing w:val="-8"/>
        </w:rPr>
        <w:t> </w:t>
      </w:r>
      <w:r>
        <w:rPr>
          <w:color w:val="0D0D0D"/>
        </w:rPr>
        <w:t>Bank.</w:t>
      </w:r>
      <w:r>
        <w:rPr>
          <w:color w:val="0D0D0D"/>
          <w:spacing w:val="-8"/>
        </w:rPr>
        <w:t> </w:t>
      </w:r>
      <w:r>
        <w:rPr>
          <w:color w:val="0D0D0D"/>
        </w:rPr>
        <w:t>Calls</w:t>
      </w:r>
      <w:r>
        <w:rPr>
          <w:color w:val="0D0D0D"/>
          <w:spacing w:val="-8"/>
        </w:rPr>
        <w:t> </w:t>
      </w:r>
      <w:r>
        <w:rPr>
          <w:color w:val="0D0D0D"/>
        </w:rPr>
        <w:t>to</w:t>
      </w:r>
      <w:r>
        <w:rPr>
          <w:color w:val="0D0D0D"/>
          <w:spacing w:val="-8"/>
        </w:rPr>
        <w:t> </w:t>
      </w:r>
      <w:r>
        <w:rPr>
          <w:color w:val="0D0D0D"/>
        </w:rPr>
        <w:t>Pagel’s</w:t>
      </w:r>
      <w:r>
        <w:rPr>
          <w:color w:val="0D0D0D"/>
          <w:spacing w:val="-8"/>
        </w:rPr>
        <w:t> </w:t>
      </w:r>
      <w:r>
        <w:rPr>
          <w:color w:val="0D0D0D"/>
        </w:rPr>
        <w:t>phone</w:t>
      </w:r>
      <w:r>
        <w:rPr>
          <w:color w:val="0D0D0D"/>
          <w:spacing w:val="-8"/>
        </w:rPr>
        <w:t> </w:t>
      </w:r>
      <w:r>
        <w:rPr>
          <w:color w:val="0D0D0D"/>
        </w:rPr>
        <w:t>went</w:t>
      </w:r>
      <w:r>
        <w:rPr>
          <w:color w:val="0D0D0D"/>
          <w:spacing w:val="-8"/>
        </w:rPr>
        <w:t> </w:t>
      </w:r>
      <w:r>
        <w:rPr>
          <w:color w:val="0D0D0D"/>
        </w:rPr>
        <w:t>unanswered. The Post has also left messages on Pagel’s social media </w:t>
      </w:r>
      <w:r>
        <w:rPr>
          <w:color w:val="0D0D0D"/>
          <w:spacing w:val="-2"/>
        </w:rPr>
        <w:t>accounts.</w:t>
      </w:r>
    </w:p>
    <w:p>
      <w:pPr>
        <w:pStyle w:val="BodyText"/>
        <w:spacing w:after="0" w:line="271" w:lineRule="auto"/>
        <w:sectPr>
          <w:pgSz w:w="12240" w:h="15840"/>
          <w:pgMar w:top="1360" w:bottom="280" w:left="1080" w:right="1080"/>
        </w:sectPr>
      </w:pPr>
    </w:p>
    <w:p>
      <w:pPr>
        <w:pStyle w:val="BodyText"/>
        <w:spacing w:line="271" w:lineRule="auto" w:before="81"/>
        <w:ind w:left="3367" w:right="541"/>
      </w:pPr>
      <w:r>
        <w:rPr/>
        <mc:AlternateContent>
          <mc:Choice Requires="wps">
            <w:drawing>
              <wp:anchor distT="0" distB="0" distL="0" distR="0" allowOverlap="1" layoutInCell="1" locked="0" behindDoc="1" simplePos="0" relativeHeight="482447360">
                <wp:simplePos x="0" y="0"/>
                <wp:positionH relativeFrom="page">
                  <wp:posOffset>2676524</wp:posOffset>
                </wp:positionH>
                <wp:positionV relativeFrom="paragraph">
                  <wp:posOffset>44419</wp:posOffset>
                </wp:positionV>
                <wp:extent cx="4267200" cy="8553450"/>
                <wp:effectExtent l="0" t="0" r="0" b="0"/>
                <wp:wrapNone/>
                <wp:docPr id="564" name="Graphic 564"/>
                <wp:cNvGraphicFramePr>
                  <a:graphicFrameLocks/>
                </wp:cNvGraphicFramePr>
                <a:graphic>
                  <a:graphicData uri="http://schemas.microsoft.com/office/word/2010/wordprocessingShape">
                    <wps:wsp>
                      <wps:cNvPr id="564" name="Graphic 564"/>
                      <wps:cNvSpPr/>
                      <wps:spPr>
                        <a:xfrm>
                          <a:off x="0" y="0"/>
                          <a:ext cx="4267200" cy="8553450"/>
                        </a:xfrm>
                        <a:custGeom>
                          <a:avLst/>
                          <a:gdLst/>
                          <a:ahLst/>
                          <a:cxnLst/>
                          <a:rect l="l" t="t" r="r" b="b"/>
                          <a:pathLst>
                            <a:path w="4267200" h="8553450">
                              <a:moveTo>
                                <a:pt x="4057649" y="8553449"/>
                              </a:moveTo>
                              <a:lnTo>
                                <a:pt x="209549" y="8553449"/>
                              </a:lnTo>
                              <a:lnTo>
                                <a:pt x="180342" y="8551120"/>
                              </a:lnTo>
                              <a:lnTo>
                                <a:pt x="102732" y="8523191"/>
                              </a:lnTo>
                              <a:lnTo>
                                <a:pt x="62090" y="8491393"/>
                              </a:lnTo>
                              <a:lnTo>
                                <a:pt x="30275" y="8450714"/>
                              </a:lnTo>
                              <a:lnTo>
                                <a:pt x="11388" y="8409985"/>
                              </a:lnTo>
                              <a:lnTo>
                                <a:pt x="0" y="8343899"/>
                              </a:lnTo>
                              <a:lnTo>
                                <a:pt x="0" y="0"/>
                              </a:lnTo>
                              <a:lnTo>
                                <a:pt x="4267199" y="0"/>
                              </a:lnTo>
                              <a:lnTo>
                                <a:pt x="4267199" y="8343899"/>
                              </a:lnTo>
                              <a:lnTo>
                                <a:pt x="4255810" y="8409985"/>
                              </a:lnTo>
                              <a:lnTo>
                                <a:pt x="4236924" y="8450714"/>
                              </a:lnTo>
                              <a:lnTo>
                                <a:pt x="4205108" y="8491393"/>
                              </a:lnTo>
                              <a:lnTo>
                                <a:pt x="4164467" y="8523191"/>
                              </a:lnTo>
                              <a:lnTo>
                                <a:pt x="4123756" y="8542066"/>
                              </a:lnTo>
                              <a:lnTo>
                                <a:pt x="4057649" y="8553449"/>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3.49761pt;width:336pt;height:673.5pt;mso-position-horizontal-relative:page;mso-position-vertical-relative:paragraph;z-index:-20869120" id="docshape547" coordorigin="4215,70" coordsize="6720,13470" path="m10605,13540l4545,13540,4499,13536,4377,13492,4313,13442,4263,13378,4233,13314,4215,13210,4215,70,10935,70,10935,13210,10917,13314,10887,13378,10837,13442,10773,13492,10709,13522,10605,13540xe" filled="true" fillcolor="#e8e8e8" stroked="false">
                <v:path arrowok="t"/>
                <v:fill opacity="32899f" type="solid"/>
                <w10:wrap type="none"/>
              </v:shape>
            </w:pict>
          </mc:Fallback>
        </mc:AlternateContent>
      </w:r>
      <w:r>
        <w:rPr>
          <w:color w:val="0D0D0D"/>
        </w:rPr>
        <w:t>At around 9:30 p.m. that night, the six Wells Fargo executives</w:t>
      </w:r>
      <w:r>
        <w:rPr>
          <w:color w:val="0D0D0D"/>
          <w:spacing w:val="-2"/>
        </w:rPr>
        <w:t> </w:t>
      </w:r>
      <w:r>
        <w:rPr>
          <w:color w:val="0D0D0D"/>
        </w:rPr>
        <w:t>proceeded</w:t>
      </w:r>
      <w:r>
        <w:rPr>
          <w:color w:val="0D0D0D"/>
          <w:spacing w:val="-2"/>
        </w:rPr>
        <w:t> </w:t>
      </w:r>
      <w:r>
        <w:rPr>
          <w:color w:val="0D0D0D"/>
        </w:rPr>
        <w:t>to</w:t>
      </w:r>
      <w:r>
        <w:rPr>
          <w:color w:val="0D0D0D"/>
          <w:spacing w:val="-2"/>
        </w:rPr>
        <w:t> </w:t>
      </w:r>
      <w:r>
        <w:rPr>
          <w:color w:val="0D0D0D"/>
        </w:rPr>
        <w:t>a</w:t>
      </w:r>
      <w:r>
        <w:rPr>
          <w:color w:val="0D0D0D"/>
          <w:spacing w:val="-2"/>
        </w:rPr>
        <w:t> </w:t>
      </w:r>
      <w:r>
        <w:rPr>
          <w:color w:val="0D0D0D"/>
        </w:rPr>
        <w:t>bar,</w:t>
      </w:r>
      <w:r>
        <w:rPr>
          <w:color w:val="0D0D0D"/>
          <w:spacing w:val="-2"/>
        </w:rPr>
        <w:t> </w:t>
      </w:r>
      <w:r>
        <w:rPr>
          <w:color w:val="0D0D0D"/>
        </w:rPr>
        <w:t>where</w:t>
      </w:r>
      <w:r>
        <w:rPr>
          <w:color w:val="0D0D0D"/>
          <w:spacing w:val="-2"/>
        </w:rPr>
        <w:t> </w:t>
      </w:r>
      <w:r>
        <w:rPr>
          <w:color w:val="0D0D0D"/>
        </w:rPr>
        <w:t>they</w:t>
      </w:r>
      <w:r>
        <w:rPr>
          <w:color w:val="0D0D0D"/>
          <w:spacing w:val="-2"/>
        </w:rPr>
        <w:t> </w:t>
      </w:r>
      <w:r>
        <w:rPr>
          <w:color w:val="0D0D0D"/>
        </w:rPr>
        <w:t>drank</w:t>
      </w:r>
      <w:r>
        <w:rPr>
          <w:color w:val="0D0D0D"/>
          <w:spacing w:val="-2"/>
        </w:rPr>
        <w:t> </w:t>
      </w:r>
      <w:r>
        <w:rPr>
          <w:color w:val="0D0D0D"/>
        </w:rPr>
        <w:t>more alcoholic beverages. As the night went on, Jane Doe “became increasingly intoxicated” and “her memory became</w:t>
      </w:r>
      <w:r>
        <w:rPr>
          <w:color w:val="0D0D0D"/>
          <w:spacing w:val="-7"/>
        </w:rPr>
        <w:t> </w:t>
      </w:r>
      <w:r>
        <w:rPr>
          <w:color w:val="0D0D0D"/>
        </w:rPr>
        <w:t>increasingly</w:t>
      </w:r>
      <w:r>
        <w:rPr>
          <w:color w:val="0D0D0D"/>
          <w:spacing w:val="-7"/>
        </w:rPr>
        <w:t> </w:t>
      </w:r>
      <w:r>
        <w:rPr>
          <w:color w:val="0D0D0D"/>
        </w:rPr>
        <w:t>blurred,”</w:t>
      </w:r>
      <w:r>
        <w:rPr>
          <w:color w:val="0D0D0D"/>
          <w:spacing w:val="-7"/>
        </w:rPr>
        <w:t> </w:t>
      </w:r>
      <w:r>
        <w:rPr>
          <w:color w:val="0D0D0D"/>
        </w:rPr>
        <w:t>according</w:t>
      </w:r>
      <w:r>
        <w:rPr>
          <w:color w:val="0D0D0D"/>
          <w:spacing w:val="-7"/>
        </w:rPr>
        <w:t> </w:t>
      </w:r>
      <w:r>
        <w:rPr>
          <w:color w:val="0D0D0D"/>
        </w:rPr>
        <w:t>to</w:t>
      </w:r>
      <w:r>
        <w:rPr>
          <w:color w:val="0D0D0D"/>
          <w:spacing w:val="-7"/>
        </w:rPr>
        <w:t> </w:t>
      </w:r>
      <w:r>
        <w:rPr>
          <w:color w:val="0D0D0D"/>
        </w:rPr>
        <w:t>the</w:t>
      </w:r>
      <w:r>
        <w:rPr>
          <w:color w:val="0D0D0D"/>
          <w:spacing w:val="-7"/>
        </w:rPr>
        <w:t> </w:t>
      </w:r>
      <w:r>
        <w:rPr>
          <w:color w:val="0D0D0D"/>
        </w:rPr>
        <w:t>lawsuit.</w:t>
      </w:r>
    </w:p>
    <w:p>
      <w:pPr>
        <w:pStyle w:val="BodyText"/>
        <w:spacing w:before="37"/>
      </w:pPr>
    </w:p>
    <w:p>
      <w:pPr>
        <w:pStyle w:val="BodyText"/>
        <w:spacing w:line="271" w:lineRule="auto" w:before="0"/>
        <w:ind w:left="3367" w:right="509"/>
      </w:pPr>
      <w:r>
        <w:rPr>
          <w:color w:val="0D0D0D"/>
        </w:rPr>
        <w:t>Jane Doe alleges she “recalled walking back to her hotel room”</w:t>
      </w:r>
      <w:r>
        <w:rPr>
          <w:color w:val="0D0D0D"/>
          <w:spacing w:val="-5"/>
        </w:rPr>
        <w:t> </w:t>
      </w:r>
      <w:r>
        <w:rPr>
          <w:color w:val="0D0D0D"/>
        </w:rPr>
        <w:t>with</w:t>
      </w:r>
      <w:r>
        <w:rPr>
          <w:color w:val="0D0D0D"/>
          <w:spacing w:val="-5"/>
        </w:rPr>
        <w:t> </w:t>
      </w:r>
      <w:r>
        <w:rPr>
          <w:color w:val="0D0D0D"/>
        </w:rPr>
        <w:t>her</w:t>
      </w:r>
      <w:r>
        <w:rPr>
          <w:color w:val="0D0D0D"/>
          <w:spacing w:val="-5"/>
        </w:rPr>
        <w:t> </w:t>
      </w:r>
      <w:r>
        <w:rPr>
          <w:color w:val="0D0D0D"/>
        </w:rPr>
        <w:t>manager,</w:t>
      </w:r>
      <w:r>
        <w:rPr>
          <w:color w:val="0D0D0D"/>
          <w:spacing w:val="-5"/>
        </w:rPr>
        <w:t> </w:t>
      </w:r>
      <w:r>
        <w:rPr>
          <w:color w:val="0D0D0D"/>
        </w:rPr>
        <w:t>Weitzel,</w:t>
      </w:r>
      <w:r>
        <w:rPr>
          <w:color w:val="0D0D0D"/>
          <w:spacing w:val="-5"/>
        </w:rPr>
        <w:t> </w:t>
      </w:r>
      <w:r>
        <w:rPr>
          <w:color w:val="0D0D0D"/>
        </w:rPr>
        <w:t>who</w:t>
      </w:r>
      <w:r>
        <w:rPr>
          <w:color w:val="0D0D0D"/>
          <w:spacing w:val="-5"/>
        </w:rPr>
        <w:t> </w:t>
      </w:r>
      <w:r>
        <w:rPr>
          <w:color w:val="0D0D0D"/>
        </w:rPr>
        <w:t>at</w:t>
      </w:r>
      <w:r>
        <w:rPr>
          <w:color w:val="0D0D0D"/>
          <w:spacing w:val="-5"/>
        </w:rPr>
        <w:t> </w:t>
      </w:r>
      <w:r>
        <w:rPr>
          <w:color w:val="0D0D0D"/>
        </w:rPr>
        <w:t>the</w:t>
      </w:r>
      <w:r>
        <w:rPr>
          <w:color w:val="0D0D0D"/>
          <w:spacing w:val="-5"/>
        </w:rPr>
        <w:t> </w:t>
      </w:r>
      <w:r>
        <w:rPr>
          <w:color w:val="0D0D0D"/>
        </w:rPr>
        <w:t>time</w:t>
      </w:r>
      <w:r>
        <w:rPr>
          <w:color w:val="0D0D0D"/>
          <w:spacing w:val="-5"/>
        </w:rPr>
        <w:t> </w:t>
      </w:r>
      <w:r>
        <w:rPr>
          <w:color w:val="0D0D0D"/>
        </w:rPr>
        <w:t>was</w:t>
      </w:r>
      <w:r>
        <w:rPr>
          <w:color w:val="0D0D0D"/>
          <w:spacing w:val="-5"/>
        </w:rPr>
        <w:t> </w:t>
      </w:r>
      <w:r>
        <w:rPr>
          <w:color w:val="0D0D0D"/>
        </w:rPr>
        <w:t>also a senior vice president and the manager of regional</w:t>
      </w:r>
      <w:r>
        <w:rPr>
          <w:color w:val="0D0D0D"/>
          <w:spacing w:val="40"/>
        </w:rPr>
        <w:t> </w:t>
      </w:r>
      <w:r>
        <w:rPr>
          <w:color w:val="0D0D0D"/>
        </w:rPr>
        <w:t>private banking for Wells Fargo.</w:t>
      </w:r>
    </w:p>
    <w:p>
      <w:pPr>
        <w:pStyle w:val="BodyText"/>
        <w:spacing w:before="38"/>
      </w:pPr>
    </w:p>
    <w:p>
      <w:pPr>
        <w:pStyle w:val="BodyText"/>
        <w:spacing w:line="271" w:lineRule="auto" w:before="0"/>
        <w:ind w:left="3367" w:right="297"/>
      </w:pPr>
      <w:r>
        <w:rPr>
          <w:color w:val="0D0D0D"/>
        </w:rPr>
        <w:t>Weitzel</w:t>
      </w:r>
      <w:r>
        <w:rPr>
          <w:color w:val="0D0D0D"/>
          <w:spacing w:val="-6"/>
        </w:rPr>
        <w:t> </w:t>
      </w:r>
      <w:r>
        <w:rPr>
          <w:color w:val="0D0D0D"/>
        </w:rPr>
        <w:t>“opened</w:t>
      </w:r>
      <w:r>
        <w:rPr>
          <w:color w:val="0D0D0D"/>
          <w:spacing w:val="-6"/>
        </w:rPr>
        <w:t> </w:t>
      </w:r>
      <w:r>
        <w:rPr>
          <w:color w:val="0D0D0D"/>
        </w:rPr>
        <w:t>[her]</w:t>
      </w:r>
      <w:r>
        <w:rPr>
          <w:color w:val="0D0D0D"/>
          <w:spacing w:val="-6"/>
        </w:rPr>
        <w:t> </w:t>
      </w:r>
      <w:r>
        <w:rPr>
          <w:color w:val="0D0D0D"/>
        </w:rPr>
        <w:t>hotel</w:t>
      </w:r>
      <w:r>
        <w:rPr>
          <w:color w:val="0D0D0D"/>
          <w:spacing w:val="-6"/>
        </w:rPr>
        <w:t> </w:t>
      </w:r>
      <w:r>
        <w:rPr>
          <w:color w:val="0D0D0D"/>
        </w:rPr>
        <w:t>room</w:t>
      </w:r>
      <w:r>
        <w:rPr>
          <w:color w:val="0D0D0D"/>
          <w:spacing w:val="-6"/>
        </w:rPr>
        <w:t> </w:t>
      </w:r>
      <w:r>
        <w:rPr>
          <w:color w:val="0D0D0D"/>
        </w:rPr>
        <w:t>door</w:t>
      </w:r>
      <w:r>
        <w:rPr>
          <w:color w:val="0D0D0D"/>
          <w:spacing w:val="-6"/>
        </w:rPr>
        <w:t> </w:t>
      </w:r>
      <w:r>
        <w:rPr>
          <w:color w:val="0D0D0D"/>
        </w:rPr>
        <w:t>and</w:t>
      </w:r>
      <w:r>
        <w:rPr>
          <w:color w:val="0D0D0D"/>
          <w:spacing w:val="-6"/>
        </w:rPr>
        <w:t> </w:t>
      </w:r>
      <w:r>
        <w:rPr>
          <w:color w:val="0D0D0D"/>
        </w:rPr>
        <w:t>left</w:t>
      </w:r>
      <w:r>
        <w:rPr>
          <w:color w:val="0D0D0D"/>
          <w:spacing w:val="-6"/>
        </w:rPr>
        <w:t> </w:t>
      </w:r>
      <w:r>
        <w:rPr>
          <w:color w:val="0D0D0D"/>
        </w:rPr>
        <w:t>her</w:t>
      </w:r>
      <w:r>
        <w:rPr>
          <w:color w:val="0D0D0D"/>
          <w:spacing w:val="-6"/>
        </w:rPr>
        <w:t> </w:t>
      </w:r>
      <w:r>
        <w:rPr>
          <w:color w:val="0D0D0D"/>
        </w:rPr>
        <w:t>inside,” according to court documents. Jane Doe “subsequently received a knock on the door.”</w:t>
      </w:r>
    </w:p>
    <w:p>
      <w:pPr>
        <w:pStyle w:val="BodyText"/>
        <w:spacing w:before="38"/>
      </w:pPr>
    </w:p>
    <w:p>
      <w:pPr>
        <w:pStyle w:val="BodyText"/>
        <w:spacing w:line="271" w:lineRule="auto" w:before="0"/>
        <w:ind w:left="3367" w:right="289"/>
      </w:pPr>
      <w:r>
        <w:rPr>
          <w:color w:val="0D0D0D"/>
        </w:rPr>
        <w:t>When she opened the door, Pagel “barged in and began kissing”</w:t>
      </w:r>
      <w:r>
        <w:rPr>
          <w:color w:val="0D0D0D"/>
          <w:spacing w:val="-5"/>
        </w:rPr>
        <w:t> </w:t>
      </w:r>
      <w:r>
        <w:rPr>
          <w:color w:val="0D0D0D"/>
        </w:rPr>
        <w:t>her,</w:t>
      </w:r>
      <w:r>
        <w:rPr>
          <w:color w:val="0D0D0D"/>
          <w:spacing w:val="-5"/>
        </w:rPr>
        <w:t> </w:t>
      </w:r>
      <w:r>
        <w:rPr>
          <w:color w:val="0D0D0D"/>
        </w:rPr>
        <w:t>it</w:t>
      </w:r>
      <w:r>
        <w:rPr>
          <w:color w:val="0D0D0D"/>
          <w:spacing w:val="-5"/>
        </w:rPr>
        <w:t> </w:t>
      </w:r>
      <w:r>
        <w:rPr>
          <w:color w:val="0D0D0D"/>
        </w:rPr>
        <w:t>was</w:t>
      </w:r>
      <w:r>
        <w:rPr>
          <w:color w:val="0D0D0D"/>
          <w:spacing w:val="-5"/>
        </w:rPr>
        <w:t> </w:t>
      </w:r>
      <w:r>
        <w:rPr>
          <w:color w:val="0D0D0D"/>
        </w:rPr>
        <w:t>alleged.</w:t>
      </w:r>
      <w:r>
        <w:rPr>
          <w:color w:val="0D0D0D"/>
          <w:spacing w:val="-5"/>
        </w:rPr>
        <w:t> </w:t>
      </w:r>
      <w:r>
        <w:rPr>
          <w:color w:val="0D0D0D"/>
        </w:rPr>
        <w:t>He</w:t>
      </w:r>
      <w:r>
        <w:rPr>
          <w:color w:val="0D0D0D"/>
          <w:spacing w:val="-5"/>
        </w:rPr>
        <w:t> </w:t>
      </w:r>
      <w:r>
        <w:rPr>
          <w:color w:val="0D0D0D"/>
        </w:rPr>
        <w:t>then</w:t>
      </w:r>
      <w:r>
        <w:rPr>
          <w:color w:val="0D0D0D"/>
          <w:spacing w:val="-5"/>
        </w:rPr>
        <w:t> </w:t>
      </w:r>
      <w:r>
        <w:rPr>
          <w:color w:val="0D0D0D"/>
        </w:rPr>
        <w:t>“proceeded</w:t>
      </w:r>
      <w:r>
        <w:rPr>
          <w:color w:val="0D0D0D"/>
          <w:spacing w:val="-5"/>
        </w:rPr>
        <w:t> </w:t>
      </w:r>
      <w:r>
        <w:rPr>
          <w:color w:val="0D0D0D"/>
        </w:rPr>
        <w:t>to</w:t>
      </w:r>
      <w:r>
        <w:rPr>
          <w:color w:val="0D0D0D"/>
          <w:spacing w:val="-5"/>
        </w:rPr>
        <w:t> </w:t>
      </w:r>
      <w:r>
        <w:rPr>
          <w:color w:val="0D0D0D"/>
        </w:rPr>
        <w:t>sexually assault and rape” Jane Doe “while she was intoxicated,” according to court papers.</w:t>
      </w:r>
    </w:p>
    <w:p>
      <w:pPr>
        <w:pStyle w:val="BodyText"/>
        <w:spacing w:before="38"/>
      </w:pPr>
    </w:p>
    <w:p>
      <w:pPr>
        <w:pStyle w:val="BodyText"/>
        <w:spacing w:line="271" w:lineRule="auto" w:before="0"/>
        <w:ind w:left="3367" w:right="297"/>
      </w:pPr>
      <w:r>
        <w:rPr>
          <w:color w:val="0D0D0D"/>
        </w:rPr>
        <w:t>The next morning, Jane Doe “recalled Pagel being in her hotel</w:t>
      </w:r>
      <w:r>
        <w:rPr>
          <w:color w:val="0D0D0D"/>
          <w:spacing w:val="-5"/>
        </w:rPr>
        <w:t> </w:t>
      </w:r>
      <w:r>
        <w:rPr>
          <w:color w:val="0D0D0D"/>
        </w:rPr>
        <w:t>room”</w:t>
      </w:r>
      <w:r>
        <w:rPr>
          <w:color w:val="0D0D0D"/>
          <w:spacing w:val="-5"/>
        </w:rPr>
        <w:t> </w:t>
      </w:r>
      <w:r>
        <w:rPr>
          <w:color w:val="0D0D0D"/>
        </w:rPr>
        <w:t>though</w:t>
      </w:r>
      <w:r>
        <w:rPr>
          <w:color w:val="0D0D0D"/>
          <w:spacing w:val="-5"/>
        </w:rPr>
        <w:t> </w:t>
      </w:r>
      <w:r>
        <w:rPr>
          <w:color w:val="0D0D0D"/>
        </w:rPr>
        <w:t>her</w:t>
      </w:r>
      <w:r>
        <w:rPr>
          <w:color w:val="0D0D0D"/>
          <w:spacing w:val="-5"/>
        </w:rPr>
        <w:t> </w:t>
      </w:r>
      <w:r>
        <w:rPr>
          <w:color w:val="0D0D0D"/>
        </w:rPr>
        <w:t>memory</w:t>
      </w:r>
      <w:r>
        <w:rPr>
          <w:color w:val="0D0D0D"/>
          <w:spacing w:val="-5"/>
        </w:rPr>
        <w:t> </w:t>
      </w:r>
      <w:r>
        <w:rPr>
          <w:color w:val="0D0D0D"/>
        </w:rPr>
        <w:t>of</w:t>
      </w:r>
      <w:r>
        <w:rPr>
          <w:color w:val="0D0D0D"/>
          <w:spacing w:val="-5"/>
        </w:rPr>
        <w:t> </w:t>
      </w:r>
      <w:r>
        <w:rPr>
          <w:color w:val="0D0D0D"/>
        </w:rPr>
        <w:t>what</w:t>
      </w:r>
      <w:r>
        <w:rPr>
          <w:color w:val="0D0D0D"/>
          <w:spacing w:val="-5"/>
        </w:rPr>
        <w:t> </w:t>
      </w:r>
      <w:r>
        <w:rPr>
          <w:color w:val="0D0D0D"/>
        </w:rPr>
        <w:t>took</w:t>
      </w:r>
      <w:r>
        <w:rPr>
          <w:color w:val="0D0D0D"/>
          <w:spacing w:val="-5"/>
        </w:rPr>
        <w:t> </w:t>
      </w:r>
      <w:r>
        <w:rPr>
          <w:color w:val="0D0D0D"/>
        </w:rPr>
        <w:t>place</w:t>
      </w:r>
      <w:r>
        <w:rPr>
          <w:color w:val="0D0D0D"/>
          <w:spacing w:val="-5"/>
        </w:rPr>
        <w:t> </w:t>
      </w:r>
      <w:r>
        <w:rPr>
          <w:color w:val="0D0D0D"/>
        </w:rPr>
        <w:t>hours before was “blurry,” the court documents state.</w:t>
      </w:r>
    </w:p>
    <w:p>
      <w:pPr>
        <w:pStyle w:val="BodyText"/>
        <w:spacing w:before="39"/>
      </w:pPr>
    </w:p>
    <w:p>
      <w:pPr>
        <w:pStyle w:val="BodyText"/>
        <w:spacing w:line="271" w:lineRule="auto" w:before="0"/>
        <w:ind w:left="3367" w:right="447"/>
      </w:pPr>
      <w:r>
        <w:rPr>
          <w:color w:val="0D0D0D"/>
        </w:rPr>
        <w:t>As</w:t>
      </w:r>
      <w:r>
        <w:rPr>
          <w:color w:val="0D0D0D"/>
          <w:spacing w:val="-4"/>
        </w:rPr>
        <w:t> </w:t>
      </w:r>
      <w:r>
        <w:rPr>
          <w:color w:val="0D0D0D"/>
        </w:rPr>
        <w:t>the</w:t>
      </w:r>
      <w:r>
        <w:rPr>
          <w:color w:val="0D0D0D"/>
          <w:spacing w:val="-4"/>
        </w:rPr>
        <w:t> </w:t>
      </w:r>
      <w:r>
        <w:rPr>
          <w:color w:val="0D0D0D"/>
        </w:rPr>
        <w:t>day</w:t>
      </w:r>
      <w:r>
        <w:rPr>
          <w:color w:val="0D0D0D"/>
          <w:spacing w:val="-4"/>
        </w:rPr>
        <w:t> </w:t>
      </w:r>
      <w:r>
        <w:rPr>
          <w:color w:val="0D0D0D"/>
        </w:rPr>
        <w:t>went</w:t>
      </w:r>
      <w:r>
        <w:rPr>
          <w:color w:val="0D0D0D"/>
          <w:spacing w:val="-4"/>
        </w:rPr>
        <w:t> </w:t>
      </w:r>
      <w:r>
        <w:rPr>
          <w:color w:val="0D0D0D"/>
        </w:rPr>
        <w:t>on,</w:t>
      </w:r>
      <w:r>
        <w:rPr>
          <w:color w:val="0D0D0D"/>
          <w:spacing w:val="-4"/>
        </w:rPr>
        <w:t> </w:t>
      </w:r>
      <w:r>
        <w:rPr>
          <w:color w:val="0D0D0D"/>
        </w:rPr>
        <w:t>the</w:t>
      </w:r>
      <w:r>
        <w:rPr>
          <w:color w:val="0D0D0D"/>
          <w:spacing w:val="-4"/>
        </w:rPr>
        <w:t> </w:t>
      </w:r>
      <w:r>
        <w:rPr>
          <w:color w:val="0D0D0D"/>
        </w:rPr>
        <w:t>“memory</w:t>
      </w:r>
      <w:r>
        <w:rPr>
          <w:color w:val="0D0D0D"/>
          <w:spacing w:val="-4"/>
        </w:rPr>
        <w:t> </w:t>
      </w:r>
      <w:r>
        <w:rPr>
          <w:color w:val="0D0D0D"/>
        </w:rPr>
        <w:t>of</w:t>
      </w:r>
      <w:r>
        <w:rPr>
          <w:color w:val="0D0D0D"/>
          <w:spacing w:val="-4"/>
        </w:rPr>
        <w:t> </w:t>
      </w:r>
      <w:r>
        <w:rPr>
          <w:color w:val="0D0D0D"/>
        </w:rPr>
        <w:t>the</w:t>
      </w:r>
      <w:r>
        <w:rPr>
          <w:color w:val="0D0D0D"/>
          <w:spacing w:val="-4"/>
        </w:rPr>
        <w:t> </w:t>
      </w:r>
      <w:r>
        <w:rPr>
          <w:color w:val="0D0D0D"/>
        </w:rPr>
        <w:t>rape</w:t>
      </w:r>
      <w:r>
        <w:rPr>
          <w:color w:val="0D0D0D"/>
          <w:spacing w:val="-4"/>
        </w:rPr>
        <w:t> </w:t>
      </w:r>
      <w:r>
        <w:rPr>
          <w:color w:val="0D0D0D"/>
        </w:rPr>
        <w:t>came</w:t>
      </w:r>
      <w:r>
        <w:rPr>
          <w:color w:val="0D0D0D"/>
          <w:spacing w:val="-4"/>
        </w:rPr>
        <w:t> </w:t>
      </w:r>
      <w:r>
        <w:rPr>
          <w:color w:val="0D0D0D"/>
        </w:rPr>
        <w:t>back</w:t>
      </w:r>
      <w:r>
        <w:rPr>
          <w:color w:val="0D0D0D"/>
          <w:spacing w:val="-4"/>
        </w:rPr>
        <w:t> </w:t>
      </w:r>
      <w:r>
        <w:rPr>
          <w:color w:val="0D0D0D"/>
        </w:rPr>
        <w:t>to her in fragments,” according to the lawsuit. She then recalled seeing Pagel “remove his belt buckle” before “feeling Pagel kiss her lips and her hip, then grab [her] breasts and her entire body,” it was alleged.</w:t>
      </w:r>
    </w:p>
    <w:p>
      <w:pPr>
        <w:pStyle w:val="BodyText"/>
        <w:spacing w:line="271" w:lineRule="auto" w:before="0"/>
        <w:ind w:left="3367" w:right="541"/>
      </w:pPr>
      <w:r>
        <w:rPr>
          <w:color w:val="0D0D0D"/>
        </w:rPr>
        <w:t>Two days later, Jane Doe “confronted Pagel for an explanation</w:t>
      </w:r>
      <w:r>
        <w:rPr>
          <w:color w:val="0D0D0D"/>
          <w:spacing w:val="-6"/>
        </w:rPr>
        <w:t> </w:t>
      </w:r>
      <w:r>
        <w:rPr>
          <w:color w:val="0D0D0D"/>
        </w:rPr>
        <w:t>on</w:t>
      </w:r>
      <w:r>
        <w:rPr>
          <w:color w:val="0D0D0D"/>
          <w:spacing w:val="-6"/>
        </w:rPr>
        <w:t> </w:t>
      </w:r>
      <w:r>
        <w:rPr>
          <w:color w:val="0D0D0D"/>
        </w:rPr>
        <w:t>what</w:t>
      </w:r>
      <w:r>
        <w:rPr>
          <w:color w:val="0D0D0D"/>
          <w:spacing w:val="-6"/>
        </w:rPr>
        <w:t> </w:t>
      </w:r>
      <w:r>
        <w:rPr>
          <w:color w:val="0D0D0D"/>
        </w:rPr>
        <w:t>had</w:t>
      </w:r>
      <w:r>
        <w:rPr>
          <w:color w:val="0D0D0D"/>
          <w:spacing w:val="-6"/>
        </w:rPr>
        <w:t> </w:t>
      </w:r>
      <w:r>
        <w:rPr>
          <w:color w:val="0D0D0D"/>
        </w:rPr>
        <w:t>happened,”</w:t>
      </w:r>
      <w:r>
        <w:rPr>
          <w:color w:val="0D0D0D"/>
          <w:spacing w:val="-6"/>
        </w:rPr>
        <w:t> </w:t>
      </w:r>
      <w:r>
        <w:rPr>
          <w:color w:val="0D0D0D"/>
        </w:rPr>
        <w:t>according</w:t>
      </w:r>
      <w:r>
        <w:rPr>
          <w:color w:val="0D0D0D"/>
          <w:spacing w:val="-6"/>
        </w:rPr>
        <w:t> </w:t>
      </w:r>
      <w:r>
        <w:rPr>
          <w:color w:val="0D0D0D"/>
        </w:rPr>
        <w:t>to</w:t>
      </w:r>
      <w:r>
        <w:rPr>
          <w:color w:val="0D0D0D"/>
          <w:spacing w:val="-6"/>
        </w:rPr>
        <w:t> </w:t>
      </w:r>
      <w:r>
        <w:rPr>
          <w:color w:val="0D0D0D"/>
        </w:rPr>
        <w:t>the court filing.</w:t>
      </w:r>
    </w:p>
    <w:p>
      <w:pPr>
        <w:pStyle w:val="BodyText"/>
        <w:spacing w:before="35"/>
      </w:pPr>
    </w:p>
    <w:p>
      <w:pPr>
        <w:pStyle w:val="BodyText"/>
        <w:spacing w:line="271" w:lineRule="auto" w:before="0"/>
        <w:ind w:left="3367" w:right="541"/>
      </w:pPr>
      <w:r>
        <w:rPr>
          <w:color w:val="0D0D0D"/>
        </w:rPr>
        <w:t>Pagel</w:t>
      </w:r>
      <w:r>
        <w:rPr>
          <w:color w:val="0D0D0D"/>
          <w:spacing w:val="-5"/>
        </w:rPr>
        <w:t> </w:t>
      </w:r>
      <w:r>
        <w:rPr>
          <w:color w:val="0D0D0D"/>
        </w:rPr>
        <w:t>“admitted</w:t>
      </w:r>
      <w:r>
        <w:rPr>
          <w:color w:val="0D0D0D"/>
          <w:spacing w:val="-5"/>
        </w:rPr>
        <w:t> </w:t>
      </w:r>
      <w:r>
        <w:rPr>
          <w:color w:val="0D0D0D"/>
        </w:rPr>
        <w:t>to</w:t>
      </w:r>
      <w:r>
        <w:rPr>
          <w:color w:val="0D0D0D"/>
          <w:spacing w:val="-5"/>
        </w:rPr>
        <w:t> </w:t>
      </w:r>
      <w:r>
        <w:rPr>
          <w:color w:val="0D0D0D"/>
        </w:rPr>
        <w:t>[Jane</w:t>
      </w:r>
      <w:r>
        <w:rPr>
          <w:color w:val="0D0D0D"/>
          <w:spacing w:val="-5"/>
        </w:rPr>
        <w:t> </w:t>
      </w:r>
      <w:r>
        <w:rPr>
          <w:color w:val="0D0D0D"/>
        </w:rPr>
        <w:t>Doe]</w:t>
      </w:r>
      <w:r>
        <w:rPr>
          <w:color w:val="0D0D0D"/>
          <w:spacing w:val="-5"/>
        </w:rPr>
        <w:t> </w:t>
      </w:r>
      <w:r>
        <w:rPr>
          <w:color w:val="0D0D0D"/>
        </w:rPr>
        <w:t>that</w:t>
      </w:r>
      <w:r>
        <w:rPr>
          <w:color w:val="0D0D0D"/>
          <w:spacing w:val="-5"/>
        </w:rPr>
        <w:t> </w:t>
      </w:r>
      <w:r>
        <w:rPr>
          <w:color w:val="0D0D0D"/>
        </w:rPr>
        <w:t>they</w:t>
      </w:r>
      <w:r>
        <w:rPr>
          <w:color w:val="0D0D0D"/>
          <w:spacing w:val="-5"/>
        </w:rPr>
        <w:t> </w:t>
      </w:r>
      <w:r>
        <w:rPr>
          <w:color w:val="0D0D0D"/>
        </w:rPr>
        <w:t>had</w:t>
      </w:r>
      <w:r>
        <w:rPr>
          <w:color w:val="0D0D0D"/>
          <w:spacing w:val="-5"/>
        </w:rPr>
        <w:t> </w:t>
      </w:r>
      <w:r>
        <w:rPr>
          <w:color w:val="0D0D0D"/>
        </w:rPr>
        <w:t>sex</w:t>
      </w:r>
      <w:r>
        <w:rPr>
          <w:color w:val="0D0D0D"/>
          <w:spacing w:val="-5"/>
        </w:rPr>
        <w:t> </w:t>
      </w:r>
      <w:r>
        <w:rPr>
          <w:color w:val="0D0D0D"/>
        </w:rPr>
        <w:t>multiple times without contraceptives,” it was alleged. Pagel was also</w:t>
      </w:r>
      <w:r>
        <w:rPr>
          <w:color w:val="0D0D0D"/>
          <w:spacing w:val="-5"/>
        </w:rPr>
        <w:t> </w:t>
      </w:r>
      <w:r>
        <w:rPr>
          <w:color w:val="0D0D0D"/>
        </w:rPr>
        <w:t>“aware”</w:t>
      </w:r>
      <w:r>
        <w:rPr>
          <w:color w:val="0D0D0D"/>
          <w:spacing w:val="-5"/>
        </w:rPr>
        <w:t> </w:t>
      </w:r>
      <w:r>
        <w:rPr>
          <w:color w:val="0D0D0D"/>
        </w:rPr>
        <w:t>that</w:t>
      </w:r>
      <w:r>
        <w:rPr>
          <w:color w:val="0D0D0D"/>
          <w:spacing w:val="-5"/>
        </w:rPr>
        <w:t> </w:t>
      </w:r>
      <w:r>
        <w:rPr>
          <w:color w:val="0D0D0D"/>
        </w:rPr>
        <w:t>she</w:t>
      </w:r>
      <w:r>
        <w:rPr>
          <w:color w:val="0D0D0D"/>
          <w:spacing w:val="-5"/>
        </w:rPr>
        <w:t> </w:t>
      </w:r>
      <w:r>
        <w:rPr>
          <w:color w:val="0D0D0D"/>
        </w:rPr>
        <w:t>was</w:t>
      </w:r>
      <w:r>
        <w:rPr>
          <w:color w:val="0D0D0D"/>
          <w:spacing w:val="-5"/>
        </w:rPr>
        <w:t> </w:t>
      </w:r>
      <w:r>
        <w:rPr>
          <w:color w:val="0D0D0D"/>
        </w:rPr>
        <w:t>intoxicated,</w:t>
      </w:r>
      <w:r>
        <w:rPr>
          <w:color w:val="0D0D0D"/>
          <w:spacing w:val="-5"/>
        </w:rPr>
        <w:t> </w:t>
      </w:r>
      <w:r>
        <w:rPr>
          <w:color w:val="0D0D0D"/>
        </w:rPr>
        <w:t>according</w:t>
      </w:r>
      <w:r>
        <w:rPr>
          <w:color w:val="0D0D0D"/>
          <w:spacing w:val="-5"/>
        </w:rPr>
        <w:t> </w:t>
      </w:r>
      <w:r>
        <w:rPr>
          <w:color w:val="0D0D0D"/>
        </w:rPr>
        <w:t>to</w:t>
      </w:r>
      <w:r>
        <w:rPr>
          <w:color w:val="0D0D0D"/>
          <w:spacing w:val="-5"/>
        </w:rPr>
        <w:t> </w:t>
      </w:r>
      <w:r>
        <w:rPr>
          <w:color w:val="0D0D0D"/>
        </w:rPr>
        <w:t>court </w:t>
      </w:r>
      <w:r>
        <w:rPr>
          <w:color w:val="0D0D0D"/>
          <w:spacing w:val="-2"/>
        </w:rPr>
        <w:t>documents.”</w:t>
      </w:r>
    </w:p>
    <w:p>
      <w:pPr>
        <w:pStyle w:val="BodyText"/>
        <w:spacing w:after="0" w:line="271" w:lineRule="auto"/>
        <w:sectPr>
          <w:pgSz w:w="12240" w:h="15840"/>
          <w:pgMar w:top="500" w:bottom="280" w:left="1080" w:right="1080"/>
        </w:sectPr>
      </w:pPr>
    </w:p>
    <w:p>
      <w:pPr>
        <w:spacing w:before="76"/>
        <w:ind w:left="247" w:right="0" w:firstLine="0"/>
        <w:jc w:val="left"/>
        <w:rPr>
          <w:rFonts w:ascii="Segoe UI Semibold"/>
          <w:b/>
          <w:sz w:val="24"/>
        </w:rPr>
      </w:pPr>
      <w:r>
        <w:rPr>
          <w:rFonts w:ascii="Segoe UI Semibold"/>
          <w:b/>
          <w:sz w:val="24"/>
        </w:rPr>
        <mc:AlternateContent>
          <mc:Choice Requires="wps">
            <w:drawing>
              <wp:anchor distT="0" distB="0" distL="0" distR="0" allowOverlap="1" layoutInCell="1" locked="0" behindDoc="1" simplePos="0" relativeHeight="487720960">
                <wp:simplePos x="0" y="0"/>
                <wp:positionH relativeFrom="page">
                  <wp:posOffset>889136</wp:posOffset>
                </wp:positionH>
                <wp:positionV relativeFrom="paragraph">
                  <wp:posOffset>289854</wp:posOffset>
                </wp:positionV>
                <wp:extent cx="41910" cy="74295"/>
                <wp:effectExtent l="0" t="0" r="0" b="0"/>
                <wp:wrapTopAndBottom/>
                <wp:docPr id="565" name="Graphic 565"/>
                <wp:cNvGraphicFramePr>
                  <a:graphicFrameLocks/>
                </wp:cNvGraphicFramePr>
                <a:graphic>
                  <a:graphicData uri="http://schemas.microsoft.com/office/word/2010/wordprocessingShape">
                    <wps:wsp>
                      <wps:cNvPr id="565" name="Graphic 565"/>
                      <wps:cNvSpPr/>
                      <wps:spPr>
                        <a:xfrm>
                          <a:off x="0" y="0"/>
                          <a:ext cx="41910" cy="74295"/>
                        </a:xfrm>
                        <a:custGeom>
                          <a:avLst/>
                          <a:gdLst/>
                          <a:ahLst/>
                          <a:cxnLst/>
                          <a:rect l="l" t="t" r="r" b="b"/>
                          <a:pathLst>
                            <a:path w="41910" h="74295">
                              <a:moveTo>
                                <a:pt x="5360" y="73836"/>
                              </a:moveTo>
                              <a:lnTo>
                                <a:pt x="503" y="68980"/>
                              </a:lnTo>
                              <a:lnTo>
                                <a:pt x="874" y="68083"/>
                              </a:lnTo>
                              <a:lnTo>
                                <a:pt x="31798" y="37170"/>
                              </a:lnTo>
                              <a:lnTo>
                                <a:pt x="1622" y="6994"/>
                              </a:lnTo>
                              <a:lnTo>
                                <a:pt x="1137" y="6400"/>
                              </a:lnTo>
                              <a:lnTo>
                                <a:pt x="0" y="4674"/>
                              </a:lnTo>
                              <a:lnTo>
                                <a:pt x="161" y="3079"/>
                              </a:lnTo>
                              <a:lnTo>
                                <a:pt x="1622" y="1622"/>
                              </a:lnTo>
                              <a:lnTo>
                                <a:pt x="3082" y="163"/>
                              </a:lnTo>
                              <a:lnTo>
                                <a:pt x="4674" y="0"/>
                              </a:lnTo>
                              <a:lnTo>
                                <a:pt x="7000" y="1617"/>
                              </a:lnTo>
                              <a:lnTo>
                                <a:pt x="41347" y="35964"/>
                              </a:lnTo>
                              <a:lnTo>
                                <a:pt x="41347" y="38375"/>
                              </a:lnTo>
                              <a:lnTo>
                                <a:pt x="6257" y="73465"/>
                              </a:lnTo>
                              <a:lnTo>
                                <a:pt x="5360" y="73836"/>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70.010712pt;margin-top:22.823217pt;width:3.3pt;height:5.85pt;mso-position-horizontal-relative:page;mso-position-vertical-relative:paragraph;z-index:-15595520;mso-wrap-distance-left:0;mso-wrap-distance-right:0" id="docshape548" coordorigin="1400,456" coordsize="66,117" path="m1409,573l1401,565,1402,564,1450,515,1403,467,1402,467,1400,464,1400,461,1403,459,1405,457,1408,456,1411,459,1465,513,1465,517,1410,572,1409,573xe" filled="true" fillcolor="#5c5c5c" stroked="false">
                <v:path arrowok="t"/>
                <v:fill type="solid"/>
                <w10:wrap type="topAndBottom"/>
              </v:shape>
            </w:pict>
          </mc:Fallback>
        </mc:AlternateContent>
      </w:r>
      <w:r>
        <w:rPr>
          <w:rFonts w:ascii="Segoe UI Semibold"/>
          <w:b/>
          <w:color w:val="5C5C5C"/>
          <w:sz w:val="24"/>
        </w:rPr>
        <w:t>Thought for 1m </w:t>
      </w:r>
      <w:r>
        <w:rPr>
          <w:rFonts w:ascii="Segoe UI Semibold"/>
          <w:b/>
          <w:color w:val="5C5C5C"/>
          <w:spacing w:val="-5"/>
          <w:sz w:val="24"/>
        </w:rPr>
        <w:t>1s</w:t>
      </w:r>
    </w:p>
    <w:p>
      <w:pPr>
        <w:pStyle w:val="BodyText"/>
        <w:spacing w:before="174"/>
        <w:rPr>
          <w:rFonts w:ascii="Segoe UI Semibold"/>
          <w:b/>
        </w:rPr>
      </w:pPr>
    </w:p>
    <w:p>
      <w:pPr>
        <w:spacing w:line="316" w:lineRule="auto" w:before="0"/>
        <w:ind w:left="247" w:right="303" w:firstLine="0"/>
        <w:jc w:val="left"/>
        <w:rPr>
          <w:sz w:val="24"/>
        </w:rPr>
      </w:pPr>
      <w:r>
        <w:rPr>
          <w:sz w:val="24"/>
        </w:rPr>
        <mc:AlternateContent>
          <mc:Choice Requires="wps">
            <w:drawing>
              <wp:anchor distT="0" distB="0" distL="0" distR="0" allowOverlap="1" layoutInCell="1" locked="0" behindDoc="0" simplePos="0" relativeHeight="15862272">
                <wp:simplePos x="0" y="0"/>
                <wp:positionH relativeFrom="page">
                  <wp:posOffset>4086225</wp:posOffset>
                </wp:positionH>
                <wp:positionV relativeFrom="paragraph">
                  <wp:posOffset>1755164</wp:posOffset>
                </wp:positionV>
                <wp:extent cx="1000125" cy="171450"/>
                <wp:effectExtent l="0" t="0" r="0" b="0"/>
                <wp:wrapNone/>
                <wp:docPr id="566" name="Group 566"/>
                <wp:cNvGraphicFramePr>
                  <a:graphicFrameLocks/>
                </wp:cNvGraphicFramePr>
                <a:graphic>
                  <a:graphicData uri="http://schemas.microsoft.com/office/word/2010/wordprocessingGroup">
                    <wpg:wgp>
                      <wpg:cNvPr id="566" name="Group 566"/>
                      <wpg:cNvGrpSpPr/>
                      <wpg:grpSpPr>
                        <a:xfrm>
                          <a:off x="0" y="0"/>
                          <a:ext cx="1000125" cy="171450"/>
                          <a:chExt cx="1000125" cy="171450"/>
                        </a:xfrm>
                      </wpg:grpSpPr>
                      <wps:wsp>
                        <wps:cNvPr id="567" name="Graphic 567"/>
                        <wps:cNvSpPr/>
                        <wps:spPr>
                          <a:xfrm>
                            <a:off x="-12" y="28574"/>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568" name="Graphic 568"/>
                        <wps:cNvSpPr/>
                        <wps:spPr>
                          <a:xfrm>
                            <a:off x="171449" y="57150"/>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569" name="Graphic 569"/>
                        <wps:cNvSpPr/>
                        <wps:spPr>
                          <a:xfrm>
                            <a:off x="857237" y="9524"/>
                            <a:ext cx="142875" cy="19050"/>
                          </a:xfrm>
                          <a:custGeom>
                            <a:avLst/>
                            <a:gdLst/>
                            <a:ahLst/>
                            <a:cxnLst/>
                            <a:rect l="l" t="t" r="r" b="b"/>
                            <a:pathLst>
                              <a:path w="142875" h="19050">
                                <a:moveTo>
                                  <a:pt x="142875" y="0"/>
                                </a:moveTo>
                                <a:lnTo>
                                  <a:pt x="0" y="0"/>
                                </a:lnTo>
                                <a:lnTo>
                                  <a:pt x="0" y="9525"/>
                                </a:lnTo>
                                <a:lnTo>
                                  <a:pt x="0" y="19050"/>
                                </a:lnTo>
                                <a:lnTo>
                                  <a:pt x="142875" y="19050"/>
                                </a:lnTo>
                                <a:lnTo>
                                  <a:pt x="142875" y="9525"/>
                                </a:lnTo>
                                <a:lnTo>
                                  <a:pt x="142875" y="0"/>
                                </a:lnTo>
                                <a:close/>
                              </a:path>
                            </a:pathLst>
                          </a:custGeom>
                          <a:solidFill>
                            <a:srgbClr val="FBFBFB"/>
                          </a:solidFill>
                        </wps:spPr>
                        <wps:bodyPr wrap="square" lIns="0" tIns="0" rIns="0" bIns="0" rtlCol="0">
                          <a:prstTxWarp prst="textNoShape">
                            <a:avLst/>
                          </a:prstTxWarp>
                          <a:noAutofit/>
                        </wps:bodyPr>
                      </wps:wsp>
                      <wps:wsp>
                        <wps:cNvPr id="570" name="Graphic 570"/>
                        <wps:cNvSpPr/>
                        <wps:spPr>
                          <a:xfrm>
                            <a:off x="885824" y="9525"/>
                            <a:ext cx="85725" cy="9525"/>
                          </a:xfrm>
                          <a:custGeom>
                            <a:avLst/>
                            <a:gdLst/>
                            <a:ahLst/>
                            <a:cxnLst/>
                            <a:rect l="l" t="t" r="r" b="b"/>
                            <a:pathLst>
                              <a:path w="85725" h="9525">
                                <a:moveTo>
                                  <a:pt x="82277" y="9524"/>
                                </a:moveTo>
                                <a:lnTo>
                                  <a:pt x="3447" y="9524"/>
                                </a:lnTo>
                                <a:lnTo>
                                  <a:pt x="2324" y="9060"/>
                                </a:lnTo>
                                <a:lnTo>
                                  <a:pt x="464" y="7200"/>
                                </a:lnTo>
                                <a:lnTo>
                                  <a:pt x="0" y="6077"/>
                                </a:lnTo>
                                <a:lnTo>
                                  <a:pt x="0" y="4762"/>
                                </a:lnTo>
                                <a:lnTo>
                                  <a:pt x="0" y="3447"/>
                                </a:lnTo>
                                <a:lnTo>
                                  <a:pt x="464" y="2324"/>
                                </a:lnTo>
                                <a:lnTo>
                                  <a:pt x="2324" y="464"/>
                                </a:lnTo>
                                <a:lnTo>
                                  <a:pt x="3447" y="0"/>
                                </a:lnTo>
                                <a:lnTo>
                                  <a:pt x="82277" y="0"/>
                                </a:lnTo>
                                <a:lnTo>
                                  <a:pt x="83400" y="464"/>
                                </a:lnTo>
                                <a:lnTo>
                                  <a:pt x="85260" y="2324"/>
                                </a:lnTo>
                                <a:lnTo>
                                  <a:pt x="85724" y="3447"/>
                                </a:lnTo>
                                <a:lnTo>
                                  <a:pt x="85724" y="6077"/>
                                </a:lnTo>
                                <a:lnTo>
                                  <a:pt x="85260" y="7200"/>
                                </a:lnTo>
                                <a:lnTo>
                                  <a:pt x="83400" y="9060"/>
                                </a:lnTo>
                                <a:lnTo>
                                  <a:pt x="82277" y="9524"/>
                                </a:lnTo>
                                <a:close/>
                              </a:path>
                            </a:pathLst>
                          </a:custGeom>
                          <a:solidFill>
                            <a:srgbClr val="8B8B8B"/>
                          </a:solidFill>
                        </wps:spPr>
                        <wps:bodyPr wrap="square" lIns="0" tIns="0" rIns="0" bIns="0" rtlCol="0">
                          <a:prstTxWarp prst="textNoShape">
                            <a:avLst/>
                          </a:prstTxWarp>
                          <a:noAutofit/>
                        </wps:bodyPr>
                      </wps:wsp>
                      <wps:wsp>
                        <wps:cNvPr id="571" name="Graphic 571"/>
                        <wps:cNvSpPr/>
                        <wps:spPr>
                          <a:xfrm>
                            <a:off x="857249" y="28575"/>
                            <a:ext cx="142875" cy="142875"/>
                          </a:xfrm>
                          <a:custGeom>
                            <a:avLst/>
                            <a:gdLst/>
                            <a:ahLst/>
                            <a:cxnLst/>
                            <a:rect l="l" t="t" r="r" b="b"/>
                            <a:pathLst>
                              <a:path w="142875" h="142875">
                                <a:moveTo>
                                  <a:pt x="142874" y="142874"/>
                                </a:moveTo>
                                <a:lnTo>
                                  <a:pt x="0" y="142874"/>
                                </a:lnTo>
                                <a:lnTo>
                                  <a:pt x="0" y="0"/>
                                </a:lnTo>
                                <a:lnTo>
                                  <a:pt x="142874" y="0"/>
                                </a:lnTo>
                                <a:lnTo>
                                  <a:pt x="142874" y="142874"/>
                                </a:lnTo>
                                <a:close/>
                              </a:path>
                            </a:pathLst>
                          </a:custGeom>
                          <a:solidFill>
                            <a:srgbClr val="FBFBFB"/>
                          </a:solidFill>
                        </wps:spPr>
                        <wps:bodyPr wrap="square" lIns="0" tIns="0" rIns="0" bIns="0" rtlCol="0">
                          <a:prstTxWarp prst="textNoShape">
                            <a:avLst/>
                          </a:prstTxWarp>
                          <a:noAutofit/>
                        </wps:bodyPr>
                      </wps:wsp>
                      <wps:wsp>
                        <wps:cNvPr id="572" name="Graphic 572">
                          <a:hlinkClick r:id="rId25"/>
                        </wps:cNvPr>
                        <wps:cNvSpPr/>
                        <wps:spPr>
                          <a:xfrm>
                            <a:off x="21960" y="0"/>
                            <a:ext cx="835660" cy="28575"/>
                          </a:xfrm>
                          <a:custGeom>
                            <a:avLst/>
                            <a:gdLst/>
                            <a:ahLst/>
                            <a:cxnLst/>
                            <a:rect l="l" t="t" r="r" b="b"/>
                            <a:pathLst>
                              <a:path w="835660" h="28575">
                                <a:moveTo>
                                  <a:pt x="835289" y="28574"/>
                                </a:moveTo>
                                <a:lnTo>
                                  <a:pt x="0" y="28574"/>
                                </a:lnTo>
                                <a:lnTo>
                                  <a:pt x="3147" y="25108"/>
                                </a:lnTo>
                                <a:lnTo>
                                  <a:pt x="38916" y="3670"/>
                                </a:lnTo>
                                <a:lnTo>
                                  <a:pt x="63764" y="0"/>
                                </a:lnTo>
                                <a:lnTo>
                                  <a:pt x="835289" y="0"/>
                                </a:lnTo>
                                <a:lnTo>
                                  <a:pt x="835289" y="28574"/>
                                </a:lnTo>
                                <a:close/>
                              </a:path>
                            </a:pathLst>
                          </a:custGeom>
                          <a:solidFill>
                            <a:srgbClr val="F4F4F4"/>
                          </a:solidFill>
                        </wps:spPr>
                        <wps:bodyPr wrap="square" lIns="0" tIns="0" rIns="0" bIns="0" rtlCol="0">
                          <a:prstTxWarp prst="textNoShape">
                            <a:avLst/>
                          </a:prstTxWarp>
                          <a:noAutofit/>
                        </wps:bodyPr>
                      </wps:wsp>
                      <wps:wsp>
                        <wps:cNvPr id="573" name="Graphic 573"/>
                        <wps:cNvSpPr/>
                        <wps:spPr>
                          <a:xfrm>
                            <a:off x="76187" y="9524"/>
                            <a:ext cx="561975" cy="19050"/>
                          </a:xfrm>
                          <a:custGeom>
                            <a:avLst/>
                            <a:gdLst/>
                            <a:ahLst/>
                            <a:cxnLst/>
                            <a:rect l="l" t="t" r="r" b="b"/>
                            <a:pathLst>
                              <a:path w="561975" h="19050">
                                <a:moveTo>
                                  <a:pt x="561975" y="0"/>
                                </a:moveTo>
                                <a:lnTo>
                                  <a:pt x="390525" y="0"/>
                                </a:lnTo>
                                <a:lnTo>
                                  <a:pt x="171450" y="0"/>
                                </a:lnTo>
                                <a:lnTo>
                                  <a:pt x="0" y="0"/>
                                </a:lnTo>
                                <a:lnTo>
                                  <a:pt x="0" y="19050"/>
                                </a:lnTo>
                                <a:lnTo>
                                  <a:pt x="171450" y="19050"/>
                                </a:lnTo>
                                <a:lnTo>
                                  <a:pt x="390525" y="19050"/>
                                </a:lnTo>
                                <a:lnTo>
                                  <a:pt x="561975" y="19050"/>
                                </a:lnTo>
                                <a:lnTo>
                                  <a:pt x="561975" y="0"/>
                                </a:lnTo>
                                <a:close/>
                              </a:path>
                            </a:pathLst>
                          </a:custGeom>
                          <a:solidFill>
                            <a:srgbClr val="FBFBFB"/>
                          </a:solidFill>
                        </wps:spPr>
                        <wps:bodyPr wrap="square" lIns="0" tIns="0" rIns="0" bIns="0" rtlCol="0">
                          <a:prstTxWarp prst="textNoShape">
                            <a:avLst/>
                          </a:prstTxWarp>
                          <a:noAutofit/>
                        </wps:bodyPr>
                      </wps:wsp>
                      <wps:wsp>
                        <wps:cNvPr id="574" name="Textbox 574"/>
                        <wps:cNvSpPr txBox="1"/>
                        <wps:spPr>
                          <a:xfrm>
                            <a:off x="738187" y="5715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575" name="Textbox 575"/>
                        <wps:cNvSpPr txBox="1"/>
                        <wps:spPr>
                          <a:xfrm>
                            <a:off x="33337" y="5715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g:wgp>
                  </a:graphicData>
                </a:graphic>
              </wp:anchor>
            </w:drawing>
          </mc:Choice>
          <mc:Fallback>
            <w:pict>
              <v:group style="position:absolute;margin-left:321.75pt;margin-top:138.201935pt;width:78.75pt;height:13.5pt;mso-position-horizontal-relative:page;mso-position-vertical-relative:paragraph;z-index:15862272" id="docshapegroup549" coordorigin="6435,2764" coordsize="1575,270">
                <v:shape style="position:absolute;left:6434;top:2809;width:1350;height:225" id="docshape550" coordorigin="6435,2809" coordsize="1350,225" path="m7785,2809l7515,2809,6705,2809,6435,2809,6435,3034,6705,3034,7515,3034,7785,3034,7785,2809xe" filled="true" fillcolor="#fbfbfb" stroked="false">
                  <v:path arrowok="t"/>
                  <v:fill type="solid"/>
                </v:shape>
                <v:shape style="position:absolute;left:6705;top:2854;width:780;height:135" id="docshape551" coordorigin="6705,2854" coordsize="780,135" path="m7426,2989l6764,2989,6755,2987,6707,2939,6705,2930,6705,2922,6705,2913,6738,2863,6764,2854,7426,2854,7476,2887,7485,2913,7485,2930,7452,2980,7435,2987,7426,2989xe" filled="true" fillcolor="#8b8b8b" stroked="false">
                  <v:path arrowok="t"/>
                  <v:fill type="solid"/>
                </v:shape>
                <v:shape style="position:absolute;left:7784;top:2779;width:225;height:30" id="docshape552" coordorigin="7785,2779" coordsize="225,30" path="m8010,2779l7785,2779,7785,2794,7785,2809,8010,2809,8010,2794,8010,2779xe" filled="true" fillcolor="#fbfbfb" stroked="false">
                  <v:path arrowok="t"/>
                  <v:fill type="solid"/>
                </v:shape>
                <v:shape style="position:absolute;left:7830;top:2779;width:135;height:15" id="docshape553" coordorigin="7830,2779" coordsize="135,15" path="m7960,2794l7835,2794,7834,2793,7831,2790,7830,2789,7830,2787,7830,2784,7831,2783,7834,2780,7835,2779,7960,2779,7961,2780,7964,2783,7965,2784,7965,2789,7964,2790,7961,2793,7960,2794xe" filled="true" fillcolor="#8b8b8b" stroked="false">
                  <v:path arrowok="t"/>
                  <v:fill type="solid"/>
                </v:shape>
                <v:rect style="position:absolute;left:7785;top:2809;width:225;height:225" id="docshape554" filled="true" fillcolor="#fbfbfb" stroked="false">
                  <v:fill type="solid"/>
                </v:rect>
                <v:shape style="position:absolute;left:6469;top:2764;width:1316;height:45" id="docshape555" href="https://nij.ojp.gov/topics/articles/understanding-neurobiology-sexual-assault" coordorigin="6470,2764" coordsize="1316,45" path="m7785,2809l6470,2809,6475,2804,6531,2770,6570,2764,7785,2764,7785,2809xe" filled="true" fillcolor="#f4f4f4" stroked="false">
                  <v:path arrowok="t"/>
                  <v:fill type="solid"/>
                </v:shape>
                <v:shape style="position:absolute;left:6554;top:2779;width:885;height:30" id="docshape556" coordorigin="6555,2779" coordsize="885,30" path="m7440,2779l7170,2779,6825,2779,6555,2779,6555,2809,6825,2809,7170,2809,7440,2809,7440,2779xe" filled="true" fillcolor="#fbfbfb" stroked="false">
                  <v:path arrowok="t"/>
                  <v:fill type="solid"/>
                </v:shape>
                <v:shape style="position:absolute;left:7597;top:2854;width:155;height:135" type="#_x0000_t202" id="docshape557"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6487;top:2854;width:155;height:135" type="#_x0000_t202" id="docshape558"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w10:wrap type="none"/>
              </v:group>
            </w:pict>
          </mc:Fallback>
        </mc:AlternateContent>
      </w:r>
      <w:r>
        <w:rPr>
          <w:color w:val="0D0D0D"/>
          <w:sz w:val="24"/>
        </w:rPr>
        <w:t>Yes. </w:t>
      </w:r>
      <w:r>
        <w:rPr>
          <w:rFonts w:ascii="Segoe UI Semibold"/>
          <w:b/>
          <w:color w:val="0D0D0D"/>
          <w:sz w:val="24"/>
        </w:rPr>
        <w:t>Several parts of that account are consistent with patterns documented in the literature on sexual assault, alcohol-involved assault, and trauma/memory. </w:t>
      </w:r>
      <w:r>
        <w:rPr>
          <w:color w:val="0D0D0D"/>
          <w:sz w:val="24"/>
        </w:rPr>
        <w:t>But </w:t>
      </w:r>
      <w:r>
        <w:rPr>
          <w:rFonts w:ascii="Segoe UI Semibold"/>
          <w:b/>
          <w:color w:val="0D0D0D"/>
          <w:sz w:val="24"/>
        </w:rPr>
        <w:t>consistency is not the same thing as proof</w:t>
      </w:r>
      <w:r>
        <w:rPr>
          <w:color w:val="0D0D0D"/>
          <w:sz w:val="24"/>
        </w:rPr>
        <w:t>. From a scientific standpoint, the account contains features that are </w:t>
      </w:r>
      <w:r>
        <w:rPr>
          <w:rFonts w:ascii="Segoe UI Semibold"/>
          <w:b/>
          <w:color w:val="0D0D0D"/>
          <w:sz w:val="24"/>
        </w:rPr>
        <w:t>plausible and common in real sexual assaults</w:t>
      </w:r>
      <w:r>
        <w:rPr>
          <w:color w:val="0D0D0D"/>
          <w:sz w:val="24"/>
        </w:rPr>
        <w:t>, especially alcohol-involved assaults, while also containing features that are </w:t>
      </w:r>
      <w:r>
        <w:rPr>
          <w:rFonts w:ascii="Segoe UI Semibold"/>
          <w:b/>
          <w:color w:val="0D0D0D"/>
          <w:sz w:val="24"/>
        </w:rPr>
        <w:t>not diagnostically specific</w:t>
      </w:r>
      <w:r>
        <w:rPr>
          <w:rFonts w:ascii="Segoe UI Semibold"/>
          <w:b/>
          <w:color w:val="0D0D0D"/>
          <w:spacing w:val="-5"/>
          <w:sz w:val="24"/>
        </w:rPr>
        <w:t> </w:t>
      </w:r>
      <w:r>
        <w:rPr>
          <w:color w:val="0D0D0D"/>
          <w:sz w:val="24"/>
        </w:rPr>
        <w:t>because</w:t>
      </w:r>
      <w:r>
        <w:rPr>
          <w:color w:val="0D0D0D"/>
          <w:spacing w:val="-4"/>
          <w:sz w:val="24"/>
        </w:rPr>
        <w:t> </w:t>
      </w:r>
      <w:r>
        <w:rPr>
          <w:color w:val="0D0D0D"/>
          <w:sz w:val="24"/>
        </w:rPr>
        <w:t>they</w:t>
      </w:r>
      <w:r>
        <w:rPr>
          <w:color w:val="0D0D0D"/>
          <w:spacing w:val="-4"/>
          <w:sz w:val="24"/>
        </w:rPr>
        <w:t> </w:t>
      </w:r>
      <w:r>
        <w:rPr>
          <w:color w:val="0D0D0D"/>
          <w:sz w:val="24"/>
        </w:rPr>
        <w:t>can</w:t>
      </w:r>
      <w:r>
        <w:rPr>
          <w:color w:val="0D0D0D"/>
          <w:spacing w:val="-4"/>
          <w:sz w:val="24"/>
        </w:rPr>
        <w:t> </w:t>
      </w:r>
      <w:r>
        <w:rPr>
          <w:color w:val="0D0D0D"/>
          <w:sz w:val="24"/>
        </w:rPr>
        <w:t>also</w:t>
      </w:r>
      <w:r>
        <w:rPr>
          <w:color w:val="0D0D0D"/>
          <w:spacing w:val="-4"/>
          <w:sz w:val="24"/>
        </w:rPr>
        <w:t> </w:t>
      </w:r>
      <w:r>
        <w:rPr>
          <w:color w:val="0D0D0D"/>
          <w:sz w:val="24"/>
        </w:rPr>
        <w:t>occur</w:t>
      </w:r>
      <w:r>
        <w:rPr>
          <w:color w:val="0D0D0D"/>
          <w:spacing w:val="-4"/>
          <w:sz w:val="24"/>
        </w:rPr>
        <w:t> </w:t>
      </w:r>
      <w:r>
        <w:rPr>
          <w:color w:val="0D0D0D"/>
          <w:sz w:val="24"/>
        </w:rPr>
        <w:t>in</w:t>
      </w:r>
      <w:r>
        <w:rPr>
          <w:color w:val="0D0D0D"/>
          <w:spacing w:val="-4"/>
          <w:sz w:val="24"/>
        </w:rPr>
        <w:t> </w:t>
      </w:r>
      <w:r>
        <w:rPr>
          <w:color w:val="0D0D0D"/>
          <w:sz w:val="24"/>
        </w:rPr>
        <w:t>non-assault</w:t>
      </w:r>
      <w:r>
        <w:rPr>
          <w:color w:val="0D0D0D"/>
          <w:spacing w:val="-4"/>
          <w:sz w:val="24"/>
        </w:rPr>
        <w:t> </w:t>
      </w:r>
      <w:r>
        <w:rPr>
          <w:color w:val="0D0D0D"/>
          <w:sz w:val="24"/>
        </w:rPr>
        <w:t>situations</w:t>
      </w:r>
      <w:r>
        <w:rPr>
          <w:color w:val="0D0D0D"/>
          <w:spacing w:val="-4"/>
          <w:sz w:val="24"/>
        </w:rPr>
        <w:t> </w:t>
      </w:r>
      <w:r>
        <w:rPr>
          <w:color w:val="0D0D0D"/>
          <w:sz w:val="24"/>
        </w:rPr>
        <w:t>involving</w:t>
      </w:r>
      <w:r>
        <w:rPr>
          <w:color w:val="0D0D0D"/>
          <w:spacing w:val="-4"/>
          <w:sz w:val="24"/>
        </w:rPr>
        <w:t> </w:t>
      </w:r>
      <w:r>
        <w:rPr>
          <w:color w:val="0D0D0D"/>
          <w:sz w:val="24"/>
        </w:rPr>
        <w:t>heavy</w:t>
      </w:r>
      <w:r>
        <w:rPr>
          <w:color w:val="0D0D0D"/>
          <w:spacing w:val="-4"/>
          <w:sz w:val="24"/>
        </w:rPr>
        <w:t> </w:t>
      </w:r>
      <w:r>
        <w:rPr>
          <w:color w:val="0D0D0D"/>
          <w:sz w:val="24"/>
        </w:rPr>
        <w:t>intoxication, later reconstruction, or ordinary memory limits.</w:t>
      </w:r>
    </w:p>
    <w:p>
      <w:pPr>
        <w:pStyle w:val="BodyText"/>
        <w:spacing w:before="61"/>
      </w:pPr>
    </w:p>
    <w:p>
      <w:pPr>
        <w:spacing w:line="316" w:lineRule="auto" w:before="0"/>
        <w:ind w:left="247" w:right="317" w:firstLine="0"/>
        <w:jc w:val="left"/>
        <w:rPr>
          <w:rFonts w:ascii="Segoe UI Semibold" w:hAnsi="Segoe UI Semibold"/>
          <w:b/>
          <w:sz w:val="24"/>
        </w:rPr>
      </w:pPr>
      <w:r>
        <w:rPr>
          <w:rFonts w:ascii="Segoe UI Semibold" w:hAnsi="Segoe UI Semibold"/>
          <w:b/>
          <w:sz w:val="24"/>
        </w:rPr>
        <mc:AlternateContent>
          <mc:Choice Requires="wps">
            <w:drawing>
              <wp:anchor distT="0" distB="0" distL="0" distR="0" allowOverlap="1" layoutInCell="1" locked="0" behindDoc="1" simplePos="0" relativeHeight="482448896">
                <wp:simplePos x="0" y="0"/>
                <wp:positionH relativeFrom="page">
                  <wp:posOffset>3409950</wp:posOffset>
                </wp:positionH>
                <wp:positionV relativeFrom="paragraph">
                  <wp:posOffset>1707666</wp:posOffset>
                </wp:positionV>
                <wp:extent cx="733425" cy="171450"/>
                <wp:effectExtent l="0" t="0" r="0" b="0"/>
                <wp:wrapNone/>
                <wp:docPr id="576" name="Group 576"/>
                <wp:cNvGraphicFramePr>
                  <a:graphicFrameLocks/>
                </wp:cNvGraphicFramePr>
                <a:graphic>
                  <a:graphicData uri="http://schemas.microsoft.com/office/word/2010/wordprocessingGroup">
                    <wpg:wgp>
                      <wpg:cNvPr id="576" name="Group 576"/>
                      <wpg:cNvGrpSpPr/>
                      <wpg:grpSpPr>
                        <a:xfrm>
                          <a:off x="0" y="0"/>
                          <a:ext cx="733425" cy="171450"/>
                          <a:chExt cx="733425" cy="171450"/>
                        </a:xfrm>
                      </wpg:grpSpPr>
                      <wps:wsp>
                        <wps:cNvPr id="577" name="Graphic 577"/>
                        <wps:cNvSpPr/>
                        <wps:spPr>
                          <a:xfrm>
                            <a:off x="-12" y="28574"/>
                            <a:ext cx="590550" cy="142875"/>
                          </a:xfrm>
                          <a:custGeom>
                            <a:avLst/>
                            <a:gdLst/>
                            <a:ahLst/>
                            <a:cxnLst/>
                            <a:rect l="l" t="t" r="r" b="b"/>
                            <a:pathLst>
                              <a:path w="590550" h="142875">
                                <a:moveTo>
                                  <a:pt x="590550" y="0"/>
                                </a:moveTo>
                                <a:lnTo>
                                  <a:pt x="419100" y="0"/>
                                </a:lnTo>
                                <a:lnTo>
                                  <a:pt x="171450" y="0"/>
                                </a:lnTo>
                                <a:lnTo>
                                  <a:pt x="0" y="0"/>
                                </a:lnTo>
                                <a:lnTo>
                                  <a:pt x="0" y="142875"/>
                                </a:lnTo>
                                <a:lnTo>
                                  <a:pt x="171450" y="142875"/>
                                </a:lnTo>
                                <a:lnTo>
                                  <a:pt x="419100" y="142875"/>
                                </a:lnTo>
                                <a:lnTo>
                                  <a:pt x="590550" y="142875"/>
                                </a:lnTo>
                                <a:lnTo>
                                  <a:pt x="590550" y="0"/>
                                </a:lnTo>
                                <a:close/>
                              </a:path>
                            </a:pathLst>
                          </a:custGeom>
                          <a:solidFill>
                            <a:srgbClr val="FBFBFB"/>
                          </a:solidFill>
                        </wps:spPr>
                        <wps:bodyPr wrap="square" lIns="0" tIns="0" rIns="0" bIns="0" rtlCol="0">
                          <a:prstTxWarp prst="textNoShape">
                            <a:avLst/>
                          </a:prstTxWarp>
                          <a:noAutofit/>
                        </wps:bodyPr>
                      </wps:wsp>
                      <wps:wsp>
                        <wps:cNvPr id="578" name="Graphic 578"/>
                        <wps:cNvSpPr/>
                        <wps:spPr>
                          <a:xfrm>
                            <a:off x="171449" y="57149"/>
                            <a:ext cx="247650" cy="85725"/>
                          </a:xfrm>
                          <a:custGeom>
                            <a:avLst/>
                            <a:gdLst/>
                            <a:ahLst/>
                            <a:cxnLst/>
                            <a:rect l="l" t="t" r="r" b="b"/>
                            <a:pathLst>
                              <a:path w="247650" h="85725">
                                <a:moveTo>
                                  <a:pt x="210471" y="85724"/>
                                </a:moveTo>
                                <a:lnTo>
                                  <a:pt x="37178" y="85724"/>
                                </a:lnTo>
                                <a:lnTo>
                                  <a:pt x="31710" y="84637"/>
                                </a:lnTo>
                                <a:lnTo>
                                  <a:pt x="1087" y="54013"/>
                                </a:lnTo>
                                <a:lnTo>
                                  <a:pt x="0" y="48546"/>
                                </a:lnTo>
                                <a:lnTo>
                                  <a:pt x="0" y="42862"/>
                                </a:lnTo>
                                <a:lnTo>
                                  <a:pt x="0" y="37178"/>
                                </a:lnTo>
                                <a:lnTo>
                                  <a:pt x="21208" y="5437"/>
                                </a:lnTo>
                                <a:lnTo>
                                  <a:pt x="37178" y="0"/>
                                </a:lnTo>
                                <a:lnTo>
                                  <a:pt x="210471" y="0"/>
                                </a:lnTo>
                                <a:lnTo>
                                  <a:pt x="242212" y="21208"/>
                                </a:lnTo>
                                <a:lnTo>
                                  <a:pt x="247649" y="37178"/>
                                </a:lnTo>
                                <a:lnTo>
                                  <a:pt x="247649" y="48546"/>
                                </a:lnTo>
                                <a:lnTo>
                                  <a:pt x="226441" y="80287"/>
                                </a:lnTo>
                                <a:lnTo>
                                  <a:pt x="215938" y="84637"/>
                                </a:lnTo>
                                <a:lnTo>
                                  <a:pt x="210471" y="85724"/>
                                </a:lnTo>
                                <a:close/>
                              </a:path>
                            </a:pathLst>
                          </a:custGeom>
                          <a:solidFill>
                            <a:srgbClr val="8B8B8B"/>
                          </a:solidFill>
                        </wps:spPr>
                        <wps:bodyPr wrap="square" lIns="0" tIns="0" rIns="0" bIns="0" rtlCol="0">
                          <a:prstTxWarp prst="textNoShape">
                            <a:avLst/>
                          </a:prstTxWarp>
                          <a:noAutofit/>
                        </wps:bodyPr>
                      </wps:wsp>
                      <wps:wsp>
                        <wps:cNvPr id="579" name="Graphic 579"/>
                        <wps:cNvSpPr/>
                        <wps:spPr>
                          <a:xfrm>
                            <a:off x="590537" y="0"/>
                            <a:ext cx="142875" cy="28575"/>
                          </a:xfrm>
                          <a:custGeom>
                            <a:avLst/>
                            <a:gdLst/>
                            <a:ahLst/>
                            <a:cxnLst/>
                            <a:rect l="l" t="t" r="r" b="b"/>
                            <a:pathLst>
                              <a:path w="142875" h="28575">
                                <a:moveTo>
                                  <a:pt x="142875" y="0"/>
                                </a:moveTo>
                                <a:lnTo>
                                  <a:pt x="0" y="0"/>
                                </a:lnTo>
                                <a:lnTo>
                                  <a:pt x="0" y="9525"/>
                                </a:lnTo>
                                <a:lnTo>
                                  <a:pt x="0" y="19050"/>
                                </a:lnTo>
                                <a:lnTo>
                                  <a:pt x="0" y="28575"/>
                                </a:lnTo>
                                <a:lnTo>
                                  <a:pt x="142875" y="28575"/>
                                </a:lnTo>
                                <a:lnTo>
                                  <a:pt x="142875" y="19050"/>
                                </a:lnTo>
                                <a:lnTo>
                                  <a:pt x="142875" y="9525"/>
                                </a:lnTo>
                                <a:lnTo>
                                  <a:pt x="142875" y="0"/>
                                </a:lnTo>
                                <a:close/>
                              </a:path>
                            </a:pathLst>
                          </a:custGeom>
                          <a:solidFill>
                            <a:srgbClr val="FBFBFB"/>
                          </a:solidFill>
                        </wps:spPr>
                        <wps:bodyPr wrap="square" lIns="0" tIns="0" rIns="0" bIns="0" rtlCol="0">
                          <a:prstTxWarp prst="textNoShape">
                            <a:avLst/>
                          </a:prstTxWarp>
                          <a:noAutofit/>
                        </wps:bodyPr>
                      </wps:wsp>
                      <wps:wsp>
                        <wps:cNvPr id="580" name="Graphic 580"/>
                        <wps:cNvSpPr/>
                        <wps:spPr>
                          <a:xfrm>
                            <a:off x="619124" y="9524"/>
                            <a:ext cx="85725" cy="9525"/>
                          </a:xfrm>
                          <a:custGeom>
                            <a:avLst/>
                            <a:gdLst/>
                            <a:ahLst/>
                            <a:cxnLst/>
                            <a:rect l="l" t="t" r="r" b="b"/>
                            <a:pathLst>
                              <a:path w="85725" h="9525">
                                <a:moveTo>
                                  <a:pt x="82277" y="9524"/>
                                </a:moveTo>
                                <a:lnTo>
                                  <a:pt x="3447" y="9524"/>
                                </a:lnTo>
                                <a:lnTo>
                                  <a:pt x="2324" y="9060"/>
                                </a:lnTo>
                                <a:lnTo>
                                  <a:pt x="464" y="7200"/>
                                </a:lnTo>
                                <a:lnTo>
                                  <a:pt x="0" y="6077"/>
                                </a:lnTo>
                                <a:lnTo>
                                  <a:pt x="0" y="4762"/>
                                </a:lnTo>
                                <a:lnTo>
                                  <a:pt x="0" y="3447"/>
                                </a:lnTo>
                                <a:lnTo>
                                  <a:pt x="464" y="2324"/>
                                </a:lnTo>
                                <a:lnTo>
                                  <a:pt x="2324" y="464"/>
                                </a:lnTo>
                                <a:lnTo>
                                  <a:pt x="3447" y="0"/>
                                </a:lnTo>
                                <a:lnTo>
                                  <a:pt x="82277" y="0"/>
                                </a:lnTo>
                                <a:lnTo>
                                  <a:pt x="83400" y="464"/>
                                </a:lnTo>
                                <a:lnTo>
                                  <a:pt x="85259" y="2324"/>
                                </a:lnTo>
                                <a:lnTo>
                                  <a:pt x="85724" y="3447"/>
                                </a:lnTo>
                                <a:lnTo>
                                  <a:pt x="85724" y="6077"/>
                                </a:lnTo>
                                <a:lnTo>
                                  <a:pt x="85259" y="7200"/>
                                </a:lnTo>
                                <a:lnTo>
                                  <a:pt x="83400" y="9060"/>
                                </a:lnTo>
                                <a:lnTo>
                                  <a:pt x="82277" y="9524"/>
                                </a:lnTo>
                                <a:close/>
                              </a:path>
                            </a:pathLst>
                          </a:custGeom>
                          <a:solidFill>
                            <a:srgbClr val="8B8B8B"/>
                          </a:solidFill>
                        </wps:spPr>
                        <wps:bodyPr wrap="square" lIns="0" tIns="0" rIns="0" bIns="0" rtlCol="0">
                          <a:prstTxWarp prst="textNoShape">
                            <a:avLst/>
                          </a:prstTxWarp>
                          <a:noAutofit/>
                        </wps:bodyPr>
                      </wps:wsp>
                      <wps:wsp>
                        <wps:cNvPr id="581" name="Graphic 581"/>
                        <wps:cNvSpPr/>
                        <wps:spPr>
                          <a:xfrm>
                            <a:off x="590549" y="28574"/>
                            <a:ext cx="142875" cy="142875"/>
                          </a:xfrm>
                          <a:custGeom>
                            <a:avLst/>
                            <a:gdLst/>
                            <a:ahLst/>
                            <a:cxnLst/>
                            <a:rect l="l" t="t" r="r" b="b"/>
                            <a:pathLst>
                              <a:path w="142875" h="142875">
                                <a:moveTo>
                                  <a:pt x="142874" y="142874"/>
                                </a:moveTo>
                                <a:lnTo>
                                  <a:pt x="0" y="142874"/>
                                </a:lnTo>
                                <a:lnTo>
                                  <a:pt x="0" y="0"/>
                                </a:lnTo>
                                <a:lnTo>
                                  <a:pt x="142874" y="0"/>
                                </a:lnTo>
                                <a:lnTo>
                                  <a:pt x="142874" y="142874"/>
                                </a:lnTo>
                                <a:close/>
                              </a:path>
                            </a:pathLst>
                          </a:custGeom>
                          <a:solidFill>
                            <a:srgbClr val="FBFBFB"/>
                          </a:solidFill>
                        </wps:spPr>
                        <wps:bodyPr wrap="square" lIns="0" tIns="0" rIns="0" bIns="0" rtlCol="0">
                          <a:prstTxWarp prst="textNoShape">
                            <a:avLst/>
                          </a:prstTxWarp>
                          <a:noAutofit/>
                        </wps:bodyPr>
                      </wps:wsp>
                      <wps:wsp>
                        <wps:cNvPr id="582" name="Graphic 582">
                          <a:hlinkClick r:id="rId26"/>
                        </wps:cNvPr>
                        <wps:cNvSpPr/>
                        <wps:spPr>
                          <a:xfrm>
                            <a:off x="21960" y="0"/>
                            <a:ext cx="568960" cy="28575"/>
                          </a:xfrm>
                          <a:custGeom>
                            <a:avLst/>
                            <a:gdLst/>
                            <a:ahLst/>
                            <a:cxnLst/>
                            <a:rect l="l" t="t" r="r" b="b"/>
                            <a:pathLst>
                              <a:path w="568960" h="28575">
                                <a:moveTo>
                                  <a:pt x="568589" y="28574"/>
                                </a:moveTo>
                                <a:lnTo>
                                  <a:pt x="0" y="28574"/>
                                </a:lnTo>
                                <a:lnTo>
                                  <a:pt x="3147" y="25108"/>
                                </a:lnTo>
                                <a:lnTo>
                                  <a:pt x="38916" y="3670"/>
                                </a:lnTo>
                                <a:lnTo>
                                  <a:pt x="63764" y="0"/>
                                </a:lnTo>
                                <a:lnTo>
                                  <a:pt x="568589" y="0"/>
                                </a:lnTo>
                                <a:lnTo>
                                  <a:pt x="568589" y="28574"/>
                                </a:lnTo>
                                <a:close/>
                              </a:path>
                            </a:pathLst>
                          </a:custGeom>
                          <a:solidFill>
                            <a:srgbClr val="F4F4F4"/>
                          </a:solidFill>
                        </wps:spPr>
                        <wps:bodyPr wrap="square" lIns="0" tIns="0" rIns="0" bIns="0" rtlCol="0">
                          <a:prstTxWarp prst="textNoShape">
                            <a:avLst/>
                          </a:prstTxWarp>
                          <a:noAutofit/>
                        </wps:bodyPr>
                      </wps:wsp>
                      <wps:wsp>
                        <wps:cNvPr id="583" name="Textbox 583"/>
                        <wps:cNvSpPr txBox="1"/>
                        <wps:spPr>
                          <a:xfrm>
                            <a:off x="471487" y="5715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584" name="Textbox 584"/>
                        <wps:cNvSpPr txBox="1"/>
                        <wps:spPr>
                          <a:xfrm>
                            <a:off x="33337" y="5715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g:wgp>
                  </a:graphicData>
                </a:graphic>
              </wp:anchor>
            </w:drawing>
          </mc:Choice>
          <mc:Fallback>
            <w:pict>
              <v:group style="position:absolute;margin-left:268.5pt;margin-top:134.461945pt;width:57.75pt;height:13.5pt;mso-position-horizontal-relative:page;mso-position-vertical-relative:paragraph;z-index:-20867584" id="docshapegroup559" coordorigin="5370,2689" coordsize="1155,270">
                <v:shape style="position:absolute;left:5369;top:2734;width:930;height:225" id="docshape560" coordorigin="5370,2734" coordsize="930,225" path="m6300,2734l6030,2734,5640,2734,5370,2734,5370,2959,5640,2959,6030,2959,6300,2959,6300,2734xe" filled="true" fillcolor="#fbfbfb" stroked="false">
                  <v:path arrowok="t"/>
                  <v:fill type="solid"/>
                </v:shape>
                <v:shape style="position:absolute;left:5640;top:2779;width:390;height:135" id="docshape561" coordorigin="5640,2779" coordsize="390,135" path="m5971,2914l5699,2914,5690,2913,5642,2864,5640,2856,5640,2847,5640,2838,5673,2788,5699,2779,5971,2779,6021,2813,6030,2838,6030,2856,5997,2906,5980,2913,5971,2914xe" filled="true" fillcolor="#8b8b8b" stroked="false">
                  <v:path arrowok="t"/>
                  <v:fill type="solid"/>
                </v:shape>
                <v:shape style="position:absolute;left:6299;top:2689;width:225;height:45" id="docshape562" coordorigin="6300,2689" coordsize="225,45" path="m6525,2689l6300,2689,6300,2704,6300,2719,6300,2734,6525,2734,6525,2719,6525,2704,6525,2689xe" filled="true" fillcolor="#fbfbfb" stroked="false">
                  <v:path arrowok="t"/>
                  <v:fill type="solid"/>
                </v:shape>
                <v:shape style="position:absolute;left:6345;top:2704;width:135;height:15" id="docshape563" coordorigin="6345,2704" coordsize="135,15" path="m6475,2719l6350,2719,6349,2719,6346,2716,6345,2714,6345,2712,6345,2710,6346,2708,6349,2705,6350,2704,6475,2704,6476,2705,6479,2708,6480,2710,6480,2714,6479,2716,6476,2719,6475,2719xe" filled="true" fillcolor="#8b8b8b" stroked="false">
                  <v:path arrowok="t"/>
                  <v:fill type="solid"/>
                </v:shape>
                <v:rect style="position:absolute;left:6300;top:2734;width:225;height:225" id="docshape564" filled="true" fillcolor="#fbfbfb" stroked="false">
                  <v:fill type="solid"/>
                </v:rect>
                <v:shape style="position:absolute;left:5404;top:2689;width:896;height:45" id="docshape565" href="https://stacks.cdc.gov/view/cdc/26326/cdc_26326_DS1.pdf" coordorigin="5405,2689" coordsize="896,45" path="m6300,2734l5405,2734,5410,2729,5466,2695,5505,2689,6300,2689,6300,2734xe" filled="true" fillcolor="#f4f4f4" stroked="false">
                  <v:path arrowok="t"/>
                  <v:fill type="solid"/>
                </v:shape>
                <v:shape style="position:absolute;left:6112;top:2779;width:155;height:135" type="#_x0000_t202" id="docshape566"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5422;top:2779;width:155;height:135" type="#_x0000_t202" id="docshape567"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w10:wrap type="none"/>
              </v:group>
            </w:pict>
          </mc:Fallback>
        </mc:AlternateContent>
      </w:r>
      <w:r>
        <w:rPr>
          <w:color w:val="0D0D0D"/>
          <w:sz w:val="24"/>
        </w:rPr>
        <w:t>The most important reality-based conclusion is this: </w:t>
      </w:r>
      <w:r>
        <w:rPr>
          <w:rFonts w:ascii="Segoe UI Semibold" w:hAnsi="Segoe UI Semibold"/>
          <w:b/>
          <w:color w:val="0D0D0D"/>
          <w:sz w:val="24"/>
        </w:rPr>
        <w:t>the account is broadly compatible with an actually occurring rape, especially an alcohol-facilitated or intoxication-exploiting</w:t>
      </w:r>
      <w:r>
        <w:rPr>
          <w:rFonts w:ascii="Segoe UI Semibold" w:hAnsi="Segoe UI Semibold"/>
          <w:b/>
          <w:color w:val="0D0D0D"/>
          <w:spacing w:val="-3"/>
          <w:sz w:val="24"/>
        </w:rPr>
        <w:t> </w:t>
      </w:r>
      <w:r>
        <w:rPr>
          <w:rFonts w:ascii="Segoe UI Semibold" w:hAnsi="Segoe UI Semibold"/>
          <w:b/>
          <w:color w:val="0D0D0D"/>
          <w:sz w:val="24"/>
        </w:rPr>
        <w:t>assault,</w:t>
      </w:r>
      <w:r>
        <w:rPr>
          <w:rFonts w:ascii="Segoe UI Semibold" w:hAnsi="Segoe UI Semibold"/>
          <w:b/>
          <w:color w:val="0D0D0D"/>
          <w:spacing w:val="-3"/>
          <w:sz w:val="24"/>
        </w:rPr>
        <w:t> </w:t>
      </w:r>
      <w:r>
        <w:rPr>
          <w:rFonts w:ascii="Segoe UI Semibold" w:hAnsi="Segoe UI Semibold"/>
          <w:b/>
          <w:color w:val="0D0D0D"/>
          <w:sz w:val="24"/>
        </w:rPr>
        <w:t>but</w:t>
      </w:r>
      <w:r>
        <w:rPr>
          <w:rFonts w:ascii="Segoe UI Semibold" w:hAnsi="Segoe UI Semibold"/>
          <w:b/>
          <w:color w:val="0D0D0D"/>
          <w:spacing w:val="-3"/>
          <w:sz w:val="24"/>
        </w:rPr>
        <w:t> </w:t>
      </w: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article</w:t>
      </w:r>
      <w:r>
        <w:rPr>
          <w:rFonts w:ascii="Segoe UI Semibold" w:hAnsi="Segoe UI Semibold"/>
          <w:b/>
          <w:color w:val="0D0D0D"/>
          <w:spacing w:val="-3"/>
          <w:sz w:val="24"/>
        </w:rPr>
        <w:t> </w:t>
      </w:r>
      <w:r>
        <w:rPr>
          <w:rFonts w:ascii="Segoe UI Semibold" w:hAnsi="Segoe UI Semibold"/>
          <w:b/>
          <w:color w:val="0D0D0D"/>
          <w:sz w:val="24"/>
        </w:rPr>
        <w:t>alone</w:t>
      </w:r>
      <w:r>
        <w:rPr>
          <w:rFonts w:ascii="Segoe UI Semibold" w:hAnsi="Segoe UI Semibold"/>
          <w:b/>
          <w:color w:val="0D0D0D"/>
          <w:spacing w:val="-3"/>
          <w:sz w:val="24"/>
        </w:rPr>
        <w:t> </w:t>
      </w:r>
      <w:r>
        <w:rPr>
          <w:rFonts w:ascii="Segoe UI Semibold" w:hAnsi="Segoe UI Semibold"/>
          <w:b/>
          <w:color w:val="0D0D0D"/>
          <w:sz w:val="24"/>
        </w:rPr>
        <w:t>cannot</w:t>
      </w:r>
      <w:r>
        <w:rPr>
          <w:rFonts w:ascii="Segoe UI Semibold" w:hAnsi="Segoe UI Semibold"/>
          <w:b/>
          <w:color w:val="0D0D0D"/>
          <w:spacing w:val="-3"/>
          <w:sz w:val="24"/>
        </w:rPr>
        <w:t> </w:t>
      </w:r>
      <w:r>
        <w:rPr>
          <w:rFonts w:ascii="Segoe UI Semibold" w:hAnsi="Segoe UI Semibold"/>
          <w:b/>
          <w:color w:val="0D0D0D"/>
          <w:sz w:val="24"/>
        </w:rPr>
        <w:t>establish</w:t>
      </w:r>
      <w:r>
        <w:rPr>
          <w:rFonts w:ascii="Segoe UI Semibold" w:hAnsi="Segoe UI Semibold"/>
          <w:b/>
          <w:color w:val="0D0D0D"/>
          <w:spacing w:val="-3"/>
          <w:sz w:val="24"/>
        </w:rPr>
        <w:t> </w:t>
      </w:r>
      <w:r>
        <w:rPr>
          <w:rFonts w:ascii="Segoe UI Semibold" w:hAnsi="Segoe UI Semibold"/>
          <w:b/>
          <w:color w:val="0D0D0D"/>
          <w:sz w:val="24"/>
        </w:rPr>
        <w:t>that</w:t>
      </w:r>
      <w:r>
        <w:rPr>
          <w:rFonts w:ascii="Segoe UI Semibold" w:hAnsi="Segoe UI Semibold"/>
          <w:b/>
          <w:color w:val="0D0D0D"/>
          <w:spacing w:val="-3"/>
          <w:sz w:val="24"/>
        </w:rPr>
        <w:t> </w:t>
      </w:r>
      <w:r>
        <w:rPr>
          <w:rFonts w:ascii="Segoe UI Semibold" w:hAnsi="Segoe UI Semibold"/>
          <w:b/>
          <w:color w:val="0D0D0D"/>
          <w:sz w:val="24"/>
        </w:rPr>
        <w:t>it</w:t>
      </w:r>
      <w:r>
        <w:rPr>
          <w:rFonts w:ascii="Segoe UI Semibold" w:hAnsi="Segoe UI Semibold"/>
          <w:b/>
          <w:color w:val="0D0D0D"/>
          <w:spacing w:val="-3"/>
          <w:sz w:val="24"/>
        </w:rPr>
        <w:t> </w:t>
      </w:r>
      <w:r>
        <w:rPr>
          <w:rFonts w:ascii="Segoe UI Semibold" w:hAnsi="Segoe UI Semibold"/>
          <w:b/>
          <w:color w:val="0D0D0D"/>
          <w:sz w:val="24"/>
        </w:rPr>
        <w:t>happened.</w:t>
      </w:r>
      <w:r>
        <w:rPr>
          <w:rFonts w:ascii="Segoe UI Semibold" w:hAnsi="Segoe UI Semibold"/>
          <w:b/>
          <w:color w:val="0D0D0D"/>
          <w:spacing w:val="-4"/>
          <w:sz w:val="24"/>
        </w:rPr>
        <w:t> </w:t>
      </w:r>
      <w:r>
        <w:rPr>
          <w:color w:val="0D0D0D"/>
          <w:sz w:val="24"/>
        </w:rPr>
        <w:t>The</w:t>
      </w:r>
      <w:r>
        <w:rPr>
          <w:color w:val="0D0D0D"/>
          <w:spacing w:val="-3"/>
          <w:sz w:val="24"/>
        </w:rPr>
        <w:t> </w:t>
      </w:r>
      <w:r>
        <w:rPr>
          <w:color w:val="0D0D0D"/>
          <w:sz w:val="24"/>
        </w:rPr>
        <w:t>strongest scientifically grounded statement is not “this proves rape” or “this is inconsistent with rape,” but rather: </w:t>
      </w:r>
      <w:r>
        <w:rPr>
          <w:rFonts w:ascii="Segoe UI Semibold" w:hAnsi="Segoe UI Semibold"/>
          <w:b/>
          <w:color w:val="0D0D0D"/>
          <w:sz w:val="24"/>
        </w:rPr>
        <w:t>the described pattern is plausible, common enough to fit known sexual-assault dynamics, and not contradicted by the science simply because memory was partial, delayed, or fragmented.</w:t>
      </w:r>
    </w:p>
    <w:p>
      <w:pPr>
        <w:pStyle w:val="BodyText"/>
        <w:spacing w:line="316" w:lineRule="auto" w:before="305"/>
        <w:ind w:left="247" w:right="297"/>
      </w:pPr>
      <w:r>
        <w:rPr/>
        <mc:AlternateContent>
          <mc:Choice Requires="wps">
            <w:drawing>
              <wp:anchor distT="0" distB="0" distL="0" distR="0" allowOverlap="1" layoutInCell="1" locked="0" behindDoc="1" simplePos="0" relativeHeight="482449408">
                <wp:simplePos x="0" y="0"/>
                <wp:positionH relativeFrom="page">
                  <wp:posOffset>5695949</wp:posOffset>
                </wp:positionH>
                <wp:positionV relativeFrom="paragraph">
                  <wp:posOffset>1834903</wp:posOffset>
                </wp:positionV>
                <wp:extent cx="476250" cy="171450"/>
                <wp:effectExtent l="0" t="0" r="0" b="0"/>
                <wp:wrapNone/>
                <wp:docPr id="585" name="Group 585"/>
                <wp:cNvGraphicFramePr>
                  <a:graphicFrameLocks/>
                </wp:cNvGraphicFramePr>
                <a:graphic>
                  <a:graphicData uri="http://schemas.microsoft.com/office/word/2010/wordprocessingGroup">
                    <wpg:wgp>
                      <wpg:cNvPr id="585" name="Group 585"/>
                      <wpg:cNvGrpSpPr/>
                      <wpg:grpSpPr>
                        <a:xfrm>
                          <a:off x="0" y="0"/>
                          <a:ext cx="476250" cy="171450"/>
                          <a:chExt cx="476250" cy="171450"/>
                        </a:xfrm>
                      </wpg:grpSpPr>
                      <wps:wsp>
                        <wps:cNvPr id="586" name="Graphic 586">
                          <a:hlinkClick r:id="rId27"/>
                        </wps:cNvPr>
                        <wps:cNvSpPr/>
                        <wps:spPr>
                          <a:xfrm>
                            <a:off x="0" y="0"/>
                            <a:ext cx="476250" cy="171450"/>
                          </a:xfrm>
                          <a:custGeom>
                            <a:avLst/>
                            <a:gdLst/>
                            <a:ahLst/>
                            <a:cxnLst/>
                            <a:rect l="l" t="t" r="r" b="b"/>
                            <a:pathLst>
                              <a:path w="476250" h="171450">
                                <a:moveTo>
                                  <a:pt x="396153" y="171373"/>
                                </a:moveTo>
                                <a:lnTo>
                                  <a:pt x="80096" y="171373"/>
                                </a:lnTo>
                                <a:lnTo>
                                  <a:pt x="74521" y="170859"/>
                                </a:lnTo>
                                <a:lnTo>
                                  <a:pt x="33417" y="153743"/>
                                </a:lnTo>
                                <a:lnTo>
                                  <a:pt x="8678" y="123672"/>
                                </a:lnTo>
                                <a:lnTo>
                                  <a:pt x="0" y="91306"/>
                                </a:lnTo>
                                <a:lnTo>
                                  <a:pt x="0" y="85724"/>
                                </a:lnTo>
                                <a:lnTo>
                                  <a:pt x="0" y="80143"/>
                                </a:lnTo>
                                <a:lnTo>
                                  <a:pt x="11319" y="42786"/>
                                </a:lnTo>
                                <a:lnTo>
                                  <a:pt x="42777" y="11239"/>
                                </a:lnTo>
                                <a:lnTo>
                                  <a:pt x="80096" y="0"/>
                                </a:lnTo>
                                <a:lnTo>
                                  <a:pt x="396153" y="0"/>
                                </a:lnTo>
                                <a:lnTo>
                                  <a:pt x="433470" y="11239"/>
                                </a:lnTo>
                                <a:lnTo>
                                  <a:pt x="464929" y="42786"/>
                                </a:lnTo>
                                <a:lnTo>
                                  <a:pt x="476249" y="80143"/>
                                </a:lnTo>
                                <a:lnTo>
                                  <a:pt x="476249" y="91306"/>
                                </a:lnTo>
                                <a:lnTo>
                                  <a:pt x="464929" y="128587"/>
                                </a:lnTo>
                                <a:lnTo>
                                  <a:pt x="433470" y="160067"/>
                                </a:lnTo>
                                <a:lnTo>
                                  <a:pt x="401728" y="170859"/>
                                </a:lnTo>
                                <a:lnTo>
                                  <a:pt x="396153" y="171373"/>
                                </a:lnTo>
                                <a:close/>
                              </a:path>
                            </a:pathLst>
                          </a:custGeom>
                          <a:solidFill>
                            <a:srgbClr val="F4F4F4"/>
                          </a:solidFill>
                        </wps:spPr>
                        <wps:bodyPr wrap="square" lIns="0" tIns="0" rIns="0" bIns="0" rtlCol="0">
                          <a:prstTxWarp prst="textNoShape">
                            <a:avLst/>
                          </a:prstTxWarp>
                          <a:noAutofit/>
                        </wps:bodyPr>
                      </wps:wsp>
                      <wps:wsp>
                        <wps:cNvPr id="587" name="Textbox 587"/>
                        <wps:cNvSpPr txBox="1"/>
                        <wps:spPr>
                          <a:xfrm>
                            <a:off x="0" y="0"/>
                            <a:ext cx="476250" cy="171450"/>
                          </a:xfrm>
                          <a:prstGeom prst="rect">
                            <a:avLst/>
                          </a:prstGeom>
                        </wps:spPr>
                        <wps:txbx>
                          <w:txbxContent>
                            <w:p>
                              <w:pPr>
                                <w:spacing w:before="39"/>
                                <w:ind w:left="122" w:right="0" w:firstLine="0"/>
                                <w:jc w:val="left"/>
                                <w:rPr>
                                  <w:sz w:val="13"/>
                                </w:rPr>
                              </w:pPr>
                              <w:hyperlink r:id="rId27">
                                <w:r>
                                  <w:rPr>
                                    <w:color w:val="5C5C5C"/>
                                    <w:w w:val="105"/>
                                    <w:sz w:val="13"/>
                                  </w:rPr>
                                  <w:t>PMC</w:t>
                                </w:r>
                                <w:r>
                                  <w:rPr>
                                    <w:color w:val="5C5C5C"/>
                                    <w:spacing w:val="15"/>
                                    <w:w w:val="105"/>
                                    <w:sz w:val="13"/>
                                  </w:rPr>
                                  <w:t> </w:t>
                                </w:r>
                                <w:r>
                                  <w:rPr>
                                    <w:color w:val="8F8F8F"/>
                                    <w:spacing w:val="-5"/>
                                    <w:w w:val="105"/>
                                    <w:sz w:val="13"/>
                                  </w:rPr>
                                  <w:t>+3</w:t>
                                </w:r>
                              </w:hyperlink>
                            </w:p>
                          </w:txbxContent>
                        </wps:txbx>
                        <wps:bodyPr wrap="square" lIns="0" tIns="0" rIns="0" bIns="0" rtlCol="0">
                          <a:noAutofit/>
                        </wps:bodyPr>
                      </wps:wsp>
                    </wpg:wgp>
                  </a:graphicData>
                </a:graphic>
              </wp:anchor>
            </w:drawing>
          </mc:Choice>
          <mc:Fallback>
            <w:pict>
              <v:group style="position:absolute;margin-left:448.499969pt;margin-top:144.480621pt;width:37.5pt;height:13.5pt;mso-position-horizontal-relative:page;mso-position-vertical-relative:paragraph;z-index:-20867072" id="docshapegroup568" coordorigin="8970,2890" coordsize="750,270">
                <v:shape style="position:absolute;left:8970;top:2889;width:750;height:270" id="docshape569" href="https://pmc.ncbi.nlm.nih.gov/articles/PMC4844761/" coordorigin="8970,2890" coordsize="750,270" path="m9594,3159l9096,3159,9087,3159,9023,3132,8984,3084,8970,3033,8970,3025,8970,3016,8988,2957,9037,2907,9096,2890,9594,2890,9653,2907,9702,2957,9720,3016,9720,3033,9702,3092,9653,3142,9603,3159,9594,3159xe" filled="true" fillcolor="#f4f4f4" stroked="false">
                  <v:path arrowok="t"/>
                  <v:fill type="solid"/>
                </v:shape>
                <v:shape style="position:absolute;left:8970;top:2889;width:750;height:270" type="#_x0000_t202" id="docshape570" filled="false" stroked="false">
                  <v:textbox inset="0,0,0,0">
                    <w:txbxContent>
                      <w:p>
                        <w:pPr>
                          <w:spacing w:before="39"/>
                          <w:ind w:left="122" w:right="0" w:firstLine="0"/>
                          <w:jc w:val="left"/>
                          <w:rPr>
                            <w:sz w:val="13"/>
                          </w:rPr>
                        </w:pPr>
                        <w:hyperlink r:id="rId27">
                          <w:r>
                            <w:rPr>
                              <w:color w:val="5C5C5C"/>
                              <w:w w:val="105"/>
                              <w:sz w:val="13"/>
                            </w:rPr>
                            <w:t>PMC</w:t>
                          </w:r>
                          <w:r>
                            <w:rPr>
                              <w:color w:val="5C5C5C"/>
                              <w:spacing w:val="15"/>
                              <w:w w:val="105"/>
                              <w:sz w:val="13"/>
                            </w:rPr>
                            <w:t> </w:t>
                          </w:r>
                          <w:r>
                            <w:rPr>
                              <w:color w:val="8F8F8F"/>
                              <w:spacing w:val="-5"/>
                              <w:w w:val="105"/>
                              <w:sz w:val="13"/>
                            </w:rPr>
                            <w:t>+3</w:t>
                          </w:r>
                        </w:hyperlink>
                      </w:p>
                    </w:txbxContent>
                  </v:textbox>
                  <w10:wrap type="none"/>
                </v:shape>
                <w10:wrap type="none"/>
              </v:group>
            </w:pict>
          </mc:Fallback>
        </mc:AlternateContent>
      </w:r>
      <w:r>
        <w:rPr>
          <w:color w:val="0D0D0D"/>
        </w:rPr>
        <w:t>The</w:t>
      </w:r>
      <w:r>
        <w:rPr>
          <w:color w:val="0D0D0D"/>
          <w:spacing w:val="-1"/>
        </w:rPr>
        <w:t> </w:t>
      </w:r>
      <w:r>
        <w:rPr>
          <w:color w:val="0D0D0D"/>
        </w:rPr>
        <w:t>elements</w:t>
      </w:r>
      <w:r>
        <w:rPr>
          <w:color w:val="0D0D0D"/>
          <w:spacing w:val="-1"/>
        </w:rPr>
        <w:t> </w:t>
      </w:r>
      <w:r>
        <w:rPr>
          <w:color w:val="0D0D0D"/>
        </w:rPr>
        <w:t>that</w:t>
      </w:r>
      <w:r>
        <w:rPr>
          <w:color w:val="0D0D0D"/>
          <w:spacing w:val="-1"/>
        </w:rPr>
        <w:t> </w:t>
      </w:r>
      <w:r>
        <w:rPr>
          <w:color w:val="0D0D0D"/>
        </w:rPr>
        <w:t>are</w:t>
      </w:r>
      <w:r>
        <w:rPr>
          <w:color w:val="0D0D0D"/>
          <w:spacing w:val="-1"/>
        </w:rPr>
        <w:t> </w:t>
      </w:r>
      <w:r>
        <w:rPr>
          <w:rFonts w:ascii="Segoe UI Semibold"/>
          <w:b/>
          <w:color w:val="0D0D0D"/>
        </w:rPr>
        <w:t>strongly</w:t>
      </w:r>
      <w:r>
        <w:rPr>
          <w:rFonts w:ascii="Segoe UI Semibold"/>
          <w:b/>
          <w:color w:val="0D0D0D"/>
          <w:spacing w:val="-1"/>
        </w:rPr>
        <w:t> </w:t>
      </w:r>
      <w:r>
        <w:rPr>
          <w:rFonts w:ascii="Segoe UI Semibold"/>
          <w:b/>
          <w:color w:val="0D0D0D"/>
        </w:rPr>
        <w:t>consistent</w:t>
      </w:r>
      <w:r>
        <w:rPr>
          <w:rFonts w:ascii="Segoe UI Semibold"/>
          <w:b/>
          <w:color w:val="0D0D0D"/>
          <w:spacing w:val="-1"/>
        </w:rPr>
        <w:t> </w:t>
      </w:r>
      <w:r>
        <w:rPr>
          <w:rFonts w:ascii="Segoe UI Semibold"/>
          <w:b/>
          <w:color w:val="0D0D0D"/>
        </w:rPr>
        <w:t>with</w:t>
      </w:r>
      <w:r>
        <w:rPr>
          <w:rFonts w:ascii="Segoe UI Semibold"/>
          <w:b/>
          <w:color w:val="0D0D0D"/>
          <w:spacing w:val="-1"/>
        </w:rPr>
        <w:t> </w:t>
      </w:r>
      <w:r>
        <w:rPr>
          <w:rFonts w:ascii="Segoe UI Semibold"/>
          <w:b/>
          <w:color w:val="0D0D0D"/>
        </w:rPr>
        <w:t>the</w:t>
      </w:r>
      <w:r>
        <w:rPr>
          <w:rFonts w:ascii="Segoe UI Semibold"/>
          <w:b/>
          <w:color w:val="0D0D0D"/>
          <w:spacing w:val="-1"/>
        </w:rPr>
        <w:t> </w:t>
      </w:r>
      <w:r>
        <w:rPr>
          <w:rFonts w:ascii="Segoe UI Semibold"/>
          <w:b/>
          <w:color w:val="0D0D0D"/>
        </w:rPr>
        <w:t>literature</w:t>
      </w:r>
      <w:r>
        <w:rPr>
          <w:rFonts w:ascii="Segoe UI Semibold"/>
          <w:b/>
          <w:color w:val="0D0D0D"/>
          <w:spacing w:val="-2"/>
        </w:rPr>
        <w:t> </w:t>
      </w:r>
      <w:r>
        <w:rPr>
          <w:color w:val="0D0D0D"/>
        </w:rPr>
        <w:t>include</w:t>
      </w:r>
      <w:r>
        <w:rPr>
          <w:color w:val="0D0D0D"/>
          <w:spacing w:val="-1"/>
        </w:rPr>
        <w:t> </w:t>
      </w:r>
      <w:r>
        <w:rPr>
          <w:color w:val="0D0D0D"/>
        </w:rPr>
        <w:t>the</w:t>
      </w:r>
      <w:r>
        <w:rPr>
          <w:color w:val="0D0D0D"/>
          <w:spacing w:val="-1"/>
        </w:rPr>
        <w:t> </w:t>
      </w:r>
      <w:r>
        <w:rPr>
          <w:color w:val="0D0D0D"/>
        </w:rPr>
        <w:t>following.</w:t>
      </w:r>
      <w:r>
        <w:rPr>
          <w:color w:val="0D0D0D"/>
          <w:spacing w:val="-1"/>
        </w:rPr>
        <w:t> </w:t>
      </w:r>
      <w:r>
        <w:rPr>
          <w:color w:val="0D0D0D"/>
        </w:rPr>
        <w:t>First, the alleged victim was described as becoming increasingly intoxicated and then having blurred or missing memory. That is highly consistent with alcohol-related memory impairment. Reviews of alcohol-induced blackouts note that a person can remain conscious, walk, talk, and engage in complex behavior while later being unable to form durable</w:t>
      </w:r>
      <w:r>
        <w:rPr>
          <w:color w:val="0D0D0D"/>
          <w:spacing w:val="-3"/>
        </w:rPr>
        <w:t> </w:t>
      </w:r>
      <w:r>
        <w:rPr>
          <w:color w:val="0D0D0D"/>
        </w:rPr>
        <w:t>memories</w:t>
      </w:r>
      <w:r>
        <w:rPr>
          <w:color w:val="0D0D0D"/>
          <w:spacing w:val="-3"/>
        </w:rPr>
        <w:t> </w:t>
      </w:r>
      <w:r>
        <w:rPr>
          <w:color w:val="0D0D0D"/>
        </w:rPr>
        <w:t>for</w:t>
      </w:r>
      <w:r>
        <w:rPr>
          <w:color w:val="0D0D0D"/>
          <w:spacing w:val="-3"/>
        </w:rPr>
        <w:t> </w:t>
      </w:r>
      <w:r>
        <w:rPr>
          <w:color w:val="0D0D0D"/>
        </w:rPr>
        <w:t>part</w:t>
      </w:r>
      <w:r>
        <w:rPr>
          <w:color w:val="0D0D0D"/>
          <w:spacing w:val="-3"/>
        </w:rPr>
        <w:t> </w:t>
      </w:r>
      <w:r>
        <w:rPr>
          <w:color w:val="0D0D0D"/>
        </w:rPr>
        <w:t>or</w:t>
      </w:r>
      <w:r>
        <w:rPr>
          <w:color w:val="0D0D0D"/>
          <w:spacing w:val="-3"/>
        </w:rPr>
        <w:t> </w:t>
      </w:r>
      <w:r>
        <w:rPr>
          <w:color w:val="0D0D0D"/>
        </w:rPr>
        <w:t>all</w:t>
      </w:r>
      <w:r>
        <w:rPr>
          <w:color w:val="0D0D0D"/>
          <w:spacing w:val="-3"/>
        </w:rPr>
        <w:t> </w:t>
      </w:r>
      <w:r>
        <w:rPr>
          <w:color w:val="0D0D0D"/>
        </w:rPr>
        <w:t>of</w:t>
      </w:r>
      <w:r>
        <w:rPr>
          <w:color w:val="0D0D0D"/>
          <w:spacing w:val="-3"/>
        </w:rPr>
        <w:t> </w:t>
      </w:r>
      <w:r>
        <w:rPr>
          <w:color w:val="0D0D0D"/>
        </w:rPr>
        <w:t>the</w:t>
      </w:r>
      <w:r>
        <w:rPr>
          <w:color w:val="0D0D0D"/>
          <w:spacing w:val="-3"/>
        </w:rPr>
        <w:t> </w:t>
      </w:r>
      <w:r>
        <w:rPr>
          <w:color w:val="0D0D0D"/>
        </w:rPr>
        <w:t>episode.</w:t>
      </w:r>
      <w:r>
        <w:rPr>
          <w:color w:val="0D0D0D"/>
          <w:spacing w:val="-3"/>
        </w:rPr>
        <w:t> </w:t>
      </w:r>
      <w:r>
        <w:rPr>
          <w:color w:val="0D0D0D"/>
        </w:rPr>
        <w:t>CDC</w:t>
      </w:r>
      <w:r>
        <w:rPr>
          <w:color w:val="0D0D0D"/>
          <w:spacing w:val="-3"/>
        </w:rPr>
        <w:t> </w:t>
      </w:r>
      <w:r>
        <w:rPr>
          <w:color w:val="0D0D0D"/>
        </w:rPr>
        <w:t>and</w:t>
      </w:r>
      <w:r>
        <w:rPr>
          <w:color w:val="0D0D0D"/>
          <w:spacing w:val="-3"/>
        </w:rPr>
        <w:t> </w:t>
      </w:r>
      <w:r>
        <w:rPr>
          <w:color w:val="0D0D0D"/>
        </w:rPr>
        <w:t>NISVS</w:t>
      </w:r>
      <w:r>
        <w:rPr>
          <w:color w:val="0D0D0D"/>
          <w:spacing w:val="-3"/>
        </w:rPr>
        <w:t> </w:t>
      </w:r>
      <w:r>
        <w:rPr>
          <w:color w:val="0D0D0D"/>
        </w:rPr>
        <w:t>definitions</w:t>
      </w:r>
      <w:r>
        <w:rPr>
          <w:color w:val="0D0D0D"/>
          <w:spacing w:val="-3"/>
        </w:rPr>
        <w:t> </w:t>
      </w:r>
      <w:r>
        <w:rPr>
          <w:color w:val="0D0D0D"/>
        </w:rPr>
        <w:t>also</w:t>
      </w:r>
      <w:r>
        <w:rPr>
          <w:color w:val="0D0D0D"/>
          <w:spacing w:val="-3"/>
        </w:rPr>
        <w:t> </w:t>
      </w:r>
      <w:r>
        <w:rPr>
          <w:color w:val="0D0D0D"/>
        </w:rPr>
        <w:t>explicitly treat penetration of a person who is too intoxicated to consent as rape.</w:t>
      </w:r>
    </w:p>
    <w:p>
      <w:pPr>
        <w:pStyle w:val="BodyText"/>
        <w:spacing w:line="316" w:lineRule="auto" w:before="231"/>
        <w:ind w:left="247" w:right="272"/>
      </w:pPr>
      <w:r>
        <w:rPr/>
        <mc:AlternateContent>
          <mc:Choice Requires="wps">
            <w:drawing>
              <wp:anchor distT="0" distB="0" distL="0" distR="0" allowOverlap="1" layoutInCell="1" locked="0" behindDoc="0" simplePos="0" relativeHeight="15863808">
                <wp:simplePos x="0" y="0"/>
                <wp:positionH relativeFrom="page">
                  <wp:posOffset>5153024</wp:posOffset>
                </wp:positionH>
                <wp:positionV relativeFrom="paragraph">
                  <wp:posOffset>1275967</wp:posOffset>
                </wp:positionV>
                <wp:extent cx="857250" cy="216535"/>
                <wp:effectExtent l="0" t="0" r="0" b="0"/>
                <wp:wrapNone/>
                <wp:docPr id="588" name="Group 588"/>
                <wp:cNvGraphicFramePr>
                  <a:graphicFrameLocks/>
                </wp:cNvGraphicFramePr>
                <a:graphic>
                  <a:graphicData uri="http://schemas.microsoft.com/office/word/2010/wordprocessingGroup">
                    <wpg:wgp>
                      <wpg:cNvPr id="588" name="Group 588"/>
                      <wpg:cNvGrpSpPr/>
                      <wpg:grpSpPr>
                        <a:xfrm>
                          <a:off x="0" y="0"/>
                          <a:ext cx="857250" cy="216535"/>
                          <a:chExt cx="857250" cy="216535"/>
                        </a:xfrm>
                      </wpg:grpSpPr>
                      <wps:wsp>
                        <wps:cNvPr id="589" name="Graphic 589">
                          <a:hlinkClick r:id="rId25"/>
                        </wps:cNvPr>
                        <wps:cNvSpPr/>
                        <wps:spPr>
                          <a:xfrm>
                            <a:off x="0" y="44852"/>
                            <a:ext cx="857250" cy="171450"/>
                          </a:xfrm>
                          <a:custGeom>
                            <a:avLst/>
                            <a:gdLst/>
                            <a:ahLst/>
                            <a:cxnLst/>
                            <a:rect l="l" t="t" r="r" b="b"/>
                            <a:pathLst>
                              <a:path w="857250" h="171450">
                                <a:moveTo>
                                  <a:pt x="777153" y="171373"/>
                                </a:moveTo>
                                <a:lnTo>
                                  <a:pt x="80096" y="171373"/>
                                </a:lnTo>
                                <a:lnTo>
                                  <a:pt x="74521" y="170859"/>
                                </a:lnTo>
                                <a:lnTo>
                                  <a:pt x="33417" y="153743"/>
                                </a:lnTo>
                                <a:lnTo>
                                  <a:pt x="8679" y="123605"/>
                                </a:lnTo>
                                <a:lnTo>
                                  <a:pt x="0" y="91306"/>
                                </a:lnTo>
                                <a:lnTo>
                                  <a:pt x="0" y="85724"/>
                                </a:lnTo>
                                <a:lnTo>
                                  <a:pt x="0" y="80067"/>
                                </a:lnTo>
                                <a:lnTo>
                                  <a:pt x="11319" y="42710"/>
                                </a:lnTo>
                                <a:lnTo>
                                  <a:pt x="42778" y="11239"/>
                                </a:lnTo>
                                <a:lnTo>
                                  <a:pt x="80096" y="0"/>
                                </a:lnTo>
                                <a:lnTo>
                                  <a:pt x="777153" y="0"/>
                                </a:lnTo>
                                <a:lnTo>
                                  <a:pt x="814470" y="11239"/>
                                </a:lnTo>
                                <a:lnTo>
                                  <a:pt x="845929" y="42710"/>
                                </a:lnTo>
                                <a:lnTo>
                                  <a:pt x="857250" y="80067"/>
                                </a:lnTo>
                                <a:lnTo>
                                  <a:pt x="857250" y="91306"/>
                                </a:lnTo>
                                <a:lnTo>
                                  <a:pt x="845929" y="128511"/>
                                </a:lnTo>
                                <a:lnTo>
                                  <a:pt x="814470" y="160067"/>
                                </a:lnTo>
                                <a:lnTo>
                                  <a:pt x="782728" y="170859"/>
                                </a:lnTo>
                                <a:lnTo>
                                  <a:pt x="777153" y="171373"/>
                                </a:lnTo>
                                <a:close/>
                              </a:path>
                            </a:pathLst>
                          </a:custGeom>
                          <a:solidFill>
                            <a:srgbClr val="F4F4F4"/>
                          </a:solidFill>
                        </wps:spPr>
                        <wps:bodyPr wrap="square" lIns="0" tIns="0" rIns="0" bIns="0" rtlCol="0">
                          <a:prstTxWarp prst="textNoShape">
                            <a:avLst/>
                          </a:prstTxWarp>
                          <a:noAutofit/>
                        </wps:bodyPr>
                      </wps:wsp>
                      <wps:wsp>
                        <wps:cNvPr id="590" name="Graphic 590">
                          <a:hlinkClick r:id="rId25"/>
                        </wps:cNvPr>
                        <wps:cNvSpPr/>
                        <wps:spPr>
                          <a:xfrm>
                            <a:off x="76200" y="54406"/>
                            <a:ext cx="704850" cy="152400"/>
                          </a:xfrm>
                          <a:custGeom>
                            <a:avLst/>
                            <a:gdLst/>
                            <a:ahLst/>
                            <a:cxnLst/>
                            <a:rect l="l" t="t" r="r" b="b"/>
                            <a:pathLst>
                              <a:path w="704850" h="152400">
                                <a:moveTo>
                                  <a:pt x="704837" y="0"/>
                                </a:moveTo>
                                <a:lnTo>
                                  <a:pt x="561962" y="0"/>
                                </a:lnTo>
                                <a:lnTo>
                                  <a:pt x="561962" y="76200"/>
                                </a:lnTo>
                                <a:lnTo>
                                  <a:pt x="561962" y="85725"/>
                                </a:lnTo>
                                <a:lnTo>
                                  <a:pt x="390525" y="85725"/>
                                </a:lnTo>
                                <a:lnTo>
                                  <a:pt x="171450" y="85725"/>
                                </a:lnTo>
                                <a:lnTo>
                                  <a:pt x="0" y="85725"/>
                                </a:lnTo>
                                <a:lnTo>
                                  <a:pt x="0" y="152400"/>
                                </a:lnTo>
                                <a:lnTo>
                                  <a:pt x="704837" y="152400"/>
                                </a:lnTo>
                                <a:lnTo>
                                  <a:pt x="704837" y="76200"/>
                                </a:lnTo>
                                <a:lnTo>
                                  <a:pt x="704837" y="0"/>
                                </a:lnTo>
                                <a:close/>
                              </a:path>
                            </a:pathLst>
                          </a:custGeom>
                          <a:solidFill>
                            <a:srgbClr val="FBFBFB"/>
                          </a:solidFill>
                        </wps:spPr>
                        <wps:bodyPr wrap="square" lIns="0" tIns="0" rIns="0" bIns="0" rtlCol="0">
                          <a:prstTxWarp prst="textNoShape">
                            <a:avLst/>
                          </a:prstTxWarp>
                          <a:noAutofit/>
                        </wps:bodyPr>
                      </wps:wsp>
                      <wps:wsp>
                        <wps:cNvPr id="591" name="Graphic 591">
                          <a:hlinkClick r:id="rId25"/>
                        </wps:cNvPr>
                        <wps:cNvSpPr/>
                        <wps:spPr>
                          <a:xfrm>
                            <a:off x="247650" y="168706"/>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592" name="Textbox 592"/>
                        <wps:cNvSpPr txBox="1"/>
                        <wps:spPr>
                          <a:xfrm>
                            <a:off x="0" y="0"/>
                            <a:ext cx="857250" cy="216535"/>
                          </a:xfrm>
                          <a:prstGeom prst="rect">
                            <a:avLst/>
                          </a:prstGeom>
                        </wps:spPr>
                        <wps:txbx>
                          <w:txbxContent>
                            <w:p>
                              <w:pPr>
                                <w:spacing w:before="5"/>
                                <w:ind w:left="118" w:right="0" w:firstLine="0"/>
                                <w:jc w:val="left"/>
                                <w:rPr>
                                  <w:rFonts w:ascii="Segoe Fluent Icons" w:hAnsi="Segoe Fluent Icons"/>
                                  <w:position w:val="-4"/>
                                  <w:sz w:val="12"/>
                                </w:rPr>
                              </w:pPr>
                              <w:r>
                                <w:rPr>
                                  <w:color w:val="5C5C5C"/>
                                  <w:sz w:val="13"/>
                                </w:rPr>
                                <w:t>National</w:t>
                              </w:r>
                              <w:r>
                                <w:rPr>
                                  <w:color w:val="5C5C5C"/>
                                  <w:spacing w:val="8"/>
                                  <w:sz w:val="13"/>
                                </w:rPr>
                                <w:t> </w:t>
                              </w:r>
                              <w:r>
                                <w:rPr>
                                  <w:color w:val="5C5C5C"/>
                                  <w:sz w:val="13"/>
                                </w:rPr>
                                <w:t>Inst…</w:t>
                              </w:r>
                              <w:r>
                                <w:rPr>
                                  <w:color w:val="5C5C5C"/>
                                  <w:spacing w:val="62"/>
                                  <w:sz w:val="13"/>
                                </w:rPr>
                                <w:t> </w:t>
                              </w:r>
                              <w:hyperlink r:id="rId25">
                                <w:r>
                                  <w:rPr>
                                    <w:rFonts w:ascii="Segoe Fluent Icons" w:hAnsi="Segoe Fluent Icons"/>
                                    <w:color w:val="8B8B8B"/>
                                    <w:spacing w:val="-10"/>
                                    <w:position w:val="-4"/>
                                    <w:sz w:val="12"/>
                                  </w:rPr>
                                  <w:t></w:t>
                                </w:r>
                              </w:hyperlink>
                            </w:p>
                            <w:p>
                              <w:pPr>
                                <w:spacing w:before="25"/>
                                <w:ind w:left="0" w:right="170" w:firstLine="0"/>
                                <w:jc w:val="right"/>
                                <w:rPr>
                                  <w:rFonts w:ascii="Segoe Fluent Icons" w:hAnsi="Segoe Fluent Icons"/>
                                  <w:sz w:val="12"/>
                                </w:rPr>
                              </w:pPr>
                              <w:hyperlink r:id="rId25">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405.749939pt;margin-top:100.469864pt;width:67.5pt;height:17.05pt;mso-position-horizontal-relative:page;mso-position-vertical-relative:paragraph;z-index:15863808" id="docshapegroup571" coordorigin="8115,2009" coordsize="1350,341">
                <v:shape style="position:absolute;left:8115;top:2080;width:1350;height:270" id="docshape572" href="https://nij.ojp.gov/topics/articles/understanding-neurobiology-sexual-assault" coordorigin="8115,2080" coordsize="1350,270" path="m9339,2350l8241,2350,8232,2349,8168,2322,8129,2275,8115,2224,8115,2215,8115,2206,8133,2147,8182,2098,8241,2080,9339,2080,9398,2098,9447,2147,9465,2206,9465,2224,9447,2282,9398,2332,9348,2349,9339,2350xe" filled="true" fillcolor="#f4f4f4" stroked="false">
                  <v:path arrowok="t"/>
                  <v:fill type="solid"/>
                </v:shape>
                <v:shape style="position:absolute;left:8235;top:2095;width:1110;height:240" id="docshape573" href="https://nij.ojp.gov/topics/articles/understanding-neurobiology-sexual-assault" coordorigin="8235,2095" coordsize="1110,240" path="m9345,2095l9120,2095,9120,2215,9120,2230,8850,2230,8505,2230,8235,2230,8235,2335,9345,2335,9345,2215,9345,2095xe" filled="true" fillcolor="#fbfbfb" stroked="false">
                  <v:path arrowok="t"/>
                  <v:fill type="solid"/>
                </v:shape>
                <v:shape style="position:absolute;left:8505;top:2275;width:255;height:60" id="docshape574" href="https://nij.ojp.gov/topics/articles/understanding-neurobiology-sexual-assault" coordorigin="8505,2275" coordsize="255,60" path="m8760,2335l8505,2335,8505,2334,8538,2284,8564,2275,8701,2275,8751,2308,8760,2334,8760,2335xe" filled="true" fillcolor="#8b8b8b" stroked="false">
                  <v:path arrowok="t"/>
                  <v:fill type="solid"/>
                </v:shape>
                <v:shape style="position:absolute;left:8115;top:2009;width:1350;height:341" type="#_x0000_t202" id="docshape575" filled="false" stroked="false">
                  <v:textbox inset="0,0,0,0">
                    <w:txbxContent>
                      <w:p>
                        <w:pPr>
                          <w:spacing w:before="5"/>
                          <w:ind w:left="118" w:right="0" w:firstLine="0"/>
                          <w:jc w:val="left"/>
                          <w:rPr>
                            <w:rFonts w:ascii="Segoe Fluent Icons" w:hAnsi="Segoe Fluent Icons"/>
                            <w:position w:val="-4"/>
                            <w:sz w:val="12"/>
                          </w:rPr>
                        </w:pPr>
                        <w:r>
                          <w:rPr>
                            <w:color w:val="5C5C5C"/>
                            <w:sz w:val="13"/>
                          </w:rPr>
                          <w:t>National</w:t>
                        </w:r>
                        <w:r>
                          <w:rPr>
                            <w:color w:val="5C5C5C"/>
                            <w:spacing w:val="8"/>
                            <w:sz w:val="13"/>
                          </w:rPr>
                          <w:t> </w:t>
                        </w:r>
                        <w:r>
                          <w:rPr>
                            <w:color w:val="5C5C5C"/>
                            <w:sz w:val="13"/>
                          </w:rPr>
                          <w:t>Inst…</w:t>
                        </w:r>
                        <w:r>
                          <w:rPr>
                            <w:color w:val="5C5C5C"/>
                            <w:spacing w:val="62"/>
                            <w:sz w:val="13"/>
                          </w:rPr>
                          <w:t> </w:t>
                        </w:r>
                        <w:hyperlink r:id="rId25">
                          <w:r>
                            <w:rPr>
                              <w:rFonts w:ascii="Segoe Fluent Icons" w:hAnsi="Segoe Fluent Icons"/>
                              <w:color w:val="8B8B8B"/>
                              <w:spacing w:val="-10"/>
                              <w:position w:val="-4"/>
                              <w:sz w:val="12"/>
                            </w:rPr>
                            <w:t></w:t>
                          </w:r>
                        </w:hyperlink>
                      </w:p>
                      <w:p>
                        <w:pPr>
                          <w:spacing w:before="25"/>
                          <w:ind w:left="0" w:right="170" w:firstLine="0"/>
                          <w:jc w:val="right"/>
                          <w:rPr>
                            <w:rFonts w:ascii="Segoe Fluent Icons" w:hAnsi="Segoe Fluent Icons"/>
                            <w:sz w:val="12"/>
                          </w:rPr>
                        </w:pPr>
                        <w:hyperlink r:id="rId25">
                          <w:r>
                            <w:rPr>
                              <w:rFonts w:ascii="Segoe Fluent Icons" w:hAnsi="Segoe Fluent Icons"/>
                              <w:color w:val="8B8B8B"/>
                              <w:spacing w:val="-10"/>
                              <w:w w:val="155"/>
                              <w:sz w:val="12"/>
                            </w:rPr>
                            <w:t>•</w:t>
                          </w:r>
                        </w:hyperlink>
                      </w:p>
                    </w:txbxContent>
                  </v:textbox>
                  <w10:wrap type="none"/>
                </v:shape>
                <w10:wrap type="none"/>
              </v:group>
            </w:pict>
          </mc:Fallback>
        </mc:AlternateContent>
      </w:r>
      <w:r>
        <w:rPr>
          <w:color w:val="0D0D0D"/>
        </w:rPr>
        <w:t>Second, the description that memory “came back in fragments” is also consistent with trauma and sexual-assault literature. NIJ’s summary of Rebecca Campbell’s work states that</w:t>
      </w:r>
      <w:r>
        <w:rPr>
          <w:color w:val="0D0D0D"/>
          <w:spacing w:val="-3"/>
        </w:rPr>
        <w:t> </w:t>
      </w:r>
      <w:r>
        <w:rPr>
          <w:color w:val="0D0D0D"/>
        </w:rPr>
        <w:t>victims</w:t>
      </w:r>
      <w:r>
        <w:rPr>
          <w:color w:val="0D0D0D"/>
          <w:spacing w:val="-3"/>
        </w:rPr>
        <w:t> </w:t>
      </w:r>
      <w:r>
        <w:rPr>
          <w:color w:val="0D0D0D"/>
        </w:rPr>
        <w:t>of</w:t>
      </w:r>
      <w:r>
        <w:rPr>
          <w:color w:val="0D0D0D"/>
          <w:spacing w:val="-3"/>
        </w:rPr>
        <w:t> </w:t>
      </w:r>
      <w:r>
        <w:rPr>
          <w:color w:val="0D0D0D"/>
        </w:rPr>
        <w:t>trauma</w:t>
      </w:r>
      <w:r>
        <w:rPr>
          <w:color w:val="0D0D0D"/>
          <w:spacing w:val="-3"/>
        </w:rPr>
        <w:t> </w:t>
      </w:r>
      <w:r>
        <w:rPr>
          <w:color w:val="0D0D0D"/>
        </w:rPr>
        <w:t>may</w:t>
      </w:r>
      <w:r>
        <w:rPr>
          <w:color w:val="0D0D0D"/>
          <w:spacing w:val="-3"/>
        </w:rPr>
        <w:t> </w:t>
      </w:r>
      <w:r>
        <w:rPr>
          <w:color w:val="0D0D0D"/>
        </w:rPr>
        <w:t>recall</w:t>
      </w:r>
      <w:r>
        <w:rPr>
          <w:color w:val="0D0D0D"/>
          <w:spacing w:val="-3"/>
        </w:rPr>
        <w:t> </w:t>
      </w:r>
      <w:r>
        <w:rPr>
          <w:color w:val="0D0D0D"/>
        </w:rPr>
        <w:t>events</w:t>
      </w:r>
      <w:r>
        <w:rPr>
          <w:color w:val="0D0D0D"/>
          <w:spacing w:val="-3"/>
        </w:rPr>
        <w:t> </w:t>
      </w:r>
      <w:r>
        <w:rPr>
          <w:color w:val="0D0D0D"/>
        </w:rPr>
        <w:t>correctly</w:t>
      </w:r>
      <w:r>
        <w:rPr>
          <w:color w:val="0D0D0D"/>
          <w:spacing w:val="-3"/>
        </w:rPr>
        <w:t> </w:t>
      </w:r>
      <w:r>
        <w:rPr>
          <w:color w:val="0D0D0D"/>
        </w:rPr>
        <w:t>but</w:t>
      </w:r>
      <w:r>
        <w:rPr>
          <w:color w:val="0D0D0D"/>
          <w:spacing w:val="-3"/>
        </w:rPr>
        <w:t> </w:t>
      </w:r>
      <w:r>
        <w:rPr>
          <w:color w:val="0D0D0D"/>
        </w:rPr>
        <w:t>receive</w:t>
      </w:r>
      <w:r>
        <w:rPr>
          <w:color w:val="0D0D0D"/>
          <w:spacing w:val="-3"/>
        </w:rPr>
        <w:t> </w:t>
      </w:r>
      <w:r>
        <w:rPr>
          <w:color w:val="0D0D0D"/>
        </w:rPr>
        <w:t>the</w:t>
      </w:r>
      <w:r>
        <w:rPr>
          <w:color w:val="0D0D0D"/>
          <w:spacing w:val="-3"/>
        </w:rPr>
        <w:t> </w:t>
      </w:r>
      <w:r>
        <w:rPr>
          <w:color w:val="0D0D0D"/>
        </w:rPr>
        <w:t>information</w:t>
      </w:r>
      <w:r>
        <w:rPr>
          <w:color w:val="0D0D0D"/>
          <w:spacing w:val="-3"/>
        </w:rPr>
        <w:t> </w:t>
      </w:r>
      <w:r>
        <w:rPr>
          <w:color w:val="0D0D0D"/>
        </w:rPr>
        <w:t>slowly</w:t>
      </w:r>
      <w:r>
        <w:rPr>
          <w:color w:val="0D0D0D"/>
          <w:spacing w:val="-3"/>
        </w:rPr>
        <w:t> </w:t>
      </w:r>
      <w:r>
        <w:rPr>
          <w:color w:val="0D0D0D"/>
        </w:rPr>
        <w:t>and</w:t>
      </w:r>
      <w:r>
        <w:rPr>
          <w:color w:val="0D0D0D"/>
          <w:spacing w:val="-3"/>
        </w:rPr>
        <w:t> </w:t>
      </w:r>
      <w:r>
        <w:rPr>
          <w:color w:val="0D0D0D"/>
        </w:rPr>
        <w:t>in fragments, with the story emerging in fits and starts rather than as a neat linear narrative. That means fragmented recall is </w:t>
      </w:r>
      <w:r>
        <w:rPr>
          <w:rFonts w:ascii="Segoe UI Semibold" w:hAnsi="Segoe UI Semibold"/>
          <w:b/>
          <w:color w:val="0D0D0D"/>
        </w:rPr>
        <w:t>compatible </w:t>
      </w:r>
      <w:r>
        <w:rPr>
          <w:color w:val="0D0D0D"/>
        </w:rPr>
        <w:t>with a real assault.</w:t>
      </w:r>
    </w:p>
    <w:p>
      <w:pPr>
        <w:pStyle w:val="BodyText"/>
        <w:spacing w:after="0" w:line="316" w:lineRule="auto"/>
        <w:sectPr>
          <w:pgSz w:w="12240" w:h="15840"/>
          <w:pgMar w:top="640" w:bottom="280" w:left="1080" w:right="1080"/>
        </w:sectPr>
      </w:pPr>
    </w:p>
    <w:p>
      <w:pPr>
        <w:pStyle w:val="BodyText"/>
        <w:spacing w:line="316" w:lineRule="auto" w:before="71"/>
        <w:ind w:left="247" w:right="297"/>
      </w:pPr>
      <w:r>
        <w:rPr/>
        <mc:AlternateContent>
          <mc:Choice Requires="wps">
            <w:drawing>
              <wp:anchor distT="0" distB="0" distL="0" distR="0" allowOverlap="1" layoutInCell="1" locked="0" behindDoc="0" simplePos="0" relativeHeight="15864320">
                <wp:simplePos x="0" y="0"/>
                <wp:positionH relativeFrom="page">
                  <wp:posOffset>4210049</wp:posOffset>
                </wp:positionH>
                <wp:positionV relativeFrom="paragraph">
                  <wp:posOffset>1142956</wp:posOffset>
                </wp:positionV>
                <wp:extent cx="466725" cy="171450"/>
                <wp:effectExtent l="0" t="0" r="0" b="0"/>
                <wp:wrapNone/>
                <wp:docPr id="593" name="Group 593"/>
                <wp:cNvGraphicFramePr>
                  <a:graphicFrameLocks/>
                </wp:cNvGraphicFramePr>
                <a:graphic>
                  <a:graphicData uri="http://schemas.microsoft.com/office/word/2010/wordprocessingGroup">
                    <wpg:wgp>
                      <wpg:cNvPr id="593" name="Group 593"/>
                      <wpg:cNvGrpSpPr/>
                      <wpg:grpSpPr>
                        <a:xfrm>
                          <a:off x="0" y="0"/>
                          <a:ext cx="466725" cy="171450"/>
                          <a:chExt cx="466725" cy="171450"/>
                        </a:xfrm>
                      </wpg:grpSpPr>
                      <wps:wsp>
                        <wps:cNvPr id="594" name="Graphic 594">
                          <a:hlinkClick r:id="rId28"/>
                        </wps:cNvPr>
                        <wps:cNvSpPr/>
                        <wps:spPr>
                          <a:xfrm>
                            <a:off x="0" y="0"/>
                            <a:ext cx="466725" cy="171450"/>
                          </a:xfrm>
                          <a:custGeom>
                            <a:avLst/>
                            <a:gdLst/>
                            <a:ahLst/>
                            <a:cxnLst/>
                            <a:rect l="l" t="t" r="r" b="b"/>
                            <a:pathLst>
                              <a:path w="466725" h="171450">
                                <a:moveTo>
                                  <a:pt x="386628" y="171449"/>
                                </a:moveTo>
                                <a:lnTo>
                                  <a:pt x="80096" y="171449"/>
                                </a:lnTo>
                                <a:lnTo>
                                  <a:pt x="74521" y="170859"/>
                                </a:lnTo>
                                <a:lnTo>
                                  <a:pt x="33418" y="153743"/>
                                </a:lnTo>
                                <a:lnTo>
                                  <a:pt x="8678" y="123672"/>
                                </a:lnTo>
                                <a:lnTo>
                                  <a:pt x="0" y="91382"/>
                                </a:lnTo>
                                <a:lnTo>
                                  <a:pt x="0" y="85724"/>
                                </a:lnTo>
                                <a:lnTo>
                                  <a:pt x="0" y="79990"/>
                                </a:lnTo>
                                <a:lnTo>
                                  <a:pt x="11319" y="42643"/>
                                </a:lnTo>
                                <a:lnTo>
                                  <a:pt x="42778" y="11239"/>
                                </a:lnTo>
                                <a:lnTo>
                                  <a:pt x="80096" y="0"/>
                                </a:lnTo>
                                <a:lnTo>
                                  <a:pt x="386628" y="0"/>
                                </a:lnTo>
                                <a:lnTo>
                                  <a:pt x="423945" y="11239"/>
                                </a:lnTo>
                                <a:lnTo>
                                  <a:pt x="455404" y="42643"/>
                                </a:lnTo>
                                <a:lnTo>
                                  <a:pt x="466724" y="79990"/>
                                </a:lnTo>
                                <a:lnTo>
                                  <a:pt x="466724" y="91382"/>
                                </a:lnTo>
                                <a:lnTo>
                                  <a:pt x="455404" y="128587"/>
                                </a:lnTo>
                                <a:lnTo>
                                  <a:pt x="423945" y="159991"/>
                                </a:lnTo>
                                <a:lnTo>
                                  <a:pt x="392203" y="170859"/>
                                </a:lnTo>
                                <a:lnTo>
                                  <a:pt x="386628" y="171449"/>
                                </a:lnTo>
                                <a:close/>
                              </a:path>
                            </a:pathLst>
                          </a:custGeom>
                          <a:solidFill>
                            <a:srgbClr val="F4F4F4"/>
                          </a:solidFill>
                        </wps:spPr>
                        <wps:bodyPr wrap="square" lIns="0" tIns="0" rIns="0" bIns="0" rtlCol="0">
                          <a:prstTxWarp prst="textNoShape">
                            <a:avLst/>
                          </a:prstTxWarp>
                          <a:noAutofit/>
                        </wps:bodyPr>
                      </wps:wsp>
                      <wps:wsp>
                        <wps:cNvPr id="595" name="Textbox 595"/>
                        <wps:cNvSpPr txBox="1"/>
                        <wps:spPr>
                          <a:xfrm>
                            <a:off x="0" y="0"/>
                            <a:ext cx="466725" cy="171450"/>
                          </a:xfrm>
                          <a:prstGeom prst="rect">
                            <a:avLst/>
                          </a:prstGeom>
                        </wps:spPr>
                        <wps:txbx>
                          <w:txbxContent>
                            <w:p>
                              <w:pPr>
                                <w:spacing w:before="54"/>
                                <w:ind w:left="122" w:right="0" w:firstLine="0"/>
                                <w:jc w:val="left"/>
                                <w:rPr>
                                  <w:sz w:val="13"/>
                                </w:rPr>
                              </w:pPr>
                              <w:hyperlink r:id="rId28">
                                <w:r>
                                  <w:rPr>
                                    <w:color w:val="5C5C5C"/>
                                    <w:w w:val="105"/>
                                    <w:sz w:val="13"/>
                                  </w:rPr>
                                  <w:t>CDC</w:t>
                                </w:r>
                                <w:r>
                                  <w:rPr>
                                    <w:color w:val="5C5C5C"/>
                                    <w:spacing w:val="16"/>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31.499969pt;margin-top:89.996536pt;width:36.75pt;height:13.5pt;mso-position-horizontal-relative:page;mso-position-vertical-relative:paragraph;z-index:15864320" id="docshapegroup576" coordorigin="6630,1800" coordsize="735,270">
                <v:shape style="position:absolute;left:6630;top:1799;width:735;height:270" id="docshape577" href="https://www.cdc.gov/nisvs/documentation/nisvsReportonSexualViolence.pdf" coordorigin="6630,1800" coordsize="735,270" path="m7239,2070l6756,2070,6747,2069,6683,2042,6644,1995,6630,1944,6630,1935,6630,1926,6648,1867,6697,1818,6756,1800,7239,1800,7298,1818,7347,1867,7365,1926,7365,1944,7347,2002,7298,2052,7248,2069,7239,2070xe" filled="true" fillcolor="#f4f4f4" stroked="false">
                  <v:path arrowok="t"/>
                  <v:fill type="solid"/>
                </v:shape>
                <v:shape style="position:absolute;left:6630;top:1799;width:735;height:270" type="#_x0000_t202" id="docshape578" filled="false" stroked="false">
                  <v:textbox inset="0,0,0,0">
                    <w:txbxContent>
                      <w:p>
                        <w:pPr>
                          <w:spacing w:before="54"/>
                          <w:ind w:left="122" w:right="0" w:firstLine="0"/>
                          <w:jc w:val="left"/>
                          <w:rPr>
                            <w:sz w:val="13"/>
                          </w:rPr>
                        </w:pPr>
                        <w:hyperlink r:id="rId28">
                          <w:r>
                            <w:rPr>
                              <w:color w:val="5C5C5C"/>
                              <w:w w:val="105"/>
                              <w:sz w:val="13"/>
                            </w:rPr>
                            <w:t>CDC</w:t>
                          </w:r>
                          <w:r>
                            <w:rPr>
                              <w:color w:val="5C5C5C"/>
                              <w:spacing w:val="16"/>
                              <w:w w:val="105"/>
                              <w:sz w:val="13"/>
                            </w:rPr>
                            <w:t> </w:t>
                          </w:r>
                          <w:r>
                            <w:rPr>
                              <w:color w:val="8F8F8F"/>
                              <w:spacing w:val="-5"/>
                              <w:w w:val="105"/>
                              <w:sz w:val="13"/>
                            </w:rPr>
                            <w:t>+1</w:t>
                          </w:r>
                        </w:hyperlink>
                      </w:p>
                    </w:txbxContent>
                  </v:textbox>
                  <w10:wrap type="none"/>
                </v:shape>
                <w10:wrap type="none"/>
              </v:group>
            </w:pict>
          </mc:Fallback>
        </mc:AlternateContent>
      </w:r>
      <w:r>
        <w:rPr>
          <w:color w:val="0D0D0D"/>
        </w:rPr>
        <w:t>Third, the alleged perpetrator being a coworker or someone known to the complainant is also consistent with the data. CDC reporting states sexual violence is overwhelmingly perpetrated by people known to the victim, and WHO guidance likewise notes that most victims</w:t>
      </w:r>
      <w:r>
        <w:rPr>
          <w:color w:val="0D0D0D"/>
          <w:spacing w:val="-3"/>
        </w:rPr>
        <w:t> </w:t>
      </w:r>
      <w:r>
        <w:rPr>
          <w:color w:val="0D0D0D"/>
        </w:rPr>
        <w:t>know</w:t>
      </w:r>
      <w:r>
        <w:rPr>
          <w:color w:val="0D0D0D"/>
          <w:spacing w:val="-3"/>
        </w:rPr>
        <w:t> </w:t>
      </w:r>
      <w:r>
        <w:rPr>
          <w:color w:val="0D0D0D"/>
        </w:rPr>
        <w:t>their</w:t>
      </w:r>
      <w:r>
        <w:rPr>
          <w:color w:val="0D0D0D"/>
          <w:spacing w:val="-3"/>
        </w:rPr>
        <w:t> </w:t>
      </w:r>
      <w:r>
        <w:rPr>
          <w:color w:val="0D0D0D"/>
        </w:rPr>
        <w:t>attacker.</w:t>
      </w:r>
      <w:r>
        <w:rPr>
          <w:color w:val="0D0D0D"/>
          <w:spacing w:val="-3"/>
        </w:rPr>
        <w:t> </w:t>
      </w:r>
      <w:r>
        <w:rPr>
          <w:color w:val="0D0D0D"/>
        </w:rPr>
        <w:t>So</w:t>
      </w:r>
      <w:r>
        <w:rPr>
          <w:color w:val="0D0D0D"/>
          <w:spacing w:val="-3"/>
        </w:rPr>
        <w:t> </w:t>
      </w:r>
      <w:r>
        <w:rPr>
          <w:color w:val="0D0D0D"/>
        </w:rPr>
        <w:t>nothing</w:t>
      </w:r>
      <w:r>
        <w:rPr>
          <w:color w:val="0D0D0D"/>
          <w:spacing w:val="-3"/>
        </w:rPr>
        <w:t> </w:t>
      </w:r>
      <w:r>
        <w:rPr>
          <w:color w:val="0D0D0D"/>
        </w:rPr>
        <w:t>about</w:t>
      </w:r>
      <w:r>
        <w:rPr>
          <w:color w:val="0D0D0D"/>
          <w:spacing w:val="-3"/>
        </w:rPr>
        <w:t> </w:t>
      </w:r>
      <w:r>
        <w:rPr>
          <w:color w:val="0D0D0D"/>
        </w:rPr>
        <w:t>“a</w:t>
      </w:r>
      <w:r>
        <w:rPr>
          <w:color w:val="0D0D0D"/>
          <w:spacing w:val="-3"/>
        </w:rPr>
        <w:t> </w:t>
      </w:r>
      <w:r>
        <w:rPr>
          <w:color w:val="0D0D0D"/>
        </w:rPr>
        <w:t>colleague</w:t>
      </w:r>
      <w:r>
        <w:rPr>
          <w:color w:val="0D0D0D"/>
          <w:spacing w:val="-3"/>
        </w:rPr>
        <w:t> </w:t>
      </w:r>
      <w:r>
        <w:rPr>
          <w:color w:val="0D0D0D"/>
        </w:rPr>
        <w:t>on</w:t>
      </w:r>
      <w:r>
        <w:rPr>
          <w:color w:val="0D0D0D"/>
          <w:spacing w:val="-3"/>
        </w:rPr>
        <w:t> </w:t>
      </w:r>
      <w:r>
        <w:rPr>
          <w:color w:val="0D0D0D"/>
        </w:rPr>
        <w:t>a</w:t>
      </w:r>
      <w:r>
        <w:rPr>
          <w:color w:val="0D0D0D"/>
          <w:spacing w:val="-3"/>
        </w:rPr>
        <w:t> </w:t>
      </w:r>
      <w:r>
        <w:rPr>
          <w:color w:val="0D0D0D"/>
        </w:rPr>
        <w:t>business</w:t>
      </w:r>
      <w:r>
        <w:rPr>
          <w:color w:val="0D0D0D"/>
          <w:spacing w:val="-3"/>
        </w:rPr>
        <w:t> </w:t>
      </w:r>
      <w:r>
        <w:rPr>
          <w:color w:val="0D0D0D"/>
        </w:rPr>
        <w:t>trip”</w:t>
      </w:r>
      <w:r>
        <w:rPr>
          <w:color w:val="0D0D0D"/>
          <w:spacing w:val="-3"/>
        </w:rPr>
        <w:t> </w:t>
      </w:r>
      <w:r>
        <w:rPr>
          <w:color w:val="0D0D0D"/>
        </w:rPr>
        <w:t>runs</w:t>
      </w:r>
      <w:r>
        <w:rPr>
          <w:color w:val="0D0D0D"/>
          <w:spacing w:val="-3"/>
        </w:rPr>
        <w:t> </w:t>
      </w:r>
      <w:r>
        <w:rPr>
          <w:color w:val="0D0D0D"/>
        </w:rPr>
        <w:t>against the ordinary pattern seen in sexual violence data.</w:t>
      </w:r>
    </w:p>
    <w:p>
      <w:pPr>
        <w:pStyle w:val="BodyText"/>
        <w:spacing w:line="316" w:lineRule="auto" w:before="233"/>
        <w:ind w:left="247" w:right="276"/>
      </w:pPr>
      <w:r>
        <w:rPr/>
        <mc:AlternateContent>
          <mc:Choice Requires="wps">
            <w:drawing>
              <wp:anchor distT="0" distB="0" distL="0" distR="0" allowOverlap="1" layoutInCell="1" locked="0" behindDoc="1" simplePos="0" relativeHeight="482450944">
                <wp:simplePos x="0" y="0"/>
                <wp:positionH relativeFrom="page">
                  <wp:posOffset>2571749</wp:posOffset>
                </wp:positionH>
                <wp:positionV relativeFrom="paragraph">
                  <wp:posOffset>1779325</wp:posOffset>
                </wp:positionV>
                <wp:extent cx="571500" cy="171450"/>
                <wp:effectExtent l="0" t="0" r="0" b="0"/>
                <wp:wrapNone/>
                <wp:docPr id="596" name="Group 596"/>
                <wp:cNvGraphicFramePr>
                  <a:graphicFrameLocks/>
                </wp:cNvGraphicFramePr>
                <a:graphic>
                  <a:graphicData uri="http://schemas.microsoft.com/office/word/2010/wordprocessingGroup">
                    <wpg:wgp>
                      <wpg:cNvPr id="596" name="Group 596"/>
                      <wpg:cNvGrpSpPr/>
                      <wpg:grpSpPr>
                        <a:xfrm>
                          <a:off x="0" y="0"/>
                          <a:ext cx="571500" cy="171450"/>
                          <a:chExt cx="571500" cy="171450"/>
                        </a:xfrm>
                      </wpg:grpSpPr>
                      <wps:wsp>
                        <wps:cNvPr id="597" name="Graphic 597">
                          <a:hlinkClick r:id="rId26"/>
                        </wps:cNvPr>
                        <wps:cNvSpPr/>
                        <wps:spPr>
                          <a:xfrm>
                            <a:off x="0" y="0"/>
                            <a:ext cx="571500" cy="171450"/>
                          </a:xfrm>
                          <a:custGeom>
                            <a:avLst/>
                            <a:gdLst/>
                            <a:ahLst/>
                            <a:cxnLst/>
                            <a:rect l="l" t="t" r="r" b="b"/>
                            <a:pathLst>
                              <a:path w="571500" h="171450">
                                <a:moveTo>
                                  <a:pt x="491403" y="171373"/>
                                </a:moveTo>
                                <a:lnTo>
                                  <a:pt x="80096" y="171373"/>
                                </a:lnTo>
                                <a:lnTo>
                                  <a:pt x="74521" y="170859"/>
                                </a:lnTo>
                                <a:lnTo>
                                  <a:pt x="33418" y="153809"/>
                                </a:lnTo>
                                <a:lnTo>
                                  <a:pt x="8679" y="123605"/>
                                </a:lnTo>
                                <a:lnTo>
                                  <a:pt x="0" y="91306"/>
                                </a:lnTo>
                                <a:lnTo>
                                  <a:pt x="0" y="85724"/>
                                </a:lnTo>
                                <a:lnTo>
                                  <a:pt x="0" y="80067"/>
                                </a:lnTo>
                                <a:lnTo>
                                  <a:pt x="11319" y="42710"/>
                                </a:lnTo>
                                <a:lnTo>
                                  <a:pt x="42778" y="11163"/>
                                </a:lnTo>
                                <a:lnTo>
                                  <a:pt x="80096" y="0"/>
                                </a:lnTo>
                                <a:lnTo>
                                  <a:pt x="491403" y="0"/>
                                </a:lnTo>
                                <a:lnTo>
                                  <a:pt x="528720" y="11163"/>
                                </a:lnTo>
                                <a:lnTo>
                                  <a:pt x="560179" y="42710"/>
                                </a:lnTo>
                                <a:lnTo>
                                  <a:pt x="571499" y="80067"/>
                                </a:lnTo>
                                <a:lnTo>
                                  <a:pt x="571499" y="91306"/>
                                </a:lnTo>
                                <a:lnTo>
                                  <a:pt x="560179" y="128587"/>
                                </a:lnTo>
                                <a:lnTo>
                                  <a:pt x="528720" y="159991"/>
                                </a:lnTo>
                                <a:lnTo>
                                  <a:pt x="496978" y="170859"/>
                                </a:lnTo>
                                <a:lnTo>
                                  <a:pt x="491403" y="171373"/>
                                </a:lnTo>
                                <a:close/>
                              </a:path>
                            </a:pathLst>
                          </a:custGeom>
                          <a:solidFill>
                            <a:srgbClr val="F4F4F4"/>
                          </a:solidFill>
                        </wps:spPr>
                        <wps:bodyPr wrap="square" lIns="0" tIns="0" rIns="0" bIns="0" rtlCol="0">
                          <a:prstTxWarp prst="textNoShape">
                            <a:avLst/>
                          </a:prstTxWarp>
                          <a:noAutofit/>
                        </wps:bodyPr>
                      </wps:wsp>
                      <wps:wsp>
                        <wps:cNvPr id="598" name="Textbox 598"/>
                        <wps:cNvSpPr txBox="1"/>
                        <wps:spPr>
                          <a:xfrm>
                            <a:off x="0" y="0"/>
                            <a:ext cx="571500" cy="171450"/>
                          </a:xfrm>
                          <a:prstGeom prst="rect">
                            <a:avLst/>
                          </a:prstGeom>
                        </wps:spPr>
                        <wps:txbx>
                          <w:txbxContent>
                            <w:p>
                              <w:pPr>
                                <w:spacing w:before="54"/>
                                <w:ind w:left="117" w:right="0" w:firstLine="0"/>
                                <w:jc w:val="left"/>
                                <w:rPr>
                                  <w:sz w:val="13"/>
                                </w:rPr>
                              </w:pPr>
                              <w:hyperlink r:id="rId26">
                                <w:r>
                                  <w:rPr>
                                    <w:color w:val="5C5C5C"/>
                                    <w:w w:val="105"/>
                                    <w:sz w:val="13"/>
                                  </w:rPr>
                                  <w:t>CDC</w:t>
                                </w:r>
                                <w:r>
                                  <w:rPr>
                                    <w:color w:val="5C5C5C"/>
                                    <w:spacing w:val="-6"/>
                                    <w:w w:val="105"/>
                                    <w:sz w:val="13"/>
                                  </w:rPr>
                                  <w:t> </w:t>
                                </w:r>
                                <w:r>
                                  <w:rPr>
                                    <w:color w:val="5C5C5C"/>
                                    <w:spacing w:val="-2"/>
                                    <w:w w:val="105"/>
                                    <w:sz w:val="13"/>
                                  </w:rPr>
                                  <w:t>Stacks</w:t>
                                </w:r>
                              </w:hyperlink>
                            </w:p>
                          </w:txbxContent>
                        </wps:txbx>
                        <wps:bodyPr wrap="square" lIns="0" tIns="0" rIns="0" bIns="0" rtlCol="0">
                          <a:noAutofit/>
                        </wps:bodyPr>
                      </wps:wsp>
                    </wpg:wgp>
                  </a:graphicData>
                </a:graphic>
              </wp:anchor>
            </w:drawing>
          </mc:Choice>
          <mc:Fallback>
            <w:pict>
              <v:group style="position:absolute;margin-left:202.499969pt;margin-top:140.10434pt;width:45pt;height:13.5pt;mso-position-horizontal-relative:page;mso-position-vertical-relative:paragraph;z-index:-20865536" id="docshapegroup579" coordorigin="4050,2802" coordsize="900,270">
                <v:shape style="position:absolute;left:4050;top:2802;width:900;height:270" id="docshape580" href="https://stacks.cdc.gov/view/cdc/26326/cdc_26326_DS1.pdf" coordorigin="4050,2802" coordsize="900,270" path="m4824,3072l4176,3072,4167,3071,4103,3044,4064,2997,4050,2946,4050,2937,4050,2928,4068,2869,4117,2820,4176,2802,4824,2802,4883,2820,4932,2869,4950,2928,4950,2946,4932,3005,4883,3054,4833,3071,4824,3072xe" filled="true" fillcolor="#f4f4f4" stroked="false">
                  <v:path arrowok="t"/>
                  <v:fill type="solid"/>
                </v:shape>
                <v:shape style="position:absolute;left:4050;top:2802;width:900;height:270" type="#_x0000_t202" id="docshape581" filled="false" stroked="false">
                  <v:textbox inset="0,0,0,0">
                    <w:txbxContent>
                      <w:p>
                        <w:pPr>
                          <w:spacing w:before="54"/>
                          <w:ind w:left="117" w:right="0" w:firstLine="0"/>
                          <w:jc w:val="left"/>
                          <w:rPr>
                            <w:sz w:val="13"/>
                          </w:rPr>
                        </w:pPr>
                        <w:hyperlink r:id="rId26">
                          <w:r>
                            <w:rPr>
                              <w:color w:val="5C5C5C"/>
                              <w:w w:val="105"/>
                              <w:sz w:val="13"/>
                            </w:rPr>
                            <w:t>CDC</w:t>
                          </w:r>
                          <w:r>
                            <w:rPr>
                              <w:color w:val="5C5C5C"/>
                              <w:spacing w:val="-6"/>
                              <w:w w:val="105"/>
                              <w:sz w:val="13"/>
                            </w:rPr>
                            <w:t> </w:t>
                          </w:r>
                          <w:r>
                            <w:rPr>
                              <w:color w:val="5C5C5C"/>
                              <w:spacing w:val="-2"/>
                              <w:w w:val="105"/>
                              <w:sz w:val="13"/>
                            </w:rPr>
                            <w:t>Stacks</w:t>
                          </w:r>
                        </w:hyperlink>
                      </w:p>
                    </w:txbxContent>
                  </v:textbox>
                  <w10:wrap type="none"/>
                </v:shape>
                <w10:wrap type="none"/>
              </v:group>
            </w:pict>
          </mc:Fallback>
        </mc:AlternateContent>
      </w:r>
      <w:r>
        <w:rPr>
          <w:color w:val="0D0D0D"/>
        </w:rPr>
        <w:t>Fourth, the account describes an intoxicated setting in which the complainant may have been vulnerable and a man allegedly took advantage of that condition. That is squarely within established public-health and surveillance frameworks for sexual violence. CDC defines</w:t>
      </w:r>
      <w:r>
        <w:rPr>
          <w:color w:val="0D0D0D"/>
          <w:spacing w:val="-4"/>
        </w:rPr>
        <w:t> </w:t>
      </w:r>
      <w:r>
        <w:rPr>
          <w:color w:val="0D0D0D"/>
        </w:rPr>
        <w:t>sexual</w:t>
      </w:r>
      <w:r>
        <w:rPr>
          <w:color w:val="0D0D0D"/>
          <w:spacing w:val="-4"/>
        </w:rPr>
        <w:t> </w:t>
      </w:r>
      <w:r>
        <w:rPr>
          <w:color w:val="0D0D0D"/>
        </w:rPr>
        <w:t>violence</w:t>
      </w:r>
      <w:r>
        <w:rPr>
          <w:color w:val="0D0D0D"/>
          <w:spacing w:val="-4"/>
        </w:rPr>
        <w:t> </w:t>
      </w:r>
      <w:r>
        <w:rPr>
          <w:color w:val="0D0D0D"/>
        </w:rPr>
        <w:t>to</w:t>
      </w:r>
      <w:r>
        <w:rPr>
          <w:color w:val="0D0D0D"/>
          <w:spacing w:val="-4"/>
        </w:rPr>
        <w:t> </w:t>
      </w:r>
      <w:r>
        <w:rPr>
          <w:color w:val="0D0D0D"/>
        </w:rPr>
        <w:t>include</w:t>
      </w:r>
      <w:r>
        <w:rPr>
          <w:color w:val="0D0D0D"/>
          <w:spacing w:val="-4"/>
        </w:rPr>
        <w:t> </w:t>
      </w:r>
      <w:r>
        <w:rPr>
          <w:color w:val="0D0D0D"/>
        </w:rPr>
        <w:t>penetration</w:t>
      </w:r>
      <w:r>
        <w:rPr>
          <w:color w:val="0D0D0D"/>
          <w:spacing w:val="-4"/>
        </w:rPr>
        <w:t> </w:t>
      </w:r>
      <w:r>
        <w:rPr>
          <w:color w:val="0D0D0D"/>
        </w:rPr>
        <w:t>of</w:t>
      </w:r>
      <w:r>
        <w:rPr>
          <w:color w:val="0D0D0D"/>
          <w:spacing w:val="-4"/>
        </w:rPr>
        <w:t> </w:t>
      </w:r>
      <w:r>
        <w:rPr>
          <w:color w:val="0D0D0D"/>
        </w:rPr>
        <w:t>someone</w:t>
      </w:r>
      <w:r>
        <w:rPr>
          <w:color w:val="0D0D0D"/>
          <w:spacing w:val="-4"/>
        </w:rPr>
        <w:t> </w:t>
      </w:r>
      <w:r>
        <w:rPr>
          <w:color w:val="0D0D0D"/>
        </w:rPr>
        <w:t>unable</w:t>
      </w:r>
      <w:r>
        <w:rPr>
          <w:color w:val="0D0D0D"/>
          <w:spacing w:val="-4"/>
        </w:rPr>
        <w:t> </w:t>
      </w:r>
      <w:r>
        <w:rPr>
          <w:color w:val="0D0D0D"/>
        </w:rPr>
        <w:t>to</w:t>
      </w:r>
      <w:r>
        <w:rPr>
          <w:color w:val="0D0D0D"/>
          <w:spacing w:val="-4"/>
        </w:rPr>
        <w:t> </w:t>
      </w:r>
      <w:r>
        <w:rPr>
          <w:color w:val="0D0D0D"/>
        </w:rPr>
        <w:t>consent</w:t>
      </w:r>
      <w:r>
        <w:rPr>
          <w:color w:val="0D0D0D"/>
          <w:spacing w:val="-4"/>
        </w:rPr>
        <w:t> </w:t>
      </w:r>
      <w:r>
        <w:rPr>
          <w:color w:val="0D0D0D"/>
        </w:rPr>
        <w:t>because</w:t>
      </w:r>
      <w:r>
        <w:rPr>
          <w:color w:val="0D0D0D"/>
          <w:spacing w:val="-4"/>
        </w:rPr>
        <w:t> </w:t>
      </w:r>
      <w:r>
        <w:rPr>
          <w:color w:val="0D0D0D"/>
        </w:rPr>
        <w:t>they were too intoxicated, whether the intoxication arose from voluntary or involuntary use,</w:t>
      </w:r>
      <w:r>
        <w:rPr>
          <w:color w:val="0D0D0D"/>
          <w:spacing w:val="40"/>
        </w:rPr>
        <w:t> </w:t>
      </w:r>
      <w:r>
        <w:rPr>
          <w:color w:val="0D0D0D"/>
        </w:rPr>
        <w:t>and</w:t>
      </w:r>
      <w:r>
        <w:rPr>
          <w:color w:val="0D0D0D"/>
          <w:spacing w:val="-2"/>
        </w:rPr>
        <w:t> </w:t>
      </w:r>
      <w:r>
        <w:rPr>
          <w:color w:val="0D0D0D"/>
        </w:rPr>
        <w:t>also</w:t>
      </w:r>
      <w:r>
        <w:rPr>
          <w:color w:val="0D0D0D"/>
          <w:spacing w:val="-2"/>
        </w:rPr>
        <w:t> </w:t>
      </w:r>
      <w:r>
        <w:rPr>
          <w:color w:val="0D0D0D"/>
        </w:rPr>
        <w:t>lists</w:t>
      </w:r>
      <w:r>
        <w:rPr>
          <w:color w:val="0D0D0D"/>
          <w:spacing w:val="-2"/>
        </w:rPr>
        <w:t> </w:t>
      </w:r>
      <w:r>
        <w:rPr>
          <w:color w:val="0D0D0D"/>
        </w:rPr>
        <w:t>both</w:t>
      </w:r>
      <w:r>
        <w:rPr>
          <w:color w:val="0D0D0D"/>
          <w:spacing w:val="-2"/>
        </w:rPr>
        <w:t> </w:t>
      </w:r>
      <w:r>
        <w:rPr>
          <w:color w:val="0D0D0D"/>
        </w:rPr>
        <w:t>drink</w:t>
      </w:r>
      <w:r>
        <w:rPr>
          <w:color w:val="0D0D0D"/>
          <w:spacing w:val="-2"/>
        </w:rPr>
        <w:t> </w:t>
      </w:r>
      <w:r>
        <w:rPr>
          <w:color w:val="0D0D0D"/>
        </w:rPr>
        <w:t>spiking</w:t>
      </w:r>
      <w:r>
        <w:rPr>
          <w:color w:val="0D0D0D"/>
          <w:spacing w:val="-2"/>
        </w:rPr>
        <w:t> </w:t>
      </w:r>
      <w:r>
        <w:rPr>
          <w:color w:val="0D0D0D"/>
        </w:rPr>
        <w:t>and</w:t>
      </w:r>
      <w:r>
        <w:rPr>
          <w:color w:val="0D0D0D"/>
          <w:spacing w:val="-2"/>
        </w:rPr>
        <w:t> </w:t>
      </w:r>
      <w:r>
        <w:rPr>
          <w:color w:val="0D0D0D"/>
        </w:rPr>
        <w:t>taking</w:t>
      </w:r>
      <w:r>
        <w:rPr>
          <w:color w:val="0D0D0D"/>
          <w:spacing w:val="-2"/>
        </w:rPr>
        <w:t> </w:t>
      </w:r>
      <w:r>
        <w:rPr>
          <w:color w:val="0D0D0D"/>
        </w:rPr>
        <w:t>advantage</w:t>
      </w:r>
      <w:r>
        <w:rPr>
          <w:color w:val="0D0D0D"/>
          <w:spacing w:val="-2"/>
        </w:rPr>
        <w:t> </w:t>
      </w:r>
      <w:r>
        <w:rPr>
          <w:color w:val="0D0D0D"/>
        </w:rPr>
        <w:t>of</w:t>
      </w:r>
      <w:r>
        <w:rPr>
          <w:color w:val="0D0D0D"/>
          <w:spacing w:val="-2"/>
        </w:rPr>
        <w:t> </w:t>
      </w:r>
      <w:r>
        <w:rPr>
          <w:color w:val="0D0D0D"/>
        </w:rPr>
        <w:t>a</w:t>
      </w:r>
      <w:r>
        <w:rPr>
          <w:color w:val="0D0D0D"/>
          <w:spacing w:val="-2"/>
        </w:rPr>
        <w:t> </w:t>
      </w:r>
      <w:r>
        <w:rPr>
          <w:color w:val="0D0D0D"/>
        </w:rPr>
        <w:t>voluntarily</w:t>
      </w:r>
      <w:r>
        <w:rPr>
          <w:color w:val="0D0D0D"/>
          <w:spacing w:val="-2"/>
        </w:rPr>
        <w:t> </w:t>
      </w:r>
      <w:r>
        <w:rPr>
          <w:color w:val="0D0D0D"/>
        </w:rPr>
        <w:t>intoxicated</w:t>
      </w:r>
      <w:r>
        <w:rPr>
          <w:color w:val="0D0D0D"/>
          <w:spacing w:val="-2"/>
        </w:rPr>
        <w:t> </w:t>
      </w:r>
      <w:r>
        <w:rPr>
          <w:color w:val="0D0D0D"/>
        </w:rPr>
        <w:t>victim</w:t>
      </w:r>
      <w:r>
        <w:rPr>
          <w:color w:val="0D0D0D"/>
          <w:spacing w:val="-2"/>
        </w:rPr>
        <w:t> </w:t>
      </w:r>
      <w:r>
        <w:rPr>
          <w:color w:val="0D0D0D"/>
        </w:rPr>
        <w:t>as recognized mechanisms.</w:t>
      </w:r>
    </w:p>
    <w:p>
      <w:pPr>
        <w:pStyle w:val="BodyText"/>
        <w:tabs>
          <w:tab w:pos="6926" w:val="left" w:leader="none"/>
        </w:tabs>
        <w:spacing w:line="316" w:lineRule="auto" w:before="230"/>
        <w:ind w:left="247" w:right="243"/>
        <w:rPr>
          <w:rFonts w:ascii="Times New Roman" w:hAnsi="Times New Roman"/>
        </w:rPr>
      </w:pPr>
      <w:r>
        <w:rPr>
          <w:rFonts w:ascii="Times New Roman" w:hAnsi="Times New Roman"/>
        </w:rPr>
        <mc:AlternateContent>
          <mc:Choice Requires="wps">
            <w:drawing>
              <wp:anchor distT="0" distB="0" distL="0" distR="0" allowOverlap="1" layoutInCell="1" locked="0" behindDoc="1" simplePos="0" relativeHeight="482451456">
                <wp:simplePos x="0" y="0"/>
                <wp:positionH relativeFrom="page">
                  <wp:posOffset>4191000</wp:posOffset>
                </wp:positionH>
                <wp:positionV relativeFrom="paragraph">
                  <wp:posOffset>1368154</wp:posOffset>
                </wp:positionV>
                <wp:extent cx="1000125" cy="171450"/>
                <wp:effectExtent l="0" t="0" r="0" b="0"/>
                <wp:wrapNone/>
                <wp:docPr id="599" name="Group 599"/>
                <wp:cNvGraphicFramePr>
                  <a:graphicFrameLocks/>
                </wp:cNvGraphicFramePr>
                <a:graphic>
                  <a:graphicData uri="http://schemas.microsoft.com/office/word/2010/wordprocessingGroup">
                    <wpg:wgp>
                      <wpg:cNvPr id="599" name="Group 599"/>
                      <wpg:cNvGrpSpPr/>
                      <wpg:grpSpPr>
                        <a:xfrm>
                          <a:off x="0" y="0"/>
                          <a:ext cx="1000125" cy="171450"/>
                          <a:chExt cx="1000125" cy="171450"/>
                        </a:xfrm>
                      </wpg:grpSpPr>
                      <wps:wsp>
                        <wps:cNvPr id="600" name="Graphic 600"/>
                        <wps:cNvSpPr/>
                        <wps:spPr>
                          <a:xfrm>
                            <a:off x="-12" y="28574"/>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601" name="Graphic 601"/>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602" name="Graphic 602"/>
                        <wps:cNvSpPr/>
                        <wps:spPr>
                          <a:xfrm>
                            <a:off x="76187" y="0"/>
                            <a:ext cx="923925" cy="171450"/>
                          </a:xfrm>
                          <a:custGeom>
                            <a:avLst/>
                            <a:gdLst/>
                            <a:ahLst/>
                            <a:cxnLst/>
                            <a:rect l="l" t="t" r="r" b="b"/>
                            <a:pathLst>
                              <a:path w="923925" h="171450">
                                <a:moveTo>
                                  <a:pt x="561975" y="9537"/>
                                </a:moveTo>
                                <a:lnTo>
                                  <a:pt x="390525" y="9537"/>
                                </a:lnTo>
                                <a:lnTo>
                                  <a:pt x="171450" y="9537"/>
                                </a:lnTo>
                                <a:lnTo>
                                  <a:pt x="0" y="9537"/>
                                </a:lnTo>
                                <a:lnTo>
                                  <a:pt x="0" y="28587"/>
                                </a:lnTo>
                                <a:lnTo>
                                  <a:pt x="171450" y="28587"/>
                                </a:lnTo>
                                <a:lnTo>
                                  <a:pt x="390525" y="28587"/>
                                </a:lnTo>
                                <a:lnTo>
                                  <a:pt x="561975" y="28587"/>
                                </a:lnTo>
                                <a:lnTo>
                                  <a:pt x="561975" y="9537"/>
                                </a:lnTo>
                                <a:close/>
                              </a:path>
                              <a:path w="923925" h="171450">
                                <a:moveTo>
                                  <a:pt x="923925" y="19050"/>
                                </a:moveTo>
                                <a:lnTo>
                                  <a:pt x="781050" y="19050"/>
                                </a:lnTo>
                                <a:lnTo>
                                  <a:pt x="781050" y="28575"/>
                                </a:lnTo>
                                <a:lnTo>
                                  <a:pt x="781050" y="171450"/>
                                </a:lnTo>
                                <a:lnTo>
                                  <a:pt x="923925" y="171450"/>
                                </a:lnTo>
                                <a:lnTo>
                                  <a:pt x="923925" y="28575"/>
                                </a:lnTo>
                                <a:lnTo>
                                  <a:pt x="923925" y="19050"/>
                                </a:lnTo>
                                <a:close/>
                              </a:path>
                              <a:path w="923925" h="171450">
                                <a:moveTo>
                                  <a:pt x="923925" y="0"/>
                                </a:moveTo>
                                <a:lnTo>
                                  <a:pt x="781050" y="0"/>
                                </a:lnTo>
                                <a:lnTo>
                                  <a:pt x="781050" y="9525"/>
                                </a:lnTo>
                                <a:lnTo>
                                  <a:pt x="923925" y="9525"/>
                                </a:lnTo>
                                <a:lnTo>
                                  <a:pt x="923925" y="0"/>
                                </a:lnTo>
                                <a:close/>
                              </a:path>
                            </a:pathLst>
                          </a:custGeom>
                          <a:solidFill>
                            <a:srgbClr val="FBFBFB"/>
                          </a:solidFill>
                        </wps:spPr>
                        <wps:bodyPr wrap="square" lIns="0" tIns="0" rIns="0" bIns="0" rtlCol="0">
                          <a:prstTxWarp prst="textNoShape">
                            <a:avLst/>
                          </a:prstTxWarp>
                          <a:noAutofit/>
                        </wps:bodyPr>
                      </wps:wsp>
                      <wps:wsp>
                        <wps:cNvPr id="603" name="Textbox 603"/>
                        <wps:cNvSpPr txBox="1"/>
                        <wps:spPr>
                          <a:xfrm>
                            <a:off x="0" y="33337"/>
                            <a:ext cx="1000125" cy="138430"/>
                          </a:xfrm>
                          <a:prstGeom prst="rect">
                            <a:avLst/>
                          </a:prstGeom>
                        </wps:spPr>
                        <wps:txbx>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330pt;margin-top:107.728737pt;width:78.75pt;height:13.5pt;mso-position-horizontal-relative:page;mso-position-vertical-relative:paragraph;z-index:-20865024" id="docshapegroup582" coordorigin="6600,2155" coordsize="1575,270">
                <v:shape style="position:absolute;left:6599;top:2199;width:1350;height:225" id="docshape583" coordorigin="6600,2200" coordsize="1350,225" path="m7950,2200l7680,2200,6870,2200,6600,2200,6600,2425,6870,2425,7680,2425,7950,2425,7950,2200xe" filled="true" fillcolor="#fbfbfb" stroked="false">
                  <v:path arrowok="t"/>
                  <v:fill type="solid"/>
                </v:shape>
                <v:shape style="position:absolute;left:6870;top:2244;width:780;height:135" id="docshape584" coordorigin="6870,2245" coordsize="780,135" path="m7591,2380l6929,2380,6920,2378,6872,2330,6870,2321,6870,2312,6870,2303,6903,2253,6929,2245,7591,2245,7641,2278,7650,2303,7650,2321,7617,2371,7600,2378,7591,2380xe" filled="true" fillcolor="#8b8b8b" stroked="false">
                  <v:path arrowok="t"/>
                  <v:fill type="solid"/>
                </v:shape>
                <v:shape style="position:absolute;left:6719;top:2154;width:1455;height:270" id="docshape585" coordorigin="6720,2155" coordsize="1455,270" path="m7605,2170l7335,2170,6990,2170,6720,2170,6720,2200,6990,2200,7335,2200,7605,2200,7605,2170xm8175,2185l7950,2185,7950,2200,7950,2425,8175,2425,8175,2200,8175,2185xm8175,2155l7950,2155,7950,2170,8175,2170,8175,2155xe" filled="true" fillcolor="#fbfbfb" stroked="false">
                  <v:path arrowok="t"/>
                  <v:fill type="solid"/>
                </v:shape>
                <v:shape style="position:absolute;left:6600;top:2207;width:1575;height:218" type="#_x0000_t202" id="docshape586" filled="false" stroked="false">
                  <v:textbox inset="0,0,0,0">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rPr>
        <w:t>Fifth, the described sensory fragments—belt buckle, kissing, grabbing breasts/body—are not</w:t>
      </w:r>
      <w:r>
        <w:rPr>
          <w:color w:val="0D0D0D"/>
          <w:spacing w:val="-5"/>
        </w:rPr>
        <w:t> </w:t>
      </w:r>
      <w:r>
        <w:rPr>
          <w:color w:val="0D0D0D"/>
        </w:rPr>
        <w:t>unusual</w:t>
      </w:r>
      <w:r>
        <w:rPr>
          <w:color w:val="0D0D0D"/>
          <w:spacing w:val="-5"/>
        </w:rPr>
        <w:t> </w:t>
      </w:r>
      <w:r>
        <w:rPr>
          <w:color w:val="0D0D0D"/>
        </w:rPr>
        <w:t>as</w:t>
      </w:r>
      <w:r>
        <w:rPr>
          <w:color w:val="0D0D0D"/>
          <w:spacing w:val="-5"/>
        </w:rPr>
        <w:t> </w:t>
      </w:r>
      <w:r>
        <w:rPr>
          <w:color w:val="0D0D0D"/>
        </w:rPr>
        <w:t>remembered</w:t>
      </w:r>
      <w:r>
        <w:rPr>
          <w:color w:val="0D0D0D"/>
          <w:spacing w:val="-5"/>
        </w:rPr>
        <w:t> </w:t>
      </w:r>
      <w:r>
        <w:rPr>
          <w:color w:val="0D0D0D"/>
        </w:rPr>
        <w:t>fragments.</w:t>
      </w:r>
      <w:r>
        <w:rPr>
          <w:color w:val="0D0D0D"/>
          <w:spacing w:val="-5"/>
        </w:rPr>
        <w:t> </w:t>
      </w:r>
      <w:r>
        <w:rPr>
          <w:color w:val="0D0D0D"/>
        </w:rPr>
        <w:t>Trauma</w:t>
      </w:r>
      <w:r>
        <w:rPr>
          <w:color w:val="0D0D0D"/>
          <w:spacing w:val="-5"/>
        </w:rPr>
        <w:t> </w:t>
      </w:r>
      <w:r>
        <w:rPr>
          <w:color w:val="0D0D0D"/>
        </w:rPr>
        <w:t>and</w:t>
      </w:r>
      <w:r>
        <w:rPr>
          <w:color w:val="0D0D0D"/>
          <w:spacing w:val="-5"/>
        </w:rPr>
        <w:t> </w:t>
      </w:r>
      <w:r>
        <w:rPr>
          <w:color w:val="0D0D0D"/>
        </w:rPr>
        <w:t>intoxication</w:t>
      </w:r>
      <w:r>
        <w:rPr>
          <w:color w:val="0D0D0D"/>
          <w:spacing w:val="-5"/>
        </w:rPr>
        <w:t> </w:t>
      </w:r>
      <w:r>
        <w:rPr>
          <w:color w:val="0D0D0D"/>
        </w:rPr>
        <w:t>do</w:t>
      </w:r>
      <w:r>
        <w:rPr>
          <w:color w:val="0D0D0D"/>
          <w:spacing w:val="-5"/>
        </w:rPr>
        <w:t> </w:t>
      </w:r>
      <w:r>
        <w:rPr>
          <w:color w:val="0D0D0D"/>
        </w:rPr>
        <w:t>not</w:t>
      </w:r>
      <w:r>
        <w:rPr>
          <w:color w:val="0D0D0D"/>
          <w:spacing w:val="-5"/>
        </w:rPr>
        <w:t> </w:t>
      </w:r>
      <w:r>
        <w:rPr>
          <w:color w:val="0D0D0D"/>
        </w:rPr>
        <w:t>require</w:t>
      </w:r>
      <w:r>
        <w:rPr>
          <w:color w:val="0D0D0D"/>
          <w:spacing w:val="-5"/>
        </w:rPr>
        <w:t> </w:t>
      </w:r>
      <w:r>
        <w:rPr>
          <w:color w:val="0D0D0D"/>
        </w:rPr>
        <w:t>memory</w:t>
      </w:r>
      <w:r>
        <w:rPr>
          <w:color w:val="0D0D0D"/>
          <w:spacing w:val="-5"/>
        </w:rPr>
        <w:t> </w:t>
      </w:r>
      <w:r>
        <w:rPr>
          <w:color w:val="0D0D0D"/>
        </w:rPr>
        <w:t>to be fully absent or fully intact; people may retain islands of sensory detail while lacking a coherent chronological sequence. That general pattern is consistent with both trauma-memory research and alcohol-blackout research.</w:t>
      </w:r>
      <w:r>
        <w:rPr>
          <w:color w:val="0D0D0D"/>
          <w:spacing w:val="98"/>
        </w:rPr>
        <w:t> </w:t>
      </w:r>
      <w:hyperlink r:id="rId25">
        <w:r>
          <w:rPr>
            <w:rFonts w:ascii="Times New Roman" w:hAnsi="Times New Roman"/>
            <w:color w:val="0D0D0D"/>
            <w:u w:val="thick" w:color="F4F4F4"/>
          </w:rPr>
          <w:tab/>
        </w:r>
      </w:hyperlink>
    </w:p>
    <w:p>
      <w:pPr>
        <w:pStyle w:val="BodyText"/>
        <w:spacing w:before="107"/>
        <w:rPr>
          <w:rFonts w:ascii="Times New Roman"/>
        </w:rPr>
      </w:pPr>
    </w:p>
    <w:p>
      <w:pPr>
        <w:pStyle w:val="BodyText"/>
        <w:spacing w:line="316" w:lineRule="auto" w:before="0"/>
        <w:ind w:left="247" w:right="289"/>
      </w:pPr>
      <w:r>
        <w:rPr/>
        <mc:AlternateContent>
          <mc:Choice Requires="wps">
            <w:drawing>
              <wp:anchor distT="0" distB="0" distL="0" distR="0" allowOverlap="1" layoutInCell="1" locked="0" behindDoc="0" simplePos="0" relativeHeight="15865856">
                <wp:simplePos x="0" y="0"/>
                <wp:positionH relativeFrom="page">
                  <wp:posOffset>4029074</wp:posOffset>
                </wp:positionH>
                <wp:positionV relativeFrom="paragraph">
                  <wp:posOffset>1631749</wp:posOffset>
                </wp:positionV>
                <wp:extent cx="571500" cy="171450"/>
                <wp:effectExtent l="0" t="0" r="0" b="0"/>
                <wp:wrapNone/>
                <wp:docPr id="604" name="Group 604"/>
                <wp:cNvGraphicFramePr>
                  <a:graphicFrameLocks/>
                </wp:cNvGraphicFramePr>
                <a:graphic>
                  <a:graphicData uri="http://schemas.microsoft.com/office/word/2010/wordprocessingGroup">
                    <wpg:wgp>
                      <wpg:cNvPr id="604" name="Group 604"/>
                      <wpg:cNvGrpSpPr/>
                      <wpg:grpSpPr>
                        <a:xfrm>
                          <a:off x="0" y="0"/>
                          <a:ext cx="571500" cy="171450"/>
                          <a:chExt cx="571500" cy="171450"/>
                        </a:xfrm>
                      </wpg:grpSpPr>
                      <wps:wsp>
                        <wps:cNvPr id="605" name="Graphic 605">
                          <a:hlinkClick r:id="rId26"/>
                        </wps:cNvPr>
                        <wps:cNvSpPr/>
                        <wps:spPr>
                          <a:xfrm>
                            <a:off x="0" y="0"/>
                            <a:ext cx="571500" cy="171450"/>
                          </a:xfrm>
                          <a:custGeom>
                            <a:avLst/>
                            <a:gdLst/>
                            <a:ahLst/>
                            <a:cxnLst/>
                            <a:rect l="l" t="t" r="r" b="b"/>
                            <a:pathLst>
                              <a:path w="571500" h="171450">
                                <a:moveTo>
                                  <a:pt x="491403" y="171373"/>
                                </a:moveTo>
                                <a:lnTo>
                                  <a:pt x="80096" y="171373"/>
                                </a:lnTo>
                                <a:lnTo>
                                  <a:pt x="74521" y="170859"/>
                                </a:lnTo>
                                <a:lnTo>
                                  <a:pt x="33417" y="153809"/>
                                </a:lnTo>
                                <a:lnTo>
                                  <a:pt x="8679" y="123605"/>
                                </a:lnTo>
                                <a:lnTo>
                                  <a:pt x="0" y="91306"/>
                                </a:lnTo>
                                <a:lnTo>
                                  <a:pt x="0" y="85724"/>
                                </a:lnTo>
                                <a:lnTo>
                                  <a:pt x="0" y="80067"/>
                                </a:lnTo>
                                <a:lnTo>
                                  <a:pt x="11319" y="42710"/>
                                </a:lnTo>
                                <a:lnTo>
                                  <a:pt x="42778" y="11239"/>
                                </a:lnTo>
                                <a:lnTo>
                                  <a:pt x="80096" y="0"/>
                                </a:lnTo>
                                <a:lnTo>
                                  <a:pt x="491403" y="0"/>
                                </a:lnTo>
                                <a:lnTo>
                                  <a:pt x="528720" y="11239"/>
                                </a:lnTo>
                                <a:lnTo>
                                  <a:pt x="560179" y="42643"/>
                                </a:lnTo>
                                <a:lnTo>
                                  <a:pt x="571499" y="80067"/>
                                </a:lnTo>
                                <a:lnTo>
                                  <a:pt x="571499" y="91306"/>
                                </a:lnTo>
                                <a:lnTo>
                                  <a:pt x="560179" y="128511"/>
                                </a:lnTo>
                                <a:lnTo>
                                  <a:pt x="528720" y="160067"/>
                                </a:lnTo>
                                <a:lnTo>
                                  <a:pt x="496978" y="170859"/>
                                </a:lnTo>
                                <a:lnTo>
                                  <a:pt x="491403" y="171373"/>
                                </a:lnTo>
                                <a:close/>
                              </a:path>
                            </a:pathLst>
                          </a:custGeom>
                          <a:solidFill>
                            <a:srgbClr val="F4F4F4"/>
                          </a:solidFill>
                        </wps:spPr>
                        <wps:bodyPr wrap="square" lIns="0" tIns="0" rIns="0" bIns="0" rtlCol="0">
                          <a:prstTxWarp prst="textNoShape">
                            <a:avLst/>
                          </a:prstTxWarp>
                          <a:noAutofit/>
                        </wps:bodyPr>
                      </wps:wsp>
                      <wps:wsp>
                        <wps:cNvPr id="606" name="Textbox 606"/>
                        <wps:cNvSpPr txBox="1"/>
                        <wps:spPr>
                          <a:xfrm>
                            <a:off x="0" y="0"/>
                            <a:ext cx="571500" cy="171450"/>
                          </a:xfrm>
                          <a:prstGeom prst="rect">
                            <a:avLst/>
                          </a:prstGeom>
                        </wps:spPr>
                        <wps:txbx>
                          <w:txbxContent>
                            <w:p>
                              <w:pPr>
                                <w:spacing w:before="54"/>
                                <w:ind w:left="118" w:right="0" w:firstLine="0"/>
                                <w:jc w:val="left"/>
                                <w:rPr>
                                  <w:sz w:val="13"/>
                                </w:rPr>
                              </w:pPr>
                              <w:hyperlink r:id="rId26">
                                <w:r>
                                  <w:rPr>
                                    <w:color w:val="5C5C5C"/>
                                    <w:w w:val="105"/>
                                    <w:sz w:val="13"/>
                                  </w:rPr>
                                  <w:t>CDC</w:t>
                                </w:r>
                                <w:r>
                                  <w:rPr>
                                    <w:color w:val="5C5C5C"/>
                                    <w:spacing w:val="-6"/>
                                    <w:w w:val="105"/>
                                    <w:sz w:val="13"/>
                                  </w:rPr>
                                  <w:t> </w:t>
                                </w:r>
                                <w:r>
                                  <w:rPr>
                                    <w:color w:val="5C5C5C"/>
                                    <w:spacing w:val="-2"/>
                                    <w:w w:val="105"/>
                                    <w:sz w:val="13"/>
                                  </w:rPr>
                                  <w:t>Stacks</w:t>
                                </w:r>
                              </w:hyperlink>
                            </w:p>
                          </w:txbxContent>
                        </wps:txbx>
                        <wps:bodyPr wrap="square" lIns="0" tIns="0" rIns="0" bIns="0" rtlCol="0">
                          <a:noAutofit/>
                        </wps:bodyPr>
                      </wps:wsp>
                    </wpg:wgp>
                  </a:graphicData>
                </a:graphic>
              </wp:anchor>
            </w:drawing>
          </mc:Choice>
          <mc:Fallback>
            <w:pict>
              <v:group style="position:absolute;margin-left:317.249939pt;margin-top:128.484238pt;width:45pt;height:13.5pt;mso-position-horizontal-relative:page;mso-position-vertical-relative:paragraph;z-index:15865856" id="docshapegroup587" coordorigin="6345,2570" coordsize="900,270">
                <v:shape style="position:absolute;left:6345;top:2569;width:900;height:270" id="docshape588" href="https://stacks.cdc.gov/view/cdc/26326/cdc_26326_DS1.pdf" coordorigin="6345,2570" coordsize="900,270" path="m7119,2840l6471,2840,6462,2839,6398,2812,6359,2764,6345,2713,6345,2705,6345,2696,6363,2637,6412,2587,6471,2570,7119,2570,7178,2587,7227,2637,7245,2696,7245,2713,7227,2772,7178,2822,7128,2839,7119,2840xe" filled="true" fillcolor="#f4f4f4" stroked="false">
                  <v:path arrowok="t"/>
                  <v:fill type="solid"/>
                </v:shape>
                <v:shape style="position:absolute;left:6345;top:2569;width:900;height:270" type="#_x0000_t202" id="docshape589" filled="false" stroked="false">
                  <v:textbox inset="0,0,0,0">
                    <w:txbxContent>
                      <w:p>
                        <w:pPr>
                          <w:spacing w:before="54"/>
                          <w:ind w:left="118" w:right="0" w:firstLine="0"/>
                          <w:jc w:val="left"/>
                          <w:rPr>
                            <w:sz w:val="13"/>
                          </w:rPr>
                        </w:pPr>
                        <w:hyperlink r:id="rId26">
                          <w:r>
                            <w:rPr>
                              <w:color w:val="5C5C5C"/>
                              <w:w w:val="105"/>
                              <w:sz w:val="13"/>
                            </w:rPr>
                            <w:t>CDC</w:t>
                          </w:r>
                          <w:r>
                            <w:rPr>
                              <w:color w:val="5C5C5C"/>
                              <w:spacing w:val="-6"/>
                              <w:w w:val="105"/>
                              <w:sz w:val="13"/>
                            </w:rPr>
                            <w:t> </w:t>
                          </w:r>
                          <w:r>
                            <w:rPr>
                              <w:color w:val="5C5C5C"/>
                              <w:spacing w:val="-2"/>
                              <w:w w:val="105"/>
                              <w:sz w:val="13"/>
                            </w:rPr>
                            <w:t>Stacks</w:t>
                          </w:r>
                        </w:hyperlink>
                      </w:p>
                    </w:txbxContent>
                  </v:textbox>
                  <w10:wrap type="none"/>
                </v:shape>
                <w10:wrap type="none"/>
              </v:group>
            </w:pict>
          </mc:Fallback>
        </mc:AlternateContent>
      </w:r>
      <w:r>
        <w:rPr>
          <w:color w:val="0D0D0D"/>
        </w:rPr>
        <w:t>There</w:t>
      </w:r>
      <w:r>
        <w:rPr>
          <w:color w:val="0D0D0D"/>
          <w:spacing w:val="-4"/>
        </w:rPr>
        <w:t> </w:t>
      </w:r>
      <w:r>
        <w:rPr>
          <w:color w:val="0D0D0D"/>
        </w:rPr>
        <w:t>are</w:t>
      </w:r>
      <w:r>
        <w:rPr>
          <w:color w:val="0D0D0D"/>
          <w:spacing w:val="-4"/>
        </w:rPr>
        <w:t> </w:t>
      </w:r>
      <w:r>
        <w:rPr>
          <w:color w:val="0D0D0D"/>
        </w:rPr>
        <w:t>also</w:t>
      </w:r>
      <w:r>
        <w:rPr>
          <w:color w:val="0D0D0D"/>
          <w:spacing w:val="-4"/>
        </w:rPr>
        <w:t> </w:t>
      </w:r>
      <w:r>
        <w:rPr>
          <w:color w:val="0D0D0D"/>
        </w:rPr>
        <w:t>features</w:t>
      </w:r>
      <w:r>
        <w:rPr>
          <w:color w:val="0D0D0D"/>
          <w:spacing w:val="-4"/>
        </w:rPr>
        <w:t> </w:t>
      </w:r>
      <w:r>
        <w:rPr>
          <w:color w:val="0D0D0D"/>
        </w:rPr>
        <w:t>in</w:t>
      </w:r>
      <w:r>
        <w:rPr>
          <w:color w:val="0D0D0D"/>
          <w:spacing w:val="-4"/>
        </w:rPr>
        <w:t> </w:t>
      </w:r>
      <w:r>
        <w:rPr>
          <w:color w:val="0D0D0D"/>
        </w:rPr>
        <w:t>the</w:t>
      </w:r>
      <w:r>
        <w:rPr>
          <w:color w:val="0D0D0D"/>
          <w:spacing w:val="-4"/>
        </w:rPr>
        <w:t> </w:t>
      </w:r>
      <w:r>
        <w:rPr>
          <w:color w:val="0D0D0D"/>
        </w:rPr>
        <w:t>account</w:t>
      </w:r>
      <w:r>
        <w:rPr>
          <w:color w:val="0D0D0D"/>
          <w:spacing w:val="-4"/>
        </w:rPr>
        <w:t> </w:t>
      </w:r>
      <w:r>
        <w:rPr>
          <w:color w:val="0D0D0D"/>
        </w:rPr>
        <w:t>that</w:t>
      </w:r>
      <w:r>
        <w:rPr>
          <w:color w:val="0D0D0D"/>
          <w:spacing w:val="-4"/>
        </w:rPr>
        <w:t> </w:t>
      </w:r>
      <w:r>
        <w:rPr>
          <w:color w:val="0D0D0D"/>
        </w:rPr>
        <w:t>are</w:t>
      </w:r>
      <w:r>
        <w:rPr>
          <w:color w:val="0D0D0D"/>
          <w:spacing w:val="-4"/>
        </w:rPr>
        <w:t> </w:t>
      </w:r>
      <w:r>
        <w:rPr>
          <w:rFonts w:ascii="Segoe UI Semibold" w:hAnsi="Segoe UI Semibold"/>
          <w:b/>
          <w:color w:val="0D0D0D"/>
        </w:rPr>
        <w:t>consistent</w:t>
      </w:r>
      <w:r>
        <w:rPr>
          <w:rFonts w:ascii="Segoe UI Semibold" w:hAnsi="Segoe UI Semibold"/>
          <w:b/>
          <w:color w:val="0D0D0D"/>
          <w:spacing w:val="-4"/>
        </w:rPr>
        <w:t> </w:t>
      </w:r>
      <w:r>
        <w:rPr>
          <w:rFonts w:ascii="Segoe UI Semibold" w:hAnsi="Segoe UI Semibold"/>
          <w:b/>
          <w:color w:val="0D0D0D"/>
        </w:rPr>
        <w:t>but</w:t>
      </w:r>
      <w:r>
        <w:rPr>
          <w:rFonts w:ascii="Segoe UI Semibold" w:hAnsi="Segoe UI Semibold"/>
          <w:b/>
          <w:color w:val="0D0D0D"/>
          <w:spacing w:val="-4"/>
        </w:rPr>
        <w:t> </w:t>
      </w:r>
      <w:r>
        <w:rPr>
          <w:rFonts w:ascii="Segoe UI Semibold" w:hAnsi="Segoe UI Semibold"/>
          <w:b/>
          <w:color w:val="0D0D0D"/>
        </w:rPr>
        <w:t>not</w:t>
      </w:r>
      <w:r>
        <w:rPr>
          <w:rFonts w:ascii="Segoe UI Semibold" w:hAnsi="Segoe UI Semibold"/>
          <w:b/>
          <w:color w:val="0D0D0D"/>
          <w:spacing w:val="-4"/>
        </w:rPr>
        <w:t> </w:t>
      </w:r>
      <w:r>
        <w:rPr>
          <w:rFonts w:ascii="Segoe UI Semibold" w:hAnsi="Segoe UI Semibold"/>
          <w:b/>
          <w:color w:val="0D0D0D"/>
        </w:rPr>
        <w:t>specifically</w:t>
      </w:r>
      <w:r>
        <w:rPr>
          <w:rFonts w:ascii="Segoe UI Semibold" w:hAnsi="Segoe UI Semibold"/>
          <w:b/>
          <w:color w:val="0D0D0D"/>
          <w:spacing w:val="-4"/>
        </w:rPr>
        <w:t> </w:t>
      </w:r>
      <w:r>
        <w:rPr>
          <w:rFonts w:ascii="Segoe UI Semibold" w:hAnsi="Segoe UI Semibold"/>
          <w:b/>
          <w:color w:val="0D0D0D"/>
        </w:rPr>
        <w:t>probative</w:t>
      </w:r>
      <w:r>
        <w:rPr>
          <w:color w:val="0D0D0D"/>
        </w:rPr>
        <w:t>. The allegation that the men rummaged through her purse, stole her card, and took her hotel key would, if true, fit a facilitation narrative. CDC’s framework recognizes administering substances and exploiting incapacity as routes to sexual violence. But science cannot infer from that article alone that drink spiking or a coordinated setup occurred. Those details are </w:t>
      </w:r>
      <w:r>
        <w:rPr>
          <w:rFonts w:ascii="Segoe UI Semibold" w:hAnsi="Segoe UI Semibold"/>
          <w:b/>
          <w:color w:val="0D0D0D"/>
        </w:rPr>
        <w:t>compatible with predation</w:t>
      </w:r>
      <w:r>
        <w:rPr>
          <w:color w:val="0D0D0D"/>
        </w:rPr>
        <w:t>, but they are not scientifically established merely because they were alleged.</w:t>
      </w:r>
    </w:p>
    <w:p>
      <w:pPr>
        <w:pStyle w:val="BodyText"/>
        <w:spacing w:line="316" w:lineRule="auto" w:before="231"/>
        <w:ind w:left="247" w:right="289"/>
      </w:pPr>
      <w:r>
        <w:rPr/>
        <mc:AlternateContent>
          <mc:Choice Requires="wps">
            <w:drawing>
              <wp:anchor distT="0" distB="0" distL="0" distR="0" allowOverlap="1" layoutInCell="1" locked="0" behindDoc="1" simplePos="0" relativeHeight="482452480">
                <wp:simplePos x="0" y="0"/>
                <wp:positionH relativeFrom="page">
                  <wp:posOffset>5410199</wp:posOffset>
                </wp:positionH>
                <wp:positionV relativeFrom="paragraph">
                  <wp:posOffset>1244665</wp:posOffset>
                </wp:positionV>
                <wp:extent cx="314325" cy="171450"/>
                <wp:effectExtent l="0" t="0" r="0" b="0"/>
                <wp:wrapNone/>
                <wp:docPr id="607" name="Group 607"/>
                <wp:cNvGraphicFramePr>
                  <a:graphicFrameLocks/>
                </wp:cNvGraphicFramePr>
                <a:graphic>
                  <a:graphicData uri="http://schemas.microsoft.com/office/word/2010/wordprocessingGroup">
                    <wpg:wgp>
                      <wpg:cNvPr id="607" name="Group 607"/>
                      <wpg:cNvGrpSpPr/>
                      <wpg:grpSpPr>
                        <a:xfrm>
                          <a:off x="0" y="0"/>
                          <a:ext cx="314325" cy="171450"/>
                          <a:chExt cx="314325" cy="171450"/>
                        </a:xfrm>
                      </wpg:grpSpPr>
                      <wps:wsp>
                        <wps:cNvPr id="608" name="Graphic 608">
                          <a:hlinkClick r:id="rId28"/>
                        </wps:cNvPr>
                        <wps:cNvSpPr/>
                        <wps:spPr>
                          <a:xfrm>
                            <a:off x="0" y="0"/>
                            <a:ext cx="314325" cy="171450"/>
                          </a:xfrm>
                          <a:custGeom>
                            <a:avLst/>
                            <a:gdLst/>
                            <a:ahLst/>
                            <a:cxnLst/>
                            <a:rect l="l" t="t" r="r" b="b"/>
                            <a:pathLst>
                              <a:path w="314325" h="171450">
                                <a:moveTo>
                                  <a:pt x="234228" y="171373"/>
                                </a:moveTo>
                                <a:lnTo>
                                  <a:pt x="80096" y="171373"/>
                                </a:lnTo>
                                <a:lnTo>
                                  <a:pt x="74521" y="170859"/>
                                </a:lnTo>
                                <a:lnTo>
                                  <a:pt x="33417" y="153743"/>
                                </a:lnTo>
                                <a:lnTo>
                                  <a:pt x="8678" y="123672"/>
                                </a:lnTo>
                                <a:lnTo>
                                  <a:pt x="0" y="91306"/>
                                </a:lnTo>
                                <a:lnTo>
                                  <a:pt x="0" y="85724"/>
                                </a:lnTo>
                                <a:lnTo>
                                  <a:pt x="0" y="80143"/>
                                </a:lnTo>
                                <a:lnTo>
                                  <a:pt x="11319" y="42710"/>
                                </a:lnTo>
                                <a:lnTo>
                                  <a:pt x="42778" y="11239"/>
                                </a:lnTo>
                                <a:lnTo>
                                  <a:pt x="80096" y="0"/>
                                </a:lnTo>
                                <a:lnTo>
                                  <a:pt x="234228" y="0"/>
                                </a:lnTo>
                                <a:lnTo>
                                  <a:pt x="271544" y="11239"/>
                                </a:lnTo>
                                <a:lnTo>
                                  <a:pt x="303004" y="42710"/>
                                </a:lnTo>
                                <a:lnTo>
                                  <a:pt x="314324" y="80143"/>
                                </a:lnTo>
                                <a:lnTo>
                                  <a:pt x="314324" y="91306"/>
                                </a:lnTo>
                                <a:lnTo>
                                  <a:pt x="303004" y="128587"/>
                                </a:lnTo>
                                <a:lnTo>
                                  <a:pt x="271544" y="160067"/>
                                </a:lnTo>
                                <a:lnTo>
                                  <a:pt x="239803" y="170859"/>
                                </a:lnTo>
                                <a:lnTo>
                                  <a:pt x="234228" y="171373"/>
                                </a:lnTo>
                                <a:close/>
                              </a:path>
                            </a:pathLst>
                          </a:custGeom>
                          <a:solidFill>
                            <a:srgbClr val="F4F4F4"/>
                          </a:solidFill>
                        </wps:spPr>
                        <wps:bodyPr wrap="square" lIns="0" tIns="0" rIns="0" bIns="0" rtlCol="0">
                          <a:prstTxWarp prst="textNoShape">
                            <a:avLst/>
                          </a:prstTxWarp>
                          <a:noAutofit/>
                        </wps:bodyPr>
                      </wps:wsp>
                      <wps:wsp>
                        <wps:cNvPr id="609" name="Textbox 609"/>
                        <wps:cNvSpPr txBox="1"/>
                        <wps:spPr>
                          <a:xfrm>
                            <a:off x="0" y="0"/>
                            <a:ext cx="314325" cy="171450"/>
                          </a:xfrm>
                          <a:prstGeom prst="rect">
                            <a:avLst/>
                          </a:prstGeom>
                        </wps:spPr>
                        <wps:txbx>
                          <w:txbxContent>
                            <w:p>
                              <w:pPr>
                                <w:spacing w:before="54"/>
                                <w:ind w:left="115" w:right="0" w:firstLine="0"/>
                                <w:jc w:val="left"/>
                                <w:rPr>
                                  <w:sz w:val="13"/>
                                </w:rPr>
                              </w:pPr>
                              <w:hyperlink r:id="rId28">
                                <w:r>
                                  <w:rPr>
                                    <w:color w:val="5C5C5C"/>
                                    <w:spacing w:val="-5"/>
                                    <w:w w:val="105"/>
                                    <w:sz w:val="13"/>
                                  </w:rPr>
                                  <w:t>CDC</w:t>
                                </w:r>
                              </w:hyperlink>
                            </w:p>
                          </w:txbxContent>
                        </wps:txbx>
                        <wps:bodyPr wrap="square" lIns="0" tIns="0" rIns="0" bIns="0" rtlCol="0">
                          <a:noAutofit/>
                        </wps:bodyPr>
                      </wps:wsp>
                    </wpg:wgp>
                  </a:graphicData>
                </a:graphic>
              </wp:anchor>
            </w:drawing>
          </mc:Choice>
          <mc:Fallback>
            <w:pict>
              <v:group style="position:absolute;margin-left:425.999969pt;margin-top:98.005165pt;width:24.75pt;height:13.5pt;mso-position-horizontal-relative:page;mso-position-vertical-relative:paragraph;z-index:-20864000" id="docshapegroup590" coordorigin="8520,1960" coordsize="495,270">
                <v:shape style="position:absolute;left:8520;top:1960;width:495;height:270" id="docshape591" href="https://www.cdc.gov/nisvs/documentation/nisvsReportonSexualViolence.pdf" coordorigin="8520,1960" coordsize="495,270" path="m8889,2230l8646,2230,8637,2229,8573,2202,8534,2155,8520,2104,8520,2095,8520,2086,8538,2027,8587,1978,8646,1960,8889,1960,8948,1978,8997,2027,9015,2086,9015,2104,8997,2163,8948,2212,8898,2229,8889,2230xe" filled="true" fillcolor="#f4f4f4" stroked="false">
                  <v:path arrowok="t"/>
                  <v:fill type="solid"/>
                </v:shape>
                <v:shape style="position:absolute;left:8520;top:1960;width:495;height:270" type="#_x0000_t202" id="docshape592" filled="false" stroked="false">
                  <v:textbox inset="0,0,0,0">
                    <w:txbxContent>
                      <w:p>
                        <w:pPr>
                          <w:spacing w:before="54"/>
                          <w:ind w:left="115" w:right="0" w:firstLine="0"/>
                          <w:jc w:val="left"/>
                          <w:rPr>
                            <w:sz w:val="13"/>
                          </w:rPr>
                        </w:pPr>
                        <w:hyperlink r:id="rId28">
                          <w:r>
                            <w:rPr>
                              <w:color w:val="5C5C5C"/>
                              <w:spacing w:val="-5"/>
                              <w:w w:val="105"/>
                              <w:sz w:val="13"/>
                            </w:rPr>
                            <w:t>CDC</w:t>
                          </w:r>
                        </w:hyperlink>
                      </w:p>
                    </w:txbxContent>
                  </v:textbox>
                  <w10:wrap type="none"/>
                </v:shape>
                <w10:wrap type="none"/>
              </v:group>
            </w:pict>
          </mc:Fallback>
        </mc:AlternateContent>
      </w:r>
      <w:r>
        <w:rPr>
          <w:color w:val="0D0D0D"/>
        </w:rPr>
        <w:t>The same is true of the alleged later admission that “they had sex multiple times without contraceptives” and that he knew she was intoxicated. If accurately reported and proven, that would be evidentially important in a case. But that is not really a “science of sexual assault”</w:t>
      </w:r>
      <w:r>
        <w:rPr>
          <w:color w:val="0D0D0D"/>
          <w:spacing w:val="-3"/>
        </w:rPr>
        <w:t> </w:t>
      </w:r>
      <w:r>
        <w:rPr>
          <w:color w:val="0D0D0D"/>
        </w:rPr>
        <w:t>question;</w:t>
      </w:r>
      <w:r>
        <w:rPr>
          <w:color w:val="0D0D0D"/>
          <w:spacing w:val="-3"/>
        </w:rPr>
        <w:t> </w:t>
      </w:r>
      <w:r>
        <w:rPr>
          <w:color w:val="0D0D0D"/>
        </w:rPr>
        <w:t>it</w:t>
      </w:r>
      <w:r>
        <w:rPr>
          <w:color w:val="0D0D0D"/>
          <w:spacing w:val="-3"/>
        </w:rPr>
        <w:t> </w:t>
      </w:r>
      <w:r>
        <w:rPr>
          <w:color w:val="0D0D0D"/>
        </w:rPr>
        <w:t>is</w:t>
      </w:r>
      <w:r>
        <w:rPr>
          <w:color w:val="0D0D0D"/>
          <w:spacing w:val="-3"/>
        </w:rPr>
        <w:t> </w:t>
      </w:r>
      <w:r>
        <w:rPr>
          <w:color w:val="0D0D0D"/>
        </w:rPr>
        <w:t>a</w:t>
      </w:r>
      <w:r>
        <w:rPr>
          <w:color w:val="0D0D0D"/>
          <w:spacing w:val="-3"/>
        </w:rPr>
        <w:t> </w:t>
      </w:r>
      <w:r>
        <w:rPr>
          <w:color w:val="0D0D0D"/>
        </w:rPr>
        <w:t>fact</w:t>
      </w:r>
      <w:r>
        <w:rPr>
          <w:color w:val="0D0D0D"/>
          <w:spacing w:val="-3"/>
        </w:rPr>
        <w:t> </w:t>
      </w:r>
      <w:r>
        <w:rPr>
          <w:color w:val="0D0D0D"/>
        </w:rPr>
        <w:t>question</w:t>
      </w:r>
      <w:r>
        <w:rPr>
          <w:color w:val="0D0D0D"/>
          <w:spacing w:val="-3"/>
        </w:rPr>
        <w:t> </w:t>
      </w:r>
      <w:r>
        <w:rPr>
          <w:color w:val="0D0D0D"/>
        </w:rPr>
        <w:t>about</w:t>
      </w:r>
      <w:r>
        <w:rPr>
          <w:color w:val="0D0D0D"/>
          <w:spacing w:val="-3"/>
        </w:rPr>
        <w:t> </w:t>
      </w:r>
      <w:r>
        <w:rPr>
          <w:color w:val="0D0D0D"/>
        </w:rPr>
        <w:t>whether</w:t>
      </w:r>
      <w:r>
        <w:rPr>
          <w:color w:val="0D0D0D"/>
          <w:spacing w:val="-3"/>
        </w:rPr>
        <w:t> </w:t>
      </w:r>
      <w:r>
        <w:rPr>
          <w:color w:val="0D0D0D"/>
        </w:rPr>
        <w:t>the</w:t>
      </w:r>
      <w:r>
        <w:rPr>
          <w:color w:val="0D0D0D"/>
          <w:spacing w:val="-3"/>
        </w:rPr>
        <w:t> </w:t>
      </w:r>
      <w:r>
        <w:rPr>
          <w:color w:val="0D0D0D"/>
        </w:rPr>
        <w:t>statement</w:t>
      </w:r>
      <w:r>
        <w:rPr>
          <w:color w:val="0D0D0D"/>
          <w:spacing w:val="-3"/>
        </w:rPr>
        <w:t> </w:t>
      </w:r>
      <w:r>
        <w:rPr>
          <w:color w:val="0D0D0D"/>
        </w:rPr>
        <w:t>was</w:t>
      </w:r>
      <w:r>
        <w:rPr>
          <w:color w:val="0D0D0D"/>
          <w:spacing w:val="-3"/>
        </w:rPr>
        <w:t> </w:t>
      </w:r>
      <w:r>
        <w:rPr>
          <w:color w:val="0D0D0D"/>
        </w:rPr>
        <w:t>actually</w:t>
      </w:r>
      <w:r>
        <w:rPr>
          <w:color w:val="0D0D0D"/>
          <w:spacing w:val="-3"/>
        </w:rPr>
        <w:t> </w:t>
      </w:r>
      <w:r>
        <w:rPr>
          <w:color w:val="0D0D0D"/>
        </w:rPr>
        <w:t>made</w:t>
      </w:r>
      <w:r>
        <w:rPr>
          <w:color w:val="0D0D0D"/>
          <w:spacing w:val="-3"/>
        </w:rPr>
        <w:t> </w:t>
      </w:r>
      <w:r>
        <w:rPr>
          <w:color w:val="0D0D0D"/>
        </w:rPr>
        <w:t>and what exactly it meant. Science cannot validate that from the article.</w:t>
      </w:r>
    </w:p>
    <w:p>
      <w:pPr>
        <w:pStyle w:val="BodyText"/>
        <w:spacing w:after="0" w:line="316" w:lineRule="auto"/>
        <w:sectPr>
          <w:pgSz w:w="12240" w:h="15840"/>
          <w:pgMar w:top="540" w:bottom="280" w:left="1080" w:right="1080"/>
        </w:sectPr>
      </w:pPr>
    </w:p>
    <w:p>
      <w:pPr>
        <w:tabs>
          <w:tab w:pos="9371" w:val="left" w:leader="none"/>
        </w:tabs>
        <w:spacing w:line="316" w:lineRule="auto" w:before="71"/>
        <w:ind w:left="247" w:right="243" w:firstLine="0"/>
        <w:jc w:val="left"/>
        <w:rPr>
          <w:rFonts w:ascii="Times New Roman"/>
          <w:sz w:val="24"/>
        </w:rPr>
      </w:pPr>
      <w:r>
        <w:rPr>
          <w:rFonts w:ascii="Times New Roman"/>
          <w:sz w:val="24"/>
        </w:rPr>
        <mc:AlternateContent>
          <mc:Choice Requires="wps">
            <w:drawing>
              <wp:anchor distT="0" distB="0" distL="0" distR="0" allowOverlap="1" layoutInCell="1" locked="0" behindDoc="1" simplePos="0" relativeHeight="482452992">
                <wp:simplePos x="0" y="0"/>
                <wp:positionH relativeFrom="page">
                  <wp:posOffset>5743574</wp:posOffset>
                </wp:positionH>
                <wp:positionV relativeFrom="paragraph">
                  <wp:posOffset>1266824</wp:posOffset>
                </wp:positionV>
                <wp:extent cx="1000125" cy="171450"/>
                <wp:effectExtent l="0" t="0" r="0" b="0"/>
                <wp:wrapNone/>
                <wp:docPr id="610" name="Group 610"/>
                <wp:cNvGraphicFramePr>
                  <a:graphicFrameLocks/>
                </wp:cNvGraphicFramePr>
                <a:graphic>
                  <a:graphicData uri="http://schemas.microsoft.com/office/word/2010/wordprocessingGroup">
                    <wpg:wgp>
                      <wpg:cNvPr id="610" name="Group 610"/>
                      <wpg:cNvGrpSpPr/>
                      <wpg:grpSpPr>
                        <a:xfrm>
                          <a:off x="0" y="0"/>
                          <a:ext cx="1000125" cy="171450"/>
                          <a:chExt cx="1000125" cy="171450"/>
                        </a:xfrm>
                      </wpg:grpSpPr>
                      <wps:wsp>
                        <wps:cNvPr id="611" name="Graphic 611"/>
                        <wps:cNvSpPr/>
                        <wps:spPr>
                          <a:xfrm>
                            <a:off x="-12" y="28574"/>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612" name="Graphic 612"/>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613" name="Graphic 613"/>
                        <wps:cNvSpPr/>
                        <wps:spPr>
                          <a:xfrm>
                            <a:off x="76200" y="0"/>
                            <a:ext cx="923925" cy="171450"/>
                          </a:xfrm>
                          <a:custGeom>
                            <a:avLst/>
                            <a:gdLst/>
                            <a:ahLst/>
                            <a:cxnLst/>
                            <a:rect l="l" t="t" r="r" b="b"/>
                            <a:pathLst>
                              <a:path w="923925" h="171450">
                                <a:moveTo>
                                  <a:pt x="561975" y="9537"/>
                                </a:moveTo>
                                <a:lnTo>
                                  <a:pt x="390525" y="9537"/>
                                </a:lnTo>
                                <a:lnTo>
                                  <a:pt x="171450" y="9537"/>
                                </a:lnTo>
                                <a:lnTo>
                                  <a:pt x="0" y="9537"/>
                                </a:lnTo>
                                <a:lnTo>
                                  <a:pt x="0" y="28587"/>
                                </a:lnTo>
                                <a:lnTo>
                                  <a:pt x="171450" y="28587"/>
                                </a:lnTo>
                                <a:lnTo>
                                  <a:pt x="390525" y="28587"/>
                                </a:lnTo>
                                <a:lnTo>
                                  <a:pt x="561975" y="28587"/>
                                </a:lnTo>
                                <a:lnTo>
                                  <a:pt x="561975" y="9537"/>
                                </a:lnTo>
                                <a:close/>
                              </a:path>
                              <a:path w="923925" h="171450">
                                <a:moveTo>
                                  <a:pt x="923912" y="19050"/>
                                </a:moveTo>
                                <a:lnTo>
                                  <a:pt x="781037" y="19050"/>
                                </a:lnTo>
                                <a:lnTo>
                                  <a:pt x="781037" y="28575"/>
                                </a:lnTo>
                                <a:lnTo>
                                  <a:pt x="781037" y="171450"/>
                                </a:lnTo>
                                <a:lnTo>
                                  <a:pt x="923912" y="171450"/>
                                </a:lnTo>
                                <a:lnTo>
                                  <a:pt x="923912" y="28575"/>
                                </a:lnTo>
                                <a:lnTo>
                                  <a:pt x="923912" y="19050"/>
                                </a:lnTo>
                                <a:close/>
                              </a:path>
                              <a:path w="923925" h="171450">
                                <a:moveTo>
                                  <a:pt x="923912" y="0"/>
                                </a:moveTo>
                                <a:lnTo>
                                  <a:pt x="781037" y="0"/>
                                </a:lnTo>
                                <a:lnTo>
                                  <a:pt x="781037" y="9525"/>
                                </a:lnTo>
                                <a:lnTo>
                                  <a:pt x="923912" y="9525"/>
                                </a:lnTo>
                                <a:lnTo>
                                  <a:pt x="923912" y="0"/>
                                </a:lnTo>
                                <a:close/>
                              </a:path>
                            </a:pathLst>
                          </a:custGeom>
                          <a:solidFill>
                            <a:srgbClr val="FBFBFB"/>
                          </a:solidFill>
                        </wps:spPr>
                        <wps:bodyPr wrap="square" lIns="0" tIns="0" rIns="0" bIns="0" rtlCol="0">
                          <a:prstTxWarp prst="textNoShape">
                            <a:avLst/>
                          </a:prstTxWarp>
                          <a:noAutofit/>
                        </wps:bodyPr>
                      </wps:wsp>
                      <wps:wsp>
                        <wps:cNvPr id="614" name="Textbox 614"/>
                        <wps:cNvSpPr txBox="1"/>
                        <wps:spPr>
                          <a:xfrm>
                            <a:off x="0" y="33337"/>
                            <a:ext cx="1000125" cy="138430"/>
                          </a:xfrm>
                          <a:prstGeom prst="rect">
                            <a:avLst/>
                          </a:prstGeom>
                        </wps:spPr>
                        <wps:txbx>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452.249969pt;margin-top:99.749992pt;width:78.75pt;height:13.5pt;mso-position-horizontal-relative:page;mso-position-vertical-relative:paragraph;z-index:-20863488" id="docshapegroup593" coordorigin="9045,1995" coordsize="1575,270">
                <v:shape style="position:absolute;left:9044;top:2040;width:1350;height:225" id="docshape594" coordorigin="9045,2040" coordsize="1350,225" path="m10395,2040l10125,2040,9315,2040,9045,2040,9045,2265,9315,2265,10125,2265,10395,2265,10395,2040xe" filled="true" fillcolor="#fbfbfb" stroked="false">
                  <v:path arrowok="t"/>
                  <v:fill type="solid"/>
                </v:shape>
                <v:shape style="position:absolute;left:9315;top:2085;width:780;height:135" id="docshape595" coordorigin="9315,2085" coordsize="780,135" path="m10036,2220l9374,2220,9365,2218,9317,2170,9315,2161,9315,2152,9315,2144,9348,2094,9374,2085,10036,2085,10086,2118,10095,2144,10095,2161,10062,2211,10045,2218,10036,2220xe" filled="true" fillcolor="#8b8b8b" stroked="false">
                  <v:path arrowok="t"/>
                  <v:fill type="solid"/>
                </v:shape>
                <v:shape style="position:absolute;left:9165;top:1995;width:1455;height:270" id="docshape596" coordorigin="9165,1995" coordsize="1455,270" path="m10050,2010l9780,2010,9435,2010,9165,2010,9165,2040,9435,2040,9780,2040,10050,2040,10050,2010xm10620,2025l10395,2025,10395,2040,10395,2265,10620,2265,10620,2040,10620,2025xm10620,1995l10395,1995,10395,2010,10620,2010,10620,1995xe" filled="true" fillcolor="#fbfbfb" stroked="false">
                  <v:path arrowok="t"/>
                  <v:fill type="solid"/>
                </v:shape>
                <v:shape style="position:absolute;left:9045;top:2047;width:1575;height:218" type="#_x0000_t202" id="docshape597" filled="false" stroked="false">
                  <v:textbox inset="0,0,0,0">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sz w:val="24"/>
        </w:rPr>
        <w:t>As for </w:t>
      </w:r>
      <w:r>
        <w:rPr>
          <w:rFonts w:ascii="Segoe UI Semibold"/>
          <w:b/>
          <w:color w:val="0D0D0D"/>
          <w:sz w:val="24"/>
        </w:rPr>
        <w:t>what is inconsistent with an actually occurring rape</w:t>
      </w:r>
      <w:r>
        <w:rPr>
          <w:color w:val="0D0D0D"/>
          <w:sz w:val="24"/>
        </w:rPr>
        <w:t>, the answer is: </w:t>
      </w:r>
      <w:r>
        <w:rPr>
          <w:rFonts w:ascii="Segoe UI Semibold"/>
          <w:b/>
          <w:color w:val="0D0D0D"/>
          <w:sz w:val="24"/>
        </w:rPr>
        <w:t>very little in that excerpt is inherently inconsistent with rape. </w:t>
      </w:r>
      <w:r>
        <w:rPr>
          <w:color w:val="0D0D0D"/>
          <w:sz w:val="24"/>
        </w:rPr>
        <w:t>A delayed, fragmented, sensory-heavy recall</w:t>
      </w:r>
      <w:r>
        <w:rPr>
          <w:color w:val="0D0D0D"/>
          <w:spacing w:val="-3"/>
          <w:sz w:val="24"/>
        </w:rPr>
        <w:t> </w:t>
      </w:r>
      <w:r>
        <w:rPr>
          <w:color w:val="0D0D0D"/>
          <w:sz w:val="24"/>
        </w:rPr>
        <w:t>is</w:t>
      </w:r>
      <w:r>
        <w:rPr>
          <w:color w:val="0D0D0D"/>
          <w:spacing w:val="-3"/>
          <w:sz w:val="24"/>
        </w:rPr>
        <w:t> </w:t>
      </w:r>
      <w:r>
        <w:rPr>
          <w:color w:val="0D0D0D"/>
          <w:sz w:val="24"/>
        </w:rPr>
        <w:t>not</w:t>
      </w:r>
      <w:r>
        <w:rPr>
          <w:color w:val="0D0D0D"/>
          <w:spacing w:val="-3"/>
          <w:sz w:val="24"/>
        </w:rPr>
        <w:t> </w:t>
      </w:r>
      <w:r>
        <w:rPr>
          <w:color w:val="0D0D0D"/>
          <w:sz w:val="24"/>
        </w:rPr>
        <w:t>inconsistent.</w:t>
      </w:r>
      <w:r>
        <w:rPr>
          <w:color w:val="0D0D0D"/>
          <w:spacing w:val="-3"/>
          <w:sz w:val="24"/>
        </w:rPr>
        <w:t> </w:t>
      </w:r>
      <w:r>
        <w:rPr>
          <w:color w:val="0D0D0D"/>
          <w:sz w:val="24"/>
        </w:rPr>
        <w:t>A</w:t>
      </w:r>
      <w:r>
        <w:rPr>
          <w:color w:val="0D0D0D"/>
          <w:spacing w:val="-3"/>
          <w:sz w:val="24"/>
        </w:rPr>
        <w:t> </w:t>
      </w:r>
      <w:r>
        <w:rPr>
          <w:color w:val="0D0D0D"/>
          <w:sz w:val="24"/>
        </w:rPr>
        <w:t>perpetrator</w:t>
      </w:r>
      <w:r>
        <w:rPr>
          <w:color w:val="0D0D0D"/>
          <w:spacing w:val="-3"/>
          <w:sz w:val="24"/>
        </w:rPr>
        <w:t> </w:t>
      </w:r>
      <w:r>
        <w:rPr>
          <w:color w:val="0D0D0D"/>
          <w:sz w:val="24"/>
        </w:rPr>
        <w:t>known</w:t>
      </w:r>
      <w:r>
        <w:rPr>
          <w:color w:val="0D0D0D"/>
          <w:spacing w:val="-3"/>
          <w:sz w:val="24"/>
        </w:rPr>
        <w:t> </w:t>
      </w:r>
      <w:r>
        <w:rPr>
          <w:color w:val="0D0D0D"/>
          <w:sz w:val="24"/>
        </w:rPr>
        <w:t>to</w:t>
      </w:r>
      <w:r>
        <w:rPr>
          <w:color w:val="0D0D0D"/>
          <w:spacing w:val="-3"/>
          <w:sz w:val="24"/>
        </w:rPr>
        <w:t> </w:t>
      </w:r>
      <w:r>
        <w:rPr>
          <w:color w:val="0D0D0D"/>
          <w:sz w:val="24"/>
        </w:rPr>
        <w:t>the</w:t>
      </w:r>
      <w:r>
        <w:rPr>
          <w:color w:val="0D0D0D"/>
          <w:spacing w:val="-3"/>
          <w:sz w:val="24"/>
        </w:rPr>
        <w:t> </w:t>
      </w:r>
      <w:r>
        <w:rPr>
          <w:color w:val="0D0D0D"/>
          <w:sz w:val="24"/>
        </w:rPr>
        <w:t>victim</w:t>
      </w:r>
      <w:r>
        <w:rPr>
          <w:color w:val="0D0D0D"/>
          <w:spacing w:val="-3"/>
          <w:sz w:val="24"/>
        </w:rPr>
        <w:t> </w:t>
      </w:r>
      <w:r>
        <w:rPr>
          <w:color w:val="0D0D0D"/>
          <w:sz w:val="24"/>
        </w:rPr>
        <w:t>is</w:t>
      </w:r>
      <w:r>
        <w:rPr>
          <w:color w:val="0D0D0D"/>
          <w:spacing w:val="-3"/>
          <w:sz w:val="24"/>
        </w:rPr>
        <w:t> </w:t>
      </w:r>
      <w:r>
        <w:rPr>
          <w:color w:val="0D0D0D"/>
          <w:sz w:val="24"/>
        </w:rPr>
        <w:t>not</w:t>
      </w:r>
      <w:r>
        <w:rPr>
          <w:color w:val="0D0D0D"/>
          <w:spacing w:val="-3"/>
          <w:sz w:val="24"/>
        </w:rPr>
        <w:t> </w:t>
      </w:r>
      <w:r>
        <w:rPr>
          <w:color w:val="0D0D0D"/>
          <w:sz w:val="24"/>
        </w:rPr>
        <w:t>inconsistent.</w:t>
      </w:r>
      <w:r>
        <w:rPr>
          <w:color w:val="0D0D0D"/>
          <w:spacing w:val="-3"/>
          <w:sz w:val="24"/>
        </w:rPr>
        <w:t> </w:t>
      </w:r>
      <w:r>
        <w:rPr>
          <w:color w:val="0D0D0D"/>
          <w:sz w:val="24"/>
        </w:rPr>
        <w:t>Intoxication with partial amnesia is not inconsistent. Lack of a clean, immediate, fully linear narrative is not inconsistent. Those are all well within what the literature recognizes.</w:t>
      </w:r>
      <w:r>
        <w:rPr>
          <w:color w:val="0D0D0D"/>
          <w:spacing w:val="101"/>
          <w:sz w:val="24"/>
        </w:rPr>
        <w:t> </w:t>
      </w:r>
      <w:hyperlink r:id="rId25">
        <w:r>
          <w:rPr>
            <w:rFonts w:ascii="Times New Roman"/>
            <w:color w:val="0D0D0D"/>
            <w:sz w:val="24"/>
            <w:u w:val="thick" w:color="F4F4F4"/>
          </w:rPr>
          <w:tab/>
        </w:r>
      </w:hyperlink>
    </w:p>
    <w:p>
      <w:pPr>
        <w:pStyle w:val="BodyText"/>
        <w:spacing w:before="107"/>
        <w:rPr>
          <w:rFonts w:ascii="Times New Roman"/>
        </w:rPr>
      </w:pPr>
    </w:p>
    <w:p>
      <w:pPr>
        <w:pStyle w:val="BodyText"/>
        <w:spacing w:line="316" w:lineRule="auto" w:before="0"/>
        <w:ind w:left="247" w:right="297"/>
      </w:pPr>
      <w:r>
        <w:rPr/>
        <mc:AlternateContent>
          <mc:Choice Requires="wps">
            <w:drawing>
              <wp:anchor distT="0" distB="0" distL="0" distR="0" allowOverlap="1" layoutInCell="1" locked="0" behindDoc="0" simplePos="0" relativeHeight="15867392">
                <wp:simplePos x="0" y="0"/>
                <wp:positionH relativeFrom="page">
                  <wp:posOffset>4791074</wp:posOffset>
                </wp:positionH>
                <wp:positionV relativeFrom="paragraph">
                  <wp:posOffset>1364699</wp:posOffset>
                </wp:positionV>
                <wp:extent cx="476250" cy="171450"/>
                <wp:effectExtent l="0" t="0" r="0" b="0"/>
                <wp:wrapNone/>
                <wp:docPr id="615" name="Group 615"/>
                <wp:cNvGraphicFramePr>
                  <a:graphicFrameLocks/>
                </wp:cNvGraphicFramePr>
                <a:graphic>
                  <a:graphicData uri="http://schemas.microsoft.com/office/word/2010/wordprocessingGroup">
                    <wpg:wgp>
                      <wpg:cNvPr id="615" name="Group 615"/>
                      <wpg:cNvGrpSpPr/>
                      <wpg:grpSpPr>
                        <a:xfrm>
                          <a:off x="0" y="0"/>
                          <a:ext cx="476250" cy="171450"/>
                          <a:chExt cx="476250" cy="171450"/>
                        </a:xfrm>
                      </wpg:grpSpPr>
                      <wps:wsp>
                        <wps:cNvPr id="616" name="Graphic 616">
                          <a:hlinkClick r:id="rId27"/>
                        </wps:cNvPr>
                        <wps:cNvSpPr/>
                        <wps:spPr>
                          <a:xfrm>
                            <a:off x="0" y="0"/>
                            <a:ext cx="476250" cy="171450"/>
                          </a:xfrm>
                          <a:custGeom>
                            <a:avLst/>
                            <a:gdLst/>
                            <a:ahLst/>
                            <a:cxnLst/>
                            <a:rect l="l" t="t" r="r" b="b"/>
                            <a:pathLst>
                              <a:path w="476250" h="171450">
                                <a:moveTo>
                                  <a:pt x="396153" y="171449"/>
                                </a:moveTo>
                                <a:lnTo>
                                  <a:pt x="80096" y="171449"/>
                                </a:lnTo>
                                <a:lnTo>
                                  <a:pt x="74521" y="170859"/>
                                </a:lnTo>
                                <a:lnTo>
                                  <a:pt x="33418" y="153809"/>
                                </a:lnTo>
                                <a:lnTo>
                                  <a:pt x="8679" y="123672"/>
                                </a:lnTo>
                                <a:lnTo>
                                  <a:pt x="0" y="91306"/>
                                </a:lnTo>
                                <a:lnTo>
                                  <a:pt x="0" y="85724"/>
                                </a:lnTo>
                                <a:lnTo>
                                  <a:pt x="0" y="80067"/>
                                </a:lnTo>
                                <a:lnTo>
                                  <a:pt x="11319" y="42710"/>
                                </a:lnTo>
                                <a:lnTo>
                                  <a:pt x="42778" y="11239"/>
                                </a:lnTo>
                                <a:lnTo>
                                  <a:pt x="80096" y="0"/>
                                </a:lnTo>
                                <a:lnTo>
                                  <a:pt x="396153" y="0"/>
                                </a:lnTo>
                                <a:lnTo>
                                  <a:pt x="433470" y="11239"/>
                                </a:lnTo>
                                <a:lnTo>
                                  <a:pt x="464928" y="42710"/>
                                </a:lnTo>
                                <a:lnTo>
                                  <a:pt x="476249" y="80067"/>
                                </a:lnTo>
                                <a:lnTo>
                                  <a:pt x="476249" y="91306"/>
                                </a:lnTo>
                                <a:lnTo>
                                  <a:pt x="464928" y="128663"/>
                                </a:lnTo>
                                <a:lnTo>
                                  <a:pt x="433470" y="160067"/>
                                </a:lnTo>
                                <a:lnTo>
                                  <a:pt x="401728" y="170859"/>
                                </a:lnTo>
                                <a:lnTo>
                                  <a:pt x="396153" y="171449"/>
                                </a:lnTo>
                                <a:close/>
                              </a:path>
                            </a:pathLst>
                          </a:custGeom>
                          <a:solidFill>
                            <a:srgbClr val="F4F4F4"/>
                          </a:solidFill>
                        </wps:spPr>
                        <wps:bodyPr wrap="square" lIns="0" tIns="0" rIns="0" bIns="0" rtlCol="0">
                          <a:prstTxWarp prst="textNoShape">
                            <a:avLst/>
                          </a:prstTxWarp>
                          <a:noAutofit/>
                        </wps:bodyPr>
                      </wps:wsp>
                      <wps:wsp>
                        <wps:cNvPr id="617" name="Textbox 617"/>
                        <wps:cNvSpPr txBox="1"/>
                        <wps:spPr>
                          <a:xfrm>
                            <a:off x="0" y="0"/>
                            <a:ext cx="476250" cy="171450"/>
                          </a:xfrm>
                          <a:prstGeom prst="rect">
                            <a:avLst/>
                          </a:prstGeom>
                        </wps:spPr>
                        <wps:txbx>
                          <w:txbxContent>
                            <w:p>
                              <w:pPr>
                                <w:spacing w:before="54"/>
                                <w:ind w:left="126" w:right="0" w:firstLine="0"/>
                                <w:jc w:val="left"/>
                                <w:rPr>
                                  <w:sz w:val="13"/>
                                </w:rPr>
                              </w:pPr>
                              <w:hyperlink r:id="rId27">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77.249939pt;margin-top:107.45668pt;width:37.5pt;height:13.5pt;mso-position-horizontal-relative:page;mso-position-vertical-relative:paragraph;z-index:15867392" id="docshapegroup598" coordorigin="7545,2149" coordsize="750,270">
                <v:shape style="position:absolute;left:7545;top:2149;width:750;height:270" id="docshape599" href="https://pmc.ncbi.nlm.nih.gov/articles/PMC4844761/" coordorigin="7545,2149" coordsize="750,270" path="m8169,2419l7671,2419,7662,2418,7598,2391,7559,2344,7545,2293,7545,2284,7545,2275,7563,2216,7612,2167,7671,2149,8169,2149,8228,2167,8277,2216,8295,2275,8295,2293,8277,2352,8228,2401,8178,2418,8169,2419xe" filled="true" fillcolor="#f4f4f4" stroked="false">
                  <v:path arrowok="t"/>
                  <v:fill type="solid"/>
                </v:shape>
                <v:shape style="position:absolute;left:7545;top:2149;width:750;height:270" type="#_x0000_t202" id="docshape600" filled="false" stroked="false">
                  <v:textbox inset="0,0,0,0">
                    <w:txbxContent>
                      <w:p>
                        <w:pPr>
                          <w:spacing w:before="54"/>
                          <w:ind w:left="126" w:right="0" w:firstLine="0"/>
                          <w:jc w:val="left"/>
                          <w:rPr>
                            <w:sz w:val="13"/>
                          </w:rPr>
                        </w:pPr>
                        <w:hyperlink r:id="rId27">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color w:val="0D0D0D"/>
        </w:rPr>
        <w:t>But some features are </w:t>
      </w:r>
      <w:r>
        <w:rPr>
          <w:rFonts w:ascii="Segoe UI Semibold"/>
          <w:b/>
          <w:color w:val="0D0D0D"/>
        </w:rPr>
        <w:t>not specific to rape and therefore cannot by themselves carry much weight</w:t>
      </w:r>
      <w:r>
        <w:rPr>
          <w:color w:val="0D0D0D"/>
        </w:rPr>
        <w:t>. Heavy intoxication alone can produce blurred memory, missing time, and later fragmentary recall even without an assault. Reviews of alcohol blackouts emphasize that</w:t>
      </w:r>
      <w:r>
        <w:rPr>
          <w:color w:val="0D0D0D"/>
          <w:spacing w:val="-3"/>
        </w:rPr>
        <w:t> </w:t>
      </w:r>
      <w:r>
        <w:rPr>
          <w:color w:val="0D0D0D"/>
        </w:rPr>
        <w:t>people</w:t>
      </w:r>
      <w:r>
        <w:rPr>
          <w:color w:val="0D0D0D"/>
          <w:spacing w:val="-3"/>
        </w:rPr>
        <w:t> </w:t>
      </w:r>
      <w:r>
        <w:rPr>
          <w:color w:val="0D0D0D"/>
        </w:rPr>
        <w:t>may</w:t>
      </w:r>
      <w:r>
        <w:rPr>
          <w:color w:val="0D0D0D"/>
          <w:spacing w:val="-3"/>
        </w:rPr>
        <w:t> </w:t>
      </w:r>
      <w:r>
        <w:rPr>
          <w:color w:val="0D0D0D"/>
        </w:rPr>
        <w:t>later</w:t>
      </w:r>
      <w:r>
        <w:rPr>
          <w:color w:val="0D0D0D"/>
          <w:spacing w:val="-3"/>
        </w:rPr>
        <w:t> </w:t>
      </w:r>
      <w:r>
        <w:rPr>
          <w:color w:val="0D0D0D"/>
        </w:rPr>
        <w:t>have</w:t>
      </w:r>
      <w:r>
        <w:rPr>
          <w:color w:val="0D0D0D"/>
          <w:spacing w:val="-3"/>
        </w:rPr>
        <w:t> </w:t>
      </w:r>
      <w:r>
        <w:rPr>
          <w:color w:val="0D0D0D"/>
        </w:rPr>
        <w:t>little</w:t>
      </w:r>
      <w:r>
        <w:rPr>
          <w:color w:val="0D0D0D"/>
          <w:spacing w:val="-3"/>
        </w:rPr>
        <w:t> </w:t>
      </w:r>
      <w:r>
        <w:rPr>
          <w:color w:val="0D0D0D"/>
        </w:rPr>
        <w:t>or</w:t>
      </w:r>
      <w:r>
        <w:rPr>
          <w:color w:val="0D0D0D"/>
          <w:spacing w:val="-3"/>
        </w:rPr>
        <w:t> </w:t>
      </w:r>
      <w:r>
        <w:rPr>
          <w:color w:val="0D0D0D"/>
        </w:rPr>
        <w:t>no</w:t>
      </w:r>
      <w:r>
        <w:rPr>
          <w:color w:val="0D0D0D"/>
          <w:spacing w:val="-3"/>
        </w:rPr>
        <w:t> </w:t>
      </w:r>
      <w:r>
        <w:rPr>
          <w:color w:val="0D0D0D"/>
        </w:rPr>
        <w:t>memory</w:t>
      </w:r>
      <w:r>
        <w:rPr>
          <w:color w:val="0D0D0D"/>
          <w:spacing w:val="-3"/>
        </w:rPr>
        <w:t> </w:t>
      </w:r>
      <w:r>
        <w:rPr>
          <w:color w:val="0D0D0D"/>
        </w:rPr>
        <w:t>for</w:t>
      </w:r>
      <w:r>
        <w:rPr>
          <w:color w:val="0D0D0D"/>
          <w:spacing w:val="-3"/>
        </w:rPr>
        <w:t> </w:t>
      </w:r>
      <w:r>
        <w:rPr>
          <w:color w:val="0D0D0D"/>
        </w:rPr>
        <w:t>salient</w:t>
      </w:r>
      <w:r>
        <w:rPr>
          <w:color w:val="0D0D0D"/>
          <w:spacing w:val="-3"/>
        </w:rPr>
        <w:t> </w:t>
      </w:r>
      <w:r>
        <w:rPr>
          <w:color w:val="0D0D0D"/>
        </w:rPr>
        <w:t>events</w:t>
      </w:r>
      <w:r>
        <w:rPr>
          <w:color w:val="0D0D0D"/>
          <w:spacing w:val="-3"/>
        </w:rPr>
        <w:t> </w:t>
      </w:r>
      <w:r>
        <w:rPr>
          <w:color w:val="0D0D0D"/>
        </w:rPr>
        <w:t>because</w:t>
      </w:r>
      <w:r>
        <w:rPr>
          <w:color w:val="0D0D0D"/>
          <w:spacing w:val="-3"/>
        </w:rPr>
        <w:t> </w:t>
      </w:r>
      <w:r>
        <w:rPr>
          <w:color w:val="0D0D0D"/>
        </w:rPr>
        <w:t>encoding</w:t>
      </w:r>
      <w:r>
        <w:rPr>
          <w:color w:val="0D0D0D"/>
          <w:spacing w:val="-3"/>
        </w:rPr>
        <w:t> </w:t>
      </w:r>
      <w:r>
        <w:rPr>
          <w:color w:val="0D0D0D"/>
        </w:rPr>
        <w:t>failed during intoxication. So the memory pattern here supports plausibility, but it does </w:t>
      </w:r>
      <w:r>
        <w:rPr>
          <w:rFonts w:ascii="Segoe UI Semibold"/>
          <w:b/>
          <w:color w:val="0D0D0D"/>
        </w:rPr>
        <w:t>not </w:t>
      </w:r>
      <w:r>
        <w:rPr>
          <w:color w:val="0D0D0D"/>
        </w:rPr>
        <w:t>independently establish that nonconsensual sex occurred.</w:t>
      </w:r>
    </w:p>
    <w:p>
      <w:pPr>
        <w:pStyle w:val="BodyText"/>
        <w:spacing w:line="316" w:lineRule="auto" w:before="232"/>
        <w:ind w:left="247" w:right="286"/>
      </w:pPr>
      <w:r>
        <w:rPr/>
        <mc:AlternateContent>
          <mc:Choice Requires="wps">
            <w:drawing>
              <wp:anchor distT="0" distB="0" distL="0" distR="0" allowOverlap="1" layoutInCell="1" locked="0" behindDoc="0" simplePos="0" relativeHeight="15867904">
                <wp:simplePos x="0" y="0"/>
                <wp:positionH relativeFrom="page">
                  <wp:posOffset>4333874</wp:posOffset>
                </wp:positionH>
                <wp:positionV relativeFrom="paragraph">
                  <wp:posOffset>1543232</wp:posOffset>
                </wp:positionV>
                <wp:extent cx="1000125" cy="245110"/>
                <wp:effectExtent l="0" t="0" r="0" b="0"/>
                <wp:wrapNone/>
                <wp:docPr id="618" name="Group 618"/>
                <wp:cNvGraphicFramePr>
                  <a:graphicFrameLocks/>
                </wp:cNvGraphicFramePr>
                <a:graphic>
                  <a:graphicData uri="http://schemas.microsoft.com/office/word/2010/wordprocessingGroup">
                    <wpg:wgp>
                      <wpg:cNvPr id="618" name="Group 618"/>
                      <wpg:cNvGrpSpPr/>
                      <wpg:grpSpPr>
                        <a:xfrm>
                          <a:off x="0" y="0"/>
                          <a:ext cx="1000125" cy="245110"/>
                          <a:chExt cx="1000125" cy="245110"/>
                        </a:xfrm>
                      </wpg:grpSpPr>
                      <wps:wsp>
                        <wps:cNvPr id="619" name="Graphic 619"/>
                        <wps:cNvSpPr/>
                        <wps:spPr>
                          <a:xfrm>
                            <a:off x="857237" y="44880"/>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620" name="Graphic 620">
                          <a:hlinkClick r:id="rId25"/>
                        </wps:cNvPr>
                        <wps:cNvSpPr/>
                        <wps:spPr>
                          <a:xfrm>
                            <a:off x="0" y="44881"/>
                            <a:ext cx="857250" cy="171450"/>
                          </a:xfrm>
                          <a:custGeom>
                            <a:avLst/>
                            <a:gdLst/>
                            <a:ahLst/>
                            <a:cxnLst/>
                            <a:rect l="l" t="t" r="r" b="b"/>
                            <a:pathLst>
                              <a:path w="857250" h="171450">
                                <a:moveTo>
                                  <a:pt x="857249" y="171449"/>
                                </a:moveTo>
                                <a:lnTo>
                                  <a:pt x="85724" y="171449"/>
                                </a:lnTo>
                                <a:lnTo>
                                  <a:pt x="77280" y="171041"/>
                                </a:lnTo>
                                <a:lnTo>
                                  <a:pt x="38089" y="157015"/>
                                </a:lnTo>
                                <a:lnTo>
                                  <a:pt x="10133" y="126176"/>
                                </a:lnTo>
                                <a:lnTo>
                                  <a:pt x="0" y="85724"/>
                                </a:lnTo>
                                <a:lnTo>
                                  <a:pt x="407" y="77280"/>
                                </a:lnTo>
                                <a:lnTo>
                                  <a:pt x="14433" y="38088"/>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621" name="Graphic 621">
                          <a:hlinkClick r:id="rId25"/>
                        </wps:cNvPr>
                        <wps:cNvSpPr/>
                        <wps:spPr>
                          <a:xfrm>
                            <a:off x="76187" y="130618"/>
                            <a:ext cx="561975" cy="85725"/>
                          </a:xfrm>
                          <a:custGeom>
                            <a:avLst/>
                            <a:gdLst/>
                            <a:ahLst/>
                            <a:cxnLst/>
                            <a:rect l="l" t="t" r="r" b="b"/>
                            <a:pathLst>
                              <a:path w="561975" h="85725">
                                <a:moveTo>
                                  <a:pt x="561975" y="0"/>
                                </a:moveTo>
                                <a:lnTo>
                                  <a:pt x="390525" y="0"/>
                                </a:lnTo>
                                <a:lnTo>
                                  <a:pt x="171450" y="0"/>
                                </a:lnTo>
                                <a:lnTo>
                                  <a:pt x="0" y="0"/>
                                </a:lnTo>
                                <a:lnTo>
                                  <a:pt x="0" y="85153"/>
                                </a:lnTo>
                                <a:lnTo>
                                  <a:pt x="9525" y="85725"/>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622" name="Graphic 622">
                          <a:hlinkClick r:id="rId25"/>
                        </wps:cNvPr>
                        <wps:cNvSpPr/>
                        <wps:spPr>
                          <a:xfrm>
                            <a:off x="247650" y="159181"/>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6"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623" name="Textbox 623"/>
                        <wps:cNvSpPr txBox="1"/>
                        <wps:spPr>
                          <a:xfrm>
                            <a:off x="74563" y="0"/>
                            <a:ext cx="717550" cy="245110"/>
                          </a:xfrm>
                          <a:prstGeom prst="rect">
                            <a:avLst/>
                          </a:prstGeom>
                        </wps:spPr>
                        <wps:txbx>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25">
                                <w:r>
                                  <w:rPr>
                                    <w:color w:val="8F8F8F"/>
                                    <w:spacing w:val="-5"/>
                                    <w:w w:val="105"/>
                                    <w:position w:val="-10"/>
                                    <w:sz w:val="13"/>
                                  </w:rPr>
                                  <w:t>+1</w:t>
                                </w:r>
                              </w:hyperlink>
                            </w:p>
                            <w:p>
                              <w:pPr>
                                <w:tabs>
                                  <w:tab w:pos="699" w:val="left" w:leader="none"/>
                                </w:tabs>
                                <w:spacing w:line="113" w:lineRule="exact" w:before="0"/>
                                <w:ind w:left="55"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wps:txbx>
                        <wps:bodyPr wrap="square" lIns="0" tIns="0" rIns="0" bIns="0" rtlCol="0">
                          <a:noAutofit/>
                        </wps:bodyPr>
                      </wps:wsp>
                      <wps:wsp>
                        <wps:cNvPr id="624" name="Textbox 624"/>
                        <wps:cNvSpPr txBox="1"/>
                        <wps:spPr>
                          <a:xfrm>
                            <a:off x="890587" y="40118"/>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341.249969pt;margin-top:121.514404pt;width:78.75pt;height:19.3pt;mso-position-horizontal-relative:page;mso-position-vertical-relative:paragraph;z-index:15867904" id="docshapegroup601" coordorigin="6825,2430" coordsize="1575,386">
                <v:shape style="position:absolute;left:8174;top:2500;width:225;height:270" id="docshape602" coordorigin="8175,2501" coordsize="225,270" path="m8400,2501l8175,2501,8175,2636,8175,2771,8400,2771,8400,2636,8400,2501xe" filled="true" fillcolor="#fbfbfb" stroked="false">
                  <v:path arrowok="t"/>
                  <v:fill type="solid"/>
                </v:shape>
                <v:shape style="position:absolute;left:6825;top:2500;width:1350;height:270" id="docshape603" href="https://nij.ojp.gov/topics/articles/understanding-neurobiology-sexual-assault" coordorigin="6825,2501" coordsize="1350,270" path="m8175,2771l6960,2771,6947,2770,6885,2748,6841,2700,6825,2636,6826,2623,6848,2561,6896,2517,6960,2501,8175,2501,8175,2771xe" filled="true" fillcolor="#f4f4f4" stroked="false">
                  <v:path arrowok="t"/>
                  <v:fill type="solid"/>
                </v:shape>
                <v:shape style="position:absolute;left:6944;top:2635;width:885;height:135" id="docshape604" href="https://nij.ojp.gov/topics/articles/understanding-neurobiology-sexual-assault" coordorigin="6945,2636" coordsize="885,135" path="m7830,2636l7560,2636,7215,2636,6945,2636,6945,2770,6960,2771,7215,2771,7560,2771,7830,2771,7830,2636xe" filled="true" fillcolor="#fbfbfb" stroked="false">
                  <v:path arrowok="t"/>
                  <v:fill type="solid"/>
                </v:shape>
                <v:shape style="position:absolute;left:7215;top:2680;width:255;height:90" id="docshape605" href="https://nij.ojp.gov/topics/articles/understanding-neurobiology-sexual-assault" coordorigin="7215,2681" coordsize="255,90" path="m7466,2771l7219,2771,7217,2766,7215,2757,7215,2740,7248,2690,7274,2681,7411,2681,7461,2714,7470,2740,7470,2757,7468,2766,7466,2771xe" filled="true" fillcolor="#8b8b8b" stroked="false">
                  <v:path arrowok="t"/>
                  <v:fill type="solid"/>
                </v:shape>
                <v:shape style="position:absolute;left:6942;top:2430;width:1130;height:386" type="#_x0000_t202" id="docshape606" filled="false" stroked="false">
                  <v:textbox inset="0,0,0,0">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25">
                          <w:r>
                            <w:rPr>
                              <w:color w:val="8F8F8F"/>
                              <w:spacing w:val="-5"/>
                              <w:w w:val="105"/>
                              <w:position w:val="-10"/>
                              <w:sz w:val="13"/>
                            </w:rPr>
                            <w:t>+1</w:t>
                          </w:r>
                        </w:hyperlink>
                      </w:p>
                      <w:p>
                        <w:pPr>
                          <w:tabs>
                            <w:tab w:pos="699" w:val="left" w:leader="none"/>
                          </w:tabs>
                          <w:spacing w:line="113" w:lineRule="exact" w:before="0"/>
                          <w:ind w:left="55"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v:textbox>
                  <w10:wrap type="none"/>
                </v:shape>
                <v:shape style="position:absolute;left:8227;top:2493;width:140;height:285" type="#_x0000_t202" id="docshape607"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rPr>
        <w:t>That nuance matters because the trauma-memory literature is often oversimplified. The best-supported view is not “fragmented memory means the allegation is true,” and not “fragmented</w:t>
      </w:r>
      <w:r>
        <w:rPr>
          <w:color w:val="0D0D0D"/>
          <w:spacing w:val="-4"/>
        </w:rPr>
        <w:t> </w:t>
      </w:r>
      <w:r>
        <w:rPr>
          <w:color w:val="0D0D0D"/>
        </w:rPr>
        <w:t>memory</w:t>
      </w:r>
      <w:r>
        <w:rPr>
          <w:color w:val="0D0D0D"/>
          <w:spacing w:val="-4"/>
        </w:rPr>
        <w:t> </w:t>
      </w:r>
      <w:r>
        <w:rPr>
          <w:color w:val="0D0D0D"/>
        </w:rPr>
        <w:t>makes</w:t>
      </w:r>
      <w:r>
        <w:rPr>
          <w:color w:val="0D0D0D"/>
          <w:spacing w:val="-4"/>
        </w:rPr>
        <w:t> </w:t>
      </w:r>
      <w:r>
        <w:rPr>
          <w:color w:val="0D0D0D"/>
        </w:rPr>
        <w:t>it</w:t>
      </w:r>
      <w:r>
        <w:rPr>
          <w:color w:val="0D0D0D"/>
          <w:spacing w:val="-4"/>
        </w:rPr>
        <w:t> </w:t>
      </w:r>
      <w:r>
        <w:rPr>
          <w:color w:val="0D0D0D"/>
        </w:rPr>
        <w:t>unreliable</w:t>
      </w:r>
      <w:r>
        <w:rPr>
          <w:color w:val="0D0D0D"/>
          <w:spacing w:val="-4"/>
        </w:rPr>
        <w:t> </w:t>
      </w:r>
      <w:r>
        <w:rPr>
          <w:color w:val="0D0D0D"/>
        </w:rPr>
        <w:t>garbage.”</w:t>
      </w:r>
      <w:r>
        <w:rPr>
          <w:color w:val="0D0D0D"/>
          <w:spacing w:val="-4"/>
        </w:rPr>
        <w:t> </w:t>
      </w:r>
      <w:r>
        <w:rPr>
          <w:color w:val="0D0D0D"/>
        </w:rPr>
        <w:t>NIJ-backed</w:t>
      </w:r>
      <w:r>
        <w:rPr>
          <w:color w:val="0D0D0D"/>
          <w:spacing w:val="-4"/>
        </w:rPr>
        <w:t> </w:t>
      </w:r>
      <w:r>
        <w:rPr>
          <w:color w:val="0D0D0D"/>
        </w:rPr>
        <w:t>work</w:t>
      </w:r>
      <w:r>
        <w:rPr>
          <w:color w:val="0D0D0D"/>
          <w:spacing w:val="-4"/>
        </w:rPr>
        <w:t> </w:t>
      </w:r>
      <w:r>
        <w:rPr>
          <w:color w:val="0D0D0D"/>
        </w:rPr>
        <w:t>supports</w:t>
      </w:r>
      <w:r>
        <w:rPr>
          <w:color w:val="0D0D0D"/>
          <w:spacing w:val="-4"/>
        </w:rPr>
        <w:t> </w:t>
      </w:r>
      <w:r>
        <w:rPr>
          <w:color w:val="0D0D0D"/>
        </w:rPr>
        <w:t>that</w:t>
      </w:r>
      <w:r>
        <w:rPr>
          <w:color w:val="0D0D0D"/>
          <w:spacing w:val="-4"/>
        </w:rPr>
        <w:t> </w:t>
      </w:r>
      <w:r>
        <w:rPr>
          <w:color w:val="0D0D0D"/>
        </w:rPr>
        <w:t>trauma narratives can emerge slowly and in fragments, while newer scholarship also emphasizes that trauma memories are not magically immune to distortion. So fragmented recall is </w:t>
      </w:r>
      <w:r>
        <w:rPr>
          <w:rFonts w:ascii="Segoe UI Semibold" w:hAnsi="Segoe UI Semibold"/>
          <w:b/>
          <w:color w:val="0D0D0D"/>
        </w:rPr>
        <w:t>compatible with reality</w:t>
      </w:r>
      <w:r>
        <w:rPr>
          <w:color w:val="0D0D0D"/>
        </w:rPr>
        <w:t>, but it is not a truth serum.</w:t>
      </w:r>
    </w:p>
    <w:p>
      <w:pPr>
        <w:spacing w:line="316" w:lineRule="auto" w:before="306"/>
        <w:ind w:left="247" w:right="297" w:firstLine="0"/>
        <w:jc w:val="left"/>
        <w:rPr>
          <w:sz w:val="24"/>
        </w:rPr>
      </w:pPr>
      <w:r>
        <w:rPr>
          <w:sz w:val="24"/>
        </w:rPr>
        <mc:AlternateContent>
          <mc:Choice Requires="wps">
            <w:drawing>
              <wp:anchor distT="0" distB="0" distL="0" distR="0" allowOverlap="1" layoutInCell="1" locked="0" behindDoc="1" simplePos="0" relativeHeight="482454528">
                <wp:simplePos x="0" y="0"/>
                <wp:positionH relativeFrom="page">
                  <wp:posOffset>1962150</wp:posOffset>
                </wp:positionH>
                <wp:positionV relativeFrom="paragraph">
                  <wp:posOffset>2169003</wp:posOffset>
                </wp:positionV>
                <wp:extent cx="733425" cy="171450"/>
                <wp:effectExtent l="0" t="0" r="0" b="0"/>
                <wp:wrapNone/>
                <wp:docPr id="625" name="Group 625"/>
                <wp:cNvGraphicFramePr>
                  <a:graphicFrameLocks/>
                </wp:cNvGraphicFramePr>
                <a:graphic>
                  <a:graphicData uri="http://schemas.microsoft.com/office/word/2010/wordprocessingGroup">
                    <wpg:wgp>
                      <wpg:cNvPr id="625" name="Group 625"/>
                      <wpg:cNvGrpSpPr/>
                      <wpg:grpSpPr>
                        <a:xfrm>
                          <a:off x="0" y="0"/>
                          <a:ext cx="733425" cy="171450"/>
                          <a:chExt cx="733425" cy="171450"/>
                        </a:xfrm>
                      </wpg:grpSpPr>
                      <wps:wsp>
                        <wps:cNvPr id="626" name="Graphic 626"/>
                        <wps:cNvSpPr/>
                        <wps:spPr>
                          <a:xfrm>
                            <a:off x="-12" y="28575"/>
                            <a:ext cx="590550" cy="142875"/>
                          </a:xfrm>
                          <a:custGeom>
                            <a:avLst/>
                            <a:gdLst/>
                            <a:ahLst/>
                            <a:cxnLst/>
                            <a:rect l="l" t="t" r="r" b="b"/>
                            <a:pathLst>
                              <a:path w="590550" h="142875">
                                <a:moveTo>
                                  <a:pt x="590550" y="0"/>
                                </a:moveTo>
                                <a:lnTo>
                                  <a:pt x="419100" y="0"/>
                                </a:lnTo>
                                <a:lnTo>
                                  <a:pt x="171450" y="0"/>
                                </a:lnTo>
                                <a:lnTo>
                                  <a:pt x="0" y="0"/>
                                </a:lnTo>
                                <a:lnTo>
                                  <a:pt x="0" y="142875"/>
                                </a:lnTo>
                                <a:lnTo>
                                  <a:pt x="171450" y="142875"/>
                                </a:lnTo>
                                <a:lnTo>
                                  <a:pt x="419100" y="142875"/>
                                </a:lnTo>
                                <a:lnTo>
                                  <a:pt x="590550" y="142875"/>
                                </a:lnTo>
                                <a:lnTo>
                                  <a:pt x="590550" y="0"/>
                                </a:lnTo>
                                <a:close/>
                              </a:path>
                            </a:pathLst>
                          </a:custGeom>
                          <a:solidFill>
                            <a:srgbClr val="FBFBFB"/>
                          </a:solidFill>
                        </wps:spPr>
                        <wps:bodyPr wrap="square" lIns="0" tIns="0" rIns="0" bIns="0" rtlCol="0">
                          <a:prstTxWarp prst="textNoShape">
                            <a:avLst/>
                          </a:prstTxWarp>
                          <a:noAutofit/>
                        </wps:bodyPr>
                      </wps:wsp>
                      <wps:wsp>
                        <wps:cNvPr id="627" name="Graphic 627"/>
                        <wps:cNvSpPr/>
                        <wps:spPr>
                          <a:xfrm>
                            <a:off x="171449" y="57149"/>
                            <a:ext cx="247650" cy="85725"/>
                          </a:xfrm>
                          <a:custGeom>
                            <a:avLst/>
                            <a:gdLst/>
                            <a:ahLst/>
                            <a:cxnLst/>
                            <a:rect l="l" t="t" r="r" b="b"/>
                            <a:pathLst>
                              <a:path w="247650" h="85725">
                                <a:moveTo>
                                  <a:pt x="210471" y="85724"/>
                                </a:moveTo>
                                <a:lnTo>
                                  <a:pt x="37178" y="85724"/>
                                </a:lnTo>
                                <a:lnTo>
                                  <a:pt x="31710" y="84637"/>
                                </a:lnTo>
                                <a:lnTo>
                                  <a:pt x="1087" y="54013"/>
                                </a:lnTo>
                                <a:lnTo>
                                  <a:pt x="0" y="48546"/>
                                </a:lnTo>
                                <a:lnTo>
                                  <a:pt x="0" y="42862"/>
                                </a:lnTo>
                                <a:lnTo>
                                  <a:pt x="0" y="37178"/>
                                </a:lnTo>
                                <a:lnTo>
                                  <a:pt x="21208" y="5437"/>
                                </a:lnTo>
                                <a:lnTo>
                                  <a:pt x="37178" y="0"/>
                                </a:lnTo>
                                <a:lnTo>
                                  <a:pt x="210471" y="0"/>
                                </a:lnTo>
                                <a:lnTo>
                                  <a:pt x="242212" y="21208"/>
                                </a:lnTo>
                                <a:lnTo>
                                  <a:pt x="247649" y="37178"/>
                                </a:lnTo>
                                <a:lnTo>
                                  <a:pt x="247649" y="48546"/>
                                </a:lnTo>
                                <a:lnTo>
                                  <a:pt x="226441" y="80287"/>
                                </a:lnTo>
                                <a:lnTo>
                                  <a:pt x="215938" y="84637"/>
                                </a:lnTo>
                                <a:lnTo>
                                  <a:pt x="210471" y="85724"/>
                                </a:lnTo>
                                <a:close/>
                              </a:path>
                            </a:pathLst>
                          </a:custGeom>
                          <a:solidFill>
                            <a:srgbClr val="8B8B8B"/>
                          </a:solidFill>
                        </wps:spPr>
                        <wps:bodyPr wrap="square" lIns="0" tIns="0" rIns="0" bIns="0" rtlCol="0">
                          <a:prstTxWarp prst="textNoShape">
                            <a:avLst/>
                          </a:prstTxWarp>
                          <a:noAutofit/>
                        </wps:bodyPr>
                      </wps:wsp>
                      <wps:wsp>
                        <wps:cNvPr id="628" name="Graphic 628"/>
                        <wps:cNvSpPr/>
                        <wps:spPr>
                          <a:xfrm>
                            <a:off x="590537" y="0"/>
                            <a:ext cx="142875" cy="28575"/>
                          </a:xfrm>
                          <a:custGeom>
                            <a:avLst/>
                            <a:gdLst/>
                            <a:ahLst/>
                            <a:cxnLst/>
                            <a:rect l="l" t="t" r="r" b="b"/>
                            <a:pathLst>
                              <a:path w="142875" h="28575">
                                <a:moveTo>
                                  <a:pt x="142875" y="0"/>
                                </a:moveTo>
                                <a:lnTo>
                                  <a:pt x="0" y="0"/>
                                </a:lnTo>
                                <a:lnTo>
                                  <a:pt x="0" y="9525"/>
                                </a:lnTo>
                                <a:lnTo>
                                  <a:pt x="0" y="19050"/>
                                </a:lnTo>
                                <a:lnTo>
                                  <a:pt x="0" y="28575"/>
                                </a:lnTo>
                                <a:lnTo>
                                  <a:pt x="142875" y="28575"/>
                                </a:lnTo>
                                <a:lnTo>
                                  <a:pt x="142875" y="19050"/>
                                </a:lnTo>
                                <a:lnTo>
                                  <a:pt x="142875" y="9525"/>
                                </a:lnTo>
                                <a:lnTo>
                                  <a:pt x="142875" y="0"/>
                                </a:lnTo>
                                <a:close/>
                              </a:path>
                            </a:pathLst>
                          </a:custGeom>
                          <a:solidFill>
                            <a:srgbClr val="FBFBFB"/>
                          </a:solidFill>
                        </wps:spPr>
                        <wps:bodyPr wrap="square" lIns="0" tIns="0" rIns="0" bIns="0" rtlCol="0">
                          <a:prstTxWarp prst="textNoShape">
                            <a:avLst/>
                          </a:prstTxWarp>
                          <a:noAutofit/>
                        </wps:bodyPr>
                      </wps:wsp>
                      <wps:wsp>
                        <wps:cNvPr id="629" name="Graphic 629"/>
                        <wps:cNvSpPr/>
                        <wps:spPr>
                          <a:xfrm>
                            <a:off x="619124" y="9524"/>
                            <a:ext cx="85725" cy="9525"/>
                          </a:xfrm>
                          <a:custGeom>
                            <a:avLst/>
                            <a:gdLst/>
                            <a:ahLst/>
                            <a:cxnLst/>
                            <a:rect l="l" t="t" r="r" b="b"/>
                            <a:pathLst>
                              <a:path w="85725" h="9525">
                                <a:moveTo>
                                  <a:pt x="82277" y="9524"/>
                                </a:moveTo>
                                <a:lnTo>
                                  <a:pt x="3447" y="9524"/>
                                </a:lnTo>
                                <a:lnTo>
                                  <a:pt x="2324" y="9060"/>
                                </a:lnTo>
                                <a:lnTo>
                                  <a:pt x="464" y="7200"/>
                                </a:lnTo>
                                <a:lnTo>
                                  <a:pt x="0" y="6077"/>
                                </a:lnTo>
                                <a:lnTo>
                                  <a:pt x="0" y="4762"/>
                                </a:lnTo>
                                <a:lnTo>
                                  <a:pt x="0" y="3447"/>
                                </a:lnTo>
                                <a:lnTo>
                                  <a:pt x="464" y="2324"/>
                                </a:lnTo>
                                <a:lnTo>
                                  <a:pt x="2324" y="464"/>
                                </a:lnTo>
                                <a:lnTo>
                                  <a:pt x="3447" y="0"/>
                                </a:lnTo>
                                <a:lnTo>
                                  <a:pt x="82277" y="0"/>
                                </a:lnTo>
                                <a:lnTo>
                                  <a:pt x="83400" y="464"/>
                                </a:lnTo>
                                <a:lnTo>
                                  <a:pt x="85259" y="2324"/>
                                </a:lnTo>
                                <a:lnTo>
                                  <a:pt x="85724" y="3447"/>
                                </a:lnTo>
                                <a:lnTo>
                                  <a:pt x="85724" y="6077"/>
                                </a:lnTo>
                                <a:lnTo>
                                  <a:pt x="85259" y="7200"/>
                                </a:lnTo>
                                <a:lnTo>
                                  <a:pt x="83400" y="9060"/>
                                </a:lnTo>
                                <a:lnTo>
                                  <a:pt x="82277" y="9524"/>
                                </a:lnTo>
                                <a:close/>
                              </a:path>
                            </a:pathLst>
                          </a:custGeom>
                          <a:solidFill>
                            <a:srgbClr val="8B8B8B"/>
                          </a:solidFill>
                        </wps:spPr>
                        <wps:bodyPr wrap="square" lIns="0" tIns="0" rIns="0" bIns="0" rtlCol="0">
                          <a:prstTxWarp prst="textNoShape">
                            <a:avLst/>
                          </a:prstTxWarp>
                          <a:noAutofit/>
                        </wps:bodyPr>
                      </wps:wsp>
                      <wps:wsp>
                        <wps:cNvPr id="630" name="Graphic 630"/>
                        <wps:cNvSpPr/>
                        <wps:spPr>
                          <a:xfrm>
                            <a:off x="590549" y="28574"/>
                            <a:ext cx="142875" cy="142875"/>
                          </a:xfrm>
                          <a:custGeom>
                            <a:avLst/>
                            <a:gdLst/>
                            <a:ahLst/>
                            <a:cxnLst/>
                            <a:rect l="l" t="t" r="r" b="b"/>
                            <a:pathLst>
                              <a:path w="142875" h="142875">
                                <a:moveTo>
                                  <a:pt x="142874" y="142874"/>
                                </a:moveTo>
                                <a:lnTo>
                                  <a:pt x="0" y="142874"/>
                                </a:lnTo>
                                <a:lnTo>
                                  <a:pt x="0" y="0"/>
                                </a:lnTo>
                                <a:lnTo>
                                  <a:pt x="142874" y="0"/>
                                </a:lnTo>
                                <a:lnTo>
                                  <a:pt x="142874" y="142874"/>
                                </a:lnTo>
                                <a:close/>
                              </a:path>
                            </a:pathLst>
                          </a:custGeom>
                          <a:solidFill>
                            <a:srgbClr val="FBFBFB"/>
                          </a:solidFill>
                        </wps:spPr>
                        <wps:bodyPr wrap="square" lIns="0" tIns="0" rIns="0" bIns="0" rtlCol="0">
                          <a:prstTxWarp prst="textNoShape">
                            <a:avLst/>
                          </a:prstTxWarp>
                          <a:noAutofit/>
                        </wps:bodyPr>
                      </wps:wsp>
                      <wps:wsp>
                        <wps:cNvPr id="631" name="Graphic 631">
                          <a:hlinkClick r:id="rId26"/>
                        </wps:cNvPr>
                        <wps:cNvSpPr/>
                        <wps:spPr>
                          <a:xfrm>
                            <a:off x="21959" y="0"/>
                            <a:ext cx="568960" cy="28575"/>
                          </a:xfrm>
                          <a:custGeom>
                            <a:avLst/>
                            <a:gdLst/>
                            <a:ahLst/>
                            <a:cxnLst/>
                            <a:rect l="l" t="t" r="r" b="b"/>
                            <a:pathLst>
                              <a:path w="568960" h="28575">
                                <a:moveTo>
                                  <a:pt x="568590" y="28574"/>
                                </a:moveTo>
                                <a:lnTo>
                                  <a:pt x="0" y="28574"/>
                                </a:lnTo>
                                <a:lnTo>
                                  <a:pt x="3148" y="25107"/>
                                </a:lnTo>
                                <a:lnTo>
                                  <a:pt x="38917" y="3670"/>
                                </a:lnTo>
                                <a:lnTo>
                                  <a:pt x="63765" y="0"/>
                                </a:lnTo>
                                <a:lnTo>
                                  <a:pt x="568590" y="0"/>
                                </a:lnTo>
                                <a:lnTo>
                                  <a:pt x="568590" y="28574"/>
                                </a:lnTo>
                                <a:close/>
                              </a:path>
                            </a:pathLst>
                          </a:custGeom>
                          <a:solidFill>
                            <a:srgbClr val="F4F4F4"/>
                          </a:solidFill>
                        </wps:spPr>
                        <wps:bodyPr wrap="square" lIns="0" tIns="0" rIns="0" bIns="0" rtlCol="0">
                          <a:prstTxWarp prst="textNoShape">
                            <a:avLst/>
                          </a:prstTxWarp>
                          <a:noAutofit/>
                        </wps:bodyPr>
                      </wps:wsp>
                      <wps:wsp>
                        <wps:cNvPr id="632" name="Textbox 632"/>
                        <wps:cNvSpPr txBox="1"/>
                        <wps:spPr>
                          <a:xfrm>
                            <a:off x="471487" y="5715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633" name="Textbox 633"/>
                        <wps:cNvSpPr txBox="1"/>
                        <wps:spPr>
                          <a:xfrm>
                            <a:off x="33337" y="5715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g:wgp>
                  </a:graphicData>
                </a:graphic>
              </wp:anchor>
            </w:drawing>
          </mc:Choice>
          <mc:Fallback>
            <w:pict>
              <v:group style="position:absolute;margin-left:154.5pt;margin-top:170.787704pt;width:57.75pt;height:13.5pt;mso-position-horizontal-relative:page;mso-position-vertical-relative:paragraph;z-index:-20861952" id="docshapegroup608" coordorigin="3090,3416" coordsize="1155,270">
                <v:shape style="position:absolute;left:3089;top:3460;width:930;height:225" id="docshape609" coordorigin="3090,3461" coordsize="930,225" path="m4020,3461l3750,3461,3360,3461,3090,3461,3090,3686,3360,3686,3750,3686,4020,3686,4020,3461xe" filled="true" fillcolor="#fbfbfb" stroked="false">
                  <v:path arrowok="t"/>
                  <v:fill type="solid"/>
                </v:shape>
                <v:shape style="position:absolute;left:3360;top:3505;width:390;height:135" id="docshape610" coordorigin="3360,3506" coordsize="390,135" path="m3691,3641l3419,3641,3410,3639,3362,3591,3360,3582,3360,3573,3360,3564,3393,3514,3419,3506,3691,3506,3741,3539,3750,3564,3750,3582,3717,3632,3700,3639,3691,3641xe" filled="true" fillcolor="#8b8b8b" stroked="false">
                  <v:path arrowok="t"/>
                  <v:fill type="solid"/>
                </v:shape>
                <v:shape style="position:absolute;left:4019;top:3415;width:225;height:45" id="docshape611" coordorigin="4020,3416" coordsize="225,45" path="m4245,3416l4020,3416,4020,3431,4020,3446,4020,3461,4245,3461,4245,3446,4245,3431,4245,3416xe" filled="true" fillcolor="#fbfbfb" stroked="false">
                  <v:path arrowok="t"/>
                  <v:fill type="solid"/>
                </v:shape>
                <v:shape style="position:absolute;left:4065;top:3430;width:135;height:15" id="docshape612" coordorigin="4065,3431" coordsize="135,15" path="m4195,3446l4070,3446,4069,3445,4066,3442,4065,3440,4065,3438,4065,3436,4066,3434,4069,3431,4070,3431,4195,3431,4196,3431,4199,3434,4200,3436,4200,3440,4199,3442,4196,3445,4195,3446xe" filled="true" fillcolor="#8b8b8b" stroked="false">
                  <v:path arrowok="t"/>
                  <v:fill type="solid"/>
                </v:shape>
                <v:rect style="position:absolute;left:4020;top:3460;width:225;height:225" id="docshape613" filled="true" fillcolor="#fbfbfb" stroked="false">
                  <v:fill type="solid"/>
                </v:rect>
                <v:shape style="position:absolute;left:3124;top:3415;width:896;height:45" id="docshape614" href="https://stacks.cdc.gov/view/cdc/26326/cdc_26326_DS1.pdf" coordorigin="3125,3416" coordsize="896,45" path="m4020,3461l3125,3461,3130,3455,3186,3422,3225,3416,4020,3416,4020,3461xe" filled="true" fillcolor="#f4f4f4" stroked="false">
                  <v:path arrowok="t"/>
                  <v:fill type="solid"/>
                </v:shape>
                <v:shape style="position:absolute;left:3832;top:3505;width:155;height:135" type="#_x0000_t202" id="docshape61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3142;top:3505;width:155;height:135" type="#_x0000_t202" id="docshape616"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w10:wrap type="none"/>
              </v:group>
            </w:pict>
          </mc:Fallback>
        </mc:AlternateContent>
      </w:r>
      <w:r>
        <w:rPr>
          <w:color w:val="0D0D0D"/>
          <w:sz w:val="24"/>
        </w:rPr>
        <w:t>Where does the </w:t>
      </w:r>
      <w:r>
        <w:rPr>
          <w:rFonts w:ascii="Segoe UI Semibold" w:hAnsi="Segoe UI Semibold"/>
          <w:b/>
          <w:color w:val="0D0D0D"/>
          <w:sz w:val="24"/>
        </w:rPr>
        <w:t>weight of the evidence fall as a matter of reality</w:t>
      </w:r>
      <w:r>
        <w:rPr>
          <w:color w:val="0D0D0D"/>
          <w:sz w:val="24"/>
        </w:rPr>
        <w:t>? On the narrow scientific</w:t>
      </w:r>
      <w:r>
        <w:rPr>
          <w:color w:val="0D0D0D"/>
          <w:spacing w:val="-4"/>
          <w:sz w:val="24"/>
        </w:rPr>
        <w:t> </w:t>
      </w:r>
      <w:r>
        <w:rPr>
          <w:color w:val="0D0D0D"/>
          <w:sz w:val="24"/>
        </w:rPr>
        <w:t>question,</w:t>
      </w:r>
      <w:r>
        <w:rPr>
          <w:color w:val="0D0D0D"/>
          <w:spacing w:val="-4"/>
          <w:sz w:val="24"/>
        </w:rPr>
        <w:t> </w:t>
      </w:r>
      <w:r>
        <w:rPr>
          <w:color w:val="0D0D0D"/>
          <w:sz w:val="24"/>
        </w:rPr>
        <w:t>the</w:t>
      </w:r>
      <w:r>
        <w:rPr>
          <w:color w:val="0D0D0D"/>
          <w:spacing w:val="-4"/>
          <w:sz w:val="24"/>
        </w:rPr>
        <w:t> </w:t>
      </w:r>
      <w:r>
        <w:rPr>
          <w:color w:val="0D0D0D"/>
          <w:sz w:val="24"/>
        </w:rPr>
        <w:t>weight</w:t>
      </w:r>
      <w:r>
        <w:rPr>
          <w:color w:val="0D0D0D"/>
          <w:spacing w:val="-4"/>
          <w:sz w:val="24"/>
        </w:rPr>
        <w:t> </w:t>
      </w:r>
      <w:r>
        <w:rPr>
          <w:color w:val="0D0D0D"/>
          <w:sz w:val="24"/>
        </w:rPr>
        <w:t>falls</w:t>
      </w:r>
      <w:r>
        <w:rPr>
          <w:color w:val="0D0D0D"/>
          <w:spacing w:val="-4"/>
          <w:sz w:val="24"/>
        </w:rPr>
        <w:t> </w:t>
      </w:r>
      <w:r>
        <w:rPr>
          <w:color w:val="0D0D0D"/>
          <w:sz w:val="24"/>
        </w:rPr>
        <w:t>here:</w:t>
      </w:r>
      <w:r>
        <w:rPr>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described</w:t>
      </w:r>
      <w:r>
        <w:rPr>
          <w:rFonts w:ascii="Segoe UI Semibold" w:hAnsi="Segoe UI Semibold"/>
          <w:b/>
          <w:color w:val="0D0D0D"/>
          <w:spacing w:val="-4"/>
          <w:sz w:val="24"/>
        </w:rPr>
        <w:t> </w:t>
      </w:r>
      <w:r>
        <w:rPr>
          <w:rFonts w:ascii="Segoe UI Semibold" w:hAnsi="Segoe UI Semibold"/>
          <w:b/>
          <w:color w:val="0D0D0D"/>
          <w:sz w:val="24"/>
        </w:rPr>
        <w:t>account</w:t>
      </w:r>
      <w:r>
        <w:rPr>
          <w:rFonts w:ascii="Segoe UI Semibold" w:hAnsi="Segoe UI Semibold"/>
          <w:b/>
          <w:color w:val="0D0D0D"/>
          <w:spacing w:val="-4"/>
          <w:sz w:val="24"/>
        </w:rPr>
        <w:t> </w:t>
      </w:r>
      <w:r>
        <w:rPr>
          <w:rFonts w:ascii="Segoe UI Semibold" w:hAnsi="Segoe UI Semibold"/>
          <w:b/>
          <w:color w:val="0D0D0D"/>
          <w:sz w:val="24"/>
        </w:rPr>
        <w:t>is</w:t>
      </w:r>
      <w:r>
        <w:rPr>
          <w:rFonts w:ascii="Segoe UI Semibold" w:hAnsi="Segoe UI Semibold"/>
          <w:b/>
          <w:color w:val="0D0D0D"/>
          <w:spacing w:val="-4"/>
          <w:sz w:val="24"/>
        </w:rPr>
        <w:t> </w:t>
      </w:r>
      <w:r>
        <w:rPr>
          <w:rFonts w:ascii="Segoe UI Semibold" w:hAnsi="Segoe UI Semibold"/>
          <w:b/>
          <w:color w:val="0D0D0D"/>
          <w:sz w:val="24"/>
        </w:rPr>
        <w:t>more</w:t>
      </w:r>
      <w:r>
        <w:rPr>
          <w:rFonts w:ascii="Segoe UI Semibold" w:hAnsi="Segoe UI Semibold"/>
          <w:b/>
          <w:color w:val="0D0D0D"/>
          <w:spacing w:val="-4"/>
          <w:sz w:val="24"/>
        </w:rPr>
        <w:t> </w:t>
      </w:r>
      <w:r>
        <w:rPr>
          <w:rFonts w:ascii="Segoe UI Semibold" w:hAnsi="Segoe UI Semibold"/>
          <w:b/>
          <w:color w:val="0D0D0D"/>
          <w:sz w:val="24"/>
        </w:rPr>
        <w:t>consistent</w:t>
      </w:r>
      <w:r>
        <w:rPr>
          <w:rFonts w:ascii="Segoe UI Semibold" w:hAnsi="Segoe UI Semibold"/>
          <w:b/>
          <w:color w:val="0D0D0D"/>
          <w:spacing w:val="-4"/>
          <w:sz w:val="24"/>
        </w:rPr>
        <w:t> </w:t>
      </w:r>
      <w:r>
        <w:rPr>
          <w:rFonts w:ascii="Segoe UI Semibold" w:hAnsi="Segoe UI Semibold"/>
          <w:b/>
          <w:color w:val="0D0D0D"/>
          <w:sz w:val="24"/>
        </w:rPr>
        <w:t>with</w:t>
      </w:r>
      <w:r>
        <w:rPr>
          <w:rFonts w:ascii="Segoe UI Semibold" w:hAnsi="Segoe UI Semibold"/>
          <w:b/>
          <w:color w:val="0D0D0D"/>
          <w:spacing w:val="-4"/>
          <w:sz w:val="24"/>
        </w:rPr>
        <w:t> </w:t>
      </w:r>
      <w:r>
        <w:rPr>
          <w:rFonts w:ascii="Segoe UI Semibold" w:hAnsi="Segoe UI Semibold"/>
          <w:b/>
          <w:color w:val="0D0D0D"/>
          <w:sz w:val="24"/>
        </w:rPr>
        <w:t>a plausible alcohol-involved sexual assault scenario than with any claim that it is scientifically</w:t>
      </w:r>
      <w:r>
        <w:rPr>
          <w:rFonts w:ascii="Segoe UI Semibold" w:hAnsi="Segoe UI Semibold"/>
          <w:b/>
          <w:color w:val="0D0D0D"/>
          <w:spacing w:val="-1"/>
          <w:sz w:val="24"/>
        </w:rPr>
        <w:t> </w:t>
      </w:r>
      <w:r>
        <w:rPr>
          <w:rFonts w:ascii="Segoe UI Semibold" w:hAnsi="Segoe UI Semibold"/>
          <w:b/>
          <w:color w:val="0D0D0D"/>
          <w:sz w:val="24"/>
        </w:rPr>
        <w:t>bizarre,</w:t>
      </w:r>
      <w:r>
        <w:rPr>
          <w:rFonts w:ascii="Segoe UI Semibold" w:hAnsi="Segoe UI Semibold"/>
          <w:b/>
          <w:color w:val="0D0D0D"/>
          <w:spacing w:val="-1"/>
          <w:sz w:val="24"/>
        </w:rPr>
        <w:t> </w:t>
      </w:r>
      <w:r>
        <w:rPr>
          <w:rFonts w:ascii="Segoe UI Semibold" w:hAnsi="Segoe UI Semibold"/>
          <w:b/>
          <w:color w:val="0D0D0D"/>
          <w:sz w:val="24"/>
        </w:rPr>
        <w:t>implausible,</w:t>
      </w:r>
      <w:r>
        <w:rPr>
          <w:rFonts w:ascii="Segoe UI Semibold" w:hAnsi="Segoe UI Semibold"/>
          <w:b/>
          <w:color w:val="0D0D0D"/>
          <w:spacing w:val="-1"/>
          <w:sz w:val="24"/>
        </w:rPr>
        <w:t> </w:t>
      </w:r>
      <w:r>
        <w:rPr>
          <w:rFonts w:ascii="Segoe UI Semibold" w:hAnsi="Segoe UI Semibold"/>
          <w:b/>
          <w:color w:val="0D0D0D"/>
          <w:sz w:val="24"/>
        </w:rPr>
        <w:t>or</w:t>
      </w:r>
      <w:r>
        <w:rPr>
          <w:rFonts w:ascii="Segoe UI Semibold" w:hAnsi="Segoe UI Semibold"/>
          <w:b/>
          <w:color w:val="0D0D0D"/>
          <w:spacing w:val="-1"/>
          <w:sz w:val="24"/>
        </w:rPr>
        <w:t> </w:t>
      </w:r>
      <w:r>
        <w:rPr>
          <w:rFonts w:ascii="Segoe UI Semibold" w:hAnsi="Segoe UI Semibold"/>
          <w:b/>
          <w:color w:val="0D0D0D"/>
          <w:sz w:val="24"/>
        </w:rPr>
        <w:t>contrary</w:t>
      </w:r>
      <w:r>
        <w:rPr>
          <w:rFonts w:ascii="Segoe UI Semibold" w:hAnsi="Segoe UI Semibold"/>
          <w:b/>
          <w:color w:val="0D0D0D"/>
          <w:spacing w:val="-1"/>
          <w:sz w:val="24"/>
        </w:rPr>
        <w:t> </w:t>
      </w:r>
      <w:r>
        <w:rPr>
          <w:rFonts w:ascii="Segoe UI Semibold" w:hAnsi="Segoe UI Semibold"/>
          <w:b/>
          <w:color w:val="0D0D0D"/>
          <w:sz w:val="24"/>
        </w:rPr>
        <w:t>to</w:t>
      </w:r>
      <w:r>
        <w:rPr>
          <w:rFonts w:ascii="Segoe UI Semibold" w:hAnsi="Segoe UI Semibold"/>
          <w:b/>
          <w:color w:val="0D0D0D"/>
          <w:spacing w:val="-1"/>
          <w:sz w:val="24"/>
        </w:rPr>
        <w:t> </w:t>
      </w:r>
      <w:r>
        <w:rPr>
          <w:rFonts w:ascii="Segoe UI Semibold" w:hAnsi="Segoe UI Semibold"/>
          <w:b/>
          <w:color w:val="0D0D0D"/>
          <w:sz w:val="24"/>
        </w:rPr>
        <w:t>what</w:t>
      </w:r>
      <w:r>
        <w:rPr>
          <w:rFonts w:ascii="Segoe UI Semibold" w:hAnsi="Segoe UI Semibold"/>
          <w:b/>
          <w:color w:val="0D0D0D"/>
          <w:spacing w:val="-1"/>
          <w:sz w:val="24"/>
        </w:rPr>
        <w:t> </w:t>
      </w:r>
      <w:r>
        <w:rPr>
          <w:rFonts w:ascii="Segoe UI Semibold" w:hAnsi="Segoe UI Semibold"/>
          <w:b/>
          <w:color w:val="0D0D0D"/>
          <w:sz w:val="24"/>
        </w:rPr>
        <w:t>is</w:t>
      </w:r>
      <w:r>
        <w:rPr>
          <w:rFonts w:ascii="Segoe UI Semibold" w:hAnsi="Segoe UI Semibold"/>
          <w:b/>
          <w:color w:val="0D0D0D"/>
          <w:spacing w:val="-1"/>
          <w:sz w:val="24"/>
        </w:rPr>
        <w:t> </w:t>
      </w:r>
      <w:r>
        <w:rPr>
          <w:rFonts w:ascii="Segoe UI Semibold" w:hAnsi="Segoe UI Semibold"/>
          <w:b/>
          <w:color w:val="0D0D0D"/>
          <w:sz w:val="24"/>
        </w:rPr>
        <w:t>known</w:t>
      </w:r>
      <w:r>
        <w:rPr>
          <w:rFonts w:ascii="Segoe UI Semibold" w:hAnsi="Segoe UI Semibold"/>
          <w:b/>
          <w:color w:val="0D0D0D"/>
          <w:spacing w:val="-1"/>
          <w:sz w:val="24"/>
        </w:rPr>
        <w:t> </w:t>
      </w:r>
      <w:r>
        <w:rPr>
          <w:rFonts w:ascii="Segoe UI Semibold" w:hAnsi="Segoe UI Semibold"/>
          <w:b/>
          <w:color w:val="0D0D0D"/>
          <w:sz w:val="24"/>
        </w:rPr>
        <w:t>about</w:t>
      </w:r>
      <w:r>
        <w:rPr>
          <w:rFonts w:ascii="Segoe UI Semibold" w:hAnsi="Segoe UI Semibold"/>
          <w:b/>
          <w:color w:val="0D0D0D"/>
          <w:spacing w:val="-1"/>
          <w:sz w:val="24"/>
        </w:rPr>
        <w:t> </w:t>
      </w:r>
      <w:r>
        <w:rPr>
          <w:rFonts w:ascii="Segoe UI Semibold" w:hAnsi="Segoe UI Semibold"/>
          <w:b/>
          <w:color w:val="0D0D0D"/>
          <w:sz w:val="24"/>
        </w:rPr>
        <w:t>rape.</w:t>
      </w:r>
      <w:r>
        <w:rPr>
          <w:rFonts w:ascii="Segoe UI Semibold" w:hAnsi="Segoe UI Semibold"/>
          <w:b/>
          <w:color w:val="0D0D0D"/>
          <w:spacing w:val="-2"/>
          <w:sz w:val="24"/>
        </w:rPr>
        <w:t> </w:t>
      </w:r>
      <w:r>
        <w:rPr>
          <w:color w:val="0D0D0D"/>
          <w:sz w:val="24"/>
        </w:rPr>
        <w:t>At</w:t>
      </w:r>
      <w:r>
        <w:rPr>
          <w:color w:val="0D0D0D"/>
          <w:spacing w:val="-1"/>
          <w:sz w:val="24"/>
        </w:rPr>
        <w:t> </w:t>
      </w:r>
      <w:r>
        <w:rPr>
          <w:color w:val="0D0D0D"/>
          <w:sz w:val="24"/>
        </w:rPr>
        <w:t>the</w:t>
      </w:r>
      <w:r>
        <w:rPr>
          <w:color w:val="0D0D0D"/>
          <w:spacing w:val="-1"/>
          <w:sz w:val="24"/>
        </w:rPr>
        <w:t> </w:t>
      </w:r>
      <w:r>
        <w:rPr>
          <w:color w:val="0D0D0D"/>
          <w:sz w:val="24"/>
        </w:rPr>
        <w:t>same time, </w:t>
      </w:r>
      <w:r>
        <w:rPr>
          <w:rFonts w:ascii="Segoe UI Semibold" w:hAnsi="Segoe UI Semibold"/>
          <w:b/>
          <w:color w:val="0D0D0D"/>
          <w:sz w:val="24"/>
        </w:rPr>
        <w:t>science cannot determine from this article alone that the rape occurred</w:t>
      </w:r>
      <w:r>
        <w:rPr>
          <w:color w:val="0D0D0D"/>
          <w:sz w:val="24"/>
        </w:rPr>
        <w:t>, because the most distinctive features in the narrative—intoxication, blurred memory, fragments, delayed reconstruction—are all compatible with real assault but are not uniquely diagnostic of it.</w:t>
      </w:r>
    </w:p>
    <w:p>
      <w:pPr>
        <w:pStyle w:val="BodyText"/>
        <w:spacing w:before="0"/>
      </w:pPr>
    </w:p>
    <w:p>
      <w:pPr>
        <w:pStyle w:val="Heading2"/>
        <w:spacing w:line="316" w:lineRule="auto" w:before="0"/>
        <w:ind w:left="247" w:right="316" w:firstLine="0"/>
        <w:rPr>
          <w:b/>
        </w:rPr>
      </w:pPr>
      <w:r>
        <w:rPr>
          <w:b/>
        </w:rPr>
        <mc:AlternateContent>
          <mc:Choice Requires="wps">
            <w:drawing>
              <wp:anchor distT="0" distB="0" distL="0" distR="0" allowOverlap="1" layoutInCell="1" locked="0" behindDoc="0" simplePos="0" relativeHeight="15868928">
                <wp:simplePos x="0" y="0"/>
                <wp:positionH relativeFrom="page">
                  <wp:posOffset>4810124</wp:posOffset>
                </wp:positionH>
                <wp:positionV relativeFrom="paragraph">
                  <wp:posOffset>907786</wp:posOffset>
                </wp:positionV>
                <wp:extent cx="723900" cy="171450"/>
                <wp:effectExtent l="0" t="0" r="0" b="0"/>
                <wp:wrapNone/>
                <wp:docPr id="634" name="Group 634"/>
                <wp:cNvGraphicFramePr>
                  <a:graphicFrameLocks/>
                </wp:cNvGraphicFramePr>
                <a:graphic>
                  <a:graphicData uri="http://schemas.microsoft.com/office/word/2010/wordprocessingGroup">
                    <wpg:wgp>
                      <wpg:cNvPr id="634" name="Group 634"/>
                      <wpg:cNvGrpSpPr/>
                      <wpg:grpSpPr>
                        <a:xfrm>
                          <a:off x="0" y="0"/>
                          <a:ext cx="723900" cy="171450"/>
                          <a:chExt cx="723900" cy="171450"/>
                        </a:xfrm>
                      </wpg:grpSpPr>
                      <wps:wsp>
                        <wps:cNvPr id="635" name="Graphic 635"/>
                        <wps:cNvSpPr/>
                        <wps:spPr>
                          <a:xfrm>
                            <a:off x="-12" y="28575"/>
                            <a:ext cx="723900" cy="142875"/>
                          </a:xfrm>
                          <a:custGeom>
                            <a:avLst/>
                            <a:gdLst/>
                            <a:ahLst/>
                            <a:cxnLst/>
                            <a:rect l="l" t="t" r="r" b="b"/>
                            <a:pathLst>
                              <a:path w="723900" h="142875">
                                <a:moveTo>
                                  <a:pt x="723900" y="0"/>
                                </a:moveTo>
                                <a:lnTo>
                                  <a:pt x="552450" y="0"/>
                                </a:lnTo>
                                <a:lnTo>
                                  <a:pt x="171450" y="0"/>
                                </a:lnTo>
                                <a:lnTo>
                                  <a:pt x="0" y="0"/>
                                </a:lnTo>
                                <a:lnTo>
                                  <a:pt x="0" y="142875"/>
                                </a:lnTo>
                                <a:lnTo>
                                  <a:pt x="171450" y="142875"/>
                                </a:lnTo>
                                <a:lnTo>
                                  <a:pt x="552450" y="142875"/>
                                </a:lnTo>
                                <a:lnTo>
                                  <a:pt x="723900" y="142875"/>
                                </a:lnTo>
                                <a:lnTo>
                                  <a:pt x="723900" y="0"/>
                                </a:lnTo>
                                <a:close/>
                              </a:path>
                            </a:pathLst>
                          </a:custGeom>
                          <a:solidFill>
                            <a:srgbClr val="FBFBFB"/>
                          </a:solidFill>
                        </wps:spPr>
                        <wps:bodyPr wrap="square" lIns="0" tIns="0" rIns="0" bIns="0" rtlCol="0">
                          <a:prstTxWarp prst="textNoShape">
                            <a:avLst/>
                          </a:prstTxWarp>
                          <a:noAutofit/>
                        </wps:bodyPr>
                      </wps:wsp>
                      <wps:wsp>
                        <wps:cNvPr id="636" name="Graphic 636"/>
                        <wps:cNvSpPr/>
                        <wps:spPr>
                          <a:xfrm>
                            <a:off x="171449" y="57149"/>
                            <a:ext cx="371475" cy="85725"/>
                          </a:xfrm>
                          <a:custGeom>
                            <a:avLst/>
                            <a:gdLst/>
                            <a:ahLst/>
                            <a:cxnLst/>
                            <a:rect l="l" t="t" r="r" b="b"/>
                            <a:pathLst>
                              <a:path w="371475" h="85725">
                                <a:moveTo>
                                  <a:pt x="334296" y="85724"/>
                                </a:moveTo>
                                <a:lnTo>
                                  <a:pt x="37178" y="85724"/>
                                </a:lnTo>
                                <a:lnTo>
                                  <a:pt x="31710" y="84637"/>
                                </a:lnTo>
                                <a:lnTo>
                                  <a:pt x="1087" y="54013"/>
                                </a:lnTo>
                                <a:lnTo>
                                  <a:pt x="0" y="48546"/>
                                </a:lnTo>
                                <a:lnTo>
                                  <a:pt x="0" y="42862"/>
                                </a:lnTo>
                                <a:lnTo>
                                  <a:pt x="0" y="37178"/>
                                </a:lnTo>
                                <a:lnTo>
                                  <a:pt x="21208" y="5437"/>
                                </a:lnTo>
                                <a:lnTo>
                                  <a:pt x="37178" y="0"/>
                                </a:lnTo>
                                <a:lnTo>
                                  <a:pt x="334296" y="0"/>
                                </a:lnTo>
                                <a:lnTo>
                                  <a:pt x="366037" y="21208"/>
                                </a:lnTo>
                                <a:lnTo>
                                  <a:pt x="371474" y="37178"/>
                                </a:lnTo>
                                <a:lnTo>
                                  <a:pt x="371474" y="48546"/>
                                </a:lnTo>
                                <a:lnTo>
                                  <a:pt x="350266" y="80287"/>
                                </a:lnTo>
                                <a:lnTo>
                                  <a:pt x="339763" y="84637"/>
                                </a:lnTo>
                                <a:lnTo>
                                  <a:pt x="334296" y="85724"/>
                                </a:lnTo>
                                <a:close/>
                              </a:path>
                            </a:pathLst>
                          </a:custGeom>
                          <a:solidFill>
                            <a:srgbClr val="8B8B8B"/>
                          </a:solidFill>
                        </wps:spPr>
                        <wps:bodyPr wrap="square" lIns="0" tIns="0" rIns="0" bIns="0" rtlCol="0">
                          <a:prstTxWarp prst="textNoShape">
                            <a:avLst/>
                          </a:prstTxWarp>
                          <a:noAutofit/>
                        </wps:bodyPr>
                      </wps:wsp>
                      <wps:wsp>
                        <wps:cNvPr id="637" name="Graphic 637">
                          <a:hlinkClick r:id="rId26"/>
                        </wps:cNvPr>
                        <wps:cNvSpPr/>
                        <wps:spPr>
                          <a:xfrm>
                            <a:off x="21959" y="0"/>
                            <a:ext cx="680085" cy="28575"/>
                          </a:xfrm>
                          <a:custGeom>
                            <a:avLst/>
                            <a:gdLst/>
                            <a:ahLst/>
                            <a:cxnLst/>
                            <a:rect l="l" t="t" r="r" b="b"/>
                            <a:pathLst>
                              <a:path w="680085" h="28575">
                                <a:moveTo>
                                  <a:pt x="679980" y="28574"/>
                                </a:moveTo>
                                <a:lnTo>
                                  <a:pt x="0" y="28574"/>
                                </a:lnTo>
                                <a:lnTo>
                                  <a:pt x="3148" y="25107"/>
                                </a:lnTo>
                                <a:lnTo>
                                  <a:pt x="38915" y="3670"/>
                                </a:lnTo>
                                <a:lnTo>
                                  <a:pt x="63765" y="0"/>
                                </a:lnTo>
                                <a:lnTo>
                                  <a:pt x="616215" y="0"/>
                                </a:lnTo>
                                <a:lnTo>
                                  <a:pt x="656666" y="10133"/>
                                </a:lnTo>
                                <a:lnTo>
                                  <a:pt x="679980" y="28574"/>
                                </a:lnTo>
                                <a:close/>
                              </a:path>
                            </a:pathLst>
                          </a:custGeom>
                          <a:solidFill>
                            <a:srgbClr val="F4F4F4"/>
                          </a:solidFill>
                        </wps:spPr>
                        <wps:bodyPr wrap="square" lIns="0" tIns="0" rIns="0" bIns="0" rtlCol="0">
                          <a:prstTxWarp prst="textNoShape">
                            <a:avLst/>
                          </a:prstTxWarp>
                          <a:noAutofit/>
                        </wps:bodyPr>
                      </wps:wsp>
                      <wps:wsp>
                        <wps:cNvPr id="638" name="Textbox 638"/>
                        <wps:cNvSpPr txBox="1"/>
                        <wps:spPr>
                          <a:xfrm>
                            <a:off x="0" y="28574"/>
                            <a:ext cx="723900" cy="142875"/>
                          </a:xfrm>
                          <a:prstGeom prst="rect">
                            <a:avLst/>
                          </a:prstGeom>
                        </wps:spPr>
                        <wps:txbx>
                          <w:txbxContent>
                            <w:p>
                              <w:pPr>
                                <w:tabs>
                                  <w:tab w:pos="95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378.749969pt;margin-top:71.479279pt;width:57pt;height:13.5pt;mso-position-horizontal-relative:page;mso-position-vertical-relative:paragraph;z-index:15868928" id="docshapegroup617" coordorigin="7575,1430" coordsize="1140,270">
                <v:shape style="position:absolute;left:7574;top:1474;width:1140;height:225" id="docshape618" coordorigin="7575,1475" coordsize="1140,225" path="m8715,1475l8445,1475,7845,1475,7575,1475,7575,1700,7845,1700,8445,1700,8715,1700,8715,1475xe" filled="true" fillcolor="#fbfbfb" stroked="false">
                  <v:path arrowok="t"/>
                  <v:fill type="solid"/>
                </v:shape>
                <v:shape style="position:absolute;left:7845;top:1519;width:585;height:135" id="docshape619" coordorigin="7845,1520" coordsize="585,135" path="m8371,1655l7904,1655,7895,1653,7847,1605,7845,1596,7845,1587,7845,1578,7878,1528,7904,1520,8371,1520,8421,1553,8430,1578,8430,1596,8397,1646,8380,1653,8371,1655xe" filled="true" fillcolor="#8b8b8b" stroked="false">
                  <v:path arrowok="t"/>
                  <v:fill type="solid"/>
                </v:shape>
                <v:shape style="position:absolute;left:7609;top:1429;width:1071;height:45" id="docshape620" href="https://stacks.cdc.gov/view/cdc/26326/cdc_26326_DS1.pdf" coordorigin="7610,1430" coordsize="1071,45" path="m8680,1475l7610,1475,7615,1469,7671,1435,7710,1430,8580,1430,8644,1446,8680,1475xe" filled="true" fillcolor="#f4f4f4" stroked="false">
                  <v:path arrowok="t"/>
                  <v:fill type="solid"/>
                </v:shape>
                <v:shape style="position:absolute;left:7575;top:1474;width:1140;height:225" type="#_x0000_t202" id="docshape621" filled="false" stroked="false">
                  <v:textbox inset="0,0,0,0">
                    <w:txbxContent>
                      <w:p>
                        <w:pPr>
                          <w:tabs>
                            <w:tab w:pos="95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rFonts w:ascii="Segoe UI"/>
          <w:b w:val="0"/>
          <w:color w:val="0D0D0D"/>
        </w:rPr>
        <w:t>So the cleanest bottom line is: </w:t>
      </w:r>
      <w:r>
        <w:rPr>
          <w:b/>
          <w:color w:val="0D0D0D"/>
        </w:rPr>
        <w:t>this account resembles known, documented patterns of alcohol-involved sexual assault to a substantial degree; nothing in it jumps out as scientifically</w:t>
      </w:r>
      <w:r>
        <w:rPr>
          <w:b/>
          <w:color w:val="0D0D0D"/>
          <w:spacing w:val="-5"/>
        </w:rPr>
        <w:t> </w:t>
      </w:r>
      <w:r>
        <w:rPr>
          <w:b/>
          <w:color w:val="0D0D0D"/>
        </w:rPr>
        <w:t>inconsistent</w:t>
      </w:r>
      <w:r>
        <w:rPr>
          <w:b/>
          <w:color w:val="0D0D0D"/>
          <w:spacing w:val="-5"/>
        </w:rPr>
        <w:t> </w:t>
      </w:r>
      <w:r>
        <w:rPr>
          <w:b/>
          <w:color w:val="0D0D0D"/>
        </w:rPr>
        <w:t>with</w:t>
      </w:r>
      <w:r>
        <w:rPr>
          <w:b/>
          <w:color w:val="0D0D0D"/>
          <w:spacing w:val="-5"/>
        </w:rPr>
        <w:t> </w:t>
      </w:r>
      <w:r>
        <w:rPr>
          <w:b/>
          <w:color w:val="0D0D0D"/>
        </w:rPr>
        <w:t>rape;</w:t>
      </w:r>
      <w:r>
        <w:rPr>
          <w:b/>
          <w:color w:val="0D0D0D"/>
          <w:spacing w:val="-5"/>
        </w:rPr>
        <w:t> </w:t>
      </w:r>
      <w:r>
        <w:rPr>
          <w:b/>
          <w:color w:val="0D0D0D"/>
        </w:rPr>
        <w:t>but</w:t>
      </w:r>
      <w:r>
        <w:rPr>
          <w:b/>
          <w:color w:val="0D0D0D"/>
          <w:spacing w:val="-5"/>
        </w:rPr>
        <w:t> </w:t>
      </w:r>
      <w:r>
        <w:rPr>
          <w:b/>
          <w:color w:val="0D0D0D"/>
        </w:rPr>
        <w:t>the</w:t>
      </w:r>
      <w:r>
        <w:rPr>
          <w:b/>
          <w:color w:val="0D0D0D"/>
          <w:spacing w:val="-5"/>
        </w:rPr>
        <w:t> </w:t>
      </w:r>
      <w:r>
        <w:rPr>
          <w:b/>
          <w:color w:val="0D0D0D"/>
        </w:rPr>
        <w:t>most</w:t>
      </w:r>
      <w:r>
        <w:rPr>
          <w:b/>
          <w:color w:val="0D0D0D"/>
          <w:spacing w:val="-5"/>
        </w:rPr>
        <w:t> </w:t>
      </w:r>
      <w:r>
        <w:rPr>
          <w:b/>
          <w:color w:val="0D0D0D"/>
        </w:rPr>
        <w:t>prominent</w:t>
      </w:r>
      <w:r>
        <w:rPr>
          <w:b/>
          <w:color w:val="0D0D0D"/>
          <w:spacing w:val="-5"/>
        </w:rPr>
        <w:t> </w:t>
      </w:r>
      <w:r>
        <w:rPr>
          <w:b/>
          <w:color w:val="0D0D0D"/>
        </w:rPr>
        <w:t>features</w:t>
      </w:r>
      <w:r>
        <w:rPr>
          <w:b/>
          <w:color w:val="0D0D0D"/>
          <w:spacing w:val="-5"/>
        </w:rPr>
        <w:t> </w:t>
      </w:r>
      <w:r>
        <w:rPr>
          <w:b/>
          <w:color w:val="0D0D0D"/>
        </w:rPr>
        <w:t>of</w:t>
      </w:r>
      <w:r>
        <w:rPr>
          <w:b/>
          <w:color w:val="0D0D0D"/>
          <w:spacing w:val="-5"/>
        </w:rPr>
        <w:t> </w:t>
      </w:r>
      <w:r>
        <w:rPr>
          <w:b/>
          <w:color w:val="0D0D0D"/>
        </w:rPr>
        <w:t>the</w:t>
      </w:r>
      <w:r>
        <w:rPr>
          <w:b/>
          <w:color w:val="0D0D0D"/>
          <w:spacing w:val="-5"/>
        </w:rPr>
        <w:t> </w:t>
      </w:r>
      <w:r>
        <w:rPr>
          <w:b/>
          <w:color w:val="0D0D0D"/>
        </w:rPr>
        <w:t>account</w:t>
      </w:r>
      <w:r>
        <w:rPr>
          <w:b/>
          <w:color w:val="0D0D0D"/>
          <w:spacing w:val="-5"/>
        </w:rPr>
        <w:t> </w:t>
      </w:r>
      <w:r>
        <w:rPr>
          <w:b/>
          <w:color w:val="0D0D0D"/>
        </w:rPr>
        <w:t>are supportive of plausibility rather than conclusive of truth.</w:t>
      </w:r>
    </w:p>
    <w:p>
      <w:pPr>
        <w:spacing w:line="316" w:lineRule="auto" w:before="310"/>
        <w:ind w:left="247" w:right="289" w:firstLine="0"/>
        <w:jc w:val="left"/>
        <w:rPr>
          <w:sz w:val="24"/>
        </w:rPr>
      </w:pPr>
      <w:r>
        <w:rPr>
          <w:color w:val="0D0D0D"/>
          <w:sz w:val="24"/>
        </w:rPr>
        <w:t>I</w:t>
      </w:r>
      <w:r>
        <w:rPr>
          <w:color w:val="0D0D0D"/>
          <w:spacing w:val="-3"/>
          <w:sz w:val="24"/>
        </w:rPr>
        <w:t> </w:t>
      </w:r>
      <w:r>
        <w:rPr>
          <w:color w:val="0D0D0D"/>
          <w:sz w:val="24"/>
        </w:rPr>
        <w:t>can</w:t>
      </w:r>
      <w:r>
        <w:rPr>
          <w:color w:val="0D0D0D"/>
          <w:spacing w:val="-3"/>
          <w:sz w:val="24"/>
        </w:rPr>
        <w:t> </w:t>
      </w:r>
      <w:r>
        <w:rPr>
          <w:color w:val="0D0D0D"/>
          <w:sz w:val="24"/>
        </w:rPr>
        <w:t>next</w:t>
      </w:r>
      <w:r>
        <w:rPr>
          <w:color w:val="0D0D0D"/>
          <w:spacing w:val="-3"/>
          <w:sz w:val="24"/>
        </w:rPr>
        <w:t> </w:t>
      </w:r>
      <w:r>
        <w:rPr>
          <w:color w:val="0D0D0D"/>
          <w:sz w:val="24"/>
        </w:rPr>
        <w:t>do</w:t>
      </w:r>
      <w:r>
        <w:rPr>
          <w:color w:val="0D0D0D"/>
          <w:spacing w:val="-3"/>
          <w:sz w:val="24"/>
        </w:rPr>
        <w:t> </w:t>
      </w:r>
      <w:r>
        <w:rPr>
          <w:color w:val="0D0D0D"/>
          <w:sz w:val="24"/>
        </w:rPr>
        <w:t>a</w:t>
      </w:r>
      <w:r>
        <w:rPr>
          <w:color w:val="0D0D0D"/>
          <w:spacing w:val="-3"/>
          <w:sz w:val="24"/>
        </w:rPr>
        <w:t> </w:t>
      </w:r>
      <w:r>
        <w:rPr>
          <w:color w:val="0D0D0D"/>
          <w:sz w:val="24"/>
        </w:rPr>
        <w:t>tighter</w:t>
      </w:r>
      <w:r>
        <w:rPr>
          <w:color w:val="0D0D0D"/>
          <w:spacing w:val="-3"/>
          <w:sz w:val="24"/>
        </w:rPr>
        <w:t> </w:t>
      </w:r>
      <w:r>
        <w:rPr>
          <w:color w:val="0D0D0D"/>
          <w:sz w:val="24"/>
        </w:rPr>
        <w:t>breakdown</w:t>
      </w:r>
      <w:r>
        <w:rPr>
          <w:color w:val="0D0D0D"/>
          <w:spacing w:val="-3"/>
          <w:sz w:val="24"/>
        </w:rPr>
        <w:t> </w:t>
      </w:r>
      <w:r>
        <w:rPr>
          <w:color w:val="0D0D0D"/>
          <w:sz w:val="24"/>
        </w:rPr>
        <w:t>of</w:t>
      </w:r>
      <w:r>
        <w:rPr>
          <w:color w:val="0D0D0D"/>
          <w:spacing w:val="-3"/>
          <w:sz w:val="24"/>
        </w:rPr>
        <w:t> </w:t>
      </w:r>
      <w:r>
        <w:rPr>
          <w:color w:val="0D0D0D"/>
          <w:sz w:val="24"/>
        </w:rPr>
        <w:t>the</w:t>
      </w:r>
      <w:r>
        <w:rPr>
          <w:color w:val="0D0D0D"/>
          <w:spacing w:val="-3"/>
          <w:sz w:val="24"/>
        </w:rPr>
        <w:t> </w:t>
      </w:r>
      <w:r>
        <w:rPr>
          <w:color w:val="0D0D0D"/>
          <w:sz w:val="24"/>
        </w:rPr>
        <w:t>excerpt</w:t>
      </w:r>
      <w:r>
        <w:rPr>
          <w:color w:val="0D0D0D"/>
          <w:spacing w:val="-3"/>
          <w:sz w:val="24"/>
        </w:rPr>
        <w:t> </w:t>
      </w:r>
      <w:r>
        <w:rPr>
          <w:color w:val="0D0D0D"/>
          <w:sz w:val="24"/>
        </w:rPr>
        <w:t>into</w:t>
      </w:r>
      <w:r>
        <w:rPr>
          <w:color w:val="0D0D0D"/>
          <w:spacing w:val="-3"/>
          <w:sz w:val="24"/>
        </w:rPr>
        <w:t> </w:t>
      </w:r>
      <w:r>
        <w:rPr>
          <w:color w:val="0D0D0D"/>
          <w:sz w:val="24"/>
        </w:rPr>
        <w:t>three</w:t>
      </w:r>
      <w:r>
        <w:rPr>
          <w:color w:val="0D0D0D"/>
          <w:spacing w:val="-3"/>
          <w:sz w:val="24"/>
        </w:rPr>
        <w:t> </w:t>
      </w:r>
      <w:r>
        <w:rPr>
          <w:color w:val="0D0D0D"/>
          <w:sz w:val="24"/>
        </w:rPr>
        <w:t>buckets:</w:t>
      </w:r>
      <w:r>
        <w:rPr>
          <w:color w:val="0D0D0D"/>
          <w:spacing w:val="-3"/>
          <w:sz w:val="24"/>
        </w:rPr>
        <w:t> </w:t>
      </w:r>
      <w:r>
        <w:rPr>
          <w:rFonts w:ascii="Segoe UI Semibold"/>
          <w:b/>
          <w:color w:val="0D0D0D"/>
          <w:sz w:val="24"/>
        </w:rPr>
        <w:t>supports</w:t>
      </w:r>
      <w:r>
        <w:rPr>
          <w:rFonts w:ascii="Segoe UI Semibold"/>
          <w:b/>
          <w:color w:val="0D0D0D"/>
          <w:spacing w:val="-3"/>
          <w:sz w:val="24"/>
        </w:rPr>
        <w:t> </w:t>
      </w:r>
      <w:r>
        <w:rPr>
          <w:rFonts w:ascii="Segoe UI Semibold"/>
          <w:b/>
          <w:color w:val="0D0D0D"/>
          <w:sz w:val="24"/>
        </w:rPr>
        <w:t>plausibility</w:t>
      </w:r>
      <w:r>
        <w:rPr>
          <w:color w:val="0D0D0D"/>
          <w:sz w:val="24"/>
        </w:rPr>
        <w:t>, </w:t>
      </w:r>
      <w:r>
        <w:rPr>
          <w:rFonts w:ascii="Segoe UI Semibold"/>
          <w:b/>
          <w:color w:val="0D0D0D"/>
          <w:sz w:val="24"/>
        </w:rPr>
        <w:t>neutral / non-diagnostic</w:t>
      </w:r>
      <w:r>
        <w:rPr>
          <w:color w:val="0D0D0D"/>
          <w:sz w:val="24"/>
        </w:rPr>
        <w:t>, and </w:t>
      </w:r>
      <w:r>
        <w:rPr>
          <w:rFonts w:ascii="Segoe UI Semibold"/>
          <w:b/>
          <w:color w:val="0D0D0D"/>
          <w:sz w:val="24"/>
        </w:rPr>
        <w:t>would need corroboration</w:t>
      </w:r>
      <w:r>
        <w:rPr>
          <w:color w:val="0D0D0D"/>
          <w:sz w:val="24"/>
        </w:rPr>
        <w:t>.</w:t>
      </w:r>
    </w:p>
    <w:p>
      <w:pPr>
        <w:spacing w:after="0" w:line="316" w:lineRule="auto"/>
        <w:jc w:val="left"/>
        <w:rPr>
          <w:sz w:val="24"/>
        </w:rPr>
        <w:sectPr>
          <w:pgSz w:w="12240" w:h="15840"/>
          <w:pgMar w:top="540" w:bottom="280" w:left="1080" w:right="1080"/>
        </w:sectPr>
      </w:pPr>
    </w:p>
    <w:p>
      <w:pPr>
        <w:tabs>
          <w:tab w:pos="2369" w:val="left" w:leader="none"/>
          <w:tab w:pos="2805" w:val="left" w:leader="none"/>
        </w:tabs>
        <w:spacing w:line="240" w:lineRule="auto"/>
        <w:ind w:left="402" w:right="0" w:firstLine="0"/>
        <w:jc w:val="left"/>
        <w:rPr>
          <w:sz w:val="20"/>
        </w:rPr>
      </w:pPr>
      <w:r>
        <w:rPr>
          <w:position w:val="12"/>
          <w:sz w:val="20"/>
        </w:rPr>
        <w:drawing>
          <wp:inline distT="0" distB="0" distL="0" distR="0">
            <wp:extent cx="155302" cy="155448"/>
            <wp:effectExtent l="0" t="0" r="0" b="0"/>
            <wp:docPr id="639" name="Image 639"/>
            <wp:cNvGraphicFramePr>
              <a:graphicFrameLocks/>
            </wp:cNvGraphicFramePr>
            <a:graphic>
              <a:graphicData uri="http://schemas.openxmlformats.org/drawingml/2006/picture">
                <pic:pic>
                  <pic:nvPicPr>
                    <pic:cNvPr id="639" name="Image 639"/>
                    <pic:cNvPicPr/>
                  </pic:nvPicPr>
                  <pic:blipFill>
                    <a:blip r:embed="rId12" cstate="print"/>
                    <a:stretch>
                      <a:fillRect/>
                    </a:stretch>
                  </pic:blipFill>
                  <pic:spPr>
                    <a:xfrm>
                      <a:off x="0" y="0"/>
                      <a:ext cx="155302" cy="155448"/>
                    </a:xfrm>
                    <a:prstGeom prst="rect">
                      <a:avLst/>
                    </a:prstGeom>
                  </pic:spPr>
                </pic:pic>
              </a:graphicData>
            </a:graphic>
          </wp:inline>
        </w:drawing>
      </w:r>
      <w:r>
        <w:rPr>
          <w:position w:val="12"/>
          <w:sz w:val="20"/>
        </w:rPr>
      </w:r>
      <w:r>
        <w:rPr>
          <w:position w:val="12"/>
          <w:sz w:val="20"/>
        </w:rPr>
        <w:tab/>
      </w:r>
      <w:r>
        <w:rPr>
          <w:position w:val="22"/>
          <w:sz w:val="20"/>
        </w:rPr>
        <mc:AlternateContent>
          <mc:Choice Requires="wps">
            <w:drawing>
              <wp:inline distT="0" distB="0" distL="0" distR="0">
                <wp:extent cx="133350" cy="28575"/>
                <wp:effectExtent l="0" t="0" r="0" b="0"/>
                <wp:docPr id="640" name="Group 640"/>
                <wp:cNvGraphicFramePr>
                  <a:graphicFrameLocks/>
                </wp:cNvGraphicFramePr>
                <a:graphic>
                  <a:graphicData uri="http://schemas.microsoft.com/office/word/2010/wordprocessingGroup">
                    <wpg:wgp>
                      <wpg:cNvPr id="640" name="Group 640"/>
                      <wpg:cNvGrpSpPr/>
                      <wpg:grpSpPr>
                        <a:xfrm>
                          <a:off x="0" y="0"/>
                          <a:ext cx="133350" cy="28575"/>
                          <a:chExt cx="133350" cy="28575"/>
                        </a:xfrm>
                      </wpg:grpSpPr>
                      <wps:wsp>
                        <wps:cNvPr id="641" name="Graphic 641"/>
                        <wps:cNvSpPr/>
                        <wps:spPr>
                          <a:xfrm>
                            <a:off x="-2" y="5"/>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wpg:wgp>
                  </a:graphicData>
                </a:graphic>
              </wp:inline>
            </w:drawing>
          </mc:Choice>
          <mc:Fallback>
            <w:pict>
              <v:group style="width:10.5pt;height:2.25pt;mso-position-horizontal-relative:char;mso-position-vertical-relative:line" id="docshapegroup622" coordorigin="0,0" coordsize="210,45">
                <v:shape style="position:absolute;left:0;top:0;width:210;height:45" id="docshape623" coordorigin="0,0" coordsize="210,45" path="m45,20l44,17,42,11,40,9,36,4,34,3,28,1,25,0,19,0,17,1,11,3,9,4,4,9,3,11,1,17,0,20,0,25,1,28,3,34,4,36,9,41,11,42,17,44,19,45,25,45,28,44,34,42,36,41,40,36,42,34,44,28,45,25,45,20xm127,20l127,17,125,11,123,9,119,4,116,3,111,1,108,0,102,0,99,1,94,3,91,4,87,9,85,11,83,17,83,20,83,25,83,28,85,34,87,36,91,40,94,42,99,44,102,45,108,45,111,44,116,42,119,40,123,36,125,34,127,28,127,25,127,20xm210,20l209,17,207,11,205,9,201,4,199,3,193,1,190,0,184,0,182,1,176,3,174,4,169,9,168,11,166,17,165,20,165,25,166,28,168,34,169,36,174,40,176,42,182,44,184,45,190,45,193,44,199,42,201,40,205,36,207,34,209,28,210,25,210,20xe" filled="true" fillcolor="#5c5c5c" stroked="false">
                  <v:path arrowok="t"/>
                  <v:fill type="solid"/>
                </v:shape>
              </v:group>
            </w:pict>
          </mc:Fallback>
        </mc:AlternateContent>
      </w:r>
      <w:r>
        <w:rPr>
          <w:position w:val="22"/>
          <w:sz w:val="20"/>
        </w:rPr>
      </w:r>
      <w:r>
        <w:rPr>
          <w:position w:val="22"/>
          <w:sz w:val="20"/>
        </w:rPr>
        <w:tab/>
      </w:r>
      <w:r>
        <w:rPr>
          <w:sz w:val="20"/>
        </w:rPr>
        <mc:AlternateContent>
          <mc:Choice Requires="wps">
            <w:drawing>
              <wp:inline distT="0" distB="0" distL="0" distR="0">
                <wp:extent cx="809625" cy="304800"/>
                <wp:effectExtent l="0" t="0" r="0" b="0"/>
                <wp:docPr id="642" name="Group 642"/>
                <wp:cNvGraphicFramePr>
                  <a:graphicFrameLocks/>
                </wp:cNvGraphicFramePr>
                <a:graphic>
                  <a:graphicData uri="http://schemas.microsoft.com/office/word/2010/wordprocessingGroup">
                    <wpg:wgp>
                      <wpg:cNvPr id="642" name="Group 642"/>
                      <wpg:cNvGrpSpPr/>
                      <wpg:grpSpPr>
                        <a:xfrm>
                          <a:off x="0" y="0"/>
                          <a:ext cx="809625" cy="304800"/>
                          <a:chExt cx="809625" cy="304800"/>
                        </a:xfrm>
                      </wpg:grpSpPr>
                      <wps:wsp>
                        <wps:cNvPr id="643" name="Graphic 643"/>
                        <wps:cNvSpPr/>
                        <wps:spPr>
                          <a:xfrm>
                            <a:off x="0" y="0"/>
                            <a:ext cx="809625" cy="304800"/>
                          </a:xfrm>
                          <a:custGeom>
                            <a:avLst/>
                            <a:gdLst/>
                            <a:ahLst/>
                            <a:cxnLst/>
                            <a:rect l="l" t="t" r="r" b="b"/>
                            <a:pathLst>
                              <a:path w="809625" h="304800">
                                <a:moveTo>
                                  <a:pt x="657224" y="304799"/>
                                </a:moveTo>
                                <a:lnTo>
                                  <a:pt x="152399" y="304799"/>
                                </a:lnTo>
                                <a:lnTo>
                                  <a:pt x="144912" y="304575"/>
                                </a:lnTo>
                                <a:lnTo>
                                  <a:pt x="101066" y="295767"/>
                                </a:lnTo>
                                <a:lnTo>
                                  <a:pt x="61607" y="274664"/>
                                </a:lnTo>
                                <a:lnTo>
                                  <a:pt x="29995" y="243030"/>
                                </a:lnTo>
                                <a:lnTo>
                                  <a:pt x="8904" y="203615"/>
                                </a:lnTo>
                                <a:lnTo>
                                  <a:pt x="182" y="159896"/>
                                </a:lnTo>
                                <a:lnTo>
                                  <a:pt x="0" y="152399"/>
                                </a:lnTo>
                                <a:lnTo>
                                  <a:pt x="182" y="144933"/>
                                </a:lnTo>
                                <a:lnTo>
                                  <a:pt x="8904" y="101004"/>
                                </a:lnTo>
                                <a:lnTo>
                                  <a:pt x="29995" y="61575"/>
                                </a:lnTo>
                                <a:lnTo>
                                  <a:pt x="61607" y="29924"/>
                                </a:lnTo>
                                <a:lnTo>
                                  <a:pt x="101066" y="8858"/>
                                </a:lnTo>
                                <a:lnTo>
                                  <a:pt x="144912" y="182"/>
                                </a:lnTo>
                                <a:lnTo>
                                  <a:pt x="152399" y="0"/>
                                </a:lnTo>
                                <a:lnTo>
                                  <a:pt x="657224" y="0"/>
                                </a:lnTo>
                                <a:lnTo>
                                  <a:pt x="701464" y="6523"/>
                                </a:lnTo>
                                <a:lnTo>
                                  <a:pt x="741893" y="25603"/>
                                </a:lnTo>
                                <a:lnTo>
                                  <a:pt x="775032" y="55670"/>
                                </a:lnTo>
                                <a:lnTo>
                                  <a:pt x="798023" y="93983"/>
                                </a:lnTo>
                                <a:lnTo>
                                  <a:pt x="808892" y="137488"/>
                                </a:lnTo>
                                <a:lnTo>
                                  <a:pt x="809624" y="152399"/>
                                </a:lnTo>
                                <a:lnTo>
                                  <a:pt x="809441" y="159896"/>
                                </a:lnTo>
                                <a:lnTo>
                                  <a:pt x="800719" y="203615"/>
                                </a:lnTo>
                                <a:lnTo>
                                  <a:pt x="779628" y="243030"/>
                                </a:lnTo>
                                <a:lnTo>
                                  <a:pt x="748016" y="274664"/>
                                </a:lnTo>
                                <a:lnTo>
                                  <a:pt x="708558" y="295767"/>
                                </a:lnTo>
                                <a:lnTo>
                                  <a:pt x="664711" y="304575"/>
                                </a:lnTo>
                                <a:lnTo>
                                  <a:pt x="657224" y="304799"/>
                                </a:lnTo>
                                <a:close/>
                              </a:path>
                            </a:pathLst>
                          </a:custGeom>
                          <a:solidFill>
                            <a:srgbClr val="FFFFFF"/>
                          </a:solidFill>
                        </wps:spPr>
                        <wps:bodyPr wrap="square" lIns="0" tIns="0" rIns="0" bIns="0" rtlCol="0">
                          <a:prstTxWarp prst="textNoShape">
                            <a:avLst/>
                          </a:prstTxWarp>
                          <a:noAutofit/>
                        </wps:bodyPr>
                      </wps:wsp>
                      <pic:pic>
                        <pic:nvPicPr>
                          <pic:cNvPr id="644" name="Image 644"/>
                          <pic:cNvPicPr/>
                        </pic:nvPicPr>
                        <pic:blipFill>
                          <a:blip r:embed="rId29" cstate="print"/>
                          <a:stretch>
                            <a:fillRect/>
                          </a:stretch>
                        </pic:blipFill>
                        <pic:spPr>
                          <a:xfrm>
                            <a:off x="38099" y="57149"/>
                            <a:ext cx="190499" cy="190499"/>
                          </a:xfrm>
                          <a:prstGeom prst="rect">
                            <a:avLst/>
                          </a:prstGeom>
                        </pic:spPr>
                      </pic:pic>
                      <wps:wsp>
                        <wps:cNvPr id="645" name="Textbox 645"/>
                        <wps:cNvSpPr txBox="1"/>
                        <wps:spPr>
                          <a:xfrm>
                            <a:off x="0" y="0"/>
                            <a:ext cx="809625" cy="304800"/>
                          </a:xfrm>
                          <a:prstGeom prst="rect">
                            <a:avLst/>
                          </a:prstGeom>
                        </wps:spPr>
                        <wps:txbx>
                          <w:txbxContent>
                            <w:p>
                              <w:pPr>
                                <w:spacing w:before="110"/>
                                <w:ind w:left="412" w:right="0" w:firstLine="0"/>
                                <w:jc w:val="left"/>
                                <w:rPr>
                                  <w:rFonts w:ascii="Segoe UI Semibold"/>
                                  <w:b/>
                                  <w:sz w:val="19"/>
                                </w:rPr>
                              </w:pPr>
                              <w:r>
                                <w:rPr>
                                  <w:rFonts w:ascii="Segoe UI Semibold"/>
                                  <w:b/>
                                  <w:color w:val="5C5C5C"/>
                                  <w:spacing w:val="-2"/>
                                  <w:sz w:val="19"/>
                                </w:rPr>
                                <w:t>Sources</w:t>
                              </w:r>
                            </w:p>
                          </w:txbxContent>
                        </wps:txbx>
                        <wps:bodyPr wrap="square" lIns="0" tIns="0" rIns="0" bIns="0" rtlCol="0">
                          <a:noAutofit/>
                        </wps:bodyPr>
                      </wps:wsp>
                    </wpg:wgp>
                  </a:graphicData>
                </a:graphic>
              </wp:inline>
            </w:drawing>
          </mc:Choice>
          <mc:Fallback>
            <w:pict>
              <v:group style="width:63.75pt;height:24pt;mso-position-horizontal-relative:char;mso-position-vertical-relative:line" id="docshapegroup624" coordorigin="0,0" coordsize="1275,480">
                <v:shape style="position:absolute;left:0;top:0;width:1275;height:480" id="docshape625" coordorigin="0,0" coordsize="1275,480" path="m1035,480l240,480,228,480,159,466,97,433,47,383,14,321,0,252,0,240,0,228,14,159,47,97,97,47,159,14,228,0,240,0,1035,0,1105,10,1168,40,1221,88,1257,148,1274,217,1275,240,1275,252,1261,321,1228,383,1178,433,1116,466,1047,480,1035,480xe" filled="true" fillcolor="#ffffff" stroked="false">
                  <v:path arrowok="t"/>
                  <v:fill type="solid"/>
                </v:shape>
                <v:shape style="position:absolute;left:60;top:90;width:300;height:300" type="#_x0000_t75" id="docshape626" stroked="false">
                  <v:imagedata r:id="rId29" o:title=""/>
                </v:shape>
                <v:shape style="position:absolute;left:0;top:0;width:1275;height:480" type="#_x0000_t202" id="docshape627" filled="false" stroked="false">
                  <v:textbox inset="0,0,0,0">
                    <w:txbxContent>
                      <w:p>
                        <w:pPr>
                          <w:spacing w:before="110"/>
                          <w:ind w:left="412" w:right="0" w:firstLine="0"/>
                          <w:jc w:val="left"/>
                          <w:rPr>
                            <w:rFonts w:ascii="Segoe UI Semibold"/>
                            <w:b/>
                            <w:sz w:val="19"/>
                          </w:rPr>
                        </w:pPr>
                        <w:r>
                          <w:rPr>
                            <w:rFonts w:ascii="Segoe UI Semibold"/>
                            <w:b/>
                            <w:color w:val="5C5C5C"/>
                            <w:spacing w:val="-2"/>
                            <w:sz w:val="19"/>
                          </w:rPr>
                          <w:t>Sources</w:t>
                        </w:r>
                      </w:p>
                    </w:txbxContent>
                  </v:textbox>
                  <w10:wrap type="none"/>
                </v:shape>
              </v:group>
            </w:pict>
          </mc:Fallback>
        </mc:AlternateContent>
      </w:r>
      <w:r>
        <w:rPr>
          <w:sz w:val="20"/>
        </w:rPr>
      </w:r>
    </w:p>
    <w:p>
      <w:pPr>
        <w:spacing w:after="0" w:line="240" w:lineRule="auto"/>
        <w:jc w:val="left"/>
        <w:rPr>
          <w:sz w:val="20"/>
        </w:rPr>
        <w:sectPr>
          <w:pgSz w:w="12240" w:h="15840"/>
          <w:pgMar w:top="680" w:bottom="280" w:left="1080" w:right="1080"/>
        </w:sectPr>
      </w:pPr>
    </w:p>
    <w:p>
      <w:pPr>
        <w:pStyle w:val="BodyText"/>
        <w:spacing w:line="271" w:lineRule="auto" w:before="166"/>
        <w:ind w:left="3367" w:right="297"/>
      </w:pPr>
      <w:r>
        <w:rPr/>
        <mc:AlternateContent>
          <mc:Choice Requires="wps">
            <w:drawing>
              <wp:anchor distT="0" distB="0" distL="0" distR="0" allowOverlap="1" layoutInCell="1" locked="0" behindDoc="1" simplePos="0" relativeHeight="482456576">
                <wp:simplePos x="0" y="0"/>
                <wp:positionH relativeFrom="page">
                  <wp:posOffset>2676524</wp:posOffset>
                </wp:positionH>
                <wp:positionV relativeFrom="page">
                  <wp:posOffset>866696</wp:posOffset>
                </wp:positionV>
                <wp:extent cx="4267200" cy="8834755"/>
                <wp:effectExtent l="0" t="0" r="0" b="0"/>
                <wp:wrapNone/>
                <wp:docPr id="646" name="Graphic 646"/>
                <wp:cNvGraphicFramePr>
                  <a:graphicFrameLocks/>
                </wp:cNvGraphicFramePr>
                <a:graphic>
                  <a:graphicData uri="http://schemas.microsoft.com/office/word/2010/wordprocessingShape">
                    <wps:wsp>
                      <wps:cNvPr id="646" name="Graphic 646"/>
                      <wps:cNvSpPr/>
                      <wps:spPr>
                        <a:xfrm>
                          <a:off x="0" y="0"/>
                          <a:ext cx="4267200" cy="8834755"/>
                        </a:xfrm>
                        <a:custGeom>
                          <a:avLst/>
                          <a:gdLst/>
                          <a:ahLst/>
                          <a:cxnLst/>
                          <a:rect l="l" t="t" r="r" b="b"/>
                          <a:pathLst>
                            <a:path w="4267200" h="8834755">
                              <a:moveTo>
                                <a:pt x="4267199" y="8834436"/>
                              </a:moveTo>
                              <a:lnTo>
                                <a:pt x="0" y="8834436"/>
                              </a:lnTo>
                              <a:lnTo>
                                <a:pt x="0" y="209549"/>
                              </a:lnTo>
                              <a:lnTo>
                                <a:pt x="11388" y="143464"/>
                              </a:lnTo>
                              <a:lnTo>
                                <a:pt x="30275" y="102735"/>
                              </a:lnTo>
                              <a:lnTo>
                                <a:pt x="62090" y="62055"/>
                              </a:lnTo>
                              <a:lnTo>
                                <a:pt x="102732" y="30258"/>
                              </a:lnTo>
                              <a:lnTo>
                                <a:pt x="143442" y="11382"/>
                              </a:lnTo>
                              <a:lnTo>
                                <a:pt x="209549" y="0"/>
                              </a:lnTo>
                              <a:lnTo>
                                <a:pt x="4057649" y="0"/>
                              </a:lnTo>
                              <a:lnTo>
                                <a:pt x="4123756" y="11382"/>
                              </a:lnTo>
                              <a:lnTo>
                                <a:pt x="4164467" y="30258"/>
                              </a:lnTo>
                              <a:lnTo>
                                <a:pt x="4205108" y="62055"/>
                              </a:lnTo>
                              <a:lnTo>
                                <a:pt x="4236924" y="102735"/>
                              </a:lnTo>
                              <a:lnTo>
                                <a:pt x="4255810" y="143464"/>
                              </a:lnTo>
                              <a:lnTo>
                                <a:pt x="4267199" y="209549"/>
                              </a:lnTo>
                              <a:lnTo>
                                <a:pt x="4267199" y="8834436"/>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68.243851pt;width:336pt;height:695.65pt;mso-position-horizontal-relative:page;mso-position-vertical-relative:page;z-index:-20859904" id="docshape628" coordorigin="4215,1365" coordsize="6720,13913" path="m10935,15277l4215,15277,4215,1695,4233,1591,4263,1527,4313,1463,4377,1413,4441,1383,4545,1365,10605,1365,10709,1383,10773,1413,10837,1463,10887,1527,10917,1591,10935,1695,10935,15277xe" filled="true" fillcolor="#e8e8e8" stroked="false">
                <v:path arrowok="t"/>
                <v:fill opacity="32899f" type="solid"/>
                <w10:wrap type="none"/>
              </v:shape>
            </w:pict>
          </mc:Fallback>
        </mc:AlternateContent>
      </w:r>
      <w:r>
        <w:rPr>
          <w:color w:val="0D0D0D"/>
        </w:rPr>
        <w:t>How easy would it be and what skills and talents would someone have to have, to fake an account such as the below?</w:t>
      </w:r>
      <w:r>
        <w:rPr>
          <w:color w:val="0D0D0D"/>
          <w:spacing w:val="-4"/>
        </w:rPr>
        <w:t> </w:t>
      </w:r>
      <w:r>
        <w:rPr>
          <w:color w:val="0D0D0D"/>
        </w:rPr>
        <w:t>It</w:t>
      </w:r>
      <w:r>
        <w:rPr>
          <w:color w:val="0D0D0D"/>
          <w:spacing w:val="-4"/>
        </w:rPr>
        <w:t> </w:t>
      </w:r>
      <w:r>
        <w:rPr>
          <w:color w:val="0D0D0D"/>
        </w:rPr>
        <w:t>is</w:t>
      </w:r>
      <w:r>
        <w:rPr>
          <w:color w:val="0D0D0D"/>
          <w:spacing w:val="-4"/>
        </w:rPr>
        <w:t> </w:t>
      </w:r>
      <w:r>
        <w:rPr>
          <w:color w:val="0D0D0D"/>
        </w:rPr>
        <w:t>very</w:t>
      </w:r>
      <w:r>
        <w:rPr>
          <w:color w:val="0D0D0D"/>
          <w:spacing w:val="-4"/>
        </w:rPr>
        <w:t> </w:t>
      </w:r>
      <w:r>
        <w:rPr>
          <w:color w:val="0D0D0D"/>
        </w:rPr>
        <w:t>internally</w:t>
      </w:r>
      <w:r>
        <w:rPr>
          <w:color w:val="0D0D0D"/>
          <w:spacing w:val="-4"/>
        </w:rPr>
        <w:t> </w:t>
      </w:r>
      <w:r>
        <w:rPr>
          <w:color w:val="0D0D0D"/>
        </w:rPr>
        <w:t>consistent,</w:t>
      </w:r>
      <w:r>
        <w:rPr>
          <w:color w:val="0D0D0D"/>
          <w:spacing w:val="-4"/>
        </w:rPr>
        <w:t> </w:t>
      </w:r>
      <w:r>
        <w:rPr>
          <w:color w:val="0D0D0D"/>
        </w:rPr>
        <w:t>is</w:t>
      </w:r>
      <w:r>
        <w:rPr>
          <w:color w:val="0D0D0D"/>
          <w:spacing w:val="-4"/>
        </w:rPr>
        <w:t> </w:t>
      </w:r>
      <w:r>
        <w:rPr>
          <w:color w:val="0D0D0D"/>
        </w:rPr>
        <w:t>it</w:t>
      </w:r>
      <w:r>
        <w:rPr>
          <w:color w:val="0D0D0D"/>
          <w:spacing w:val="-4"/>
        </w:rPr>
        <w:t> </w:t>
      </w:r>
      <w:r>
        <w:rPr>
          <w:color w:val="0D0D0D"/>
        </w:rPr>
        <w:t>not?</w:t>
      </w:r>
      <w:r>
        <w:rPr>
          <w:color w:val="0D0D0D"/>
          <w:spacing w:val="-4"/>
        </w:rPr>
        <w:t> </w:t>
      </w:r>
      <w:r>
        <w:rPr>
          <w:color w:val="0D0D0D"/>
        </w:rPr>
        <w:t>There</w:t>
      </w:r>
      <w:r>
        <w:rPr>
          <w:color w:val="0D0D0D"/>
          <w:spacing w:val="-4"/>
        </w:rPr>
        <w:t> </w:t>
      </w:r>
      <w:r>
        <w:rPr>
          <w:color w:val="0D0D0D"/>
        </w:rPr>
        <w:t>is</w:t>
      </w:r>
      <w:r>
        <w:rPr>
          <w:color w:val="0D0D0D"/>
          <w:spacing w:val="-4"/>
        </w:rPr>
        <w:t> </w:t>
      </w:r>
      <w:r>
        <w:rPr>
          <w:color w:val="0D0D0D"/>
        </w:rPr>
        <w:t>a huge coherence in this narrative, isn’t there?</w:t>
      </w:r>
    </w:p>
    <w:p>
      <w:pPr>
        <w:pStyle w:val="BodyText"/>
        <w:spacing w:before="37"/>
      </w:pPr>
    </w:p>
    <w:p>
      <w:pPr>
        <w:pStyle w:val="BodyText"/>
        <w:spacing w:line="271" w:lineRule="auto" w:before="1"/>
        <w:ind w:left="3367" w:right="541"/>
      </w:pPr>
      <w:r>
        <w:rPr>
          <w:color w:val="0D0D0D"/>
        </w:rPr>
        <w:t>“When Jane Doe and another Wells Fargo employee, Meena Kotak, stepped away to go to the bathroom, she “inadvertently</w:t>
      </w:r>
      <w:r>
        <w:rPr>
          <w:color w:val="0D0D0D"/>
          <w:spacing w:val="-6"/>
        </w:rPr>
        <w:t> </w:t>
      </w:r>
      <w:r>
        <w:rPr>
          <w:color w:val="0D0D0D"/>
        </w:rPr>
        <w:t>left</w:t>
      </w:r>
      <w:r>
        <w:rPr>
          <w:color w:val="0D0D0D"/>
          <w:spacing w:val="-6"/>
        </w:rPr>
        <w:t> </w:t>
      </w:r>
      <w:r>
        <w:rPr>
          <w:color w:val="0D0D0D"/>
        </w:rPr>
        <w:t>her</w:t>
      </w:r>
      <w:r>
        <w:rPr>
          <w:color w:val="0D0D0D"/>
          <w:spacing w:val="-6"/>
        </w:rPr>
        <w:t> </w:t>
      </w:r>
      <w:r>
        <w:rPr>
          <w:color w:val="0D0D0D"/>
        </w:rPr>
        <w:t>purse,</w:t>
      </w:r>
      <w:r>
        <w:rPr>
          <w:color w:val="0D0D0D"/>
          <w:spacing w:val="-6"/>
        </w:rPr>
        <w:t> </w:t>
      </w:r>
      <w:r>
        <w:rPr>
          <w:color w:val="0D0D0D"/>
        </w:rPr>
        <w:t>phone</w:t>
      </w:r>
      <w:r>
        <w:rPr>
          <w:color w:val="0D0D0D"/>
          <w:spacing w:val="-6"/>
        </w:rPr>
        <w:t> </w:t>
      </w:r>
      <w:r>
        <w:rPr>
          <w:color w:val="0D0D0D"/>
        </w:rPr>
        <w:t>and</w:t>
      </w:r>
      <w:r>
        <w:rPr>
          <w:color w:val="0D0D0D"/>
          <w:spacing w:val="-6"/>
        </w:rPr>
        <w:t> </w:t>
      </w:r>
      <w:r>
        <w:rPr>
          <w:color w:val="0D0D0D"/>
        </w:rPr>
        <w:t>drink</w:t>
      </w:r>
      <w:r>
        <w:rPr>
          <w:color w:val="0D0D0D"/>
          <w:spacing w:val="-6"/>
        </w:rPr>
        <w:t> </w:t>
      </w:r>
      <w:r>
        <w:rPr>
          <w:color w:val="0D0D0D"/>
        </w:rPr>
        <w:t>unattended at the table.”</w:t>
      </w:r>
    </w:p>
    <w:p>
      <w:pPr>
        <w:pStyle w:val="BodyText"/>
        <w:spacing w:before="37"/>
      </w:pPr>
    </w:p>
    <w:p>
      <w:pPr>
        <w:pStyle w:val="BodyText"/>
        <w:spacing w:line="271" w:lineRule="auto" w:before="1"/>
        <w:ind w:left="3367" w:right="541"/>
      </w:pPr>
      <w:r>
        <w:rPr>
          <w:color w:val="0D0D0D"/>
        </w:rPr>
        <w:t>Jane</w:t>
      </w:r>
      <w:r>
        <w:rPr>
          <w:color w:val="0D0D0D"/>
          <w:spacing w:val="-5"/>
        </w:rPr>
        <w:t> </w:t>
      </w:r>
      <w:r>
        <w:rPr>
          <w:color w:val="0D0D0D"/>
        </w:rPr>
        <w:t>Doe</w:t>
      </w:r>
      <w:r>
        <w:rPr>
          <w:color w:val="0D0D0D"/>
          <w:spacing w:val="-5"/>
        </w:rPr>
        <w:t> </w:t>
      </w:r>
      <w:r>
        <w:rPr>
          <w:color w:val="0D0D0D"/>
        </w:rPr>
        <w:t>alleges</w:t>
      </w:r>
      <w:r>
        <w:rPr>
          <w:color w:val="0D0D0D"/>
          <w:spacing w:val="-5"/>
        </w:rPr>
        <w:t> </w:t>
      </w:r>
      <w:r>
        <w:rPr>
          <w:color w:val="0D0D0D"/>
        </w:rPr>
        <w:t>that</w:t>
      </w:r>
      <w:r>
        <w:rPr>
          <w:color w:val="0D0D0D"/>
          <w:spacing w:val="-5"/>
        </w:rPr>
        <w:t> </w:t>
      </w:r>
      <w:r>
        <w:rPr>
          <w:color w:val="0D0D0D"/>
        </w:rPr>
        <w:t>she</w:t>
      </w:r>
      <w:r>
        <w:rPr>
          <w:color w:val="0D0D0D"/>
          <w:spacing w:val="-5"/>
        </w:rPr>
        <w:t> </w:t>
      </w:r>
      <w:r>
        <w:rPr>
          <w:color w:val="0D0D0D"/>
        </w:rPr>
        <w:t>returned</w:t>
      </w:r>
      <w:r>
        <w:rPr>
          <w:color w:val="0D0D0D"/>
          <w:spacing w:val="-5"/>
        </w:rPr>
        <w:t> </w:t>
      </w:r>
      <w:r>
        <w:rPr>
          <w:color w:val="0D0D0D"/>
        </w:rPr>
        <w:t>only</w:t>
      </w:r>
      <w:r>
        <w:rPr>
          <w:color w:val="0D0D0D"/>
          <w:spacing w:val="-5"/>
        </w:rPr>
        <w:t> </w:t>
      </w:r>
      <w:r>
        <w:rPr>
          <w:color w:val="0D0D0D"/>
        </w:rPr>
        <w:t>to</w:t>
      </w:r>
      <w:r>
        <w:rPr>
          <w:color w:val="0D0D0D"/>
          <w:spacing w:val="-5"/>
        </w:rPr>
        <w:t> </w:t>
      </w:r>
      <w:r>
        <w:rPr>
          <w:color w:val="0D0D0D"/>
        </w:rPr>
        <w:t>find</w:t>
      </w:r>
      <w:r>
        <w:rPr>
          <w:color w:val="0D0D0D"/>
          <w:spacing w:val="-5"/>
        </w:rPr>
        <w:t> </w:t>
      </w:r>
      <w:r>
        <w:rPr>
          <w:color w:val="0D0D0D"/>
        </w:rPr>
        <w:t>that</w:t>
      </w:r>
      <w:r>
        <w:rPr>
          <w:color w:val="0D0D0D"/>
          <w:spacing w:val="-5"/>
        </w:rPr>
        <w:t> </w:t>
      </w:r>
      <w:r>
        <w:rPr>
          <w:color w:val="0D0D0D"/>
        </w:rPr>
        <w:t>Pagel, David Weitzel, Mark Peterson, and Brian Ray, who remained at the table, had rummaged through her purse and stole her credit card and hotel room key.</w:t>
      </w:r>
    </w:p>
    <w:p>
      <w:pPr>
        <w:pStyle w:val="BodyText"/>
        <w:spacing w:before="37"/>
      </w:pPr>
    </w:p>
    <w:p>
      <w:pPr>
        <w:pStyle w:val="BodyText"/>
        <w:spacing w:line="271" w:lineRule="auto" w:before="0"/>
        <w:ind w:left="3367" w:right="541"/>
      </w:pPr>
      <w:r>
        <w:rPr>
          <w:color w:val="0D0D0D"/>
        </w:rPr>
        <w:t>Weitzel, who is named in the lawsuit alongside Pagel, Peterson, and Ray, left Wells Fargo in December 2020, according to his LinkedIn page. A month after his departure,</w:t>
      </w:r>
      <w:r>
        <w:rPr>
          <w:color w:val="0D0D0D"/>
          <w:spacing w:val="-6"/>
        </w:rPr>
        <w:t> </w:t>
      </w:r>
      <w:r>
        <w:rPr>
          <w:color w:val="0D0D0D"/>
        </w:rPr>
        <w:t>he</w:t>
      </w:r>
      <w:r>
        <w:rPr>
          <w:color w:val="0D0D0D"/>
          <w:spacing w:val="-6"/>
        </w:rPr>
        <w:t> </w:t>
      </w:r>
      <w:r>
        <w:rPr>
          <w:color w:val="0D0D0D"/>
        </w:rPr>
        <w:t>took</w:t>
      </w:r>
      <w:r>
        <w:rPr>
          <w:color w:val="0D0D0D"/>
          <w:spacing w:val="-6"/>
        </w:rPr>
        <w:t> </w:t>
      </w:r>
      <w:r>
        <w:rPr>
          <w:color w:val="0D0D0D"/>
        </w:rPr>
        <w:t>an</w:t>
      </w:r>
      <w:r>
        <w:rPr>
          <w:color w:val="0D0D0D"/>
          <w:spacing w:val="-6"/>
        </w:rPr>
        <w:t> </w:t>
      </w:r>
      <w:r>
        <w:rPr>
          <w:color w:val="0D0D0D"/>
        </w:rPr>
        <w:t>executive</w:t>
      </w:r>
      <w:r>
        <w:rPr>
          <w:color w:val="0D0D0D"/>
          <w:spacing w:val="-6"/>
        </w:rPr>
        <w:t> </w:t>
      </w:r>
      <w:r>
        <w:rPr>
          <w:color w:val="0D0D0D"/>
        </w:rPr>
        <w:t>position</w:t>
      </w:r>
      <w:r>
        <w:rPr>
          <w:color w:val="0D0D0D"/>
          <w:spacing w:val="-6"/>
        </w:rPr>
        <w:t> </w:t>
      </w:r>
      <w:r>
        <w:rPr>
          <w:color w:val="0D0D0D"/>
        </w:rPr>
        <w:t>at</w:t>
      </w:r>
      <w:r>
        <w:rPr>
          <w:color w:val="0D0D0D"/>
          <w:spacing w:val="-6"/>
        </w:rPr>
        <w:t> </w:t>
      </w:r>
      <w:r>
        <w:rPr>
          <w:color w:val="0D0D0D"/>
        </w:rPr>
        <w:t>First</w:t>
      </w:r>
      <w:r>
        <w:rPr>
          <w:color w:val="0D0D0D"/>
          <w:spacing w:val="-6"/>
        </w:rPr>
        <w:t> </w:t>
      </w:r>
      <w:r>
        <w:rPr>
          <w:color w:val="0D0D0D"/>
        </w:rPr>
        <w:t>Republic Bank in Manhattan Beach, Calif.</w:t>
      </w:r>
    </w:p>
    <w:p>
      <w:pPr>
        <w:pStyle w:val="BodyText"/>
        <w:spacing w:before="37"/>
      </w:pPr>
    </w:p>
    <w:p>
      <w:pPr>
        <w:pStyle w:val="BodyText"/>
        <w:spacing w:line="271" w:lineRule="auto" w:before="1"/>
        <w:ind w:left="3367" w:right="541"/>
      </w:pPr>
      <w:r>
        <w:rPr>
          <w:color w:val="0D0D0D"/>
        </w:rPr>
        <w:t>The Post has sought comment from Weitzel and First Republic</w:t>
      </w:r>
      <w:r>
        <w:rPr>
          <w:color w:val="0D0D0D"/>
          <w:spacing w:val="-8"/>
        </w:rPr>
        <w:t> </w:t>
      </w:r>
      <w:r>
        <w:rPr>
          <w:color w:val="0D0D0D"/>
        </w:rPr>
        <w:t>Bank.</w:t>
      </w:r>
      <w:r>
        <w:rPr>
          <w:color w:val="0D0D0D"/>
          <w:spacing w:val="-8"/>
        </w:rPr>
        <w:t> </w:t>
      </w:r>
      <w:r>
        <w:rPr>
          <w:color w:val="0D0D0D"/>
        </w:rPr>
        <w:t>Calls</w:t>
      </w:r>
      <w:r>
        <w:rPr>
          <w:color w:val="0D0D0D"/>
          <w:spacing w:val="-8"/>
        </w:rPr>
        <w:t> </w:t>
      </w:r>
      <w:r>
        <w:rPr>
          <w:color w:val="0D0D0D"/>
        </w:rPr>
        <w:t>to</w:t>
      </w:r>
      <w:r>
        <w:rPr>
          <w:color w:val="0D0D0D"/>
          <w:spacing w:val="-8"/>
        </w:rPr>
        <w:t> </w:t>
      </w:r>
      <w:r>
        <w:rPr>
          <w:color w:val="0D0D0D"/>
        </w:rPr>
        <w:t>Pagel’s</w:t>
      </w:r>
      <w:r>
        <w:rPr>
          <w:color w:val="0D0D0D"/>
          <w:spacing w:val="-8"/>
        </w:rPr>
        <w:t> </w:t>
      </w:r>
      <w:r>
        <w:rPr>
          <w:color w:val="0D0D0D"/>
        </w:rPr>
        <w:t>phone</w:t>
      </w:r>
      <w:r>
        <w:rPr>
          <w:color w:val="0D0D0D"/>
          <w:spacing w:val="-8"/>
        </w:rPr>
        <w:t> </w:t>
      </w:r>
      <w:r>
        <w:rPr>
          <w:color w:val="0D0D0D"/>
        </w:rPr>
        <w:t>went</w:t>
      </w:r>
      <w:r>
        <w:rPr>
          <w:color w:val="0D0D0D"/>
          <w:spacing w:val="-8"/>
        </w:rPr>
        <w:t> </w:t>
      </w:r>
      <w:r>
        <w:rPr>
          <w:color w:val="0D0D0D"/>
        </w:rPr>
        <w:t>unanswered. The Post has also left messages on Pagel’s social media </w:t>
      </w:r>
      <w:r>
        <w:rPr>
          <w:color w:val="0D0D0D"/>
          <w:spacing w:val="-2"/>
        </w:rPr>
        <w:t>accounts.</w:t>
      </w:r>
    </w:p>
    <w:p>
      <w:pPr>
        <w:pStyle w:val="BodyText"/>
        <w:spacing w:before="37"/>
      </w:pPr>
    </w:p>
    <w:p>
      <w:pPr>
        <w:pStyle w:val="BodyText"/>
        <w:spacing w:line="271" w:lineRule="auto" w:before="1"/>
        <w:ind w:left="3367" w:right="541"/>
      </w:pPr>
      <w:r>
        <w:rPr>
          <w:color w:val="0D0D0D"/>
        </w:rPr>
        <w:t>At around 9:30 p.m. that night, the six Wells Fargo executives</w:t>
      </w:r>
      <w:r>
        <w:rPr>
          <w:color w:val="0D0D0D"/>
          <w:spacing w:val="-2"/>
        </w:rPr>
        <w:t> </w:t>
      </w:r>
      <w:r>
        <w:rPr>
          <w:color w:val="0D0D0D"/>
        </w:rPr>
        <w:t>proceeded</w:t>
      </w:r>
      <w:r>
        <w:rPr>
          <w:color w:val="0D0D0D"/>
          <w:spacing w:val="-2"/>
        </w:rPr>
        <w:t> </w:t>
      </w:r>
      <w:r>
        <w:rPr>
          <w:color w:val="0D0D0D"/>
        </w:rPr>
        <w:t>to</w:t>
      </w:r>
      <w:r>
        <w:rPr>
          <w:color w:val="0D0D0D"/>
          <w:spacing w:val="-2"/>
        </w:rPr>
        <w:t> </w:t>
      </w:r>
      <w:r>
        <w:rPr>
          <w:color w:val="0D0D0D"/>
        </w:rPr>
        <w:t>a</w:t>
      </w:r>
      <w:r>
        <w:rPr>
          <w:color w:val="0D0D0D"/>
          <w:spacing w:val="-2"/>
        </w:rPr>
        <w:t> </w:t>
      </w:r>
      <w:r>
        <w:rPr>
          <w:color w:val="0D0D0D"/>
        </w:rPr>
        <w:t>bar,</w:t>
      </w:r>
      <w:r>
        <w:rPr>
          <w:color w:val="0D0D0D"/>
          <w:spacing w:val="-2"/>
        </w:rPr>
        <w:t> </w:t>
      </w:r>
      <w:r>
        <w:rPr>
          <w:color w:val="0D0D0D"/>
        </w:rPr>
        <w:t>where</w:t>
      </w:r>
      <w:r>
        <w:rPr>
          <w:color w:val="0D0D0D"/>
          <w:spacing w:val="-2"/>
        </w:rPr>
        <w:t> </w:t>
      </w:r>
      <w:r>
        <w:rPr>
          <w:color w:val="0D0D0D"/>
        </w:rPr>
        <w:t>they</w:t>
      </w:r>
      <w:r>
        <w:rPr>
          <w:color w:val="0D0D0D"/>
          <w:spacing w:val="-2"/>
        </w:rPr>
        <w:t> </w:t>
      </w:r>
      <w:r>
        <w:rPr>
          <w:color w:val="0D0D0D"/>
        </w:rPr>
        <w:t>drank</w:t>
      </w:r>
      <w:r>
        <w:rPr>
          <w:color w:val="0D0D0D"/>
          <w:spacing w:val="-2"/>
        </w:rPr>
        <w:t> </w:t>
      </w:r>
      <w:r>
        <w:rPr>
          <w:color w:val="0D0D0D"/>
        </w:rPr>
        <w:t>more alcoholic beverages. As the night went on, Jane Doe “became increasingly intoxicated” and “her memory became</w:t>
      </w:r>
      <w:r>
        <w:rPr>
          <w:color w:val="0D0D0D"/>
          <w:spacing w:val="-7"/>
        </w:rPr>
        <w:t> </w:t>
      </w:r>
      <w:r>
        <w:rPr>
          <w:color w:val="0D0D0D"/>
        </w:rPr>
        <w:t>increasingly</w:t>
      </w:r>
      <w:r>
        <w:rPr>
          <w:color w:val="0D0D0D"/>
          <w:spacing w:val="-7"/>
        </w:rPr>
        <w:t> </w:t>
      </w:r>
      <w:r>
        <w:rPr>
          <w:color w:val="0D0D0D"/>
        </w:rPr>
        <w:t>blurred,”</w:t>
      </w:r>
      <w:r>
        <w:rPr>
          <w:color w:val="0D0D0D"/>
          <w:spacing w:val="-7"/>
        </w:rPr>
        <w:t> </w:t>
      </w:r>
      <w:r>
        <w:rPr>
          <w:color w:val="0D0D0D"/>
        </w:rPr>
        <w:t>according</w:t>
      </w:r>
      <w:r>
        <w:rPr>
          <w:color w:val="0D0D0D"/>
          <w:spacing w:val="-7"/>
        </w:rPr>
        <w:t> </w:t>
      </w:r>
      <w:r>
        <w:rPr>
          <w:color w:val="0D0D0D"/>
        </w:rPr>
        <w:t>to</w:t>
      </w:r>
      <w:r>
        <w:rPr>
          <w:color w:val="0D0D0D"/>
          <w:spacing w:val="-7"/>
        </w:rPr>
        <w:t> </w:t>
      </w:r>
      <w:r>
        <w:rPr>
          <w:color w:val="0D0D0D"/>
        </w:rPr>
        <w:t>the</w:t>
      </w:r>
      <w:r>
        <w:rPr>
          <w:color w:val="0D0D0D"/>
          <w:spacing w:val="-7"/>
        </w:rPr>
        <w:t> </w:t>
      </w:r>
      <w:r>
        <w:rPr>
          <w:color w:val="0D0D0D"/>
        </w:rPr>
        <w:t>lawsuit.</w:t>
      </w:r>
    </w:p>
    <w:p>
      <w:pPr>
        <w:pStyle w:val="BodyText"/>
        <w:spacing w:before="37"/>
      </w:pPr>
    </w:p>
    <w:p>
      <w:pPr>
        <w:pStyle w:val="BodyText"/>
        <w:spacing w:line="271" w:lineRule="auto" w:before="0"/>
        <w:ind w:left="3367" w:right="509"/>
      </w:pPr>
      <w:r>
        <w:rPr>
          <w:color w:val="0D0D0D"/>
        </w:rPr>
        <w:t>Jane Doe alleges she “recalled walking back to her hotel room”</w:t>
      </w:r>
      <w:r>
        <w:rPr>
          <w:color w:val="0D0D0D"/>
          <w:spacing w:val="-5"/>
        </w:rPr>
        <w:t> </w:t>
      </w:r>
      <w:r>
        <w:rPr>
          <w:color w:val="0D0D0D"/>
        </w:rPr>
        <w:t>with</w:t>
      </w:r>
      <w:r>
        <w:rPr>
          <w:color w:val="0D0D0D"/>
          <w:spacing w:val="-5"/>
        </w:rPr>
        <w:t> </w:t>
      </w:r>
      <w:r>
        <w:rPr>
          <w:color w:val="0D0D0D"/>
        </w:rPr>
        <w:t>her</w:t>
      </w:r>
      <w:r>
        <w:rPr>
          <w:color w:val="0D0D0D"/>
          <w:spacing w:val="-5"/>
        </w:rPr>
        <w:t> </w:t>
      </w:r>
      <w:r>
        <w:rPr>
          <w:color w:val="0D0D0D"/>
        </w:rPr>
        <w:t>manager,</w:t>
      </w:r>
      <w:r>
        <w:rPr>
          <w:color w:val="0D0D0D"/>
          <w:spacing w:val="-5"/>
        </w:rPr>
        <w:t> </w:t>
      </w:r>
      <w:r>
        <w:rPr>
          <w:color w:val="0D0D0D"/>
        </w:rPr>
        <w:t>Weitzel,</w:t>
      </w:r>
      <w:r>
        <w:rPr>
          <w:color w:val="0D0D0D"/>
          <w:spacing w:val="-5"/>
        </w:rPr>
        <w:t> </w:t>
      </w:r>
      <w:r>
        <w:rPr>
          <w:color w:val="0D0D0D"/>
        </w:rPr>
        <w:t>who</w:t>
      </w:r>
      <w:r>
        <w:rPr>
          <w:color w:val="0D0D0D"/>
          <w:spacing w:val="-5"/>
        </w:rPr>
        <w:t> </w:t>
      </w:r>
      <w:r>
        <w:rPr>
          <w:color w:val="0D0D0D"/>
        </w:rPr>
        <w:t>at</w:t>
      </w:r>
      <w:r>
        <w:rPr>
          <w:color w:val="0D0D0D"/>
          <w:spacing w:val="-5"/>
        </w:rPr>
        <w:t> </w:t>
      </w:r>
      <w:r>
        <w:rPr>
          <w:color w:val="0D0D0D"/>
        </w:rPr>
        <w:t>the</w:t>
      </w:r>
      <w:r>
        <w:rPr>
          <w:color w:val="0D0D0D"/>
          <w:spacing w:val="-5"/>
        </w:rPr>
        <w:t> </w:t>
      </w:r>
      <w:r>
        <w:rPr>
          <w:color w:val="0D0D0D"/>
        </w:rPr>
        <w:t>time</w:t>
      </w:r>
      <w:r>
        <w:rPr>
          <w:color w:val="0D0D0D"/>
          <w:spacing w:val="-5"/>
        </w:rPr>
        <w:t> </w:t>
      </w:r>
      <w:r>
        <w:rPr>
          <w:color w:val="0D0D0D"/>
        </w:rPr>
        <w:t>was</w:t>
      </w:r>
      <w:r>
        <w:rPr>
          <w:color w:val="0D0D0D"/>
          <w:spacing w:val="-5"/>
        </w:rPr>
        <w:t> </w:t>
      </w:r>
      <w:r>
        <w:rPr>
          <w:color w:val="0D0D0D"/>
        </w:rPr>
        <w:t>also a senior vice president and the manager of regional</w:t>
      </w:r>
      <w:r>
        <w:rPr>
          <w:color w:val="0D0D0D"/>
          <w:spacing w:val="40"/>
        </w:rPr>
        <w:t> </w:t>
      </w:r>
      <w:r>
        <w:rPr>
          <w:color w:val="0D0D0D"/>
        </w:rPr>
        <w:t>private banking for Wells Fargo.</w:t>
      </w:r>
    </w:p>
    <w:p>
      <w:pPr>
        <w:pStyle w:val="BodyText"/>
        <w:spacing w:after="0" w:line="271" w:lineRule="auto"/>
        <w:sectPr>
          <w:pgSz w:w="12240" w:h="15840"/>
          <w:pgMar w:top="1360" w:bottom="280" w:left="1080" w:right="1080"/>
        </w:sectPr>
      </w:pPr>
    </w:p>
    <w:p>
      <w:pPr>
        <w:pStyle w:val="BodyText"/>
        <w:spacing w:line="271" w:lineRule="auto" w:before="81"/>
        <w:ind w:left="3367" w:right="297"/>
      </w:pPr>
      <w:r>
        <w:rPr/>
        <mc:AlternateContent>
          <mc:Choice Requires="wps">
            <w:drawing>
              <wp:anchor distT="0" distB="0" distL="0" distR="0" allowOverlap="1" layoutInCell="1" locked="0" behindDoc="1" simplePos="0" relativeHeight="482457088">
                <wp:simplePos x="0" y="0"/>
                <wp:positionH relativeFrom="page">
                  <wp:posOffset>2676524</wp:posOffset>
                </wp:positionH>
                <wp:positionV relativeFrom="paragraph">
                  <wp:posOffset>44423</wp:posOffset>
                </wp:positionV>
                <wp:extent cx="4267200" cy="6038850"/>
                <wp:effectExtent l="0" t="0" r="0" b="0"/>
                <wp:wrapNone/>
                <wp:docPr id="647" name="Graphic 647"/>
                <wp:cNvGraphicFramePr>
                  <a:graphicFrameLocks/>
                </wp:cNvGraphicFramePr>
                <a:graphic>
                  <a:graphicData uri="http://schemas.microsoft.com/office/word/2010/wordprocessingShape">
                    <wps:wsp>
                      <wps:cNvPr id="647" name="Graphic 647"/>
                      <wps:cNvSpPr/>
                      <wps:spPr>
                        <a:xfrm>
                          <a:off x="0" y="0"/>
                          <a:ext cx="4267200" cy="6038850"/>
                        </a:xfrm>
                        <a:custGeom>
                          <a:avLst/>
                          <a:gdLst/>
                          <a:ahLst/>
                          <a:cxnLst/>
                          <a:rect l="l" t="t" r="r" b="b"/>
                          <a:pathLst>
                            <a:path w="4267200" h="6038850">
                              <a:moveTo>
                                <a:pt x="4057649" y="6038849"/>
                              </a:moveTo>
                              <a:lnTo>
                                <a:pt x="209549" y="6038849"/>
                              </a:lnTo>
                              <a:lnTo>
                                <a:pt x="180342" y="6036512"/>
                              </a:lnTo>
                              <a:lnTo>
                                <a:pt x="102732" y="6008551"/>
                              </a:lnTo>
                              <a:lnTo>
                                <a:pt x="62090" y="5976746"/>
                              </a:lnTo>
                              <a:lnTo>
                                <a:pt x="30275" y="5936120"/>
                              </a:lnTo>
                              <a:lnTo>
                                <a:pt x="11388" y="5895415"/>
                              </a:lnTo>
                              <a:lnTo>
                                <a:pt x="0" y="5829299"/>
                              </a:lnTo>
                              <a:lnTo>
                                <a:pt x="0" y="0"/>
                              </a:lnTo>
                              <a:lnTo>
                                <a:pt x="4267199" y="0"/>
                              </a:lnTo>
                              <a:lnTo>
                                <a:pt x="4267199" y="5829299"/>
                              </a:lnTo>
                              <a:lnTo>
                                <a:pt x="4255810" y="5895415"/>
                              </a:lnTo>
                              <a:lnTo>
                                <a:pt x="4236924" y="5936120"/>
                              </a:lnTo>
                              <a:lnTo>
                                <a:pt x="4205108" y="5976746"/>
                              </a:lnTo>
                              <a:lnTo>
                                <a:pt x="4164467" y="6008551"/>
                              </a:lnTo>
                              <a:lnTo>
                                <a:pt x="4123756" y="6027443"/>
                              </a:lnTo>
                              <a:lnTo>
                                <a:pt x="4057649" y="6038849"/>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3.49791pt;width:336pt;height:475.5pt;mso-position-horizontal-relative:page;mso-position-vertical-relative:paragraph;z-index:-20859392" id="docshape629" coordorigin="4215,70" coordsize="6720,9510" path="m10605,9580l4545,9580,4499,9576,4377,9532,4313,9482,4263,9418,4233,9354,4215,9250,4215,70,10935,70,10935,9250,10917,9354,10887,9418,10837,9482,10773,9532,10709,9562,10605,9580xe" filled="true" fillcolor="#e8e8e8" stroked="false">
                <v:path arrowok="t"/>
                <v:fill opacity="32899f" type="solid"/>
                <w10:wrap type="none"/>
              </v:shape>
            </w:pict>
          </mc:Fallback>
        </mc:AlternateContent>
      </w:r>
      <w:r>
        <w:rPr>
          <w:color w:val="0D0D0D"/>
        </w:rPr>
        <w:t>Weitzel</w:t>
      </w:r>
      <w:r>
        <w:rPr>
          <w:color w:val="0D0D0D"/>
          <w:spacing w:val="-6"/>
        </w:rPr>
        <w:t> </w:t>
      </w:r>
      <w:r>
        <w:rPr>
          <w:color w:val="0D0D0D"/>
        </w:rPr>
        <w:t>“opened</w:t>
      </w:r>
      <w:r>
        <w:rPr>
          <w:color w:val="0D0D0D"/>
          <w:spacing w:val="-6"/>
        </w:rPr>
        <w:t> </w:t>
      </w:r>
      <w:r>
        <w:rPr>
          <w:color w:val="0D0D0D"/>
        </w:rPr>
        <w:t>[her]</w:t>
      </w:r>
      <w:r>
        <w:rPr>
          <w:color w:val="0D0D0D"/>
          <w:spacing w:val="-6"/>
        </w:rPr>
        <w:t> </w:t>
      </w:r>
      <w:r>
        <w:rPr>
          <w:color w:val="0D0D0D"/>
        </w:rPr>
        <w:t>hotel</w:t>
      </w:r>
      <w:r>
        <w:rPr>
          <w:color w:val="0D0D0D"/>
          <w:spacing w:val="-6"/>
        </w:rPr>
        <w:t> </w:t>
      </w:r>
      <w:r>
        <w:rPr>
          <w:color w:val="0D0D0D"/>
        </w:rPr>
        <w:t>room</w:t>
      </w:r>
      <w:r>
        <w:rPr>
          <w:color w:val="0D0D0D"/>
          <w:spacing w:val="-6"/>
        </w:rPr>
        <w:t> </w:t>
      </w:r>
      <w:r>
        <w:rPr>
          <w:color w:val="0D0D0D"/>
        </w:rPr>
        <w:t>door</w:t>
      </w:r>
      <w:r>
        <w:rPr>
          <w:color w:val="0D0D0D"/>
          <w:spacing w:val="-6"/>
        </w:rPr>
        <w:t> </w:t>
      </w:r>
      <w:r>
        <w:rPr>
          <w:color w:val="0D0D0D"/>
        </w:rPr>
        <w:t>and</w:t>
      </w:r>
      <w:r>
        <w:rPr>
          <w:color w:val="0D0D0D"/>
          <w:spacing w:val="-6"/>
        </w:rPr>
        <w:t> </w:t>
      </w:r>
      <w:r>
        <w:rPr>
          <w:color w:val="0D0D0D"/>
        </w:rPr>
        <w:t>left</w:t>
      </w:r>
      <w:r>
        <w:rPr>
          <w:color w:val="0D0D0D"/>
          <w:spacing w:val="-6"/>
        </w:rPr>
        <w:t> </w:t>
      </w:r>
      <w:r>
        <w:rPr>
          <w:color w:val="0D0D0D"/>
        </w:rPr>
        <w:t>her</w:t>
      </w:r>
      <w:r>
        <w:rPr>
          <w:color w:val="0D0D0D"/>
          <w:spacing w:val="-6"/>
        </w:rPr>
        <w:t> </w:t>
      </w:r>
      <w:r>
        <w:rPr>
          <w:color w:val="0D0D0D"/>
        </w:rPr>
        <w:t>inside,” according to court documents. Jane Doe “subsequently received a knock on the door.”</w:t>
      </w:r>
    </w:p>
    <w:p>
      <w:pPr>
        <w:pStyle w:val="BodyText"/>
        <w:spacing w:before="38"/>
      </w:pPr>
    </w:p>
    <w:p>
      <w:pPr>
        <w:pStyle w:val="BodyText"/>
        <w:spacing w:line="271" w:lineRule="auto" w:before="0"/>
        <w:ind w:left="3367" w:right="289"/>
      </w:pPr>
      <w:r>
        <w:rPr>
          <w:color w:val="0D0D0D"/>
        </w:rPr>
        <w:t>When she opened the door, Pagel “barged in and began kissing”</w:t>
      </w:r>
      <w:r>
        <w:rPr>
          <w:color w:val="0D0D0D"/>
          <w:spacing w:val="-5"/>
        </w:rPr>
        <w:t> </w:t>
      </w:r>
      <w:r>
        <w:rPr>
          <w:color w:val="0D0D0D"/>
        </w:rPr>
        <w:t>her,</w:t>
      </w:r>
      <w:r>
        <w:rPr>
          <w:color w:val="0D0D0D"/>
          <w:spacing w:val="-5"/>
        </w:rPr>
        <w:t> </w:t>
      </w:r>
      <w:r>
        <w:rPr>
          <w:color w:val="0D0D0D"/>
        </w:rPr>
        <w:t>it</w:t>
      </w:r>
      <w:r>
        <w:rPr>
          <w:color w:val="0D0D0D"/>
          <w:spacing w:val="-5"/>
        </w:rPr>
        <w:t> </w:t>
      </w:r>
      <w:r>
        <w:rPr>
          <w:color w:val="0D0D0D"/>
        </w:rPr>
        <w:t>was</w:t>
      </w:r>
      <w:r>
        <w:rPr>
          <w:color w:val="0D0D0D"/>
          <w:spacing w:val="-5"/>
        </w:rPr>
        <w:t> </w:t>
      </w:r>
      <w:r>
        <w:rPr>
          <w:color w:val="0D0D0D"/>
        </w:rPr>
        <w:t>alleged.</w:t>
      </w:r>
      <w:r>
        <w:rPr>
          <w:color w:val="0D0D0D"/>
          <w:spacing w:val="-5"/>
        </w:rPr>
        <w:t> </w:t>
      </w:r>
      <w:r>
        <w:rPr>
          <w:color w:val="0D0D0D"/>
        </w:rPr>
        <w:t>He</w:t>
      </w:r>
      <w:r>
        <w:rPr>
          <w:color w:val="0D0D0D"/>
          <w:spacing w:val="-5"/>
        </w:rPr>
        <w:t> </w:t>
      </w:r>
      <w:r>
        <w:rPr>
          <w:color w:val="0D0D0D"/>
        </w:rPr>
        <w:t>then</w:t>
      </w:r>
      <w:r>
        <w:rPr>
          <w:color w:val="0D0D0D"/>
          <w:spacing w:val="-5"/>
        </w:rPr>
        <w:t> </w:t>
      </w:r>
      <w:r>
        <w:rPr>
          <w:color w:val="0D0D0D"/>
        </w:rPr>
        <w:t>“proceeded</w:t>
      </w:r>
      <w:r>
        <w:rPr>
          <w:color w:val="0D0D0D"/>
          <w:spacing w:val="-5"/>
        </w:rPr>
        <w:t> </w:t>
      </w:r>
      <w:r>
        <w:rPr>
          <w:color w:val="0D0D0D"/>
        </w:rPr>
        <w:t>to</w:t>
      </w:r>
      <w:r>
        <w:rPr>
          <w:color w:val="0D0D0D"/>
          <w:spacing w:val="-5"/>
        </w:rPr>
        <w:t> </w:t>
      </w:r>
      <w:r>
        <w:rPr>
          <w:color w:val="0D0D0D"/>
        </w:rPr>
        <w:t>sexually assault and rape” Jane Doe “while she was intoxicated,” according to court papers.</w:t>
      </w:r>
    </w:p>
    <w:p>
      <w:pPr>
        <w:pStyle w:val="BodyText"/>
        <w:spacing w:before="38"/>
      </w:pPr>
    </w:p>
    <w:p>
      <w:pPr>
        <w:pStyle w:val="BodyText"/>
        <w:spacing w:line="271" w:lineRule="auto" w:before="0"/>
        <w:ind w:left="3367" w:right="297"/>
      </w:pPr>
      <w:r>
        <w:rPr>
          <w:color w:val="0D0D0D"/>
        </w:rPr>
        <w:t>The next morning, Jane Doe “recalled Pagel being in her hotel</w:t>
      </w:r>
      <w:r>
        <w:rPr>
          <w:color w:val="0D0D0D"/>
          <w:spacing w:val="-5"/>
        </w:rPr>
        <w:t> </w:t>
      </w:r>
      <w:r>
        <w:rPr>
          <w:color w:val="0D0D0D"/>
        </w:rPr>
        <w:t>room”</w:t>
      </w:r>
      <w:r>
        <w:rPr>
          <w:color w:val="0D0D0D"/>
          <w:spacing w:val="-5"/>
        </w:rPr>
        <w:t> </w:t>
      </w:r>
      <w:r>
        <w:rPr>
          <w:color w:val="0D0D0D"/>
        </w:rPr>
        <w:t>though</w:t>
      </w:r>
      <w:r>
        <w:rPr>
          <w:color w:val="0D0D0D"/>
          <w:spacing w:val="-5"/>
        </w:rPr>
        <w:t> </w:t>
      </w:r>
      <w:r>
        <w:rPr>
          <w:color w:val="0D0D0D"/>
        </w:rPr>
        <w:t>her</w:t>
      </w:r>
      <w:r>
        <w:rPr>
          <w:color w:val="0D0D0D"/>
          <w:spacing w:val="-5"/>
        </w:rPr>
        <w:t> </w:t>
      </w:r>
      <w:r>
        <w:rPr>
          <w:color w:val="0D0D0D"/>
        </w:rPr>
        <w:t>memory</w:t>
      </w:r>
      <w:r>
        <w:rPr>
          <w:color w:val="0D0D0D"/>
          <w:spacing w:val="-5"/>
        </w:rPr>
        <w:t> </w:t>
      </w:r>
      <w:r>
        <w:rPr>
          <w:color w:val="0D0D0D"/>
        </w:rPr>
        <w:t>of</w:t>
      </w:r>
      <w:r>
        <w:rPr>
          <w:color w:val="0D0D0D"/>
          <w:spacing w:val="-5"/>
        </w:rPr>
        <w:t> </w:t>
      </w:r>
      <w:r>
        <w:rPr>
          <w:color w:val="0D0D0D"/>
        </w:rPr>
        <w:t>what</w:t>
      </w:r>
      <w:r>
        <w:rPr>
          <w:color w:val="0D0D0D"/>
          <w:spacing w:val="-5"/>
        </w:rPr>
        <w:t> </w:t>
      </w:r>
      <w:r>
        <w:rPr>
          <w:color w:val="0D0D0D"/>
        </w:rPr>
        <w:t>took</w:t>
      </w:r>
      <w:r>
        <w:rPr>
          <w:color w:val="0D0D0D"/>
          <w:spacing w:val="-5"/>
        </w:rPr>
        <w:t> </w:t>
      </w:r>
      <w:r>
        <w:rPr>
          <w:color w:val="0D0D0D"/>
        </w:rPr>
        <w:t>place</w:t>
      </w:r>
      <w:r>
        <w:rPr>
          <w:color w:val="0D0D0D"/>
          <w:spacing w:val="-5"/>
        </w:rPr>
        <w:t> </w:t>
      </w:r>
      <w:r>
        <w:rPr>
          <w:color w:val="0D0D0D"/>
        </w:rPr>
        <w:t>hours before was “blurry,” the court documents state.</w:t>
      </w:r>
    </w:p>
    <w:p>
      <w:pPr>
        <w:pStyle w:val="BodyText"/>
        <w:spacing w:before="39"/>
      </w:pPr>
    </w:p>
    <w:p>
      <w:pPr>
        <w:pStyle w:val="BodyText"/>
        <w:spacing w:line="271" w:lineRule="auto" w:before="0"/>
        <w:ind w:left="3367" w:right="447"/>
      </w:pPr>
      <w:r>
        <w:rPr>
          <w:color w:val="0D0D0D"/>
        </w:rPr>
        <w:t>As</w:t>
      </w:r>
      <w:r>
        <w:rPr>
          <w:color w:val="0D0D0D"/>
          <w:spacing w:val="-4"/>
        </w:rPr>
        <w:t> </w:t>
      </w:r>
      <w:r>
        <w:rPr>
          <w:color w:val="0D0D0D"/>
        </w:rPr>
        <w:t>the</w:t>
      </w:r>
      <w:r>
        <w:rPr>
          <w:color w:val="0D0D0D"/>
          <w:spacing w:val="-4"/>
        </w:rPr>
        <w:t> </w:t>
      </w:r>
      <w:r>
        <w:rPr>
          <w:color w:val="0D0D0D"/>
        </w:rPr>
        <w:t>day</w:t>
      </w:r>
      <w:r>
        <w:rPr>
          <w:color w:val="0D0D0D"/>
          <w:spacing w:val="-4"/>
        </w:rPr>
        <w:t> </w:t>
      </w:r>
      <w:r>
        <w:rPr>
          <w:color w:val="0D0D0D"/>
        </w:rPr>
        <w:t>went</w:t>
      </w:r>
      <w:r>
        <w:rPr>
          <w:color w:val="0D0D0D"/>
          <w:spacing w:val="-4"/>
        </w:rPr>
        <w:t> </w:t>
      </w:r>
      <w:r>
        <w:rPr>
          <w:color w:val="0D0D0D"/>
        </w:rPr>
        <w:t>on,</w:t>
      </w:r>
      <w:r>
        <w:rPr>
          <w:color w:val="0D0D0D"/>
          <w:spacing w:val="-4"/>
        </w:rPr>
        <w:t> </w:t>
      </w:r>
      <w:r>
        <w:rPr>
          <w:color w:val="0D0D0D"/>
        </w:rPr>
        <w:t>the</w:t>
      </w:r>
      <w:r>
        <w:rPr>
          <w:color w:val="0D0D0D"/>
          <w:spacing w:val="-4"/>
        </w:rPr>
        <w:t> </w:t>
      </w:r>
      <w:r>
        <w:rPr>
          <w:color w:val="0D0D0D"/>
        </w:rPr>
        <w:t>“memory</w:t>
      </w:r>
      <w:r>
        <w:rPr>
          <w:color w:val="0D0D0D"/>
          <w:spacing w:val="-4"/>
        </w:rPr>
        <w:t> </w:t>
      </w:r>
      <w:r>
        <w:rPr>
          <w:color w:val="0D0D0D"/>
        </w:rPr>
        <w:t>of</w:t>
      </w:r>
      <w:r>
        <w:rPr>
          <w:color w:val="0D0D0D"/>
          <w:spacing w:val="-4"/>
        </w:rPr>
        <w:t> </w:t>
      </w:r>
      <w:r>
        <w:rPr>
          <w:color w:val="0D0D0D"/>
        </w:rPr>
        <w:t>the</w:t>
      </w:r>
      <w:r>
        <w:rPr>
          <w:color w:val="0D0D0D"/>
          <w:spacing w:val="-4"/>
        </w:rPr>
        <w:t> </w:t>
      </w:r>
      <w:r>
        <w:rPr>
          <w:color w:val="0D0D0D"/>
        </w:rPr>
        <w:t>rape</w:t>
      </w:r>
      <w:r>
        <w:rPr>
          <w:color w:val="0D0D0D"/>
          <w:spacing w:val="-4"/>
        </w:rPr>
        <w:t> </w:t>
      </w:r>
      <w:r>
        <w:rPr>
          <w:color w:val="0D0D0D"/>
        </w:rPr>
        <w:t>came</w:t>
      </w:r>
      <w:r>
        <w:rPr>
          <w:color w:val="0D0D0D"/>
          <w:spacing w:val="-4"/>
        </w:rPr>
        <w:t> </w:t>
      </w:r>
      <w:r>
        <w:rPr>
          <w:color w:val="0D0D0D"/>
        </w:rPr>
        <w:t>back</w:t>
      </w:r>
      <w:r>
        <w:rPr>
          <w:color w:val="0D0D0D"/>
          <w:spacing w:val="-4"/>
        </w:rPr>
        <w:t> </w:t>
      </w:r>
      <w:r>
        <w:rPr>
          <w:color w:val="0D0D0D"/>
        </w:rPr>
        <w:t>to her in fragments,” according to the lawsuit. She then recalled seeing Pagel “remove his belt buckle” before “feeling Pagel kiss her lips and her hip, then grab [her] breasts and her entire body,” it was alleged.</w:t>
      </w:r>
    </w:p>
    <w:p>
      <w:pPr>
        <w:pStyle w:val="BodyText"/>
        <w:spacing w:line="271" w:lineRule="auto" w:before="0"/>
        <w:ind w:left="3367" w:right="541"/>
      </w:pPr>
      <w:r>
        <w:rPr>
          <w:color w:val="0D0D0D"/>
        </w:rPr>
        <w:t>Two days later, Jane Doe “confronted Pagel for an explanation</w:t>
      </w:r>
      <w:r>
        <w:rPr>
          <w:color w:val="0D0D0D"/>
          <w:spacing w:val="-6"/>
        </w:rPr>
        <w:t> </w:t>
      </w:r>
      <w:r>
        <w:rPr>
          <w:color w:val="0D0D0D"/>
        </w:rPr>
        <w:t>on</w:t>
      </w:r>
      <w:r>
        <w:rPr>
          <w:color w:val="0D0D0D"/>
          <w:spacing w:val="-6"/>
        </w:rPr>
        <w:t> </w:t>
      </w:r>
      <w:r>
        <w:rPr>
          <w:color w:val="0D0D0D"/>
        </w:rPr>
        <w:t>what</w:t>
      </w:r>
      <w:r>
        <w:rPr>
          <w:color w:val="0D0D0D"/>
          <w:spacing w:val="-6"/>
        </w:rPr>
        <w:t> </w:t>
      </w:r>
      <w:r>
        <w:rPr>
          <w:color w:val="0D0D0D"/>
        </w:rPr>
        <w:t>had</w:t>
      </w:r>
      <w:r>
        <w:rPr>
          <w:color w:val="0D0D0D"/>
          <w:spacing w:val="-6"/>
        </w:rPr>
        <w:t> </w:t>
      </w:r>
      <w:r>
        <w:rPr>
          <w:color w:val="0D0D0D"/>
        </w:rPr>
        <w:t>happened,”</w:t>
      </w:r>
      <w:r>
        <w:rPr>
          <w:color w:val="0D0D0D"/>
          <w:spacing w:val="-6"/>
        </w:rPr>
        <w:t> </w:t>
      </w:r>
      <w:r>
        <w:rPr>
          <w:color w:val="0D0D0D"/>
        </w:rPr>
        <w:t>according</w:t>
      </w:r>
      <w:r>
        <w:rPr>
          <w:color w:val="0D0D0D"/>
          <w:spacing w:val="-6"/>
        </w:rPr>
        <w:t> </w:t>
      </w:r>
      <w:r>
        <w:rPr>
          <w:color w:val="0D0D0D"/>
        </w:rPr>
        <w:t>to</w:t>
      </w:r>
      <w:r>
        <w:rPr>
          <w:color w:val="0D0D0D"/>
          <w:spacing w:val="-6"/>
        </w:rPr>
        <w:t> </w:t>
      </w:r>
      <w:r>
        <w:rPr>
          <w:color w:val="0D0D0D"/>
        </w:rPr>
        <w:t>the court filing.</w:t>
      </w:r>
    </w:p>
    <w:p>
      <w:pPr>
        <w:pStyle w:val="BodyText"/>
        <w:spacing w:before="35"/>
      </w:pPr>
    </w:p>
    <w:p>
      <w:pPr>
        <w:pStyle w:val="BodyText"/>
        <w:spacing w:line="271" w:lineRule="auto" w:before="0"/>
        <w:ind w:left="3367" w:right="541"/>
      </w:pPr>
      <w:r>
        <w:rPr>
          <w:color w:val="0D0D0D"/>
        </w:rPr>
        <w:t>Pagel</w:t>
      </w:r>
      <w:r>
        <w:rPr>
          <w:color w:val="0D0D0D"/>
          <w:spacing w:val="-5"/>
        </w:rPr>
        <w:t> </w:t>
      </w:r>
      <w:r>
        <w:rPr>
          <w:color w:val="0D0D0D"/>
        </w:rPr>
        <w:t>“admitted</w:t>
      </w:r>
      <w:r>
        <w:rPr>
          <w:color w:val="0D0D0D"/>
          <w:spacing w:val="-5"/>
        </w:rPr>
        <w:t> </w:t>
      </w:r>
      <w:r>
        <w:rPr>
          <w:color w:val="0D0D0D"/>
        </w:rPr>
        <w:t>to</w:t>
      </w:r>
      <w:r>
        <w:rPr>
          <w:color w:val="0D0D0D"/>
          <w:spacing w:val="-5"/>
        </w:rPr>
        <w:t> </w:t>
      </w:r>
      <w:r>
        <w:rPr>
          <w:color w:val="0D0D0D"/>
        </w:rPr>
        <w:t>[Jane</w:t>
      </w:r>
      <w:r>
        <w:rPr>
          <w:color w:val="0D0D0D"/>
          <w:spacing w:val="-5"/>
        </w:rPr>
        <w:t> </w:t>
      </w:r>
      <w:r>
        <w:rPr>
          <w:color w:val="0D0D0D"/>
        </w:rPr>
        <w:t>Doe]</w:t>
      </w:r>
      <w:r>
        <w:rPr>
          <w:color w:val="0D0D0D"/>
          <w:spacing w:val="-5"/>
        </w:rPr>
        <w:t> </w:t>
      </w:r>
      <w:r>
        <w:rPr>
          <w:color w:val="0D0D0D"/>
        </w:rPr>
        <w:t>that</w:t>
      </w:r>
      <w:r>
        <w:rPr>
          <w:color w:val="0D0D0D"/>
          <w:spacing w:val="-5"/>
        </w:rPr>
        <w:t> </w:t>
      </w:r>
      <w:r>
        <w:rPr>
          <w:color w:val="0D0D0D"/>
        </w:rPr>
        <w:t>they</w:t>
      </w:r>
      <w:r>
        <w:rPr>
          <w:color w:val="0D0D0D"/>
          <w:spacing w:val="-5"/>
        </w:rPr>
        <w:t> </w:t>
      </w:r>
      <w:r>
        <w:rPr>
          <w:color w:val="0D0D0D"/>
        </w:rPr>
        <w:t>had</w:t>
      </w:r>
      <w:r>
        <w:rPr>
          <w:color w:val="0D0D0D"/>
          <w:spacing w:val="-5"/>
        </w:rPr>
        <w:t> </w:t>
      </w:r>
      <w:r>
        <w:rPr>
          <w:color w:val="0D0D0D"/>
        </w:rPr>
        <w:t>sex</w:t>
      </w:r>
      <w:r>
        <w:rPr>
          <w:color w:val="0D0D0D"/>
          <w:spacing w:val="-5"/>
        </w:rPr>
        <w:t> </w:t>
      </w:r>
      <w:r>
        <w:rPr>
          <w:color w:val="0D0D0D"/>
        </w:rPr>
        <w:t>multiple times without contraceptives,” it was alleged. Pagel was also</w:t>
      </w:r>
      <w:r>
        <w:rPr>
          <w:color w:val="0D0D0D"/>
          <w:spacing w:val="-5"/>
        </w:rPr>
        <w:t> </w:t>
      </w:r>
      <w:r>
        <w:rPr>
          <w:color w:val="0D0D0D"/>
        </w:rPr>
        <w:t>“aware”</w:t>
      </w:r>
      <w:r>
        <w:rPr>
          <w:color w:val="0D0D0D"/>
          <w:spacing w:val="-5"/>
        </w:rPr>
        <w:t> </w:t>
      </w:r>
      <w:r>
        <w:rPr>
          <w:color w:val="0D0D0D"/>
        </w:rPr>
        <w:t>that</w:t>
      </w:r>
      <w:r>
        <w:rPr>
          <w:color w:val="0D0D0D"/>
          <w:spacing w:val="-5"/>
        </w:rPr>
        <w:t> </w:t>
      </w:r>
      <w:r>
        <w:rPr>
          <w:color w:val="0D0D0D"/>
        </w:rPr>
        <w:t>she</w:t>
      </w:r>
      <w:r>
        <w:rPr>
          <w:color w:val="0D0D0D"/>
          <w:spacing w:val="-5"/>
        </w:rPr>
        <w:t> </w:t>
      </w:r>
      <w:r>
        <w:rPr>
          <w:color w:val="0D0D0D"/>
        </w:rPr>
        <w:t>was</w:t>
      </w:r>
      <w:r>
        <w:rPr>
          <w:color w:val="0D0D0D"/>
          <w:spacing w:val="-5"/>
        </w:rPr>
        <w:t> </w:t>
      </w:r>
      <w:r>
        <w:rPr>
          <w:color w:val="0D0D0D"/>
        </w:rPr>
        <w:t>intoxicated,</w:t>
      </w:r>
      <w:r>
        <w:rPr>
          <w:color w:val="0D0D0D"/>
          <w:spacing w:val="-5"/>
        </w:rPr>
        <w:t> </w:t>
      </w:r>
      <w:r>
        <w:rPr>
          <w:color w:val="0D0D0D"/>
        </w:rPr>
        <w:t>according</w:t>
      </w:r>
      <w:r>
        <w:rPr>
          <w:color w:val="0D0D0D"/>
          <w:spacing w:val="-5"/>
        </w:rPr>
        <w:t> </w:t>
      </w:r>
      <w:r>
        <w:rPr>
          <w:color w:val="0D0D0D"/>
        </w:rPr>
        <w:t>to</w:t>
      </w:r>
      <w:r>
        <w:rPr>
          <w:color w:val="0D0D0D"/>
          <w:spacing w:val="-5"/>
        </w:rPr>
        <w:t> </w:t>
      </w:r>
      <w:r>
        <w:rPr>
          <w:color w:val="0D0D0D"/>
        </w:rPr>
        <w:t>court </w:t>
      </w:r>
      <w:r>
        <w:rPr>
          <w:color w:val="0D0D0D"/>
          <w:spacing w:val="-2"/>
        </w:rPr>
        <w:t>documents.”</w:t>
      </w:r>
    </w:p>
    <w:p>
      <w:pPr>
        <w:pStyle w:val="BodyText"/>
        <w:spacing w:after="0" w:line="271" w:lineRule="auto"/>
        <w:sectPr>
          <w:pgSz w:w="12240" w:h="15840"/>
          <w:pgMar w:top="500" w:bottom="280" w:left="1080" w:right="1080"/>
        </w:sectPr>
      </w:pPr>
    </w:p>
    <w:p>
      <w:pPr>
        <w:spacing w:line="316" w:lineRule="auto" w:before="86"/>
        <w:ind w:left="247" w:right="297" w:firstLine="0"/>
        <w:jc w:val="left"/>
        <w:rPr>
          <w:sz w:val="24"/>
        </w:rPr>
      </w:pPr>
      <w:r>
        <w:rPr>
          <w:color w:val="0D0D0D"/>
          <w:sz w:val="24"/>
        </w:rPr>
        <w:t>I’ll answer this carefully and from a </w:t>
      </w:r>
      <w:r>
        <w:rPr>
          <w:rFonts w:ascii="Segoe UI Semibold" w:hAnsi="Segoe UI Semibold"/>
          <w:b/>
          <w:color w:val="0D0D0D"/>
          <w:sz w:val="24"/>
        </w:rPr>
        <w:t>psychological and forensic-science perspective</w:t>
      </w:r>
      <w:r>
        <w:rPr>
          <w:color w:val="0D0D0D"/>
          <w:sz w:val="24"/>
        </w:rPr>
        <w:t>, because this kind of question—whether a narrative “looks real” or could be fabricated—has been studied a fair amount. The key point is that </w:t>
      </w:r>
      <w:r>
        <w:rPr>
          <w:rFonts w:ascii="Segoe UI Semibold" w:hAnsi="Segoe UI Semibold"/>
          <w:b/>
          <w:color w:val="0D0D0D"/>
          <w:sz w:val="24"/>
        </w:rPr>
        <w:t>internal coherence alone is not a reliable</w:t>
      </w:r>
      <w:r>
        <w:rPr>
          <w:rFonts w:ascii="Segoe UI Semibold" w:hAnsi="Segoe UI Semibold"/>
          <w:b/>
          <w:color w:val="0D0D0D"/>
          <w:spacing w:val="-4"/>
          <w:sz w:val="24"/>
        </w:rPr>
        <w:t> </w:t>
      </w:r>
      <w:r>
        <w:rPr>
          <w:rFonts w:ascii="Segoe UI Semibold" w:hAnsi="Segoe UI Semibold"/>
          <w:b/>
          <w:color w:val="0D0D0D"/>
          <w:sz w:val="24"/>
        </w:rPr>
        <w:t>indicator</w:t>
      </w:r>
      <w:r>
        <w:rPr>
          <w:rFonts w:ascii="Segoe UI Semibold" w:hAnsi="Segoe UI Semibold"/>
          <w:b/>
          <w:color w:val="0D0D0D"/>
          <w:spacing w:val="-4"/>
          <w:sz w:val="24"/>
        </w:rPr>
        <w:t> </w:t>
      </w:r>
      <w:r>
        <w:rPr>
          <w:rFonts w:ascii="Segoe UI Semibold" w:hAnsi="Segoe UI Semibold"/>
          <w:b/>
          <w:color w:val="0D0D0D"/>
          <w:sz w:val="24"/>
        </w:rPr>
        <w:t>of</w:t>
      </w:r>
      <w:r>
        <w:rPr>
          <w:rFonts w:ascii="Segoe UI Semibold" w:hAnsi="Segoe UI Semibold"/>
          <w:b/>
          <w:color w:val="0D0D0D"/>
          <w:spacing w:val="-4"/>
          <w:sz w:val="24"/>
        </w:rPr>
        <w:t> </w:t>
      </w:r>
      <w:r>
        <w:rPr>
          <w:rFonts w:ascii="Segoe UI Semibold" w:hAnsi="Segoe UI Semibold"/>
          <w:b/>
          <w:color w:val="0D0D0D"/>
          <w:sz w:val="24"/>
        </w:rPr>
        <w:t>truth</w:t>
      </w:r>
      <w:r>
        <w:rPr>
          <w:rFonts w:ascii="Segoe UI Semibold" w:hAnsi="Segoe UI Semibold"/>
          <w:b/>
          <w:color w:val="0D0D0D"/>
          <w:spacing w:val="-4"/>
          <w:sz w:val="24"/>
        </w:rPr>
        <w:t> </w:t>
      </w:r>
      <w:r>
        <w:rPr>
          <w:rFonts w:ascii="Segoe UI Semibold" w:hAnsi="Segoe UI Semibold"/>
          <w:b/>
          <w:color w:val="0D0D0D"/>
          <w:sz w:val="24"/>
        </w:rPr>
        <w:t>or</w:t>
      </w:r>
      <w:r>
        <w:rPr>
          <w:rFonts w:ascii="Segoe UI Semibold" w:hAnsi="Segoe UI Semibold"/>
          <w:b/>
          <w:color w:val="0D0D0D"/>
          <w:spacing w:val="-4"/>
          <w:sz w:val="24"/>
        </w:rPr>
        <w:t> </w:t>
      </w:r>
      <w:r>
        <w:rPr>
          <w:rFonts w:ascii="Segoe UI Semibold" w:hAnsi="Segoe UI Semibold"/>
          <w:b/>
          <w:color w:val="0D0D0D"/>
          <w:sz w:val="24"/>
        </w:rPr>
        <w:t>falsity</w:t>
      </w:r>
      <w:r>
        <w:rPr>
          <w:color w:val="0D0D0D"/>
          <w:sz w:val="24"/>
        </w:rPr>
        <w:t>.</w:t>
      </w:r>
      <w:r>
        <w:rPr>
          <w:color w:val="0D0D0D"/>
          <w:spacing w:val="-4"/>
          <w:sz w:val="24"/>
        </w:rPr>
        <w:t> </w:t>
      </w:r>
      <w:r>
        <w:rPr>
          <w:color w:val="0D0D0D"/>
          <w:sz w:val="24"/>
        </w:rPr>
        <w:t>Both</w:t>
      </w:r>
      <w:r>
        <w:rPr>
          <w:color w:val="0D0D0D"/>
          <w:spacing w:val="-4"/>
          <w:sz w:val="24"/>
        </w:rPr>
        <w:t> </w:t>
      </w:r>
      <w:r>
        <w:rPr>
          <w:color w:val="0D0D0D"/>
          <w:sz w:val="24"/>
        </w:rPr>
        <w:t>genuine</w:t>
      </w:r>
      <w:r>
        <w:rPr>
          <w:color w:val="0D0D0D"/>
          <w:spacing w:val="-4"/>
          <w:sz w:val="24"/>
        </w:rPr>
        <w:t> </w:t>
      </w:r>
      <w:r>
        <w:rPr>
          <w:color w:val="0D0D0D"/>
          <w:sz w:val="24"/>
        </w:rPr>
        <w:t>memories</w:t>
      </w:r>
      <w:r>
        <w:rPr>
          <w:color w:val="0D0D0D"/>
          <w:spacing w:val="-4"/>
          <w:sz w:val="24"/>
        </w:rPr>
        <w:t> </w:t>
      </w:r>
      <w:r>
        <w:rPr>
          <w:color w:val="0D0D0D"/>
          <w:sz w:val="24"/>
        </w:rPr>
        <w:t>and</w:t>
      </w:r>
      <w:r>
        <w:rPr>
          <w:color w:val="0D0D0D"/>
          <w:spacing w:val="-4"/>
          <w:sz w:val="24"/>
        </w:rPr>
        <w:t> </w:t>
      </w:r>
      <w:r>
        <w:rPr>
          <w:color w:val="0D0D0D"/>
          <w:sz w:val="24"/>
        </w:rPr>
        <w:t>fabricated</w:t>
      </w:r>
      <w:r>
        <w:rPr>
          <w:color w:val="0D0D0D"/>
          <w:spacing w:val="-4"/>
          <w:sz w:val="24"/>
        </w:rPr>
        <w:t> </w:t>
      </w:r>
      <w:r>
        <w:rPr>
          <w:color w:val="0D0D0D"/>
          <w:sz w:val="24"/>
        </w:rPr>
        <w:t>stories</w:t>
      </w:r>
      <w:r>
        <w:rPr>
          <w:color w:val="0D0D0D"/>
          <w:spacing w:val="-4"/>
          <w:sz w:val="24"/>
        </w:rPr>
        <w:t> </w:t>
      </w:r>
      <w:r>
        <w:rPr>
          <w:color w:val="0D0D0D"/>
          <w:sz w:val="24"/>
        </w:rPr>
        <w:t>can</w:t>
      </w:r>
      <w:r>
        <w:rPr>
          <w:color w:val="0D0D0D"/>
          <w:spacing w:val="-4"/>
          <w:sz w:val="24"/>
        </w:rPr>
        <w:t> </w:t>
      </w:r>
      <w:r>
        <w:rPr>
          <w:color w:val="0D0D0D"/>
          <w:sz w:val="24"/>
        </w:rPr>
        <w:t>be </w:t>
      </w:r>
      <w:r>
        <w:rPr>
          <w:color w:val="0D0D0D"/>
          <w:spacing w:val="-2"/>
          <w:sz w:val="24"/>
        </w:rPr>
        <w:t>coherent.</w:t>
      </w:r>
    </w:p>
    <w:p>
      <w:pPr>
        <w:pStyle w:val="BodyText"/>
        <w:spacing w:before="82"/>
        <w:rPr>
          <w:sz w:val="20"/>
        </w:rPr>
      </w:pPr>
      <w:r>
        <w:rPr>
          <w:sz w:val="20"/>
        </w:rPr>
        <mc:AlternateContent>
          <mc:Choice Requires="wps">
            <w:drawing>
              <wp:anchor distT="0" distB="0" distL="0" distR="0" allowOverlap="1" layoutInCell="1" locked="0" behindDoc="1" simplePos="0" relativeHeight="487730688">
                <wp:simplePos x="0" y="0"/>
                <wp:positionH relativeFrom="page">
                  <wp:posOffset>847724</wp:posOffset>
                </wp:positionH>
                <wp:positionV relativeFrom="paragraph">
                  <wp:posOffset>236288</wp:posOffset>
                </wp:positionV>
                <wp:extent cx="6096000" cy="9525"/>
                <wp:effectExtent l="0" t="0" r="0" b="0"/>
                <wp:wrapTopAndBottom/>
                <wp:docPr id="648" name="Graphic 648"/>
                <wp:cNvGraphicFramePr>
                  <a:graphicFrameLocks/>
                </wp:cNvGraphicFramePr>
                <a:graphic>
                  <a:graphicData uri="http://schemas.microsoft.com/office/word/2010/wordprocessingShape">
                    <wps:wsp>
                      <wps:cNvPr id="648" name="Graphic 64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60541pt;width:479.999962pt;height:.75pt;mso-position-horizontal-relative:page;mso-position-vertical-relative:paragraph;z-index:-15585792;mso-wrap-distance-left:0;mso-wrap-distance-right:0" id="docshape630" filled="true" fillcolor="#000000" stroked="false">
                <v:fill opacity="9764f" type="solid"/>
                <w10:wrap type="topAndBottom"/>
              </v:rect>
            </w:pict>
          </mc:Fallback>
        </mc:AlternateContent>
      </w:r>
    </w:p>
    <w:p>
      <w:pPr>
        <w:pStyle w:val="BodyText"/>
        <w:spacing w:before="102"/>
      </w:pPr>
    </w:p>
    <w:p>
      <w:pPr>
        <w:pStyle w:val="Heading1"/>
        <w:numPr>
          <w:ilvl w:val="0"/>
          <w:numId w:val="51"/>
        </w:numPr>
        <w:tabs>
          <w:tab w:pos="577" w:val="left" w:leader="none"/>
        </w:tabs>
        <w:spacing w:line="240" w:lineRule="auto" w:before="0" w:after="0"/>
        <w:ind w:left="577" w:right="0" w:hanging="330"/>
        <w:jc w:val="left"/>
        <w:rPr>
          <w:b/>
        </w:rPr>
      </w:pPr>
      <w:r>
        <w:rPr>
          <w:b/>
          <w:color w:val="0D0D0D"/>
        </w:rPr>
        <w:t>Could</w:t>
      </w:r>
      <w:r>
        <w:rPr>
          <w:b/>
          <w:color w:val="0D0D0D"/>
          <w:spacing w:val="-3"/>
        </w:rPr>
        <w:t> </w:t>
      </w:r>
      <w:r>
        <w:rPr>
          <w:b/>
          <w:color w:val="0D0D0D"/>
        </w:rPr>
        <w:t>someone</w:t>
      </w:r>
      <w:r>
        <w:rPr>
          <w:b/>
          <w:color w:val="0D0D0D"/>
          <w:spacing w:val="-2"/>
        </w:rPr>
        <w:t> </w:t>
      </w:r>
      <w:r>
        <w:rPr>
          <w:b/>
          <w:color w:val="0D0D0D"/>
        </w:rPr>
        <w:t>fabricate</w:t>
      </w:r>
      <w:r>
        <w:rPr>
          <w:b/>
          <w:color w:val="0D0D0D"/>
          <w:spacing w:val="-2"/>
        </w:rPr>
        <w:t> </w:t>
      </w:r>
      <w:r>
        <w:rPr>
          <w:b/>
          <w:color w:val="0D0D0D"/>
        </w:rPr>
        <w:t>a</w:t>
      </w:r>
      <w:r>
        <w:rPr>
          <w:b/>
          <w:color w:val="0D0D0D"/>
          <w:spacing w:val="-2"/>
        </w:rPr>
        <w:t> </w:t>
      </w:r>
      <w:r>
        <w:rPr>
          <w:b/>
          <w:color w:val="0D0D0D"/>
        </w:rPr>
        <w:t>narrative</w:t>
      </w:r>
      <w:r>
        <w:rPr>
          <w:b/>
          <w:color w:val="0D0D0D"/>
          <w:spacing w:val="-2"/>
        </w:rPr>
        <w:t> </w:t>
      </w:r>
      <w:r>
        <w:rPr>
          <w:b/>
          <w:color w:val="0D0D0D"/>
        </w:rPr>
        <w:t>like</w:t>
      </w:r>
      <w:r>
        <w:rPr>
          <w:b/>
          <w:color w:val="0D0D0D"/>
          <w:spacing w:val="-2"/>
        </w:rPr>
        <w:t> this?</w:t>
      </w:r>
    </w:p>
    <w:p>
      <w:pPr>
        <w:spacing w:line="316" w:lineRule="auto" w:before="161"/>
        <w:ind w:left="247" w:right="297" w:firstLine="0"/>
        <w:jc w:val="left"/>
        <w:rPr>
          <w:sz w:val="24"/>
        </w:rPr>
      </w:pPr>
      <w:r>
        <w:rPr>
          <w:color w:val="0D0D0D"/>
          <w:sz w:val="24"/>
        </w:rPr>
        <w:t>Yes.</w:t>
      </w:r>
      <w:r>
        <w:rPr>
          <w:color w:val="0D0D0D"/>
          <w:spacing w:val="-6"/>
          <w:sz w:val="24"/>
        </w:rPr>
        <w:t> </w:t>
      </w:r>
      <w:r>
        <w:rPr>
          <w:color w:val="0D0D0D"/>
          <w:sz w:val="24"/>
        </w:rPr>
        <w:t>In</w:t>
      </w:r>
      <w:r>
        <w:rPr>
          <w:color w:val="0D0D0D"/>
          <w:spacing w:val="-6"/>
          <w:sz w:val="24"/>
        </w:rPr>
        <w:t> </w:t>
      </w:r>
      <w:r>
        <w:rPr>
          <w:color w:val="0D0D0D"/>
          <w:sz w:val="24"/>
        </w:rPr>
        <w:t>general</w:t>
      </w:r>
      <w:r>
        <w:rPr>
          <w:color w:val="0D0D0D"/>
          <w:spacing w:val="-6"/>
          <w:sz w:val="24"/>
        </w:rPr>
        <w:t> </w:t>
      </w:r>
      <w:r>
        <w:rPr>
          <w:color w:val="0D0D0D"/>
          <w:sz w:val="24"/>
        </w:rPr>
        <w:t>terms,</w:t>
      </w:r>
      <w:r>
        <w:rPr>
          <w:color w:val="0D0D0D"/>
          <w:spacing w:val="-6"/>
          <w:sz w:val="24"/>
        </w:rPr>
        <w:t> </w:t>
      </w:r>
      <w:r>
        <w:rPr>
          <w:rFonts w:ascii="Segoe UI Semibold"/>
          <w:b/>
          <w:color w:val="0D0D0D"/>
          <w:sz w:val="24"/>
        </w:rPr>
        <w:t>it</w:t>
      </w:r>
      <w:r>
        <w:rPr>
          <w:rFonts w:ascii="Segoe UI Semibold"/>
          <w:b/>
          <w:color w:val="0D0D0D"/>
          <w:spacing w:val="-6"/>
          <w:sz w:val="24"/>
        </w:rPr>
        <w:t> </w:t>
      </w:r>
      <w:r>
        <w:rPr>
          <w:rFonts w:ascii="Segoe UI Semibold"/>
          <w:b/>
          <w:color w:val="0D0D0D"/>
          <w:sz w:val="24"/>
        </w:rPr>
        <w:t>would</w:t>
      </w:r>
      <w:r>
        <w:rPr>
          <w:rFonts w:ascii="Segoe UI Semibold"/>
          <w:b/>
          <w:color w:val="0D0D0D"/>
          <w:spacing w:val="-6"/>
          <w:sz w:val="24"/>
        </w:rPr>
        <w:t> </w:t>
      </w:r>
      <w:r>
        <w:rPr>
          <w:rFonts w:ascii="Segoe UI Semibold"/>
          <w:b/>
          <w:color w:val="0D0D0D"/>
          <w:sz w:val="24"/>
        </w:rPr>
        <w:t>not</w:t>
      </w:r>
      <w:r>
        <w:rPr>
          <w:rFonts w:ascii="Segoe UI Semibold"/>
          <w:b/>
          <w:color w:val="0D0D0D"/>
          <w:spacing w:val="-6"/>
          <w:sz w:val="24"/>
        </w:rPr>
        <w:t> </w:t>
      </w:r>
      <w:r>
        <w:rPr>
          <w:rFonts w:ascii="Segoe UI Semibold"/>
          <w:b/>
          <w:color w:val="0D0D0D"/>
          <w:sz w:val="24"/>
        </w:rPr>
        <w:t>require</w:t>
      </w:r>
      <w:r>
        <w:rPr>
          <w:rFonts w:ascii="Segoe UI Semibold"/>
          <w:b/>
          <w:color w:val="0D0D0D"/>
          <w:spacing w:val="-6"/>
          <w:sz w:val="24"/>
        </w:rPr>
        <w:t> </w:t>
      </w:r>
      <w:r>
        <w:rPr>
          <w:rFonts w:ascii="Segoe UI Semibold"/>
          <w:b/>
          <w:color w:val="0D0D0D"/>
          <w:sz w:val="24"/>
        </w:rPr>
        <w:t>unusual</w:t>
      </w:r>
      <w:r>
        <w:rPr>
          <w:rFonts w:ascii="Segoe UI Semibold"/>
          <w:b/>
          <w:color w:val="0D0D0D"/>
          <w:spacing w:val="-6"/>
          <w:sz w:val="24"/>
        </w:rPr>
        <w:t> </w:t>
      </w:r>
      <w:r>
        <w:rPr>
          <w:rFonts w:ascii="Segoe UI Semibold"/>
          <w:b/>
          <w:color w:val="0D0D0D"/>
          <w:sz w:val="24"/>
        </w:rPr>
        <w:t>intelligence</w:t>
      </w:r>
      <w:r>
        <w:rPr>
          <w:rFonts w:ascii="Segoe UI Semibold"/>
          <w:b/>
          <w:color w:val="0D0D0D"/>
          <w:spacing w:val="-6"/>
          <w:sz w:val="24"/>
        </w:rPr>
        <w:t> </w:t>
      </w:r>
      <w:r>
        <w:rPr>
          <w:rFonts w:ascii="Segoe UI Semibold"/>
          <w:b/>
          <w:color w:val="0D0D0D"/>
          <w:sz w:val="24"/>
        </w:rPr>
        <w:t>or</w:t>
      </w:r>
      <w:r>
        <w:rPr>
          <w:rFonts w:ascii="Segoe UI Semibold"/>
          <w:b/>
          <w:color w:val="0D0D0D"/>
          <w:spacing w:val="-6"/>
          <w:sz w:val="24"/>
        </w:rPr>
        <w:t> </w:t>
      </w:r>
      <w:r>
        <w:rPr>
          <w:rFonts w:ascii="Segoe UI Semibold"/>
          <w:b/>
          <w:color w:val="0D0D0D"/>
          <w:sz w:val="24"/>
        </w:rPr>
        <w:t>rare</w:t>
      </w:r>
      <w:r>
        <w:rPr>
          <w:rFonts w:ascii="Segoe UI Semibold"/>
          <w:b/>
          <w:color w:val="0D0D0D"/>
          <w:spacing w:val="-6"/>
          <w:sz w:val="24"/>
        </w:rPr>
        <w:t> </w:t>
      </w:r>
      <w:r>
        <w:rPr>
          <w:rFonts w:ascii="Segoe UI Semibold"/>
          <w:b/>
          <w:color w:val="0D0D0D"/>
          <w:sz w:val="24"/>
        </w:rPr>
        <w:t>abilities</w:t>
      </w:r>
      <w:r>
        <w:rPr>
          <w:rFonts w:ascii="Segoe UI Semibold"/>
          <w:b/>
          <w:color w:val="0D0D0D"/>
          <w:spacing w:val="-7"/>
          <w:sz w:val="24"/>
        </w:rPr>
        <w:t> </w:t>
      </w:r>
      <w:r>
        <w:rPr>
          <w:color w:val="0D0D0D"/>
          <w:sz w:val="24"/>
        </w:rPr>
        <w:t>for someone to construct a story with this level of coherence.</w:t>
      </w:r>
    </w:p>
    <w:p>
      <w:pPr>
        <w:pStyle w:val="BodyText"/>
        <w:spacing w:before="237"/>
        <w:ind w:left="247"/>
      </w:pPr>
      <w:r>
        <w:rPr>
          <w:color w:val="0D0D0D"/>
          <w:spacing w:val="-2"/>
        </w:rPr>
        <w:t>Reasons:</w:t>
      </w:r>
    </w:p>
    <w:p>
      <w:pPr>
        <w:pStyle w:val="BodyText"/>
        <w:spacing w:before="21"/>
      </w:pPr>
    </w:p>
    <w:p>
      <w:pPr>
        <w:pStyle w:val="ListParagraph"/>
        <w:numPr>
          <w:ilvl w:val="1"/>
          <w:numId w:val="51"/>
        </w:numPr>
        <w:tabs>
          <w:tab w:pos="727" w:val="left" w:leader="none"/>
        </w:tabs>
        <w:spacing w:line="240" w:lineRule="auto" w:before="1" w:after="0"/>
        <w:ind w:left="727" w:right="0" w:hanging="353"/>
        <w:jc w:val="left"/>
        <w:rPr>
          <w:sz w:val="24"/>
        </w:rPr>
      </w:pPr>
      <w:r>
        <w:rPr>
          <w:color w:val="0D0D0D"/>
          <w:sz w:val="24"/>
        </w:rPr>
        <w:t>Humans naturally organize events into </w:t>
      </w:r>
      <w:r>
        <w:rPr>
          <w:rFonts w:ascii="Segoe UI Semibold" w:hAnsi="Segoe UI Semibold"/>
          <w:b/>
          <w:color w:val="0D0D0D"/>
          <w:sz w:val="24"/>
        </w:rPr>
        <w:t>causal </w:t>
      </w:r>
      <w:r>
        <w:rPr>
          <w:rFonts w:ascii="Segoe UI Semibold" w:hAnsi="Segoe UI Semibold"/>
          <w:b/>
          <w:color w:val="0D0D0D"/>
          <w:spacing w:val="-2"/>
          <w:sz w:val="24"/>
        </w:rPr>
        <w:t>narratives</w:t>
      </w:r>
      <w:r>
        <w:rPr>
          <w:color w:val="0D0D0D"/>
          <w:spacing w:val="-2"/>
          <w:sz w:val="24"/>
        </w:rPr>
        <w:t>.</w:t>
      </w:r>
    </w:p>
    <w:p>
      <w:pPr>
        <w:pStyle w:val="ListParagraph"/>
        <w:numPr>
          <w:ilvl w:val="1"/>
          <w:numId w:val="51"/>
        </w:numPr>
        <w:tabs>
          <w:tab w:pos="727" w:val="left" w:leader="none"/>
        </w:tabs>
        <w:spacing w:line="240" w:lineRule="auto" w:before="100" w:after="0"/>
        <w:ind w:left="727" w:right="0" w:hanging="353"/>
        <w:jc w:val="left"/>
        <w:rPr>
          <w:sz w:val="24"/>
        </w:rPr>
      </w:pPr>
      <w:r>
        <w:rPr>
          <w:color w:val="0D0D0D"/>
          <w:sz w:val="24"/>
        </w:rPr>
        <w:t>When recounting events (true or invented), people tend to follow the same </w:t>
      </w:r>
      <w:r>
        <w:rPr>
          <w:color w:val="0D0D0D"/>
          <w:spacing w:val="-2"/>
          <w:sz w:val="24"/>
        </w:rPr>
        <w:t>structure:</w:t>
      </w:r>
    </w:p>
    <w:p>
      <w:pPr>
        <w:spacing w:before="101"/>
        <w:ind w:left="727" w:right="0" w:firstLine="0"/>
        <w:jc w:val="left"/>
        <w:rPr>
          <w:sz w:val="24"/>
        </w:rPr>
      </w:pPr>
      <w:r>
        <w:rPr>
          <w:rFonts w:ascii="Segoe UI Semibold" w:hAnsi="Segoe UI Semibold"/>
          <w:b/>
          <w:color w:val="0D0D0D"/>
          <w:sz w:val="24"/>
        </w:rPr>
        <w:t>context</w:t>
      </w:r>
      <w:r>
        <w:rPr>
          <w:rFonts w:ascii="Segoe UI Semibold" w:hAnsi="Segoe UI Semibold"/>
          <w:b/>
          <w:color w:val="0D0D0D"/>
          <w:spacing w:val="-1"/>
          <w:sz w:val="24"/>
        </w:rPr>
        <w:t> </w:t>
      </w:r>
      <w:r>
        <w:rPr>
          <w:rFonts w:ascii="Segoe UI Semibold" w:hAnsi="Segoe UI Semibold"/>
          <w:b/>
          <w:color w:val="0D0D0D"/>
          <w:sz w:val="24"/>
        </w:rPr>
        <w:t>→</w:t>
      </w:r>
      <w:r>
        <w:rPr>
          <w:rFonts w:ascii="Segoe UI Semibold" w:hAnsi="Segoe UI Semibold"/>
          <w:b/>
          <w:color w:val="0D0D0D"/>
          <w:spacing w:val="-1"/>
          <w:sz w:val="24"/>
        </w:rPr>
        <w:t> </w:t>
      </w:r>
      <w:r>
        <w:rPr>
          <w:rFonts w:ascii="Segoe UI Semibold" w:hAnsi="Segoe UI Semibold"/>
          <w:b/>
          <w:color w:val="0D0D0D"/>
          <w:sz w:val="24"/>
        </w:rPr>
        <w:t>escalation →</w:t>
      </w:r>
      <w:r>
        <w:rPr>
          <w:rFonts w:ascii="Segoe UI Semibold" w:hAnsi="Segoe UI Semibold"/>
          <w:b/>
          <w:color w:val="0D0D0D"/>
          <w:spacing w:val="-1"/>
          <w:sz w:val="24"/>
        </w:rPr>
        <w:t> </w:t>
      </w:r>
      <w:r>
        <w:rPr>
          <w:rFonts w:ascii="Segoe UI Semibold" w:hAnsi="Segoe UI Semibold"/>
          <w:b/>
          <w:color w:val="0D0D0D"/>
          <w:sz w:val="24"/>
        </w:rPr>
        <w:t>central event</w:t>
      </w:r>
      <w:r>
        <w:rPr>
          <w:rFonts w:ascii="Segoe UI Semibold" w:hAnsi="Segoe UI Semibold"/>
          <w:b/>
          <w:color w:val="0D0D0D"/>
          <w:spacing w:val="-1"/>
          <w:sz w:val="24"/>
        </w:rPr>
        <w:t> </w:t>
      </w:r>
      <w:r>
        <w:rPr>
          <w:rFonts w:ascii="Segoe UI Semibold" w:hAnsi="Segoe UI Semibold"/>
          <w:b/>
          <w:color w:val="0D0D0D"/>
          <w:sz w:val="24"/>
        </w:rPr>
        <w:t>→ </w:t>
      </w:r>
      <w:r>
        <w:rPr>
          <w:rFonts w:ascii="Segoe UI Semibold" w:hAnsi="Segoe UI Semibold"/>
          <w:b/>
          <w:color w:val="0D0D0D"/>
          <w:spacing w:val="-2"/>
          <w:sz w:val="24"/>
        </w:rPr>
        <w:t>aftermath</w:t>
      </w:r>
      <w:r>
        <w:rPr>
          <w:color w:val="0D0D0D"/>
          <w:spacing w:val="-2"/>
          <w:sz w:val="24"/>
        </w:rPr>
        <w:t>.</w:t>
      </w:r>
    </w:p>
    <w:p>
      <w:pPr>
        <w:pStyle w:val="ListParagraph"/>
        <w:numPr>
          <w:ilvl w:val="1"/>
          <w:numId w:val="51"/>
        </w:numPr>
        <w:tabs>
          <w:tab w:pos="727" w:val="left" w:leader="none"/>
        </w:tabs>
        <w:spacing w:line="316" w:lineRule="auto" w:before="101" w:after="0"/>
        <w:ind w:left="727" w:right="586" w:hanging="353"/>
        <w:jc w:val="left"/>
        <w:rPr>
          <w:sz w:val="24"/>
        </w:rPr>
      </w:pPr>
      <w:r>
        <w:rPr>
          <w:color w:val="0D0D0D"/>
          <w:sz w:val="24"/>
        </w:rPr>
        <w:t>Most</w:t>
      </w:r>
      <w:r>
        <w:rPr>
          <w:color w:val="0D0D0D"/>
          <w:spacing w:val="-4"/>
          <w:sz w:val="24"/>
        </w:rPr>
        <w:t> </w:t>
      </w:r>
      <w:r>
        <w:rPr>
          <w:color w:val="0D0D0D"/>
          <w:sz w:val="24"/>
        </w:rPr>
        <w:t>adults</w:t>
      </w:r>
      <w:r>
        <w:rPr>
          <w:color w:val="0D0D0D"/>
          <w:spacing w:val="-4"/>
          <w:sz w:val="24"/>
        </w:rPr>
        <w:t> </w:t>
      </w:r>
      <w:r>
        <w:rPr>
          <w:color w:val="0D0D0D"/>
          <w:sz w:val="24"/>
        </w:rPr>
        <w:t>can</w:t>
      </w:r>
      <w:r>
        <w:rPr>
          <w:color w:val="0D0D0D"/>
          <w:spacing w:val="-4"/>
          <w:sz w:val="24"/>
        </w:rPr>
        <w:t> </w:t>
      </w:r>
      <w:r>
        <w:rPr>
          <w:color w:val="0D0D0D"/>
          <w:sz w:val="24"/>
        </w:rPr>
        <w:t>produce</w:t>
      </w:r>
      <w:r>
        <w:rPr>
          <w:color w:val="0D0D0D"/>
          <w:spacing w:val="-4"/>
          <w:sz w:val="24"/>
        </w:rPr>
        <w:t> </w:t>
      </w:r>
      <w:r>
        <w:rPr>
          <w:color w:val="0D0D0D"/>
          <w:sz w:val="24"/>
        </w:rPr>
        <w:t>internally</w:t>
      </w:r>
      <w:r>
        <w:rPr>
          <w:color w:val="0D0D0D"/>
          <w:spacing w:val="-4"/>
          <w:sz w:val="24"/>
        </w:rPr>
        <w:t> </w:t>
      </w:r>
      <w:r>
        <w:rPr>
          <w:color w:val="0D0D0D"/>
          <w:sz w:val="24"/>
        </w:rPr>
        <w:t>consistent</w:t>
      </w:r>
      <w:r>
        <w:rPr>
          <w:color w:val="0D0D0D"/>
          <w:spacing w:val="-4"/>
          <w:sz w:val="24"/>
        </w:rPr>
        <w:t> </w:t>
      </w:r>
      <w:r>
        <w:rPr>
          <w:color w:val="0D0D0D"/>
          <w:sz w:val="24"/>
        </w:rPr>
        <w:t>narratives</w:t>
      </w:r>
      <w:r>
        <w:rPr>
          <w:color w:val="0D0D0D"/>
          <w:spacing w:val="-4"/>
          <w:sz w:val="24"/>
        </w:rPr>
        <w:t> </w:t>
      </w:r>
      <w:r>
        <w:rPr>
          <w:color w:val="0D0D0D"/>
          <w:sz w:val="24"/>
        </w:rPr>
        <w:t>if</w:t>
      </w:r>
      <w:r>
        <w:rPr>
          <w:color w:val="0D0D0D"/>
          <w:spacing w:val="-4"/>
          <w:sz w:val="24"/>
        </w:rPr>
        <w:t> </w:t>
      </w:r>
      <w:r>
        <w:rPr>
          <w:color w:val="0D0D0D"/>
          <w:sz w:val="24"/>
        </w:rPr>
        <w:t>they</w:t>
      </w:r>
      <w:r>
        <w:rPr>
          <w:color w:val="0D0D0D"/>
          <w:spacing w:val="-4"/>
          <w:sz w:val="24"/>
        </w:rPr>
        <w:t> </w:t>
      </w:r>
      <w:r>
        <w:rPr>
          <w:color w:val="0D0D0D"/>
          <w:sz w:val="24"/>
        </w:rPr>
        <w:t>spend</w:t>
      </w:r>
      <w:r>
        <w:rPr>
          <w:color w:val="0D0D0D"/>
          <w:spacing w:val="-4"/>
          <w:sz w:val="24"/>
        </w:rPr>
        <w:t> </w:t>
      </w:r>
      <w:r>
        <w:rPr>
          <w:color w:val="0D0D0D"/>
          <w:sz w:val="24"/>
        </w:rPr>
        <w:t>even</w:t>
      </w:r>
      <w:r>
        <w:rPr>
          <w:color w:val="0D0D0D"/>
          <w:spacing w:val="-4"/>
          <w:sz w:val="24"/>
        </w:rPr>
        <w:t> </w:t>
      </w:r>
      <w:r>
        <w:rPr>
          <w:color w:val="0D0D0D"/>
          <w:sz w:val="24"/>
        </w:rPr>
        <w:t>modest time thinking through the sequence.</w:t>
      </w:r>
    </w:p>
    <w:p>
      <w:pPr>
        <w:pStyle w:val="BodyText"/>
        <w:spacing w:before="117"/>
        <w:ind w:left="247"/>
      </w:pPr>
      <w:r>
        <w:rPr>
          <w:color w:val="0D0D0D"/>
        </w:rPr>
        <w:t>In forensic psychology research, fabricated stories often become coherent because </w:t>
      </w:r>
      <w:r>
        <w:rPr>
          <w:color w:val="0D0D0D"/>
          <w:spacing w:val="-2"/>
        </w:rPr>
        <w:t>people:</w:t>
      </w:r>
    </w:p>
    <w:p>
      <w:pPr>
        <w:pStyle w:val="ListParagraph"/>
        <w:numPr>
          <w:ilvl w:val="1"/>
          <w:numId w:val="51"/>
        </w:numPr>
        <w:tabs>
          <w:tab w:pos="727" w:val="left" w:leader="none"/>
        </w:tabs>
        <w:spacing w:line="240" w:lineRule="auto" w:before="161" w:after="0"/>
        <w:ind w:left="727" w:right="0" w:hanging="353"/>
        <w:jc w:val="left"/>
        <w:rPr>
          <w:sz w:val="24"/>
        </w:rPr>
      </w:pPr>
      <w:r>
        <w:rPr>
          <w:color w:val="0D0D0D"/>
          <w:sz w:val="24"/>
        </w:rPr>
        <w:t>mentally simulate </w:t>
      </w:r>
      <w:r>
        <w:rPr>
          <w:color w:val="0D0D0D"/>
          <w:spacing w:val="-2"/>
          <w:sz w:val="24"/>
        </w:rPr>
        <w:t>events</w:t>
      </w:r>
    </w:p>
    <w:p>
      <w:pPr>
        <w:pStyle w:val="ListParagraph"/>
        <w:numPr>
          <w:ilvl w:val="1"/>
          <w:numId w:val="51"/>
        </w:numPr>
        <w:tabs>
          <w:tab w:pos="727" w:val="left" w:leader="none"/>
        </w:tabs>
        <w:spacing w:line="240" w:lineRule="auto" w:before="101" w:after="0"/>
        <w:ind w:left="727" w:right="0" w:hanging="353"/>
        <w:jc w:val="left"/>
        <w:rPr>
          <w:sz w:val="24"/>
        </w:rPr>
      </w:pPr>
      <w:r>
        <w:rPr>
          <w:color w:val="0D0D0D"/>
          <w:sz w:val="24"/>
        </w:rPr>
        <w:t>fill gaps with plausible </w:t>
      </w:r>
      <w:r>
        <w:rPr>
          <w:color w:val="0D0D0D"/>
          <w:spacing w:val="-2"/>
          <w:sz w:val="24"/>
        </w:rPr>
        <w:t>details</w:t>
      </w:r>
    </w:p>
    <w:p>
      <w:pPr>
        <w:pStyle w:val="ListParagraph"/>
        <w:numPr>
          <w:ilvl w:val="1"/>
          <w:numId w:val="51"/>
        </w:numPr>
        <w:tabs>
          <w:tab w:pos="727" w:val="left" w:leader="none"/>
        </w:tabs>
        <w:spacing w:line="240" w:lineRule="auto" w:before="100" w:after="0"/>
        <w:ind w:left="727" w:right="0" w:hanging="353"/>
        <w:jc w:val="left"/>
        <w:rPr>
          <w:sz w:val="24"/>
        </w:rPr>
      </w:pPr>
      <w:r>
        <w:rPr>
          <w:color w:val="0D0D0D"/>
          <w:sz w:val="24"/>
        </w:rPr>
        <w:t>revise the story over </w:t>
      </w:r>
      <w:r>
        <w:rPr>
          <w:color w:val="0D0D0D"/>
          <w:spacing w:val="-2"/>
          <w:sz w:val="24"/>
        </w:rPr>
        <w:t>time.</w:t>
      </w:r>
    </w:p>
    <w:p>
      <w:pPr>
        <w:pStyle w:val="Heading2"/>
        <w:spacing w:before="221"/>
        <w:ind w:left="247" w:firstLine="0"/>
        <w:rPr>
          <w:rFonts w:ascii="Segoe UI"/>
          <w:b w:val="0"/>
        </w:rPr>
      </w:pPr>
      <w:r>
        <w:rPr>
          <w:rFonts w:ascii="Segoe UI"/>
          <w:b w:val="0"/>
          <w:color w:val="0D0D0D"/>
        </w:rPr>
        <w:t>So</w:t>
      </w:r>
      <w:r>
        <w:rPr>
          <w:rFonts w:ascii="Segoe UI"/>
          <w:b w:val="0"/>
          <w:color w:val="0D0D0D"/>
          <w:spacing w:val="-3"/>
        </w:rPr>
        <w:t> </w:t>
      </w:r>
      <w:r>
        <w:rPr>
          <w:b/>
          <w:color w:val="0D0D0D"/>
        </w:rPr>
        <w:t>coherence</w:t>
      </w:r>
      <w:r>
        <w:rPr>
          <w:b/>
          <w:color w:val="0D0D0D"/>
          <w:spacing w:val="-1"/>
        </w:rPr>
        <w:t> </w:t>
      </w:r>
      <w:r>
        <w:rPr>
          <w:b/>
          <w:color w:val="0D0D0D"/>
        </w:rPr>
        <w:t>by</w:t>
      </w:r>
      <w:r>
        <w:rPr>
          <w:b/>
          <w:color w:val="0D0D0D"/>
          <w:spacing w:val="-1"/>
        </w:rPr>
        <w:t> </w:t>
      </w:r>
      <w:r>
        <w:rPr>
          <w:b/>
          <w:color w:val="0D0D0D"/>
        </w:rPr>
        <w:t>itself</w:t>
      </w:r>
      <w:r>
        <w:rPr>
          <w:b/>
          <w:color w:val="0D0D0D"/>
          <w:spacing w:val="-1"/>
        </w:rPr>
        <w:t> </w:t>
      </w:r>
      <w:r>
        <w:rPr>
          <w:b/>
          <w:color w:val="0D0D0D"/>
        </w:rPr>
        <w:t>does</w:t>
      </w:r>
      <w:r>
        <w:rPr>
          <w:b/>
          <w:color w:val="0D0D0D"/>
          <w:spacing w:val="-1"/>
        </w:rPr>
        <w:t> </w:t>
      </w:r>
      <w:r>
        <w:rPr>
          <w:b/>
          <w:color w:val="0D0D0D"/>
        </w:rPr>
        <w:t>not tell</w:t>
      </w:r>
      <w:r>
        <w:rPr>
          <w:b/>
          <w:color w:val="0D0D0D"/>
          <w:spacing w:val="-1"/>
        </w:rPr>
        <w:t> </w:t>
      </w:r>
      <w:r>
        <w:rPr>
          <w:b/>
          <w:color w:val="0D0D0D"/>
        </w:rPr>
        <w:t>you</w:t>
      </w:r>
      <w:r>
        <w:rPr>
          <w:b/>
          <w:color w:val="0D0D0D"/>
          <w:spacing w:val="-1"/>
        </w:rPr>
        <w:t> </w:t>
      </w:r>
      <w:r>
        <w:rPr>
          <w:b/>
          <w:color w:val="0D0D0D"/>
        </w:rPr>
        <w:t>whether</w:t>
      </w:r>
      <w:r>
        <w:rPr>
          <w:b/>
          <w:color w:val="0D0D0D"/>
          <w:spacing w:val="-1"/>
        </w:rPr>
        <w:t> </w:t>
      </w:r>
      <w:r>
        <w:rPr>
          <w:b/>
          <w:color w:val="0D0D0D"/>
        </w:rPr>
        <w:t>the</w:t>
      </w:r>
      <w:r>
        <w:rPr>
          <w:b/>
          <w:color w:val="0D0D0D"/>
          <w:spacing w:val="-1"/>
        </w:rPr>
        <w:t> </w:t>
      </w:r>
      <w:r>
        <w:rPr>
          <w:b/>
          <w:color w:val="0D0D0D"/>
        </w:rPr>
        <w:t>event </w:t>
      </w:r>
      <w:r>
        <w:rPr>
          <w:b/>
          <w:color w:val="0D0D0D"/>
          <w:spacing w:val="-2"/>
        </w:rPr>
        <w:t>occurred</w:t>
      </w:r>
      <w:r>
        <w:rPr>
          <w:rFonts w:ascii="Segoe UI"/>
          <w:b w:val="0"/>
          <w:color w:val="0D0D0D"/>
          <w:spacing w:val="-2"/>
        </w:rPr>
        <w:t>.</w:t>
      </w:r>
    </w:p>
    <w:p>
      <w:pPr>
        <w:pStyle w:val="BodyText"/>
        <w:spacing w:before="190"/>
        <w:rPr>
          <w:sz w:val="20"/>
        </w:rPr>
      </w:pPr>
      <w:r>
        <w:rPr>
          <w:sz w:val="20"/>
        </w:rPr>
        <mc:AlternateContent>
          <mc:Choice Requires="wps">
            <w:drawing>
              <wp:anchor distT="0" distB="0" distL="0" distR="0" allowOverlap="1" layoutInCell="1" locked="0" behindDoc="1" simplePos="0" relativeHeight="487731200">
                <wp:simplePos x="0" y="0"/>
                <wp:positionH relativeFrom="page">
                  <wp:posOffset>847724</wp:posOffset>
                </wp:positionH>
                <wp:positionV relativeFrom="paragraph">
                  <wp:posOffset>304984</wp:posOffset>
                </wp:positionV>
                <wp:extent cx="6096000" cy="9525"/>
                <wp:effectExtent l="0" t="0" r="0" b="0"/>
                <wp:wrapTopAndBottom/>
                <wp:docPr id="649" name="Graphic 649"/>
                <wp:cNvGraphicFramePr>
                  <a:graphicFrameLocks/>
                </wp:cNvGraphicFramePr>
                <a:graphic>
                  <a:graphicData uri="http://schemas.microsoft.com/office/word/2010/wordprocessingShape">
                    <wps:wsp>
                      <wps:cNvPr id="649" name="Graphic 64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4502pt;width:479.999962pt;height:.75pt;mso-position-horizontal-relative:page;mso-position-vertical-relative:paragraph;z-index:-15585280;mso-wrap-distance-left:0;mso-wrap-distance-right:0" id="docshape631" filled="true" fillcolor="#000000" stroked="false">
                <v:fill opacity="9764f" type="solid"/>
                <w10:wrap type="topAndBottom"/>
              </v:rect>
            </w:pict>
          </mc:Fallback>
        </mc:AlternateContent>
      </w:r>
    </w:p>
    <w:p>
      <w:pPr>
        <w:pStyle w:val="BodyText"/>
        <w:spacing w:before="102"/>
      </w:pPr>
    </w:p>
    <w:p>
      <w:pPr>
        <w:pStyle w:val="Heading1"/>
        <w:numPr>
          <w:ilvl w:val="0"/>
          <w:numId w:val="51"/>
        </w:numPr>
        <w:tabs>
          <w:tab w:pos="632" w:val="left" w:leader="none"/>
        </w:tabs>
        <w:spacing w:line="240" w:lineRule="auto" w:before="0" w:after="0"/>
        <w:ind w:left="632" w:right="0" w:hanging="385"/>
        <w:jc w:val="left"/>
        <w:rPr>
          <w:b/>
        </w:rPr>
      </w:pPr>
      <w:r>
        <w:rPr>
          <w:b/>
          <w:color w:val="0D0D0D"/>
        </w:rPr>
        <w:t>What</w:t>
      </w:r>
      <w:r>
        <w:rPr>
          <w:b/>
          <w:color w:val="0D0D0D"/>
          <w:spacing w:val="-3"/>
        </w:rPr>
        <w:t> </w:t>
      </w:r>
      <w:r>
        <w:rPr>
          <w:b/>
          <w:color w:val="0D0D0D"/>
        </w:rPr>
        <w:t>skills</w:t>
      </w:r>
      <w:r>
        <w:rPr>
          <w:b/>
          <w:color w:val="0D0D0D"/>
          <w:spacing w:val="-2"/>
        </w:rPr>
        <w:t> </w:t>
      </w:r>
      <w:r>
        <w:rPr>
          <w:b/>
          <w:color w:val="0D0D0D"/>
        </w:rPr>
        <w:t>are</w:t>
      </w:r>
      <w:r>
        <w:rPr>
          <w:b/>
          <w:color w:val="0D0D0D"/>
          <w:spacing w:val="-2"/>
        </w:rPr>
        <w:t> </w:t>
      </w:r>
      <w:r>
        <w:rPr>
          <w:b/>
          <w:color w:val="0D0D0D"/>
        </w:rPr>
        <w:t>needed</w:t>
      </w:r>
      <w:r>
        <w:rPr>
          <w:b/>
          <w:color w:val="0D0D0D"/>
          <w:spacing w:val="-2"/>
        </w:rPr>
        <w:t> </w:t>
      </w:r>
      <w:r>
        <w:rPr>
          <w:b/>
          <w:color w:val="0D0D0D"/>
        </w:rPr>
        <w:t>to</w:t>
      </w:r>
      <w:r>
        <w:rPr>
          <w:b/>
          <w:color w:val="0D0D0D"/>
          <w:spacing w:val="-3"/>
        </w:rPr>
        <w:t> </w:t>
      </w:r>
      <w:r>
        <w:rPr>
          <w:b/>
          <w:color w:val="0D0D0D"/>
        </w:rPr>
        <w:t>fabricate</w:t>
      </w:r>
      <w:r>
        <w:rPr>
          <w:b/>
          <w:color w:val="0D0D0D"/>
          <w:spacing w:val="-2"/>
        </w:rPr>
        <w:t> </w:t>
      </w:r>
      <w:r>
        <w:rPr>
          <w:b/>
          <w:color w:val="0D0D0D"/>
        </w:rPr>
        <w:t>a</w:t>
      </w:r>
      <w:r>
        <w:rPr>
          <w:b/>
          <w:color w:val="0D0D0D"/>
          <w:spacing w:val="-2"/>
        </w:rPr>
        <w:t> </w:t>
      </w:r>
      <w:r>
        <w:rPr>
          <w:b/>
          <w:color w:val="0D0D0D"/>
        </w:rPr>
        <w:t>narrative</w:t>
      </w:r>
      <w:r>
        <w:rPr>
          <w:b/>
          <w:color w:val="0D0D0D"/>
          <w:spacing w:val="-2"/>
        </w:rPr>
        <w:t> </w:t>
      </w:r>
      <w:r>
        <w:rPr>
          <w:b/>
          <w:color w:val="0D0D0D"/>
        </w:rPr>
        <w:t>like</w:t>
      </w:r>
      <w:r>
        <w:rPr>
          <w:b/>
          <w:color w:val="0D0D0D"/>
          <w:spacing w:val="-2"/>
        </w:rPr>
        <w:t> this?</w:t>
      </w:r>
    </w:p>
    <w:p>
      <w:pPr>
        <w:pStyle w:val="BodyText"/>
        <w:spacing w:before="161"/>
        <w:ind w:left="247"/>
      </w:pPr>
      <w:r>
        <w:rPr>
          <w:color w:val="0D0D0D"/>
        </w:rPr>
        <w:t>Generally modest </w:t>
      </w:r>
      <w:r>
        <w:rPr>
          <w:color w:val="0D0D0D"/>
          <w:spacing w:val="-2"/>
        </w:rPr>
        <w:t>ones:</w:t>
      </w:r>
    </w:p>
    <w:p>
      <w:pPr>
        <w:pStyle w:val="ListParagraph"/>
        <w:numPr>
          <w:ilvl w:val="1"/>
          <w:numId w:val="51"/>
        </w:numPr>
        <w:tabs>
          <w:tab w:pos="727" w:val="left" w:leader="none"/>
        </w:tabs>
        <w:spacing w:line="240" w:lineRule="auto" w:before="160" w:after="0"/>
        <w:ind w:left="727" w:right="0" w:hanging="353"/>
        <w:jc w:val="left"/>
        <w:rPr>
          <w:sz w:val="24"/>
        </w:rPr>
      </w:pPr>
      <w:r>
        <w:rPr>
          <w:rFonts w:ascii="Segoe UI Semibold" w:hAnsi="Segoe UI Semibold"/>
          <w:b/>
          <w:color w:val="0D0D0D"/>
          <w:sz w:val="24"/>
        </w:rPr>
        <w:t>basic</w:t>
      </w:r>
      <w:r>
        <w:rPr>
          <w:rFonts w:ascii="Segoe UI Semibold" w:hAnsi="Segoe UI Semibold"/>
          <w:b/>
          <w:color w:val="0D0D0D"/>
          <w:spacing w:val="-1"/>
          <w:sz w:val="24"/>
        </w:rPr>
        <w:t> </w:t>
      </w:r>
      <w:r>
        <w:rPr>
          <w:rFonts w:ascii="Segoe UI Semibold" w:hAnsi="Segoe UI Semibold"/>
          <w:b/>
          <w:color w:val="0D0D0D"/>
          <w:sz w:val="24"/>
        </w:rPr>
        <w:t>narrative</w:t>
      </w:r>
      <w:r>
        <w:rPr>
          <w:rFonts w:ascii="Segoe UI Semibold" w:hAnsi="Segoe UI Semibold"/>
          <w:b/>
          <w:color w:val="0D0D0D"/>
          <w:spacing w:val="-1"/>
          <w:sz w:val="24"/>
        </w:rPr>
        <w:t> </w:t>
      </w:r>
      <w:r>
        <w:rPr>
          <w:rFonts w:ascii="Segoe UI Semibold" w:hAnsi="Segoe UI Semibold"/>
          <w:b/>
          <w:color w:val="0D0D0D"/>
          <w:sz w:val="24"/>
        </w:rPr>
        <w:t>ability</w:t>
      </w:r>
      <w:r>
        <w:rPr>
          <w:rFonts w:ascii="Segoe UI Semibold" w:hAnsi="Segoe UI Semibold"/>
          <w:b/>
          <w:color w:val="0D0D0D"/>
          <w:spacing w:val="-2"/>
          <w:sz w:val="24"/>
        </w:rPr>
        <w:t> </w:t>
      </w:r>
      <w:r>
        <w:rPr>
          <w:color w:val="0D0D0D"/>
          <w:sz w:val="24"/>
        </w:rPr>
        <w:t>(common</w:t>
      </w:r>
      <w:r>
        <w:rPr>
          <w:color w:val="0D0D0D"/>
          <w:spacing w:val="-1"/>
          <w:sz w:val="24"/>
        </w:rPr>
        <w:t> </w:t>
      </w:r>
      <w:r>
        <w:rPr>
          <w:color w:val="0D0D0D"/>
          <w:sz w:val="24"/>
        </w:rPr>
        <w:t>in</w:t>
      </w:r>
      <w:r>
        <w:rPr>
          <w:color w:val="0D0D0D"/>
          <w:spacing w:val="-1"/>
          <w:sz w:val="24"/>
        </w:rPr>
        <w:t> </w:t>
      </w:r>
      <w:r>
        <w:rPr>
          <w:color w:val="0D0D0D"/>
          <w:sz w:val="24"/>
        </w:rPr>
        <w:t>everyday </w:t>
      </w:r>
      <w:r>
        <w:rPr>
          <w:color w:val="0D0D0D"/>
          <w:spacing w:val="-2"/>
          <w:sz w:val="24"/>
        </w:rPr>
        <w:t>storytelling)</w:t>
      </w:r>
    </w:p>
    <w:p>
      <w:pPr>
        <w:pStyle w:val="ListParagraph"/>
        <w:numPr>
          <w:ilvl w:val="1"/>
          <w:numId w:val="51"/>
        </w:numPr>
        <w:tabs>
          <w:tab w:pos="727" w:val="left" w:leader="none"/>
        </w:tabs>
        <w:spacing w:line="316" w:lineRule="auto" w:before="101" w:after="0"/>
        <w:ind w:left="727" w:right="698" w:hanging="353"/>
        <w:jc w:val="left"/>
        <w:rPr>
          <w:sz w:val="24"/>
        </w:rPr>
      </w:pPr>
      <w:r>
        <w:rPr>
          <w:rFonts w:ascii="Segoe UI Semibold" w:hAnsi="Segoe UI Semibold"/>
          <w:b/>
          <w:color w:val="0D0D0D"/>
          <w:sz w:val="24"/>
        </w:rPr>
        <w:t>knowledge</w:t>
      </w:r>
      <w:r>
        <w:rPr>
          <w:rFonts w:ascii="Segoe UI Semibold" w:hAnsi="Segoe UI Semibold"/>
          <w:b/>
          <w:color w:val="0D0D0D"/>
          <w:spacing w:val="-4"/>
          <w:sz w:val="24"/>
        </w:rPr>
        <w:t> </w:t>
      </w:r>
      <w:r>
        <w:rPr>
          <w:rFonts w:ascii="Segoe UI Semibold" w:hAnsi="Segoe UI Semibold"/>
          <w:b/>
          <w:color w:val="0D0D0D"/>
          <w:sz w:val="24"/>
        </w:rPr>
        <w:t>of</w:t>
      </w:r>
      <w:r>
        <w:rPr>
          <w:rFonts w:ascii="Segoe UI Semibold" w:hAnsi="Segoe UI Semibold"/>
          <w:b/>
          <w:color w:val="0D0D0D"/>
          <w:spacing w:val="-4"/>
          <w:sz w:val="24"/>
        </w:rPr>
        <w:t> </w:t>
      </w:r>
      <w:r>
        <w:rPr>
          <w:rFonts w:ascii="Segoe UI Semibold" w:hAnsi="Segoe UI Semibold"/>
          <w:b/>
          <w:color w:val="0D0D0D"/>
          <w:sz w:val="24"/>
        </w:rPr>
        <w:t>plausible</w:t>
      </w:r>
      <w:r>
        <w:rPr>
          <w:rFonts w:ascii="Segoe UI Semibold" w:hAnsi="Segoe UI Semibold"/>
          <w:b/>
          <w:color w:val="0D0D0D"/>
          <w:spacing w:val="-4"/>
          <w:sz w:val="24"/>
        </w:rPr>
        <w:t> </w:t>
      </w:r>
      <w:r>
        <w:rPr>
          <w:rFonts w:ascii="Segoe UI Semibold" w:hAnsi="Segoe UI Semibold"/>
          <w:b/>
          <w:color w:val="0D0D0D"/>
          <w:sz w:val="24"/>
        </w:rPr>
        <w:t>social</w:t>
      </w:r>
      <w:r>
        <w:rPr>
          <w:rFonts w:ascii="Segoe UI Semibold" w:hAnsi="Segoe UI Semibold"/>
          <w:b/>
          <w:color w:val="0D0D0D"/>
          <w:spacing w:val="-4"/>
          <w:sz w:val="24"/>
        </w:rPr>
        <w:t> </w:t>
      </w:r>
      <w:r>
        <w:rPr>
          <w:rFonts w:ascii="Segoe UI Semibold" w:hAnsi="Segoe UI Semibold"/>
          <w:b/>
          <w:color w:val="0D0D0D"/>
          <w:sz w:val="24"/>
        </w:rPr>
        <w:t>situations</w:t>
      </w:r>
      <w:r>
        <w:rPr>
          <w:rFonts w:ascii="Segoe UI Semibold" w:hAnsi="Segoe UI Semibold"/>
          <w:b/>
          <w:color w:val="0D0D0D"/>
          <w:spacing w:val="-5"/>
          <w:sz w:val="24"/>
        </w:rPr>
        <w:t> </w:t>
      </w:r>
      <w:r>
        <w:rPr>
          <w:color w:val="0D0D0D"/>
          <w:sz w:val="24"/>
        </w:rPr>
        <w:t>(e.g.,</w:t>
      </w:r>
      <w:r>
        <w:rPr>
          <w:color w:val="0D0D0D"/>
          <w:spacing w:val="-4"/>
          <w:sz w:val="24"/>
        </w:rPr>
        <w:t> </w:t>
      </w:r>
      <w:r>
        <w:rPr>
          <w:color w:val="0D0D0D"/>
          <w:sz w:val="24"/>
        </w:rPr>
        <w:t>drinking</w:t>
      </w:r>
      <w:r>
        <w:rPr>
          <w:color w:val="0D0D0D"/>
          <w:spacing w:val="-4"/>
          <w:sz w:val="24"/>
        </w:rPr>
        <w:t> </w:t>
      </w:r>
      <w:r>
        <w:rPr>
          <w:color w:val="0D0D0D"/>
          <w:sz w:val="24"/>
        </w:rPr>
        <w:t>at</w:t>
      </w:r>
      <w:r>
        <w:rPr>
          <w:color w:val="0D0D0D"/>
          <w:spacing w:val="-4"/>
          <w:sz w:val="24"/>
        </w:rPr>
        <w:t> </w:t>
      </w:r>
      <w:r>
        <w:rPr>
          <w:color w:val="0D0D0D"/>
          <w:sz w:val="24"/>
        </w:rPr>
        <w:t>a</w:t>
      </w:r>
      <w:r>
        <w:rPr>
          <w:color w:val="0D0D0D"/>
          <w:spacing w:val="-4"/>
          <w:sz w:val="24"/>
        </w:rPr>
        <w:t> </w:t>
      </w:r>
      <w:r>
        <w:rPr>
          <w:color w:val="0D0D0D"/>
          <w:sz w:val="24"/>
        </w:rPr>
        <w:t>bar,</w:t>
      </w:r>
      <w:r>
        <w:rPr>
          <w:color w:val="0D0D0D"/>
          <w:spacing w:val="-4"/>
          <w:sz w:val="24"/>
        </w:rPr>
        <w:t> </w:t>
      </w:r>
      <w:r>
        <w:rPr>
          <w:color w:val="0D0D0D"/>
          <w:sz w:val="24"/>
        </w:rPr>
        <w:t>walking</w:t>
      </w:r>
      <w:r>
        <w:rPr>
          <w:color w:val="0D0D0D"/>
          <w:spacing w:val="-4"/>
          <w:sz w:val="24"/>
        </w:rPr>
        <w:t> </w:t>
      </w:r>
      <w:r>
        <w:rPr>
          <w:color w:val="0D0D0D"/>
          <w:sz w:val="24"/>
        </w:rPr>
        <w:t>back</w:t>
      </w:r>
      <w:r>
        <w:rPr>
          <w:color w:val="0D0D0D"/>
          <w:spacing w:val="-4"/>
          <w:sz w:val="24"/>
        </w:rPr>
        <w:t> </w:t>
      </w:r>
      <w:r>
        <w:rPr>
          <w:color w:val="0D0D0D"/>
          <w:sz w:val="24"/>
        </w:rPr>
        <w:t>to</w:t>
      </w:r>
      <w:r>
        <w:rPr>
          <w:color w:val="0D0D0D"/>
          <w:spacing w:val="-4"/>
          <w:sz w:val="24"/>
        </w:rPr>
        <w:t> </w:t>
      </w:r>
      <w:r>
        <w:rPr>
          <w:color w:val="0D0D0D"/>
          <w:sz w:val="24"/>
        </w:rPr>
        <w:t>a </w:t>
      </w:r>
      <w:r>
        <w:rPr>
          <w:color w:val="0D0D0D"/>
          <w:spacing w:val="-2"/>
          <w:sz w:val="24"/>
        </w:rPr>
        <w:t>hotel)</w:t>
      </w:r>
    </w:p>
    <w:p>
      <w:pPr>
        <w:pStyle w:val="Heading2"/>
        <w:numPr>
          <w:ilvl w:val="1"/>
          <w:numId w:val="51"/>
        </w:numPr>
        <w:tabs>
          <w:tab w:pos="727" w:val="left" w:leader="none"/>
        </w:tabs>
        <w:spacing w:line="316" w:lineRule="exact" w:before="0" w:after="0"/>
        <w:ind w:left="727" w:right="0" w:hanging="353"/>
        <w:jc w:val="left"/>
        <w:rPr>
          <w:b/>
        </w:rPr>
      </w:pPr>
      <w:r>
        <w:rPr>
          <w:b/>
          <w:color w:val="0D0D0D"/>
        </w:rPr>
        <w:t>ability</w:t>
      </w:r>
      <w:r>
        <w:rPr>
          <w:b/>
          <w:color w:val="0D0D0D"/>
          <w:spacing w:val="-1"/>
        </w:rPr>
        <w:t> </w:t>
      </w:r>
      <w:r>
        <w:rPr>
          <w:b/>
          <w:color w:val="0D0D0D"/>
        </w:rPr>
        <w:t>to</w:t>
      </w:r>
      <w:r>
        <w:rPr>
          <w:b/>
          <w:color w:val="0D0D0D"/>
          <w:spacing w:val="-1"/>
        </w:rPr>
        <w:t> </w:t>
      </w:r>
      <w:r>
        <w:rPr>
          <w:b/>
          <w:color w:val="0D0D0D"/>
        </w:rPr>
        <w:t>maintain</w:t>
      </w:r>
      <w:r>
        <w:rPr>
          <w:b/>
          <w:color w:val="0D0D0D"/>
          <w:spacing w:val="-1"/>
        </w:rPr>
        <w:t> </w:t>
      </w:r>
      <w:r>
        <w:rPr>
          <w:b/>
          <w:color w:val="0D0D0D"/>
        </w:rPr>
        <w:t>internal</w:t>
      </w:r>
      <w:r>
        <w:rPr>
          <w:b/>
          <w:color w:val="0D0D0D"/>
          <w:spacing w:val="-1"/>
        </w:rPr>
        <w:t> </w:t>
      </w:r>
      <w:r>
        <w:rPr>
          <w:b/>
          <w:color w:val="0D0D0D"/>
          <w:spacing w:val="-2"/>
        </w:rPr>
        <w:t>consistency</w:t>
      </w:r>
    </w:p>
    <w:p>
      <w:pPr>
        <w:pStyle w:val="Heading2"/>
        <w:spacing w:after="0" w:line="316" w:lineRule="exact"/>
        <w:jc w:val="left"/>
        <w:rPr>
          <w:b/>
        </w:rPr>
        <w:sectPr>
          <w:pgSz w:w="12240" w:h="15840"/>
          <w:pgMar w:top="600" w:bottom="280" w:left="1080" w:right="1080"/>
        </w:sectPr>
      </w:pPr>
    </w:p>
    <w:p>
      <w:pPr>
        <w:spacing w:line="316" w:lineRule="auto" w:before="71"/>
        <w:ind w:left="247" w:right="289" w:firstLine="0"/>
        <w:jc w:val="left"/>
        <w:rPr>
          <w:sz w:val="24"/>
        </w:rPr>
      </w:pPr>
      <w:r>
        <w:rPr>
          <w:color w:val="0D0D0D"/>
          <w:sz w:val="24"/>
        </w:rPr>
        <w:t>People do not need exceptional talents to do this. Studies of false reports and experimental</w:t>
      </w:r>
      <w:r>
        <w:rPr>
          <w:color w:val="0D0D0D"/>
          <w:spacing w:val="-4"/>
          <w:sz w:val="24"/>
        </w:rPr>
        <w:t> </w:t>
      </w:r>
      <w:r>
        <w:rPr>
          <w:color w:val="0D0D0D"/>
          <w:sz w:val="24"/>
        </w:rPr>
        <w:t>deception</w:t>
      </w:r>
      <w:r>
        <w:rPr>
          <w:color w:val="0D0D0D"/>
          <w:spacing w:val="-4"/>
          <w:sz w:val="24"/>
        </w:rPr>
        <w:t> </w:t>
      </w:r>
      <w:r>
        <w:rPr>
          <w:color w:val="0D0D0D"/>
          <w:sz w:val="24"/>
        </w:rPr>
        <w:t>show</w:t>
      </w:r>
      <w:r>
        <w:rPr>
          <w:color w:val="0D0D0D"/>
          <w:spacing w:val="-4"/>
          <w:sz w:val="24"/>
        </w:rPr>
        <w:t> </w:t>
      </w:r>
      <w:r>
        <w:rPr>
          <w:color w:val="0D0D0D"/>
          <w:sz w:val="24"/>
        </w:rPr>
        <w:t>that</w:t>
      </w:r>
      <w:r>
        <w:rPr>
          <w:color w:val="0D0D0D"/>
          <w:spacing w:val="-4"/>
          <w:sz w:val="24"/>
        </w:rPr>
        <w:t> </w:t>
      </w:r>
      <w:r>
        <w:rPr>
          <w:rFonts w:ascii="Segoe UI Semibold"/>
          <w:b/>
          <w:color w:val="0D0D0D"/>
          <w:sz w:val="24"/>
        </w:rPr>
        <w:t>ordinary</w:t>
      </w:r>
      <w:r>
        <w:rPr>
          <w:rFonts w:ascii="Segoe UI Semibold"/>
          <w:b/>
          <w:color w:val="0D0D0D"/>
          <w:spacing w:val="-4"/>
          <w:sz w:val="24"/>
        </w:rPr>
        <w:t> </w:t>
      </w:r>
      <w:r>
        <w:rPr>
          <w:rFonts w:ascii="Segoe UI Semibold"/>
          <w:b/>
          <w:color w:val="0D0D0D"/>
          <w:sz w:val="24"/>
        </w:rPr>
        <w:t>individuals</w:t>
      </w:r>
      <w:r>
        <w:rPr>
          <w:rFonts w:ascii="Segoe UI Semibold"/>
          <w:b/>
          <w:color w:val="0D0D0D"/>
          <w:spacing w:val="-4"/>
          <w:sz w:val="24"/>
        </w:rPr>
        <w:t> </w:t>
      </w:r>
      <w:r>
        <w:rPr>
          <w:rFonts w:ascii="Segoe UI Semibold"/>
          <w:b/>
          <w:color w:val="0D0D0D"/>
          <w:sz w:val="24"/>
        </w:rPr>
        <w:t>can</w:t>
      </w:r>
      <w:r>
        <w:rPr>
          <w:rFonts w:ascii="Segoe UI Semibold"/>
          <w:b/>
          <w:color w:val="0D0D0D"/>
          <w:spacing w:val="-4"/>
          <w:sz w:val="24"/>
        </w:rPr>
        <w:t> </w:t>
      </w:r>
      <w:r>
        <w:rPr>
          <w:rFonts w:ascii="Segoe UI Semibold"/>
          <w:b/>
          <w:color w:val="0D0D0D"/>
          <w:sz w:val="24"/>
        </w:rPr>
        <w:t>produce</w:t>
      </w:r>
      <w:r>
        <w:rPr>
          <w:rFonts w:ascii="Segoe UI Semibold"/>
          <w:b/>
          <w:color w:val="0D0D0D"/>
          <w:spacing w:val="-4"/>
          <w:sz w:val="24"/>
        </w:rPr>
        <w:t> </w:t>
      </w:r>
      <w:r>
        <w:rPr>
          <w:rFonts w:ascii="Segoe UI Semibold"/>
          <w:b/>
          <w:color w:val="0D0D0D"/>
          <w:sz w:val="24"/>
        </w:rPr>
        <w:t>coherent</w:t>
      </w:r>
      <w:r>
        <w:rPr>
          <w:rFonts w:ascii="Segoe UI Semibold"/>
          <w:b/>
          <w:color w:val="0D0D0D"/>
          <w:spacing w:val="-4"/>
          <w:sz w:val="24"/>
        </w:rPr>
        <w:t> </w:t>
      </w:r>
      <w:r>
        <w:rPr>
          <w:rFonts w:ascii="Segoe UI Semibold"/>
          <w:b/>
          <w:color w:val="0D0D0D"/>
          <w:sz w:val="24"/>
        </w:rPr>
        <w:t>accounts</w:t>
      </w:r>
      <w:r>
        <w:rPr>
          <w:color w:val="0D0D0D"/>
          <w:sz w:val="24"/>
        </w:rPr>
        <w:t>, especially if they are allowed time to reflect or repeat the story.</w:t>
      </w:r>
    </w:p>
    <w:p>
      <w:pPr>
        <w:pStyle w:val="BodyText"/>
        <w:spacing w:before="84"/>
        <w:rPr>
          <w:sz w:val="20"/>
        </w:rPr>
      </w:pPr>
      <w:r>
        <w:rPr>
          <w:sz w:val="20"/>
        </w:rPr>
        <mc:AlternateContent>
          <mc:Choice Requires="wps">
            <w:drawing>
              <wp:anchor distT="0" distB="0" distL="0" distR="0" allowOverlap="1" layoutInCell="1" locked="0" behindDoc="1" simplePos="0" relativeHeight="487731712">
                <wp:simplePos x="0" y="0"/>
                <wp:positionH relativeFrom="page">
                  <wp:posOffset>847724</wp:posOffset>
                </wp:positionH>
                <wp:positionV relativeFrom="paragraph">
                  <wp:posOffset>238011</wp:posOffset>
                </wp:positionV>
                <wp:extent cx="6096000" cy="9525"/>
                <wp:effectExtent l="0" t="0" r="0" b="0"/>
                <wp:wrapTopAndBottom/>
                <wp:docPr id="650" name="Graphic 650"/>
                <wp:cNvGraphicFramePr>
                  <a:graphicFrameLocks/>
                </wp:cNvGraphicFramePr>
                <a:graphic>
                  <a:graphicData uri="http://schemas.microsoft.com/office/word/2010/wordprocessingShape">
                    <wps:wsp>
                      <wps:cNvPr id="650" name="Graphic 65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4106pt;width:479.999962pt;height:.75pt;mso-position-horizontal-relative:page;mso-position-vertical-relative:paragraph;z-index:-15584768;mso-wrap-distance-left:0;mso-wrap-distance-right:0" id="docshape632" filled="true" fillcolor="#000000" stroked="false">
                <v:fill opacity="9764f" type="solid"/>
                <w10:wrap type="topAndBottom"/>
              </v:rect>
            </w:pict>
          </mc:Fallback>
        </mc:AlternateContent>
      </w:r>
    </w:p>
    <w:p>
      <w:pPr>
        <w:pStyle w:val="BodyText"/>
        <w:spacing w:before="102"/>
      </w:pPr>
    </w:p>
    <w:p>
      <w:pPr>
        <w:pStyle w:val="Heading1"/>
        <w:numPr>
          <w:ilvl w:val="0"/>
          <w:numId w:val="51"/>
        </w:numPr>
        <w:tabs>
          <w:tab w:pos="632" w:val="left" w:leader="none"/>
        </w:tabs>
        <w:spacing w:line="240" w:lineRule="auto" w:before="0" w:after="0"/>
        <w:ind w:left="632" w:right="0" w:hanging="385"/>
        <w:jc w:val="left"/>
        <w:rPr>
          <w:b/>
        </w:rPr>
      </w:pPr>
      <w:r>
        <w:rPr>
          <w:b/>
          <w:color w:val="0D0D0D"/>
        </w:rPr>
        <w:t>Is</w:t>
      </w:r>
      <w:r>
        <w:rPr>
          <w:b/>
          <w:color w:val="0D0D0D"/>
          <w:spacing w:val="-3"/>
        </w:rPr>
        <w:t> </w:t>
      </w:r>
      <w:r>
        <w:rPr>
          <w:b/>
          <w:color w:val="0D0D0D"/>
        </w:rPr>
        <w:t>the</w:t>
      </w:r>
      <w:r>
        <w:rPr>
          <w:b/>
          <w:color w:val="0D0D0D"/>
          <w:spacing w:val="-1"/>
        </w:rPr>
        <w:t> </w:t>
      </w:r>
      <w:r>
        <w:rPr>
          <w:b/>
          <w:color w:val="0D0D0D"/>
        </w:rPr>
        <w:t>narrative</w:t>
      </w:r>
      <w:r>
        <w:rPr>
          <w:b/>
          <w:color w:val="0D0D0D"/>
          <w:spacing w:val="-1"/>
        </w:rPr>
        <w:t> </w:t>
      </w:r>
      <w:r>
        <w:rPr>
          <w:b/>
          <w:color w:val="0D0D0D"/>
        </w:rPr>
        <w:t>unusually </w:t>
      </w:r>
      <w:r>
        <w:rPr>
          <w:b/>
          <w:color w:val="0D0D0D"/>
          <w:spacing w:val="-2"/>
        </w:rPr>
        <w:t>coherent?</w:t>
      </w:r>
    </w:p>
    <w:p>
      <w:pPr>
        <w:spacing w:line="316" w:lineRule="auto" w:before="161"/>
        <w:ind w:left="247" w:right="289" w:firstLine="0"/>
        <w:jc w:val="left"/>
        <w:rPr>
          <w:sz w:val="24"/>
        </w:rPr>
      </w:pPr>
      <w:r>
        <w:rPr>
          <w:color w:val="0D0D0D"/>
          <w:sz w:val="24"/>
        </w:rPr>
        <w:t>The</w:t>
      </w:r>
      <w:r>
        <w:rPr>
          <w:color w:val="0D0D0D"/>
          <w:spacing w:val="-3"/>
          <w:sz w:val="24"/>
        </w:rPr>
        <w:t> </w:t>
      </w:r>
      <w:r>
        <w:rPr>
          <w:color w:val="0D0D0D"/>
          <w:sz w:val="24"/>
        </w:rPr>
        <w:t>excerpt</w:t>
      </w:r>
      <w:r>
        <w:rPr>
          <w:color w:val="0D0D0D"/>
          <w:spacing w:val="-3"/>
          <w:sz w:val="24"/>
        </w:rPr>
        <w:t> </w:t>
      </w:r>
      <w:r>
        <w:rPr>
          <w:color w:val="0D0D0D"/>
          <w:sz w:val="24"/>
        </w:rPr>
        <w:t>you</w:t>
      </w:r>
      <w:r>
        <w:rPr>
          <w:color w:val="0D0D0D"/>
          <w:spacing w:val="-3"/>
          <w:sz w:val="24"/>
        </w:rPr>
        <w:t> </w:t>
      </w:r>
      <w:r>
        <w:rPr>
          <w:color w:val="0D0D0D"/>
          <w:sz w:val="24"/>
        </w:rPr>
        <w:t>posted</w:t>
      </w:r>
      <w:r>
        <w:rPr>
          <w:color w:val="0D0D0D"/>
          <w:spacing w:val="-3"/>
          <w:sz w:val="24"/>
        </w:rPr>
        <w:t> </w:t>
      </w:r>
      <w:r>
        <w:rPr>
          <w:color w:val="0D0D0D"/>
          <w:sz w:val="24"/>
        </w:rPr>
        <w:t>actually</w:t>
      </w:r>
      <w:r>
        <w:rPr>
          <w:color w:val="0D0D0D"/>
          <w:spacing w:val="-3"/>
          <w:sz w:val="24"/>
        </w:rPr>
        <w:t> </w:t>
      </w:r>
      <w:r>
        <w:rPr>
          <w:color w:val="0D0D0D"/>
          <w:sz w:val="24"/>
        </w:rPr>
        <w:t>follows</w:t>
      </w:r>
      <w:r>
        <w:rPr>
          <w:color w:val="0D0D0D"/>
          <w:spacing w:val="-3"/>
          <w:sz w:val="24"/>
        </w:rPr>
        <w:t> </w:t>
      </w:r>
      <w:r>
        <w:rPr>
          <w:color w:val="0D0D0D"/>
          <w:sz w:val="24"/>
        </w:rPr>
        <w:t>a</w:t>
      </w:r>
      <w:r>
        <w:rPr>
          <w:color w:val="0D0D0D"/>
          <w:spacing w:val="-3"/>
          <w:sz w:val="24"/>
        </w:rPr>
        <w:t> </w:t>
      </w:r>
      <w:r>
        <w:rPr>
          <w:rFonts w:ascii="Segoe UI Semibold"/>
          <w:b/>
          <w:color w:val="0D0D0D"/>
          <w:sz w:val="24"/>
        </w:rPr>
        <w:t>very</w:t>
      </w:r>
      <w:r>
        <w:rPr>
          <w:rFonts w:ascii="Segoe UI Semibold"/>
          <w:b/>
          <w:color w:val="0D0D0D"/>
          <w:spacing w:val="-3"/>
          <w:sz w:val="24"/>
        </w:rPr>
        <w:t> </w:t>
      </w:r>
      <w:r>
        <w:rPr>
          <w:rFonts w:ascii="Segoe UI Semibold"/>
          <w:b/>
          <w:color w:val="0D0D0D"/>
          <w:sz w:val="24"/>
        </w:rPr>
        <w:t>standard</w:t>
      </w:r>
      <w:r>
        <w:rPr>
          <w:rFonts w:ascii="Segoe UI Semibold"/>
          <w:b/>
          <w:color w:val="0D0D0D"/>
          <w:spacing w:val="-3"/>
          <w:sz w:val="24"/>
        </w:rPr>
        <w:t> </w:t>
      </w:r>
      <w:r>
        <w:rPr>
          <w:rFonts w:ascii="Segoe UI Semibold"/>
          <w:b/>
          <w:color w:val="0D0D0D"/>
          <w:sz w:val="24"/>
        </w:rPr>
        <w:t>narrative</w:t>
      </w:r>
      <w:r>
        <w:rPr>
          <w:rFonts w:ascii="Segoe UI Semibold"/>
          <w:b/>
          <w:color w:val="0D0D0D"/>
          <w:spacing w:val="-3"/>
          <w:sz w:val="24"/>
        </w:rPr>
        <w:t> </w:t>
      </w:r>
      <w:r>
        <w:rPr>
          <w:rFonts w:ascii="Segoe UI Semibold"/>
          <w:b/>
          <w:color w:val="0D0D0D"/>
          <w:sz w:val="24"/>
        </w:rPr>
        <w:t>structure</w:t>
      </w:r>
      <w:r>
        <w:rPr>
          <w:rFonts w:ascii="Segoe UI Semibold"/>
          <w:b/>
          <w:color w:val="0D0D0D"/>
          <w:spacing w:val="-4"/>
          <w:sz w:val="24"/>
        </w:rPr>
        <w:t> </w:t>
      </w:r>
      <w:r>
        <w:rPr>
          <w:color w:val="0D0D0D"/>
          <w:sz w:val="24"/>
        </w:rPr>
        <w:t>used</w:t>
      </w:r>
      <w:r>
        <w:rPr>
          <w:color w:val="0D0D0D"/>
          <w:spacing w:val="-3"/>
          <w:sz w:val="24"/>
        </w:rPr>
        <w:t> </w:t>
      </w:r>
      <w:r>
        <w:rPr>
          <w:color w:val="0D0D0D"/>
          <w:sz w:val="24"/>
        </w:rPr>
        <w:t>in</w:t>
      </w:r>
      <w:r>
        <w:rPr>
          <w:color w:val="0D0D0D"/>
          <w:spacing w:val="-3"/>
          <w:sz w:val="24"/>
        </w:rPr>
        <w:t> </w:t>
      </w:r>
      <w:r>
        <w:rPr>
          <w:color w:val="0D0D0D"/>
          <w:sz w:val="24"/>
        </w:rPr>
        <w:t>many legal complaints and media summaries:</w:t>
      </w:r>
    </w:p>
    <w:p>
      <w:pPr>
        <w:pStyle w:val="Heading2"/>
        <w:numPr>
          <w:ilvl w:val="0"/>
          <w:numId w:val="52"/>
        </w:numPr>
        <w:tabs>
          <w:tab w:pos="726" w:val="left" w:leader="none"/>
        </w:tabs>
        <w:spacing w:line="240" w:lineRule="auto" w:before="57" w:after="0"/>
        <w:ind w:left="726" w:right="0" w:hanging="358"/>
        <w:jc w:val="left"/>
        <w:rPr>
          <w:b/>
        </w:rPr>
      </w:pPr>
      <w:r>
        <w:rPr>
          <w:b/>
          <w:color w:val="0D0D0D"/>
        </w:rPr>
        <w:t>Initial </w:t>
      </w:r>
      <w:r>
        <w:rPr>
          <w:b/>
          <w:color w:val="0D0D0D"/>
          <w:spacing w:val="-2"/>
        </w:rPr>
        <w:t>setting</w:t>
      </w:r>
    </w:p>
    <w:p>
      <w:pPr>
        <w:pStyle w:val="ListParagraph"/>
        <w:numPr>
          <w:ilvl w:val="1"/>
          <w:numId w:val="52"/>
        </w:numPr>
        <w:tabs>
          <w:tab w:pos="1207" w:val="left" w:leader="none"/>
        </w:tabs>
        <w:spacing w:line="240" w:lineRule="auto" w:before="101" w:after="0"/>
        <w:ind w:left="1207" w:right="0" w:hanging="353"/>
        <w:jc w:val="left"/>
        <w:rPr>
          <w:sz w:val="24"/>
        </w:rPr>
      </w:pPr>
      <w:r>
        <w:rPr>
          <w:color w:val="0D0D0D"/>
          <w:sz w:val="24"/>
        </w:rPr>
        <w:t>dinner with </w:t>
      </w:r>
      <w:r>
        <w:rPr>
          <w:color w:val="0D0D0D"/>
          <w:spacing w:val="-2"/>
          <w:sz w:val="24"/>
        </w:rPr>
        <w:t>colleagues</w:t>
      </w:r>
    </w:p>
    <w:p>
      <w:pPr>
        <w:pStyle w:val="Heading2"/>
        <w:numPr>
          <w:ilvl w:val="0"/>
          <w:numId w:val="52"/>
        </w:numPr>
        <w:tabs>
          <w:tab w:pos="726" w:val="left" w:leader="none"/>
        </w:tabs>
        <w:spacing w:line="240" w:lineRule="auto" w:before="101" w:after="0"/>
        <w:ind w:left="726" w:right="0" w:hanging="358"/>
        <w:jc w:val="left"/>
        <w:rPr>
          <w:b/>
        </w:rPr>
      </w:pPr>
      <w:r>
        <w:rPr>
          <w:b/>
          <w:color w:val="0D0D0D"/>
        </w:rPr>
        <w:t>Escalating </w:t>
      </w:r>
      <w:r>
        <w:rPr>
          <w:b/>
          <w:color w:val="0D0D0D"/>
          <w:spacing w:val="-2"/>
        </w:rPr>
        <w:t>vulnerability</w:t>
      </w:r>
    </w:p>
    <w:p>
      <w:pPr>
        <w:pStyle w:val="ListParagraph"/>
        <w:numPr>
          <w:ilvl w:val="1"/>
          <w:numId w:val="52"/>
        </w:numPr>
        <w:tabs>
          <w:tab w:pos="1207" w:val="left" w:leader="none"/>
        </w:tabs>
        <w:spacing w:line="240" w:lineRule="auto" w:before="100" w:after="0"/>
        <w:ind w:left="1207" w:right="0" w:hanging="353"/>
        <w:jc w:val="left"/>
        <w:rPr>
          <w:sz w:val="24"/>
        </w:rPr>
      </w:pPr>
      <w:r>
        <w:rPr>
          <w:color w:val="0D0D0D"/>
          <w:sz w:val="24"/>
        </w:rPr>
        <w:t>alcohol </w:t>
      </w:r>
      <w:r>
        <w:rPr>
          <w:color w:val="0D0D0D"/>
          <w:spacing w:val="-2"/>
          <w:sz w:val="24"/>
        </w:rPr>
        <w:t>consumption</w:t>
      </w:r>
    </w:p>
    <w:p>
      <w:pPr>
        <w:pStyle w:val="ListParagraph"/>
        <w:numPr>
          <w:ilvl w:val="1"/>
          <w:numId w:val="52"/>
        </w:numPr>
        <w:tabs>
          <w:tab w:pos="1207" w:val="left" w:leader="none"/>
        </w:tabs>
        <w:spacing w:line="240" w:lineRule="auto" w:before="101" w:after="0"/>
        <w:ind w:left="1207" w:right="0" w:hanging="353"/>
        <w:jc w:val="left"/>
        <w:rPr>
          <w:sz w:val="24"/>
        </w:rPr>
      </w:pPr>
      <w:r>
        <w:rPr>
          <w:color w:val="0D0D0D"/>
          <w:sz w:val="24"/>
        </w:rPr>
        <w:t>increasing </w:t>
      </w:r>
      <w:r>
        <w:rPr>
          <w:color w:val="0D0D0D"/>
          <w:spacing w:val="-2"/>
          <w:sz w:val="24"/>
        </w:rPr>
        <w:t>intoxication</w:t>
      </w:r>
    </w:p>
    <w:p>
      <w:pPr>
        <w:pStyle w:val="Heading2"/>
        <w:numPr>
          <w:ilvl w:val="0"/>
          <w:numId w:val="52"/>
        </w:numPr>
        <w:tabs>
          <w:tab w:pos="726" w:val="left" w:leader="none"/>
        </w:tabs>
        <w:spacing w:line="240" w:lineRule="auto" w:before="101" w:after="0"/>
        <w:ind w:left="726" w:right="0" w:hanging="358"/>
        <w:jc w:val="left"/>
        <w:rPr>
          <w:b/>
        </w:rPr>
      </w:pPr>
      <w:r>
        <w:rPr>
          <w:b/>
          <w:color w:val="0D0D0D"/>
        </w:rPr>
        <w:t>Transition</w:t>
      </w:r>
      <w:r>
        <w:rPr>
          <w:b/>
          <w:color w:val="0D0D0D"/>
          <w:spacing w:val="-11"/>
        </w:rPr>
        <w:t> </w:t>
      </w:r>
      <w:r>
        <w:rPr>
          <w:b/>
          <w:color w:val="0D0D0D"/>
        </w:rPr>
        <w:t>to</w:t>
      </w:r>
      <w:r>
        <w:rPr>
          <w:b/>
          <w:color w:val="0D0D0D"/>
          <w:spacing w:val="-11"/>
        </w:rPr>
        <w:t> </w:t>
      </w:r>
      <w:r>
        <w:rPr>
          <w:b/>
          <w:color w:val="0D0D0D"/>
          <w:spacing w:val="-2"/>
        </w:rPr>
        <w:t>isolation</w:t>
      </w:r>
    </w:p>
    <w:p>
      <w:pPr>
        <w:pStyle w:val="ListParagraph"/>
        <w:numPr>
          <w:ilvl w:val="1"/>
          <w:numId w:val="52"/>
        </w:numPr>
        <w:tabs>
          <w:tab w:pos="1207" w:val="left" w:leader="none"/>
        </w:tabs>
        <w:spacing w:line="240" w:lineRule="auto" w:before="101" w:after="0"/>
        <w:ind w:left="1207" w:right="0" w:hanging="353"/>
        <w:jc w:val="left"/>
        <w:rPr>
          <w:sz w:val="24"/>
        </w:rPr>
      </w:pPr>
      <w:r>
        <w:rPr>
          <w:color w:val="0D0D0D"/>
          <w:sz w:val="24"/>
        </w:rPr>
        <w:t>returning to hotel </w:t>
      </w:r>
      <w:r>
        <w:rPr>
          <w:color w:val="0D0D0D"/>
          <w:spacing w:val="-4"/>
          <w:sz w:val="24"/>
        </w:rPr>
        <w:t>room</w:t>
      </w:r>
    </w:p>
    <w:p>
      <w:pPr>
        <w:pStyle w:val="Heading2"/>
        <w:numPr>
          <w:ilvl w:val="0"/>
          <w:numId w:val="52"/>
        </w:numPr>
        <w:tabs>
          <w:tab w:pos="726" w:val="left" w:leader="none"/>
        </w:tabs>
        <w:spacing w:line="240" w:lineRule="auto" w:before="100" w:after="0"/>
        <w:ind w:left="726" w:right="0" w:hanging="358"/>
        <w:jc w:val="left"/>
        <w:rPr>
          <w:b/>
        </w:rPr>
      </w:pPr>
      <w:r>
        <w:rPr>
          <w:b/>
          <w:color w:val="0D0D0D"/>
        </w:rPr>
        <w:t>Central alleged </w:t>
      </w:r>
      <w:r>
        <w:rPr>
          <w:b/>
          <w:color w:val="0D0D0D"/>
          <w:spacing w:val="-4"/>
        </w:rPr>
        <w:t>event</w:t>
      </w:r>
    </w:p>
    <w:p>
      <w:pPr>
        <w:pStyle w:val="ListParagraph"/>
        <w:numPr>
          <w:ilvl w:val="1"/>
          <w:numId w:val="52"/>
        </w:numPr>
        <w:tabs>
          <w:tab w:pos="1207" w:val="left" w:leader="none"/>
        </w:tabs>
        <w:spacing w:line="240" w:lineRule="auto" w:before="101" w:after="0"/>
        <w:ind w:left="1207" w:right="0" w:hanging="353"/>
        <w:jc w:val="left"/>
        <w:rPr>
          <w:sz w:val="24"/>
        </w:rPr>
      </w:pPr>
      <w:r>
        <w:rPr>
          <w:color w:val="0D0D0D"/>
          <w:sz w:val="24"/>
        </w:rPr>
        <w:t>entry into room and </w:t>
      </w:r>
      <w:r>
        <w:rPr>
          <w:color w:val="0D0D0D"/>
          <w:spacing w:val="-2"/>
          <w:sz w:val="24"/>
        </w:rPr>
        <w:t>assault</w:t>
      </w:r>
    </w:p>
    <w:p>
      <w:pPr>
        <w:pStyle w:val="Heading2"/>
        <w:numPr>
          <w:ilvl w:val="0"/>
          <w:numId w:val="52"/>
        </w:numPr>
        <w:tabs>
          <w:tab w:pos="726" w:val="left" w:leader="none"/>
        </w:tabs>
        <w:spacing w:line="240" w:lineRule="auto" w:before="101" w:after="0"/>
        <w:ind w:left="726" w:right="0" w:hanging="358"/>
        <w:jc w:val="left"/>
        <w:rPr>
          <w:b/>
        </w:rPr>
      </w:pPr>
      <w:r>
        <w:rPr>
          <w:b/>
          <w:color w:val="0D0D0D"/>
          <w:spacing w:val="-2"/>
        </w:rPr>
        <w:t>Aftermath</w:t>
      </w:r>
    </w:p>
    <w:p>
      <w:pPr>
        <w:pStyle w:val="ListParagraph"/>
        <w:numPr>
          <w:ilvl w:val="1"/>
          <w:numId w:val="52"/>
        </w:numPr>
        <w:tabs>
          <w:tab w:pos="1207" w:val="left" w:leader="none"/>
        </w:tabs>
        <w:spacing w:line="240" w:lineRule="auto" w:before="101" w:after="0"/>
        <w:ind w:left="1207" w:right="0" w:hanging="353"/>
        <w:jc w:val="left"/>
        <w:rPr>
          <w:sz w:val="24"/>
        </w:rPr>
      </w:pPr>
      <w:r>
        <w:rPr>
          <w:color w:val="0D0D0D"/>
          <w:sz w:val="24"/>
        </w:rPr>
        <w:t>fragmented </w:t>
      </w:r>
      <w:r>
        <w:rPr>
          <w:color w:val="0D0D0D"/>
          <w:spacing w:val="-2"/>
          <w:sz w:val="24"/>
        </w:rPr>
        <w:t>memory</w:t>
      </w:r>
    </w:p>
    <w:p>
      <w:pPr>
        <w:pStyle w:val="ListParagraph"/>
        <w:numPr>
          <w:ilvl w:val="1"/>
          <w:numId w:val="52"/>
        </w:numPr>
        <w:tabs>
          <w:tab w:pos="1207" w:val="left" w:leader="none"/>
        </w:tabs>
        <w:spacing w:line="240" w:lineRule="auto" w:before="101" w:after="0"/>
        <w:ind w:left="1207" w:right="0" w:hanging="353"/>
        <w:jc w:val="left"/>
        <w:rPr>
          <w:sz w:val="24"/>
        </w:rPr>
      </w:pPr>
      <w:r>
        <w:rPr>
          <w:color w:val="0D0D0D"/>
          <w:sz w:val="24"/>
        </w:rPr>
        <w:t>confrontation two days </w:t>
      </w:r>
      <w:r>
        <w:rPr>
          <w:color w:val="0D0D0D"/>
          <w:spacing w:val="-2"/>
          <w:sz w:val="24"/>
        </w:rPr>
        <w:t>later</w:t>
      </w:r>
    </w:p>
    <w:p>
      <w:pPr>
        <w:pStyle w:val="BodyText"/>
        <w:spacing w:line="316" w:lineRule="auto" w:before="220"/>
        <w:ind w:left="247" w:right="104"/>
      </w:pPr>
      <w:r>
        <w:rPr>
          <w:color w:val="0D0D0D"/>
        </w:rPr>
        <w:t>That structure is extremely common in storytelling generally. It is also common in </w:t>
      </w:r>
      <w:r>
        <w:rPr>
          <w:rFonts w:ascii="Segoe UI Semibold"/>
          <w:b/>
          <w:color w:val="0D0D0D"/>
        </w:rPr>
        <w:t>legal pleadings</w:t>
      </w:r>
      <w:r>
        <w:rPr>
          <w:color w:val="0D0D0D"/>
        </w:rPr>
        <w:t>,</w:t>
      </w:r>
      <w:r>
        <w:rPr>
          <w:color w:val="0D0D0D"/>
          <w:spacing w:val="-4"/>
        </w:rPr>
        <w:t> </w:t>
      </w:r>
      <w:r>
        <w:rPr>
          <w:color w:val="0D0D0D"/>
        </w:rPr>
        <w:t>where</w:t>
      </w:r>
      <w:r>
        <w:rPr>
          <w:color w:val="0D0D0D"/>
          <w:spacing w:val="-4"/>
        </w:rPr>
        <w:t> </w:t>
      </w:r>
      <w:r>
        <w:rPr>
          <w:color w:val="0D0D0D"/>
        </w:rPr>
        <w:t>lawyers</w:t>
      </w:r>
      <w:r>
        <w:rPr>
          <w:color w:val="0D0D0D"/>
          <w:spacing w:val="-4"/>
        </w:rPr>
        <w:t> </w:t>
      </w:r>
      <w:r>
        <w:rPr>
          <w:color w:val="0D0D0D"/>
        </w:rPr>
        <w:t>intentionally</w:t>
      </w:r>
      <w:r>
        <w:rPr>
          <w:color w:val="0D0D0D"/>
          <w:spacing w:val="-4"/>
        </w:rPr>
        <w:t> </w:t>
      </w:r>
      <w:r>
        <w:rPr>
          <w:color w:val="0D0D0D"/>
        </w:rPr>
        <w:t>present</w:t>
      </w:r>
      <w:r>
        <w:rPr>
          <w:color w:val="0D0D0D"/>
          <w:spacing w:val="-4"/>
        </w:rPr>
        <w:t> </w:t>
      </w:r>
      <w:r>
        <w:rPr>
          <w:color w:val="0D0D0D"/>
        </w:rPr>
        <w:t>events</w:t>
      </w:r>
      <w:r>
        <w:rPr>
          <w:color w:val="0D0D0D"/>
          <w:spacing w:val="-4"/>
        </w:rPr>
        <w:t> </w:t>
      </w:r>
      <w:r>
        <w:rPr>
          <w:color w:val="0D0D0D"/>
        </w:rPr>
        <w:t>in</w:t>
      </w:r>
      <w:r>
        <w:rPr>
          <w:color w:val="0D0D0D"/>
          <w:spacing w:val="-4"/>
        </w:rPr>
        <w:t> </w:t>
      </w:r>
      <w:r>
        <w:rPr>
          <w:color w:val="0D0D0D"/>
        </w:rPr>
        <w:t>a</w:t>
      </w:r>
      <w:r>
        <w:rPr>
          <w:color w:val="0D0D0D"/>
          <w:spacing w:val="-4"/>
        </w:rPr>
        <w:t> </w:t>
      </w:r>
      <w:r>
        <w:rPr>
          <w:color w:val="0D0D0D"/>
        </w:rPr>
        <w:t>chronological</w:t>
      </w:r>
      <w:r>
        <w:rPr>
          <w:color w:val="0D0D0D"/>
          <w:spacing w:val="-4"/>
        </w:rPr>
        <w:t> </w:t>
      </w:r>
      <w:r>
        <w:rPr>
          <w:color w:val="0D0D0D"/>
        </w:rPr>
        <w:t>and</w:t>
      </w:r>
      <w:r>
        <w:rPr>
          <w:color w:val="0D0D0D"/>
          <w:spacing w:val="-4"/>
        </w:rPr>
        <w:t> </w:t>
      </w:r>
      <w:r>
        <w:rPr>
          <w:color w:val="0D0D0D"/>
        </w:rPr>
        <w:t>coherent</w:t>
      </w:r>
      <w:r>
        <w:rPr>
          <w:color w:val="0D0D0D"/>
          <w:spacing w:val="-4"/>
        </w:rPr>
        <w:t> </w:t>
      </w:r>
      <w:r>
        <w:rPr>
          <w:color w:val="0D0D0D"/>
        </w:rPr>
        <w:t>way.</w:t>
      </w:r>
    </w:p>
    <w:p>
      <w:pPr>
        <w:spacing w:line="316" w:lineRule="auto" w:before="238"/>
        <w:ind w:left="247" w:right="297" w:firstLine="0"/>
        <w:jc w:val="left"/>
        <w:rPr>
          <w:sz w:val="24"/>
        </w:rPr>
      </w:pPr>
      <w:r>
        <w:rPr>
          <w:color w:val="0D0D0D"/>
          <w:sz w:val="24"/>
        </w:rPr>
        <w:t>So</w:t>
      </w:r>
      <w:r>
        <w:rPr>
          <w:color w:val="0D0D0D"/>
          <w:spacing w:val="-3"/>
          <w:sz w:val="24"/>
        </w:rPr>
        <w:t> </w:t>
      </w:r>
      <w:r>
        <w:rPr>
          <w:color w:val="0D0D0D"/>
          <w:sz w:val="24"/>
        </w:rPr>
        <w:t>the</w:t>
      </w:r>
      <w:r>
        <w:rPr>
          <w:color w:val="0D0D0D"/>
          <w:spacing w:val="-3"/>
          <w:sz w:val="24"/>
        </w:rPr>
        <w:t> </w:t>
      </w:r>
      <w:r>
        <w:rPr>
          <w:color w:val="0D0D0D"/>
          <w:sz w:val="24"/>
        </w:rPr>
        <w:t>coherence</w:t>
      </w:r>
      <w:r>
        <w:rPr>
          <w:color w:val="0D0D0D"/>
          <w:spacing w:val="-3"/>
          <w:sz w:val="24"/>
        </w:rPr>
        <w:t> </w:t>
      </w:r>
      <w:r>
        <w:rPr>
          <w:color w:val="0D0D0D"/>
          <w:sz w:val="24"/>
        </w:rPr>
        <w:t>you</w:t>
      </w:r>
      <w:r>
        <w:rPr>
          <w:color w:val="0D0D0D"/>
          <w:spacing w:val="-3"/>
          <w:sz w:val="24"/>
        </w:rPr>
        <w:t> </w:t>
      </w:r>
      <w:r>
        <w:rPr>
          <w:color w:val="0D0D0D"/>
          <w:sz w:val="24"/>
        </w:rPr>
        <w:t>see</w:t>
      </w:r>
      <w:r>
        <w:rPr>
          <w:color w:val="0D0D0D"/>
          <w:spacing w:val="-3"/>
          <w:sz w:val="24"/>
        </w:rPr>
        <w:t> </w:t>
      </w:r>
      <w:r>
        <w:rPr>
          <w:color w:val="0D0D0D"/>
          <w:sz w:val="24"/>
        </w:rPr>
        <w:t>may</w:t>
      </w:r>
      <w:r>
        <w:rPr>
          <w:color w:val="0D0D0D"/>
          <w:spacing w:val="-3"/>
          <w:sz w:val="24"/>
        </w:rPr>
        <w:t> </w:t>
      </w:r>
      <w:r>
        <w:rPr>
          <w:color w:val="0D0D0D"/>
          <w:sz w:val="24"/>
        </w:rPr>
        <w:t>reflect</w:t>
      </w:r>
      <w:r>
        <w:rPr>
          <w:color w:val="0D0D0D"/>
          <w:spacing w:val="-3"/>
          <w:sz w:val="24"/>
        </w:rPr>
        <w:t> </w:t>
      </w: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drafting</w:t>
      </w:r>
      <w:r>
        <w:rPr>
          <w:rFonts w:ascii="Segoe UI Semibold" w:hAnsi="Segoe UI Semibold"/>
          <w:b/>
          <w:color w:val="0D0D0D"/>
          <w:spacing w:val="-3"/>
          <w:sz w:val="24"/>
        </w:rPr>
        <w:t> </w:t>
      </w:r>
      <w:r>
        <w:rPr>
          <w:rFonts w:ascii="Segoe UI Semibold" w:hAnsi="Segoe UI Semibold"/>
          <w:b/>
          <w:color w:val="0D0D0D"/>
          <w:sz w:val="24"/>
        </w:rPr>
        <w:t>style</w:t>
      </w:r>
      <w:r>
        <w:rPr>
          <w:rFonts w:ascii="Segoe UI Semibold" w:hAnsi="Segoe UI Semibold"/>
          <w:b/>
          <w:color w:val="0D0D0D"/>
          <w:spacing w:val="-3"/>
          <w:sz w:val="24"/>
        </w:rPr>
        <w:t> </w:t>
      </w:r>
      <w:r>
        <w:rPr>
          <w:rFonts w:ascii="Segoe UI Semibold" w:hAnsi="Segoe UI Semibold"/>
          <w:b/>
          <w:color w:val="0D0D0D"/>
          <w:sz w:val="24"/>
        </w:rPr>
        <w:t>of</w:t>
      </w:r>
      <w:r>
        <w:rPr>
          <w:rFonts w:ascii="Segoe UI Semibold" w:hAnsi="Segoe UI Semibold"/>
          <w:b/>
          <w:color w:val="0D0D0D"/>
          <w:spacing w:val="-3"/>
          <w:sz w:val="24"/>
        </w:rPr>
        <w:t> </w:t>
      </w:r>
      <w:r>
        <w:rPr>
          <w:rFonts w:ascii="Segoe UI Semibold" w:hAnsi="Segoe UI Semibold"/>
          <w:b/>
          <w:color w:val="0D0D0D"/>
          <w:sz w:val="24"/>
        </w:rPr>
        <w:t>a</w:t>
      </w:r>
      <w:r>
        <w:rPr>
          <w:rFonts w:ascii="Segoe UI Semibold" w:hAnsi="Segoe UI Semibold"/>
          <w:b/>
          <w:color w:val="0D0D0D"/>
          <w:spacing w:val="-3"/>
          <w:sz w:val="24"/>
        </w:rPr>
        <w:t> </w:t>
      </w:r>
      <w:r>
        <w:rPr>
          <w:rFonts w:ascii="Segoe UI Semibold" w:hAnsi="Segoe UI Semibold"/>
          <w:b/>
          <w:color w:val="0D0D0D"/>
          <w:sz w:val="24"/>
        </w:rPr>
        <w:t>legal</w:t>
      </w:r>
      <w:r>
        <w:rPr>
          <w:rFonts w:ascii="Segoe UI Semibold" w:hAnsi="Segoe UI Semibold"/>
          <w:b/>
          <w:color w:val="0D0D0D"/>
          <w:spacing w:val="-3"/>
          <w:sz w:val="24"/>
        </w:rPr>
        <w:t> </w:t>
      </w:r>
      <w:r>
        <w:rPr>
          <w:rFonts w:ascii="Segoe UI Semibold" w:hAnsi="Segoe UI Semibold"/>
          <w:b/>
          <w:color w:val="0D0D0D"/>
          <w:sz w:val="24"/>
        </w:rPr>
        <w:t>complaint</w:t>
      </w:r>
      <w:r>
        <w:rPr>
          <w:rFonts w:ascii="Segoe UI Semibold" w:hAnsi="Segoe UI Semibold"/>
          <w:b/>
          <w:color w:val="0D0D0D"/>
          <w:spacing w:val="-3"/>
          <w:sz w:val="24"/>
        </w:rPr>
        <w:t> </w:t>
      </w:r>
      <w:r>
        <w:rPr>
          <w:rFonts w:ascii="Segoe UI Semibold" w:hAnsi="Segoe UI Semibold"/>
          <w:b/>
          <w:color w:val="0D0D0D"/>
          <w:sz w:val="24"/>
        </w:rPr>
        <w:t>or</w:t>
      </w:r>
      <w:r>
        <w:rPr>
          <w:rFonts w:ascii="Segoe UI Semibold" w:hAnsi="Segoe UI Semibold"/>
          <w:b/>
          <w:color w:val="0D0D0D"/>
          <w:spacing w:val="-3"/>
          <w:sz w:val="24"/>
        </w:rPr>
        <w:t> </w:t>
      </w:r>
      <w:r>
        <w:rPr>
          <w:rFonts w:ascii="Segoe UI Semibold" w:hAnsi="Segoe UI Semibold"/>
          <w:b/>
          <w:color w:val="0D0D0D"/>
          <w:sz w:val="24"/>
        </w:rPr>
        <w:t>a journalist’s summary</w:t>
      </w:r>
      <w:r>
        <w:rPr>
          <w:color w:val="0D0D0D"/>
          <w:sz w:val="24"/>
        </w:rPr>
        <w:t>, not necessarily the raw memory of the event.</w:t>
      </w:r>
    </w:p>
    <w:p>
      <w:pPr>
        <w:pStyle w:val="BodyText"/>
        <w:spacing w:before="86"/>
        <w:rPr>
          <w:sz w:val="20"/>
        </w:rPr>
      </w:pPr>
      <w:r>
        <w:rPr>
          <w:sz w:val="20"/>
        </w:rPr>
        <mc:AlternateContent>
          <mc:Choice Requires="wps">
            <w:drawing>
              <wp:anchor distT="0" distB="0" distL="0" distR="0" allowOverlap="1" layoutInCell="1" locked="0" behindDoc="1" simplePos="0" relativeHeight="487732224">
                <wp:simplePos x="0" y="0"/>
                <wp:positionH relativeFrom="page">
                  <wp:posOffset>847724</wp:posOffset>
                </wp:positionH>
                <wp:positionV relativeFrom="paragraph">
                  <wp:posOffset>238832</wp:posOffset>
                </wp:positionV>
                <wp:extent cx="6096000" cy="9525"/>
                <wp:effectExtent l="0" t="0" r="0" b="0"/>
                <wp:wrapTopAndBottom/>
                <wp:docPr id="651" name="Graphic 651"/>
                <wp:cNvGraphicFramePr>
                  <a:graphicFrameLocks/>
                </wp:cNvGraphicFramePr>
                <a:graphic>
                  <a:graphicData uri="http://schemas.microsoft.com/office/word/2010/wordprocessingShape">
                    <wps:wsp>
                      <wps:cNvPr id="651" name="Graphic 65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5744pt;width:479.999962pt;height:.75pt;mso-position-horizontal-relative:page;mso-position-vertical-relative:paragraph;z-index:-15584256;mso-wrap-distance-left:0;mso-wrap-distance-right:0" id="docshape633" filled="true" fillcolor="#000000" stroked="false">
                <v:fill opacity="9764f" type="solid"/>
                <w10:wrap type="topAndBottom"/>
              </v:rect>
            </w:pict>
          </mc:Fallback>
        </mc:AlternateContent>
      </w:r>
    </w:p>
    <w:p>
      <w:pPr>
        <w:pStyle w:val="BodyText"/>
        <w:spacing w:before="102"/>
      </w:pPr>
    </w:p>
    <w:p>
      <w:pPr>
        <w:pStyle w:val="Heading1"/>
        <w:numPr>
          <w:ilvl w:val="0"/>
          <w:numId w:val="51"/>
        </w:numPr>
        <w:tabs>
          <w:tab w:pos="640" w:val="left" w:leader="none"/>
        </w:tabs>
        <w:spacing w:line="240" w:lineRule="auto" w:before="0" w:after="0"/>
        <w:ind w:left="640" w:right="0" w:hanging="393"/>
        <w:jc w:val="left"/>
        <w:rPr>
          <w:b/>
        </w:rPr>
      </w:pPr>
      <w:r>
        <w:rPr>
          <w:b/>
          <w:color w:val="0D0D0D"/>
        </w:rPr>
        <w:t>Why</w:t>
      </w:r>
      <w:r>
        <w:rPr>
          <w:b/>
          <w:color w:val="0D0D0D"/>
          <w:spacing w:val="-3"/>
        </w:rPr>
        <w:t> </w:t>
      </w:r>
      <w:r>
        <w:rPr>
          <w:b/>
          <w:color w:val="0D0D0D"/>
        </w:rPr>
        <w:t>coherence</w:t>
      </w:r>
      <w:r>
        <w:rPr>
          <w:b/>
          <w:color w:val="0D0D0D"/>
          <w:spacing w:val="-2"/>
        </w:rPr>
        <w:t> </w:t>
      </w:r>
      <w:r>
        <w:rPr>
          <w:b/>
          <w:color w:val="0D0D0D"/>
        </w:rPr>
        <w:t>is</w:t>
      </w:r>
      <w:r>
        <w:rPr>
          <w:b/>
          <w:color w:val="0D0D0D"/>
          <w:spacing w:val="-2"/>
        </w:rPr>
        <w:t> </w:t>
      </w:r>
      <w:r>
        <w:rPr>
          <w:b/>
          <w:color w:val="0D0D0D"/>
        </w:rPr>
        <w:t>a</w:t>
      </w:r>
      <w:r>
        <w:rPr>
          <w:b/>
          <w:color w:val="0D0D0D"/>
          <w:spacing w:val="-2"/>
        </w:rPr>
        <w:t> </w:t>
      </w:r>
      <w:r>
        <w:rPr>
          <w:b/>
          <w:color w:val="0D0D0D"/>
        </w:rPr>
        <w:t>weak</w:t>
      </w:r>
      <w:r>
        <w:rPr>
          <w:b/>
          <w:color w:val="0D0D0D"/>
          <w:spacing w:val="-2"/>
        </w:rPr>
        <w:t> </w:t>
      </w:r>
      <w:r>
        <w:rPr>
          <w:b/>
          <w:color w:val="0D0D0D"/>
        </w:rPr>
        <w:t>indicator</w:t>
      </w:r>
      <w:r>
        <w:rPr>
          <w:b/>
          <w:color w:val="0D0D0D"/>
          <w:spacing w:val="-2"/>
        </w:rPr>
        <w:t> </w:t>
      </w:r>
      <w:r>
        <w:rPr>
          <w:b/>
          <w:color w:val="0D0D0D"/>
        </w:rPr>
        <w:t>of</w:t>
      </w:r>
      <w:r>
        <w:rPr>
          <w:b/>
          <w:color w:val="0D0D0D"/>
          <w:spacing w:val="-2"/>
        </w:rPr>
        <w:t> truth</w:t>
      </w:r>
    </w:p>
    <w:p>
      <w:pPr>
        <w:spacing w:line="316" w:lineRule="auto" w:before="161"/>
        <w:ind w:left="247" w:right="297" w:firstLine="0"/>
        <w:jc w:val="left"/>
        <w:rPr>
          <w:sz w:val="24"/>
        </w:rPr>
      </w:pPr>
      <w:r>
        <w:rPr>
          <w:color w:val="0D0D0D"/>
          <w:sz w:val="24"/>
        </w:rPr>
        <w:t>Research</w:t>
      </w:r>
      <w:r>
        <w:rPr>
          <w:color w:val="0D0D0D"/>
          <w:spacing w:val="-5"/>
          <w:sz w:val="24"/>
        </w:rPr>
        <w:t> </w:t>
      </w:r>
      <w:r>
        <w:rPr>
          <w:color w:val="0D0D0D"/>
          <w:sz w:val="24"/>
        </w:rPr>
        <w:t>on</w:t>
      </w:r>
      <w:r>
        <w:rPr>
          <w:color w:val="0D0D0D"/>
          <w:spacing w:val="-5"/>
          <w:sz w:val="24"/>
        </w:rPr>
        <w:t> </w:t>
      </w:r>
      <w:r>
        <w:rPr>
          <w:color w:val="0D0D0D"/>
          <w:sz w:val="24"/>
        </w:rPr>
        <w:t>deception</w:t>
      </w:r>
      <w:r>
        <w:rPr>
          <w:color w:val="0D0D0D"/>
          <w:spacing w:val="-5"/>
          <w:sz w:val="24"/>
        </w:rPr>
        <w:t> </w:t>
      </w:r>
      <w:r>
        <w:rPr>
          <w:color w:val="0D0D0D"/>
          <w:sz w:val="24"/>
        </w:rPr>
        <w:t>detection</w:t>
      </w:r>
      <w:r>
        <w:rPr>
          <w:color w:val="0D0D0D"/>
          <w:spacing w:val="-5"/>
          <w:sz w:val="24"/>
        </w:rPr>
        <w:t> </w:t>
      </w:r>
      <w:r>
        <w:rPr>
          <w:color w:val="0D0D0D"/>
          <w:sz w:val="24"/>
        </w:rPr>
        <w:t>consistently</w:t>
      </w:r>
      <w:r>
        <w:rPr>
          <w:color w:val="0D0D0D"/>
          <w:spacing w:val="-5"/>
          <w:sz w:val="24"/>
        </w:rPr>
        <w:t> </w:t>
      </w:r>
      <w:r>
        <w:rPr>
          <w:color w:val="0D0D0D"/>
          <w:sz w:val="24"/>
        </w:rPr>
        <w:t>shows</w:t>
      </w:r>
      <w:r>
        <w:rPr>
          <w:color w:val="0D0D0D"/>
          <w:spacing w:val="-5"/>
          <w:sz w:val="24"/>
        </w:rPr>
        <w:t> </w:t>
      </w:r>
      <w:r>
        <w:rPr>
          <w:color w:val="0D0D0D"/>
          <w:sz w:val="24"/>
        </w:rPr>
        <w:t>that</w:t>
      </w:r>
      <w:r>
        <w:rPr>
          <w:color w:val="0D0D0D"/>
          <w:spacing w:val="-5"/>
          <w:sz w:val="24"/>
        </w:rPr>
        <w:t> </w:t>
      </w:r>
      <w:r>
        <w:rPr>
          <w:rFonts w:ascii="Segoe UI Semibold"/>
          <w:b/>
          <w:color w:val="0D0D0D"/>
          <w:sz w:val="24"/>
        </w:rPr>
        <w:t>people</w:t>
      </w:r>
      <w:r>
        <w:rPr>
          <w:rFonts w:ascii="Segoe UI Semibold"/>
          <w:b/>
          <w:color w:val="0D0D0D"/>
          <w:spacing w:val="-5"/>
          <w:sz w:val="24"/>
        </w:rPr>
        <w:t> </w:t>
      </w:r>
      <w:r>
        <w:rPr>
          <w:rFonts w:ascii="Segoe UI Semibold"/>
          <w:b/>
          <w:color w:val="0D0D0D"/>
          <w:sz w:val="24"/>
        </w:rPr>
        <w:t>are</w:t>
      </w:r>
      <w:r>
        <w:rPr>
          <w:rFonts w:ascii="Segoe UI Semibold"/>
          <w:b/>
          <w:color w:val="0D0D0D"/>
          <w:spacing w:val="-5"/>
          <w:sz w:val="24"/>
        </w:rPr>
        <w:t> </w:t>
      </w:r>
      <w:r>
        <w:rPr>
          <w:rFonts w:ascii="Segoe UI Semibold"/>
          <w:b/>
          <w:color w:val="0D0D0D"/>
          <w:sz w:val="24"/>
        </w:rPr>
        <w:t>poor</w:t>
      </w:r>
      <w:r>
        <w:rPr>
          <w:rFonts w:ascii="Segoe UI Semibold"/>
          <w:b/>
          <w:color w:val="0D0D0D"/>
          <w:spacing w:val="-5"/>
          <w:sz w:val="24"/>
        </w:rPr>
        <w:t> </w:t>
      </w:r>
      <w:r>
        <w:rPr>
          <w:rFonts w:ascii="Segoe UI Semibold"/>
          <w:b/>
          <w:color w:val="0D0D0D"/>
          <w:sz w:val="24"/>
        </w:rPr>
        <w:t>at distinguishing true from false stories based on narrative features alone</w:t>
      </w:r>
      <w:r>
        <w:rPr>
          <w:color w:val="0D0D0D"/>
          <w:sz w:val="24"/>
        </w:rPr>
        <w:t>.</w:t>
      </w:r>
    </w:p>
    <w:p>
      <w:pPr>
        <w:pStyle w:val="BodyText"/>
        <w:spacing w:before="237"/>
        <w:ind w:left="247"/>
      </w:pPr>
      <w:r>
        <w:rPr>
          <w:color w:val="0D0D0D"/>
        </w:rPr>
        <w:t>Reasons</w:t>
      </w:r>
      <w:r>
        <w:rPr>
          <w:color w:val="0D0D0D"/>
          <w:spacing w:val="-10"/>
        </w:rPr>
        <w:t> </w:t>
      </w:r>
      <w:r>
        <w:rPr>
          <w:color w:val="0D0D0D"/>
          <w:spacing w:val="-2"/>
        </w:rPr>
        <w:t>include:</w:t>
      </w:r>
    </w:p>
    <w:p>
      <w:pPr>
        <w:pStyle w:val="BodyText"/>
        <w:spacing w:before="12"/>
      </w:pPr>
    </w:p>
    <w:p>
      <w:pPr>
        <w:pStyle w:val="Heading1"/>
        <w:numPr>
          <w:ilvl w:val="0"/>
          <w:numId w:val="53"/>
        </w:numPr>
        <w:tabs>
          <w:tab w:pos="674" w:val="left" w:leader="none"/>
        </w:tabs>
        <w:spacing w:line="240" w:lineRule="auto" w:before="0" w:after="0"/>
        <w:ind w:left="674" w:right="0" w:hanging="427"/>
        <w:jc w:val="left"/>
        <w:rPr>
          <w:b/>
        </w:rPr>
      </w:pPr>
      <w:r>
        <w:rPr>
          <w:b/>
          <w:color w:val="0D0D0D"/>
        </w:rPr>
        <w:t>Real</w:t>
      </w:r>
      <w:r>
        <w:rPr>
          <w:b/>
          <w:color w:val="0D0D0D"/>
          <w:spacing w:val="-3"/>
        </w:rPr>
        <w:t> </w:t>
      </w:r>
      <w:r>
        <w:rPr>
          <w:b/>
          <w:color w:val="0D0D0D"/>
        </w:rPr>
        <w:t>memories</w:t>
      </w:r>
      <w:r>
        <w:rPr>
          <w:b/>
          <w:color w:val="0D0D0D"/>
          <w:spacing w:val="-2"/>
        </w:rPr>
        <w:t> </w:t>
      </w:r>
      <w:r>
        <w:rPr>
          <w:b/>
          <w:color w:val="0D0D0D"/>
        </w:rPr>
        <w:t>can</w:t>
      </w:r>
      <w:r>
        <w:rPr>
          <w:b/>
          <w:color w:val="0D0D0D"/>
          <w:spacing w:val="-3"/>
        </w:rPr>
        <w:t> </w:t>
      </w:r>
      <w:r>
        <w:rPr>
          <w:b/>
          <w:color w:val="0D0D0D"/>
        </w:rPr>
        <w:t>be</w:t>
      </w:r>
      <w:r>
        <w:rPr>
          <w:b/>
          <w:color w:val="0D0D0D"/>
          <w:spacing w:val="-2"/>
        </w:rPr>
        <w:t> messy</w:t>
      </w:r>
    </w:p>
    <w:p>
      <w:pPr>
        <w:pStyle w:val="Heading1"/>
        <w:spacing w:after="0" w:line="240" w:lineRule="auto"/>
        <w:jc w:val="left"/>
        <w:rPr>
          <w:b/>
        </w:rPr>
        <w:sectPr>
          <w:pgSz w:w="12240" w:h="15840"/>
          <w:pgMar w:top="540" w:bottom="280" w:left="1080" w:right="1080"/>
        </w:sectPr>
      </w:pPr>
    </w:p>
    <w:p>
      <w:pPr>
        <w:pStyle w:val="BodyText"/>
        <w:spacing w:before="71"/>
        <w:ind w:left="247"/>
      </w:pPr>
      <w:r>
        <w:rPr>
          <w:color w:val="0D0D0D"/>
        </w:rPr>
        <w:t>True</w:t>
      </w:r>
      <w:r>
        <w:rPr>
          <w:color w:val="0D0D0D"/>
          <w:spacing w:val="-9"/>
        </w:rPr>
        <w:t> </w:t>
      </w:r>
      <w:r>
        <w:rPr>
          <w:color w:val="0D0D0D"/>
        </w:rPr>
        <w:t>accounts</w:t>
      </w:r>
      <w:r>
        <w:rPr>
          <w:color w:val="0D0D0D"/>
          <w:spacing w:val="-7"/>
        </w:rPr>
        <w:t> </w:t>
      </w:r>
      <w:r>
        <w:rPr>
          <w:color w:val="0D0D0D"/>
        </w:rPr>
        <w:t>often</w:t>
      </w:r>
      <w:r>
        <w:rPr>
          <w:color w:val="0D0D0D"/>
          <w:spacing w:val="-7"/>
        </w:rPr>
        <w:t> </w:t>
      </w:r>
      <w:r>
        <w:rPr>
          <w:color w:val="0D0D0D"/>
          <w:spacing w:val="-2"/>
        </w:rPr>
        <w:t>contain:</w:t>
      </w:r>
    </w:p>
    <w:p>
      <w:pPr>
        <w:pStyle w:val="ListParagraph"/>
        <w:numPr>
          <w:ilvl w:val="1"/>
          <w:numId w:val="53"/>
        </w:numPr>
        <w:tabs>
          <w:tab w:pos="727" w:val="left" w:leader="none"/>
        </w:tabs>
        <w:spacing w:line="240" w:lineRule="auto" w:before="160" w:after="0"/>
        <w:ind w:left="727" w:right="0" w:hanging="353"/>
        <w:jc w:val="left"/>
        <w:rPr>
          <w:sz w:val="24"/>
        </w:rPr>
      </w:pPr>
      <w:r>
        <w:rPr>
          <w:color w:val="0D0D0D"/>
          <w:spacing w:val="-4"/>
          <w:sz w:val="24"/>
        </w:rPr>
        <w:t>gaps</w:t>
      </w:r>
    </w:p>
    <w:p>
      <w:pPr>
        <w:pStyle w:val="ListParagraph"/>
        <w:numPr>
          <w:ilvl w:val="1"/>
          <w:numId w:val="53"/>
        </w:numPr>
        <w:tabs>
          <w:tab w:pos="727" w:val="left" w:leader="none"/>
        </w:tabs>
        <w:spacing w:line="240" w:lineRule="auto" w:before="101" w:after="0"/>
        <w:ind w:left="727" w:right="0" w:hanging="353"/>
        <w:jc w:val="left"/>
        <w:rPr>
          <w:sz w:val="24"/>
        </w:rPr>
      </w:pPr>
      <w:r>
        <w:rPr>
          <w:color w:val="0D0D0D"/>
          <w:spacing w:val="-2"/>
          <w:sz w:val="24"/>
        </w:rPr>
        <w:t>uncertainty</w:t>
      </w:r>
    </w:p>
    <w:p>
      <w:pPr>
        <w:pStyle w:val="ListParagraph"/>
        <w:numPr>
          <w:ilvl w:val="1"/>
          <w:numId w:val="53"/>
        </w:numPr>
        <w:tabs>
          <w:tab w:pos="727" w:val="left" w:leader="none"/>
        </w:tabs>
        <w:spacing w:line="240" w:lineRule="auto" w:before="101" w:after="0"/>
        <w:ind w:left="727" w:right="0" w:hanging="353"/>
        <w:jc w:val="left"/>
        <w:rPr>
          <w:sz w:val="24"/>
        </w:rPr>
      </w:pPr>
      <w:r>
        <w:rPr>
          <w:color w:val="0D0D0D"/>
          <w:spacing w:val="-2"/>
          <w:sz w:val="24"/>
        </w:rPr>
        <w:t>corrections</w:t>
      </w:r>
    </w:p>
    <w:p>
      <w:pPr>
        <w:pStyle w:val="ListParagraph"/>
        <w:numPr>
          <w:ilvl w:val="1"/>
          <w:numId w:val="53"/>
        </w:numPr>
        <w:tabs>
          <w:tab w:pos="727" w:val="left" w:leader="none"/>
        </w:tabs>
        <w:spacing w:line="240" w:lineRule="auto" w:before="101" w:after="0"/>
        <w:ind w:left="727" w:right="0" w:hanging="353"/>
        <w:jc w:val="left"/>
        <w:rPr>
          <w:sz w:val="24"/>
        </w:rPr>
      </w:pPr>
      <w:r>
        <w:rPr>
          <w:color w:val="0D0D0D"/>
          <w:sz w:val="24"/>
        </w:rPr>
        <w:t>non-linear </w:t>
      </w:r>
      <w:r>
        <w:rPr>
          <w:color w:val="0D0D0D"/>
          <w:spacing w:val="-2"/>
          <w:sz w:val="24"/>
        </w:rPr>
        <w:t>recall.</w:t>
      </w:r>
    </w:p>
    <w:p>
      <w:pPr>
        <w:pStyle w:val="BodyText"/>
        <w:spacing w:before="12"/>
      </w:pPr>
    </w:p>
    <w:p>
      <w:pPr>
        <w:pStyle w:val="Heading1"/>
        <w:numPr>
          <w:ilvl w:val="0"/>
          <w:numId w:val="53"/>
        </w:numPr>
        <w:tabs>
          <w:tab w:pos="650" w:val="left" w:leader="none"/>
        </w:tabs>
        <w:spacing w:line="240" w:lineRule="auto" w:before="0" w:after="0"/>
        <w:ind w:left="650" w:right="0" w:hanging="403"/>
        <w:jc w:val="left"/>
        <w:rPr>
          <w:b/>
        </w:rPr>
      </w:pPr>
      <w:r>
        <w:rPr>
          <w:b/>
          <w:color w:val="0D0D0D"/>
        </w:rPr>
        <w:t>Fabricated</w:t>
      </w:r>
      <w:r>
        <w:rPr>
          <w:b/>
          <w:color w:val="0D0D0D"/>
          <w:spacing w:val="-2"/>
        </w:rPr>
        <w:t> </w:t>
      </w:r>
      <w:r>
        <w:rPr>
          <w:b/>
          <w:color w:val="0D0D0D"/>
        </w:rPr>
        <w:t>stories</w:t>
      </w:r>
      <w:r>
        <w:rPr>
          <w:b/>
          <w:color w:val="0D0D0D"/>
          <w:spacing w:val="-2"/>
        </w:rPr>
        <w:t> </w:t>
      </w:r>
      <w:r>
        <w:rPr>
          <w:b/>
          <w:color w:val="0D0D0D"/>
        </w:rPr>
        <w:t>can</w:t>
      </w:r>
      <w:r>
        <w:rPr>
          <w:b/>
          <w:color w:val="0D0D0D"/>
          <w:spacing w:val="-1"/>
        </w:rPr>
        <w:t> </w:t>
      </w:r>
      <w:r>
        <w:rPr>
          <w:b/>
          <w:color w:val="0D0D0D"/>
        </w:rPr>
        <w:t>be</w:t>
      </w:r>
      <w:r>
        <w:rPr>
          <w:b/>
          <w:color w:val="0D0D0D"/>
          <w:spacing w:val="-2"/>
        </w:rPr>
        <w:t> </w:t>
      </w:r>
      <w:r>
        <w:rPr>
          <w:b/>
          <w:color w:val="0D0D0D"/>
        </w:rPr>
        <w:t>very</w:t>
      </w:r>
      <w:r>
        <w:rPr>
          <w:b/>
          <w:color w:val="0D0D0D"/>
          <w:spacing w:val="-1"/>
        </w:rPr>
        <w:t> </w:t>
      </w:r>
      <w:r>
        <w:rPr>
          <w:b/>
          <w:color w:val="0D0D0D"/>
          <w:spacing w:val="-2"/>
        </w:rPr>
        <w:t>organized</w:t>
      </w:r>
    </w:p>
    <w:p>
      <w:pPr>
        <w:pStyle w:val="BodyText"/>
        <w:spacing w:before="206"/>
        <w:ind w:left="247"/>
      </w:pPr>
      <w:r>
        <w:rPr>
          <w:color w:val="0D0D0D"/>
        </w:rPr>
        <w:t>When someone invents an account, they </w:t>
      </w:r>
      <w:r>
        <w:rPr>
          <w:color w:val="0D0D0D"/>
          <w:spacing w:val="-2"/>
        </w:rPr>
        <w:t>often:</w:t>
      </w:r>
    </w:p>
    <w:p>
      <w:pPr>
        <w:pStyle w:val="ListParagraph"/>
        <w:numPr>
          <w:ilvl w:val="1"/>
          <w:numId w:val="53"/>
        </w:numPr>
        <w:tabs>
          <w:tab w:pos="727" w:val="left" w:leader="none"/>
        </w:tabs>
        <w:spacing w:line="240" w:lineRule="auto" w:before="160" w:after="0"/>
        <w:ind w:left="727" w:right="0" w:hanging="353"/>
        <w:jc w:val="left"/>
        <w:rPr>
          <w:sz w:val="24"/>
        </w:rPr>
      </w:pPr>
      <w:r>
        <w:rPr>
          <w:color w:val="0D0D0D"/>
          <w:sz w:val="24"/>
        </w:rPr>
        <w:t>deliberately organize </w:t>
      </w:r>
      <w:r>
        <w:rPr>
          <w:color w:val="0D0D0D"/>
          <w:spacing w:val="-5"/>
          <w:sz w:val="24"/>
        </w:rPr>
        <w:t>it</w:t>
      </w:r>
    </w:p>
    <w:p>
      <w:pPr>
        <w:pStyle w:val="ListParagraph"/>
        <w:numPr>
          <w:ilvl w:val="1"/>
          <w:numId w:val="53"/>
        </w:numPr>
        <w:tabs>
          <w:tab w:pos="727" w:val="left" w:leader="none"/>
        </w:tabs>
        <w:spacing w:line="240" w:lineRule="auto" w:before="101" w:after="0"/>
        <w:ind w:left="727" w:right="0" w:hanging="353"/>
        <w:jc w:val="left"/>
        <w:rPr>
          <w:sz w:val="24"/>
        </w:rPr>
      </w:pPr>
      <w:r>
        <w:rPr>
          <w:color w:val="0D0D0D"/>
          <w:sz w:val="24"/>
        </w:rPr>
        <w:t>eliminate </w:t>
      </w:r>
      <w:r>
        <w:rPr>
          <w:color w:val="0D0D0D"/>
          <w:spacing w:val="-2"/>
          <w:sz w:val="24"/>
        </w:rPr>
        <w:t>contradictions</w:t>
      </w:r>
    </w:p>
    <w:p>
      <w:pPr>
        <w:pStyle w:val="ListParagraph"/>
        <w:numPr>
          <w:ilvl w:val="1"/>
          <w:numId w:val="53"/>
        </w:numPr>
        <w:tabs>
          <w:tab w:pos="727" w:val="left" w:leader="none"/>
        </w:tabs>
        <w:spacing w:line="240" w:lineRule="auto" w:before="101" w:after="0"/>
        <w:ind w:left="727" w:right="0" w:hanging="353"/>
        <w:jc w:val="left"/>
        <w:rPr>
          <w:sz w:val="24"/>
        </w:rPr>
      </w:pPr>
      <w:r>
        <w:rPr>
          <w:color w:val="0D0D0D"/>
          <w:sz w:val="24"/>
        </w:rPr>
        <w:t>create a clean </w:t>
      </w:r>
      <w:r>
        <w:rPr>
          <w:color w:val="0D0D0D"/>
          <w:spacing w:val="-2"/>
          <w:sz w:val="24"/>
        </w:rPr>
        <w:t>timeline.</w:t>
      </w:r>
    </w:p>
    <w:p>
      <w:pPr>
        <w:spacing w:before="221"/>
        <w:ind w:left="247" w:right="0" w:firstLine="0"/>
        <w:jc w:val="left"/>
        <w:rPr>
          <w:sz w:val="24"/>
        </w:rPr>
      </w:pPr>
      <w:r>
        <w:rPr>
          <w:color w:val="0D0D0D"/>
          <w:sz w:val="24"/>
        </w:rPr>
        <w:t>In</w:t>
      </w:r>
      <w:r>
        <w:rPr>
          <w:color w:val="0D0D0D"/>
          <w:spacing w:val="-1"/>
          <w:sz w:val="24"/>
        </w:rPr>
        <w:t> </w:t>
      </w:r>
      <w:r>
        <w:rPr>
          <w:color w:val="0D0D0D"/>
          <w:sz w:val="24"/>
        </w:rPr>
        <w:t>some cases,</w:t>
      </w:r>
      <w:r>
        <w:rPr>
          <w:color w:val="0D0D0D"/>
          <w:spacing w:val="-1"/>
          <w:sz w:val="24"/>
        </w:rPr>
        <w:t> </w:t>
      </w:r>
      <w:r>
        <w:rPr>
          <w:color w:val="0D0D0D"/>
          <w:sz w:val="24"/>
        </w:rPr>
        <w:t>fabricated stories</w:t>
      </w:r>
      <w:r>
        <w:rPr>
          <w:color w:val="0D0D0D"/>
          <w:spacing w:val="-1"/>
          <w:sz w:val="24"/>
        </w:rPr>
        <w:t> </w:t>
      </w:r>
      <w:r>
        <w:rPr>
          <w:color w:val="0D0D0D"/>
          <w:sz w:val="24"/>
        </w:rPr>
        <w:t>are </w:t>
      </w:r>
      <w:r>
        <w:rPr>
          <w:rFonts w:ascii="Segoe UI Semibold"/>
          <w:b/>
          <w:color w:val="0D0D0D"/>
          <w:sz w:val="24"/>
        </w:rPr>
        <w:t>more</w:t>
      </w:r>
      <w:r>
        <w:rPr>
          <w:rFonts w:ascii="Segoe UI Semibold"/>
          <w:b/>
          <w:color w:val="0D0D0D"/>
          <w:spacing w:val="-1"/>
          <w:sz w:val="24"/>
        </w:rPr>
        <w:t> </w:t>
      </w:r>
      <w:r>
        <w:rPr>
          <w:rFonts w:ascii="Segoe UI Semibold"/>
          <w:b/>
          <w:color w:val="0D0D0D"/>
          <w:sz w:val="24"/>
        </w:rPr>
        <w:t>internally tidy</w:t>
      </w:r>
      <w:r>
        <w:rPr>
          <w:rFonts w:ascii="Segoe UI Semibold"/>
          <w:b/>
          <w:color w:val="0D0D0D"/>
          <w:spacing w:val="-1"/>
          <w:sz w:val="24"/>
        </w:rPr>
        <w:t> </w:t>
      </w:r>
      <w:r>
        <w:rPr>
          <w:rFonts w:ascii="Segoe UI Semibold"/>
          <w:b/>
          <w:color w:val="0D0D0D"/>
          <w:sz w:val="24"/>
        </w:rPr>
        <w:t>than genuine </w:t>
      </w:r>
      <w:r>
        <w:rPr>
          <w:rFonts w:ascii="Segoe UI Semibold"/>
          <w:b/>
          <w:color w:val="0D0D0D"/>
          <w:spacing w:val="-2"/>
          <w:sz w:val="24"/>
        </w:rPr>
        <w:t>recollections</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732736">
                <wp:simplePos x="0" y="0"/>
                <wp:positionH relativeFrom="page">
                  <wp:posOffset>847724</wp:posOffset>
                </wp:positionH>
                <wp:positionV relativeFrom="paragraph">
                  <wp:posOffset>304619</wp:posOffset>
                </wp:positionV>
                <wp:extent cx="6096000" cy="9525"/>
                <wp:effectExtent l="0" t="0" r="0" b="0"/>
                <wp:wrapTopAndBottom/>
                <wp:docPr id="652" name="Graphic 652"/>
                <wp:cNvGraphicFramePr>
                  <a:graphicFrameLocks/>
                </wp:cNvGraphicFramePr>
                <a:graphic>
                  <a:graphicData uri="http://schemas.microsoft.com/office/word/2010/wordprocessingShape">
                    <wps:wsp>
                      <wps:cNvPr id="652" name="Graphic 65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5809pt;width:479.999962pt;height:.75pt;mso-position-horizontal-relative:page;mso-position-vertical-relative:paragraph;z-index:-15583744;mso-wrap-distance-left:0;mso-wrap-distance-right:0" id="docshape634" filled="true" fillcolor="#000000" stroked="false">
                <v:fill opacity="9764f" type="solid"/>
                <w10:wrap type="topAndBottom"/>
              </v:rect>
            </w:pict>
          </mc:Fallback>
        </mc:AlternateContent>
      </w:r>
    </w:p>
    <w:p>
      <w:pPr>
        <w:pStyle w:val="BodyText"/>
        <w:spacing w:before="102"/>
      </w:pPr>
    </w:p>
    <w:p>
      <w:pPr>
        <w:pStyle w:val="Heading1"/>
        <w:numPr>
          <w:ilvl w:val="0"/>
          <w:numId w:val="51"/>
        </w:numPr>
        <w:tabs>
          <w:tab w:pos="632" w:val="left" w:leader="none"/>
        </w:tabs>
        <w:spacing w:line="240" w:lineRule="auto" w:before="0" w:after="0"/>
        <w:ind w:left="632" w:right="0" w:hanging="385"/>
        <w:jc w:val="left"/>
        <w:rPr>
          <w:b/>
        </w:rPr>
      </w:pPr>
      <w:r>
        <w:rPr>
          <w:b/>
          <w:color w:val="0D0D0D"/>
        </w:rPr>
        <w:t>What</w:t>
      </w:r>
      <w:r>
        <w:rPr>
          <w:b/>
          <w:color w:val="0D0D0D"/>
          <w:spacing w:val="-1"/>
        </w:rPr>
        <w:t> </w:t>
      </w:r>
      <w:r>
        <w:rPr>
          <w:b/>
          <w:color w:val="0D0D0D"/>
        </w:rPr>
        <w:t>scientists</w:t>
      </w:r>
      <w:r>
        <w:rPr>
          <w:b/>
          <w:color w:val="0D0D0D"/>
          <w:spacing w:val="-1"/>
        </w:rPr>
        <w:t> </w:t>
      </w:r>
      <w:r>
        <w:rPr>
          <w:b/>
          <w:color w:val="0D0D0D"/>
        </w:rPr>
        <w:t>and investigators</w:t>
      </w:r>
      <w:r>
        <w:rPr>
          <w:b/>
          <w:color w:val="0D0D0D"/>
          <w:spacing w:val="-1"/>
        </w:rPr>
        <w:t> </w:t>
      </w:r>
      <w:r>
        <w:rPr>
          <w:b/>
          <w:color w:val="0D0D0D"/>
        </w:rPr>
        <w:t>actually</w:t>
      </w:r>
      <w:r>
        <w:rPr>
          <w:b/>
          <w:color w:val="0D0D0D"/>
          <w:spacing w:val="-1"/>
        </w:rPr>
        <w:t> </w:t>
      </w:r>
      <w:r>
        <w:rPr>
          <w:b/>
          <w:color w:val="0D0D0D"/>
        </w:rPr>
        <w:t>look </w:t>
      </w:r>
      <w:r>
        <w:rPr>
          <w:b/>
          <w:color w:val="0D0D0D"/>
          <w:spacing w:val="-5"/>
        </w:rPr>
        <w:t>for</w:t>
      </w:r>
    </w:p>
    <w:p>
      <w:pPr>
        <w:pStyle w:val="BodyText"/>
        <w:spacing w:before="161"/>
        <w:ind w:left="247"/>
      </w:pPr>
      <w:r>
        <w:rPr>
          <w:color w:val="0D0D0D"/>
        </w:rPr>
        <w:t>Instead of relying on coherence alone, investigators </w:t>
      </w:r>
      <w:r>
        <w:rPr>
          <w:color w:val="0D0D0D"/>
          <w:spacing w:val="-2"/>
        </w:rPr>
        <w:t>evaluate:</w:t>
      </w:r>
    </w:p>
    <w:p>
      <w:pPr>
        <w:pStyle w:val="Heading2"/>
        <w:numPr>
          <w:ilvl w:val="1"/>
          <w:numId w:val="51"/>
        </w:numPr>
        <w:tabs>
          <w:tab w:pos="727" w:val="left" w:leader="none"/>
        </w:tabs>
        <w:spacing w:line="240" w:lineRule="auto" w:before="160" w:after="0"/>
        <w:ind w:left="727" w:right="0" w:hanging="353"/>
        <w:jc w:val="left"/>
        <w:rPr>
          <w:b/>
        </w:rPr>
      </w:pPr>
      <w:r>
        <w:rPr>
          <w:b/>
          <w:color w:val="0D0D0D"/>
        </w:rPr>
        <w:t>external</w:t>
      </w:r>
      <w:r>
        <w:rPr>
          <w:b/>
          <w:color w:val="0D0D0D"/>
          <w:spacing w:val="-2"/>
        </w:rPr>
        <w:t> corroboration</w:t>
      </w:r>
    </w:p>
    <w:p>
      <w:pPr>
        <w:pStyle w:val="BodyText"/>
        <w:ind w:left="727"/>
      </w:pPr>
      <w:r>
        <w:rPr>
          <w:color w:val="0D0D0D"/>
        </w:rPr>
        <w:t>(texts, witnesses, hotel records, </w:t>
      </w:r>
      <w:r>
        <w:rPr>
          <w:color w:val="0D0D0D"/>
          <w:spacing w:val="-2"/>
        </w:rPr>
        <w:t>surveillance)</w:t>
      </w:r>
    </w:p>
    <w:p>
      <w:pPr>
        <w:pStyle w:val="ListParagraph"/>
        <w:numPr>
          <w:ilvl w:val="1"/>
          <w:numId w:val="51"/>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consistency</w:t>
      </w:r>
      <w:r>
        <w:rPr>
          <w:rFonts w:ascii="Segoe UI Semibold" w:hAnsi="Segoe UI Semibold"/>
          <w:b/>
          <w:color w:val="0D0D0D"/>
          <w:spacing w:val="-2"/>
          <w:sz w:val="24"/>
        </w:rPr>
        <w:t> </w:t>
      </w:r>
      <w:r>
        <w:rPr>
          <w:rFonts w:ascii="Segoe UI Semibold" w:hAnsi="Segoe UI Semibold"/>
          <w:b/>
          <w:color w:val="0D0D0D"/>
          <w:sz w:val="24"/>
        </w:rPr>
        <w:t>across</w:t>
      </w:r>
      <w:r>
        <w:rPr>
          <w:rFonts w:ascii="Segoe UI Semibold" w:hAnsi="Segoe UI Semibold"/>
          <w:b/>
          <w:color w:val="0D0D0D"/>
          <w:spacing w:val="-2"/>
          <w:sz w:val="24"/>
        </w:rPr>
        <w:t> </w:t>
      </w:r>
      <w:r>
        <w:rPr>
          <w:rFonts w:ascii="Segoe UI Semibold" w:hAnsi="Segoe UI Semibold"/>
          <w:b/>
          <w:color w:val="0D0D0D"/>
          <w:sz w:val="24"/>
        </w:rPr>
        <w:t>independent</w:t>
      </w:r>
      <w:r>
        <w:rPr>
          <w:rFonts w:ascii="Segoe UI Semibold" w:hAnsi="Segoe UI Semibold"/>
          <w:b/>
          <w:color w:val="0D0D0D"/>
          <w:spacing w:val="-1"/>
          <w:sz w:val="24"/>
        </w:rPr>
        <w:t> </w:t>
      </w:r>
      <w:r>
        <w:rPr>
          <w:rFonts w:ascii="Segoe UI Semibold" w:hAnsi="Segoe UI Semibold"/>
          <w:b/>
          <w:color w:val="0D0D0D"/>
          <w:spacing w:val="-2"/>
          <w:sz w:val="24"/>
        </w:rPr>
        <w:t>statements</w:t>
      </w:r>
    </w:p>
    <w:p>
      <w:pPr>
        <w:pStyle w:val="ListParagraph"/>
        <w:numPr>
          <w:ilvl w:val="1"/>
          <w:numId w:val="51"/>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behavior immediately after the </w:t>
      </w:r>
      <w:r>
        <w:rPr>
          <w:rFonts w:ascii="Segoe UI Semibold" w:hAnsi="Segoe UI Semibold"/>
          <w:b/>
          <w:color w:val="0D0D0D"/>
          <w:spacing w:val="-2"/>
          <w:sz w:val="24"/>
        </w:rPr>
        <w:t>event</w:t>
      </w:r>
    </w:p>
    <w:p>
      <w:pPr>
        <w:pStyle w:val="ListParagraph"/>
        <w:numPr>
          <w:ilvl w:val="1"/>
          <w:numId w:val="51"/>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physical or digital </w:t>
      </w:r>
      <w:r>
        <w:rPr>
          <w:rFonts w:ascii="Segoe UI Semibold" w:hAnsi="Segoe UI Semibold"/>
          <w:b/>
          <w:color w:val="0D0D0D"/>
          <w:spacing w:val="-2"/>
          <w:sz w:val="24"/>
        </w:rPr>
        <w:t>evidence</w:t>
      </w:r>
    </w:p>
    <w:p>
      <w:pPr>
        <w:pStyle w:val="ListParagraph"/>
        <w:numPr>
          <w:ilvl w:val="1"/>
          <w:numId w:val="51"/>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whether</w:t>
      </w:r>
      <w:r>
        <w:rPr>
          <w:rFonts w:ascii="Segoe UI Semibold" w:hAnsi="Segoe UI Semibold"/>
          <w:b/>
          <w:color w:val="0D0D0D"/>
          <w:spacing w:val="-1"/>
          <w:sz w:val="24"/>
        </w:rPr>
        <w:t> </w:t>
      </w:r>
      <w:r>
        <w:rPr>
          <w:rFonts w:ascii="Segoe UI Semibold" w:hAnsi="Segoe UI Semibold"/>
          <w:b/>
          <w:color w:val="0D0D0D"/>
          <w:sz w:val="24"/>
        </w:rPr>
        <w:t>details</w:t>
      </w:r>
      <w:r>
        <w:rPr>
          <w:rFonts w:ascii="Segoe UI Semibold" w:hAnsi="Segoe UI Semibold"/>
          <w:b/>
          <w:color w:val="0D0D0D"/>
          <w:spacing w:val="-1"/>
          <w:sz w:val="24"/>
        </w:rPr>
        <w:t> </w:t>
      </w:r>
      <w:r>
        <w:rPr>
          <w:rFonts w:ascii="Segoe UI Semibold" w:hAnsi="Segoe UI Semibold"/>
          <w:b/>
          <w:color w:val="0D0D0D"/>
          <w:sz w:val="24"/>
        </w:rPr>
        <w:t>match</w:t>
      </w:r>
      <w:r>
        <w:rPr>
          <w:rFonts w:ascii="Segoe UI Semibold" w:hAnsi="Segoe UI Semibold"/>
          <w:b/>
          <w:color w:val="0D0D0D"/>
          <w:spacing w:val="-1"/>
          <w:sz w:val="24"/>
        </w:rPr>
        <w:t> </w:t>
      </w:r>
      <w:r>
        <w:rPr>
          <w:rFonts w:ascii="Segoe UI Semibold" w:hAnsi="Segoe UI Semibold"/>
          <w:b/>
          <w:color w:val="0D0D0D"/>
          <w:sz w:val="24"/>
        </w:rPr>
        <w:t>independently</w:t>
      </w:r>
      <w:r>
        <w:rPr>
          <w:rFonts w:ascii="Segoe UI Semibold" w:hAnsi="Segoe UI Semibold"/>
          <w:b/>
          <w:color w:val="0D0D0D"/>
          <w:spacing w:val="-1"/>
          <w:sz w:val="24"/>
        </w:rPr>
        <w:t> </w:t>
      </w:r>
      <w:r>
        <w:rPr>
          <w:rFonts w:ascii="Segoe UI Semibold" w:hAnsi="Segoe UI Semibold"/>
          <w:b/>
          <w:color w:val="0D0D0D"/>
          <w:sz w:val="24"/>
        </w:rPr>
        <w:t>verifiable</w:t>
      </w:r>
      <w:r>
        <w:rPr>
          <w:rFonts w:ascii="Segoe UI Semibold" w:hAnsi="Segoe UI Semibold"/>
          <w:b/>
          <w:color w:val="0D0D0D"/>
          <w:spacing w:val="-1"/>
          <w:sz w:val="24"/>
        </w:rPr>
        <w:t> </w:t>
      </w:r>
      <w:r>
        <w:rPr>
          <w:rFonts w:ascii="Segoe UI Semibold" w:hAnsi="Segoe UI Semibold"/>
          <w:b/>
          <w:color w:val="0D0D0D"/>
          <w:spacing w:val="-2"/>
          <w:sz w:val="24"/>
        </w:rPr>
        <w:t>facts</w:t>
      </w:r>
    </w:p>
    <w:p>
      <w:pPr>
        <w:pStyle w:val="BodyText"/>
        <w:spacing w:before="221"/>
        <w:ind w:left="247"/>
      </w:pPr>
      <w:r>
        <w:rPr>
          <w:color w:val="0D0D0D"/>
        </w:rPr>
        <w:t>Those factors carry much more weight than narrative </w:t>
      </w:r>
      <w:r>
        <w:rPr>
          <w:color w:val="0D0D0D"/>
          <w:spacing w:val="-2"/>
        </w:rPr>
        <w:t>structure.</w:t>
      </w:r>
    </w:p>
    <w:p>
      <w:pPr>
        <w:pStyle w:val="BodyText"/>
        <w:spacing w:before="190"/>
        <w:rPr>
          <w:sz w:val="20"/>
        </w:rPr>
      </w:pPr>
      <w:r>
        <w:rPr>
          <w:sz w:val="20"/>
        </w:rPr>
        <mc:AlternateContent>
          <mc:Choice Requires="wps">
            <w:drawing>
              <wp:anchor distT="0" distB="0" distL="0" distR="0" allowOverlap="1" layoutInCell="1" locked="0" behindDoc="1" simplePos="0" relativeHeight="487733248">
                <wp:simplePos x="0" y="0"/>
                <wp:positionH relativeFrom="page">
                  <wp:posOffset>847724</wp:posOffset>
                </wp:positionH>
                <wp:positionV relativeFrom="paragraph">
                  <wp:posOffset>304928</wp:posOffset>
                </wp:positionV>
                <wp:extent cx="6096000" cy="9525"/>
                <wp:effectExtent l="0" t="0" r="0" b="0"/>
                <wp:wrapTopAndBottom/>
                <wp:docPr id="653" name="Graphic 653"/>
                <wp:cNvGraphicFramePr>
                  <a:graphicFrameLocks/>
                </wp:cNvGraphicFramePr>
                <a:graphic>
                  <a:graphicData uri="http://schemas.microsoft.com/office/word/2010/wordprocessingShape">
                    <wps:wsp>
                      <wps:cNvPr id="653" name="Graphic 65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0136pt;width:479.999962pt;height:.75pt;mso-position-horizontal-relative:page;mso-position-vertical-relative:paragraph;z-index:-15583232;mso-wrap-distance-left:0;mso-wrap-distance-right:0" id="docshape635" filled="true" fillcolor="#000000" stroked="false">
                <v:fill opacity="9764f" type="solid"/>
                <w10:wrap type="topAndBottom"/>
              </v:rect>
            </w:pict>
          </mc:Fallback>
        </mc:AlternateContent>
      </w:r>
    </w:p>
    <w:p>
      <w:pPr>
        <w:pStyle w:val="BodyText"/>
        <w:spacing w:before="102"/>
      </w:pPr>
    </w:p>
    <w:p>
      <w:pPr>
        <w:pStyle w:val="Heading1"/>
        <w:numPr>
          <w:ilvl w:val="0"/>
          <w:numId w:val="51"/>
        </w:numPr>
        <w:tabs>
          <w:tab w:pos="633" w:val="left" w:leader="none"/>
        </w:tabs>
        <w:spacing w:line="240" w:lineRule="auto" w:before="0" w:after="0"/>
        <w:ind w:left="633" w:right="0" w:hanging="386"/>
        <w:jc w:val="left"/>
        <w:rPr>
          <w:b/>
        </w:rPr>
      </w:pPr>
      <w:r>
        <w:rPr>
          <w:b/>
          <w:color w:val="0D0D0D"/>
        </w:rPr>
        <w:t>About</w:t>
      </w:r>
      <w:r>
        <w:rPr>
          <w:b/>
          <w:color w:val="0D0D0D"/>
          <w:spacing w:val="2"/>
        </w:rPr>
        <w:t> </w:t>
      </w:r>
      <w:r>
        <w:rPr>
          <w:b/>
          <w:color w:val="0D0D0D"/>
        </w:rPr>
        <w:t>the</w:t>
      </w:r>
      <w:r>
        <w:rPr>
          <w:b/>
          <w:color w:val="0D0D0D"/>
          <w:spacing w:val="3"/>
        </w:rPr>
        <w:t> </w:t>
      </w:r>
      <w:r>
        <w:rPr>
          <w:b/>
          <w:color w:val="0D0D0D"/>
        </w:rPr>
        <w:t>“fragmented</w:t>
      </w:r>
      <w:r>
        <w:rPr>
          <w:b/>
          <w:color w:val="0D0D0D"/>
          <w:spacing w:val="3"/>
        </w:rPr>
        <w:t> </w:t>
      </w:r>
      <w:r>
        <w:rPr>
          <w:b/>
          <w:color w:val="0D0D0D"/>
        </w:rPr>
        <w:t>memory”</w:t>
      </w:r>
      <w:r>
        <w:rPr>
          <w:b/>
          <w:color w:val="0D0D0D"/>
          <w:spacing w:val="3"/>
        </w:rPr>
        <w:t> </w:t>
      </w:r>
      <w:r>
        <w:rPr>
          <w:b/>
          <w:color w:val="0D0D0D"/>
          <w:spacing w:val="-2"/>
        </w:rPr>
        <w:t>element</w:t>
      </w:r>
    </w:p>
    <w:p>
      <w:pPr>
        <w:pStyle w:val="BodyText"/>
        <w:spacing w:before="161"/>
        <w:ind w:left="247"/>
      </w:pPr>
      <w:r>
        <w:rPr>
          <w:color w:val="0D0D0D"/>
        </w:rPr>
        <w:t>The account includes statements </w:t>
      </w:r>
      <w:r>
        <w:rPr>
          <w:color w:val="0D0D0D"/>
          <w:spacing w:val="-2"/>
        </w:rPr>
        <w:t>like:</w:t>
      </w:r>
    </w:p>
    <w:p>
      <w:pPr>
        <w:pStyle w:val="ListParagraph"/>
        <w:numPr>
          <w:ilvl w:val="1"/>
          <w:numId w:val="51"/>
        </w:numPr>
        <w:tabs>
          <w:tab w:pos="727" w:val="left" w:leader="none"/>
        </w:tabs>
        <w:spacing w:line="240" w:lineRule="auto" w:before="160" w:after="0"/>
        <w:ind w:left="727" w:right="0" w:hanging="353"/>
        <w:jc w:val="left"/>
        <w:rPr>
          <w:sz w:val="24"/>
        </w:rPr>
      </w:pPr>
      <w:r>
        <w:rPr>
          <w:color w:val="0D0D0D"/>
          <w:sz w:val="24"/>
        </w:rPr>
        <w:t>memory becoming </w:t>
      </w:r>
      <w:r>
        <w:rPr>
          <w:color w:val="0D0D0D"/>
          <w:spacing w:val="-2"/>
          <w:sz w:val="24"/>
        </w:rPr>
        <w:t>blurred</w:t>
      </w:r>
    </w:p>
    <w:p>
      <w:pPr>
        <w:pStyle w:val="ListParagraph"/>
        <w:numPr>
          <w:ilvl w:val="1"/>
          <w:numId w:val="51"/>
        </w:numPr>
        <w:tabs>
          <w:tab w:pos="727" w:val="left" w:leader="none"/>
        </w:tabs>
        <w:spacing w:line="240" w:lineRule="auto" w:before="101" w:after="0"/>
        <w:ind w:left="727" w:right="0" w:hanging="353"/>
        <w:jc w:val="left"/>
        <w:rPr>
          <w:sz w:val="24"/>
        </w:rPr>
      </w:pPr>
      <w:r>
        <w:rPr>
          <w:color w:val="0D0D0D"/>
          <w:sz w:val="24"/>
        </w:rPr>
        <w:t>fragments returning </w:t>
      </w:r>
      <w:r>
        <w:rPr>
          <w:color w:val="0D0D0D"/>
          <w:spacing w:val="-2"/>
          <w:sz w:val="24"/>
        </w:rPr>
        <w:t>later.</w:t>
      </w:r>
    </w:p>
    <w:p>
      <w:pPr>
        <w:spacing w:before="221"/>
        <w:ind w:left="247" w:right="0" w:firstLine="0"/>
        <w:jc w:val="left"/>
        <w:rPr>
          <w:sz w:val="24"/>
        </w:rPr>
      </w:pPr>
      <w:r>
        <w:rPr>
          <w:color w:val="0D0D0D"/>
          <w:sz w:val="24"/>
        </w:rPr>
        <w:t>Those</w:t>
      </w:r>
      <w:r>
        <w:rPr>
          <w:color w:val="0D0D0D"/>
          <w:spacing w:val="-3"/>
          <w:sz w:val="24"/>
        </w:rPr>
        <w:t> </w:t>
      </w:r>
      <w:r>
        <w:rPr>
          <w:color w:val="0D0D0D"/>
          <w:sz w:val="24"/>
        </w:rPr>
        <w:t>features are</w:t>
      </w:r>
      <w:r>
        <w:rPr>
          <w:color w:val="0D0D0D"/>
          <w:spacing w:val="-1"/>
          <w:sz w:val="24"/>
        </w:rPr>
        <w:t> </w:t>
      </w:r>
      <w:r>
        <w:rPr>
          <w:rFonts w:ascii="Segoe UI Semibold"/>
          <w:b/>
          <w:color w:val="0D0D0D"/>
          <w:sz w:val="24"/>
        </w:rPr>
        <w:t>compatible with</w:t>
      </w:r>
      <w:r>
        <w:rPr>
          <w:rFonts w:ascii="Segoe UI Semibold"/>
          <w:b/>
          <w:color w:val="0D0D0D"/>
          <w:spacing w:val="-1"/>
          <w:sz w:val="24"/>
        </w:rPr>
        <w:t> </w:t>
      </w:r>
      <w:r>
        <w:rPr>
          <w:rFonts w:ascii="Segoe UI Semibold"/>
          <w:b/>
          <w:color w:val="0D0D0D"/>
          <w:sz w:val="24"/>
        </w:rPr>
        <w:t>both </w:t>
      </w:r>
      <w:r>
        <w:rPr>
          <w:rFonts w:ascii="Segoe UI Semibold"/>
          <w:b/>
          <w:color w:val="0D0D0D"/>
          <w:spacing w:val="-2"/>
          <w:sz w:val="24"/>
        </w:rPr>
        <w:t>possibilities</w:t>
      </w:r>
      <w:r>
        <w:rPr>
          <w:color w:val="0D0D0D"/>
          <w:spacing w:val="-2"/>
          <w:sz w:val="24"/>
        </w:rPr>
        <w:t>:</w:t>
      </w:r>
    </w:p>
    <w:p>
      <w:pPr>
        <w:pStyle w:val="ListParagraph"/>
        <w:numPr>
          <w:ilvl w:val="1"/>
          <w:numId w:val="51"/>
        </w:numPr>
        <w:tabs>
          <w:tab w:pos="727" w:val="left" w:leader="none"/>
        </w:tabs>
        <w:spacing w:line="240" w:lineRule="auto" w:before="161" w:after="0"/>
        <w:ind w:left="727" w:right="0" w:hanging="353"/>
        <w:jc w:val="left"/>
        <w:rPr>
          <w:sz w:val="24"/>
        </w:rPr>
      </w:pPr>
      <w:r>
        <w:rPr>
          <w:color w:val="0D0D0D"/>
          <w:sz w:val="24"/>
        </w:rPr>
        <w:t>alcohol-related memory </w:t>
      </w:r>
      <w:r>
        <w:rPr>
          <w:color w:val="0D0D0D"/>
          <w:spacing w:val="-2"/>
          <w:sz w:val="24"/>
        </w:rPr>
        <w:t>impairment</w:t>
      </w:r>
    </w:p>
    <w:p>
      <w:pPr>
        <w:pStyle w:val="ListParagraph"/>
        <w:numPr>
          <w:ilvl w:val="1"/>
          <w:numId w:val="51"/>
        </w:numPr>
        <w:tabs>
          <w:tab w:pos="727" w:val="left" w:leader="none"/>
        </w:tabs>
        <w:spacing w:line="240" w:lineRule="auto" w:before="101" w:after="0"/>
        <w:ind w:left="727" w:right="0" w:hanging="353"/>
        <w:jc w:val="left"/>
        <w:rPr>
          <w:sz w:val="24"/>
        </w:rPr>
      </w:pPr>
      <w:r>
        <w:rPr>
          <w:color w:val="0D0D0D"/>
          <w:sz w:val="24"/>
        </w:rPr>
        <w:t>someone reconstructing events </w:t>
      </w:r>
      <w:r>
        <w:rPr>
          <w:color w:val="0D0D0D"/>
          <w:spacing w:val="-2"/>
          <w:sz w:val="24"/>
        </w:rPr>
        <w:t>later.</w:t>
      </w:r>
    </w:p>
    <w:p>
      <w:pPr>
        <w:pStyle w:val="ListParagraph"/>
        <w:spacing w:after="0" w:line="240" w:lineRule="auto"/>
        <w:jc w:val="left"/>
        <w:rPr>
          <w:sz w:val="24"/>
        </w:rPr>
        <w:sectPr>
          <w:pgSz w:w="12240" w:h="15840"/>
          <w:pgMar w:top="540" w:bottom="280" w:left="1080" w:right="1080"/>
        </w:sectPr>
      </w:pPr>
    </w:p>
    <w:p>
      <w:pPr>
        <w:pStyle w:val="BodyText"/>
        <w:spacing w:before="71"/>
        <w:ind w:left="247"/>
      </w:pPr>
      <w:r>
        <w:rPr>
          <w:color w:val="0D0D0D"/>
        </w:rPr>
        <w:t>So again, that element alone cannot determine truth or </w:t>
      </w:r>
      <w:r>
        <w:rPr>
          <w:color w:val="0D0D0D"/>
          <w:spacing w:val="-2"/>
        </w:rPr>
        <w:t>falsity.</w:t>
      </w:r>
    </w:p>
    <w:p>
      <w:pPr>
        <w:pStyle w:val="BodyText"/>
        <w:spacing w:before="189"/>
        <w:rPr>
          <w:sz w:val="20"/>
        </w:rPr>
      </w:pPr>
      <w:r>
        <w:rPr>
          <w:sz w:val="20"/>
        </w:rPr>
        <mc:AlternateContent>
          <mc:Choice Requires="wps">
            <w:drawing>
              <wp:anchor distT="0" distB="0" distL="0" distR="0" allowOverlap="1" layoutInCell="1" locked="0" behindDoc="1" simplePos="0" relativeHeight="487733760">
                <wp:simplePos x="0" y="0"/>
                <wp:positionH relativeFrom="page">
                  <wp:posOffset>847724</wp:posOffset>
                </wp:positionH>
                <wp:positionV relativeFrom="paragraph">
                  <wp:posOffset>304614</wp:posOffset>
                </wp:positionV>
                <wp:extent cx="6096000" cy="9525"/>
                <wp:effectExtent l="0" t="0" r="0" b="0"/>
                <wp:wrapTopAndBottom/>
                <wp:docPr id="654" name="Graphic 654"/>
                <wp:cNvGraphicFramePr>
                  <a:graphicFrameLocks/>
                </wp:cNvGraphicFramePr>
                <a:graphic>
                  <a:graphicData uri="http://schemas.microsoft.com/office/word/2010/wordprocessingShape">
                    <wps:wsp>
                      <wps:cNvPr id="654" name="Graphic 65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5382pt;width:479.999962pt;height:.75pt;mso-position-horizontal-relative:page;mso-position-vertical-relative:paragraph;z-index:-15582720;mso-wrap-distance-left:0;mso-wrap-distance-right:0" id="docshape636" filled="true" fillcolor="#000000" stroked="false">
                <v:fill opacity="9764f" type="solid"/>
                <w10:wrap type="topAndBottom"/>
              </v:rect>
            </w:pict>
          </mc:Fallback>
        </mc:AlternateContent>
      </w:r>
    </w:p>
    <w:p>
      <w:pPr>
        <w:pStyle w:val="BodyText"/>
        <w:spacing w:before="102"/>
      </w:pPr>
    </w:p>
    <w:p>
      <w:pPr>
        <w:pStyle w:val="Heading1"/>
        <w:numPr>
          <w:ilvl w:val="0"/>
          <w:numId w:val="51"/>
        </w:numPr>
        <w:tabs>
          <w:tab w:pos="625" w:val="left" w:leader="none"/>
        </w:tabs>
        <w:spacing w:line="240" w:lineRule="auto" w:before="0" w:after="0"/>
        <w:ind w:left="625" w:right="0" w:hanging="378"/>
        <w:jc w:val="left"/>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From a scientific and forensic </w:t>
      </w:r>
      <w:r>
        <w:rPr>
          <w:color w:val="0D0D0D"/>
          <w:spacing w:val="-2"/>
        </w:rPr>
        <w:t>standpoint:</w:t>
      </w:r>
    </w:p>
    <w:p>
      <w:pPr>
        <w:pStyle w:val="ListParagraph"/>
        <w:numPr>
          <w:ilvl w:val="1"/>
          <w:numId w:val="51"/>
        </w:numPr>
        <w:tabs>
          <w:tab w:pos="727" w:val="left" w:leader="none"/>
        </w:tabs>
        <w:spacing w:line="316" w:lineRule="auto" w:before="160" w:after="0"/>
        <w:ind w:left="727" w:right="1009" w:hanging="353"/>
        <w:jc w:val="left"/>
        <w:rPr>
          <w:sz w:val="24"/>
        </w:rPr>
      </w:pPr>
      <w:r>
        <w:rPr>
          <w:color w:val="0D0D0D"/>
          <w:sz w:val="24"/>
        </w:rPr>
        <w:t>The</w:t>
      </w:r>
      <w:r>
        <w:rPr>
          <w:color w:val="0D0D0D"/>
          <w:spacing w:val="-4"/>
          <w:sz w:val="24"/>
        </w:rPr>
        <w:t> </w:t>
      </w:r>
      <w:r>
        <w:rPr>
          <w:color w:val="0D0D0D"/>
          <w:sz w:val="24"/>
        </w:rPr>
        <w:t>narrative</w:t>
      </w:r>
      <w:r>
        <w:rPr>
          <w:color w:val="0D0D0D"/>
          <w:spacing w:val="-4"/>
          <w:sz w:val="24"/>
        </w:rPr>
        <w:t> </w:t>
      </w:r>
      <w:r>
        <w:rPr>
          <w:color w:val="0D0D0D"/>
          <w:sz w:val="24"/>
        </w:rPr>
        <w:t>you</w:t>
      </w:r>
      <w:r>
        <w:rPr>
          <w:color w:val="0D0D0D"/>
          <w:spacing w:val="-4"/>
          <w:sz w:val="24"/>
        </w:rPr>
        <w:t> </w:t>
      </w:r>
      <w:r>
        <w:rPr>
          <w:color w:val="0D0D0D"/>
          <w:sz w:val="24"/>
        </w:rPr>
        <w:t>posted</w:t>
      </w:r>
      <w:r>
        <w:rPr>
          <w:color w:val="0D0D0D"/>
          <w:spacing w:val="-4"/>
          <w:sz w:val="24"/>
        </w:rPr>
        <w:t> </w:t>
      </w:r>
      <w:r>
        <w:rPr>
          <w:rFonts w:ascii="Segoe UI Semibold" w:hAnsi="Segoe UI Semibold"/>
          <w:b/>
          <w:color w:val="0D0D0D"/>
          <w:sz w:val="24"/>
        </w:rPr>
        <w:t>is</w:t>
      </w:r>
      <w:r>
        <w:rPr>
          <w:rFonts w:ascii="Segoe UI Semibold" w:hAnsi="Segoe UI Semibold"/>
          <w:b/>
          <w:color w:val="0D0D0D"/>
          <w:spacing w:val="-4"/>
          <w:sz w:val="24"/>
        </w:rPr>
        <w:t> </w:t>
      </w:r>
      <w:r>
        <w:rPr>
          <w:rFonts w:ascii="Segoe UI Semibold" w:hAnsi="Segoe UI Semibold"/>
          <w:b/>
          <w:color w:val="0D0D0D"/>
          <w:sz w:val="24"/>
        </w:rPr>
        <w:t>coherent</w:t>
      </w:r>
      <w:r>
        <w:rPr>
          <w:color w:val="0D0D0D"/>
          <w:sz w:val="24"/>
        </w:rPr>
        <w:t>,</w:t>
      </w:r>
      <w:r>
        <w:rPr>
          <w:color w:val="0D0D0D"/>
          <w:spacing w:val="-4"/>
          <w:sz w:val="24"/>
        </w:rPr>
        <w:t> </w:t>
      </w:r>
      <w:r>
        <w:rPr>
          <w:color w:val="0D0D0D"/>
          <w:sz w:val="24"/>
        </w:rPr>
        <w:t>but</w:t>
      </w:r>
      <w:r>
        <w:rPr>
          <w:color w:val="0D0D0D"/>
          <w:spacing w:val="-4"/>
          <w:sz w:val="24"/>
        </w:rPr>
        <w:t> </w:t>
      </w:r>
      <w:r>
        <w:rPr>
          <w:color w:val="0D0D0D"/>
          <w:sz w:val="24"/>
        </w:rPr>
        <w:t>it</w:t>
      </w:r>
      <w:r>
        <w:rPr>
          <w:color w:val="0D0D0D"/>
          <w:spacing w:val="-4"/>
          <w:sz w:val="24"/>
        </w:rPr>
        <w:t> </w:t>
      </w:r>
      <w:r>
        <w:rPr>
          <w:color w:val="0D0D0D"/>
          <w:sz w:val="24"/>
        </w:rPr>
        <w:t>follows</w:t>
      </w:r>
      <w:r>
        <w:rPr>
          <w:color w:val="0D0D0D"/>
          <w:spacing w:val="-4"/>
          <w:sz w:val="24"/>
        </w:rPr>
        <w:t> </w:t>
      </w:r>
      <w:r>
        <w:rPr>
          <w:color w:val="0D0D0D"/>
          <w:sz w:val="24"/>
        </w:rPr>
        <w:t>a</w:t>
      </w:r>
      <w:r>
        <w:rPr>
          <w:color w:val="0D0D0D"/>
          <w:spacing w:val="-4"/>
          <w:sz w:val="24"/>
        </w:rPr>
        <w:t> </w:t>
      </w:r>
      <w:r>
        <w:rPr>
          <w:color w:val="0D0D0D"/>
          <w:sz w:val="24"/>
        </w:rPr>
        <w:t>very</w:t>
      </w:r>
      <w:r>
        <w:rPr>
          <w:color w:val="0D0D0D"/>
          <w:spacing w:val="-4"/>
          <w:sz w:val="24"/>
        </w:rPr>
        <w:t> </w:t>
      </w:r>
      <w:r>
        <w:rPr>
          <w:color w:val="0D0D0D"/>
          <w:sz w:val="24"/>
        </w:rPr>
        <w:t>common</w:t>
      </w:r>
      <w:r>
        <w:rPr>
          <w:color w:val="0D0D0D"/>
          <w:spacing w:val="-4"/>
          <w:sz w:val="24"/>
        </w:rPr>
        <w:t> </w:t>
      </w:r>
      <w:r>
        <w:rPr>
          <w:color w:val="0D0D0D"/>
          <w:sz w:val="24"/>
        </w:rPr>
        <w:t>storytelling </w:t>
      </w:r>
      <w:r>
        <w:rPr>
          <w:color w:val="0D0D0D"/>
          <w:spacing w:val="-2"/>
          <w:sz w:val="24"/>
        </w:rPr>
        <w:t>structure.</w:t>
      </w:r>
    </w:p>
    <w:p>
      <w:pPr>
        <w:pStyle w:val="ListParagraph"/>
        <w:numPr>
          <w:ilvl w:val="1"/>
          <w:numId w:val="51"/>
        </w:numPr>
        <w:tabs>
          <w:tab w:pos="727" w:val="left" w:leader="none"/>
        </w:tabs>
        <w:spacing w:line="316" w:lineRule="auto" w:before="0" w:after="0"/>
        <w:ind w:left="727" w:right="1371" w:hanging="353"/>
        <w:jc w:val="left"/>
        <w:rPr>
          <w:sz w:val="24"/>
        </w:rPr>
      </w:pPr>
      <w:r>
        <w:rPr>
          <w:rFonts w:ascii="Segoe UI Semibold" w:hAnsi="Segoe UI Semibold"/>
          <w:b/>
          <w:color w:val="0D0D0D"/>
          <w:sz w:val="24"/>
        </w:rPr>
        <w:t>Ordinary</w:t>
      </w:r>
      <w:r>
        <w:rPr>
          <w:rFonts w:ascii="Segoe UI Semibold" w:hAnsi="Segoe UI Semibold"/>
          <w:b/>
          <w:color w:val="0D0D0D"/>
          <w:spacing w:val="-5"/>
          <w:sz w:val="24"/>
        </w:rPr>
        <w:t> </w:t>
      </w:r>
      <w:r>
        <w:rPr>
          <w:rFonts w:ascii="Segoe UI Semibold" w:hAnsi="Segoe UI Semibold"/>
          <w:b/>
          <w:color w:val="0D0D0D"/>
          <w:sz w:val="24"/>
        </w:rPr>
        <w:t>people</w:t>
      </w:r>
      <w:r>
        <w:rPr>
          <w:rFonts w:ascii="Segoe UI Semibold" w:hAnsi="Segoe UI Semibold"/>
          <w:b/>
          <w:color w:val="0D0D0D"/>
          <w:spacing w:val="-5"/>
          <w:sz w:val="24"/>
        </w:rPr>
        <w:t> </w:t>
      </w:r>
      <w:r>
        <w:rPr>
          <w:rFonts w:ascii="Segoe UI Semibold" w:hAnsi="Segoe UI Semibold"/>
          <w:b/>
          <w:color w:val="0D0D0D"/>
          <w:sz w:val="24"/>
        </w:rPr>
        <w:t>can</w:t>
      </w:r>
      <w:r>
        <w:rPr>
          <w:rFonts w:ascii="Segoe UI Semibold" w:hAnsi="Segoe UI Semibold"/>
          <w:b/>
          <w:color w:val="0D0D0D"/>
          <w:spacing w:val="-5"/>
          <w:sz w:val="24"/>
        </w:rPr>
        <w:t> </w:t>
      </w:r>
      <w:r>
        <w:rPr>
          <w:rFonts w:ascii="Segoe UI Semibold" w:hAnsi="Segoe UI Semibold"/>
          <w:b/>
          <w:color w:val="0D0D0D"/>
          <w:sz w:val="24"/>
        </w:rPr>
        <w:t>produce</w:t>
      </w:r>
      <w:r>
        <w:rPr>
          <w:rFonts w:ascii="Segoe UI Semibold" w:hAnsi="Segoe UI Semibold"/>
          <w:b/>
          <w:color w:val="0D0D0D"/>
          <w:spacing w:val="-5"/>
          <w:sz w:val="24"/>
        </w:rPr>
        <w:t> </w:t>
      </w:r>
      <w:r>
        <w:rPr>
          <w:rFonts w:ascii="Segoe UI Semibold" w:hAnsi="Segoe UI Semibold"/>
          <w:b/>
          <w:color w:val="0D0D0D"/>
          <w:sz w:val="24"/>
        </w:rPr>
        <w:t>narratives</w:t>
      </w:r>
      <w:r>
        <w:rPr>
          <w:rFonts w:ascii="Segoe UI Semibold" w:hAnsi="Segoe UI Semibold"/>
          <w:b/>
          <w:color w:val="0D0D0D"/>
          <w:spacing w:val="-5"/>
          <w:sz w:val="24"/>
        </w:rPr>
        <w:t> </w:t>
      </w:r>
      <w:r>
        <w:rPr>
          <w:rFonts w:ascii="Segoe UI Semibold" w:hAnsi="Segoe UI Semibold"/>
          <w:b/>
          <w:color w:val="0D0D0D"/>
          <w:sz w:val="24"/>
        </w:rPr>
        <w:t>of</w:t>
      </w:r>
      <w:r>
        <w:rPr>
          <w:rFonts w:ascii="Segoe UI Semibold" w:hAnsi="Segoe UI Semibold"/>
          <w:b/>
          <w:color w:val="0D0D0D"/>
          <w:spacing w:val="-5"/>
          <w:sz w:val="24"/>
        </w:rPr>
        <w:t> </w:t>
      </w:r>
      <w:r>
        <w:rPr>
          <w:rFonts w:ascii="Segoe UI Semibold" w:hAnsi="Segoe UI Semibold"/>
          <w:b/>
          <w:color w:val="0D0D0D"/>
          <w:sz w:val="24"/>
        </w:rPr>
        <w:t>this</w:t>
      </w:r>
      <w:r>
        <w:rPr>
          <w:rFonts w:ascii="Segoe UI Semibold" w:hAnsi="Segoe UI Semibold"/>
          <w:b/>
          <w:color w:val="0D0D0D"/>
          <w:spacing w:val="-5"/>
          <w:sz w:val="24"/>
        </w:rPr>
        <w:t> </w:t>
      </w:r>
      <w:r>
        <w:rPr>
          <w:rFonts w:ascii="Segoe UI Semibold" w:hAnsi="Segoe UI Semibold"/>
          <w:b/>
          <w:color w:val="0D0D0D"/>
          <w:sz w:val="24"/>
        </w:rPr>
        <w:t>level</w:t>
      </w:r>
      <w:r>
        <w:rPr>
          <w:rFonts w:ascii="Segoe UI Semibold" w:hAnsi="Segoe UI Semibold"/>
          <w:b/>
          <w:color w:val="0D0D0D"/>
          <w:spacing w:val="-5"/>
          <w:sz w:val="24"/>
        </w:rPr>
        <w:t> </w:t>
      </w:r>
      <w:r>
        <w:rPr>
          <w:rFonts w:ascii="Segoe UI Semibold" w:hAnsi="Segoe UI Semibold"/>
          <w:b/>
          <w:color w:val="0D0D0D"/>
          <w:sz w:val="24"/>
        </w:rPr>
        <w:t>of</w:t>
      </w:r>
      <w:r>
        <w:rPr>
          <w:rFonts w:ascii="Segoe UI Semibold" w:hAnsi="Segoe UI Semibold"/>
          <w:b/>
          <w:color w:val="0D0D0D"/>
          <w:spacing w:val="-5"/>
          <w:sz w:val="24"/>
        </w:rPr>
        <w:t> </w:t>
      </w:r>
      <w:r>
        <w:rPr>
          <w:rFonts w:ascii="Segoe UI Semibold" w:hAnsi="Segoe UI Semibold"/>
          <w:b/>
          <w:color w:val="0D0D0D"/>
          <w:sz w:val="24"/>
        </w:rPr>
        <w:t>coherence</w:t>
      </w:r>
      <w:r>
        <w:rPr>
          <w:rFonts w:ascii="Segoe UI Semibold" w:hAnsi="Segoe UI Semibold"/>
          <w:b/>
          <w:color w:val="0D0D0D"/>
          <w:spacing w:val="-6"/>
          <w:sz w:val="24"/>
        </w:rPr>
        <w:t> </w:t>
      </w:r>
      <w:r>
        <w:rPr>
          <w:color w:val="0D0D0D"/>
          <w:sz w:val="24"/>
        </w:rPr>
        <w:t>without extraordinary skills.</w:t>
      </w:r>
    </w:p>
    <w:p>
      <w:pPr>
        <w:pStyle w:val="ListParagraph"/>
        <w:numPr>
          <w:ilvl w:val="1"/>
          <w:numId w:val="51"/>
        </w:numPr>
        <w:tabs>
          <w:tab w:pos="727" w:val="left" w:leader="none"/>
        </w:tabs>
        <w:spacing w:line="316" w:lineRule="auto" w:before="0" w:after="0"/>
        <w:ind w:left="727" w:right="1013" w:hanging="353"/>
        <w:jc w:val="left"/>
        <w:rPr>
          <w:sz w:val="24"/>
        </w:rPr>
      </w:pPr>
      <w:r>
        <w:rPr>
          <w:color w:val="0D0D0D"/>
          <w:sz w:val="24"/>
        </w:rPr>
        <w:t>Internal</w:t>
      </w:r>
      <w:r>
        <w:rPr>
          <w:color w:val="0D0D0D"/>
          <w:spacing w:val="-4"/>
          <w:sz w:val="24"/>
        </w:rPr>
        <w:t> </w:t>
      </w:r>
      <w:r>
        <w:rPr>
          <w:color w:val="0D0D0D"/>
          <w:sz w:val="24"/>
        </w:rPr>
        <w:t>consistency</w:t>
      </w:r>
      <w:r>
        <w:rPr>
          <w:color w:val="0D0D0D"/>
          <w:spacing w:val="-4"/>
          <w:sz w:val="24"/>
        </w:rPr>
        <w:t> </w:t>
      </w:r>
      <w:r>
        <w:rPr>
          <w:rFonts w:ascii="Segoe UI Semibold" w:hAnsi="Segoe UI Semibold"/>
          <w:b/>
          <w:color w:val="0D0D0D"/>
          <w:sz w:val="24"/>
        </w:rPr>
        <w:t>does</w:t>
      </w:r>
      <w:r>
        <w:rPr>
          <w:rFonts w:ascii="Segoe UI Semibold" w:hAnsi="Segoe UI Semibold"/>
          <w:b/>
          <w:color w:val="0D0D0D"/>
          <w:spacing w:val="-4"/>
          <w:sz w:val="24"/>
        </w:rPr>
        <w:t> </w:t>
      </w:r>
      <w:r>
        <w:rPr>
          <w:rFonts w:ascii="Segoe UI Semibold" w:hAnsi="Segoe UI Semibold"/>
          <w:b/>
          <w:color w:val="0D0D0D"/>
          <w:sz w:val="24"/>
        </w:rPr>
        <w:t>not</w:t>
      </w:r>
      <w:r>
        <w:rPr>
          <w:rFonts w:ascii="Segoe UI Semibold" w:hAnsi="Segoe UI Semibold"/>
          <w:b/>
          <w:color w:val="0D0D0D"/>
          <w:spacing w:val="-4"/>
          <w:sz w:val="24"/>
        </w:rPr>
        <w:t> </w:t>
      </w:r>
      <w:r>
        <w:rPr>
          <w:rFonts w:ascii="Segoe UI Semibold" w:hAnsi="Segoe UI Semibold"/>
          <w:b/>
          <w:color w:val="0D0D0D"/>
          <w:sz w:val="24"/>
        </w:rPr>
        <w:t>strongly</w:t>
      </w:r>
      <w:r>
        <w:rPr>
          <w:rFonts w:ascii="Segoe UI Semibold" w:hAnsi="Segoe UI Semibold"/>
          <w:b/>
          <w:color w:val="0D0D0D"/>
          <w:spacing w:val="-4"/>
          <w:sz w:val="24"/>
        </w:rPr>
        <w:t> </w:t>
      </w:r>
      <w:r>
        <w:rPr>
          <w:rFonts w:ascii="Segoe UI Semibold" w:hAnsi="Segoe UI Semibold"/>
          <w:b/>
          <w:color w:val="0D0D0D"/>
          <w:sz w:val="24"/>
        </w:rPr>
        <w:t>indicate</w:t>
      </w:r>
      <w:r>
        <w:rPr>
          <w:rFonts w:ascii="Segoe UI Semibold" w:hAnsi="Segoe UI Semibold"/>
          <w:b/>
          <w:color w:val="0D0D0D"/>
          <w:spacing w:val="-4"/>
          <w:sz w:val="24"/>
        </w:rPr>
        <w:t> </w:t>
      </w:r>
      <w:r>
        <w:rPr>
          <w:rFonts w:ascii="Segoe UI Semibold" w:hAnsi="Segoe UI Semibold"/>
          <w:b/>
          <w:color w:val="0D0D0D"/>
          <w:sz w:val="24"/>
        </w:rPr>
        <w:t>whether</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account</w:t>
      </w:r>
      <w:r>
        <w:rPr>
          <w:rFonts w:ascii="Segoe UI Semibold" w:hAnsi="Segoe UI Semibold"/>
          <w:b/>
          <w:color w:val="0D0D0D"/>
          <w:spacing w:val="-4"/>
          <w:sz w:val="24"/>
        </w:rPr>
        <w:t> </w:t>
      </w:r>
      <w:r>
        <w:rPr>
          <w:rFonts w:ascii="Segoe UI Semibold" w:hAnsi="Segoe UI Semibold"/>
          <w:b/>
          <w:color w:val="0D0D0D"/>
          <w:sz w:val="24"/>
        </w:rPr>
        <w:t>is</w:t>
      </w:r>
      <w:r>
        <w:rPr>
          <w:rFonts w:ascii="Segoe UI Semibold" w:hAnsi="Segoe UI Semibold"/>
          <w:b/>
          <w:color w:val="0D0D0D"/>
          <w:spacing w:val="-4"/>
          <w:sz w:val="24"/>
        </w:rPr>
        <w:t> </w:t>
      </w:r>
      <w:r>
        <w:rPr>
          <w:rFonts w:ascii="Segoe UI Semibold" w:hAnsi="Segoe UI Semibold"/>
          <w:b/>
          <w:color w:val="0D0D0D"/>
          <w:sz w:val="24"/>
        </w:rPr>
        <w:t>true</w:t>
      </w:r>
      <w:r>
        <w:rPr>
          <w:rFonts w:ascii="Segoe UI Semibold" w:hAnsi="Segoe UI Semibold"/>
          <w:b/>
          <w:color w:val="0D0D0D"/>
          <w:spacing w:val="-4"/>
          <w:sz w:val="24"/>
        </w:rPr>
        <w:t> </w:t>
      </w:r>
      <w:r>
        <w:rPr>
          <w:rFonts w:ascii="Segoe UI Semibold" w:hAnsi="Segoe UI Semibold"/>
          <w:b/>
          <w:color w:val="0D0D0D"/>
          <w:sz w:val="24"/>
        </w:rPr>
        <w:t>or </w:t>
      </w:r>
      <w:r>
        <w:rPr>
          <w:rFonts w:ascii="Segoe UI Semibold" w:hAnsi="Segoe UI Semibold"/>
          <w:b/>
          <w:color w:val="0D0D0D"/>
          <w:spacing w:val="-2"/>
          <w:sz w:val="24"/>
        </w:rPr>
        <w:t>fabricated</w:t>
      </w:r>
      <w:r>
        <w:rPr>
          <w:color w:val="0D0D0D"/>
          <w:spacing w:val="-2"/>
          <w:sz w:val="24"/>
        </w:rPr>
        <w:t>.</w:t>
      </w:r>
    </w:p>
    <w:p>
      <w:pPr>
        <w:spacing w:line="316" w:lineRule="auto" w:before="112"/>
        <w:ind w:left="247" w:right="0" w:firstLine="0"/>
        <w:jc w:val="left"/>
        <w:rPr>
          <w:sz w:val="24"/>
        </w:rPr>
      </w:pPr>
      <w:r>
        <w:rPr>
          <w:color w:val="0D0D0D"/>
          <w:sz w:val="24"/>
        </w:rPr>
        <w:t>Determining</w:t>
      </w:r>
      <w:r>
        <w:rPr>
          <w:color w:val="0D0D0D"/>
          <w:spacing w:val="-4"/>
          <w:sz w:val="24"/>
        </w:rPr>
        <w:t> </w:t>
      </w:r>
      <w:r>
        <w:rPr>
          <w:color w:val="0D0D0D"/>
          <w:sz w:val="24"/>
        </w:rPr>
        <w:t>the</w:t>
      </w:r>
      <w:r>
        <w:rPr>
          <w:color w:val="0D0D0D"/>
          <w:spacing w:val="-4"/>
          <w:sz w:val="24"/>
        </w:rPr>
        <w:t> </w:t>
      </w:r>
      <w:r>
        <w:rPr>
          <w:color w:val="0D0D0D"/>
          <w:sz w:val="24"/>
        </w:rPr>
        <w:t>truth</w:t>
      </w:r>
      <w:r>
        <w:rPr>
          <w:color w:val="0D0D0D"/>
          <w:spacing w:val="-4"/>
          <w:sz w:val="24"/>
        </w:rPr>
        <w:t> </w:t>
      </w:r>
      <w:r>
        <w:rPr>
          <w:color w:val="0D0D0D"/>
          <w:sz w:val="24"/>
        </w:rPr>
        <w:t>of</w:t>
      </w:r>
      <w:r>
        <w:rPr>
          <w:color w:val="0D0D0D"/>
          <w:spacing w:val="-4"/>
          <w:sz w:val="24"/>
        </w:rPr>
        <w:t> </w:t>
      </w:r>
      <w:r>
        <w:rPr>
          <w:color w:val="0D0D0D"/>
          <w:sz w:val="24"/>
        </w:rPr>
        <w:t>such</w:t>
      </w:r>
      <w:r>
        <w:rPr>
          <w:color w:val="0D0D0D"/>
          <w:spacing w:val="-4"/>
          <w:sz w:val="24"/>
        </w:rPr>
        <w:t> </w:t>
      </w:r>
      <w:r>
        <w:rPr>
          <w:color w:val="0D0D0D"/>
          <w:sz w:val="24"/>
        </w:rPr>
        <w:t>an</w:t>
      </w:r>
      <w:r>
        <w:rPr>
          <w:color w:val="0D0D0D"/>
          <w:spacing w:val="-4"/>
          <w:sz w:val="24"/>
        </w:rPr>
        <w:t> </w:t>
      </w:r>
      <w:r>
        <w:rPr>
          <w:color w:val="0D0D0D"/>
          <w:sz w:val="24"/>
        </w:rPr>
        <w:t>allegation</w:t>
      </w:r>
      <w:r>
        <w:rPr>
          <w:color w:val="0D0D0D"/>
          <w:spacing w:val="-4"/>
          <w:sz w:val="24"/>
        </w:rPr>
        <w:t> </w:t>
      </w:r>
      <w:r>
        <w:rPr>
          <w:color w:val="0D0D0D"/>
          <w:sz w:val="24"/>
        </w:rPr>
        <w:t>requires</w:t>
      </w:r>
      <w:r>
        <w:rPr>
          <w:color w:val="0D0D0D"/>
          <w:spacing w:val="-4"/>
          <w:sz w:val="24"/>
        </w:rPr>
        <w:t> </w:t>
      </w:r>
      <w:r>
        <w:rPr>
          <w:rFonts w:ascii="Segoe UI Semibold"/>
          <w:b/>
          <w:color w:val="0D0D0D"/>
          <w:sz w:val="24"/>
        </w:rPr>
        <w:t>external</w:t>
      </w:r>
      <w:r>
        <w:rPr>
          <w:rFonts w:ascii="Segoe UI Semibold"/>
          <w:b/>
          <w:color w:val="0D0D0D"/>
          <w:spacing w:val="-4"/>
          <w:sz w:val="24"/>
        </w:rPr>
        <w:t> </w:t>
      </w:r>
      <w:r>
        <w:rPr>
          <w:rFonts w:ascii="Segoe UI Semibold"/>
          <w:b/>
          <w:color w:val="0D0D0D"/>
          <w:sz w:val="24"/>
        </w:rPr>
        <w:t>evidence</w:t>
      </w:r>
      <w:r>
        <w:rPr>
          <w:rFonts w:ascii="Segoe UI Semibold"/>
          <w:b/>
          <w:color w:val="0D0D0D"/>
          <w:spacing w:val="-4"/>
          <w:sz w:val="24"/>
        </w:rPr>
        <w:t> </w:t>
      </w:r>
      <w:r>
        <w:rPr>
          <w:rFonts w:ascii="Segoe UI Semibold"/>
          <w:b/>
          <w:color w:val="0D0D0D"/>
          <w:sz w:val="24"/>
        </w:rPr>
        <w:t>and</w:t>
      </w:r>
      <w:r>
        <w:rPr>
          <w:rFonts w:ascii="Segoe UI Semibold"/>
          <w:b/>
          <w:color w:val="0D0D0D"/>
          <w:spacing w:val="-4"/>
          <w:sz w:val="24"/>
        </w:rPr>
        <w:t> </w:t>
      </w:r>
      <w:r>
        <w:rPr>
          <w:rFonts w:ascii="Segoe UI Semibold"/>
          <w:b/>
          <w:color w:val="0D0D0D"/>
          <w:sz w:val="24"/>
        </w:rPr>
        <w:t>corroboration</w:t>
      </w:r>
      <w:r>
        <w:rPr>
          <w:color w:val="0D0D0D"/>
          <w:sz w:val="24"/>
        </w:rPr>
        <w:t>, not analysis of narrative coherence alone.</w:t>
      </w:r>
    </w:p>
    <w:p>
      <w:pPr>
        <w:pStyle w:val="BodyText"/>
        <w:spacing w:before="86"/>
        <w:rPr>
          <w:sz w:val="20"/>
        </w:rPr>
      </w:pPr>
      <w:r>
        <w:rPr>
          <w:sz w:val="20"/>
        </w:rPr>
        <mc:AlternateContent>
          <mc:Choice Requires="wps">
            <w:drawing>
              <wp:anchor distT="0" distB="0" distL="0" distR="0" allowOverlap="1" layoutInCell="1" locked="0" behindDoc="1" simplePos="0" relativeHeight="487734272">
                <wp:simplePos x="0" y="0"/>
                <wp:positionH relativeFrom="page">
                  <wp:posOffset>847724</wp:posOffset>
                </wp:positionH>
                <wp:positionV relativeFrom="paragraph">
                  <wp:posOffset>239257</wp:posOffset>
                </wp:positionV>
                <wp:extent cx="6096000" cy="9525"/>
                <wp:effectExtent l="0" t="0" r="0" b="0"/>
                <wp:wrapTopAndBottom/>
                <wp:docPr id="655" name="Graphic 655"/>
                <wp:cNvGraphicFramePr>
                  <a:graphicFrameLocks/>
                </wp:cNvGraphicFramePr>
                <a:graphic>
                  <a:graphicData uri="http://schemas.microsoft.com/office/word/2010/wordprocessingShape">
                    <wps:wsp>
                      <wps:cNvPr id="655" name="Graphic 65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9197pt;width:479.999962pt;height:.75pt;mso-position-horizontal-relative:page;mso-position-vertical-relative:paragraph;z-index:-15582208;mso-wrap-distance-left:0;mso-wrap-distance-right:0" id="docshape637" filled="true" fillcolor="#000000" stroked="false">
                <v:fill opacity="9764f" type="solid"/>
                <w10:wrap type="topAndBottom"/>
              </v:rect>
            </w:pict>
          </mc:Fallback>
        </mc:AlternateContent>
      </w:r>
    </w:p>
    <w:p>
      <w:pPr>
        <w:pStyle w:val="BodyText"/>
        <w:spacing w:before="141"/>
      </w:pPr>
    </w:p>
    <w:p>
      <w:pPr>
        <w:pStyle w:val="BodyText"/>
        <w:spacing w:line="316" w:lineRule="auto" w:before="1"/>
        <w:ind w:left="247"/>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also</w:t>
      </w:r>
      <w:r>
        <w:rPr>
          <w:color w:val="0D0D0D"/>
          <w:spacing w:val="-3"/>
        </w:rPr>
        <w:t> </w:t>
      </w:r>
      <w:r>
        <w:rPr>
          <w:color w:val="0D0D0D"/>
        </w:rPr>
        <w:t>explain</w:t>
      </w:r>
      <w:r>
        <w:rPr>
          <w:color w:val="0D0D0D"/>
          <w:spacing w:val="-3"/>
        </w:rPr>
        <w:t> </w:t>
      </w:r>
      <w:r>
        <w:rPr>
          <w:color w:val="0D0D0D"/>
        </w:rPr>
        <w:t>something</w:t>
      </w:r>
      <w:r>
        <w:rPr>
          <w:color w:val="0D0D0D"/>
          <w:spacing w:val="-3"/>
        </w:rPr>
        <w:t> </w:t>
      </w:r>
      <w:r>
        <w:rPr>
          <w:color w:val="0D0D0D"/>
        </w:rPr>
        <w:t>that</w:t>
      </w:r>
      <w:r>
        <w:rPr>
          <w:color w:val="0D0D0D"/>
          <w:spacing w:val="-3"/>
        </w:rPr>
        <w:t> </w:t>
      </w:r>
      <w:r>
        <w:rPr>
          <w:color w:val="0D0D0D"/>
        </w:rPr>
        <w:t>forensic</w:t>
      </w:r>
      <w:r>
        <w:rPr>
          <w:color w:val="0D0D0D"/>
          <w:spacing w:val="-3"/>
        </w:rPr>
        <w:t> </w:t>
      </w:r>
      <w:r>
        <w:rPr>
          <w:color w:val="0D0D0D"/>
        </w:rPr>
        <w:t>psychologists</w:t>
      </w:r>
      <w:r>
        <w:rPr>
          <w:color w:val="0D0D0D"/>
          <w:spacing w:val="-3"/>
        </w:rPr>
        <w:t> </w:t>
      </w:r>
      <w:r>
        <w:rPr>
          <w:color w:val="0D0D0D"/>
        </w:rPr>
        <w:t>study</w:t>
      </w:r>
      <w:r>
        <w:rPr>
          <w:color w:val="0D0D0D"/>
          <w:spacing w:val="-3"/>
        </w:rPr>
        <w:t> </w:t>
      </w:r>
      <w:r>
        <w:rPr>
          <w:color w:val="0D0D0D"/>
        </w:rPr>
        <w:t>that</w:t>
      </w:r>
      <w:r>
        <w:rPr>
          <w:color w:val="0D0D0D"/>
          <w:spacing w:val="-3"/>
        </w:rPr>
        <w:t> </w:t>
      </w:r>
      <w:r>
        <w:rPr>
          <w:color w:val="0D0D0D"/>
        </w:rPr>
        <w:t>is</w:t>
      </w:r>
      <w:r>
        <w:rPr>
          <w:color w:val="0D0D0D"/>
          <w:spacing w:val="-3"/>
        </w:rPr>
        <w:t> </w:t>
      </w:r>
      <w:r>
        <w:rPr>
          <w:color w:val="0D0D0D"/>
        </w:rPr>
        <w:t>directly relevant here:</w:t>
      </w:r>
    </w:p>
    <w:p>
      <w:pPr>
        <w:spacing w:line="316" w:lineRule="auto" w:before="237"/>
        <w:ind w:left="247" w:right="0" w:firstLine="0"/>
        <w:jc w:val="left"/>
        <w:rPr>
          <w:sz w:val="24"/>
        </w:rPr>
      </w:pPr>
      <w:r>
        <w:rPr>
          <w:rFonts w:ascii="Segoe UI Semibold"/>
          <w:b/>
          <w:color w:val="0D0D0D"/>
          <w:sz w:val="24"/>
        </w:rPr>
        <w:t>which</w:t>
      </w:r>
      <w:r>
        <w:rPr>
          <w:rFonts w:ascii="Segoe UI Semibold"/>
          <w:b/>
          <w:color w:val="0D0D0D"/>
          <w:spacing w:val="-5"/>
          <w:sz w:val="24"/>
        </w:rPr>
        <w:t> </w:t>
      </w:r>
      <w:r>
        <w:rPr>
          <w:rFonts w:ascii="Segoe UI Semibold"/>
          <w:b/>
          <w:color w:val="0D0D0D"/>
          <w:sz w:val="24"/>
        </w:rPr>
        <w:t>narrative</w:t>
      </w:r>
      <w:r>
        <w:rPr>
          <w:rFonts w:ascii="Segoe UI Semibold"/>
          <w:b/>
          <w:color w:val="0D0D0D"/>
          <w:spacing w:val="-5"/>
          <w:sz w:val="24"/>
        </w:rPr>
        <w:t> </w:t>
      </w:r>
      <w:r>
        <w:rPr>
          <w:rFonts w:ascii="Segoe UI Semibold"/>
          <w:b/>
          <w:color w:val="0D0D0D"/>
          <w:sz w:val="24"/>
        </w:rPr>
        <w:t>features</w:t>
      </w:r>
      <w:r>
        <w:rPr>
          <w:rFonts w:ascii="Segoe UI Semibold"/>
          <w:b/>
          <w:color w:val="0D0D0D"/>
          <w:spacing w:val="-5"/>
          <w:sz w:val="24"/>
        </w:rPr>
        <w:t> </w:t>
      </w:r>
      <w:r>
        <w:rPr>
          <w:rFonts w:ascii="Segoe UI Semibold"/>
          <w:b/>
          <w:color w:val="0D0D0D"/>
          <w:sz w:val="24"/>
        </w:rPr>
        <w:t>sometimes</w:t>
      </w:r>
      <w:r>
        <w:rPr>
          <w:rFonts w:ascii="Segoe UI Semibold"/>
          <w:b/>
          <w:color w:val="0D0D0D"/>
          <w:spacing w:val="-5"/>
          <w:sz w:val="24"/>
        </w:rPr>
        <w:t> </w:t>
      </w:r>
      <w:r>
        <w:rPr>
          <w:rFonts w:ascii="Segoe UI Semibold"/>
          <w:b/>
          <w:color w:val="0D0D0D"/>
          <w:sz w:val="24"/>
        </w:rPr>
        <w:t>weakly</w:t>
      </w:r>
      <w:r>
        <w:rPr>
          <w:rFonts w:ascii="Segoe UI Semibold"/>
          <w:b/>
          <w:color w:val="0D0D0D"/>
          <w:spacing w:val="-5"/>
          <w:sz w:val="24"/>
        </w:rPr>
        <w:t> </w:t>
      </w:r>
      <w:r>
        <w:rPr>
          <w:rFonts w:ascii="Segoe UI Semibold"/>
          <w:b/>
          <w:color w:val="0D0D0D"/>
          <w:sz w:val="24"/>
        </w:rPr>
        <w:t>correlate</w:t>
      </w:r>
      <w:r>
        <w:rPr>
          <w:rFonts w:ascii="Segoe UI Semibold"/>
          <w:b/>
          <w:color w:val="0D0D0D"/>
          <w:spacing w:val="-5"/>
          <w:sz w:val="24"/>
        </w:rPr>
        <w:t> </w:t>
      </w:r>
      <w:r>
        <w:rPr>
          <w:rFonts w:ascii="Segoe UI Semibold"/>
          <w:b/>
          <w:color w:val="0D0D0D"/>
          <w:sz w:val="24"/>
        </w:rPr>
        <w:t>with</w:t>
      </w:r>
      <w:r>
        <w:rPr>
          <w:rFonts w:ascii="Segoe UI Semibold"/>
          <w:b/>
          <w:color w:val="0D0D0D"/>
          <w:spacing w:val="-5"/>
          <w:sz w:val="24"/>
        </w:rPr>
        <w:t> </w:t>
      </w:r>
      <w:r>
        <w:rPr>
          <w:rFonts w:ascii="Segoe UI Semibold"/>
          <w:b/>
          <w:color w:val="0D0D0D"/>
          <w:sz w:val="24"/>
        </w:rPr>
        <w:t>genuine</w:t>
      </w:r>
      <w:r>
        <w:rPr>
          <w:rFonts w:ascii="Segoe UI Semibold"/>
          <w:b/>
          <w:color w:val="0D0D0D"/>
          <w:spacing w:val="-5"/>
          <w:sz w:val="24"/>
        </w:rPr>
        <w:t> </w:t>
      </w:r>
      <w:r>
        <w:rPr>
          <w:rFonts w:ascii="Segoe UI Semibold"/>
          <w:b/>
          <w:color w:val="0D0D0D"/>
          <w:sz w:val="24"/>
        </w:rPr>
        <w:t>memory</w:t>
      </w:r>
      <w:r>
        <w:rPr>
          <w:rFonts w:ascii="Segoe UI Semibold"/>
          <w:b/>
          <w:color w:val="0D0D0D"/>
          <w:spacing w:val="-5"/>
          <w:sz w:val="24"/>
        </w:rPr>
        <w:t> </w:t>
      </w:r>
      <w:r>
        <w:rPr>
          <w:rFonts w:ascii="Segoe UI Semibold"/>
          <w:b/>
          <w:color w:val="0D0D0D"/>
          <w:sz w:val="24"/>
        </w:rPr>
        <w:t>versus constructed stories </w:t>
      </w:r>
      <w:r>
        <w:rPr>
          <w:color w:val="0D0D0D"/>
          <w:sz w:val="24"/>
        </w:rPr>
        <w:t>(there are a few, but they are subtle and often misunderstood).</w:t>
      </w:r>
    </w:p>
    <w:p>
      <w:pPr>
        <w:pStyle w:val="BodyText"/>
        <w:spacing w:before="3"/>
        <w:rPr>
          <w:sz w:val="17"/>
        </w:rPr>
      </w:pPr>
      <w:r>
        <w:rPr>
          <w:sz w:val="17"/>
        </w:rPr>
        <w:drawing>
          <wp:anchor distT="0" distB="0" distL="0" distR="0" allowOverlap="1" layoutInCell="1" locked="0" behindDoc="1" simplePos="0" relativeHeight="487734784">
            <wp:simplePos x="0" y="0"/>
            <wp:positionH relativeFrom="page">
              <wp:posOffset>941471</wp:posOffset>
            </wp:positionH>
            <wp:positionV relativeFrom="paragraph">
              <wp:posOffset>160726</wp:posOffset>
            </wp:positionV>
            <wp:extent cx="155302" cy="155448"/>
            <wp:effectExtent l="0" t="0" r="0" b="0"/>
            <wp:wrapTopAndBottom/>
            <wp:docPr id="656" name="Image 656"/>
            <wp:cNvGraphicFramePr>
              <a:graphicFrameLocks/>
            </wp:cNvGraphicFramePr>
            <a:graphic>
              <a:graphicData uri="http://schemas.openxmlformats.org/drawingml/2006/picture">
                <pic:pic>
                  <pic:nvPicPr>
                    <pic:cNvPr id="656" name="Image 656"/>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735296">
                <wp:simplePos x="0" y="0"/>
                <wp:positionH relativeFrom="page">
                  <wp:posOffset>2190737</wp:posOffset>
                </wp:positionH>
                <wp:positionV relativeFrom="paragraph">
                  <wp:posOffset>224246</wp:posOffset>
                </wp:positionV>
                <wp:extent cx="133350" cy="28575"/>
                <wp:effectExtent l="0" t="0" r="0" b="0"/>
                <wp:wrapTopAndBottom/>
                <wp:docPr id="657" name="Graphic 657"/>
                <wp:cNvGraphicFramePr>
                  <a:graphicFrameLocks/>
                </wp:cNvGraphicFramePr>
                <a:graphic>
                  <a:graphicData uri="http://schemas.microsoft.com/office/word/2010/wordprocessingShape">
                    <wps:wsp>
                      <wps:cNvPr id="657" name="Graphic 657"/>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69pt;width:10.5pt;height:2.25pt;mso-position-horizontal-relative:page;mso-position-vertical-relative:paragraph;z-index:-15581184;mso-wrap-distance-left:0;mso-wrap-distance-right:0" id="docshape638"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pStyle w:val="BodyText"/>
        <w:spacing w:before="166"/>
        <w:ind w:left="3367"/>
      </w:pPr>
      <w:r>
        <w:rPr/>
        <mc:AlternateContent>
          <mc:Choice Requires="wps">
            <w:drawing>
              <wp:anchor distT="0" distB="0" distL="0" distR="0" allowOverlap="1" layoutInCell="1" locked="0" behindDoc="1" simplePos="0" relativeHeight="482462720">
                <wp:simplePos x="0" y="0"/>
                <wp:positionH relativeFrom="page">
                  <wp:posOffset>2676524</wp:posOffset>
                </wp:positionH>
                <wp:positionV relativeFrom="page">
                  <wp:posOffset>866766</wp:posOffset>
                </wp:positionV>
                <wp:extent cx="4267200" cy="8834755"/>
                <wp:effectExtent l="0" t="0" r="0" b="0"/>
                <wp:wrapNone/>
                <wp:docPr id="658" name="Graphic 658"/>
                <wp:cNvGraphicFramePr>
                  <a:graphicFrameLocks/>
                </wp:cNvGraphicFramePr>
                <a:graphic>
                  <a:graphicData uri="http://schemas.microsoft.com/office/word/2010/wordprocessingShape">
                    <wps:wsp>
                      <wps:cNvPr id="658" name="Graphic 658"/>
                      <wps:cNvSpPr/>
                      <wps:spPr>
                        <a:xfrm>
                          <a:off x="0" y="0"/>
                          <a:ext cx="4267200" cy="8834755"/>
                        </a:xfrm>
                        <a:custGeom>
                          <a:avLst/>
                          <a:gdLst/>
                          <a:ahLst/>
                          <a:cxnLst/>
                          <a:rect l="l" t="t" r="r" b="b"/>
                          <a:pathLst>
                            <a:path w="4267200" h="8834755">
                              <a:moveTo>
                                <a:pt x="4267199" y="8834436"/>
                              </a:moveTo>
                              <a:lnTo>
                                <a:pt x="0" y="8834436"/>
                              </a:lnTo>
                              <a:lnTo>
                                <a:pt x="0" y="209549"/>
                              </a:lnTo>
                              <a:lnTo>
                                <a:pt x="11388" y="143434"/>
                              </a:lnTo>
                              <a:lnTo>
                                <a:pt x="30275" y="102728"/>
                              </a:lnTo>
                              <a:lnTo>
                                <a:pt x="62090" y="62102"/>
                              </a:lnTo>
                              <a:lnTo>
                                <a:pt x="102732" y="30298"/>
                              </a:lnTo>
                              <a:lnTo>
                                <a:pt x="143442" y="11406"/>
                              </a:lnTo>
                              <a:lnTo>
                                <a:pt x="209549" y="0"/>
                              </a:lnTo>
                              <a:lnTo>
                                <a:pt x="4057649" y="0"/>
                              </a:lnTo>
                              <a:lnTo>
                                <a:pt x="4123756" y="11406"/>
                              </a:lnTo>
                              <a:lnTo>
                                <a:pt x="4164467" y="30298"/>
                              </a:lnTo>
                              <a:lnTo>
                                <a:pt x="4205108" y="62102"/>
                              </a:lnTo>
                              <a:lnTo>
                                <a:pt x="4236924" y="102728"/>
                              </a:lnTo>
                              <a:lnTo>
                                <a:pt x="4255810" y="143434"/>
                              </a:lnTo>
                              <a:lnTo>
                                <a:pt x="4267199" y="209549"/>
                              </a:lnTo>
                              <a:lnTo>
                                <a:pt x="4267199" y="8834436"/>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68.249359pt;width:336pt;height:695.65pt;mso-position-horizontal-relative:page;mso-position-vertical-relative:page;z-index:-20853760" id="docshape639" coordorigin="4215,1365" coordsize="6720,13913" path="m10935,15277l4215,15277,4215,1695,4233,1591,4263,1527,4313,1463,4377,1413,4441,1383,4545,1365,10605,1365,10709,1383,10773,1413,10837,1463,10887,1527,10917,1591,10935,1695,10935,15277xe" filled="true" fillcolor="#e8e8e8" stroked="false">
                <v:path arrowok="t"/>
                <v:fill opacity="32899f" type="solid"/>
                <w10:wrap type="none"/>
              </v:shape>
            </w:pict>
          </mc:Fallback>
        </mc:AlternateContent>
      </w:r>
      <w:r>
        <w:rPr>
          <w:color w:val="0D0D0D"/>
        </w:rPr>
        <w:t>Here are more </w:t>
      </w:r>
      <w:r>
        <w:rPr>
          <w:color w:val="0D0D0D"/>
          <w:spacing w:val="-2"/>
        </w:rPr>
        <w:t>elements:</w:t>
      </w:r>
    </w:p>
    <w:p>
      <w:pPr>
        <w:pStyle w:val="BodyText"/>
        <w:spacing w:before="81"/>
      </w:pPr>
    </w:p>
    <w:p>
      <w:pPr>
        <w:pStyle w:val="BodyText"/>
        <w:spacing w:line="271" w:lineRule="auto" w:before="0"/>
        <w:ind w:left="3367" w:right="289"/>
      </w:pPr>
      <w:r>
        <w:rPr>
          <w:color w:val="0D0D0D"/>
        </w:rPr>
        <w:t>“The woman also alleges in the court filing that she was subjected to repeated instances of sexual harassment, including</w:t>
      </w:r>
      <w:r>
        <w:rPr>
          <w:color w:val="0D0D0D"/>
          <w:spacing w:val="-6"/>
        </w:rPr>
        <w:t> </w:t>
      </w:r>
      <w:r>
        <w:rPr>
          <w:color w:val="0D0D0D"/>
        </w:rPr>
        <w:t>vulgar</w:t>
      </w:r>
      <w:r>
        <w:rPr>
          <w:color w:val="0D0D0D"/>
          <w:spacing w:val="-6"/>
        </w:rPr>
        <w:t> </w:t>
      </w:r>
      <w:r>
        <w:rPr>
          <w:color w:val="0D0D0D"/>
        </w:rPr>
        <w:t>remarks</w:t>
      </w:r>
      <w:r>
        <w:rPr>
          <w:color w:val="0D0D0D"/>
          <w:spacing w:val="-6"/>
        </w:rPr>
        <w:t> </w:t>
      </w:r>
      <w:r>
        <w:rPr>
          <w:color w:val="0D0D0D"/>
        </w:rPr>
        <w:t>and</w:t>
      </w:r>
      <w:r>
        <w:rPr>
          <w:color w:val="0D0D0D"/>
          <w:spacing w:val="-6"/>
        </w:rPr>
        <w:t> </w:t>
      </w:r>
      <w:r>
        <w:rPr>
          <w:color w:val="0D0D0D"/>
        </w:rPr>
        <w:t>crude</w:t>
      </w:r>
      <w:r>
        <w:rPr>
          <w:color w:val="0D0D0D"/>
          <w:spacing w:val="-6"/>
        </w:rPr>
        <w:t> </w:t>
      </w:r>
      <w:r>
        <w:rPr>
          <w:color w:val="0D0D0D"/>
        </w:rPr>
        <w:t>innuendos</w:t>
      </w:r>
      <w:r>
        <w:rPr>
          <w:color w:val="0D0D0D"/>
          <w:spacing w:val="-6"/>
        </w:rPr>
        <w:t> </w:t>
      </w:r>
      <w:r>
        <w:rPr>
          <w:color w:val="0D0D0D"/>
        </w:rPr>
        <w:t>about</w:t>
      </w:r>
      <w:r>
        <w:rPr>
          <w:color w:val="0D0D0D"/>
          <w:spacing w:val="-6"/>
        </w:rPr>
        <w:t> </w:t>
      </w:r>
      <w:r>
        <w:rPr>
          <w:color w:val="0D0D0D"/>
        </w:rPr>
        <w:t>her </w:t>
      </w:r>
      <w:r>
        <w:rPr>
          <w:color w:val="0D0D0D"/>
          <w:spacing w:val="-2"/>
        </w:rPr>
        <w:t>appearance.</w:t>
      </w:r>
    </w:p>
    <w:p>
      <w:pPr>
        <w:pStyle w:val="BodyText"/>
        <w:spacing w:before="38"/>
      </w:pPr>
    </w:p>
    <w:p>
      <w:pPr>
        <w:pStyle w:val="BodyText"/>
        <w:spacing w:line="271" w:lineRule="auto" w:before="0"/>
        <w:ind w:left="3367" w:right="541"/>
      </w:pPr>
      <w:r>
        <w:rPr>
          <w:color w:val="0D0D0D"/>
        </w:rPr>
        <w:t>Pagel is alleged to have repeatedly suggested that Jane Doe</w:t>
      </w:r>
      <w:r>
        <w:rPr>
          <w:color w:val="0D0D0D"/>
          <w:spacing w:val="-5"/>
        </w:rPr>
        <w:t> </w:t>
      </w:r>
      <w:r>
        <w:rPr>
          <w:color w:val="0D0D0D"/>
        </w:rPr>
        <w:t>“exchange</w:t>
      </w:r>
      <w:r>
        <w:rPr>
          <w:color w:val="0D0D0D"/>
          <w:spacing w:val="-5"/>
        </w:rPr>
        <w:t> </w:t>
      </w:r>
      <w:r>
        <w:rPr>
          <w:color w:val="0D0D0D"/>
        </w:rPr>
        <w:t>sex</w:t>
      </w:r>
      <w:r>
        <w:rPr>
          <w:color w:val="0D0D0D"/>
          <w:spacing w:val="-5"/>
        </w:rPr>
        <w:t> </w:t>
      </w:r>
      <w:r>
        <w:rPr>
          <w:color w:val="0D0D0D"/>
        </w:rPr>
        <w:t>for</w:t>
      </w:r>
      <w:r>
        <w:rPr>
          <w:color w:val="0D0D0D"/>
          <w:spacing w:val="-5"/>
        </w:rPr>
        <w:t> </w:t>
      </w:r>
      <w:r>
        <w:rPr>
          <w:color w:val="0D0D0D"/>
        </w:rPr>
        <w:t>money”</w:t>
      </w:r>
      <w:r>
        <w:rPr>
          <w:color w:val="0D0D0D"/>
          <w:spacing w:val="-5"/>
        </w:rPr>
        <w:t> </w:t>
      </w:r>
      <w:r>
        <w:rPr>
          <w:color w:val="0D0D0D"/>
        </w:rPr>
        <w:t>by</w:t>
      </w:r>
      <w:r>
        <w:rPr>
          <w:color w:val="0D0D0D"/>
          <w:spacing w:val="-5"/>
        </w:rPr>
        <w:t> </w:t>
      </w:r>
      <w:r>
        <w:rPr>
          <w:color w:val="0D0D0D"/>
        </w:rPr>
        <w:t>divorcing</w:t>
      </w:r>
      <w:r>
        <w:rPr>
          <w:color w:val="0D0D0D"/>
          <w:spacing w:val="-5"/>
        </w:rPr>
        <w:t> </w:t>
      </w:r>
      <w:r>
        <w:rPr>
          <w:color w:val="0D0D0D"/>
        </w:rPr>
        <w:t>her</w:t>
      </w:r>
      <w:r>
        <w:rPr>
          <w:color w:val="0D0D0D"/>
          <w:spacing w:val="-5"/>
        </w:rPr>
        <w:t> </w:t>
      </w:r>
      <w:r>
        <w:rPr>
          <w:color w:val="0D0D0D"/>
        </w:rPr>
        <w:t>husband and “getting into bed with a wealthy client’s son,” according to the lawsuit.</w:t>
      </w:r>
    </w:p>
    <w:p>
      <w:pPr>
        <w:pStyle w:val="BodyText"/>
        <w:spacing w:before="38"/>
      </w:pPr>
    </w:p>
    <w:p>
      <w:pPr>
        <w:pStyle w:val="BodyText"/>
        <w:spacing w:line="271" w:lineRule="auto" w:before="0"/>
        <w:ind w:left="3367" w:right="289"/>
      </w:pPr>
      <w:r>
        <w:rPr>
          <w:color w:val="0D0D0D"/>
        </w:rPr>
        <w:t>Just weeks after the alleged rape, Pagel allegedly told Jane Doe</w:t>
      </w:r>
      <w:r>
        <w:rPr>
          <w:color w:val="0D0D0D"/>
          <w:spacing w:val="-4"/>
        </w:rPr>
        <w:t> </w:t>
      </w:r>
      <w:r>
        <w:rPr>
          <w:color w:val="0D0D0D"/>
        </w:rPr>
        <w:t>she</w:t>
      </w:r>
      <w:r>
        <w:rPr>
          <w:color w:val="0D0D0D"/>
          <w:spacing w:val="-4"/>
        </w:rPr>
        <w:t> </w:t>
      </w:r>
      <w:r>
        <w:rPr>
          <w:color w:val="0D0D0D"/>
        </w:rPr>
        <w:t>would</w:t>
      </w:r>
      <w:r>
        <w:rPr>
          <w:color w:val="0D0D0D"/>
          <w:spacing w:val="-4"/>
        </w:rPr>
        <w:t> </w:t>
      </w:r>
      <w:r>
        <w:rPr>
          <w:color w:val="0D0D0D"/>
        </w:rPr>
        <w:t>be</w:t>
      </w:r>
      <w:r>
        <w:rPr>
          <w:color w:val="0D0D0D"/>
          <w:spacing w:val="-4"/>
        </w:rPr>
        <w:t> </w:t>
      </w:r>
      <w:r>
        <w:rPr>
          <w:color w:val="0D0D0D"/>
        </w:rPr>
        <w:t>a</w:t>
      </w:r>
      <w:r>
        <w:rPr>
          <w:color w:val="0D0D0D"/>
          <w:spacing w:val="-4"/>
        </w:rPr>
        <w:t> </w:t>
      </w:r>
      <w:r>
        <w:rPr>
          <w:color w:val="0D0D0D"/>
        </w:rPr>
        <w:t>“great</w:t>
      </w:r>
      <w:r>
        <w:rPr>
          <w:color w:val="0D0D0D"/>
          <w:spacing w:val="-4"/>
        </w:rPr>
        <w:t> </w:t>
      </w:r>
      <w:r>
        <w:rPr>
          <w:color w:val="0D0D0D"/>
        </w:rPr>
        <w:t>match”</w:t>
      </w:r>
      <w:r>
        <w:rPr>
          <w:color w:val="0D0D0D"/>
          <w:spacing w:val="-4"/>
        </w:rPr>
        <w:t> </w:t>
      </w:r>
      <w:r>
        <w:rPr>
          <w:color w:val="0D0D0D"/>
        </w:rPr>
        <w:t>for</w:t>
      </w:r>
      <w:r>
        <w:rPr>
          <w:color w:val="0D0D0D"/>
          <w:spacing w:val="-4"/>
        </w:rPr>
        <w:t> </w:t>
      </w:r>
      <w:r>
        <w:rPr>
          <w:color w:val="0D0D0D"/>
        </w:rPr>
        <w:t>their</w:t>
      </w:r>
      <w:r>
        <w:rPr>
          <w:color w:val="0D0D0D"/>
          <w:spacing w:val="-4"/>
        </w:rPr>
        <w:t> </w:t>
      </w:r>
      <w:r>
        <w:rPr>
          <w:color w:val="0D0D0D"/>
        </w:rPr>
        <w:t>“wealthy</w:t>
      </w:r>
      <w:r>
        <w:rPr>
          <w:color w:val="0D0D0D"/>
          <w:spacing w:val="-4"/>
        </w:rPr>
        <w:t> </w:t>
      </w:r>
      <w:r>
        <w:rPr>
          <w:color w:val="0D0D0D"/>
        </w:rPr>
        <w:t>client” because the client “is attracted to beautiful women and is having a sexual relationship with his secretary.”</w:t>
      </w:r>
    </w:p>
    <w:p>
      <w:pPr>
        <w:pStyle w:val="BodyText"/>
        <w:spacing w:before="38"/>
      </w:pPr>
    </w:p>
    <w:p>
      <w:pPr>
        <w:pStyle w:val="BodyText"/>
        <w:spacing w:line="271" w:lineRule="auto" w:before="0"/>
        <w:ind w:left="3367" w:right="297"/>
      </w:pPr>
      <w:r>
        <w:rPr>
          <w:color w:val="0D0D0D"/>
        </w:rPr>
        <w:t>When Jane Doe complained to Weitzel about Pagel’s “inappropriate</w:t>
      </w:r>
      <w:r>
        <w:rPr>
          <w:color w:val="0D0D0D"/>
          <w:spacing w:val="-5"/>
        </w:rPr>
        <w:t> </w:t>
      </w:r>
      <w:r>
        <w:rPr>
          <w:color w:val="0D0D0D"/>
        </w:rPr>
        <w:t>comments,”</w:t>
      </w:r>
      <w:r>
        <w:rPr>
          <w:color w:val="0D0D0D"/>
          <w:spacing w:val="-5"/>
        </w:rPr>
        <w:t> </w:t>
      </w:r>
      <w:r>
        <w:rPr>
          <w:color w:val="0D0D0D"/>
        </w:rPr>
        <w:t>Weitzel</w:t>
      </w:r>
      <w:r>
        <w:rPr>
          <w:color w:val="0D0D0D"/>
          <w:spacing w:val="-5"/>
        </w:rPr>
        <w:t> </w:t>
      </w:r>
      <w:r>
        <w:rPr>
          <w:color w:val="0D0D0D"/>
        </w:rPr>
        <w:t>“merely</w:t>
      </w:r>
      <w:r>
        <w:rPr>
          <w:color w:val="0D0D0D"/>
          <w:spacing w:val="-5"/>
        </w:rPr>
        <w:t> </w:t>
      </w:r>
      <w:r>
        <w:rPr>
          <w:color w:val="0D0D0D"/>
        </w:rPr>
        <w:t>suggested</w:t>
      </w:r>
      <w:r>
        <w:rPr>
          <w:color w:val="0D0D0D"/>
          <w:spacing w:val="-5"/>
        </w:rPr>
        <w:t> </w:t>
      </w:r>
      <w:r>
        <w:rPr>
          <w:color w:val="0D0D0D"/>
        </w:rPr>
        <w:t>that Plaintiff</w:t>
      </w:r>
      <w:r>
        <w:rPr>
          <w:color w:val="0D0D0D"/>
          <w:spacing w:val="-6"/>
        </w:rPr>
        <w:t> </w:t>
      </w:r>
      <w:r>
        <w:rPr>
          <w:color w:val="0D0D0D"/>
        </w:rPr>
        <w:t>should</w:t>
      </w:r>
      <w:r>
        <w:rPr>
          <w:color w:val="0D0D0D"/>
          <w:spacing w:val="-6"/>
        </w:rPr>
        <w:t> </w:t>
      </w:r>
      <w:r>
        <w:rPr>
          <w:color w:val="0D0D0D"/>
        </w:rPr>
        <w:t>not</w:t>
      </w:r>
      <w:r>
        <w:rPr>
          <w:color w:val="0D0D0D"/>
          <w:spacing w:val="-6"/>
        </w:rPr>
        <w:t> </w:t>
      </w:r>
      <w:r>
        <w:rPr>
          <w:color w:val="0D0D0D"/>
        </w:rPr>
        <w:t>give</w:t>
      </w:r>
      <w:r>
        <w:rPr>
          <w:color w:val="0D0D0D"/>
          <w:spacing w:val="-6"/>
        </w:rPr>
        <w:t> </w:t>
      </w:r>
      <w:r>
        <w:rPr>
          <w:color w:val="0D0D0D"/>
        </w:rPr>
        <w:t>Pagel</w:t>
      </w:r>
      <w:r>
        <w:rPr>
          <w:color w:val="0D0D0D"/>
          <w:spacing w:val="-6"/>
        </w:rPr>
        <w:t> </w:t>
      </w:r>
      <w:r>
        <w:rPr>
          <w:color w:val="0D0D0D"/>
        </w:rPr>
        <w:t>a</w:t>
      </w:r>
      <w:r>
        <w:rPr>
          <w:color w:val="0D0D0D"/>
          <w:spacing w:val="-6"/>
        </w:rPr>
        <w:t> </w:t>
      </w:r>
      <w:r>
        <w:rPr>
          <w:color w:val="0D0D0D"/>
        </w:rPr>
        <w:t>‘window</w:t>
      </w:r>
      <w:r>
        <w:rPr>
          <w:color w:val="0D0D0D"/>
          <w:spacing w:val="-6"/>
        </w:rPr>
        <w:t> </w:t>
      </w:r>
      <w:r>
        <w:rPr>
          <w:color w:val="0D0D0D"/>
        </w:rPr>
        <w:t>of</w:t>
      </w:r>
      <w:r>
        <w:rPr>
          <w:color w:val="0D0D0D"/>
          <w:spacing w:val="-6"/>
        </w:rPr>
        <w:t> </w:t>
      </w:r>
      <w:r>
        <w:rPr>
          <w:color w:val="0D0D0D"/>
        </w:rPr>
        <w:t>opportunity’</w:t>
      </w:r>
      <w:r>
        <w:rPr>
          <w:color w:val="0D0D0D"/>
          <w:spacing w:val="-6"/>
        </w:rPr>
        <w:t> </w:t>
      </w:r>
      <w:r>
        <w:rPr>
          <w:color w:val="0D0D0D"/>
        </w:rPr>
        <w:t>to be inappropriate,” according to the court filing.”</w:t>
      </w:r>
    </w:p>
    <w:p>
      <w:pPr>
        <w:pStyle w:val="BodyText"/>
        <w:spacing w:before="38"/>
      </w:pPr>
    </w:p>
    <w:p>
      <w:pPr>
        <w:pStyle w:val="BodyText"/>
        <w:spacing w:line="271" w:lineRule="auto" w:before="0"/>
        <w:ind w:left="3367" w:right="541"/>
      </w:pPr>
      <w:r>
        <w:rPr>
          <w:color w:val="0D0D0D"/>
        </w:rPr>
        <w:t>Add</w:t>
      </w:r>
      <w:r>
        <w:rPr>
          <w:color w:val="0D0D0D"/>
          <w:spacing w:val="-4"/>
        </w:rPr>
        <w:t> </w:t>
      </w:r>
      <w:r>
        <w:rPr>
          <w:color w:val="0D0D0D"/>
        </w:rPr>
        <w:t>to</w:t>
      </w:r>
      <w:r>
        <w:rPr>
          <w:color w:val="0D0D0D"/>
          <w:spacing w:val="-4"/>
        </w:rPr>
        <w:t> </w:t>
      </w:r>
      <w:r>
        <w:rPr>
          <w:color w:val="0D0D0D"/>
        </w:rPr>
        <w:t>this</w:t>
      </w:r>
      <w:r>
        <w:rPr>
          <w:color w:val="0D0D0D"/>
          <w:spacing w:val="-4"/>
        </w:rPr>
        <w:t> </w:t>
      </w:r>
      <w:r>
        <w:rPr>
          <w:color w:val="0D0D0D"/>
        </w:rPr>
        <w:t>the</w:t>
      </w:r>
      <w:r>
        <w:rPr>
          <w:color w:val="0D0D0D"/>
          <w:spacing w:val="-4"/>
        </w:rPr>
        <w:t> </w:t>
      </w:r>
      <w:r>
        <w:rPr>
          <w:color w:val="0D0D0D"/>
        </w:rPr>
        <w:t>fact</w:t>
      </w:r>
      <w:r>
        <w:rPr>
          <w:color w:val="0D0D0D"/>
          <w:spacing w:val="-4"/>
        </w:rPr>
        <w:t> </w:t>
      </w:r>
      <w:r>
        <w:rPr>
          <w:color w:val="0D0D0D"/>
        </w:rPr>
        <w:t>that</w:t>
      </w:r>
      <w:r>
        <w:rPr>
          <w:color w:val="0D0D0D"/>
          <w:spacing w:val="-4"/>
        </w:rPr>
        <w:t> </w:t>
      </w:r>
      <w:r>
        <w:rPr>
          <w:color w:val="0D0D0D"/>
        </w:rPr>
        <w:t>she</w:t>
      </w:r>
      <w:r>
        <w:rPr>
          <w:color w:val="0D0D0D"/>
          <w:spacing w:val="-4"/>
        </w:rPr>
        <w:t> </w:t>
      </w:r>
      <w:r>
        <w:rPr>
          <w:color w:val="0D0D0D"/>
        </w:rPr>
        <w:t>sought</w:t>
      </w:r>
      <w:r>
        <w:rPr>
          <w:color w:val="0D0D0D"/>
          <w:spacing w:val="-4"/>
        </w:rPr>
        <w:t> </w:t>
      </w:r>
      <w:r>
        <w:rPr>
          <w:color w:val="0D0D0D"/>
        </w:rPr>
        <w:t>a</w:t>
      </w:r>
      <w:r>
        <w:rPr>
          <w:color w:val="0D0D0D"/>
          <w:spacing w:val="-4"/>
        </w:rPr>
        <w:t> </w:t>
      </w:r>
      <w:r>
        <w:rPr>
          <w:color w:val="0D0D0D"/>
        </w:rPr>
        <w:t>rape</w:t>
      </w:r>
      <w:r>
        <w:rPr>
          <w:color w:val="0D0D0D"/>
          <w:spacing w:val="-4"/>
        </w:rPr>
        <w:t> </w:t>
      </w:r>
      <w:r>
        <w:rPr>
          <w:color w:val="0D0D0D"/>
        </w:rPr>
        <w:t>kit</w:t>
      </w:r>
      <w:r>
        <w:rPr>
          <w:color w:val="0D0D0D"/>
          <w:spacing w:val="-4"/>
        </w:rPr>
        <w:t> </w:t>
      </w:r>
      <w:r>
        <w:rPr>
          <w:color w:val="0D0D0D"/>
        </w:rPr>
        <w:t>examination from her gynecologist and wanted to be screened for drugs that may have been involved in her victimization.</w:t>
      </w:r>
    </w:p>
    <w:p>
      <w:pPr>
        <w:pStyle w:val="BodyText"/>
        <w:spacing w:before="38"/>
      </w:pPr>
    </w:p>
    <w:p>
      <w:pPr>
        <w:pStyle w:val="BodyText"/>
        <w:spacing w:line="271" w:lineRule="auto" w:before="1"/>
        <w:ind w:left="3367" w:right="541"/>
      </w:pPr>
      <w:r>
        <w:rPr>
          <w:color w:val="0D0D0D"/>
        </w:rPr>
        <w:t>This</w:t>
      </w:r>
      <w:r>
        <w:rPr>
          <w:color w:val="0D0D0D"/>
          <w:spacing w:val="-5"/>
        </w:rPr>
        <w:t> </w:t>
      </w:r>
      <w:r>
        <w:rPr>
          <w:color w:val="0D0D0D"/>
        </w:rPr>
        <w:t>is</w:t>
      </w:r>
      <w:r>
        <w:rPr>
          <w:color w:val="0D0D0D"/>
          <w:spacing w:val="-5"/>
        </w:rPr>
        <w:t> </w:t>
      </w:r>
      <w:r>
        <w:rPr>
          <w:color w:val="0D0D0D"/>
        </w:rPr>
        <w:t>an</w:t>
      </w:r>
      <w:r>
        <w:rPr>
          <w:color w:val="0D0D0D"/>
          <w:spacing w:val="-5"/>
        </w:rPr>
        <w:t> </w:t>
      </w:r>
      <w:r>
        <w:rPr>
          <w:color w:val="0D0D0D"/>
        </w:rPr>
        <w:t>incredibly</w:t>
      </w:r>
      <w:r>
        <w:rPr>
          <w:color w:val="0D0D0D"/>
          <w:spacing w:val="-5"/>
        </w:rPr>
        <w:t> </w:t>
      </w:r>
      <w:r>
        <w:rPr>
          <w:color w:val="0D0D0D"/>
        </w:rPr>
        <w:t>internally</w:t>
      </w:r>
      <w:r>
        <w:rPr>
          <w:color w:val="0D0D0D"/>
          <w:spacing w:val="-5"/>
        </w:rPr>
        <w:t> </w:t>
      </w:r>
      <w:r>
        <w:rPr>
          <w:color w:val="0D0D0D"/>
        </w:rPr>
        <w:t>consistent</w:t>
      </w:r>
      <w:r>
        <w:rPr>
          <w:color w:val="0D0D0D"/>
          <w:spacing w:val="-5"/>
        </w:rPr>
        <w:t> </w:t>
      </w:r>
      <w:r>
        <w:rPr>
          <w:color w:val="0D0D0D"/>
        </w:rPr>
        <w:t>narrative.</w:t>
      </w:r>
      <w:r>
        <w:rPr>
          <w:color w:val="0D0D0D"/>
          <w:spacing w:val="-5"/>
        </w:rPr>
        <w:t> </w:t>
      </w:r>
      <w:r>
        <w:rPr>
          <w:color w:val="0D0D0D"/>
        </w:rPr>
        <w:t>It</w:t>
      </w:r>
      <w:r>
        <w:rPr>
          <w:color w:val="0D0D0D"/>
          <w:spacing w:val="-5"/>
        </w:rPr>
        <w:t> </w:t>
      </w:r>
      <w:r>
        <w:rPr>
          <w:color w:val="0D0D0D"/>
        </w:rPr>
        <w:t>all reeks of truth.</w:t>
      </w:r>
    </w:p>
    <w:p>
      <w:pPr>
        <w:pStyle w:val="BodyText"/>
        <w:spacing w:before="39"/>
      </w:pPr>
    </w:p>
    <w:p>
      <w:pPr>
        <w:pStyle w:val="BodyText"/>
        <w:spacing w:before="0"/>
        <w:ind w:left="3367"/>
      </w:pPr>
      <w:r>
        <w:rPr>
          <w:color w:val="0D0D0D"/>
        </w:rPr>
        <w:t>She would have to have knowledge of </w:t>
      </w:r>
      <w:r>
        <w:rPr>
          <w:color w:val="0D0D0D"/>
          <w:spacing w:val="-2"/>
        </w:rPr>
        <w:t>this:</w:t>
      </w:r>
    </w:p>
    <w:p>
      <w:pPr>
        <w:pStyle w:val="BodyText"/>
        <w:spacing w:before="81"/>
      </w:pPr>
    </w:p>
    <w:p>
      <w:pPr>
        <w:pStyle w:val="BodyText"/>
        <w:spacing w:line="271" w:lineRule="auto" w:before="0"/>
        <w:ind w:left="3367" w:right="397"/>
      </w:pPr>
      <w:r>
        <w:rPr>
          <w:color w:val="0D0D0D"/>
        </w:rPr>
        <w:t>“Second, the description that memory “came back in fragments” is also consistent with trauma and sexual-assault literature. NIJ’s summary of Rebecca Campbell’s work states that victims of trauma may recall events correctly but receive the information slowly and in fragments,</w:t>
      </w:r>
      <w:r>
        <w:rPr>
          <w:color w:val="0D0D0D"/>
          <w:spacing w:val="-5"/>
        </w:rPr>
        <w:t> </w:t>
      </w:r>
      <w:r>
        <w:rPr>
          <w:color w:val="0D0D0D"/>
        </w:rPr>
        <w:t>with</w:t>
      </w:r>
      <w:r>
        <w:rPr>
          <w:color w:val="0D0D0D"/>
          <w:spacing w:val="-5"/>
        </w:rPr>
        <w:t> </w:t>
      </w:r>
      <w:r>
        <w:rPr>
          <w:color w:val="0D0D0D"/>
        </w:rPr>
        <w:t>the</w:t>
      </w:r>
      <w:r>
        <w:rPr>
          <w:color w:val="0D0D0D"/>
          <w:spacing w:val="-5"/>
        </w:rPr>
        <w:t> </w:t>
      </w:r>
      <w:r>
        <w:rPr>
          <w:color w:val="0D0D0D"/>
        </w:rPr>
        <w:t>story</w:t>
      </w:r>
      <w:r>
        <w:rPr>
          <w:color w:val="0D0D0D"/>
          <w:spacing w:val="-5"/>
        </w:rPr>
        <w:t> </w:t>
      </w:r>
      <w:r>
        <w:rPr>
          <w:color w:val="0D0D0D"/>
        </w:rPr>
        <w:t>emerging</w:t>
      </w:r>
      <w:r>
        <w:rPr>
          <w:color w:val="0D0D0D"/>
          <w:spacing w:val="-5"/>
        </w:rPr>
        <w:t> </w:t>
      </w:r>
      <w:r>
        <w:rPr>
          <w:color w:val="0D0D0D"/>
        </w:rPr>
        <w:t>in</w:t>
      </w:r>
      <w:r>
        <w:rPr>
          <w:color w:val="0D0D0D"/>
          <w:spacing w:val="-5"/>
        </w:rPr>
        <w:t> </w:t>
      </w:r>
      <w:r>
        <w:rPr>
          <w:color w:val="0D0D0D"/>
        </w:rPr>
        <w:t>fits</w:t>
      </w:r>
      <w:r>
        <w:rPr>
          <w:color w:val="0D0D0D"/>
          <w:spacing w:val="-5"/>
        </w:rPr>
        <w:t> </w:t>
      </w:r>
      <w:r>
        <w:rPr>
          <w:color w:val="0D0D0D"/>
        </w:rPr>
        <w:t>and</w:t>
      </w:r>
      <w:r>
        <w:rPr>
          <w:color w:val="0D0D0D"/>
          <w:spacing w:val="-5"/>
        </w:rPr>
        <w:t> </w:t>
      </w:r>
      <w:r>
        <w:rPr>
          <w:color w:val="0D0D0D"/>
        </w:rPr>
        <w:t>starts</w:t>
      </w:r>
      <w:r>
        <w:rPr>
          <w:color w:val="0D0D0D"/>
          <w:spacing w:val="-5"/>
        </w:rPr>
        <w:t> </w:t>
      </w:r>
      <w:r>
        <w:rPr>
          <w:color w:val="0D0D0D"/>
        </w:rPr>
        <w:t>rather than as a neat linear narrative.”</w:t>
      </w:r>
    </w:p>
    <w:p>
      <w:pPr>
        <w:pStyle w:val="BodyText"/>
        <w:spacing w:after="0" w:line="271" w:lineRule="auto"/>
        <w:sectPr>
          <w:pgSz w:w="12240" w:h="15840"/>
          <w:pgMar w:top="1360" w:bottom="280" w:left="1080" w:right="1080"/>
        </w:sectPr>
      </w:pPr>
    </w:p>
    <w:p>
      <w:pPr>
        <w:pStyle w:val="BodyText"/>
        <w:spacing w:before="61"/>
      </w:pPr>
      <w:r>
        <w:rPr/>
        <mc:AlternateContent>
          <mc:Choice Requires="wps">
            <w:drawing>
              <wp:anchor distT="0" distB="0" distL="0" distR="0" allowOverlap="1" layoutInCell="1" locked="0" behindDoc="1" simplePos="0" relativeHeight="482463232">
                <wp:simplePos x="0" y="0"/>
                <wp:positionH relativeFrom="page">
                  <wp:posOffset>2676524</wp:posOffset>
                </wp:positionH>
                <wp:positionV relativeFrom="page">
                  <wp:posOffset>361927</wp:posOffset>
                </wp:positionV>
                <wp:extent cx="4267200" cy="9339580"/>
                <wp:effectExtent l="0" t="0" r="0" b="0"/>
                <wp:wrapNone/>
                <wp:docPr id="659" name="Graphic 659"/>
                <wp:cNvGraphicFramePr>
                  <a:graphicFrameLocks/>
                </wp:cNvGraphicFramePr>
                <a:graphic>
                  <a:graphicData uri="http://schemas.microsoft.com/office/word/2010/wordprocessingShape">
                    <wps:wsp>
                      <wps:cNvPr id="659" name="Graphic 659"/>
                      <wps:cNvSpPr/>
                      <wps:spPr>
                        <a:xfrm>
                          <a:off x="0" y="0"/>
                          <a:ext cx="4267200" cy="9339580"/>
                        </a:xfrm>
                        <a:custGeom>
                          <a:avLst/>
                          <a:gdLst/>
                          <a:ahLst/>
                          <a:cxnLst/>
                          <a:rect l="l" t="t" r="r" b="b"/>
                          <a:pathLst>
                            <a:path w="4267200" h="9339580">
                              <a:moveTo>
                                <a:pt x="4267199" y="9339261"/>
                              </a:moveTo>
                              <a:lnTo>
                                <a:pt x="0" y="9339261"/>
                              </a:lnTo>
                              <a:lnTo>
                                <a:pt x="0" y="0"/>
                              </a:lnTo>
                              <a:lnTo>
                                <a:pt x="4267199" y="0"/>
                              </a:lnTo>
                              <a:lnTo>
                                <a:pt x="4267199" y="9339261"/>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rect style="position:absolute;margin-left:210.749969pt;margin-top:28.498211pt;width:335.999957pt;height:735.374947pt;mso-position-horizontal-relative:page;mso-position-vertical-relative:page;z-index:-20853248" id="docshape640" filled="true" fillcolor="#e8e8e8" stroked="false">
                <v:fill opacity="32899f" type="solid"/>
                <w10:wrap type="none"/>
              </v:rect>
            </w:pict>
          </mc:Fallback>
        </mc:AlternateContent>
      </w:r>
    </w:p>
    <w:p>
      <w:pPr>
        <w:pStyle w:val="BodyText"/>
        <w:spacing w:line="271" w:lineRule="auto" w:before="0"/>
        <w:ind w:left="3367" w:right="541"/>
      </w:pPr>
      <w:r>
        <w:rPr>
          <w:color w:val="0D0D0D"/>
        </w:rPr>
        <w:t>Where</w:t>
      </w:r>
      <w:r>
        <w:rPr>
          <w:color w:val="0D0D0D"/>
          <w:spacing w:val="-5"/>
        </w:rPr>
        <w:t> </w:t>
      </w:r>
      <w:r>
        <w:rPr>
          <w:color w:val="0D0D0D"/>
        </w:rPr>
        <w:t>did</w:t>
      </w:r>
      <w:r>
        <w:rPr>
          <w:color w:val="0D0D0D"/>
          <w:spacing w:val="-5"/>
        </w:rPr>
        <w:t> </w:t>
      </w:r>
      <w:r>
        <w:rPr>
          <w:color w:val="0D0D0D"/>
        </w:rPr>
        <w:t>she</w:t>
      </w:r>
      <w:r>
        <w:rPr>
          <w:color w:val="0D0D0D"/>
          <w:spacing w:val="-5"/>
        </w:rPr>
        <w:t> </w:t>
      </w:r>
      <w:r>
        <w:rPr>
          <w:color w:val="0D0D0D"/>
        </w:rPr>
        <w:t>read</w:t>
      </w:r>
      <w:r>
        <w:rPr>
          <w:color w:val="0D0D0D"/>
          <w:spacing w:val="-5"/>
        </w:rPr>
        <w:t> </w:t>
      </w:r>
      <w:r>
        <w:rPr>
          <w:color w:val="0D0D0D"/>
        </w:rPr>
        <w:t>sexual</w:t>
      </w:r>
      <w:r>
        <w:rPr>
          <w:color w:val="0D0D0D"/>
          <w:spacing w:val="-5"/>
        </w:rPr>
        <w:t> </w:t>
      </w:r>
      <w:r>
        <w:rPr>
          <w:color w:val="0D0D0D"/>
        </w:rPr>
        <w:t>assault</w:t>
      </w:r>
      <w:r>
        <w:rPr>
          <w:color w:val="0D0D0D"/>
          <w:spacing w:val="-5"/>
        </w:rPr>
        <w:t> </w:t>
      </w:r>
      <w:r>
        <w:rPr>
          <w:color w:val="0D0D0D"/>
        </w:rPr>
        <w:t>literature?</w:t>
      </w:r>
      <w:r>
        <w:rPr>
          <w:color w:val="0D0D0D"/>
          <w:spacing w:val="-5"/>
        </w:rPr>
        <w:t> </w:t>
      </w:r>
      <w:r>
        <w:rPr>
          <w:color w:val="0D0D0D"/>
        </w:rPr>
        <w:t>What</w:t>
      </w:r>
      <w:r>
        <w:rPr>
          <w:color w:val="0D0D0D"/>
          <w:spacing w:val="-5"/>
        </w:rPr>
        <w:t> </w:t>
      </w:r>
      <w:r>
        <w:rPr>
          <w:color w:val="0D0D0D"/>
        </w:rPr>
        <w:t>about her role at the bank made this relevant professional </w:t>
      </w:r>
      <w:r>
        <w:rPr>
          <w:color w:val="0D0D0D"/>
          <w:spacing w:val="-2"/>
        </w:rPr>
        <w:t>knowledge?</w:t>
      </w:r>
    </w:p>
    <w:p>
      <w:pPr>
        <w:pStyle w:val="BodyText"/>
        <w:spacing w:before="39"/>
      </w:pPr>
    </w:p>
    <w:p>
      <w:pPr>
        <w:pStyle w:val="BodyText"/>
        <w:spacing w:line="271" w:lineRule="auto" w:before="0"/>
        <w:ind w:left="3367" w:right="541"/>
      </w:pPr>
      <w:r>
        <w:rPr>
          <w:color w:val="0D0D0D"/>
        </w:rPr>
        <w:t>And</w:t>
      </w:r>
      <w:r>
        <w:rPr>
          <w:color w:val="0D0D0D"/>
          <w:spacing w:val="-5"/>
        </w:rPr>
        <w:t> </w:t>
      </w:r>
      <w:r>
        <w:rPr>
          <w:color w:val="0D0D0D"/>
        </w:rPr>
        <w:t>this:</w:t>
      </w:r>
      <w:r>
        <w:rPr>
          <w:color w:val="0D0D0D"/>
          <w:spacing w:val="-5"/>
        </w:rPr>
        <w:t> </w:t>
      </w:r>
      <w:r>
        <w:rPr>
          <w:color w:val="0D0D0D"/>
        </w:rPr>
        <w:t>“Third,</w:t>
      </w:r>
      <w:r>
        <w:rPr>
          <w:color w:val="0D0D0D"/>
          <w:spacing w:val="-5"/>
        </w:rPr>
        <w:t> </w:t>
      </w:r>
      <w:r>
        <w:rPr>
          <w:color w:val="0D0D0D"/>
        </w:rPr>
        <w:t>the</w:t>
      </w:r>
      <w:r>
        <w:rPr>
          <w:color w:val="0D0D0D"/>
          <w:spacing w:val="-5"/>
        </w:rPr>
        <w:t> </w:t>
      </w:r>
      <w:r>
        <w:rPr>
          <w:color w:val="0D0D0D"/>
        </w:rPr>
        <w:t>alleged</w:t>
      </w:r>
      <w:r>
        <w:rPr>
          <w:color w:val="0D0D0D"/>
          <w:spacing w:val="-5"/>
        </w:rPr>
        <w:t> </w:t>
      </w:r>
      <w:r>
        <w:rPr>
          <w:color w:val="0D0D0D"/>
        </w:rPr>
        <w:t>perpetrator</w:t>
      </w:r>
      <w:r>
        <w:rPr>
          <w:color w:val="0D0D0D"/>
          <w:spacing w:val="-5"/>
        </w:rPr>
        <w:t> </w:t>
      </w:r>
      <w:r>
        <w:rPr>
          <w:color w:val="0D0D0D"/>
        </w:rPr>
        <w:t>being</w:t>
      </w:r>
      <w:r>
        <w:rPr>
          <w:color w:val="0D0D0D"/>
          <w:spacing w:val="-5"/>
        </w:rPr>
        <w:t> </w:t>
      </w:r>
      <w:r>
        <w:rPr>
          <w:color w:val="0D0D0D"/>
        </w:rPr>
        <w:t>a</w:t>
      </w:r>
      <w:r>
        <w:rPr>
          <w:color w:val="0D0D0D"/>
          <w:spacing w:val="-5"/>
        </w:rPr>
        <w:t> </w:t>
      </w:r>
      <w:r>
        <w:rPr>
          <w:color w:val="0D0D0D"/>
        </w:rPr>
        <w:t>coworker or someone known to the complainant is also consistent with the data”</w:t>
      </w:r>
    </w:p>
    <w:p>
      <w:pPr>
        <w:pStyle w:val="BodyText"/>
        <w:spacing w:before="39"/>
      </w:pPr>
    </w:p>
    <w:p>
      <w:pPr>
        <w:pStyle w:val="BodyText"/>
        <w:spacing w:line="271" w:lineRule="auto" w:before="0"/>
        <w:ind w:left="3367" w:right="397"/>
      </w:pPr>
      <w:r>
        <w:rPr>
          <w:color w:val="0D0D0D"/>
        </w:rPr>
        <w:t>And then this: “First, the alleged victim was described as becoming</w:t>
      </w:r>
      <w:r>
        <w:rPr>
          <w:color w:val="0D0D0D"/>
          <w:spacing w:val="-7"/>
        </w:rPr>
        <w:t> </w:t>
      </w:r>
      <w:r>
        <w:rPr>
          <w:color w:val="0D0D0D"/>
        </w:rPr>
        <w:t>increasingly</w:t>
      </w:r>
      <w:r>
        <w:rPr>
          <w:color w:val="0D0D0D"/>
          <w:spacing w:val="-7"/>
        </w:rPr>
        <w:t> </w:t>
      </w:r>
      <w:r>
        <w:rPr>
          <w:color w:val="0D0D0D"/>
        </w:rPr>
        <w:t>intoxicated</w:t>
      </w:r>
      <w:r>
        <w:rPr>
          <w:color w:val="0D0D0D"/>
          <w:spacing w:val="-7"/>
        </w:rPr>
        <w:t> </w:t>
      </w:r>
      <w:r>
        <w:rPr>
          <w:color w:val="0D0D0D"/>
        </w:rPr>
        <w:t>and</w:t>
      </w:r>
      <w:r>
        <w:rPr>
          <w:color w:val="0D0D0D"/>
          <w:spacing w:val="-7"/>
        </w:rPr>
        <w:t> </w:t>
      </w:r>
      <w:r>
        <w:rPr>
          <w:color w:val="0D0D0D"/>
        </w:rPr>
        <w:t>then</w:t>
      </w:r>
      <w:r>
        <w:rPr>
          <w:color w:val="0D0D0D"/>
          <w:spacing w:val="-7"/>
        </w:rPr>
        <w:t> </w:t>
      </w:r>
      <w:r>
        <w:rPr>
          <w:color w:val="0D0D0D"/>
        </w:rPr>
        <w:t>having</w:t>
      </w:r>
      <w:r>
        <w:rPr>
          <w:color w:val="0D0D0D"/>
          <w:spacing w:val="-7"/>
        </w:rPr>
        <w:t> </w:t>
      </w:r>
      <w:r>
        <w:rPr>
          <w:color w:val="0D0D0D"/>
        </w:rPr>
        <w:t>blurred or missing memory. That is highly consistent with alcohol-related memory impairment. Reviews of alcohol-induced blackouts note that a person can remain conscious, walk, talk, and engage in complex behavior while later being unable to form durable memories for part or all of the </w:t>
      </w:r>
      <w:r>
        <w:rPr>
          <w:color w:val="0D0D0D"/>
          <w:spacing w:val="-2"/>
        </w:rPr>
        <w:t>episode”</w:t>
      </w:r>
    </w:p>
    <w:p>
      <w:pPr>
        <w:pStyle w:val="BodyText"/>
        <w:spacing w:before="35"/>
      </w:pPr>
    </w:p>
    <w:p>
      <w:pPr>
        <w:pStyle w:val="BodyText"/>
        <w:spacing w:line="271" w:lineRule="auto" w:before="0"/>
        <w:ind w:left="3367" w:right="541"/>
      </w:pPr>
      <w:r>
        <w:rPr>
          <w:color w:val="0D0D0D"/>
        </w:rPr>
        <w:t>Also,</w:t>
      </w:r>
      <w:r>
        <w:rPr>
          <w:color w:val="0D0D0D"/>
          <w:spacing w:val="-4"/>
        </w:rPr>
        <w:t> </w:t>
      </w:r>
      <w:r>
        <w:rPr>
          <w:color w:val="0D0D0D"/>
        </w:rPr>
        <w:t>in</w:t>
      </w:r>
      <w:r>
        <w:rPr>
          <w:color w:val="0D0D0D"/>
          <w:spacing w:val="-4"/>
        </w:rPr>
        <w:t> </w:t>
      </w:r>
      <w:r>
        <w:rPr>
          <w:color w:val="0D0D0D"/>
        </w:rPr>
        <w:t>re</w:t>
      </w:r>
      <w:r>
        <w:rPr>
          <w:color w:val="0D0D0D"/>
          <w:spacing w:val="-4"/>
        </w:rPr>
        <w:t> </w:t>
      </w:r>
      <w:r>
        <w:rPr>
          <w:color w:val="0D0D0D"/>
        </w:rPr>
        <w:t>the</w:t>
      </w:r>
      <w:r>
        <w:rPr>
          <w:color w:val="0D0D0D"/>
          <w:spacing w:val="-4"/>
        </w:rPr>
        <w:t> </w:t>
      </w:r>
      <w:r>
        <w:rPr>
          <w:color w:val="0D0D0D"/>
        </w:rPr>
        <w:t>above,</w:t>
      </w:r>
      <w:r>
        <w:rPr>
          <w:color w:val="0D0D0D"/>
          <w:spacing w:val="-4"/>
        </w:rPr>
        <w:t> </w:t>
      </w:r>
      <w:r>
        <w:rPr>
          <w:color w:val="0D0D0D"/>
        </w:rPr>
        <w:t>is</w:t>
      </w:r>
      <w:r>
        <w:rPr>
          <w:color w:val="0D0D0D"/>
          <w:spacing w:val="-4"/>
        </w:rPr>
        <w:t> </w:t>
      </w:r>
      <w:r>
        <w:rPr>
          <w:color w:val="0D0D0D"/>
        </w:rPr>
        <w:t>her</w:t>
      </w:r>
      <w:r>
        <w:rPr>
          <w:color w:val="0D0D0D"/>
          <w:spacing w:val="-4"/>
        </w:rPr>
        <w:t> </w:t>
      </w:r>
      <w:r>
        <w:rPr>
          <w:color w:val="0D0D0D"/>
        </w:rPr>
        <w:t>account</w:t>
      </w:r>
      <w:r>
        <w:rPr>
          <w:color w:val="0D0D0D"/>
          <w:spacing w:val="-4"/>
        </w:rPr>
        <w:t> </w:t>
      </w:r>
      <w:r>
        <w:rPr>
          <w:color w:val="0D0D0D"/>
        </w:rPr>
        <w:t>more</w:t>
      </w:r>
      <w:r>
        <w:rPr>
          <w:color w:val="0D0D0D"/>
          <w:spacing w:val="-4"/>
        </w:rPr>
        <w:t> </w:t>
      </w:r>
      <w:r>
        <w:rPr>
          <w:color w:val="0D0D0D"/>
        </w:rPr>
        <w:t>consistent</w:t>
      </w:r>
      <w:r>
        <w:rPr>
          <w:color w:val="0D0D0D"/>
          <w:spacing w:val="-4"/>
        </w:rPr>
        <w:t> </w:t>
      </w:r>
      <w:r>
        <w:rPr>
          <w:color w:val="0D0D0D"/>
        </w:rPr>
        <w:t>with an instance in which she was slipped some kind of drug? She describes the incident coming to her in fragments, with the fragments being specific events of the </w:t>
      </w:r>
      <w:r>
        <w:rPr>
          <w:color w:val="0D0D0D"/>
          <w:spacing w:val="-2"/>
        </w:rPr>
        <w:t>victimization.</w:t>
      </w:r>
    </w:p>
    <w:p>
      <w:pPr>
        <w:pStyle w:val="BodyText"/>
        <w:spacing w:before="37"/>
      </w:pPr>
    </w:p>
    <w:p>
      <w:pPr>
        <w:pStyle w:val="BodyText"/>
        <w:spacing w:line="271" w:lineRule="auto" w:before="0"/>
        <w:ind w:left="3367" w:right="536"/>
      </w:pPr>
      <w:r>
        <w:rPr>
          <w:color w:val="0D0D0D"/>
        </w:rPr>
        <w:t>This is consistent with someone who has been slipped a drug and is starting to black out or to disconnect in a way that you see with drugs like Rohypnol. I don’t think she was</w:t>
      </w:r>
      <w:r>
        <w:rPr>
          <w:color w:val="0D0D0D"/>
          <w:spacing w:val="-6"/>
        </w:rPr>
        <w:t> </w:t>
      </w:r>
      <w:r>
        <w:rPr>
          <w:color w:val="0D0D0D"/>
        </w:rPr>
        <w:t>slipped</w:t>
      </w:r>
      <w:r>
        <w:rPr>
          <w:color w:val="0D0D0D"/>
          <w:spacing w:val="-6"/>
        </w:rPr>
        <w:t> </w:t>
      </w:r>
      <w:r>
        <w:rPr>
          <w:color w:val="0D0D0D"/>
        </w:rPr>
        <w:t>Rohypnol,</w:t>
      </w:r>
      <w:r>
        <w:rPr>
          <w:color w:val="0D0D0D"/>
          <w:spacing w:val="-6"/>
        </w:rPr>
        <w:t> </w:t>
      </w:r>
      <w:r>
        <w:rPr>
          <w:color w:val="0D0D0D"/>
        </w:rPr>
        <w:t>but</w:t>
      </w:r>
      <w:r>
        <w:rPr>
          <w:color w:val="0D0D0D"/>
          <w:spacing w:val="-6"/>
        </w:rPr>
        <w:t> </w:t>
      </w:r>
      <w:r>
        <w:rPr>
          <w:color w:val="0D0D0D"/>
        </w:rPr>
        <w:t>it</w:t>
      </w:r>
      <w:r>
        <w:rPr>
          <w:color w:val="0D0D0D"/>
          <w:spacing w:val="-6"/>
        </w:rPr>
        <w:t> </w:t>
      </w:r>
      <w:r>
        <w:rPr>
          <w:color w:val="0D0D0D"/>
        </w:rPr>
        <w:t>is</w:t>
      </w:r>
      <w:r>
        <w:rPr>
          <w:color w:val="0D0D0D"/>
          <w:spacing w:val="-6"/>
        </w:rPr>
        <w:t> </w:t>
      </w:r>
      <w:r>
        <w:rPr>
          <w:color w:val="0D0D0D"/>
        </w:rPr>
        <w:t>something</w:t>
      </w:r>
      <w:r>
        <w:rPr>
          <w:color w:val="0D0D0D"/>
          <w:spacing w:val="-6"/>
        </w:rPr>
        <w:t> </w:t>
      </w:r>
      <w:r>
        <w:rPr>
          <w:color w:val="0D0D0D"/>
        </w:rPr>
        <w:t>more</w:t>
      </w:r>
      <w:r>
        <w:rPr>
          <w:color w:val="0D0D0D"/>
          <w:spacing w:val="-6"/>
        </w:rPr>
        <w:t> </w:t>
      </w:r>
      <w:r>
        <w:rPr>
          <w:color w:val="0D0D0D"/>
        </w:rPr>
        <w:t>consistent with that in how I read it. Maybe alcohol produces this pattern, but I’ve not heard of it much that I recall, in pure alcohol intoxication.</w:t>
      </w:r>
    </w:p>
    <w:p>
      <w:pPr>
        <w:pStyle w:val="BodyText"/>
        <w:spacing w:before="36"/>
      </w:pPr>
    </w:p>
    <w:p>
      <w:pPr>
        <w:pStyle w:val="BodyText"/>
        <w:spacing w:line="271" w:lineRule="auto" w:before="0"/>
        <w:ind w:left="3367" w:right="397"/>
      </w:pPr>
      <w:r>
        <w:rPr>
          <w:color w:val="0D0D0D"/>
        </w:rPr>
        <w:t>Then is this man’s behavior, as reported in the complaint and</w:t>
      </w:r>
      <w:r>
        <w:rPr>
          <w:color w:val="0D0D0D"/>
          <w:spacing w:val="-2"/>
        </w:rPr>
        <w:t> </w:t>
      </w:r>
      <w:r>
        <w:rPr>
          <w:color w:val="0D0D0D"/>
        </w:rPr>
        <w:t>by</w:t>
      </w:r>
      <w:r>
        <w:rPr>
          <w:color w:val="0D0D0D"/>
          <w:spacing w:val="-2"/>
        </w:rPr>
        <w:t> </w:t>
      </w:r>
      <w:r>
        <w:rPr>
          <w:color w:val="0D0D0D"/>
        </w:rPr>
        <w:t>the</w:t>
      </w:r>
      <w:r>
        <w:rPr>
          <w:color w:val="0D0D0D"/>
          <w:spacing w:val="-2"/>
        </w:rPr>
        <w:t> </w:t>
      </w:r>
      <w:r>
        <w:rPr>
          <w:color w:val="0D0D0D"/>
        </w:rPr>
        <w:t>victim,</w:t>
      </w:r>
      <w:r>
        <w:rPr>
          <w:color w:val="0D0D0D"/>
          <w:spacing w:val="-2"/>
        </w:rPr>
        <w:t> </w:t>
      </w:r>
      <w:r>
        <w:rPr>
          <w:color w:val="0D0D0D"/>
        </w:rPr>
        <w:t>not</w:t>
      </w:r>
      <w:r>
        <w:rPr>
          <w:color w:val="0D0D0D"/>
          <w:spacing w:val="-2"/>
        </w:rPr>
        <w:t> </w:t>
      </w:r>
      <w:r>
        <w:rPr>
          <w:color w:val="0D0D0D"/>
        </w:rPr>
        <w:t>very</w:t>
      </w:r>
      <w:r>
        <w:rPr>
          <w:color w:val="0D0D0D"/>
          <w:spacing w:val="-2"/>
        </w:rPr>
        <w:t> </w:t>
      </w:r>
      <w:r>
        <w:rPr>
          <w:color w:val="0D0D0D"/>
        </w:rPr>
        <w:t>consistent</w:t>
      </w:r>
      <w:r>
        <w:rPr>
          <w:color w:val="0D0D0D"/>
          <w:spacing w:val="-2"/>
        </w:rPr>
        <w:t> </w:t>
      </w:r>
      <w:r>
        <w:rPr>
          <w:color w:val="0D0D0D"/>
        </w:rPr>
        <w:t>with</w:t>
      </w:r>
      <w:r>
        <w:rPr>
          <w:color w:val="0D0D0D"/>
          <w:spacing w:val="-2"/>
        </w:rPr>
        <w:t> </w:t>
      </w:r>
      <w:r>
        <w:rPr>
          <w:color w:val="0D0D0D"/>
        </w:rPr>
        <w:t>sexual</w:t>
      </w:r>
      <w:r>
        <w:rPr>
          <w:color w:val="0D0D0D"/>
          <w:spacing w:val="-2"/>
        </w:rPr>
        <w:t> </w:t>
      </w:r>
      <w:r>
        <w:rPr>
          <w:color w:val="0D0D0D"/>
        </w:rPr>
        <w:t>violence perpetrator</w:t>
      </w:r>
      <w:r>
        <w:rPr>
          <w:color w:val="0D0D0D"/>
          <w:spacing w:val="-5"/>
        </w:rPr>
        <w:t> </w:t>
      </w:r>
      <w:r>
        <w:rPr>
          <w:color w:val="0D0D0D"/>
        </w:rPr>
        <w:t>behavior?</w:t>
      </w:r>
      <w:r>
        <w:rPr>
          <w:color w:val="0D0D0D"/>
          <w:spacing w:val="-5"/>
        </w:rPr>
        <w:t> </w:t>
      </w:r>
      <w:r>
        <w:rPr>
          <w:color w:val="0D0D0D"/>
        </w:rPr>
        <w:t>He</w:t>
      </w:r>
      <w:r>
        <w:rPr>
          <w:color w:val="0D0D0D"/>
          <w:spacing w:val="-5"/>
        </w:rPr>
        <w:t> </w:t>
      </w:r>
      <w:r>
        <w:rPr>
          <w:color w:val="0D0D0D"/>
        </w:rPr>
        <w:t>trivializes</w:t>
      </w:r>
      <w:r>
        <w:rPr>
          <w:color w:val="0D0D0D"/>
          <w:spacing w:val="-5"/>
        </w:rPr>
        <w:t> </w:t>
      </w:r>
      <w:r>
        <w:rPr>
          <w:color w:val="0D0D0D"/>
        </w:rPr>
        <w:t>it</w:t>
      </w:r>
      <w:r>
        <w:rPr>
          <w:color w:val="0D0D0D"/>
          <w:spacing w:val="-5"/>
        </w:rPr>
        <w:t> </w:t>
      </w:r>
      <w:r>
        <w:rPr>
          <w:color w:val="0D0D0D"/>
        </w:rPr>
        <w:t>to</w:t>
      </w:r>
      <w:r>
        <w:rPr>
          <w:color w:val="0D0D0D"/>
          <w:spacing w:val="-5"/>
        </w:rPr>
        <w:t> </w:t>
      </w:r>
      <w:r>
        <w:rPr>
          <w:color w:val="0D0D0D"/>
        </w:rPr>
        <w:t>the</w:t>
      </w:r>
      <w:r>
        <w:rPr>
          <w:color w:val="0D0D0D"/>
          <w:spacing w:val="-5"/>
        </w:rPr>
        <w:t> </w:t>
      </w:r>
      <w:r>
        <w:rPr>
          <w:color w:val="0D0D0D"/>
        </w:rPr>
        <w:t>extent</w:t>
      </w:r>
      <w:r>
        <w:rPr>
          <w:color w:val="0D0D0D"/>
          <w:spacing w:val="-5"/>
        </w:rPr>
        <w:t> </w:t>
      </w:r>
      <w:r>
        <w:rPr>
          <w:color w:val="0D0D0D"/>
        </w:rPr>
        <w:t>that</w:t>
      </w:r>
      <w:r>
        <w:rPr>
          <w:color w:val="0D0D0D"/>
          <w:spacing w:val="-5"/>
        </w:rPr>
        <w:t> </w:t>
      </w:r>
      <w:r>
        <w:rPr>
          <w:color w:val="0D0D0D"/>
        </w:rPr>
        <w:t>he admits it directly to her, and he rationalizes it as one or more events of “consensual sex.”</w:t>
      </w:r>
    </w:p>
    <w:p>
      <w:pPr>
        <w:pStyle w:val="BodyText"/>
        <w:spacing w:after="0" w:line="271" w:lineRule="auto"/>
        <w:sectPr>
          <w:pgSz w:w="12240" w:h="15840"/>
          <w:pgMar w:top="560" w:bottom="280" w:left="1080" w:right="1080"/>
        </w:sectPr>
      </w:pPr>
    </w:p>
    <w:p>
      <w:pPr>
        <w:pStyle w:val="BodyText"/>
        <w:spacing w:line="271" w:lineRule="auto" w:before="81"/>
        <w:ind w:left="3367" w:right="397"/>
      </w:pPr>
      <w:r>
        <w:rPr/>
        <mc:AlternateContent>
          <mc:Choice Requires="wps">
            <w:drawing>
              <wp:anchor distT="0" distB="0" distL="0" distR="0" allowOverlap="1" layoutInCell="1" locked="0" behindDoc="1" simplePos="0" relativeHeight="482463744">
                <wp:simplePos x="0" y="0"/>
                <wp:positionH relativeFrom="page">
                  <wp:posOffset>2676524</wp:posOffset>
                </wp:positionH>
                <wp:positionV relativeFrom="paragraph">
                  <wp:posOffset>44443</wp:posOffset>
                </wp:positionV>
                <wp:extent cx="4267200" cy="5810250"/>
                <wp:effectExtent l="0" t="0" r="0" b="0"/>
                <wp:wrapNone/>
                <wp:docPr id="660" name="Graphic 660"/>
                <wp:cNvGraphicFramePr>
                  <a:graphicFrameLocks/>
                </wp:cNvGraphicFramePr>
                <a:graphic>
                  <a:graphicData uri="http://schemas.microsoft.com/office/word/2010/wordprocessingShape">
                    <wps:wsp>
                      <wps:cNvPr id="660" name="Graphic 660"/>
                      <wps:cNvSpPr/>
                      <wps:spPr>
                        <a:xfrm>
                          <a:off x="0" y="0"/>
                          <a:ext cx="4267200" cy="5810250"/>
                        </a:xfrm>
                        <a:custGeom>
                          <a:avLst/>
                          <a:gdLst/>
                          <a:ahLst/>
                          <a:cxnLst/>
                          <a:rect l="l" t="t" r="r" b="b"/>
                          <a:pathLst>
                            <a:path w="4267200" h="5810250">
                              <a:moveTo>
                                <a:pt x="4057649" y="5810249"/>
                              </a:moveTo>
                              <a:lnTo>
                                <a:pt x="209549" y="5810249"/>
                              </a:lnTo>
                              <a:lnTo>
                                <a:pt x="180342" y="5807912"/>
                              </a:lnTo>
                              <a:lnTo>
                                <a:pt x="102732" y="5779951"/>
                              </a:lnTo>
                              <a:lnTo>
                                <a:pt x="62090" y="5748146"/>
                              </a:lnTo>
                              <a:lnTo>
                                <a:pt x="30275" y="5707520"/>
                              </a:lnTo>
                              <a:lnTo>
                                <a:pt x="11388" y="5666815"/>
                              </a:lnTo>
                              <a:lnTo>
                                <a:pt x="0" y="5600699"/>
                              </a:lnTo>
                              <a:lnTo>
                                <a:pt x="0" y="0"/>
                              </a:lnTo>
                              <a:lnTo>
                                <a:pt x="4267199" y="0"/>
                              </a:lnTo>
                              <a:lnTo>
                                <a:pt x="4267199" y="5600699"/>
                              </a:lnTo>
                              <a:lnTo>
                                <a:pt x="4255810" y="5666815"/>
                              </a:lnTo>
                              <a:lnTo>
                                <a:pt x="4236924" y="5707520"/>
                              </a:lnTo>
                              <a:lnTo>
                                <a:pt x="4205108" y="5748146"/>
                              </a:lnTo>
                              <a:lnTo>
                                <a:pt x="4164467" y="5779951"/>
                              </a:lnTo>
                              <a:lnTo>
                                <a:pt x="4123756" y="5798843"/>
                              </a:lnTo>
                              <a:lnTo>
                                <a:pt x="4057649" y="5810249"/>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3.499461pt;width:336pt;height:457.5pt;mso-position-horizontal-relative:page;mso-position-vertical-relative:paragraph;z-index:-20852736" id="docshape641" coordorigin="4215,70" coordsize="6720,9150" path="m10605,9220l4545,9220,4499,9216,4377,9172,4313,9122,4263,9058,4233,8994,4215,8890,4215,70,10935,70,10935,8890,10917,8994,10887,9058,10837,9122,10773,9172,10709,9202,10605,9220xe" filled="true" fillcolor="#e8e8e8" stroked="false">
                <v:path arrowok="t"/>
                <v:fill opacity="32899f" type="solid"/>
                <w10:wrap type="none"/>
              </v:shape>
            </w:pict>
          </mc:Fallback>
        </mc:AlternateContent>
      </w:r>
      <w:r>
        <w:rPr>
          <w:color w:val="0D0D0D"/>
        </w:rPr>
        <w:t>This is very consistent with rapists who don’t think of themselves as rapists, which is what I think you will overwhelmingly find among privileged upper class perpetrators. They have an extremely low bar for what counts as consent, plenty low enough for all sorts of coerced,</w:t>
      </w:r>
      <w:r>
        <w:rPr>
          <w:color w:val="0D0D0D"/>
          <w:spacing w:val="-5"/>
        </w:rPr>
        <w:t> </w:t>
      </w:r>
      <w:r>
        <w:rPr>
          <w:color w:val="0D0D0D"/>
        </w:rPr>
        <w:t>non</w:t>
      </w:r>
      <w:r>
        <w:rPr>
          <w:color w:val="0D0D0D"/>
          <w:spacing w:val="-5"/>
        </w:rPr>
        <w:t> </w:t>
      </w:r>
      <w:r>
        <w:rPr>
          <w:color w:val="0D0D0D"/>
        </w:rPr>
        <w:t>consensual</w:t>
      </w:r>
      <w:r>
        <w:rPr>
          <w:color w:val="0D0D0D"/>
          <w:spacing w:val="-5"/>
        </w:rPr>
        <w:t> </w:t>
      </w:r>
      <w:r>
        <w:rPr>
          <w:color w:val="0D0D0D"/>
        </w:rPr>
        <w:t>sex,</w:t>
      </w:r>
      <w:r>
        <w:rPr>
          <w:color w:val="0D0D0D"/>
          <w:spacing w:val="-5"/>
        </w:rPr>
        <w:t> </w:t>
      </w:r>
      <w:r>
        <w:rPr>
          <w:color w:val="0D0D0D"/>
        </w:rPr>
        <w:t>aka</w:t>
      </w:r>
      <w:r>
        <w:rPr>
          <w:color w:val="0D0D0D"/>
          <w:spacing w:val="-5"/>
        </w:rPr>
        <w:t> </w:t>
      </w:r>
      <w:r>
        <w:rPr>
          <w:color w:val="0D0D0D"/>
        </w:rPr>
        <w:t>rape,</w:t>
      </w:r>
      <w:r>
        <w:rPr>
          <w:color w:val="0D0D0D"/>
          <w:spacing w:val="-5"/>
        </w:rPr>
        <w:t> </w:t>
      </w:r>
      <w:r>
        <w:rPr>
          <w:color w:val="0D0D0D"/>
        </w:rPr>
        <w:t>to</w:t>
      </w:r>
      <w:r>
        <w:rPr>
          <w:color w:val="0D0D0D"/>
          <w:spacing w:val="-5"/>
        </w:rPr>
        <w:t> </w:t>
      </w:r>
      <w:r>
        <w:rPr>
          <w:color w:val="0D0D0D"/>
        </w:rPr>
        <w:t>meet</w:t>
      </w:r>
      <w:r>
        <w:rPr>
          <w:color w:val="0D0D0D"/>
          <w:spacing w:val="-5"/>
        </w:rPr>
        <w:t> </w:t>
      </w:r>
      <w:r>
        <w:rPr>
          <w:color w:val="0D0D0D"/>
        </w:rPr>
        <w:t>their</w:t>
      </w:r>
      <w:r>
        <w:rPr>
          <w:color w:val="0D0D0D"/>
          <w:spacing w:val="-5"/>
        </w:rPr>
        <w:t> </w:t>
      </w:r>
      <w:r>
        <w:rPr>
          <w:color w:val="0D0D0D"/>
        </w:rPr>
        <w:t>bar.</w:t>
      </w:r>
    </w:p>
    <w:p>
      <w:pPr>
        <w:pStyle w:val="BodyText"/>
        <w:spacing w:before="36"/>
      </w:pPr>
    </w:p>
    <w:p>
      <w:pPr>
        <w:pStyle w:val="BodyText"/>
        <w:spacing w:line="271" w:lineRule="auto" w:before="0"/>
        <w:ind w:left="3367" w:right="447"/>
      </w:pPr>
      <w:r>
        <w:rPr>
          <w:color w:val="0D0D0D"/>
        </w:rPr>
        <w:t>How did her story come to include this very credible aspect? If she’s not telling the truth, how is it that she decided</w:t>
      </w:r>
      <w:r>
        <w:rPr>
          <w:color w:val="0D0D0D"/>
          <w:spacing w:val="-5"/>
        </w:rPr>
        <w:t> </w:t>
      </w:r>
      <w:r>
        <w:rPr>
          <w:color w:val="0D0D0D"/>
        </w:rPr>
        <w:t>to</w:t>
      </w:r>
      <w:r>
        <w:rPr>
          <w:color w:val="0D0D0D"/>
          <w:spacing w:val="-5"/>
        </w:rPr>
        <w:t> </w:t>
      </w:r>
      <w:r>
        <w:rPr>
          <w:color w:val="0D0D0D"/>
        </w:rPr>
        <w:t>say</w:t>
      </w:r>
      <w:r>
        <w:rPr>
          <w:color w:val="0D0D0D"/>
          <w:spacing w:val="-5"/>
        </w:rPr>
        <w:t> </w:t>
      </w:r>
      <w:r>
        <w:rPr>
          <w:color w:val="0D0D0D"/>
        </w:rPr>
        <w:t>this?</w:t>
      </w:r>
      <w:r>
        <w:rPr>
          <w:color w:val="0D0D0D"/>
          <w:spacing w:val="-5"/>
        </w:rPr>
        <w:t> </w:t>
      </w:r>
      <w:r>
        <w:rPr>
          <w:color w:val="0D0D0D"/>
        </w:rPr>
        <w:t>Would</w:t>
      </w:r>
      <w:r>
        <w:rPr>
          <w:color w:val="0D0D0D"/>
          <w:spacing w:val="-5"/>
        </w:rPr>
        <w:t> </w:t>
      </w:r>
      <w:r>
        <w:rPr>
          <w:color w:val="0D0D0D"/>
        </w:rPr>
        <w:t>it</w:t>
      </w:r>
      <w:r>
        <w:rPr>
          <w:color w:val="0D0D0D"/>
          <w:spacing w:val="-5"/>
        </w:rPr>
        <w:t> </w:t>
      </w:r>
      <w:r>
        <w:rPr>
          <w:color w:val="0D0D0D"/>
        </w:rPr>
        <w:t>not</w:t>
      </w:r>
      <w:r>
        <w:rPr>
          <w:color w:val="0D0D0D"/>
          <w:spacing w:val="-5"/>
        </w:rPr>
        <w:t> </w:t>
      </w:r>
      <w:r>
        <w:rPr>
          <w:color w:val="0D0D0D"/>
        </w:rPr>
        <w:t>be</w:t>
      </w:r>
      <w:r>
        <w:rPr>
          <w:color w:val="0D0D0D"/>
          <w:spacing w:val="-5"/>
        </w:rPr>
        <w:t> </w:t>
      </w:r>
      <w:r>
        <w:rPr>
          <w:color w:val="0D0D0D"/>
        </w:rPr>
        <w:t>more</w:t>
      </w:r>
      <w:r>
        <w:rPr>
          <w:color w:val="0D0D0D"/>
          <w:spacing w:val="-5"/>
        </w:rPr>
        <w:t> </w:t>
      </w:r>
      <w:r>
        <w:rPr>
          <w:color w:val="0D0D0D"/>
        </w:rPr>
        <w:t>intuitive</w:t>
      </w:r>
      <w:r>
        <w:rPr>
          <w:color w:val="0D0D0D"/>
          <w:spacing w:val="-5"/>
        </w:rPr>
        <w:t> </w:t>
      </w:r>
      <w:r>
        <w:rPr>
          <w:color w:val="0D0D0D"/>
        </w:rPr>
        <w:t>to</w:t>
      </w:r>
      <w:r>
        <w:rPr>
          <w:color w:val="0D0D0D"/>
          <w:spacing w:val="-5"/>
        </w:rPr>
        <w:t> </w:t>
      </w:r>
      <w:r>
        <w:rPr>
          <w:color w:val="0D0D0D"/>
        </w:rPr>
        <w:t>say that he denied it?</w:t>
      </w:r>
    </w:p>
    <w:p>
      <w:pPr>
        <w:pStyle w:val="BodyText"/>
        <w:spacing w:before="38"/>
      </w:pPr>
    </w:p>
    <w:p>
      <w:pPr>
        <w:pStyle w:val="BodyText"/>
        <w:spacing w:line="271" w:lineRule="auto" w:before="0"/>
        <w:ind w:left="3367" w:right="541"/>
      </w:pPr>
      <w:r>
        <w:rPr>
          <w:color w:val="0D0D0D"/>
        </w:rPr>
        <w:t>Is her pattern of asking him the next day typical in scenarios like this? I think it is. This is the woman’s instinctive</w:t>
      </w:r>
      <w:r>
        <w:rPr>
          <w:color w:val="0D0D0D"/>
          <w:spacing w:val="-5"/>
        </w:rPr>
        <w:t> </w:t>
      </w:r>
      <w:r>
        <w:rPr>
          <w:color w:val="0D0D0D"/>
        </w:rPr>
        <w:t>thing</w:t>
      </w:r>
      <w:r>
        <w:rPr>
          <w:color w:val="0D0D0D"/>
          <w:spacing w:val="-5"/>
        </w:rPr>
        <w:t> </w:t>
      </w:r>
      <w:r>
        <w:rPr>
          <w:color w:val="0D0D0D"/>
        </w:rPr>
        <w:t>to</w:t>
      </w:r>
      <w:r>
        <w:rPr>
          <w:color w:val="0D0D0D"/>
          <w:spacing w:val="-5"/>
        </w:rPr>
        <w:t> </w:t>
      </w:r>
      <w:r>
        <w:rPr>
          <w:color w:val="0D0D0D"/>
        </w:rPr>
        <w:t>do.</w:t>
      </w:r>
      <w:r>
        <w:rPr>
          <w:color w:val="0D0D0D"/>
          <w:spacing w:val="-5"/>
        </w:rPr>
        <w:t> </w:t>
      </w:r>
      <w:r>
        <w:rPr>
          <w:color w:val="0D0D0D"/>
        </w:rPr>
        <w:t>She’s</w:t>
      </w:r>
      <w:r>
        <w:rPr>
          <w:color w:val="0D0D0D"/>
          <w:spacing w:val="-5"/>
        </w:rPr>
        <w:t> </w:t>
      </w:r>
      <w:r>
        <w:rPr>
          <w:color w:val="0D0D0D"/>
        </w:rPr>
        <w:t>caught</w:t>
      </w:r>
      <w:r>
        <w:rPr>
          <w:color w:val="0D0D0D"/>
          <w:spacing w:val="-5"/>
        </w:rPr>
        <w:t> </w:t>
      </w:r>
      <w:r>
        <w:rPr>
          <w:color w:val="0D0D0D"/>
        </w:rPr>
        <w:t>in</w:t>
      </w:r>
      <w:r>
        <w:rPr>
          <w:color w:val="0D0D0D"/>
          <w:spacing w:val="-5"/>
        </w:rPr>
        <w:t> </w:t>
      </w:r>
      <w:r>
        <w:rPr>
          <w:color w:val="0D0D0D"/>
        </w:rPr>
        <w:t>a</w:t>
      </w:r>
      <w:r>
        <w:rPr>
          <w:color w:val="0D0D0D"/>
          <w:spacing w:val="-5"/>
        </w:rPr>
        <w:t> </w:t>
      </w:r>
      <w:r>
        <w:rPr>
          <w:color w:val="0D0D0D"/>
        </w:rPr>
        <w:t>psychological limbo, in which someone she thought she could trust plenty enough to be past this, has done something </w:t>
      </w:r>
      <w:r>
        <w:rPr>
          <w:color w:val="0D0D0D"/>
          <w:spacing w:val="-2"/>
        </w:rPr>
        <w:t>horrible.</w:t>
      </w:r>
    </w:p>
    <w:p>
      <w:pPr>
        <w:pStyle w:val="BodyText"/>
        <w:spacing w:before="36"/>
      </w:pPr>
    </w:p>
    <w:p>
      <w:pPr>
        <w:pStyle w:val="BodyText"/>
        <w:spacing w:line="271" w:lineRule="auto" w:before="1"/>
        <w:ind w:left="3367" w:right="297"/>
      </w:pPr>
      <w:r>
        <w:rPr>
          <w:color w:val="0D0D0D"/>
        </w:rPr>
        <w:t>It is a hard reality to absorb, this trust and trauma duality, and so the women will just ask the perpetrator. They are trying to get back on solid ground with their sense of self and</w:t>
      </w:r>
      <w:r>
        <w:rPr>
          <w:color w:val="0D0D0D"/>
          <w:spacing w:val="-4"/>
        </w:rPr>
        <w:t> </w:t>
      </w:r>
      <w:r>
        <w:rPr>
          <w:color w:val="0D0D0D"/>
        </w:rPr>
        <w:t>other</w:t>
      </w:r>
      <w:r>
        <w:rPr>
          <w:color w:val="0D0D0D"/>
          <w:spacing w:val="-4"/>
        </w:rPr>
        <w:t> </w:t>
      </w:r>
      <w:r>
        <w:rPr>
          <w:color w:val="0D0D0D"/>
        </w:rPr>
        <w:t>related</w:t>
      </w:r>
      <w:r>
        <w:rPr>
          <w:color w:val="0D0D0D"/>
          <w:spacing w:val="-4"/>
        </w:rPr>
        <w:t> </w:t>
      </w:r>
      <w:r>
        <w:rPr>
          <w:color w:val="0D0D0D"/>
        </w:rPr>
        <w:t>elements,</w:t>
      </w:r>
      <w:r>
        <w:rPr>
          <w:color w:val="0D0D0D"/>
          <w:spacing w:val="-4"/>
        </w:rPr>
        <w:t> </w:t>
      </w:r>
      <w:r>
        <w:rPr>
          <w:color w:val="0D0D0D"/>
        </w:rPr>
        <w:t>and</w:t>
      </w:r>
      <w:r>
        <w:rPr>
          <w:color w:val="0D0D0D"/>
          <w:spacing w:val="-4"/>
        </w:rPr>
        <w:t> </w:t>
      </w:r>
      <w:r>
        <w:rPr>
          <w:color w:val="0D0D0D"/>
        </w:rPr>
        <w:t>this</w:t>
      </w:r>
      <w:r>
        <w:rPr>
          <w:color w:val="0D0D0D"/>
          <w:spacing w:val="-4"/>
        </w:rPr>
        <w:t> </w:t>
      </w:r>
      <w:r>
        <w:rPr>
          <w:color w:val="0D0D0D"/>
        </w:rPr>
        <w:t>is</w:t>
      </w:r>
      <w:r>
        <w:rPr>
          <w:color w:val="0D0D0D"/>
          <w:spacing w:val="-4"/>
        </w:rPr>
        <w:t> </w:t>
      </w:r>
      <w:r>
        <w:rPr>
          <w:color w:val="0D0D0D"/>
        </w:rPr>
        <w:t>one</w:t>
      </w:r>
      <w:r>
        <w:rPr>
          <w:color w:val="0D0D0D"/>
          <w:spacing w:val="-4"/>
        </w:rPr>
        <w:t> </w:t>
      </w:r>
      <w:r>
        <w:rPr>
          <w:color w:val="0D0D0D"/>
        </w:rPr>
        <w:t>natural</w:t>
      </w:r>
      <w:r>
        <w:rPr>
          <w:color w:val="0D0D0D"/>
          <w:spacing w:val="-4"/>
        </w:rPr>
        <w:t> </w:t>
      </w:r>
      <w:r>
        <w:rPr>
          <w:color w:val="0D0D0D"/>
        </w:rPr>
        <w:t>thing</w:t>
      </w:r>
      <w:r>
        <w:rPr>
          <w:color w:val="0D0D0D"/>
          <w:spacing w:val="-4"/>
        </w:rPr>
        <w:t> </w:t>
      </w:r>
      <w:r>
        <w:rPr>
          <w:color w:val="0D0D0D"/>
        </w:rPr>
        <w:t>to do, given the trust that previously existed and will tend to still linger in this duality.</w:t>
      </w:r>
    </w:p>
    <w:p>
      <w:pPr>
        <w:pStyle w:val="BodyText"/>
        <w:spacing w:after="0" w:line="271" w:lineRule="auto"/>
        <w:sectPr>
          <w:pgSz w:w="12240" w:h="15840"/>
          <w:pgMar w:top="500" w:bottom="280" w:left="1080" w:right="1080"/>
        </w:sectPr>
      </w:pPr>
    </w:p>
    <w:p>
      <w:pPr>
        <w:spacing w:before="76"/>
        <w:ind w:left="247" w:right="0" w:firstLine="0"/>
        <w:jc w:val="left"/>
        <w:rPr>
          <w:rFonts w:ascii="Segoe UI Semibold"/>
          <w:b/>
          <w:sz w:val="24"/>
        </w:rPr>
      </w:pPr>
      <w:r>
        <w:rPr>
          <w:rFonts w:ascii="Segoe UI Semibold"/>
          <w:b/>
          <w:sz w:val="24"/>
        </w:rPr>
        <mc:AlternateContent>
          <mc:Choice Requires="wps">
            <w:drawing>
              <wp:anchor distT="0" distB="0" distL="0" distR="0" allowOverlap="1" layoutInCell="1" locked="0" behindDoc="1" simplePos="0" relativeHeight="487737344">
                <wp:simplePos x="0" y="0"/>
                <wp:positionH relativeFrom="page">
                  <wp:posOffset>889136</wp:posOffset>
                </wp:positionH>
                <wp:positionV relativeFrom="paragraph">
                  <wp:posOffset>289854</wp:posOffset>
                </wp:positionV>
                <wp:extent cx="41910" cy="74295"/>
                <wp:effectExtent l="0" t="0" r="0" b="0"/>
                <wp:wrapTopAndBottom/>
                <wp:docPr id="661" name="Graphic 661"/>
                <wp:cNvGraphicFramePr>
                  <a:graphicFrameLocks/>
                </wp:cNvGraphicFramePr>
                <a:graphic>
                  <a:graphicData uri="http://schemas.microsoft.com/office/word/2010/wordprocessingShape">
                    <wps:wsp>
                      <wps:cNvPr id="661" name="Graphic 661"/>
                      <wps:cNvSpPr/>
                      <wps:spPr>
                        <a:xfrm>
                          <a:off x="0" y="0"/>
                          <a:ext cx="41910" cy="74295"/>
                        </a:xfrm>
                        <a:custGeom>
                          <a:avLst/>
                          <a:gdLst/>
                          <a:ahLst/>
                          <a:cxnLst/>
                          <a:rect l="l" t="t" r="r" b="b"/>
                          <a:pathLst>
                            <a:path w="41910" h="74295">
                              <a:moveTo>
                                <a:pt x="5360" y="73836"/>
                              </a:moveTo>
                              <a:lnTo>
                                <a:pt x="503" y="68980"/>
                              </a:lnTo>
                              <a:lnTo>
                                <a:pt x="874" y="68083"/>
                              </a:lnTo>
                              <a:lnTo>
                                <a:pt x="31798" y="37170"/>
                              </a:lnTo>
                              <a:lnTo>
                                <a:pt x="1622" y="6994"/>
                              </a:lnTo>
                              <a:lnTo>
                                <a:pt x="1137" y="6400"/>
                              </a:lnTo>
                              <a:lnTo>
                                <a:pt x="0" y="4674"/>
                              </a:lnTo>
                              <a:lnTo>
                                <a:pt x="161" y="3079"/>
                              </a:lnTo>
                              <a:lnTo>
                                <a:pt x="1622" y="1622"/>
                              </a:lnTo>
                              <a:lnTo>
                                <a:pt x="3082" y="163"/>
                              </a:lnTo>
                              <a:lnTo>
                                <a:pt x="4674" y="0"/>
                              </a:lnTo>
                              <a:lnTo>
                                <a:pt x="7000" y="1617"/>
                              </a:lnTo>
                              <a:lnTo>
                                <a:pt x="41347" y="35964"/>
                              </a:lnTo>
                              <a:lnTo>
                                <a:pt x="41347" y="38375"/>
                              </a:lnTo>
                              <a:lnTo>
                                <a:pt x="6257" y="73465"/>
                              </a:lnTo>
                              <a:lnTo>
                                <a:pt x="5360" y="73836"/>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70.010712pt;margin-top:22.823217pt;width:3.3pt;height:5.85pt;mso-position-horizontal-relative:page;mso-position-vertical-relative:paragraph;z-index:-15579136;mso-wrap-distance-left:0;mso-wrap-distance-right:0" id="docshape642" coordorigin="1400,456" coordsize="66,117" path="m1409,573l1401,565,1402,564,1450,515,1403,467,1402,467,1400,464,1400,461,1403,459,1405,457,1408,456,1411,459,1465,513,1465,517,1410,572,1409,573xe" filled="true" fillcolor="#5c5c5c" stroked="false">
                <v:path arrowok="t"/>
                <v:fill type="solid"/>
                <w10:wrap type="topAndBottom"/>
              </v:shape>
            </w:pict>
          </mc:Fallback>
        </mc:AlternateContent>
      </w:r>
      <w:r>
        <w:rPr>
          <w:rFonts w:ascii="Segoe UI Semibold"/>
          <w:b/>
          <w:color w:val="5C5C5C"/>
          <w:sz w:val="24"/>
        </w:rPr>
        <w:t>Thought for </w:t>
      </w:r>
      <w:r>
        <w:rPr>
          <w:rFonts w:ascii="Segoe UI Semibold"/>
          <w:b/>
          <w:color w:val="5C5C5C"/>
          <w:spacing w:val="-5"/>
          <w:sz w:val="24"/>
        </w:rPr>
        <w:t>13s</w:t>
      </w:r>
    </w:p>
    <w:p>
      <w:pPr>
        <w:pStyle w:val="BodyText"/>
        <w:spacing w:before="174"/>
        <w:rPr>
          <w:rFonts w:ascii="Segoe UI Semibold"/>
          <w:b/>
        </w:rPr>
      </w:pPr>
    </w:p>
    <w:p>
      <w:pPr>
        <w:pStyle w:val="BodyText"/>
        <w:spacing w:line="316" w:lineRule="auto" w:before="0"/>
        <w:ind w:left="247" w:right="827"/>
        <w:jc w:val="both"/>
      </w:pPr>
      <w:r>
        <w:rPr>
          <w:color w:val="0D0D0D"/>
        </w:rPr>
        <w:t>Some</w:t>
      </w:r>
      <w:r>
        <w:rPr>
          <w:color w:val="0D0D0D"/>
          <w:spacing w:val="-3"/>
        </w:rPr>
        <w:t> </w:t>
      </w:r>
      <w:r>
        <w:rPr>
          <w:color w:val="0D0D0D"/>
        </w:rPr>
        <w:t>parts</w:t>
      </w:r>
      <w:r>
        <w:rPr>
          <w:color w:val="0D0D0D"/>
          <w:spacing w:val="-3"/>
        </w:rPr>
        <w:t> </w:t>
      </w:r>
      <w:r>
        <w:rPr>
          <w:color w:val="0D0D0D"/>
        </w:rPr>
        <w:t>of</w:t>
      </w:r>
      <w:r>
        <w:rPr>
          <w:color w:val="0D0D0D"/>
          <w:spacing w:val="-3"/>
        </w:rPr>
        <w:t> </w:t>
      </w:r>
      <w:r>
        <w:rPr>
          <w:color w:val="0D0D0D"/>
        </w:rPr>
        <w:t>what</w:t>
      </w:r>
      <w:r>
        <w:rPr>
          <w:color w:val="0D0D0D"/>
          <w:spacing w:val="-3"/>
        </w:rPr>
        <w:t> </w:t>
      </w:r>
      <w:r>
        <w:rPr>
          <w:color w:val="0D0D0D"/>
        </w:rPr>
        <w:t>you’re</w:t>
      </w:r>
      <w:r>
        <w:rPr>
          <w:color w:val="0D0D0D"/>
          <w:spacing w:val="-3"/>
        </w:rPr>
        <w:t> </w:t>
      </w:r>
      <w:r>
        <w:rPr>
          <w:color w:val="0D0D0D"/>
        </w:rPr>
        <w:t>noticing</w:t>
      </w:r>
      <w:r>
        <w:rPr>
          <w:color w:val="0D0D0D"/>
          <w:spacing w:val="-3"/>
        </w:rPr>
        <w:t> </w:t>
      </w:r>
      <w:r>
        <w:rPr>
          <w:color w:val="0D0D0D"/>
        </w:rPr>
        <w:t>are</w:t>
      </w:r>
      <w:r>
        <w:rPr>
          <w:color w:val="0D0D0D"/>
          <w:spacing w:val="-3"/>
        </w:rPr>
        <w:t> </w:t>
      </w:r>
      <w:r>
        <w:rPr>
          <w:color w:val="0D0D0D"/>
        </w:rPr>
        <w:t>real.</w:t>
      </w:r>
      <w:r>
        <w:rPr>
          <w:color w:val="0D0D0D"/>
          <w:spacing w:val="-3"/>
        </w:rPr>
        <w:t> </w:t>
      </w:r>
      <w:r>
        <w:rPr>
          <w:color w:val="0D0D0D"/>
        </w:rPr>
        <w:t>They</w:t>
      </w:r>
      <w:r>
        <w:rPr>
          <w:color w:val="0D0D0D"/>
          <w:spacing w:val="-3"/>
        </w:rPr>
        <w:t> </w:t>
      </w:r>
      <w:r>
        <w:rPr>
          <w:color w:val="0D0D0D"/>
        </w:rPr>
        <w:t>do</w:t>
      </w:r>
      <w:r>
        <w:rPr>
          <w:color w:val="0D0D0D"/>
          <w:spacing w:val="-3"/>
        </w:rPr>
        <w:t> </w:t>
      </w:r>
      <w:r>
        <w:rPr>
          <w:color w:val="0D0D0D"/>
        </w:rPr>
        <w:t>map</w:t>
      </w:r>
      <w:r>
        <w:rPr>
          <w:color w:val="0D0D0D"/>
          <w:spacing w:val="-3"/>
        </w:rPr>
        <w:t> </w:t>
      </w:r>
      <w:r>
        <w:rPr>
          <w:color w:val="0D0D0D"/>
        </w:rPr>
        <w:t>onto</w:t>
      </w:r>
      <w:r>
        <w:rPr>
          <w:color w:val="0D0D0D"/>
          <w:spacing w:val="-3"/>
        </w:rPr>
        <w:t> </w:t>
      </w:r>
      <w:r>
        <w:rPr>
          <w:color w:val="0D0D0D"/>
        </w:rPr>
        <w:t>known</w:t>
      </w:r>
      <w:r>
        <w:rPr>
          <w:color w:val="0D0D0D"/>
          <w:spacing w:val="-3"/>
        </w:rPr>
        <w:t> </w:t>
      </w:r>
      <w:r>
        <w:rPr>
          <w:color w:val="0D0D0D"/>
        </w:rPr>
        <w:t>patterns</w:t>
      </w:r>
      <w:r>
        <w:rPr>
          <w:color w:val="0D0D0D"/>
          <w:spacing w:val="-3"/>
        </w:rPr>
        <w:t> </w:t>
      </w:r>
      <w:r>
        <w:rPr>
          <w:color w:val="0D0D0D"/>
        </w:rPr>
        <w:t>in</w:t>
      </w:r>
      <w:r>
        <w:rPr>
          <w:color w:val="0D0D0D"/>
          <w:spacing w:val="-3"/>
        </w:rPr>
        <w:t> </w:t>
      </w:r>
      <w:r>
        <w:rPr>
          <w:color w:val="0D0D0D"/>
        </w:rPr>
        <w:t>the literature. But the strongest reality-based conclusion is still narrower than “it reeks of </w:t>
      </w:r>
      <w:r>
        <w:rPr>
          <w:color w:val="0D0D0D"/>
          <w:spacing w:val="-2"/>
        </w:rPr>
        <w:t>truth.”</w:t>
      </w:r>
    </w:p>
    <w:p>
      <w:pPr>
        <w:spacing w:line="316" w:lineRule="auto" w:before="236"/>
        <w:ind w:left="247" w:right="0" w:firstLine="0"/>
        <w:jc w:val="left"/>
        <w:rPr>
          <w:sz w:val="24"/>
        </w:rPr>
      </w:pPr>
      <w:r>
        <w:rPr>
          <w:rFonts w:ascii="Segoe UI Semibold"/>
          <w:b/>
          <w:color w:val="0D0D0D"/>
          <w:sz w:val="24"/>
        </w:rPr>
        <w:t>This</w:t>
      </w:r>
      <w:r>
        <w:rPr>
          <w:rFonts w:ascii="Segoe UI Semibold"/>
          <w:b/>
          <w:color w:val="0D0D0D"/>
          <w:spacing w:val="-5"/>
          <w:sz w:val="24"/>
        </w:rPr>
        <w:t> </w:t>
      </w:r>
      <w:r>
        <w:rPr>
          <w:rFonts w:ascii="Segoe UI Semibold"/>
          <w:b/>
          <w:color w:val="0D0D0D"/>
          <w:sz w:val="24"/>
        </w:rPr>
        <w:t>account</w:t>
      </w:r>
      <w:r>
        <w:rPr>
          <w:rFonts w:ascii="Segoe UI Semibold"/>
          <w:b/>
          <w:color w:val="0D0D0D"/>
          <w:spacing w:val="-5"/>
          <w:sz w:val="24"/>
        </w:rPr>
        <w:t> </w:t>
      </w:r>
      <w:r>
        <w:rPr>
          <w:rFonts w:ascii="Segoe UI Semibold"/>
          <w:b/>
          <w:color w:val="0D0D0D"/>
          <w:sz w:val="24"/>
        </w:rPr>
        <w:t>is</w:t>
      </w:r>
      <w:r>
        <w:rPr>
          <w:rFonts w:ascii="Segoe UI Semibold"/>
          <w:b/>
          <w:color w:val="0D0D0D"/>
          <w:spacing w:val="-5"/>
          <w:sz w:val="24"/>
        </w:rPr>
        <w:t> </w:t>
      </w:r>
      <w:r>
        <w:rPr>
          <w:rFonts w:ascii="Segoe UI Semibold"/>
          <w:b/>
          <w:color w:val="0D0D0D"/>
          <w:sz w:val="24"/>
        </w:rPr>
        <w:t>scientifically</w:t>
      </w:r>
      <w:r>
        <w:rPr>
          <w:rFonts w:ascii="Segoe UI Semibold"/>
          <w:b/>
          <w:color w:val="0D0D0D"/>
          <w:spacing w:val="-5"/>
          <w:sz w:val="24"/>
        </w:rPr>
        <w:t> </w:t>
      </w:r>
      <w:r>
        <w:rPr>
          <w:rFonts w:ascii="Segoe UI Semibold"/>
          <w:b/>
          <w:color w:val="0D0D0D"/>
          <w:sz w:val="24"/>
        </w:rPr>
        <w:t>plausible</w:t>
      </w:r>
      <w:r>
        <w:rPr>
          <w:rFonts w:ascii="Segoe UI Semibold"/>
          <w:b/>
          <w:color w:val="0D0D0D"/>
          <w:spacing w:val="-5"/>
          <w:sz w:val="24"/>
        </w:rPr>
        <w:t> </w:t>
      </w:r>
      <w:r>
        <w:rPr>
          <w:rFonts w:ascii="Segoe UI Semibold"/>
          <w:b/>
          <w:color w:val="0D0D0D"/>
          <w:sz w:val="24"/>
        </w:rPr>
        <w:t>and</w:t>
      </w:r>
      <w:r>
        <w:rPr>
          <w:rFonts w:ascii="Segoe UI Semibold"/>
          <w:b/>
          <w:color w:val="0D0D0D"/>
          <w:spacing w:val="-5"/>
          <w:sz w:val="24"/>
        </w:rPr>
        <w:t> </w:t>
      </w:r>
      <w:r>
        <w:rPr>
          <w:rFonts w:ascii="Segoe UI Semibold"/>
          <w:b/>
          <w:color w:val="0D0D0D"/>
          <w:sz w:val="24"/>
        </w:rPr>
        <w:t>broadly</w:t>
      </w:r>
      <w:r>
        <w:rPr>
          <w:rFonts w:ascii="Segoe UI Semibold"/>
          <w:b/>
          <w:color w:val="0D0D0D"/>
          <w:spacing w:val="-5"/>
          <w:sz w:val="24"/>
        </w:rPr>
        <w:t> </w:t>
      </w:r>
      <w:r>
        <w:rPr>
          <w:rFonts w:ascii="Segoe UI Semibold"/>
          <w:b/>
          <w:color w:val="0D0D0D"/>
          <w:sz w:val="24"/>
        </w:rPr>
        <w:t>consistent</w:t>
      </w:r>
      <w:r>
        <w:rPr>
          <w:rFonts w:ascii="Segoe UI Semibold"/>
          <w:b/>
          <w:color w:val="0D0D0D"/>
          <w:spacing w:val="-5"/>
          <w:sz w:val="24"/>
        </w:rPr>
        <w:t> </w:t>
      </w:r>
      <w:r>
        <w:rPr>
          <w:rFonts w:ascii="Segoe UI Semibold"/>
          <w:b/>
          <w:color w:val="0D0D0D"/>
          <w:sz w:val="24"/>
        </w:rPr>
        <w:t>with</w:t>
      </w:r>
      <w:r>
        <w:rPr>
          <w:rFonts w:ascii="Segoe UI Semibold"/>
          <w:b/>
          <w:color w:val="0D0D0D"/>
          <w:spacing w:val="-5"/>
          <w:sz w:val="24"/>
        </w:rPr>
        <w:t> </w:t>
      </w:r>
      <w:r>
        <w:rPr>
          <w:rFonts w:ascii="Segoe UI Semibold"/>
          <w:b/>
          <w:color w:val="0D0D0D"/>
          <w:sz w:val="24"/>
        </w:rPr>
        <w:t>documented</w:t>
      </w:r>
      <w:r>
        <w:rPr>
          <w:rFonts w:ascii="Segoe UI Semibold"/>
          <w:b/>
          <w:color w:val="0D0D0D"/>
          <w:spacing w:val="-5"/>
          <w:sz w:val="24"/>
        </w:rPr>
        <w:t> </w:t>
      </w:r>
      <w:r>
        <w:rPr>
          <w:rFonts w:ascii="Segoe UI Semibold"/>
          <w:b/>
          <w:color w:val="0D0D0D"/>
          <w:sz w:val="24"/>
        </w:rPr>
        <w:t>sexual-assault patterns. It is not, on that basis alone, proof that the allegation is true. </w:t>
      </w:r>
      <w:r>
        <w:rPr>
          <w:color w:val="0D0D0D"/>
          <w:sz w:val="24"/>
        </w:rPr>
        <w:t>Internal coherence and fit with known patterns increase plausibility; they do not settle truth.</w:t>
      </w:r>
    </w:p>
    <w:p>
      <w:pPr>
        <w:pStyle w:val="BodyText"/>
        <w:spacing w:line="316" w:lineRule="auto" w:before="0"/>
        <w:ind w:left="247" w:right="297"/>
      </w:pPr>
      <w:r>
        <w:rPr/>
        <mc:AlternateContent>
          <mc:Choice Requires="wps">
            <w:drawing>
              <wp:anchor distT="0" distB="0" distL="0" distR="0" allowOverlap="1" layoutInCell="1" locked="0" behindDoc="0" simplePos="0" relativeHeight="15878656">
                <wp:simplePos x="0" y="0"/>
                <wp:positionH relativeFrom="page">
                  <wp:posOffset>2409825</wp:posOffset>
                </wp:positionH>
                <wp:positionV relativeFrom="paragraph">
                  <wp:posOffset>593183</wp:posOffset>
                </wp:positionV>
                <wp:extent cx="1000125" cy="245110"/>
                <wp:effectExtent l="0" t="0" r="0" b="0"/>
                <wp:wrapNone/>
                <wp:docPr id="662" name="Group 662"/>
                <wp:cNvGraphicFramePr>
                  <a:graphicFrameLocks/>
                </wp:cNvGraphicFramePr>
                <a:graphic>
                  <a:graphicData uri="http://schemas.microsoft.com/office/word/2010/wordprocessingGroup">
                    <wpg:wgp>
                      <wpg:cNvPr id="662" name="Group 662"/>
                      <wpg:cNvGrpSpPr/>
                      <wpg:grpSpPr>
                        <a:xfrm>
                          <a:off x="0" y="0"/>
                          <a:ext cx="1000125" cy="245110"/>
                          <a:chExt cx="1000125" cy="245110"/>
                        </a:xfrm>
                      </wpg:grpSpPr>
                      <wps:wsp>
                        <wps:cNvPr id="663" name="Graphic 663"/>
                        <wps:cNvSpPr/>
                        <wps:spPr>
                          <a:xfrm>
                            <a:off x="857237" y="44880"/>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664" name="Graphic 664">
                          <a:hlinkClick r:id="rId30"/>
                        </wps:cNvPr>
                        <wps:cNvSpPr/>
                        <wps:spPr>
                          <a:xfrm>
                            <a:off x="0" y="44880"/>
                            <a:ext cx="857250" cy="171450"/>
                          </a:xfrm>
                          <a:custGeom>
                            <a:avLst/>
                            <a:gdLst/>
                            <a:ahLst/>
                            <a:cxnLst/>
                            <a:rect l="l" t="t" r="r" b="b"/>
                            <a:pathLst>
                              <a:path w="857250" h="171450">
                                <a:moveTo>
                                  <a:pt x="857249" y="171449"/>
                                </a:moveTo>
                                <a:lnTo>
                                  <a:pt x="85724" y="171449"/>
                                </a:lnTo>
                                <a:lnTo>
                                  <a:pt x="77280" y="171041"/>
                                </a:lnTo>
                                <a:lnTo>
                                  <a:pt x="38089" y="157015"/>
                                </a:lnTo>
                                <a:lnTo>
                                  <a:pt x="10133" y="126175"/>
                                </a:lnTo>
                                <a:lnTo>
                                  <a:pt x="0" y="85724"/>
                                </a:lnTo>
                                <a:lnTo>
                                  <a:pt x="407" y="77280"/>
                                </a:lnTo>
                                <a:lnTo>
                                  <a:pt x="14433" y="38089"/>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665" name="Graphic 665">
                          <a:hlinkClick r:id="rId30"/>
                        </wps:cNvPr>
                        <wps:cNvSpPr/>
                        <wps:spPr>
                          <a:xfrm>
                            <a:off x="76200" y="130605"/>
                            <a:ext cx="561975" cy="85725"/>
                          </a:xfrm>
                          <a:custGeom>
                            <a:avLst/>
                            <a:gdLst/>
                            <a:ahLst/>
                            <a:cxnLst/>
                            <a:rect l="l" t="t" r="r" b="b"/>
                            <a:pathLst>
                              <a:path w="561975" h="85725">
                                <a:moveTo>
                                  <a:pt x="561975" y="0"/>
                                </a:moveTo>
                                <a:lnTo>
                                  <a:pt x="390525" y="0"/>
                                </a:lnTo>
                                <a:lnTo>
                                  <a:pt x="171450" y="0"/>
                                </a:lnTo>
                                <a:lnTo>
                                  <a:pt x="0" y="0"/>
                                </a:lnTo>
                                <a:lnTo>
                                  <a:pt x="0" y="85166"/>
                                </a:lnTo>
                                <a:lnTo>
                                  <a:pt x="9525" y="85725"/>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666" name="Graphic 666">
                          <a:hlinkClick r:id="rId30"/>
                        </wps:cNvPr>
                        <wps:cNvSpPr/>
                        <wps:spPr>
                          <a:xfrm>
                            <a:off x="247650" y="159180"/>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7"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667" name="Textbox 667"/>
                        <wps:cNvSpPr txBox="1"/>
                        <wps:spPr>
                          <a:xfrm>
                            <a:off x="75307" y="0"/>
                            <a:ext cx="717550" cy="245110"/>
                          </a:xfrm>
                          <a:prstGeom prst="rect">
                            <a:avLst/>
                          </a:prstGeom>
                        </wps:spPr>
                        <wps:txbx>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30">
                                <w:r>
                                  <w:rPr>
                                    <w:color w:val="8F8F8F"/>
                                    <w:spacing w:val="-5"/>
                                    <w:w w:val="105"/>
                                    <w:position w:val="-10"/>
                                    <w:sz w:val="13"/>
                                  </w:rPr>
                                  <w:t>+1</w:t>
                                </w:r>
                              </w:hyperlink>
                            </w:p>
                            <w:p>
                              <w:pPr>
                                <w:tabs>
                                  <w:tab w:pos="698" w:val="left" w:leader="none"/>
                                </w:tabs>
                                <w:spacing w:line="113" w:lineRule="exact" w:before="0"/>
                                <w:ind w:left="53"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wps:txbx>
                        <wps:bodyPr wrap="square" lIns="0" tIns="0" rIns="0" bIns="0" rtlCol="0">
                          <a:noAutofit/>
                        </wps:bodyPr>
                      </wps:wsp>
                      <wps:wsp>
                        <wps:cNvPr id="668" name="Textbox 668"/>
                        <wps:cNvSpPr txBox="1"/>
                        <wps:spPr>
                          <a:xfrm>
                            <a:off x="890587" y="40118"/>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189.75pt;margin-top:46.707382pt;width:78.75pt;height:19.3pt;mso-position-horizontal-relative:page;mso-position-vertical-relative:paragraph;z-index:15878656" id="docshapegroup643" coordorigin="3795,934" coordsize="1575,386">
                <v:shape style="position:absolute;left:5144;top:1004;width:225;height:270" id="docshape644" coordorigin="5145,1005" coordsize="225,270" path="m5370,1005l5145,1005,5145,1140,5145,1275,5370,1275,5370,1140,5370,1005xe" filled="true" fillcolor="#fbfbfb" stroked="false">
                  <v:path arrowok="t"/>
                  <v:fill type="solid"/>
                </v:shape>
                <v:shape style="position:absolute;left:3795;top:1004;width:1350;height:270" id="docshape645" href="https://nij.ojp.gov/topics/articles/understanding-neurobiology-sexual-assault?utm_source=chatgpt.com" coordorigin="3795,1005" coordsize="1350,270" path="m5145,1275l3930,1275,3917,1274,3855,1252,3811,1204,3795,1140,3796,1127,3818,1065,3866,1021,3930,1005,5145,1005,5145,1275xe" filled="true" fillcolor="#f4f4f4" stroked="false">
                  <v:path arrowok="t"/>
                  <v:fill type="solid"/>
                </v:shape>
                <v:shape style="position:absolute;left:3915;top:1139;width:885;height:135" id="docshape646" href="https://nij.ojp.gov/topics/articles/understanding-neurobiology-sexual-assault?utm_source=chatgpt.com" coordorigin="3915,1140" coordsize="885,135" path="m4800,1140l4530,1140,4185,1140,3915,1140,3915,1274,3930,1275,4185,1275,4530,1275,4800,1275,4800,1140xe" filled="true" fillcolor="#fbfbfb" stroked="false">
                  <v:path arrowok="t"/>
                  <v:fill type="solid"/>
                </v:shape>
                <v:shape style="position:absolute;left:4185;top:1184;width:255;height:90" id="docshape647" href="https://nij.ojp.gov/topics/articles/understanding-neurobiology-sexual-assault?utm_source=chatgpt.com" coordorigin="4185,1185" coordsize="255,90" path="m4436,1275l4189,1275,4187,1270,4185,1261,4185,1243,4218,1193,4244,1185,4381,1185,4431,1218,4440,1243,4440,1261,4438,1270,4436,1275xe" filled="true" fillcolor="#8b8b8b" stroked="false">
                  <v:path arrowok="t"/>
                  <v:fill type="solid"/>
                </v:shape>
                <v:shape style="position:absolute;left:3913;top:934;width:1130;height:386" type="#_x0000_t202" id="docshape648" filled="false" stroked="false">
                  <v:textbox inset="0,0,0,0">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30">
                          <w:r>
                            <w:rPr>
                              <w:color w:val="8F8F8F"/>
                              <w:spacing w:val="-5"/>
                              <w:w w:val="105"/>
                              <w:position w:val="-10"/>
                              <w:sz w:val="13"/>
                            </w:rPr>
                            <w:t>+1</w:t>
                          </w:r>
                        </w:hyperlink>
                      </w:p>
                      <w:p>
                        <w:pPr>
                          <w:tabs>
                            <w:tab w:pos="698" w:val="left" w:leader="none"/>
                          </w:tabs>
                          <w:spacing w:line="113" w:lineRule="exact" w:before="0"/>
                          <w:ind w:left="53"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v:textbox>
                  <w10:wrap type="none"/>
                </v:shape>
                <v:shape style="position:absolute;left:5197;top:997;width:140;height:285" type="#_x0000_t202" id="docshape649"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rPr>
        <w:t>Rebecca</w:t>
      </w:r>
      <w:r>
        <w:rPr>
          <w:color w:val="0D0D0D"/>
          <w:spacing w:val="-5"/>
        </w:rPr>
        <w:t> </w:t>
      </w:r>
      <w:r>
        <w:rPr>
          <w:color w:val="0D0D0D"/>
        </w:rPr>
        <w:t>Campbell’s</w:t>
      </w:r>
      <w:r>
        <w:rPr>
          <w:color w:val="0D0D0D"/>
          <w:spacing w:val="-5"/>
        </w:rPr>
        <w:t> </w:t>
      </w:r>
      <w:r>
        <w:rPr>
          <w:color w:val="0D0D0D"/>
        </w:rPr>
        <w:t>own</w:t>
      </w:r>
      <w:r>
        <w:rPr>
          <w:color w:val="0D0D0D"/>
          <w:spacing w:val="-5"/>
        </w:rPr>
        <w:t> </w:t>
      </w:r>
      <w:r>
        <w:rPr>
          <w:color w:val="0D0D0D"/>
        </w:rPr>
        <w:t>training</w:t>
      </w:r>
      <w:r>
        <w:rPr>
          <w:color w:val="0D0D0D"/>
          <w:spacing w:val="-5"/>
        </w:rPr>
        <w:t> </w:t>
      </w:r>
      <w:r>
        <w:rPr>
          <w:color w:val="0D0D0D"/>
        </w:rPr>
        <w:t>materials</w:t>
      </w:r>
      <w:r>
        <w:rPr>
          <w:color w:val="0D0D0D"/>
          <w:spacing w:val="-5"/>
        </w:rPr>
        <w:t> </w:t>
      </w:r>
      <w:r>
        <w:rPr>
          <w:color w:val="0D0D0D"/>
        </w:rPr>
        <w:t>make</w:t>
      </w:r>
      <w:r>
        <w:rPr>
          <w:color w:val="0D0D0D"/>
          <w:spacing w:val="-5"/>
        </w:rPr>
        <w:t> </w:t>
      </w:r>
      <w:r>
        <w:rPr>
          <w:color w:val="0D0D0D"/>
        </w:rPr>
        <w:t>that</w:t>
      </w:r>
      <w:r>
        <w:rPr>
          <w:color w:val="0D0D0D"/>
          <w:spacing w:val="-5"/>
        </w:rPr>
        <w:t> </w:t>
      </w:r>
      <w:r>
        <w:rPr>
          <w:color w:val="0D0D0D"/>
        </w:rPr>
        <w:t>caution</w:t>
      </w:r>
      <w:r>
        <w:rPr>
          <w:color w:val="0D0D0D"/>
          <w:spacing w:val="-5"/>
        </w:rPr>
        <w:t> </w:t>
      </w:r>
      <w:r>
        <w:rPr>
          <w:color w:val="0D0D0D"/>
        </w:rPr>
        <w:t>explicit:</w:t>
      </w:r>
      <w:r>
        <w:rPr>
          <w:color w:val="0D0D0D"/>
          <w:spacing w:val="-5"/>
        </w:rPr>
        <w:t> </w:t>
      </w:r>
      <w:r>
        <w:rPr>
          <w:color w:val="0D0D0D"/>
        </w:rPr>
        <w:t>trauma-</w:t>
      </w:r>
      <w:r>
        <w:rPr>
          <w:color w:val="0D0D0D"/>
        </w:rPr>
        <w:t>consistent behavior does </w:t>
      </w:r>
      <w:r>
        <w:rPr>
          <w:rFonts w:ascii="Segoe UI Semibold" w:hAnsi="Segoe UI Semibold"/>
          <w:b/>
          <w:color w:val="0D0D0D"/>
        </w:rPr>
        <w:t>not </w:t>
      </w:r>
      <w:r>
        <w:rPr>
          <w:color w:val="0D0D0D"/>
        </w:rPr>
        <w:t>prove trauma occurred, and the absence of such behavior does not prove it did not occur.</w:t>
      </w:r>
    </w:p>
    <w:p>
      <w:pPr>
        <w:pStyle w:val="BodyText"/>
        <w:spacing w:line="316" w:lineRule="auto" w:before="306"/>
        <w:ind w:left="247" w:right="289"/>
      </w:pPr>
      <w:r>
        <w:rPr/>
        <mc:AlternateContent>
          <mc:Choice Requires="wps">
            <w:drawing>
              <wp:anchor distT="0" distB="0" distL="0" distR="0" allowOverlap="1" layoutInCell="1" locked="0" behindDoc="1" simplePos="0" relativeHeight="482465280">
                <wp:simplePos x="0" y="0"/>
                <wp:positionH relativeFrom="page">
                  <wp:posOffset>6048374</wp:posOffset>
                </wp:positionH>
                <wp:positionV relativeFrom="paragraph">
                  <wp:posOffset>1835558</wp:posOffset>
                </wp:positionV>
                <wp:extent cx="476250" cy="171450"/>
                <wp:effectExtent l="0" t="0" r="0" b="0"/>
                <wp:wrapNone/>
                <wp:docPr id="669" name="Group 669"/>
                <wp:cNvGraphicFramePr>
                  <a:graphicFrameLocks/>
                </wp:cNvGraphicFramePr>
                <a:graphic>
                  <a:graphicData uri="http://schemas.microsoft.com/office/word/2010/wordprocessingGroup">
                    <wpg:wgp>
                      <wpg:cNvPr id="669" name="Group 669"/>
                      <wpg:cNvGrpSpPr/>
                      <wpg:grpSpPr>
                        <a:xfrm>
                          <a:off x="0" y="0"/>
                          <a:ext cx="476250" cy="171450"/>
                          <a:chExt cx="476250" cy="171450"/>
                        </a:xfrm>
                      </wpg:grpSpPr>
                      <wps:wsp>
                        <wps:cNvPr id="670" name="Graphic 670">
                          <a:hlinkClick r:id="rId31"/>
                        </wps:cNvPr>
                        <wps:cNvSpPr/>
                        <wps:spPr>
                          <a:xfrm>
                            <a:off x="0" y="0"/>
                            <a:ext cx="476250" cy="171450"/>
                          </a:xfrm>
                          <a:custGeom>
                            <a:avLst/>
                            <a:gdLst/>
                            <a:ahLst/>
                            <a:cxnLst/>
                            <a:rect l="l" t="t" r="r" b="b"/>
                            <a:pathLst>
                              <a:path w="476250" h="171450">
                                <a:moveTo>
                                  <a:pt x="396153" y="171373"/>
                                </a:moveTo>
                                <a:lnTo>
                                  <a:pt x="80096" y="171373"/>
                                </a:lnTo>
                                <a:lnTo>
                                  <a:pt x="74521" y="170859"/>
                                </a:lnTo>
                                <a:lnTo>
                                  <a:pt x="33417" y="153809"/>
                                </a:lnTo>
                                <a:lnTo>
                                  <a:pt x="8678" y="123605"/>
                                </a:lnTo>
                                <a:lnTo>
                                  <a:pt x="0" y="91306"/>
                                </a:lnTo>
                                <a:lnTo>
                                  <a:pt x="0" y="85724"/>
                                </a:lnTo>
                                <a:lnTo>
                                  <a:pt x="0" y="79990"/>
                                </a:lnTo>
                                <a:lnTo>
                                  <a:pt x="11319" y="42643"/>
                                </a:lnTo>
                                <a:lnTo>
                                  <a:pt x="42777" y="11239"/>
                                </a:lnTo>
                                <a:lnTo>
                                  <a:pt x="80096" y="0"/>
                                </a:lnTo>
                                <a:lnTo>
                                  <a:pt x="396153" y="0"/>
                                </a:lnTo>
                                <a:lnTo>
                                  <a:pt x="433469" y="11239"/>
                                </a:lnTo>
                                <a:lnTo>
                                  <a:pt x="464928" y="42643"/>
                                </a:lnTo>
                                <a:lnTo>
                                  <a:pt x="476249" y="79990"/>
                                </a:lnTo>
                                <a:lnTo>
                                  <a:pt x="476249" y="91306"/>
                                </a:lnTo>
                                <a:lnTo>
                                  <a:pt x="464928" y="128511"/>
                                </a:lnTo>
                                <a:lnTo>
                                  <a:pt x="433469" y="160067"/>
                                </a:lnTo>
                                <a:lnTo>
                                  <a:pt x="401727" y="170859"/>
                                </a:lnTo>
                                <a:lnTo>
                                  <a:pt x="396153" y="171373"/>
                                </a:lnTo>
                                <a:close/>
                              </a:path>
                            </a:pathLst>
                          </a:custGeom>
                          <a:solidFill>
                            <a:srgbClr val="F4F4F4"/>
                          </a:solidFill>
                        </wps:spPr>
                        <wps:bodyPr wrap="square" lIns="0" tIns="0" rIns="0" bIns="0" rtlCol="0">
                          <a:prstTxWarp prst="textNoShape">
                            <a:avLst/>
                          </a:prstTxWarp>
                          <a:noAutofit/>
                        </wps:bodyPr>
                      </wps:wsp>
                      <wps:wsp>
                        <wps:cNvPr id="671" name="Textbox 671"/>
                        <wps:cNvSpPr txBox="1"/>
                        <wps:spPr>
                          <a:xfrm>
                            <a:off x="0" y="0"/>
                            <a:ext cx="476250" cy="171450"/>
                          </a:xfrm>
                          <a:prstGeom prst="rect">
                            <a:avLst/>
                          </a:prstGeom>
                        </wps:spPr>
                        <wps:txbx>
                          <w:txbxContent>
                            <w:p>
                              <w:pPr>
                                <w:spacing w:before="39"/>
                                <w:ind w:left="125" w:right="0" w:firstLine="0"/>
                                <w:jc w:val="left"/>
                                <w:rPr>
                                  <w:sz w:val="13"/>
                                </w:rPr>
                              </w:pPr>
                              <w:hyperlink r:id="rId31">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476.249969pt;margin-top:144.532196pt;width:37.5pt;height:13.5pt;mso-position-horizontal-relative:page;mso-position-vertical-relative:paragraph;z-index:-20851200" id="docshapegroup650" coordorigin="9525,2891" coordsize="750,270">
                <v:shape style="position:absolute;left:9525;top:2890;width:750;height:270" id="docshape651" href="https://pmc.ncbi.nlm.nih.gov/articles/PMC4844761/?utm_source=chatgpt.com" coordorigin="9525,2891" coordsize="750,270" path="m10149,3161l9651,3161,9642,3160,9578,3133,9539,3085,9525,3034,9525,3026,9525,3017,9543,2958,9592,2908,9651,2891,10149,2891,10208,2908,10257,2958,10275,3017,10275,3034,10257,3093,10208,3143,10158,3160,10149,3161xe" filled="true" fillcolor="#f4f4f4" stroked="false">
                  <v:path arrowok="t"/>
                  <v:fill type="solid"/>
                </v:shape>
                <v:shape style="position:absolute;left:9525;top:2890;width:750;height:270" type="#_x0000_t202" id="docshape652" filled="false" stroked="false">
                  <v:textbox inset="0,0,0,0">
                    <w:txbxContent>
                      <w:p>
                        <w:pPr>
                          <w:spacing w:before="39"/>
                          <w:ind w:left="125" w:right="0" w:firstLine="0"/>
                          <w:jc w:val="left"/>
                          <w:rPr>
                            <w:sz w:val="13"/>
                          </w:rPr>
                        </w:pPr>
                        <w:hyperlink r:id="rId31">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color w:val="0D0D0D"/>
        </w:rPr>
        <w:t>On your first point: </w:t>
      </w:r>
      <w:r>
        <w:rPr>
          <w:rFonts w:ascii="Segoe UI Semibold"/>
          <w:b/>
          <w:color w:val="0D0D0D"/>
        </w:rPr>
        <w:t>she would not need to have read sexual-assault literature to tell a story with these features</w:t>
      </w:r>
      <w:r>
        <w:rPr>
          <w:color w:val="0D0D0D"/>
        </w:rPr>
        <w:t>. A person does not need academic knowledge to report fragmented recall after heavy intoxication or trauma; those are lived phenomena, not specialist</w:t>
      </w:r>
      <w:r>
        <w:rPr>
          <w:color w:val="0D0D0D"/>
          <w:spacing w:val="-4"/>
        </w:rPr>
        <w:t> </w:t>
      </w:r>
      <w:r>
        <w:rPr>
          <w:color w:val="0D0D0D"/>
        </w:rPr>
        <w:t>concepts.</w:t>
      </w:r>
      <w:r>
        <w:rPr>
          <w:color w:val="0D0D0D"/>
          <w:spacing w:val="-4"/>
        </w:rPr>
        <w:t> </w:t>
      </w:r>
      <w:r>
        <w:rPr>
          <w:color w:val="0D0D0D"/>
        </w:rPr>
        <w:t>In</w:t>
      </w:r>
      <w:r>
        <w:rPr>
          <w:color w:val="0D0D0D"/>
          <w:spacing w:val="-4"/>
        </w:rPr>
        <w:t> </w:t>
      </w:r>
      <w:r>
        <w:rPr>
          <w:color w:val="0D0D0D"/>
        </w:rPr>
        <w:t>fact,</w:t>
      </w:r>
      <w:r>
        <w:rPr>
          <w:color w:val="0D0D0D"/>
          <w:spacing w:val="-4"/>
        </w:rPr>
        <w:t> </w:t>
      </w:r>
      <w:r>
        <w:rPr>
          <w:color w:val="0D0D0D"/>
        </w:rPr>
        <w:t>fragmentary</w:t>
      </w:r>
      <w:r>
        <w:rPr>
          <w:color w:val="0D0D0D"/>
          <w:spacing w:val="-4"/>
        </w:rPr>
        <w:t> </w:t>
      </w:r>
      <w:r>
        <w:rPr>
          <w:color w:val="0D0D0D"/>
        </w:rPr>
        <w:t>recall</w:t>
      </w:r>
      <w:r>
        <w:rPr>
          <w:color w:val="0D0D0D"/>
          <w:spacing w:val="-4"/>
        </w:rPr>
        <w:t> </w:t>
      </w:r>
      <w:r>
        <w:rPr>
          <w:color w:val="0D0D0D"/>
        </w:rPr>
        <w:t>can</w:t>
      </w:r>
      <w:r>
        <w:rPr>
          <w:color w:val="0D0D0D"/>
          <w:spacing w:val="-4"/>
        </w:rPr>
        <w:t> </w:t>
      </w:r>
      <w:r>
        <w:rPr>
          <w:color w:val="0D0D0D"/>
        </w:rPr>
        <w:t>occur</w:t>
      </w:r>
      <w:r>
        <w:rPr>
          <w:color w:val="0D0D0D"/>
          <w:spacing w:val="-4"/>
        </w:rPr>
        <w:t> </w:t>
      </w:r>
      <w:r>
        <w:rPr>
          <w:color w:val="0D0D0D"/>
        </w:rPr>
        <w:t>with</w:t>
      </w:r>
      <w:r>
        <w:rPr>
          <w:color w:val="0D0D0D"/>
          <w:spacing w:val="-4"/>
        </w:rPr>
        <w:t> </w:t>
      </w:r>
      <w:r>
        <w:rPr>
          <w:color w:val="0D0D0D"/>
        </w:rPr>
        <w:t>alcohol</w:t>
      </w:r>
      <w:r>
        <w:rPr>
          <w:color w:val="0D0D0D"/>
          <w:spacing w:val="-4"/>
        </w:rPr>
        <w:t> </w:t>
      </w:r>
      <w:r>
        <w:rPr>
          <w:color w:val="0D0D0D"/>
        </w:rPr>
        <w:t>alone,</w:t>
      </w:r>
      <w:r>
        <w:rPr>
          <w:color w:val="0D0D0D"/>
          <w:spacing w:val="-4"/>
        </w:rPr>
        <w:t> </w:t>
      </w:r>
      <w:r>
        <w:rPr>
          <w:color w:val="0D0D0D"/>
        </w:rPr>
        <w:t>and</w:t>
      </w:r>
      <w:r>
        <w:rPr>
          <w:color w:val="0D0D0D"/>
          <w:spacing w:val="-4"/>
        </w:rPr>
        <w:t> </w:t>
      </w:r>
      <w:r>
        <w:rPr>
          <w:color w:val="0D0D0D"/>
        </w:rPr>
        <w:t>contextual cues can help pieces come back later. Alcohol-blackout research distinguishes </w:t>
      </w:r>
      <w:r>
        <w:rPr>
          <w:rFonts w:ascii="Segoe UI Semibold"/>
          <w:b/>
          <w:color w:val="0D0D0D"/>
        </w:rPr>
        <w:t>en bloc </w:t>
      </w:r>
      <w:r>
        <w:rPr>
          <w:color w:val="0D0D0D"/>
        </w:rPr>
        <w:t>blackouts from </w:t>
      </w:r>
      <w:r>
        <w:rPr>
          <w:rFonts w:ascii="Segoe UI Semibold"/>
          <w:b/>
          <w:color w:val="0D0D0D"/>
        </w:rPr>
        <w:t>fragmentary </w:t>
      </w:r>
      <w:r>
        <w:rPr>
          <w:color w:val="0D0D0D"/>
        </w:rPr>
        <w:t>blackouts, and fragmentary blackouts are specifically characterized by partial recall that can later be filled in with prompts or cues.</w:t>
      </w:r>
    </w:p>
    <w:p>
      <w:pPr>
        <w:pStyle w:val="BodyText"/>
        <w:spacing w:line="316" w:lineRule="auto" w:before="231"/>
        <w:ind w:left="247" w:right="297"/>
      </w:pPr>
      <w:r>
        <w:rPr/>
        <mc:AlternateContent>
          <mc:Choice Requires="wps">
            <w:drawing>
              <wp:anchor distT="0" distB="0" distL="0" distR="0" allowOverlap="1" layoutInCell="1" locked="0" behindDoc="0" simplePos="0" relativeHeight="15879680">
                <wp:simplePos x="0" y="0"/>
                <wp:positionH relativeFrom="page">
                  <wp:posOffset>1924050</wp:posOffset>
                </wp:positionH>
                <wp:positionV relativeFrom="paragraph">
                  <wp:posOffset>2168612</wp:posOffset>
                </wp:positionV>
                <wp:extent cx="1000125" cy="171450"/>
                <wp:effectExtent l="0" t="0" r="0" b="0"/>
                <wp:wrapNone/>
                <wp:docPr id="672" name="Group 672"/>
                <wp:cNvGraphicFramePr>
                  <a:graphicFrameLocks/>
                </wp:cNvGraphicFramePr>
                <a:graphic>
                  <a:graphicData uri="http://schemas.microsoft.com/office/word/2010/wordprocessingGroup">
                    <wpg:wgp>
                      <wpg:cNvPr id="672" name="Group 672"/>
                      <wpg:cNvGrpSpPr/>
                      <wpg:grpSpPr>
                        <a:xfrm>
                          <a:off x="0" y="0"/>
                          <a:ext cx="1000125" cy="171450"/>
                          <a:chExt cx="1000125" cy="171450"/>
                        </a:xfrm>
                      </wpg:grpSpPr>
                      <wps:wsp>
                        <wps:cNvPr id="673" name="Graphic 673"/>
                        <wps:cNvSpPr/>
                        <wps:spPr>
                          <a:xfrm>
                            <a:off x="-12" y="28575"/>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674" name="Graphic 674"/>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675" name="Graphic 675"/>
                        <wps:cNvSpPr/>
                        <wps:spPr>
                          <a:xfrm>
                            <a:off x="857237" y="0"/>
                            <a:ext cx="142875" cy="28575"/>
                          </a:xfrm>
                          <a:custGeom>
                            <a:avLst/>
                            <a:gdLst/>
                            <a:ahLst/>
                            <a:cxnLst/>
                            <a:rect l="l" t="t" r="r" b="b"/>
                            <a:pathLst>
                              <a:path w="142875" h="28575">
                                <a:moveTo>
                                  <a:pt x="142875" y="0"/>
                                </a:moveTo>
                                <a:lnTo>
                                  <a:pt x="0" y="0"/>
                                </a:lnTo>
                                <a:lnTo>
                                  <a:pt x="0" y="9525"/>
                                </a:lnTo>
                                <a:lnTo>
                                  <a:pt x="0" y="19050"/>
                                </a:lnTo>
                                <a:lnTo>
                                  <a:pt x="0" y="28575"/>
                                </a:lnTo>
                                <a:lnTo>
                                  <a:pt x="142875" y="28575"/>
                                </a:lnTo>
                                <a:lnTo>
                                  <a:pt x="142875" y="19050"/>
                                </a:lnTo>
                                <a:lnTo>
                                  <a:pt x="142875" y="9525"/>
                                </a:lnTo>
                                <a:lnTo>
                                  <a:pt x="142875" y="0"/>
                                </a:lnTo>
                                <a:close/>
                              </a:path>
                            </a:pathLst>
                          </a:custGeom>
                          <a:solidFill>
                            <a:srgbClr val="FBFBFB"/>
                          </a:solidFill>
                        </wps:spPr>
                        <wps:bodyPr wrap="square" lIns="0" tIns="0" rIns="0" bIns="0" rtlCol="0">
                          <a:prstTxWarp prst="textNoShape">
                            <a:avLst/>
                          </a:prstTxWarp>
                          <a:noAutofit/>
                        </wps:bodyPr>
                      </wps:wsp>
                      <wps:wsp>
                        <wps:cNvPr id="676" name="Graphic 676"/>
                        <wps:cNvSpPr/>
                        <wps:spPr>
                          <a:xfrm>
                            <a:off x="885824" y="9524"/>
                            <a:ext cx="85725" cy="9525"/>
                          </a:xfrm>
                          <a:custGeom>
                            <a:avLst/>
                            <a:gdLst/>
                            <a:ahLst/>
                            <a:cxnLst/>
                            <a:rect l="l" t="t" r="r" b="b"/>
                            <a:pathLst>
                              <a:path w="85725" h="9525">
                                <a:moveTo>
                                  <a:pt x="82277" y="9524"/>
                                </a:moveTo>
                                <a:lnTo>
                                  <a:pt x="3447" y="9524"/>
                                </a:lnTo>
                                <a:lnTo>
                                  <a:pt x="2324" y="9060"/>
                                </a:lnTo>
                                <a:lnTo>
                                  <a:pt x="464" y="7200"/>
                                </a:lnTo>
                                <a:lnTo>
                                  <a:pt x="0" y="6077"/>
                                </a:lnTo>
                                <a:lnTo>
                                  <a:pt x="0" y="4762"/>
                                </a:lnTo>
                                <a:lnTo>
                                  <a:pt x="0" y="3447"/>
                                </a:lnTo>
                                <a:lnTo>
                                  <a:pt x="464" y="2324"/>
                                </a:lnTo>
                                <a:lnTo>
                                  <a:pt x="2324" y="464"/>
                                </a:lnTo>
                                <a:lnTo>
                                  <a:pt x="3447" y="0"/>
                                </a:lnTo>
                                <a:lnTo>
                                  <a:pt x="82277" y="0"/>
                                </a:lnTo>
                                <a:lnTo>
                                  <a:pt x="83400" y="464"/>
                                </a:lnTo>
                                <a:lnTo>
                                  <a:pt x="85260" y="2324"/>
                                </a:lnTo>
                                <a:lnTo>
                                  <a:pt x="85724" y="3447"/>
                                </a:lnTo>
                                <a:lnTo>
                                  <a:pt x="85724" y="6077"/>
                                </a:lnTo>
                                <a:lnTo>
                                  <a:pt x="85260" y="7200"/>
                                </a:lnTo>
                                <a:lnTo>
                                  <a:pt x="83400" y="9060"/>
                                </a:lnTo>
                                <a:lnTo>
                                  <a:pt x="82277" y="9524"/>
                                </a:lnTo>
                                <a:close/>
                              </a:path>
                            </a:pathLst>
                          </a:custGeom>
                          <a:solidFill>
                            <a:srgbClr val="8B8B8B"/>
                          </a:solidFill>
                        </wps:spPr>
                        <wps:bodyPr wrap="square" lIns="0" tIns="0" rIns="0" bIns="0" rtlCol="0">
                          <a:prstTxWarp prst="textNoShape">
                            <a:avLst/>
                          </a:prstTxWarp>
                          <a:noAutofit/>
                        </wps:bodyPr>
                      </wps:wsp>
                      <wps:wsp>
                        <wps:cNvPr id="677" name="Graphic 677"/>
                        <wps:cNvSpPr/>
                        <wps:spPr>
                          <a:xfrm>
                            <a:off x="857249" y="28574"/>
                            <a:ext cx="142875" cy="142875"/>
                          </a:xfrm>
                          <a:custGeom>
                            <a:avLst/>
                            <a:gdLst/>
                            <a:ahLst/>
                            <a:cxnLst/>
                            <a:rect l="l" t="t" r="r" b="b"/>
                            <a:pathLst>
                              <a:path w="142875" h="142875">
                                <a:moveTo>
                                  <a:pt x="142874" y="142874"/>
                                </a:moveTo>
                                <a:lnTo>
                                  <a:pt x="0" y="142874"/>
                                </a:lnTo>
                                <a:lnTo>
                                  <a:pt x="0" y="0"/>
                                </a:lnTo>
                                <a:lnTo>
                                  <a:pt x="142874" y="0"/>
                                </a:lnTo>
                                <a:lnTo>
                                  <a:pt x="142874" y="142874"/>
                                </a:lnTo>
                                <a:close/>
                              </a:path>
                            </a:pathLst>
                          </a:custGeom>
                          <a:solidFill>
                            <a:srgbClr val="FBFBFB"/>
                          </a:solidFill>
                        </wps:spPr>
                        <wps:bodyPr wrap="square" lIns="0" tIns="0" rIns="0" bIns="0" rtlCol="0">
                          <a:prstTxWarp prst="textNoShape">
                            <a:avLst/>
                          </a:prstTxWarp>
                          <a:noAutofit/>
                        </wps:bodyPr>
                      </wps:wsp>
                      <wps:wsp>
                        <wps:cNvPr id="678" name="Graphic 678">
                          <a:hlinkClick r:id="rId32"/>
                        </wps:cNvPr>
                        <wps:cNvSpPr/>
                        <wps:spPr>
                          <a:xfrm>
                            <a:off x="21960" y="0"/>
                            <a:ext cx="835660" cy="28575"/>
                          </a:xfrm>
                          <a:custGeom>
                            <a:avLst/>
                            <a:gdLst/>
                            <a:ahLst/>
                            <a:cxnLst/>
                            <a:rect l="l" t="t" r="r" b="b"/>
                            <a:pathLst>
                              <a:path w="835660" h="28575">
                                <a:moveTo>
                                  <a:pt x="835289" y="28574"/>
                                </a:moveTo>
                                <a:lnTo>
                                  <a:pt x="0" y="28574"/>
                                </a:lnTo>
                                <a:lnTo>
                                  <a:pt x="3147" y="25107"/>
                                </a:lnTo>
                                <a:lnTo>
                                  <a:pt x="38917" y="3670"/>
                                </a:lnTo>
                                <a:lnTo>
                                  <a:pt x="63764" y="0"/>
                                </a:lnTo>
                                <a:lnTo>
                                  <a:pt x="835289" y="0"/>
                                </a:lnTo>
                                <a:lnTo>
                                  <a:pt x="835289" y="28574"/>
                                </a:lnTo>
                                <a:close/>
                              </a:path>
                            </a:pathLst>
                          </a:custGeom>
                          <a:solidFill>
                            <a:srgbClr val="F4F4F4"/>
                          </a:solidFill>
                        </wps:spPr>
                        <wps:bodyPr wrap="square" lIns="0" tIns="0" rIns="0" bIns="0" rtlCol="0">
                          <a:prstTxWarp prst="textNoShape">
                            <a:avLst/>
                          </a:prstTxWarp>
                          <a:noAutofit/>
                        </wps:bodyPr>
                      </wps:wsp>
                      <wps:wsp>
                        <wps:cNvPr id="679" name="Graphic 679"/>
                        <wps:cNvSpPr/>
                        <wps:spPr>
                          <a:xfrm>
                            <a:off x="76187" y="19050"/>
                            <a:ext cx="561975" cy="9525"/>
                          </a:xfrm>
                          <a:custGeom>
                            <a:avLst/>
                            <a:gdLst/>
                            <a:ahLst/>
                            <a:cxnLst/>
                            <a:rect l="l" t="t" r="r" b="b"/>
                            <a:pathLst>
                              <a:path w="561975" h="9525">
                                <a:moveTo>
                                  <a:pt x="561975" y="0"/>
                                </a:moveTo>
                                <a:lnTo>
                                  <a:pt x="390525" y="0"/>
                                </a:lnTo>
                                <a:lnTo>
                                  <a:pt x="171450" y="0"/>
                                </a:lnTo>
                                <a:lnTo>
                                  <a:pt x="0" y="0"/>
                                </a:lnTo>
                                <a:lnTo>
                                  <a:pt x="0" y="9525"/>
                                </a:lnTo>
                                <a:lnTo>
                                  <a:pt x="171450" y="9525"/>
                                </a:lnTo>
                                <a:lnTo>
                                  <a:pt x="390525" y="9525"/>
                                </a:lnTo>
                                <a:lnTo>
                                  <a:pt x="561975" y="9525"/>
                                </a:lnTo>
                                <a:lnTo>
                                  <a:pt x="561975" y="0"/>
                                </a:lnTo>
                                <a:close/>
                              </a:path>
                            </a:pathLst>
                          </a:custGeom>
                          <a:solidFill>
                            <a:srgbClr val="FBFBFB"/>
                          </a:solidFill>
                        </wps:spPr>
                        <wps:bodyPr wrap="square" lIns="0" tIns="0" rIns="0" bIns="0" rtlCol="0">
                          <a:prstTxWarp prst="textNoShape">
                            <a:avLst/>
                          </a:prstTxWarp>
                          <a:noAutofit/>
                        </wps:bodyPr>
                      </wps:wsp>
                      <wps:wsp>
                        <wps:cNvPr id="680" name="Textbox 680"/>
                        <wps:cNvSpPr txBox="1"/>
                        <wps:spPr>
                          <a:xfrm>
                            <a:off x="738187" y="5715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681" name="Textbox 681"/>
                        <wps:cNvSpPr txBox="1"/>
                        <wps:spPr>
                          <a:xfrm>
                            <a:off x="33337" y="5715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g:wgp>
                  </a:graphicData>
                </a:graphic>
              </wp:anchor>
            </w:drawing>
          </mc:Choice>
          <mc:Fallback>
            <w:pict>
              <v:group style="position:absolute;margin-left:151.5pt;margin-top:170.756927pt;width:78.75pt;height:13.5pt;mso-position-horizontal-relative:page;mso-position-vertical-relative:paragraph;z-index:15879680" id="docshapegroup653" coordorigin="3030,3415" coordsize="1575,270">
                <v:shape style="position:absolute;left:3029;top:3460;width:1350;height:225" id="docshape654" coordorigin="3030,3460" coordsize="1350,225" path="m4380,3460l4110,3460,3300,3460,3030,3460,3030,3685,3300,3685,4110,3685,4380,3685,4380,3460xe" filled="true" fillcolor="#fbfbfb" stroked="false">
                  <v:path arrowok="t"/>
                  <v:fill type="solid"/>
                </v:shape>
                <v:shape style="position:absolute;left:3300;top:3505;width:780;height:135" id="docshape655" coordorigin="3300,3505" coordsize="780,135" path="m4021,3640l3359,3640,3350,3638,3302,3590,3300,3582,3300,3573,3300,3564,3333,3514,3359,3505,4021,3505,4071,3539,4080,3564,4080,3582,4047,3632,4030,3638,4021,3640xe" filled="true" fillcolor="#8b8b8b" stroked="false">
                  <v:path arrowok="t"/>
                  <v:fill type="solid"/>
                </v:shape>
                <v:shape style="position:absolute;left:4379;top:3415;width:225;height:45" id="docshape656" coordorigin="4380,3415" coordsize="225,45" path="m4605,3415l4380,3415,4380,3430,4380,3445,4380,3460,4605,3460,4605,3445,4605,3430,4605,3415xe" filled="true" fillcolor="#fbfbfb" stroked="false">
                  <v:path arrowok="t"/>
                  <v:fill type="solid"/>
                </v:shape>
                <v:shape style="position:absolute;left:4425;top:3430;width:135;height:15" id="docshape657" coordorigin="4425,3430" coordsize="135,15" path="m4555,3445l4430,3445,4429,3444,4426,3441,4425,3440,4425,3438,4425,3436,4426,3434,4429,3431,4430,3430,4555,3430,4556,3431,4559,3434,4560,3436,4560,3440,4559,3441,4556,3444,4555,3445xe" filled="true" fillcolor="#8b8b8b" stroked="false">
                  <v:path arrowok="t"/>
                  <v:fill type="solid"/>
                </v:shape>
                <v:rect style="position:absolute;left:4380;top:3460;width:225;height:225" id="docshape658" filled="true" fillcolor="#fbfbfb" stroked="false">
                  <v:fill type="solid"/>
                </v:rect>
                <v:shape style="position:absolute;left:3064;top:3415;width:1316;height:45" id="docshape659" href="https://www.sakitta.org/toolkit/docs/Cold-Case-Alcohol-and-Drug-Facilitated-Sexual-Assault.pdf?utm_source=chatgpt.com" coordorigin="3065,3415" coordsize="1316,45" path="m4380,3460l3065,3460,3070,3455,3126,3421,3165,3415,4380,3415,4380,3460xe" filled="true" fillcolor="#f4f4f4" stroked="false">
                  <v:path arrowok="t"/>
                  <v:fill type="solid"/>
                </v:shape>
                <v:shape style="position:absolute;left:3149;top:3445;width:885;height:15" id="docshape660" coordorigin="3150,3445" coordsize="885,15" path="m4035,3445l3765,3445,3420,3445,3150,3445,3150,3460,3420,3460,3765,3460,4035,3460,4035,3445xe" filled="true" fillcolor="#fbfbfb" stroked="false">
                  <v:path arrowok="t"/>
                  <v:fill type="solid"/>
                </v:shape>
                <v:shape style="position:absolute;left:4192;top:3505;width:155;height:135" type="#_x0000_t202" id="docshape661"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3082;top:3505;width:155;height:135" type="#_x0000_t202" id="docshape662"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w10:wrap type="none"/>
              </v:group>
            </w:pict>
          </mc:Fallback>
        </mc:AlternateContent>
      </w:r>
      <w:r>
        <w:rPr>
          <w:color w:val="0D0D0D"/>
        </w:rPr>
        <w:t>On the alcohol-versus-drug question: </w:t>
      </w:r>
      <w:r>
        <w:rPr>
          <w:rFonts w:ascii="Segoe UI Semibold"/>
          <w:b/>
          <w:color w:val="0D0D0D"/>
        </w:rPr>
        <w:t>the pattern you quoted is not more indicative of a slipped drug than of alcohol. </w:t>
      </w:r>
      <w:r>
        <w:rPr>
          <w:color w:val="0D0D0D"/>
        </w:rPr>
        <w:t>That is the cleanest evidence-based answer. Alcohol is itself one of the most common agents in incapacitated or drug-facilitated sexual assault, and forensic training materials emphasize that offenders use </w:t>
      </w:r>
      <w:r>
        <w:rPr>
          <w:rFonts w:ascii="Segoe UI Semibold"/>
          <w:b/>
          <w:color w:val="0D0D0D"/>
        </w:rPr>
        <w:t>alcohol far more often than other drugs</w:t>
      </w:r>
      <w:r>
        <w:rPr>
          <w:color w:val="0D0D0D"/>
        </w:rPr>
        <w:t>. Alcohol can produce blurred memory, preserved outward functioning, and later fragmentary recall without the person being unconscious. So the pattern you describe</w:t>
      </w:r>
      <w:r>
        <w:rPr>
          <w:color w:val="0D0D0D"/>
          <w:spacing w:val="-4"/>
        </w:rPr>
        <w:t> </w:t>
      </w:r>
      <w:r>
        <w:rPr>
          <w:color w:val="0D0D0D"/>
        </w:rPr>
        <w:t>is</w:t>
      </w:r>
      <w:r>
        <w:rPr>
          <w:color w:val="0D0D0D"/>
          <w:spacing w:val="-4"/>
        </w:rPr>
        <w:t> </w:t>
      </w:r>
      <w:r>
        <w:rPr>
          <w:color w:val="0D0D0D"/>
        </w:rPr>
        <w:t>fully</w:t>
      </w:r>
      <w:r>
        <w:rPr>
          <w:color w:val="0D0D0D"/>
          <w:spacing w:val="-4"/>
        </w:rPr>
        <w:t> </w:t>
      </w:r>
      <w:r>
        <w:rPr>
          <w:color w:val="0D0D0D"/>
        </w:rPr>
        <w:t>compatible</w:t>
      </w:r>
      <w:r>
        <w:rPr>
          <w:color w:val="0D0D0D"/>
          <w:spacing w:val="-4"/>
        </w:rPr>
        <w:t> </w:t>
      </w:r>
      <w:r>
        <w:rPr>
          <w:color w:val="0D0D0D"/>
        </w:rPr>
        <w:t>with</w:t>
      </w:r>
      <w:r>
        <w:rPr>
          <w:color w:val="0D0D0D"/>
          <w:spacing w:val="-4"/>
        </w:rPr>
        <w:t> </w:t>
      </w:r>
      <w:r>
        <w:rPr>
          <w:color w:val="0D0D0D"/>
        </w:rPr>
        <w:t>alcohol</w:t>
      </w:r>
      <w:r>
        <w:rPr>
          <w:color w:val="0D0D0D"/>
          <w:spacing w:val="-4"/>
        </w:rPr>
        <w:t> </w:t>
      </w:r>
      <w:r>
        <w:rPr>
          <w:color w:val="0D0D0D"/>
        </w:rPr>
        <w:t>alone.</w:t>
      </w:r>
      <w:r>
        <w:rPr>
          <w:color w:val="0D0D0D"/>
          <w:spacing w:val="-4"/>
        </w:rPr>
        <w:t> </w:t>
      </w:r>
      <w:r>
        <w:rPr>
          <w:color w:val="0D0D0D"/>
        </w:rPr>
        <w:t>It</w:t>
      </w:r>
      <w:r>
        <w:rPr>
          <w:color w:val="0D0D0D"/>
          <w:spacing w:val="-4"/>
        </w:rPr>
        <w:t> </w:t>
      </w:r>
      <w:r>
        <w:rPr>
          <w:color w:val="0D0D0D"/>
        </w:rPr>
        <w:t>does</w:t>
      </w:r>
      <w:r>
        <w:rPr>
          <w:color w:val="0D0D0D"/>
          <w:spacing w:val="-4"/>
        </w:rPr>
        <w:t> </w:t>
      </w:r>
      <w:r>
        <w:rPr>
          <w:rFonts w:ascii="Segoe UI Semibold"/>
          <w:b/>
          <w:color w:val="0D0D0D"/>
        </w:rPr>
        <w:t>not</w:t>
      </w:r>
      <w:r>
        <w:rPr>
          <w:rFonts w:ascii="Segoe UI Semibold"/>
          <w:b/>
          <w:color w:val="0D0D0D"/>
          <w:spacing w:val="-5"/>
        </w:rPr>
        <w:t> </w:t>
      </w:r>
      <w:r>
        <w:rPr>
          <w:color w:val="0D0D0D"/>
        </w:rPr>
        <w:t>require</w:t>
      </w:r>
      <w:r>
        <w:rPr>
          <w:color w:val="0D0D0D"/>
          <w:spacing w:val="-4"/>
        </w:rPr>
        <w:t> </w:t>
      </w:r>
      <w:r>
        <w:rPr>
          <w:color w:val="0D0D0D"/>
        </w:rPr>
        <w:t>Rohypnol-like</w:t>
      </w:r>
      <w:r>
        <w:rPr>
          <w:color w:val="0D0D0D"/>
          <w:spacing w:val="-4"/>
        </w:rPr>
        <w:t> </w:t>
      </w:r>
      <w:r>
        <w:rPr>
          <w:color w:val="0D0D0D"/>
        </w:rPr>
        <w:t>drugging to make sense.</w:t>
      </w:r>
    </w:p>
    <w:p>
      <w:pPr>
        <w:pStyle w:val="BodyText"/>
        <w:spacing w:before="59"/>
      </w:pPr>
    </w:p>
    <w:p>
      <w:pPr>
        <w:pStyle w:val="BodyText"/>
        <w:spacing w:line="316" w:lineRule="auto" w:before="1"/>
        <w:ind w:left="247" w:right="204"/>
      </w:pPr>
      <w:r>
        <w:rPr/>
        <mc:AlternateContent>
          <mc:Choice Requires="wps">
            <w:drawing>
              <wp:anchor distT="0" distB="0" distL="0" distR="0" allowOverlap="1" layoutInCell="1" locked="0" behindDoc="0" simplePos="0" relativeHeight="15880192">
                <wp:simplePos x="0" y="0"/>
                <wp:positionH relativeFrom="page">
                  <wp:posOffset>6276974</wp:posOffset>
                </wp:positionH>
                <wp:positionV relativeFrom="paragraph">
                  <wp:posOffset>1108007</wp:posOffset>
                </wp:positionV>
                <wp:extent cx="476250" cy="171450"/>
                <wp:effectExtent l="0" t="0" r="0" b="0"/>
                <wp:wrapNone/>
                <wp:docPr id="682" name="Group 682"/>
                <wp:cNvGraphicFramePr>
                  <a:graphicFrameLocks/>
                </wp:cNvGraphicFramePr>
                <a:graphic>
                  <a:graphicData uri="http://schemas.microsoft.com/office/word/2010/wordprocessingGroup">
                    <wpg:wgp>
                      <wpg:cNvPr id="682" name="Group 682"/>
                      <wpg:cNvGrpSpPr/>
                      <wpg:grpSpPr>
                        <a:xfrm>
                          <a:off x="0" y="0"/>
                          <a:ext cx="476250" cy="171450"/>
                          <a:chExt cx="476250" cy="171450"/>
                        </a:xfrm>
                      </wpg:grpSpPr>
                      <wps:wsp>
                        <wps:cNvPr id="683" name="Graphic 683">
                          <a:hlinkClick r:id="rId33"/>
                        </wps:cNvPr>
                        <wps:cNvSpPr/>
                        <wps:spPr>
                          <a:xfrm>
                            <a:off x="0" y="0"/>
                            <a:ext cx="476250" cy="171450"/>
                          </a:xfrm>
                          <a:custGeom>
                            <a:avLst/>
                            <a:gdLst/>
                            <a:ahLst/>
                            <a:cxnLst/>
                            <a:rect l="l" t="t" r="r" b="b"/>
                            <a:pathLst>
                              <a:path w="476250" h="171450">
                                <a:moveTo>
                                  <a:pt x="396153" y="171449"/>
                                </a:moveTo>
                                <a:lnTo>
                                  <a:pt x="80095" y="171449"/>
                                </a:lnTo>
                                <a:lnTo>
                                  <a:pt x="74521" y="170859"/>
                                </a:lnTo>
                                <a:lnTo>
                                  <a:pt x="33417" y="153809"/>
                                </a:lnTo>
                                <a:lnTo>
                                  <a:pt x="8678" y="123529"/>
                                </a:lnTo>
                                <a:lnTo>
                                  <a:pt x="0" y="91306"/>
                                </a:lnTo>
                                <a:lnTo>
                                  <a:pt x="0" y="85724"/>
                                </a:lnTo>
                                <a:lnTo>
                                  <a:pt x="0" y="80067"/>
                                </a:lnTo>
                                <a:lnTo>
                                  <a:pt x="11319" y="42710"/>
                                </a:lnTo>
                                <a:lnTo>
                                  <a:pt x="42777" y="11239"/>
                                </a:lnTo>
                                <a:lnTo>
                                  <a:pt x="80095" y="0"/>
                                </a:lnTo>
                                <a:lnTo>
                                  <a:pt x="396153" y="0"/>
                                </a:lnTo>
                                <a:lnTo>
                                  <a:pt x="433470" y="11239"/>
                                </a:lnTo>
                                <a:lnTo>
                                  <a:pt x="464929" y="42710"/>
                                </a:lnTo>
                                <a:lnTo>
                                  <a:pt x="476249" y="80067"/>
                                </a:lnTo>
                                <a:lnTo>
                                  <a:pt x="476249" y="91306"/>
                                </a:lnTo>
                                <a:lnTo>
                                  <a:pt x="464929" y="128511"/>
                                </a:lnTo>
                                <a:lnTo>
                                  <a:pt x="433470" y="159991"/>
                                </a:lnTo>
                                <a:lnTo>
                                  <a:pt x="401728" y="170859"/>
                                </a:lnTo>
                                <a:lnTo>
                                  <a:pt x="396153" y="171449"/>
                                </a:lnTo>
                                <a:close/>
                              </a:path>
                            </a:pathLst>
                          </a:custGeom>
                          <a:solidFill>
                            <a:srgbClr val="F4F4F4"/>
                          </a:solidFill>
                        </wps:spPr>
                        <wps:bodyPr wrap="square" lIns="0" tIns="0" rIns="0" bIns="0" rtlCol="0">
                          <a:prstTxWarp prst="textNoShape">
                            <a:avLst/>
                          </a:prstTxWarp>
                          <a:noAutofit/>
                        </wps:bodyPr>
                      </wps:wsp>
                      <wps:wsp>
                        <wps:cNvPr id="684" name="Textbox 684"/>
                        <wps:cNvSpPr txBox="1"/>
                        <wps:spPr>
                          <a:xfrm>
                            <a:off x="0" y="0"/>
                            <a:ext cx="476250" cy="171450"/>
                          </a:xfrm>
                          <a:prstGeom prst="rect">
                            <a:avLst/>
                          </a:prstGeom>
                        </wps:spPr>
                        <wps:txbx>
                          <w:txbxContent>
                            <w:p>
                              <w:pPr>
                                <w:spacing w:before="39"/>
                                <w:ind w:left="116" w:right="0" w:firstLine="0"/>
                                <w:jc w:val="left"/>
                                <w:rPr>
                                  <w:sz w:val="13"/>
                                </w:rPr>
                              </w:pPr>
                              <w:hyperlink r:id="rId33">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494.249969pt;margin-top:87.244675pt;width:37.5pt;height:13.5pt;mso-position-horizontal-relative:page;mso-position-vertical-relative:paragraph;z-index:15880192" id="docshapegroup663" coordorigin="9885,1745" coordsize="750,270">
                <v:shape style="position:absolute;left:9885;top:1744;width:750;height:270" id="docshape664" href="https://pmc.ncbi.nlm.nih.gov/articles/PMC9090424/?utm_source=chatgpt.com" coordorigin="9885,1745" coordsize="750,270" path="m10509,2015l10011,2015,10002,2014,9938,1987,9899,1939,9885,1889,9885,1880,9885,1871,9903,1812,9952,1763,10011,1745,10509,1745,10568,1763,10617,1812,10635,1871,10635,1889,10617,1947,10568,1997,10518,2014,10509,2015xe" filled="true" fillcolor="#f4f4f4" stroked="false">
                  <v:path arrowok="t"/>
                  <v:fill type="solid"/>
                </v:shape>
                <v:shape style="position:absolute;left:9885;top:1744;width:750;height:270" type="#_x0000_t202" id="docshape665" filled="false" stroked="false">
                  <v:textbox inset="0,0,0,0">
                    <w:txbxContent>
                      <w:p>
                        <w:pPr>
                          <w:spacing w:before="39"/>
                          <w:ind w:left="116" w:right="0" w:firstLine="0"/>
                          <w:jc w:val="left"/>
                          <w:rPr>
                            <w:sz w:val="13"/>
                          </w:rPr>
                        </w:pPr>
                        <w:hyperlink r:id="rId33">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color w:val="0D0D0D"/>
        </w:rPr>
        <w:t>That does not mean a drug was impossible. Drug-facilitated sexual-assault literature recognizes that other sedative-hypnotics can produce amnesia and confusion, and toxicology</w:t>
      </w:r>
      <w:r>
        <w:rPr>
          <w:color w:val="0D0D0D"/>
          <w:spacing w:val="-3"/>
        </w:rPr>
        <w:t> </w:t>
      </w:r>
      <w:r>
        <w:rPr>
          <w:color w:val="0D0D0D"/>
        </w:rPr>
        <w:t>is</w:t>
      </w:r>
      <w:r>
        <w:rPr>
          <w:color w:val="0D0D0D"/>
          <w:spacing w:val="-3"/>
        </w:rPr>
        <w:t> </w:t>
      </w:r>
      <w:r>
        <w:rPr>
          <w:color w:val="0D0D0D"/>
        </w:rPr>
        <w:t>often</w:t>
      </w:r>
      <w:r>
        <w:rPr>
          <w:color w:val="0D0D0D"/>
          <w:spacing w:val="-3"/>
        </w:rPr>
        <w:t> </w:t>
      </w:r>
      <w:r>
        <w:rPr>
          <w:color w:val="0D0D0D"/>
        </w:rPr>
        <w:t>hard</w:t>
      </w:r>
      <w:r>
        <w:rPr>
          <w:color w:val="0D0D0D"/>
          <w:spacing w:val="-3"/>
        </w:rPr>
        <w:t> </w:t>
      </w:r>
      <w:r>
        <w:rPr>
          <w:color w:val="0D0D0D"/>
        </w:rPr>
        <w:t>to</w:t>
      </w:r>
      <w:r>
        <w:rPr>
          <w:color w:val="0D0D0D"/>
          <w:spacing w:val="-3"/>
        </w:rPr>
        <w:t> </w:t>
      </w:r>
      <w:r>
        <w:rPr>
          <w:color w:val="0D0D0D"/>
        </w:rPr>
        <w:t>establish</w:t>
      </w:r>
      <w:r>
        <w:rPr>
          <w:color w:val="0D0D0D"/>
          <w:spacing w:val="-3"/>
        </w:rPr>
        <w:t> </w:t>
      </w:r>
      <w:r>
        <w:rPr>
          <w:color w:val="0D0D0D"/>
        </w:rPr>
        <w:t>after</w:t>
      </w:r>
      <w:r>
        <w:rPr>
          <w:color w:val="0D0D0D"/>
          <w:spacing w:val="-3"/>
        </w:rPr>
        <w:t> </w:t>
      </w:r>
      <w:r>
        <w:rPr>
          <w:color w:val="0D0D0D"/>
        </w:rPr>
        <w:t>the</w:t>
      </w:r>
      <w:r>
        <w:rPr>
          <w:color w:val="0D0D0D"/>
          <w:spacing w:val="-3"/>
        </w:rPr>
        <w:t> </w:t>
      </w:r>
      <w:r>
        <w:rPr>
          <w:color w:val="0D0D0D"/>
        </w:rPr>
        <w:t>fact.</w:t>
      </w:r>
      <w:r>
        <w:rPr>
          <w:color w:val="0D0D0D"/>
          <w:spacing w:val="-3"/>
        </w:rPr>
        <w:t> </w:t>
      </w:r>
      <w:r>
        <w:rPr>
          <w:color w:val="0D0D0D"/>
        </w:rPr>
        <w:t>But</w:t>
      </w:r>
      <w:r>
        <w:rPr>
          <w:color w:val="0D0D0D"/>
          <w:spacing w:val="-3"/>
        </w:rPr>
        <w:t> </w:t>
      </w:r>
      <w:r>
        <w:rPr>
          <w:color w:val="0D0D0D"/>
        </w:rPr>
        <w:t>from</w:t>
      </w:r>
      <w:r>
        <w:rPr>
          <w:color w:val="0D0D0D"/>
          <w:spacing w:val="-3"/>
        </w:rPr>
        <w:t> </w:t>
      </w:r>
      <w:r>
        <w:rPr>
          <w:color w:val="0D0D0D"/>
        </w:rPr>
        <w:t>the</w:t>
      </w:r>
      <w:r>
        <w:rPr>
          <w:color w:val="0D0D0D"/>
          <w:spacing w:val="-3"/>
        </w:rPr>
        <w:t> </w:t>
      </w:r>
      <w:r>
        <w:rPr>
          <w:color w:val="0D0D0D"/>
        </w:rPr>
        <w:t>memory</w:t>
      </w:r>
      <w:r>
        <w:rPr>
          <w:color w:val="0D0D0D"/>
          <w:spacing w:val="-3"/>
        </w:rPr>
        <w:t> </w:t>
      </w:r>
      <w:r>
        <w:rPr>
          <w:color w:val="0D0D0D"/>
        </w:rPr>
        <w:t>pattern</w:t>
      </w:r>
      <w:r>
        <w:rPr>
          <w:color w:val="0D0D0D"/>
          <w:spacing w:val="-3"/>
        </w:rPr>
        <w:t> </w:t>
      </w:r>
      <w:r>
        <w:rPr>
          <w:color w:val="0D0D0D"/>
        </w:rPr>
        <w:t>alone,</w:t>
      </w:r>
      <w:r>
        <w:rPr>
          <w:color w:val="0D0D0D"/>
          <w:spacing w:val="-3"/>
        </w:rPr>
        <w:t> </w:t>
      </w:r>
      <w:r>
        <w:rPr>
          <w:color w:val="0D0D0D"/>
        </w:rPr>
        <w:t>you cannot reliably infer “probably slipped a drug” rather than “alcohol-induced impairment.” The literature cuts against treating this pattern as distinctive of covert drugging.</w:t>
      </w:r>
    </w:p>
    <w:p>
      <w:pPr>
        <w:pStyle w:val="BodyText"/>
        <w:spacing w:after="0" w:line="316" w:lineRule="auto"/>
        <w:sectPr>
          <w:pgSz w:w="12240" w:h="15840"/>
          <w:pgMar w:top="640" w:bottom="280" w:left="1080" w:right="1080"/>
        </w:sectPr>
      </w:pPr>
    </w:p>
    <w:p>
      <w:pPr>
        <w:pStyle w:val="BodyText"/>
        <w:spacing w:line="316" w:lineRule="auto" w:before="71"/>
        <w:ind w:left="247" w:right="297"/>
      </w:pPr>
      <w:r>
        <w:rPr/>
        <mc:AlternateContent>
          <mc:Choice Requires="wps">
            <w:drawing>
              <wp:anchor distT="0" distB="0" distL="0" distR="0" allowOverlap="1" layoutInCell="1" locked="0" behindDoc="0" simplePos="0" relativeHeight="15881216">
                <wp:simplePos x="0" y="0"/>
                <wp:positionH relativeFrom="page">
                  <wp:posOffset>1676399</wp:posOffset>
                </wp:positionH>
                <wp:positionV relativeFrom="paragraph">
                  <wp:posOffset>876266</wp:posOffset>
                </wp:positionV>
                <wp:extent cx="466725" cy="171450"/>
                <wp:effectExtent l="0" t="0" r="0" b="0"/>
                <wp:wrapNone/>
                <wp:docPr id="685" name="Group 685"/>
                <wp:cNvGraphicFramePr>
                  <a:graphicFrameLocks/>
                </wp:cNvGraphicFramePr>
                <a:graphic>
                  <a:graphicData uri="http://schemas.microsoft.com/office/word/2010/wordprocessingGroup">
                    <wpg:wgp>
                      <wpg:cNvPr id="685" name="Group 685"/>
                      <wpg:cNvGrpSpPr/>
                      <wpg:grpSpPr>
                        <a:xfrm>
                          <a:off x="0" y="0"/>
                          <a:ext cx="466725" cy="171450"/>
                          <a:chExt cx="466725" cy="171450"/>
                        </a:xfrm>
                      </wpg:grpSpPr>
                      <wps:wsp>
                        <wps:cNvPr id="686" name="Graphic 686">
                          <a:hlinkClick r:id="rId34"/>
                        </wps:cNvPr>
                        <wps:cNvSpPr/>
                        <wps:spPr>
                          <a:xfrm>
                            <a:off x="0" y="0"/>
                            <a:ext cx="466725" cy="171450"/>
                          </a:xfrm>
                          <a:custGeom>
                            <a:avLst/>
                            <a:gdLst/>
                            <a:ahLst/>
                            <a:cxnLst/>
                            <a:rect l="l" t="t" r="r" b="b"/>
                            <a:pathLst>
                              <a:path w="466725" h="171450">
                                <a:moveTo>
                                  <a:pt x="386628" y="171449"/>
                                </a:moveTo>
                                <a:lnTo>
                                  <a:pt x="80096" y="171449"/>
                                </a:lnTo>
                                <a:lnTo>
                                  <a:pt x="74521" y="170926"/>
                                </a:lnTo>
                                <a:lnTo>
                                  <a:pt x="33418" y="153809"/>
                                </a:lnTo>
                                <a:lnTo>
                                  <a:pt x="8679" y="123605"/>
                                </a:lnTo>
                                <a:lnTo>
                                  <a:pt x="0" y="91306"/>
                                </a:lnTo>
                                <a:lnTo>
                                  <a:pt x="0" y="85724"/>
                                </a:lnTo>
                                <a:lnTo>
                                  <a:pt x="0" y="80067"/>
                                </a:lnTo>
                                <a:lnTo>
                                  <a:pt x="11319" y="42643"/>
                                </a:lnTo>
                                <a:lnTo>
                                  <a:pt x="42778" y="11239"/>
                                </a:lnTo>
                                <a:lnTo>
                                  <a:pt x="80096" y="0"/>
                                </a:lnTo>
                                <a:lnTo>
                                  <a:pt x="386628" y="0"/>
                                </a:lnTo>
                                <a:lnTo>
                                  <a:pt x="423946" y="11239"/>
                                </a:lnTo>
                                <a:lnTo>
                                  <a:pt x="455404" y="42643"/>
                                </a:lnTo>
                                <a:lnTo>
                                  <a:pt x="466724" y="80067"/>
                                </a:lnTo>
                                <a:lnTo>
                                  <a:pt x="466724" y="91306"/>
                                </a:lnTo>
                                <a:lnTo>
                                  <a:pt x="455404" y="128587"/>
                                </a:lnTo>
                                <a:lnTo>
                                  <a:pt x="423946" y="160067"/>
                                </a:lnTo>
                                <a:lnTo>
                                  <a:pt x="392203" y="170926"/>
                                </a:lnTo>
                                <a:lnTo>
                                  <a:pt x="386628" y="171449"/>
                                </a:lnTo>
                                <a:close/>
                              </a:path>
                            </a:pathLst>
                          </a:custGeom>
                          <a:solidFill>
                            <a:srgbClr val="F4F4F4"/>
                          </a:solidFill>
                        </wps:spPr>
                        <wps:bodyPr wrap="square" lIns="0" tIns="0" rIns="0" bIns="0" rtlCol="0">
                          <a:prstTxWarp prst="textNoShape">
                            <a:avLst/>
                          </a:prstTxWarp>
                          <a:noAutofit/>
                        </wps:bodyPr>
                      </wps:wsp>
                      <wps:wsp>
                        <wps:cNvPr id="687" name="Textbox 687"/>
                        <wps:cNvSpPr txBox="1"/>
                        <wps:spPr>
                          <a:xfrm>
                            <a:off x="0" y="0"/>
                            <a:ext cx="466725" cy="171450"/>
                          </a:xfrm>
                          <a:prstGeom prst="rect">
                            <a:avLst/>
                          </a:prstGeom>
                        </wps:spPr>
                        <wps:txbx>
                          <w:txbxContent>
                            <w:p>
                              <w:pPr>
                                <w:spacing w:before="54"/>
                                <w:ind w:left="124" w:right="0" w:firstLine="0"/>
                                <w:jc w:val="left"/>
                                <w:rPr>
                                  <w:sz w:val="13"/>
                                </w:rPr>
                              </w:pPr>
                              <w:hyperlink r:id="rId34">
                                <w:r>
                                  <w:rPr>
                                    <w:color w:val="5C5C5C"/>
                                    <w:w w:val="105"/>
                                    <w:sz w:val="13"/>
                                  </w:rPr>
                                  <w:t>CDC</w:t>
                                </w:r>
                                <w:r>
                                  <w:rPr>
                                    <w:color w:val="5C5C5C"/>
                                    <w:spacing w:val="16"/>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31.999985pt;margin-top:68.997375pt;width:36.75pt;height:13.5pt;mso-position-horizontal-relative:page;mso-position-vertical-relative:paragraph;z-index:15881216" id="docshapegroup666" coordorigin="2640,1380" coordsize="735,270">
                <v:shape style="position:absolute;left:2640;top:1379;width:735;height:270" id="docshape667" href="https://www.cdc.gov/nisvs/documentation/nisvsReportonSexualViolence.pdf?utm_source=chatgpt.com" coordorigin="2640,1380" coordsize="735,270" path="m3249,1650l2766,1650,2757,1649,2693,1622,2654,1575,2640,1524,2640,1515,2640,1506,2658,1447,2707,1398,2766,1380,3249,1380,3308,1398,3357,1447,3375,1506,3375,1524,3357,1582,3308,1632,3258,1649,3249,1650xe" filled="true" fillcolor="#f4f4f4" stroked="false">
                  <v:path arrowok="t"/>
                  <v:fill type="solid"/>
                </v:shape>
                <v:shape style="position:absolute;left:2640;top:1379;width:735;height:270" type="#_x0000_t202" id="docshape668" filled="false" stroked="false">
                  <v:textbox inset="0,0,0,0">
                    <w:txbxContent>
                      <w:p>
                        <w:pPr>
                          <w:spacing w:before="54"/>
                          <w:ind w:left="124" w:right="0" w:firstLine="0"/>
                          <w:jc w:val="left"/>
                          <w:rPr>
                            <w:sz w:val="13"/>
                          </w:rPr>
                        </w:pPr>
                        <w:hyperlink r:id="rId34">
                          <w:r>
                            <w:rPr>
                              <w:color w:val="5C5C5C"/>
                              <w:w w:val="105"/>
                              <w:sz w:val="13"/>
                            </w:rPr>
                            <w:t>CDC</w:t>
                          </w:r>
                          <w:r>
                            <w:rPr>
                              <w:color w:val="5C5C5C"/>
                              <w:spacing w:val="16"/>
                              <w:w w:val="105"/>
                              <w:sz w:val="13"/>
                            </w:rPr>
                            <w:t> </w:t>
                          </w:r>
                          <w:r>
                            <w:rPr>
                              <w:color w:val="8F8F8F"/>
                              <w:spacing w:val="-5"/>
                              <w:w w:val="105"/>
                              <w:sz w:val="13"/>
                            </w:rPr>
                            <w:t>+1</w:t>
                          </w:r>
                        </w:hyperlink>
                      </w:p>
                    </w:txbxContent>
                  </v:textbox>
                  <w10:wrap type="none"/>
                </v:shape>
                <w10:wrap type="none"/>
              </v:group>
            </w:pict>
          </mc:Fallback>
        </mc:AlternateContent>
      </w:r>
      <w:r>
        <w:rPr>
          <w:color w:val="0D0D0D"/>
        </w:rPr>
        <w:t>On the coworker/supervisor point: yes, </w:t>
      </w:r>
      <w:r>
        <w:rPr>
          <w:rFonts w:ascii="Segoe UI Semibold"/>
          <w:b/>
          <w:color w:val="0D0D0D"/>
        </w:rPr>
        <w:t>that part is consistent with the data</w:t>
      </w:r>
      <w:r>
        <w:rPr>
          <w:color w:val="0D0D0D"/>
        </w:rPr>
        <w:t>. Sexual violence</w:t>
      </w:r>
      <w:r>
        <w:rPr>
          <w:color w:val="0D0D0D"/>
          <w:spacing w:val="-3"/>
        </w:rPr>
        <w:t> </w:t>
      </w:r>
      <w:r>
        <w:rPr>
          <w:color w:val="0D0D0D"/>
        </w:rPr>
        <w:t>is</w:t>
      </w:r>
      <w:r>
        <w:rPr>
          <w:color w:val="0D0D0D"/>
          <w:spacing w:val="-3"/>
        </w:rPr>
        <w:t> </w:t>
      </w:r>
      <w:r>
        <w:rPr>
          <w:color w:val="0D0D0D"/>
        </w:rPr>
        <w:t>often</w:t>
      </w:r>
      <w:r>
        <w:rPr>
          <w:color w:val="0D0D0D"/>
          <w:spacing w:val="-3"/>
        </w:rPr>
        <w:t> </w:t>
      </w:r>
      <w:r>
        <w:rPr>
          <w:color w:val="0D0D0D"/>
        </w:rPr>
        <w:t>perpetrated</w:t>
      </w:r>
      <w:r>
        <w:rPr>
          <w:color w:val="0D0D0D"/>
          <w:spacing w:val="-3"/>
        </w:rPr>
        <w:t> </w:t>
      </w:r>
      <w:r>
        <w:rPr>
          <w:color w:val="0D0D0D"/>
        </w:rPr>
        <w:t>by</w:t>
      </w:r>
      <w:r>
        <w:rPr>
          <w:color w:val="0D0D0D"/>
          <w:spacing w:val="-3"/>
        </w:rPr>
        <w:t> </w:t>
      </w:r>
      <w:r>
        <w:rPr>
          <w:color w:val="0D0D0D"/>
        </w:rPr>
        <w:t>someone</w:t>
      </w:r>
      <w:r>
        <w:rPr>
          <w:color w:val="0D0D0D"/>
          <w:spacing w:val="-3"/>
        </w:rPr>
        <w:t> </w:t>
      </w:r>
      <w:r>
        <w:rPr>
          <w:color w:val="0D0D0D"/>
        </w:rPr>
        <w:t>known</w:t>
      </w:r>
      <w:r>
        <w:rPr>
          <w:color w:val="0D0D0D"/>
          <w:spacing w:val="-3"/>
        </w:rPr>
        <w:t> </w:t>
      </w:r>
      <w:r>
        <w:rPr>
          <w:color w:val="0D0D0D"/>
        </w:rPr>
        <w:t>to</w:t>
      </w:r>
      <w:r>
        <w:rPr>
          <w:color w:val="0D0D0D"/>
          <w:spacing w:val="-3"/>
        </w:rPr>
        <w:t> </w:t>
      </w:r>
      <w:r>
        <w:rPr>
          <w:color w:val="0D0D0D"/>
        </w:rPr>
        <w:t>the</w:t>
      </w:r>
      <w:r>
        <w:rPr>
          <w:color w:val="0D0D0D"/>
          <w:spacing w:val="-3"/>
        </w:rPr>
        <w:t> </w:t>
      </w:r>
      <w:r>
        <w:rPr>
          <w:color w:val="0D0D0D"/>
        </w:rPr>
        <w:t>victim</w:t>
      </w:r>
      <w:r>
        <w:rPr>
          <w:color w:val="0D0D0D"/>
          <w:spacing w:val="-3"/>
        </w:rPr>
        <w:t> </w:t>
      </w:r>
      <w:r>
        <w:rPr>
          <w:color w:val="0D0D0D"/>
        </w:rPr>
        <w:t>rather</w:t>
      </w:r>
      <w:r>
        <w:rPr>
          <w:color w:val="0D0D0D"/>
          <w:spacing w:val="-3"/>
        </w:rPr>
        <w:t> </w:t>
      </w:r>
      <w:r>
        <w:rPr>
          <w:color w:val="0D0D0D"/>
        </w:rPr>
        <w:t>than</w:t>
      </w:r>
      <w:r>
        <w:rPr>
          <w:color w:val="0D0D0D"/>
          <w:spacing w:val="-3"/>
        </w:rPr>
        <w:t> </w:t>
      </w:r>
      <w:r>
        <w:rPr>
          <w:color w:val="0D0D0D"/>
        </w:rPr>
        <w:t>a</w:t>
      </w:r>
      <w:r>
        <w:rPr>
          <w:color w:val="0D0D0D"/>
          <w:spacing w:val="-3"/>
        </w:rPr>
        <w:t> </w:t>
      </w:r>
      <w:r>
        <w:rPr>
          <w:color w:val="0D0D0D"/>
        </w:rPr>
        <w:t>stranger.</w:t>
      </w:r>
      <w:r>
        <w:rPr>
          <w:color w:val="0D0D0D"/>
          <w:spacing w:val="-3"/>
        </w:rPr>
        <w:t> </w:t>
      </w:r>
      <w:r>
        <w:rPr>
          <w:color w:val="0D0D0D"/>
        </w:rPr>
        <w:t>That makes the described setting ordinary rather than anomalous from an epidemiologic </w:t>
      </w:r>
      <w:r>
        <w:rPr>
          <w:color w:val="0D0D0D"/>
          <w:spacing w:val="-2"/>
        </w:rPr>
        <w:t>standpoint.</w:t>
      </w:r>
    </w:p>
    <w:p>
      <w:pPr>
        <w:pStyle w:val="BodyText"/>
        <w:spacing w:line="316" w:lineRule="auto" w:before="234"/>
        <w:ind w:left="247" w:right="297"/>
      </w:pPr>
      <w:r>
        <w:rPr/>
        <mc:AlternateContent>
          <mc:Choice Requires="wps">
            <w:drawing>
              <wp:anchor distT="0" distB="0" distL="0" distR="0" allowOverlap="1" layoutInCell="1" locked="0" behindDoc="1" simplePos="0" relativeHeight="482467840">
                <wp:simplePos x="0" y="0"/>
                <wp:positionH relativeFrom="page">
                  <wp:posOffset>4467224</wp:posOffset>
                </wp:positionH>
                <wp:positionV relativeFrom="paragraph">
                  <wp:posOffset>1513504</wp:posOffset>
                </wp:positionV>
                <wp:extent cx="457200" cy="171450"/>
                <wp:effectExtent l="0" t="0" r="0" b="0"/>
                <wp:wrapNone/>
                <wp:docPr id="688" name="Group 688"/>
                <wp:cNvGraphicFramePr>
                  <a:graphicFrameLocks/>
                </wp:cNvGraphicFramePr>
                <a:graphic>
                  <a:graphicData uri="http://schemas.microsoft.com/office/word/2010/wordprocessingGroup">
                    <wpg:wgp>
                      <wpg:cNvPr id="688" name="Group 688"/>
                      <wpg:cNvGrpSpPr/>
                      <wpg:grpSpPr>
                        <a:xfrm>
                          <a:off x="0" y="0"/>
                          <a:ext cx="457200" cy="171450"/>
                          <a:chExt cx="457200" cy="171450"/>
                        </a:xfrm>
                      </wpg:grpSpPr>
                      <wps:wsp>
                        <wps:cNvPr id="689" name="Graphic 689">
                          <a:hlinkClick r:id="rId34"/>
                        </wps:cNvPr>
                        <wps:cNvSpPr/>
                        <wps:spPr>
                          <a:xfrm>
                            <a:off x="0" y="0"/>
                            <a:ext cx="457200" cy="171450"/>
                          </a:xfrm>
                          <a:custGeom>
                            <a:avLst/>
                            <a:gdLst/>
                            <a:ahLst/>
                            <a:cxnLst/>
                            <a:rect l="l" t="t" r="r" b="b"/>
                            <a:pathLst>
                              <a:path w="457200" h="171450">
                                <a:moveTo>
                                  <a:pt x="377103" y="171373"/>
                                </a:moveTo>
                                <a:lnTo>
                                  <a:pt x="80096" y="171373"/>
                                </a:lnTo>
                                <a:lnTo>
                                  <a:pt x="74521" y="170859"/>
                                </a:lnTo>
                                <a:lnTo>
                                  <a:pt x="33418" y="153809"/>
                                </a:lnTo>
                                <a:lnTo>
                                  <a:pt x="8679" y="123605"/>
                                </a:lnTo>
                                <a:lnTo>
                                  <a:pt x="0" y="91306"/>
                                </a:lnTo>
                                <a:lnTo>
                                  <a:pt x="0" y="85724"/>
                                </a:lnTo>
                                <a:lnTo>
                                  <a:pt x="0" y="80067"/>
                                </a:lnTo>
                                <a:lnTo>
                                  <a:pt x="11319" y="42710"/>
                                </a:lnTo>
                                <a:lnTo>
                                  <a:pt x="42778" y="11163"/>
                                </a:lnTo>
                                <a:lnTo>
                                  <a:pt x="80096" y="0"/>
                                </a:lnTo>
                                <a:lnTo>
                                  <a:pt x="377103" y="0"/>
                                </a:lnTo>
                                <a:lnTo>
                                  <a:pt x="414420" y="11163"/>
                                </a:lnTo>
                                <a:lnTo>
                                  <a:pt x="445879" y="42710"/>
                                </a:lnTo>
                                <a:lnTo>
                                  <a:pt x="457199" y="80067"/>
                                </a:lnTo>
                                <a:lnTo>
                                  <a:pt x="457199" y="91306"/>
                                </a:lnTo>
                                <a:lnTo>
                                  <a:pt x="445879" y="128587"/>
                                </a:lnTo>
                                <a:lnTo>
                                  <a:pt x="414420" y="160143"/>
                                </a:lnTo>
                                <a:lnTo>
                                  <a:pt x="382678" y="170859"/>
                                </a:lnTo>
                                <a:lnTo>
                                  <a:pt x="377103" y="171373"/>
                                </a:lnTo>
                                <a:close/>
                              </a:path>
                            </a:pathLst>
                          </a:custGeom>
                          <a:solidFill>
                            <a:srgbClr val="F4F4F4"/>
                          </a:solidFill>
                        </wps:spPr>
                        <wps:bodyPr wrap="square" lIns="0" tIns="0" rIns="0" bIns="0" rtlCol="0">
                          <a:prstTxWarp prst="textNoShape">
                            <a:avLst/>
                          </a:prstTxWarp>
                          <a:noAutofit/>
                        </wps:bodyPr>
                      </wps:wsp>
                      <wps:wsp>
                        <wps:cNvPr id="690" name="Textbox 690"/>
                        <wps:cNvSpPr txBox="1"/>
                        <wps:spPr>
                          <a:xfrm>
                            <a:off x="0" y="0"/>
                            <a:ext cx="457200" cy="171450"/>
                          </a:xfrm>
                          <a:prstGeom prst="rect">
                            <a:avLst/>
                          </a:prstGeom>
                        </wps:spPr>
                        <wps:txbx>
                          <w:txbxContent>
                            <w:p>
                              <w:pPr>
                                <w:spacing w:before="54"/>
                                <w:ind w:left="114" w:right="0" w:firstLine="0"/>
                                <w:jc w:val="left"/>
                                <w:rPr>
                                  <w:sz w:val="13"/>
                                </w:rPr>
                              </w:pPr>
                              <w:hyperlink r:id="rId34">
                                <w:r>
                                  <w:rPr>
                                    <w:color w:val="5C5C5C"/>
                                    <w:w w:val="105"/>
                                    <w:sz w:val="13"/>
                                  </w:rPr>
                                  <w:t>CDC</w:t>
                                </w:r>
                                <w:r>
                                  <w:rPr>
                                    <w:color w:val="5C5C5C"/>
                                    <w:spacing w:val="16"/>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51.749969pt;margin-top:119.173615pt;width:36pt;height:13.5pt;mso-position-horizontal-relative:page;mso-position-vertical-relative:paragraph;z-index:-20848640" id="docshapegroup669" coordorigin="7035,2383" coordsize="720,270">
                <v:shape style="position:absolute;left:7035;top:2383;width:720;height:270" id="docshape670" href="https://www.cdc.gov/nisvs/documentation/nisvsReportonSexualViolence.pdf?utm_source=chatgpt.com" coordorigin="7035,2383" coordsize="720,270" path="m7629,2653l7161,2653,7152,2653,7088,2626,7049,2578,7035,2527,7035,2518,7035,2510,7053,2451,7102,2401,7161,2383,7629,2383,7688,2401,7737,2451,7755,2510,7755,2527,7737,2586,7688,2636,7638,2653,7629,2653xe" filled="true" fillcolor="#f4f4f4" stroked="false">
                  <v:path arrowok="t"/>
                  <v:fill type="solid"/>
                </v:shape>
                <v:shape style="position:absolute;left:7035;top:2383;width:720;height:270" type="#_x0000_t202" id="docshape671" filled="false" stroked="false">
                  <v:textbox inset="0,0,0,0">
                    <w:txbxContent>
                      <w:p>
                        <w:pPr>
                          <w:spacing w:before="54"/>
                          <w:ind w:left="114" w:right="0" w:firstLine="0"/>
                          <w:jc w:val="left"/>
                          <w:rPr>
                            <w:sz w:val="13"/>
                          </w:rPr>
                        </w:pPr>
                        <w:hyperlink r:id="rId34">
                          <w:r>
                            <w:rPr>
                              <w:color w:val="5C5C5C"/>
                              <w:w w:val="105"/>
                              <w:sz w:val="13"/>
                            </w:rPr>
                            <w:t>CDC</w:t>
                          </w:r>
                          <w:r>
                            <w:rPr>
                              <w:color w:val="5C5C5C"/>
                              <w:spacing w:val="16"/>
                              <w:w w:val="105"/>
                              <w:sz w:val="13"/>
                            </w:rPr>
                            <w:t> </w:t>
                          </w:r>
                          <w:r>
                            <w:rPr>
                              <w:color w:val="8F8F8F"/>
                              <w:spacing w:val="-5"/>
                              <w:w w:val="105"/>
                              <w:sz w:val="13"/>
                            </w:rPr>
                            <w:t>+1</w:t>
                          </w:r>
                        </w:hyperlink>
                      </w:p>
                    </w:txbxContent>
                  </v:textbox>
                  <w10:wrap type="none"/>
                </v:shape>
                <w10:wrap type="none"/>
              </v:group>
            </w:pict>
          </mc:Fallback>
        </mc:AlternateContent>
      </w:r>
      <w:r>
        <w:rPr>
          <w:color w:val="0D0D0D"/>
        </w:rPr>
        <w:t>On the additional harassment allegations: those do matter analytically. Prior sexual comments, coercive sexualized suggestions, and minimization by management are all </w:t>
      </w:r>
      <w:r>
        <w:rPr>
          <w:rFonts w:ascii="Segoe UI Semibold" w:hAnsi="Segoe UI Semibold"/>
          <w:b/>
          <w:color w:val="0D0D0D"/>
        </w:rPr>
        <w:t>consistent with a broader workplace harassment pattern</w:t>
      </w:r>
      <w:r>
        <w:rPr>
          <w:color w:val="0D0D0D"/>
        </w:rPr>
        <w:t>. They increase the narrative’s coherence and can make the alleged escalation more intelligible. But even there, consistency</w:t>
      </w:r>
      <w:r>
        <w:rPr>
          <w:color w:val="0D0D0D"/>
          <w:spacing w:val="-3"/>
        </w:rPr>
        <w:t> </w:t>
      </w:r>
      <w:r>
        <w:rPr>
          <w:color w:val="0D0D0D"/>
        </w:rPr>
        <w:t>is</w:t>
      </w:r>
      <w:r>
        <w:rPr>
          <w:color w:val="0D0D0D"/>
          <w:spacing w:val="-3"/>
        </w:rPr>
        <w:t> </w:t>
      </w:r>
      <w:r>
        <w:rPr>
          <w:color w:val="0D0D0D"/>
        </w:rPr>
        <w:t>not</w:t>
      </w:r>
      <w:r>
        <w:rPr>
          <w:color w:val="0D0D0D"/>
          <w:spacing w:val="-3"/>
        </w:rPr>
        <w:t> </w:t>
      </w:r>
      <w:r>
        <w:rPr>
          <w:color w:val="0D0D0D"/>
        </w:rPr>
        <w:t>the</w:t>
      </w:r>
      <w:r>
        <w:rPr>
          <w:color w:val="0D0D0D"/>
          <w:spacing w:val="-3"/>
        </w:rPr>
        <w:t> </w:t>
      </w:r>
      <w:r>
        <w:rPr>
          <w:color w:val="0D0D0D"/>
        </w:rPr>
        <w:t>same</w:t>
      </w:r>
      <w:r>
        <w:rPr>
          <w:color w:val="0D0D0D"/>
          <w:spacing w:val="-3"/>
        </w:rPr>
        <w:t> </w:t>
      </w:r>
      <w:r>
        <w:rPr>
          <w:color w:val="0D0D0D"/>
        </w:rPr>
        <w:t>thing</w:t>
      </w:r>
      <w:r>
        <w:rPr>
          <w:color w:val="0D0D0D"/>
          <w:spacing w:val="-3"/>
        </w:rPr>
        <w:t> </w:t>
      </w:r>
      <w:r>
        <w:rPr>
          <w:color w:val="0D0D0D"/>
        </w:rPr>
        <w:t>as</w:t>
      </w:r>
      <w:r>
        <w:rPr>
          <w:color w:val="0D0D0D"/>
          <w:spacing w:val="-3"/>
        </w:rPr>
        <w:t> </w:t>
      </w:r>
      <w:r>
        <w:rPr>
          <w:color w:val="0D0D0D"/>
        </w:rPr>
        <w:t>proof;</w:t>
      </w:r>
      <w:r>
        <w:rPr>
          <w:color w:val="0D0D0D"/>
          <w:spacing w:val="-3"/>
        </w:rPr>
        <w:t> </w:t>
      </w:r>
      <w:r>
        <w:rPr>
          <w:color w:val="0D0D0D"/>
        </w:rPr>
        <w:t>it</w:t>
      </w:r>
      <w:r>
        <w:rPr>
          <w:color w:val="0D0D0D"/>
          <w:spacing w:val="-3"/>
        </w:rPr>
        <w:t> </w:t>
      </w:r>
      <w:r>
        <w:rPr>
          <w:color w:val="0D0D0D"/>
        </w:rPr>
        <w:t>means</w:t>
      </w:r>
      <w:r>
        <w:rPr>
          <w:color w:val="0D0D0D"/>
          <w:spacing w:val="-3"/>
        </w:rPr>
        <w:t> </w:t>
      </w:r>
      <w:r>
        <w:rPr>
          <w:color w:val="0D0D0D"/>
        </w:rPr>
        <w:t>the</w:t>
      </w:r>
      <w:r>
        <w:rPr>
          <w:color w:val="0D0D0D"/>
          <w:spacing w:val="-3"/>
        </w:rPr>
        <w:t> </w:t>
      </w:r>
      <w:r>
        <w:rPr>
          <w:color w:val="0D0D0D"/>
        </w:rPr>
        <w:t>account</w:t>
      </w:r>
      <w:r>
        <w:rPr>
          <w:color w:val="0D0D0D"/>
          <w:spacing w:val="-3"/>
        </w:rPr>
        <w:t> </w:t>
      </w:r>
      <w:r>
        <w:rPr>
          <w:color w:val="0D0D0D"/>
        </w:rPr>
        <w:t>hangs</w:t>
      </w:r>
      <w:r>
        <w:rPr>
          <w:color w:val="0D0D0D"/>
          <w:spacing w:val="-3"/>
        </w:rPr>
        <w:t> </w:t>
      </w:r>
      <w:r>
        <w:rPr>
          <w:color w:val="0D0D0D"/>
        </w:rPr>
        <w:t>together</w:t>
      </w:r>
      <w:r>
        <w:rPr>
          <w:color w:val="0D0D0D"/>
          <w:spacing w:val="-3"/>
        </w:rPr>
        <w:t> </w:t>
      </w:r>
      <w:r>
        <w:rPr>
          <w:color w:val="0D0D0D"/>
        </w:rPr>
        <w:t>in</w:t>
      </w:r>
      <w:r>
        <w:rPr>
          <w:color w:val="0D0D0D"/>
          <w:spacing w:val="-3"/>
        </w:rPr>
        <w:t> </w:t>
      </w:r>
      <w:r>
        <w:rPr>
          <w:color w:val="0D0D0D"/>
        </w:rPr>
        <w:t>a</w:t>
      </w:r>
      <w:r>
        <w:rPr>
          <w:color w:val="0D0D0D"/>
          <w:spacing w:val="-3"/>
        </w:rPr>
        <w:t> </w:t>
      </w:r>
      <w:r>
        <w:rPr>
          <w:color w:val="0D0D0D"/>
        </w:rPr>
        <w:t>way that is compatible with known harassment dynamics.</w:t>
      </w:r>
    </w:p>
    <w:p>
      <w:pPr>
        <w:pStyle w:val="BodyText"/>
        <w:spacing w:line="316" w:lineRule="auto" w:before="232"/>
        <w:ind w:left="247" w:right="204"/>
      </w:pPr>
      <w:r>
        <w:rPr/>
        <mc:AlternateContent>
          <mc:Choice Requires="wps">
            <w:drawing>
              <wp:anchor distT="0" distB="0" distL="0" distR="0" allowOverlap="1" layoutInCell="1" locked="0" behindDoc="1" simplePos="0" relativeHeight="482468352">
                <wp:simplePos x="0" y="0"/>
                <wp:positionH relativeFrom="page">
                  <wp:posOffset>3952874</wp:posOffset>
                </wp:positionH>
                <wp:positionV relativeFrom="paragraph">
                  <wp:posOffset>2040770</wp:posOffset>
                </wp:positionV>
                <wp:extent cx="485775" cy="180975"/>
                <wp:effectExtent l="0" t="0" r="0" b="0"/>
                <wp:wrapNone/>
                <wp:docPr id="691" name="Group 691"/>
                <wp:cNvGraphicFramePr>
                  <a:graphicFrameLocks/>
                </wp:cNvGraphicFramePr>
                <a:graphic>
                  <a:graphicData uri="http://schemas.microsoft.com/office/word/2010/wordprocessingGroup">
                    <wpg:wgp>
                      <wpg:cNvPr id="691" name="Group 691"/>
                      <wpg:cNvGrpSpPr/>
                      <wpg:grpSpPr>
                        <a:xfrm>
                          <a:off x="0" y="0"/>
                          <a:ext cx="485775" cy="180975"/>
                          <a:chExt cx="485775" cy="180975"/>
                        </a:xfrm>
                      </wpg:grpSpPr>
                      <wps:wsp>
                        <wps:cNvPr id="692" name="Graphic 692"/>
                        <wps:cNvSpPr/>
                        <wps:spPr>
                          <a:xfrm>
                            <a:off x="342887" y="4762"/>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693" name="Graphic 693">
                          <a:hlinkClick r:id="rId33"/>
                        </wps:cNvPr>
                        <wps:cNvSpPr/>
                        <wps:spPr>
                          <a:xfrm>
                            <a:off x="0" y="4762"/>
                            <a:ext cx="342900" cy="171450"/>
                          </a:xfrm>
                          <a:custGeom>
                            <a:avLst/>
                            <a:gdLst/>
                            <a:ahLst/>
                            <a:cxnLst/>
                            <a:rect l="l" t="t" r="r" b="b"/>
                            <a:pathLst>
                              <a:path w="342900" h="171450">
                                <a:moveTo>
                                  <a:pt x="342899" y="171449"/>
                                </a:moveTo>
                                <a:lnTo>
                                  <a:pt x="85724" y="171449"/>
                                </a:lnTo>
                                <a:lnTo>
                                  <a:pt x="77280" y="171041"/>
                                </a:lnTo>
                                <a:lnTo>
                                  <a:pt x="38089" y="157015"/>
                                </a:lnTo>
                                <a:lnTo>
                                  <a:pt x="10133" y="126175"/>
                                </a:lnTo>
                                <a:lnTo>
                                  <a:pt x="0" y="85724"/>
                                </a:lnTo>
                                <a:lnTo>
                                  <a:pt x="407" y="77280"/>
                                </a:lnTo>
                                <a:lnTo>
                                  <a:pt x="14433" y="38089"/>
                                </a:lnTo>
                                <a:lnTo>
                                  <a:pt x="45272" y="10133"/>
                                </a:lnTo>
                                <a:lnTo>
                                  <a:pt x="85724" y="0"/>
                                </a:lnTo>
                                <a:lnTo>
                                  <a:pt x="342899" y="0"/>
                                </a:lnTo>
                                <a:lnTo>
                                  <a:pt x="342899" y="171449"/>
                                </a:lnTo>
                                <a:close/>
                              </a:path>
                            </a:pathLst>
                          </a:custGeom>
                          <a:solidFill>
                            <a:srgbClr val="F4F4F4"/>
                          </a:solidFill>
                        </wps:spPr>
                        <wps:bodyPr wrap="square" lIns="0" tIns="0" rIns="0" bIns="0" rtlCol="0">
                          <a:prstTxWarp prst="textNoShape">
                            <a:avLst/>
                          </a:prstTxWarp>
                          <a:noAutofit/>
                        </wps:bodyPr>
                      </wps:wsp>
                      <wps:wsp>
                        <wps:cNvPr id="694" name="Textbox 694"/>
                        <wps:cNvSpPr txBox="1"/>
                        <wps:spPr>
                          <a:xfrm>
                            <a:off x="72925" y="36081"/>
                            <a:ext cx="203200" cy="114300"/>
                          </a:xfrm>
                          <a:prstGeom prst="rect">
                            <a:avLst/>
                          </a:prstGeom>
                        </wps:spPr>
                        <wps:txbx>
                          <w:txbxContent>
                            <w:p>
                              <w:pPr>
                                <w:spacing w:before="5"/>
                                <w:ind w:left="0" w:right="0" w:firstLine="0"/>
                                <w:jc w:val="left"/>
                                <w:rPr>
                                  <w:sz w:val="13"/>
                                </w:rPr>
                              </w:pPr>
                              <w:hyperlink r:id="rId33">
                                <w:r>
                                  <w:rPr>
                                    <w:color w:val="5C5C5C"/>
                                    <w:w w:val="105"/>
                                    <w:sz w:val="13"/>
                                  </w:rPr>
                                  <w:t>P</w:t>
                                </w:r>
                                <w:r>
                                  <w:rPr>
                                    <w:color w:val="5C5C5C"/>
                                    <w:spacing w:val="18"/>
                                    <w:w w:val="105"/>
                                    <w:sz w:val="13"/>
                                  </w:rPr>
                                  <w:t> </w:t>
                                </w:r>
                                <w:r>
                                  <w:rPr>
                                    <w:color w:val="8F8F8F"/>
                                    <w:spacing w:val="-5"/>
                                    <w:w w:val="105"/>
                                    <w:sz w:val="13"/>
                                  </w:rPr>
                                  <w:t>+2</w:t>
                                </w:r>
                              </w:hyperlink>
                            </w:p>
                          </w:txbxContent>
                        </wps:txbx>
                        <wps:bodyPr wrap="square" lIns="0" tIns="0" rIns="0" bIns="0" rtlCol="0">
                          <a:noAutofit/>
                        </wps:bodyPr>
                      </wps:wsp>
                      <wps:wsp>
                        <wps:cNvPr id="695" name="Textbox 695"/>
                        <wps:cNvSpPr txBox="1"/>
                        <wps:spPr>
                          <a:xfrm>
                            <a:off x="376237" y="0"/>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311.249969pt;margin-top:160.690613pt;width:38.25pt;height:14.25pt;mso-position-horizontal-relative:page;mso-position-vertical-relative:paragraph;z-index:-20848128" id="docshapegroup672" coordorigin="6225,3214" coordsize="765,285">
                <v:shape style="position:absolute;left:6764;top:3221;width:225;height:270" id="docshape673" coordorigin="6765,3221" coordsize="225,270" path="m6990,3221l6765,3221,6765,3356,6765,3491,6990,3491,6990,3356,6990,3221xe" filled="true" fillcolor="#fbfbfb" stroked="false">
                  <v:path arrowok="t"/>
                  <v:fill type="solid"/>
                </v:shape>
                <v:shape style="position:absolute;left:6225;top:3221;width:540;height:270" id="docshape674" href="https://pmc.ncbi.nlm.nih.gov/articles/PMC9090424/?utm_source=chatgpt.com" coordorigin="6225,3221" coordsize="540,270" path="m6765,3491l6360,3491,6347,3491,6285,3469,6241,3420,6225,3356,6226,3343,6248,3281,6296,3237,6360,3221,6765,3221,6765,3491xe" filled="true" fillcolor="#f4f4f4" stroked="false">
                  <v:path arrowok="t"/>
                  <v:fill type="solid"/>
                </v:shape>
                <v:shape style="position:absolute;left:6339;top:3270;width:320;height:180" type="#_x0000_t202" id="docshape675" filled="false" stroked="false">
                  <v:textbox inset="0,0,0,0">
                    <w:txbxContent>
                      <w:p>
                        <w:pPr>
                          <w:spacing w:before="5"/>
                          <w:ind w:left="0" w:right="0" w:firstLine="0"/>
                          <w:jc w:val="left"/>
                          <w:rPr>
                            <w:sz w:val="13"/>
                          </w:rPr>
                        </w:pPr>
                        <w:hyperlink r:id="rId33">
                          <w:r>
                            <w:rPr>
                              <w:color w:val="5C5C5C"/>
                              <w:w w:val="105"/>
                              <w:sz w:val="13"/>
                            </w:rPr>
                            <w:t>P</w:t>
                          </w:r>
                          <w:r>
                            <w:rPr>
                              <w:color w:val="5C5C5C"/>
                              <w:spacing w:val="18"/>
                              <w:w w:val="105"/>
                              <w:sz w:val="13"/>
                            </w:rPr>
                            <w:t> </w:t>
                          </w:r>
                          <w:r>
                            <w:rPr>
                              <w:color w:val="8F8F8F"/>
                              <w:spacing w:val="-5"/>
                              <w:w w:val="105"/>
                              <w:sz w:val="13"/>
                            </w:rPr>
                            <w:t>+2</w:t>
                          </w:r>
                        </w:hyperlink>
                      </w:p>
                    </w:txbxContent>
                  </v:textbox>
                  <w10:wrap type="none"/>
                </v:shape>
                <v:shape style="position:absolute;left:6817;top:3213;width:140;height:285" type="#_x0000_t202" id="docshape676"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rPr>
        <w:t>On the alleged medical follow-up—seeking a rape-kit-style exam, asking for drug screening—that is </w:t>
      </w:r>
      <w:r>
        <w:rPr>
          <w:rFonts w:ascii="Segoe UI Semibold" w:hAnsi="Segoe UI Semibold"/>
          <w:b/>
          <w:color w:val="0D0D0D"/>
        </w:rPr>
        <w:t>behavior consistent with someone who believed she may have been sexually</w:t>
      </w:r>
      <w:r>
        <w:rPr>
          <w:rFonts w:ascii="Segoe UI Semibold" w:hAnsi="Segoe UI Semibold"/>
          <w:b/>
          <w:color w:val="0D0D0D"/>
          <w:spacing w:val="-3"/>
        </w:rPr>
        <w:t> </w:t>
      </w:r>
      <w:r>
        <w:rPr>
          <w:rFonts w:ascii="Segoe UI Semibold" w:hAnsi="Segoe UI Semibold"/>
          <w:b/>
          <w:color w:val="0D0D0D"/>
        </w:rPr>
        <w:t>assaulted</w:t>
      </w:r>
      <w:r>
        <w:rPr>
          <w:color w:val="0D0D0D"/>
        </w:rPr>
        <w:t>.</w:t>
      </w:r>
      <w:r>
        <w:rPr>
          <w:color w:val="0D0D0D"/>
          <w:spacing w:val="-3"/>
        </w:rPr>
        <w:t> </w:t>
      </w:r>
      <w:r>
        <w:rPr>
          <w:color w:val="0D0D0D"/>
        </w:rPr>
        <w:t>It</w:t>
      </w:r>
      <w:r>
        <w:rPr>
          <w:color w:val="0D0D0D"/>
          <w:spacing w:val="-3"/>
        </w:rPr>
        <w:t> </w:t>
      </w:r>
      <w:r>
        <w:rPr>
          <w:color w:val="0D0D0D"/>
        </w:rPr>
        <w:t>is</w:t>
      </w:r>
      <w:r>
        <w:rPr>
          <w:color w:val="0D0D0D"/>
          <w:spacing w:val="-3"/>
        </w:rPr>
        <w:t> </w:t>
      </w:r>
      <w:r>
        <w:rPr>
          <w:color w:val="0D0D0D"/>
        </w:rPr>
        <w:t>supportive</w:t>
      </w:r>
      <w:r>
        <w:rPr>
          <w:color w:val="0D0D0D"/>
          <w:spacing w:val="-3"/>
        </w:rPr>
        <w:t> </w:t>
      </w:r>
      <w:r>
        <w:rPr>
          <w:color w:val="0D0D0D"/>
        </w:rPr>
        <w:t>in</w:t>
      </w:r>
      <w:r>
        <w:rPr>
          <w:color w:val="0D0D0D"/>
          <w:spacing w:val="-3"/>
        </w:rPr>
        <w:t> </w:t>
      </w:r>
      <w:r>
        <w:rPr>
          <w:color w:val="0D0D0D"/>
        </w:rPr>
        <w:t>a</w:t>
      </w:r>
      <w:r>
        <w:rPr>
          <w:color w:val="0D0D0D"/>
          <w:spacing w:val="-3"/>
        </w:rPr>
        <w:t> </w:t>
      </w:r>
      <w:r>
        <w:rPr>
          <w:color w:val="0D0D0D"/>
        </w:rPr>
        <w:t>plausibility</w:t>
      </w:r>
      <w:r>
        <w:rPr>
          <w:color w:val="0D0D0D"/>
          <w:spacing w:val="-3"/>
        </w:rPr>
        <w:t> </w:t>
      </w:r>
      <w:r>
        <w:rPr>
          <w:color w:val="0D0D0D"/>
        </w:rPr>
        <w:t>sense.</w:t>
      </w:r>
      <w:r>
        <w:rPr>
          <w:color w:val="0D0D0D"/>
          <w:spacing w:val="-3"/>
        </w:rPr>
        <w:t> </w:t>
      </w:r>
      <w:r>
        <w:rPr>
          <w:color w:val="0D0D0D"/>
        </w:rPr>
        <w:t>But</w:t>
      </w:r>
      <w:r>
        <w:rPr>
          <w:color w:val="0D0D0D"/>
          <w:spacing w:val="-3"/>
        </w:rPr>
        <w:t> </w:t>
      </w:r>
      <w:r>
        <w:rPr>
          <w:color w:val="0D0D0D"/>
        </w:rPr>
        <w:t>it</w:t>
      </w:r>
      <w:r>
        <w:rPr>
          <w:color w:val="0D0D0D"/>
          <w:spacing w:val="-3"/>
        </w:rPr>
        <w:t> </w:t>
      </w:r>
      <w:r>
        <w:rPr>
          <w:color w:val="0D0D0D"/>
        </w:rPr>
        <w:t>still</w:t>
      </w:r>
      <w:r>
        <w:rPr>
          <w:color w:val="0D0D0D"/>
          <w:spacing w:val="-3"/>
        </w:rPr>
        <w:t> </w:t>
      </w:r>
      <w:r>
        <w:rPr>
          <w:color w:val="0D0D0D"/>
        </w:rPr>
        <w:t>does</w:t>
      </w:r>
      <w:r>
        <w:rPr>
          <w:color w:val="0D0D0D"/>
          <w:spacing w:val="-3"/>
        </w:rPr>
        <w:t> </w:t>
      </w:r>
      <w:r>
        <w:rPr>
          <w:color w:val="0D0D0D"/>
        </w:rPr>
        <w:t>not</w:t>
      </w:r>
      <w:r>
        <w:rPr>
          <w:color w:val="0D0D0D"/>
          <w:spacing w:val="-3"/>
        </w:rPr>
        <w:t> </w:t>
      </w:r>
      <w:r>
        <w:rPr>
          <w:color w:val="0D0D0D"/>
        </w:rPr>
        <w:t>by</w:t>
      </w:r>
      <w:r>
        <w:rPr>
          <w:color w:val="0D0D0D"/>
          <w:spacing w:val="-3"/>
        </w:rPr>
        <w:t> </w:t>
      </w:r>
      <w:r>
        <w:rPr>
          <w:color w:val="0D0D0D"/>
        </w:rPr>
        <w:t>itself</w:t>
      </w:r>
      <w:r>
        <w:rPr>
          <w:color w:val="0D0D0D"/>
          <w:spacing w:val="-3"/>
        </w:rPr>
        <w:t> </w:t>
      </w:r>
      <w:r>
        <w:rPr>
          <w:color w:val="0D0D0D"/>
        </w:rPr>
        <w:t>prove the assault occurred, because post-event medical help-seeking reflects concern and perceived victimization, not automatic verification of the underlying event. That is why courts and investigators still look for timing, toxicology, records, exam findings, messages, witnesses, and consistency across statements. This is an inference, but it is a cautious one grounded in how assault investigations work.</w:t>
      </w:r>
    </w:p>
    <w:p>
      <w:pPr>
        <w:pStyle w:val="BodyText"/>
        <w:spacing w:line="316" w:lineRule="auto" w:before="229"/>
        <w:ind w:left="247" w:right="256"/>
      </w:pPr>
      <w:r>
        <w:rPr/>
        <mc:AlternateContent>
          <mc:Choice Requires="wps">
            <w:drawing>
              <wp:anchor distT="0" distB="0" distL="0" distR="0" allowOverlap="1" layoutInCell="1" locked="0" behindDoc="1" simplePos="0" relativeHeight="487739904">
                <wp:simplePos x="0" y="0"/>
                <wp:positionH relativeFrom="page">
                  <wp:posOffset>885824</wp:posOffset>
                </wp:positionH>
                <wp:positionV relativeFrom="paragraph">
                  <wp:posOffset>2310326</wp:posOffset>
                </wp:positionV>
                <wp:extent cx="714375" cy="171450"/>
                <wp:effectExtent l="0" t="0" r="0" b="0"/>
                <wp:wrapTopAndBottom/>
                <wp:docPr id="696" name="Group 696"/>
                <wp:cNvGraphicFramePr>
                  <a:graphicFrameLocks/>
                </wp:cNvGraphicFramePr>
                <a:graphic>
                  <a:graphicData uri="http://schemas.microsoft.com/office/word/2010/wordprocessingGroup">
                    <wpg:wgp>
                      <wpg:cNvPr id="696" name="Group 696"/>
                      <wpg:cNvGrpSpPr/>
                      <wpg:grpSpPr>
                        <a:xfrm>
                          <a:off x="0" y="0"/>
                          <a:ext cx="714375" cy="171450"/>
                          <a:chExt cx="714375" cy="171450"/>
                        </a:xfrm>
                      </wpg:grpSpPr>
                      <wps:wsp>
                        <wps:cNvPr id="697" name="Graphic 697">
                          <a:hlinkClick r:id="rId35"/>
                        </wps:cNvPr>
                        <wps:cNvSpPr/>
                        <wps:spPr>
                          <a:xfrm>
                            <a:off x="0" y="0"/>
                            <a:ext cx="714375" cy="171450"/>
                          </a:xfrm>
                          <a:custGeom>
                            <a:avLst/>
                            <a:gdLst/>
                            <a:ahLst/>
                            <a:cxnLst/>
                            <a:rect l="l" t="t" r="r" b="b"/>
                            <a:pathLst>
                              <a:path w="714375" h="171450">
                                <a:moveTo>
                                  <a:pt x="634278" y="171373"/>
                                </a:moveTo>
                                <a:lnTo>
                                  <a:pt x="80096" y="171373"/>
                                </a:lnTo>
                                <a:lnTo>
                                  <a:pt x="74521" y="170859"/>
                                </a:lnTo>
                                <a:lnTo>
                                  <a:pt x="33418" y="153885"/>
                                </a:lnTo>
                                <a:lnTo>
                                  <a:pt x="8679" y="123605"/>
                                </a:lnTo>
                                <a:lnTo>
                                  <a:pt x="0" y="91306"/>
                                </a:lnTo>
                                <a:lnTo>
                                  <a:pt x="0" y="85724"/>
                                </a:lnTo>
                                <a:lnTo>
                                  <a:pt x="0" y="80067"/>
                                </a:lnTo>
                                <a:lnTo>
                                  <a:pt x="11320" y="42643"/>
                                </a:lnTo>
                                <a:lnTo>
                                  <a:pt x="42778" y="11163"/>
                                </a:lnTo>
                                <a:lnTo>
                                  <a:pt x="80096" y="0"/>
                                </a:lnTo>
                                <a:lnTo>
                                  <a:pt x="634278" y="0"/>
                                </a:lnTo>
                                <a:lnTo>
                                  <a:pt x="671595" y="11163"/>
                                </a:lnTo>
                                <a:lnTo>
                                  <a:pt x="703054" y="42643"/>
                                </a:lnTo>
                                <a:lnTo>
                                  <a:pt x="714374" y="80067"/>
                                </a:lnTo>
                                <a:lnTo>
                                  <a:pt x="714374" y="91306"/>
                                </a:lnTo>
                                <a:lnTo>
                                  <a:pt x="703054" y="128511"/>
                                </a:lnTo>
                                <a:lnTo>
                                  <a:pt x="671595" y="160067"/>
                                </a:lnTo>
                                <a:lnTo>
                                  <a:pt x="639853" y="170859"/>
                                </a:lnTo>
                                <a:lnTo>
                                  <a:pt x="634278" y="171373"/>
                                </a:lnTo>
                                <a:close/>
                              </a:path>
                            </a:pathLst>
                          </a:custGeom>
                          <a:solidFill>
                            <a:srgbClr val="F4F4F4"/>
                          </a:solidFill>
                        </wps:spPr>
                        <wps:bodyPr wrap="square" lIns="0" tIns="0" rIns="0" bIns="0" rtlCol="0">
                          <a:prstTxWarp prst="textNoShape">
                            <a:avLst/>
                          </a:prstTxWarp>
                          <a:noAutofit/>
                        </wps:bodyPr>
                      </wps:wsp>
                      <wps:wsp>
                        <wps:cNvPr id="698" name="Textbox 698"/>
                        <wps:cNvSpPr txBox="1"/>
                        <wps:spPr>
                          <a:xfrm>
                            <a:off x="0" y="0"/>
                            <a:ext cx="714375" cy="171450"/>
                          </a:xfrm>
                          <a:prstGeom prst="rect">
                            <a:avLst/>
                          </a:prstGeom>
                        </wps:spPr>
                        <wps:txbx>
                          <w:txbxContent>
                            <w:p>
                              <w:pPr>
                                <w:spacing w:before="54"/>
                                <w:ind w:left="112" w:right="0" w:firstLine="0"/>
                                <w:jc w:val="left"/>
                                <w:rPr>
                                  <w:sz w:val="13"/>
                                </w:rPr>
                              </w:pPr>
                              <w:hyperlink r:id="rId35">
                                <w:r>
                                  <w:rPr>
                                    <w:color w:val="5C5C5C"/>
                                    <w:w w:val="105"/>
                                    <w:sz w:val="13"/>
                                  </w:rPr>
                                  <w:t>CDC</w:t>
                                </w:r>
                                <w:r>
                                  <w:rPr>
                                    <w:color w:val="5C5C5C"/>
                                    <w:spacing w:val="-8"/>
                                    <w:w w:val="105"/>
                                    <w:sz w:val="13"/>
                                  </w:rPr>
                                  <w:t> </w:t>
                                </w:r>
                                <w:r>
                                  <w:rPr>
                                    <w:color w:val="5C5C5C"/>
                                    <w:w w:val="105"/>
                                    <w:sz w:val="13"/>
                                  </w:rPr>
                                  <w:t>Stacks</w:t>
                                </w:r>
                                <w:r>
                                  <w:rPr>
                                    <w:color w:val="5C5C5C"/>
                                    <w:spacing w:val="11"/>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69.749992pt;margin-top:181.915466pt;width:56.25pt;height:13.5pt;mso-position-horizontal-relative:page;mso-position-vertical-relative:paragraph;z-index:-15576576;mso-wrap-distance-left:0;mso-wrap-distance-right:0" id="docshapegroup677" coordorigin="1395,3638" coordsize="1125,270">
                <v:shape style="position:absolute;left:1395;top:3638;width:1125;height:270" id="docshape678" href="https://stacks.cdc.gov/view/cdc/26326/cdc_26326_DS1.pdf?utm_source=chatgpt.com" coordorigin="1395,3638" coordsize="1125,270" path="m2394,3908l1521,3908,1512,3907,1448,3881,1409,3833,1395,3782,1395,3773,1395,3764,1413,3705,1462,3656,1521,3638,2394,3638,2453,3656,2502,3705,2520,3764,2520,3782,2502,3841,2453,3890,2403,3907,2394,3908xe" filled="true" fillcolor="#f4f4f4" stroked="false">
                  <v:path arrowok="t"/>
                  <v:fill type="solid"/>
                </v:shape>
                <v:shape style="position:absolute;left:1395;top:3638;width:1125;height:270" type="#_x0000_t202" id="docshape679" filled="false" stroked="false">
                  <v:textbox inset="0,0,0,0">
                    <w:txbxContent>
                      <w:p>
                        <w:pPr>
                          <w:spacing w:before="54"/>
                          <w:ind w:left="112" w:right="0" w:firstLine="0"/>
                          <w:jc w:val="left"/>
                          <w:rPr>
                            <w:sz w:val="13"/>
                          </w:rPr>
                        </w:pPr>
                        <w:hyperlink r:id="rId35">
                          <w:r>
                            <w:rPr>
                              <w:color w:val="5C5C5C"/>
                              <w:w w:val="105"/>
                              <w:sz w:val="13"/>
                            </w:rPr>
                            <w:t>CDC</w:t>
                          </w:r>
                          <w:r>
                            <w:rPr>
                              <w:color w:val="5C5C5C"/>
                              <w:spacing w:val="-8"/>
                              <w:w w:val="105"/>
                              <w:sz w:val="13"/>
                            </w:rPr>
                            <w:t> </w:t>
                          </w:r>
                          <w:r>
                            <w:rPr>
                              <w:color w:val="5C5C5C"/>
                              <w:w w:val="105"/>
                              <w:sz w:val="13"/>
                            </w:rPr>
                            <w:t>Stacks</w:t>
                          </w:r>
                          <w:r>
                            <w:rPr>
                              <w:color w:val="5C5C5C"/>
                              <w:spacing w:val="11"/>
                              <w:w w:val="105"/>
                              <w:sz w:val="13"/>
                            </w:rPr>
                            <w:t> </w:t>
                          </w:r>
                          <w:r>
                            <w:rPr>
                              <w:color w:val="8F8F8F"/>
                              <w:spacing w:val="-5"/>
                              <w:w w:val="105"/>
                              <w:sz w:val="13"/>
                            </w:rPr>
                            <w:t>+1</w:t>
                          </w:r>
                        </w:hyperlink>
                      </w:p>
                    </w:txbxContent>
                  </v:textbox>
                  <w10:wrap type="none"/>
                </v:shape>
                <w10:wrap type="topAndBottom"/>
              </v:group>
            </w:pict>
          </mc:Fallback>
        </mc:AlternateContent>
      </w:r>
      <w:r>
        <w:rPr>
          <w:color w:val="0D0D0D"/>
        </w:rPr>
        <w:t>On the alleged perpetrator’s reported statement—admitting sex but framing it as consensual—that too is </w:t>
      </w:r>
      <w:r>
        <w:rPr>
          <w:rFonts w:ascii="Segoe UI Semibold" w:hAnsi="Segoe UI Semibold"/>
          <w:b/>
          <w:color w:val="0D0D0D"/>
        </w:rPr>
        <w:t>consistent with known perpetrator cognition in some cases</w:t>
      </w:r>
      <w:r>
        <w:rPr>
          <w:color w:val="0D0D0D"/>
        </w:rPr>
        <w:t>, especially in acquaintance or alcohol-involved assaults. Public-health definitions make clear that sex with a person too intoxicated to consent can still be rape even if the perpetrator frames it as consensual. The gap between a perpetrator’s low personal threshold for “consent” and the legal/ethical threshold is real. But I need to be precise: the literature</w:t>
      </w:r>
      <w:r>
        <w:rPr>
          <w:color w:val="0D0D0D"/>
          <w:spacing w:val="-3"/>
        </w:rPr>
        <w:t> </w:t>
      </w:r>
      <w:r>
        <w:rPr>
          <w:color w:val="0D0D0D"/>
        </w:rPr>
        <w:t>strongly</w:t>
      </w:r>
      <w:r>
        <w:rPr>
          <w:color w:val="0D0D0D"/>
          <w:spacing w:val="-3"/>
        </w:rPr>
        <w:t> </w:t>
      </w:r>
      <w:r>
        <w:rPr>
          <w:color w:val="0D0D0D"/>
        </w:rPr>
        <w:t>supports</w:t>
      </w:r>
      <w:r>
        <w:rPr>
          <w:color w:val="0D0D0D"/>
          <w:spacing w:val="-3"/>
        </w:rPr>
        <w:t> </w:t>
      </w:r>
      <w:r>
        <w:rPr>
          <w:color w:val="0D0D0D"/>
        </w:rPr>
        <w:t>the</w:t>
      </w:r>
      <w:r>
        <w:rPr>
          <w:color w:val="0D0D0D"/>
          <w:spacing w:val="-3"/>
        </w:rPr>
        <w:t> </w:t>
      </w:r>
      <w:r>
        <w:rPr>
          <w:color w:val="0D0D0D"/>
        </w:rPr>
        <w:t>legal</w:t>
      </w:r>
      <w:r>
        <w:rPr>
          <w:color w:val="0D0D0D"/>
          <w:spacing w:val="-3"/>
        </w:rPr>
        <w:t> </w:t>
      </w:r>
      <w:r>
        <w:rPr>
          <w:color w:val="0D0D0D"/>
        </w:rPr>
        <w:t>point</w:t>
      </w:r>
      <w:r>
        <w:rPr>
          <w:color w:val="0D0D0D"/>
          <w:spacing w:val="-3"/>
        </w:rPr>
        <w:t> </w:t>
      </w:r>
      <w:r>
        <w:rPr>
          <w:color w:val="0D0D0D"/>
        </w:rPr>
        <w:t>about</w:t>
      </w:r>
      <w:r>
        <w:rPr>
          <w:color w:val="0D0D0D"/>
          <w:spacing w:val="-3"/>
        </w:rPr>
        <w:t> </w:t>
      </w:r>
      <w:r>
        <w:rPr>
          <w:color w:val="0D0D0D"/>
        </w:rPr>
        <w:t>incapacity</w:t>
      </w:r>
      <w:r>
        <w:rPr>
          <w:color w:val="0D0D0D"/>
          <w:spacing w:val="-3"/>
        </w:rPr>
        <w:t> </w:t>
      </w:r>
      <w:r>
        <w:rPr>
          <w:color w:val="0D0D0D"/>
        </w:rPr>
        <w:t>and</w:t>
      </w:r>
      <w:r>
        <w:rPr>
          <w:color w:val="0D0D0D"/>
          <w:spacing w:val="-3"/>
        </w:rPr>
        <w:t> </w:t>
      </w:r>
      <w:r>
        <w:rPr>
          <w:color w:val="0D0D0D"/>
        </w:rPr>
        <w:t>consent;</w:t>
      </w:r>
      <w:r>
        <w:rPr>
          <w:color w:val="0D0D0D"/>
          <w:spacing w:val="-3"/>
        </w:rPr>
        <w:t> </w:t>
      </w:r>
      <w:r>
        <w:rPr>
          <w:color w:val="0D0D0D"/>
        </w:rPr>
        <w:t>it</w:t>
      </w:r>
      <w:r>
        <w:rPr>
          <w:color w:val="0D0D0D"/>
          <w:spacing w:val="-3"/>
        </w:rPr>
        <w:t> </w:t>
      </w:r>
      <w:r>
        <w:rPr>
          <w:color w:val="0D0D0D"/>
        </w:rPr>
        <w:t>is</w:t>
      </w:r>
      <w:r>
        <w:rPr>
          <w:color w:val="0D0D0D"/>
          <w:spacing w:val="-3"/>
        </w:rPr>
        <w:t> </w:t>
      </w:r>
      <w:r>
        <w:rPr>
          <w:color w:val="0D0D0D"/>
        </w:rPr>
        <w:t>less</w:t>
      </w:r>
      <w:r>
        <w:rPr>
          <w:color w:val="0D0D0D"/>
          <w:spacing w:val="-3"/>
        </w:rPr>
        <w:t> </w:t>
      </w:r>
      <w:r>
        <w:rPr>
          <w:color w:val="0D0D0D"/>
        </w:rPr>
        <w:t>suited</w:t>
      </w:r>
      <w:r>
        <w:rPr>
          <w:color w:val="0D0D0D"/>
          <w:spacing w:val="-3"/>
        </w:rPr>
        <w:t> </w:t>
      </w:r>
      <w:r>
        <w:rPr>
          <w:color w:val="0D0D0D"/>
        </w:rPr>
        <w:t>to proving that any given accused person must have been following that exact psychology.</w:t>
      </w:r>
    </w:p>
    <w:p>
      <w:pPr>
        <w:pStyle w:val="BodyText"/>
        <w:spacing w:before="21"/>
      </w:pPr>
    </w:p>
    <w:p>
      <w:pPr>
        <w:pStyle w:val="BodyText"/>
        <w:spacing w:line="316" w:lineRule="auto" w:before="1"/>
        <w:ind w:left="247" w:right="297"/>
      </w:pPr>
      <w:r>
        <w:rPr/>
        <mc:AlternateContent>
          <mc:Choice Requires="wps">
            <w:drawing>
              <wp:anchor distT="0" distB="0" distL="0" distR="0" allowOverlap="1" layoutInCell="1" locked="0" behindDoc="0" simplePos="0" relativeHeight="15882752">
                <wp:simplePos x="0" y="0"/>
                <wp:positionH relativeFrom="page">
                  <wp:posOffset>4867275</wp:posOffset>
                </wp:positionH>
                <wp:positionV relativeFrom="paragraph">
                  <wp:posOffset>1129839</wp:posOffset>
                </wp:positionV>
                <wp:extent cx="1000125" cy="245110"/>
                <wp:effectExtent l="0" t="0" r="0" b="0"/>
                <wp:wrapNone/>
                <wp:docPr id="699" name="Group 699"/>
                <wp:cNvGraphicFramePr>
                  <a:graphicFrameLocks/>
                </wp:cNvGraphicFramePr>
                <a:graphic>
                  <a:graphicData uri="http://schemas.microsoft.com/office/word/2010/wordprocessingGroup">
                    <wpg:wgp>
                      <wpg:cNvPr id="699" name="Group 699"/>
                      <wpg:cNvGrpSpPr/>
                      <wpg:grpSpPr>
                        <a:xfrm>
                          <a:off x="0" y="0"/>
                          <a:ext cx="1000125" cy="245110"/>
                          <a:chExt cx="1000125" cy="245110"/>
                        </a:xfrm>
                      </wpg:grpSpPr>
                      <wps:wsp>
                        <wps:cNvPr id="700" name="Graphic 700"/>
                        <wps:cNvSpPr/>
                        <wps:spPr>
                          <a:xfrm>
                            <a:off x="857237" y="44881"/>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701" name="Graphic 701">
                          <a:hlinkClick r:id="rId30"/>
                        </wps:cNvPr>
                        <wps:cNvSpPr/>
                        <wps:spPr>
                          <a:xfrm>
                            <a:off x="0" y="44881"/>
                            <a:ext cx="857250" cy="171450"/>
                          </a:xfrm>
                          <a:custGeom>
                            <a:avLst/>
                            <a:gdLst/>
                            <a:ahLst/>
                            <a:cxnLst/>
                            <a:rect l="l" t="t" r="r" b="b"/>
                            <a:pathLst>
                              <a:path w="857250" h="171450">
                                <a:moveTo>
                                  <a:pt x="857249" y="171449"/>
                                </a:moveTo>
                                <a:lnTo>
                                  <a:pt x="85724" y="171449"/>
                                </a:lnTo>
                                <a:lnTo>
                                  <a:pt x="77279" y="171041"/>
                                </a:lnTo>
                                <a:lnTo>
                                  <a:pt x="38089" y="157014"/>
                                </a:lnTo>
                                <a:lnTo>
                                  <a:pt x="10133" y="126175"/>
                                </a:lnTo>
                                <a:lnTo>
                                  <a:pt x="0" y="85724"/>
                                </a:lnTo>
                                <a:lnTo>
                                  <a:pt x="407" y="77279"/>
                                </a:lnTo>
                                <a:lnTo>
                                  <a:pt x="14433" y="38088"/>
                                </a:lnTo>
                                <a:lnTo>
                                  <a:pt x="45272"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702" name="Graphic 702">
                          <a:hlinkClick r:id="rId30"/>
                        </wps:cNvPr>
                        <wps:cNvSpPr/>
                        <wps:spPr>
                          <a:xfrm>
                            <a:off x="76200" y="130606"/>
                            <a:ext cx="561975" cy="85725"/>
                          </a:xfrm>
                          <a:custGeom>
                            <a:avLst/>
                            <a:gdLst/>
                            <a:ahLst/>
                            <a:cxnLst/>
                            <a:rect l="l" t="t" r="r" b="b"/>
                            <a:pathLst>
                              <a:path w="561975" h="85725">
                                <a:moveTo>
                                  <a:pt x="561975" y="0"/>
                                </a:moveTo>
                                <a:lnTo>
                                  <a:pt x="390525" y="0"/>
                                </a:lnTo>
                                <a:lnTo>
                                  <a:pt x="171450" y="0"/>
                                </a:lnTo>
                                <a:lnTo>
                                  <a:pt x="0" y="0"/>
                                </a:lnTo>
                                <a:lnTo>
                                  <a:pt x="0" y="85166"/>
                                </a:lnTo>
                                <a:lnTo>
                                  <a:pt x="9525" y="85725"/>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703" name="Graphic 703">
                          <a:hlinkClick r:id="rId30"/>
                        </wps:cNvPr>
                        <wps:cNvSpPr/>
                        <wps:spPr>
                          <a:xfrm>
                            <a:off x="247650" y="159181"/>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6"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704" name="Textbox 704"/>
                        <wps:cNvSpPr txBox="1"/>
                        <wps:spPr>
                          <a:xfrm>
                            <a:off x="80664" y="0"/>
                            <a:ext cx="717550" cy="245110"/>
                          </a:xfrm>
                          <a:prstGeom prst="rect">
                            <a:avLst/>
                          </a:prstGeom>
                        </wps:spPr>
                        <wps:txbx>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30">
                                <w:r>
                                  <w:rPr>
                                    <w:color w:val="8F8F8F"/>
                                    <w:spacing w:val="-5"/>
                                    <w:w w:val="105"/>
                                    <w:position w:val="-10"/>
                                    <w:sz w:val="13"/>
                                  </w:rPr>
                                  <w:t>+1</w:t>
                                </w:r>
                              </w:hyperlink>
                            </w:p>
                            <w:p>
                              <w:pPr>
                                <w:tabs>
                                  <w:tab w:pos="690" w:val="left" w:leader="none"/>
                                </w:tabs>
                                <w:spacing w:line="113" w:lineRule="exact" w:before="0"/>
                                <w:ind w:left="45"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wps:txbx>
                        <wps:bodyPr wrap="square" lIns="0" tIns="0" rIns="0" bIns="0" rtlCol="0">
                          <a:noAutofit/>
                        </wps:bodyPr>
                      </wps:wsp>
                      <wps:wsp>
                        <wps:cNvPr id="705" name="Textbox 705"/>
                        <wps:cNvSpPr txBox="1"/>
                        <wps:spPr>
                          <a:xfrm>
                            <a:off x="890587" y="40118"/>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383.25pt;margin-top:88.96376pt;width:78.75pt;height:19.3pt;mso-position-horizontal-relative:page;mso-position-vertical-relative:paragraph;z-index:15882752" id="docshapegroup680" coordorigin="7665,1779" coordsize="1575,386">
                <v:shape style="position:absolute;left:9014;top:1849;width:225;height:270" id="docshape681" coordorigin="9015,1850" coordsize="225,270" path="m9240,1850l9015,1850,9015,1985,9015,2120,9240,2120,9240,1985,9240,1850xe" filled="true" fillcolor="#fbfbfb" stroked="false">
                  <v:path arrowok="t"/>
                  <v:fill type="solid"/>
                </v:shape>
                <v:shape style="position:absolute;left:7665;top:1849;width:1350;height:270" id="docshape682" href="https://nij.ojp.gov/topics/articles/understanding-neurobiology-sexual-assault?utm_source=chatgpt.com" coordorigin="7665,1850" coordsize="1350,270" path="m9015,2120l7800,2120,7787,2119,7725,2097,7681,2049,7665,1985,7666,1972,7688,1910,7736,1866,7800,1850,9015,1850,9015,2120xe" filled="true" fillcolor="#f4f4f4" stroked="false">
                  <v:path arrowok="t"/>
                  <v:fill type="solid"/>
                </v:shape>
                <v:shape style="position:absolute;left:7785;top:1984;width:885;height:135" id="docshape683" href="https://nij.ojp.gov/topics/articles/understanding-neurobiology-sexual-assault?utm_source=chatgpt.com" coordorigin="7785,1985" coordsize="885,135" path="m8670,1985l8400,1985,8055,1985,7785,1985,7785,2119,7800,2120,8055,2120,8400,2120,8670,2120,8670,1985xe" filled="true" fillcolor="#fbfbfb" stroked="false">
                  <v:path arrowok="t"/>
                  <v:fill type="solid"/>
                </v:shape>
                <v:shape style="position:absolute;left:8055;top:2029;width:255;height:90" id="docshape684" href="https://nij.ojp.gov/topics/articles/understanding-neurobiology-sexual-assault?utm_source=chatgpt.com" coordorigin="8055,2030" coordsize="255,90" path="m8306,2120l8059,2120,8057,2115,8055,2106,8055,2089,8088,2039,8114,2030,8251,2030,8301,2063,8310,2089,8310,2106,8308,2115,8306,2120xe" filled="true" fillcolor="#8b8b8b" stroked="false">
                  <v:path arrowok="t"/>
                  <v:fill type="solid"/>
                </v:shape>
                <v:shape style="position:absolute;left:7792;top:1779;width:1130;height:386" type="#_x0000_t202" id="docshape685" filled="false" stroked="false">
                  <v:textbox inset="0,0,0,0">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30">
                          <w:r>
                            <w:rPr>
                              <w:color w:val="8F8F8F"/>
                              <w:spacing w:val="-5"/>
                              <w:w w:val="105"/>
                              <w:position w:val="-10"/>
                              <w:sz w:val="13"/>
                            </w:rPr>
                            <w:t>+1</w:t>
                          </w:r>
                        </w:hyperlink>
                      </w:p>
                      <w:p>
                        <w:pPr>
                          <w:tabs>
                            <w:tab w:pos="690" w:val="left" w:leader="none"/>
                          </w:tabs>
                          <w:spacing w:line="113" w:lineRule="exact" w:before="0"/>
                          <w:ind w:left="45"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v:textbox>
                  <w10:wrap type="none"/>
                </v:shape>
                <v:shape style="position:absolute;left:9067;top:1842;width:140;height:285" type="#_x0000_t202" id="docshape686"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rPr>
        <w:t>On your question whether it would be “more intuitive” for a fabricated story to say he denied</w:t>
      </w:r>
      <w:r>
        <w:rPr>
          <w:color w:val="0D0D0D"/>
          <w:spacing w:val="-4"/>
        </w:rPr>
        <w:t> </w:t>
      </w:r>
      <w:r>
        <w:rPr>
          <w:color w:val="0D0D0D"/>
        </w:rPr>
        <w:t>it:</w:t>
      </w:r>
      <w:r>
        <w:rPr>
          <w:color w:val="0D0D0D"/>
          <w:spacing w:val="-4"/>
        </w:rPr>
        <w:t> </w:t>
      </w:r>
      <w:r>
        <w:rPr>
          <w:color w:val="0D0D0D"/>
        </w:rPr>
        <w:t>not</w:t>
      </w:r>
      <w:r>
        <w:rPr>
          <w:color w:val="0D0D0D"/>
          <w:spacing w:val="-4"/>
        </w:rPr>
        <w:t> </w:t>
      </w:r>
      <w:r>
        <w:rPr>
          <w:color w:val="0D0D0D"/>
        </w:rPr>
        <w:t>necessarily.</w:t>
      </w:r>
      <w:r>
        <w:rPr>
          <w:color w:val="0D0D0D"/>
          <w:spacing w:val="-4"/>
        </w:rPr>
        <w:t> </w:t>
      </w:r>
      <w:r>
        <w:rPr>
          <w:color w:val="0D0D0D"/>
        </w:rPr>
        <w:t>A</w:t>
      </w:r>
      <w:r>
        <w:rPr>
          <w:color w:val="0D0D0D"/>
          <w:spacing w:val="-4"/>
        </w:rPr>
        <w:t> </w:t>
      </w:r>
      <w:r>
        <w:rPr>
          <w:color w:val="0D0D0D"/>
        </w:rPr>
        <w:t>fabricated</w:t>
      </w:r>
      <w:r>
        <w:rPr>
          <w:color w:val="0D0D0D"/>
          <w:spacing w:val="-4"/>
        </w:rPr>
        <w:t> </w:t>
      </w:r>
      <w:r>
        <w:rPr>
          <w:color w:val="0D0D0D"/>
        </w:rPr>
        <w:t>account</w:t>
      </w:r>
      <w:r>
        <w:rPr>
          <w:color w:val="0D0D0D"/>
          <w:spacing w:val="-4"/>
        </w:rPr>
        <w:t> </w:t>
      </w:r>
      <w:r>
        <w:rPr>
          <w:color w:val="0D0D0D"/>
        </w:rPr>
        <w:t>can</w:t>
      </w:r>
      <w:r>
        <w:rPr>
          <w:color w:val="0D0D0D"/>
          <w:spacing w:val="-4"/>
        </w:rPr>
        <w:t> </w:t>
      </w:r>
      <w:r>
        <w:rPr>
          <w:color w:val="0D0D0D"/>
        </w:rPr>
        <w:t>include</w:t>
      </w:r>
      <w:r>
        <w:rPr>
          <w:color w:val="0D0D0D"/>
          <w:spacing w:val="-4"/>
        </w:rPr>
        <w:t> </w:t>
      </w:r>
      <w:r>
        <w:rPr>
          <w:color w:val="0D0D0D"/>
        </w:rPr>
        <w:t>an</w:t>
      </w:r>
      <w:r>
        <w:rPr>
          <w:color w:val="0D0D0D"/>
          <w:spacing w:val="-4"/>
        </w:rPr>
        <w:t> </w:t>
      </w:r>
      <w:r>
        <w:rPr>
          <w:color w:val="0D0D0D"/>
        </w:rPr>
        <w:t>alleged</w:t>
      </w:r>
      <w:r>
        <w:rPr>
          <w:color w:val="0D0D0D"/>
          <w:spacing w:val="-4"/>
        </w:rPr>
        <w:t> </w:t>
      </w:r>
      <w:r>
        <w:rPr>
          <w:color w:val="0D0D0D"/>
        </w:rPr>
        <w:t>half-admission</w:t>
      </w:r>
      <w:r>
        <w:rPr>
          <w:color w:val="0D0D0D"/>
          <w:spacing w:val="-4"/>
        </w:rPr>
        <w:t> </w:t>
      </w:r>
      <w:r>
        <w:rPr>
          <w:color w:val="0D0D0D"/>
        </w:rPr>
        <w:t>just as easily as a denial, because both are familiar narrative forms. So that feature may make the story feel more lifelike, but it is </w:t>
      </w:r>
      <w:r>
        <w:rPr>
          <w:rFonts w:ascii="Segoe UI Semibold" w:hAnsi="Segoe UI Semibold"/>
          <w:b/>
          <w:color w:val="0D0D0D"/>
        </w:rPr>
        <w:t>not hard to invent in principle</w:t>
      </w:r>
      <w:r>
        <w:rPr>
          <w:color w:val="0D0D0D"/>
        </w:rPr>
        <w:t>. That is one reason forensic work does not treat narrative elegance as decisive.</w:t>
      </w:r>
    </w:p>
    <w:p>
      <w:pPr>
        <w:pStyle w:val="BodyText"/>
        <w:spacing w:after="0" w:line="316" w:lineRule="auto"/>
        <w:sectPr>
          <w:pgSz w:w="12240" w:h="15840"/>
          <w:pgMar w:top="540" w:bottom="280" w:left="1080" w:right="1080"/>
        </w:sectPr>
      </w:pPr>
    </w:p>
    <w:p>
      <w:pPr>
        <w:spacing w:line="316" w:lineRule="auto" w:before="71"/>
        <w:ind w:left="247" w:right="474" w:firstLine="0"/>
        <w:jc w:val="both"/>
        <w:rPr>
          <w:sz w:val="24"/>
        </w:rPr>
      </w:pPr>
      <w:r>
        <w:rPr>
          <w:color w:val="0D0D0D"/>
          <w:sz w:val="24"/>
        </w:rPr>
        <w:t>On</w:t>
      </w:r>
      <w:r>
        <w:rPr>
          <w:color w:val="0D0D0D"/>
          <w:spacing w:val="-4"/>
          <w:sz w:val="24"/>
        </w:rPr>
        <w:t> </w:t>
      </w:r>
      <w:r>
        <w:rPr>
          <w:color w:val="0D0D0D"/>
          <w:sz w:val="24"/>
        </w:rPr>
        <w:t>her</w:t>
      </w:r>
      <w:r>
        <w:rPr>
          <w:color w:val="0D0D0D"/>
          <w:spacing w:val="-4"/>
          <w:sz w:val="24"/>
        </w:rPr>
        <w:t> </w:t>
      </w:r>
      <w:r>
        <w:rPr>
          <w:color w:val="0D0D0D"/>
          <w:sz w:val="24"/>
        </w:rPr>
        <w:t>confronting</w:t>
      </w:r>
      <w:r>
        <w:rPr>
          <w:color w:val="0D0D0D"/>
          <w:spacing w:val="-4"/>
          <w:sz w:val="24"/>
        </w:rPr>
        <w:t> </w:t>
      </w:r>
      <w:r>
        <w:rPr>
          <w:color w:val="0D0D0D"/>
          <w:sz w:val="24"/>
        </w:rPr>
        <w:t>him</w:t>
      </w:r>
      <w:r>
        <w:rPr>
          <w:color w:val="0D0D0D"/>
          <w:spacing w:val="-4"/>
          <w:sz w:val="24"/>
        </w:rPr>
        <w:t> </w:t>
      </w:r>
      <w:r>
        <w:rPr>
          <w:color w:val="0D0D0D"/>
          <w:sz w:val="24"/>
        </w:rPr>
        <w:t>afterward:</w:t>
      </w:r>
      <w:r>
        <w:rPr>
          <w:color w:val="0D0D0D"/>
          <w:spacing w:val="-4"/>
          <w:sz w:val="24"/>
        </w:rPr>
        <w:t> </w:t>
      </w:r>
      <w:r>
        <w:rPr>
          <w:rFonts w:ascii="Segoe UI Semibold"/>
          <w:b/>
          <w:color w:val="0D0D0D"/>
          <w:sz w:val="24"/>
        </w:rPr>
        <w:t>that</w:t>
      </w:r>
      <w:r>
        <w:rPr>
          <w:rFonts w:ascii="Segoe UI Semibold"/>
          <w:b/>
          <w:color w:val="0D0D0D"/>
          <w:spacing w:val="-4"/>
          <w:sz w:val="24"/>
        </w:rPr>
        <w:t> </w:t>
      </w:r>
      <w:r>
        <w:rPr>
          <w:rFonts w:ascii="Segoe UI Semibold"/>
          <w:b/>
          <w:color w:val="0D0D0D"/>
          <w:sz w:val="24"/>
        </w:rPr>
        <w:t>is</w:t>
      </w:r>
      <w:r>
        <w:rPr>
          <w:rFonts w:ascii="Segoe UI Semibold"/>
          <w:b/>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inconsistent</w:t>
      </w:r>
      <w:r>
        <w:rPr>
          <w:rFonts w:ascii="Segoe UI Semibold"/>
          <w:b/>
          <w:color w:val="0D0D0D"/>
          <w:spacing w:val="-4"/>
          <w:sz w:val="24"/>
        </w:rPr>
        <w:t> </w:t>
      </w:r>
      <w:r>
        <w:rPr>
          <w:rFonts w:ascii="Segoe UI Semibold"/>
          <w:b/>
          <w:color w:val="0D0D0D"/>
          <w:sz w:val="24"/>
        </w:rPr>
        <w:t>with</w:t>
      </w:r>
      <w:r>
        <w:rPr>
          <w:rFonts w:ascii="Segoe UI Semibold"/>
          <w:b/>
          <w:color w:val="0D0D0D"/>
          <w:spacing w:val="-4"/>
          <w:sz w:val="24"/>
        </w:rPr>
        <w:t> </w:t>
      </w:r>
      <w:r>
        <w:rPr>
          <w:rFonts w:ascii="Segoe UI Semibold"/>
          <w:b/>
          <w:color w:val="0D0D0D"/>
          <w:sz w:val="24"/>
        </w:rPr>
        <w:t>real</w:t>
      </w:r>
      <w:r>
        <w:rPr>
          <w:rFonts w:ascii="Segoe UI Semibold"/>
          <w:b/>
          <w:color w:val="0D0D0D"/>
          <w:spacing w:val="-4"/>
          <w:sz w:val="24"/>
        </w:rPr>
        <w:t> </w:t>
      </w:r>
      <w:r>
        <w:rPr>
          <w:rFonts w:ascii="Segoe UI Semibold"/>
          <w:b/>
          <w:color w:val="0D0D0D"/>
          <w:sz w:val="24"/>
        </w:rPr>
        <w:t>assault</w:t>
      </w:r>
      <w:r>
        <w:rPr>
          <w:rFonts w:ascii="Segoe UI Semibold"/>
          <w:b/>
          <w:color w:val="0D0D0D"/>
          <w:spacing w:val="-4"/>
          <w:sz w:val="24"/>
        </w:rPr>
        <w:t> </w:t>
      </w:r>
      <w:r>
        <w:rPr>
          <w:rFonts w:ascii="Segoe UI Semibold"/>
          <w:b/>
          <w:color w:val="0D0D0D"/>
          <w:sz w:val="24"/>
        </w:rPr>
        <w:t>dynamics</w:t>
      </w:r>
      <w:r>
        <w:rPr>
          <w:rFonts w:ascii="Segoe UI Semibold"/>
          <w:b/>
          <w:color w:val="0D0D0D"/>
          <w:spacing w:val="-4"/>
          <w:sz w:val="24"/>
        </w:rPr>
        <w:t> </w:t>
      </w:r>
      <w:r>
        <w:rPr>
          <w:rFonts w:ascii="Segoe UI Semibold"/>
          <w:b/>
          <w:color w:val="0D0D0D"/>
          <w:sz w:val="24"/>
        </w:rPr>
        <w:t>at all</w:t>
      </w:r>
      <w:r>
        <w:rPr>
          <w:color w:val="0D0D0D"/>
          <w:sz w:val="24"/>
        </w:rPr>
        <w:t>. Trauma literature and victim-advocacy practice both recognize that victims may seek clarification, normalcy, or grounding from someone they knew and previously trusted.</w:t>
      </w:r>
    </w:p>
    <w:p>
      <w:pPr>
        <w:pStyle w:val="BodyText"/>
        <w:spacing w:line="316" w:lineRule="auto" w:before="0"/>
        <w:ind w:left="247" w:right="1171"/>
        <w:jc w:val="both"/>
      </w:pPr>
      <w:r>
        <w:rPr>
          <w:color w:val="0D0D0D"/>
        </w:rPr>
        <w:t>People</w:t>
      </w:r>
      <w:r>
        <w:rPr>
          <w:color w:val="0D0D0D"/>
          <w:spacing w:val="-5"/>
        </w:rPr>
        <w:t> </w:t>
      </w:r>
      <w:r>
        <w:rPr>
          <w:color w:val="0D0D0D"/>
        </w:rPr>
        <w:t>do</w:t>
      </w:r>
      <w:r>
        <w:rPr>
          <w:color w:val="0D0D0D"/>
          <w:spacing w:val="-5"/>
        </w:rPr>
        <w:t> </w:t>
      </w:r>
      <w:r>
        <w:rPr>
          <w:color w:val="0D0D0D"/>
        </w:rPr>
        <w:t>not</w:t>
      </w:r>
      <w:r>
        <w:rPr>
          <w:color w:val="0D0D0D"/>
          <w:spacing w:val="-5"/>
        </w:rPr>
        <w:t> </w:t>
      </w:r>
      <w:r>
        <w:rPr>
          <w:color w:val="0D0D0D"/>
        </w:rPr>
        <w:t>always</w:t>
      </w:r>
      <w:r>
        <w:rPr>
          <w:color w:val="0D0D0D"/>
          <w:spacing w:val="-5"/>
        </w:rPr>
        <w:t> </w:t>
      </w:r>
      <w:r>
        <w:rPr>
          <w:color w:val="0D0D0D"/>
        </w:rPr>
        <w:t>respond</w:t>
      </w:r>
      <w:r>
        <w:rPr>
          <w:color w:val="0D0D0D"/>
          <w:spacing w:val="-5"/>
        </w:rPr>
        <w:t> </w:t>
      </w:r>
      <w:r>
        <w:rPr>
          <w:color w:val="0D0D0D"/>
        </w:rPr>
        <w:t>to</w:t>
      </w:r>
      <w:r>
        <w:rPr>
          <w:color w:val="0D0D0D"/>
          <w:spacing w:val="-5"/>
        </w:rPr>
        <w:t> </w:t>
      </w:r>
      <w:r>
        <w:rPr>
          <w:color w:val="0D0D0D"/>
        </w:rPr>
        <w:t>trauma</w:t>
      </w:r>
      <w:r>
        <w:rPr>
          <w:color w:val="0D0D0D"/>
          <w:spacing w:val="-5"/>
        </w:rPr>
        <w:t> </w:t>
      </w:r>
      <w:r>
        <w:rPr>
          <w:color w:val="0D0D0D"/>
        </w:rPr>
        <w:t>with</w:t>
      </w:r>
      <w:r>
        <w:rPr>
          <w:color w:val="0D0D0D"/>
          <w:spacing w:val="-5"/>
        </w:rPr>
        <w:t> </w:t>
      </w:r>
      <w:r>
        <w:rPr>
          <w:color w:val="0D0D0D"/>
        </w:rPr>
        <w:t>immediate</w:t>
      </w:r>
      <w:r>
        <w:rPr>
          <w:color w:val="0D0D0D"/>
          <w:spacing w:val="-5"/>
        </w:rPr>
        <w:t> </w:t>
      </w:r>
      <w:r>
        <w:rPr>
          <w:color w:val="0D0D0D"/>
        </w:rPr>
        <w:t>categorical</w:t>
      </w:r>
      <w:r>
        <w:rPr>
          <w:color w:val="0D0D0D"/>
          <w:spacing w:val="-5"/>
        </w:rPr>
        <w:t> </w:t>
      </w:r>
      <w:r>
        <w:rPr>
          <w:color w:val="0D0D0D"/>
        </w:rPr>
        <w:t>certainty</w:t>
      </w:r>
      <w:r>
        <w:rPr>
          <w:color w:val="0D0D0D"/>
          <w:spacing w:val="-5"/>
        </w:rPr>
        <w:t> </w:t>
      </w:r>
      <w:r>
        <w:rPr>
          <w:color w:val="0D0D0D"/>
        </w:rPr>
        <w:t>and permanent avoidance. But again, this is a consistency point, not a proof point.</w:t>
      </w:r>
    </w:p>
    <w:p>
      <w:pPr>
        <w:pStyle w:val="BodyText"/>
        <w:spacing w:before="0"/>
        <w:rPr>
          <w:sz w:val="5"/>
        </w:rPr>
      </w:pPr>
      <w:r>
        <w:rPr>
          <w:sz w:val="5"/>
        </w:rPr>
        <mc:AlternateContent>
          <mc:Choice Requires="wps">
            <w:drawing>
              <wp:anchor distT="0" distB="0" distL="0" distR="0" allowOverlap="1" layoutInCell="1" locked="0" behindDoc="1" simplePos="0" relativeHeight="487742464">
                <wp:simplePos x="0" y="0"/>
                <wp:positionH relativeFrom="page">
                  <wp:posOffset>885824</wp:posOffset>
                </wp:positionH>
                <wp:positionV relativeFrom="paragraph">
                  <wp:posOffset>58088</wp:posOffset>
                </wp:positionV>
                <wp:extent cx="1000125" cy="245110"/>
                <wp:effectExtent l="0" t="0" r="0" b="0"/>
                <wp:wrapTopAndBottom/>
                <wp:docPr id="706" name="Group 706"/>
                <wp:cNvGraphicFramePr>
                  <a:graphicFrameLocks/>
                </wp:cNvGraphicFramePr>
                <a:graphic>
                  <a:graphicData uri="http://schemas.microsoft.com/office/word/2010/wordprocessingGroup">
                    <wpg:wgp>
                      <wpg:cNvPr id="706" name="Group 706"/>
                      <wpg:cNvGrpSpPr/>
                      <wpg:grpSpPr>
                        <a:xfrm>
                          <a:off x="0" y="0"/>
                          <a:ext cx="1000125" cy="245110"/>
                          <a:chExt cx="1000125" cy="245110"/>
                        </a:xfrm>
                      </wpg:grpSpPr>
                      <wps:wsp>
                        <wps:cNvPr id="707" name="Graphic 707"/>
                        <wps:cNvSpPr/>
                        <wps:spPr>
                          <a:xfrm>
                            <a:off x="857237" y="44880"/>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708" name="Graphic 708">
                          <a:hlinkClick r:id="rId30"/>
                        </wps:cNvPr>
                        <wps:cNvSpPr/>
                        <wps:spPr>
                          <a:xfrm>
                            <a:off x="0" y="44881"/>
                            <a:ext cx="857250" cy="171450"/>
                          </a:xfrm>
                          <a:custGeom>
                            <a:avLst/>
                            <a:gdLst/>
                            <a:ahLst/>
                            <a:cxnLst/>
                            <a:rect l="l" t="t" r="r" b="b"/>
                            <a:pathLst>
                              <a:path w="857250" h="171450">
                                <a:moveTo>
                                  <a:pt x="857249" y="171449"/>
                                </a:moveTo>
                                <a:lnTo>
                                  <a:pt x="85724" y="171449"/>
                                </a:lnTo>
                                <a:lnTo>
                                  <a:pt x="77280" y="171042"/>
                                </a:lnTo>
                                <a:lnTo>
                                  <a:pt x="38089" y="157015"/>
                                </a:lnTo>
                                <a:lnTo>
                                  <a:pt x="10133" y="126176"/>
                                </a:lnTo>
                                <a:lnTo>
                                  <a:pt x="0" y="85724"/>
                                </a:lnTo>
                                <a:lnTo>
                                  <a:pt x="407" y="77280"/>
                                </a:lnTo>
                                <a:lnTo>
                                  <a:pt x="14433" y="38089"/>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709" name="Graphic 709">
                          <a:hlinkClick r:id="rId30"/>
                        </wps:cNvPr>
                        <wps:cNvSpPr/>
                        <wps:spPr>
                          <a:xfrm>
                            <a:off x="76187" y="130605"/>
                            <a:ext cx="552450" cy="85725"/>
                          </a:xfrm>
                          <a:custGeom>
                            <a:avLst/>
                            <a:gdLst/>
                            <a:ahLst/>
                            <a:cxnLst/>
                            <a:rect l="l" t="t" r="r" b="b"/>
                            <a:pathLst>
                              <a:path w="552450" h="85725">
                                <a:moveTo>
                                  <a:pt x="552450" y="0"/>
                                </a:moveTo>
                                <a:lnTo>
                                  <a:pt x="381000" y="0"/>
                                </a:lnTo>
                                <a:lnTo>
                                  <a:pt x="171450" y="0"/>
                                </a:lnTo>
                                <a:lnTo>
                                  <a:pt x="0" y="0"/>
                                </a:lnTo>
                                <a:lnTo>
                                  <a:pt x="0" y="85166"/>
                                </a:lnTo>
                                <a:lnTo>
                                  <a:pt x="9525" y="85725"/>
                                </a:lnTo>
                                <a:lnTo>
                                  <a:pt x="171450" y="85725"/>
                                </a:lnTo>
                                <a:lnTo>
                                  <a:pt x="381000" y="85725"/>
                                </a:lnTo>
                                <a:lnTo>
                                  <a:pt x="552450" y="85725"/>
                                </a:lnTo>
                                <a:lnTo>
                                  <a:pt x="552450" y="0"/>
                                </a:lnTo>
                                <a:close/>
                              </a:path>
                            </a:pathLst>
                          </a:custGeom>
                          <a:solidFill>
                            <a:srgbClr val="FBFBFB"/>
                          </a:solidFill>
                        </wps:spPr>
                        <wps:bodyPr wrap="square" lIns="0" tIns="0" rIns="0" bIns="0" rtlCol="0">
                          <a:prstTxWarp prst="textNoShape">
                            <a:avLst/>
                          </a:prstTxWarp>
                          <a:noAutofit/>
                        </wps:bodyPr>
                      </wps:wsp>
                      <wps:wsp>
                        <wps:cNvPr id="710" name="Graphic 710">
                          <a:hlinkClick r:id="rId30"/>
                        </wps:cNvPr>
                        <wps:cNvSpPr/>
                        <wps:spPr>
                          <a:xfrm>
                            <a:off x="247649" y="159181"/>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7"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711" name="Textbox 711"/>
                        <wps:cNvSpPr txBox="1"/>
                        <wps:spPr>
                          <a:xfrm>
                            <a:off x="71437" y="0"/>
                            <a:ext cx="717550" cy="245110"/>
                          </a:xfrm>
                          <a:prstGeom prst="rect">
                            <a:avLst/>
                          </a:prstGeom>
                        </wps:spPr>
                        <wps:txbx>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30">
                                <w:r>
                                  <w:rPr>
                                    <w:color w:val="8F8F8F"/>
                                    <w:spacing w:val="-5"/>
                                    <w:w w:val="105"/>
                                    <w:position w:val="-10"/>
                                    <w:sz w:val="13"/>
                                  </w:rPr>
                                  <w:t>+1</w:t>
                                </w:r>
                              </w:hyperlink>
                            </w:p>
                            <w:p>
                              <w:pPr>
                                <w:tabs>
                                  <w:tab w:pos="689" w:val="left" w:leader="none"/>
                                </w:tabs>
                                <w:spacing w:line="113" w:lineRule="exact" w:before="0"/>
                                <w:ind w:left="59"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wps:txbx>
                        <wps:bodyPr wrap="square" lIns="0" tIns="0" rIns="0" bIns="0" rtlCol="0">
                          <a:noAutofit/>
                        </wps:bodyPr>
                      </wps:wsp>
                      <wps:wsp>
                        <wps:cNvPr id="712" name="Textbox 712"/>
                        <wps:cNvSpPr txBox="1"/>
                        <wps:spPr>
                          <a:xfrm>
                            <a:off x="890587" y="40118"/>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69.749992pt;margin-top:4.573872pt;width:78.75pt;height:19.3pt;mso-position-horizontal-relative:page;mso-position-vertical-relative:paragraph;z-index:-15574016;mso-wrap-distance-left:0;mso-wrap-distance-right:0" id="docshapegroup687" coordorigin="1395,91" coordsize="1575,386">
                <v:shape style="position:absolute;left:2744;top:162;width:225;height:270" id="docshape688" coordorigin="2745,162" coordsize="225,270" path="m2970,162l2745,162,2745,297,2745,432,2970,432,2970,297,2970,162xe" filled="true" fillcolor="#fbfbfb" stroked="false">
                  <v:path arrowok="t"/>
                  <v:fill type="solid"/>
                </v:shape>
                <v:shape style="position:absolute;left:1395;top:162;width:1350;height:270" id="docshape689" href="https://nij.ojp.gov/topics/articles/understanding-neurobiology-sexual-assault?utm_source=chatgpt.com" coordorigin="1395,162" coordsize="1350,270" path="m2745,432l1530,432,1517,432,1455,409,1411,361,1395,297,1396,284,1418,222,1466,178,1530,162,2745,162,2745,432xe" filled="true" fillcolor="#f4f4f4" stroked="false">
                  <v:path arrowok="t"/>
                  <v:fill type="solid"/>
                </v:shape>
                <v:shape style="position:absolute;left:1514;top:297;width:870;height:135" id="docshape690" href="https://nij.ojp.gov/topics/articles/understanding-neurobiology-sexual-assault?utm_source=chatgpt.com" coordorigin="1515,297" coordsize="870,135" path="m2385,297l2115,297,1785,297,1515,297,1515,431,1530,432,1785,432,2115,432,2385,432,2385,297xe" filled="true" fillcolor="#fbfbfb" stroked="false">
                  <v:path arrowok="t"/>
                  <v:fill type="solid"/>
                </v:shape>
                <v:shape style="position:absolute;left:1785;top:342;width:255;height:90" id="docshape691" href="https://nij.ojp.gov/topics/articles/understanding-neurobiology-sexual-assault?utm_source=chatgpt.com" coordorigin="1785,342" coordsize="255,90" path="m2036,432l1789,432,1787,427,1785,419,1785,401,1818,351,1844,342,1981,342,2031,376,2040,401,2040,419,2038,427,2036,432xe" filled="true" fillcolor="#8b8b8b" stroked="false">
                  <v:path arrowok="t"/>
                  <v:fill type="solid"/>
                </v:shape>
                <v:shape style="position:absolute;left:1507;top:91;width:1130;height:386" type="#_x0000_t202" id="docshape692" filled="false" stroked="false">
                  <v:textbox inset="0,0,0,0">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30">
                          <w:r>
                            <w:rPr>
                              <w:color w:val="8F8F8F"/>
                              <w:spacing w:val="-5"/>
                              <w:w w:val="105"/>
                              <w:position w:val="-10"/>
                              <w:sz w:val="13"/>
                            </w:rPr>
                            <w:t>+1</w:t>
                          </w:r>
                        </w:hyperlink>
                      </w:p>
                      <w:p>
                        <w:pPr>
                          <w:tabs>
                            <w:tab w:pos="689" w:val="left" w:leader="none"/>
                          </w:tabs>
                          <w:spacing w:line="113" w:lineRule="exact" w:before="0"/>
                          <w:ind w:left="59"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v:textbox>
                  <w10:wrap type="none"/>
                </v:shape>
                <v:shape style="position:absolute;left:2797;top:154;width:140;height:285" type="#_x0000_t202" id="docshape693"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topAndBottom"/>
              </v:group>
            </w:pict>
          </mc:Fallback>
        </mc:AlternateContent>
      </w:r>
    </w:p>
    <w:p>
      <w:pPr>
        <w:pStyle w:val="BodyText"/>
        <w:spacing w:line="496" w:lineRule="auto" w:before="249"/>
        <w:ind w:left="247" w:right="2536"/>
      </w:pPr>
      <w:r>
        <w:rPr>
          <w:color w:val="0D0D0D"/>
        </w:rPr>
        <w:t>So</w:t>
      </w:r>
      <w:r>
        <w:rPr>
          <w:color w:val="0D0D0D"/>
          <w:spacing w:val="-3"/>
        </w:rPr>
        <w:t> </w:t>
      </w:r>
      <w:r>
        <w:rPr>
          <w:color w:val="0D0D0D"/>
        </w:rPr>
        <w:t>where</w:t>
      </w:r>
      <w:r>
        <w:rPr>
          <w:color w:val="0D0D0D"/>
          <w:spacing w:val="-3"/>
        </w:rPr>
        <w:t> </w:t>
      </w:r>
      <w:r>
        <w:rPr>
          <w:color w:val="0D0D0D"/>
        </w:rPr>
        <w:t>does</w:t>
      </w:r>
      <w:r>
        <w:rPr>
          <w:color w:val="0D0D0D"/>
          <w:spacing w:val="-3"/>
        </w:rPr>
        <w:t> </w:t>
      </w:r>
      <w:r>
        <w:rPr>
          <w:color w:val="0D0D0D"/>
        </w:rPr>
        <w:t>the</w:t>
      </w:r>
      <w:r>
        <w:rPr>
          <w:color w:val="0D0D0D"/>
          <w:spacing w:val="-3"/>
        </w:rPr>
        <w:t> </w:t>
      </w:r>
      <w:r>
        <w:rPr>
          <w:color w:val="0D0D0D"/>
        </w:rPr>
        <w:t>weight</w:t>
      </w:r>
      <w:r>
        <w:rPr>
          <w:color w:val="0D0D0D"/>
          <w:spacing w:val="-3"/>
        </w:rPr>
        <w:t> </w:t>
      </w:r>
      <w:r>
        <w:rPr>
          <w:color w:val="0D0D0D"/>
        </w:rPr>
        <w:t>of</w:t>
      </w:r>
      <w:r>
        <w:rPr>
          <w:color w:val="0D0D0D"/>
          <w:spacing w:val="-3"/>
        </w:rPr>
        <w:t> </w:t>
      </w:r>
      <w:r>
        <w:rPr>
          <w:color w:val="0D0D0D"/>
        </w:rPr>
        <w:t>the</w:t>
      </w:r>
      <w:r>
        <w:rPr>
          <w:color w:val="0D0D0D"/>
          <w:spacing w:val="-3"/>
        </w:rPr>
        <w:t> </w:t>
      </w:r>
      <w:r>
        <w:rPr>
          <w:color w:val="0D0D0D"/>
        </w:rPr>
        <w:t>evidence</w:t>
      </w:r>
      <w:r>
        <w:rPr>
          <w:color w:val="0D0D0D"/>
          <w:spacing w:val="-3"/>
        </w:rPr>
        <w:t> </w:t>
      </w:r>
      <w:r>
        <w:rPr>
          <w:color w:val="0D0D0D"/>
        </w:rPr>
        <w:t>fall,</w:t>
      </w:r>
      <w:r>
        <w:rPr>
          <w:color w:val="0D0D0D"/>
          <w:spacing w:val="-3"/>
        </w:rPr>
        <w:t> </w:t>
      </w:r>
      <w:r>
        <w:rPr>
          <w:color w:val="0D0D0D"/>
        </w:rPr>
        <w:t>as</w:t>
      </w:r>
      <w:r>
        <w:rPr>
          <w:color w:val="0D0D0D"/>
          <w:spacing w:val="-3"/>
        </w:rPr>
        <w:t> </w:t>
      </w:r>
      <w:r>
        <w:rPr>
          <w:color w:val="0D0D0D"/>
        </w:rPr>
        <w:t>a</w:t>
      </w:r>
      <w:r>
        <w:rPr>
          <w:color w:val="0D0D0D"/>
          <w:spacing w:val="-3"/>
        </w:rPr>
        <w:t> </w:t>
      </w:r>
      <w:r>
        <w:rPr>
          <w:color w:val="0D0D0D"/>
        </w:rPr>
        <w:t>matter</w:t>
      </w:r>
      <w:r>
        <w:rPr>
          <w:color w:val="0D0D0D"/>
          <w:spacing w:val="-3"/>
        </w:rPr>
        <w:t> </w:t>
      </w:r>
      <w:r>
        <w:rPr>
          <w:color w:val="0D0D0D"/>
        </w:rPr>
        <w:t>of</w:t>
      </w:r>
      <w:r>
        <w:rPr>
          <w:color w:val="0D0D0D"/>
          <w:spacing w:val="-3"/>
        </w:rPr>
        <w:t> </w:t>
      </w:r>
      <w:r>
        <w:rPr>
          <w:color w:val="0D0D0D"/>
        </w:rPr>
        <w:t>reality? It falls here:</w:t>
      </w:r>
    </w:p>
    <w:p>
      <w:pPr>
        <w:pStyle w:val="ListParagraph"/>
        <w:numPr>
          <w:ilvl w:val="0"/>
          <w:numId w:val="54"/>
        </w:numPr>
        <w:tabs>
          <w:tab w:pos="727" w:val="left" w:leader="none"/>
        </w:tabs>
        <w:spacing w:line="316" w:lineRule="auto" w:before="0" w:after="0"/>
        <w:ind w:left="727" w:right="504" w:hanging="353"/>
        <w:jc w:val="left"/>
        <w:rPr>
          <w:sz w:val="24"/>
        </w:rPr>
      </w:pPr>
      <w:r>
        <w:rPr>
          <w:color w:val="0D0D0D"/>
          <w:sz w:val="24"/>
        </w:rPr>
        <w:t>The</w:t>
      </w:r>
      <w:r>
        <w:rPr>
          <w:color w:val="0D0D0D"/>
          <w:spacing w:val="-4"/>
          <w:sz w:val="24"/>
        </w:rPr>
        <w:t> </w:t>
      </w:r>
      <w:r>
        <w:rPr>
          <w:color w:val="0D0D0D"/>
          <w:sz w:val="24"/>
        </w:rPr>
        <w:t>story</w:t>
      </w:r>
      <w:r>
        <w:rPr>
          <w:color w:val="0D0D0D"/>
          <w:spacing w:val="-4"/>
          <w:sz w:val="24"/>
        </w:rPr>
        <w:t> </w:t>
      </w:r>
      <w:r>
        <w:rPr>
          <w:color w:val="0D0D0D"/>
          <w:sz w:val="24"/>
        </w:rPr>
        <w:t>is</w:t>
      </w:r>
      <w:r>
        <w:rPr>
          <w:color w:val="0D0D0D"/>
          <w:spacing w:val="-4"/>
          <w:sz w:val="24"/>
        </w:rPr>
        <w:t> </w:t>
      </w:r>
      <w:r>
        <w:rPr>
          <w:rFonts w:ascii="Segoe UI Semibold" w:hAnsi="Segoe UI Semibold"/>
          <w:b/>
          <w:color w:val="0D0D0D"/>
          <w:sz w:val="24"/>
        </w:rPr>
        <w:t>substantially</w:t>
      </w:r>
      <w:r>
        <w:rPr>
          <w:rFonts w:ascii="Segoe UI Semibold" w:hAnsi="Segoe UI Semibold"/>
          <w:b/>
          <w:color w:val="0D0D0D"/>
          <w:spacing w:val="-4"/>
          <w:sz w:val="24"/>
        </w:rPr>
        <w:t> </w:t>
      </w:r>
      <w:r>
        <w:rPr>
          <w:rFonts w:ascii="Segoe UI Semibold" w:hAnsi="Segoe UI Semibold"/>
          <w:b/>
          <w:color w:val="0D0D0D"/>
          <w:sz w:val="24"/>
        </w:rPr>
        <w:t>consistent</w:t>
      </w:r>
      <w:r>
        <w:rPr>
          <w:rFonts w:ascii="Segoe UI Semibold" w:hAnsi="Segoe UI Semibold"/>
          <w:b/>
          <w:color w:val="0D0D0D"/>
          <w:spacing w:val="-5"/>
          <w:sz w:val="24"/>
        </w:rPr>
        <w:t> </w:t>
      </w:r>
      <w:r>
        <w:rPr>
          <w:color w:val="0D0D0D"/>
          <w:sz w:val="24"/>
        </w:rPr>
        <w:t>with</w:t>
      </w:r>
      <w:r>
        <w:rPr>
          <w:color w:val="0D0D0D"/>
          <w:spacing w:val="-4"/>
          <w:sz w:val="24"/>
        </w:rPr>
        <w:t> </w:t>
      </w:r>
      <w:r>
        <w:rPr>
          <w:color w:val="0D0D0D"/>
          <w:sz w:val="24"/>
        </w:rPr>
        <w:t>known</w:t>
      </w:r>
      <w:r>
        <w:rPr>
          <w:color w:val="0D0D0D"/>
          <w:spacing w:val="-4"/>
          <w:sz w:val="24"/>
        </w:rPr>
        <w:t> </w:t>
      </w:r>
      <w:r>
        <w:rPr>
          <w:color w:val="0D0D0D"/>
          <w:sz w:val="24"/>
        </w:rPr>
        <w:t>patterns</w:t>
      </w:r>
      <w:r>
        <w:rPr>
          <w:color w:val="0D0D0D"/>
          <w:spacing w:val="-4"/>
          <w:sz w:val="24"/>
        </w:rPr>
        <w:t> </w:t>
      </w:r>
      <w:r>
        <w:rPr>
          <w:color w:val="0D0D0D"/>
          <w:sz w:val="24"/>
        </w:rPr>
        <w:t>of</w:t>
      </w:r>
      <w:r>
        <w:rPr>
          <w:color w:val="0D0D0D"/>
          <w:spacing w:val="-4"/>
          <w:sz w:val="24"/>
        </w:rPr>
        <w:t> </w:t>
      </w:r>
      <w:r>
        <w:rPr>
          <w:color w:val="0D0D0D"/>
          <w:sz w:val="24"/>
        </w:rPr>
        <w:t>alcohol-involved</w:t>
      </w:r>
      <w:r>
        <w:rPr>
          <w:color w:val="0D0D0D"/>
          <w:spacing w:val="-4"/>
          <w:sz w:val="24"/>
        </w:rPr>
        <w:t> </w:t>
      </w:r>
      <w:r>
        <w:rPr>
          <w:color w:val="0D0D0D"/>
          <w:sz w:val="24"/>
        </w:rPr>
        <w:t>sexual assault, acquaintance assault, fragmented recall, and post-assault confusion.</w:t>
      </w:r>
    </w:p>
    <w:p>
      <w:pPr>
        <w:pStyle w:val="ListParagraph"/>
        <w:numPr>
          <w:ilvl w:val="0"/>
          <w:numId w:val="54"/>
        </w:numPr>
        <w:tabs>
          <w:tab w:pos="727" w:val="left" w:leader="none"/>
        </w:tabs>
        <w:spacing w:line="316" w:lineRule="auto" w:before="0" w:after="0"/>
        <w:ind w:left="727" w:right="424" w:hanging="353"/>
        <w:jc w:val="left"/>
        <w:rPr>
          <w:sz w:val="24"/>
        </w:rPr>
      </w:pPr>
      <w:r>
        <w:rPr>
          <w:sz w:val="24"/>
        </w:rPr>
        <mc:AlternateContent>
          <mc:Choice Requires="wps">
            <w:drawing>
              <wp:anchor distT="0" distB="0" distL="0" distR="0" allowOverlap="1" layoutInCell="1" locked="0" behindDoc="0" simplePos="0" relativeHeight="15883776">
                <wp:simplePos x="0" y="0"/>
                <wp:positionH relativeFrom="page">
                  <wp:posOffset>4752975</wp:posOffset>
                </wp:positionH>
                <wp:positionV relativeFrom="paragraph">
                  <wp:posOffset>594371</wp:posOffset>
                </wp:positionV>
                <wp:extent cx="1000125" cy="254635"/>
                <wp:effectExtent l="0" t="0" r="0" b="0"/>
                <wp:wrapNone/>
                <wp:docPr id="713" name="Group 713"/>
                <wp:cNvGraphicFramePr>
                  <a:graphicFrameLocks/>
                </wp:cNvGraphicFramePr>
                <a:graphic>
                  <a:graphicData uri="http://schemas.microsoft.com/office/word/2010/wordprocessingGroup">
                    <wpg:wgp>
                      <wpg:cNvPr id="713" name="Group 713"/>
                      <wpg:cNvGrpSpPr/>
                      <wpg:grpSpPr>
                        <a:xfrm>
                          <a:off x="0" y="0"/>
                          <a:ext cx="1000125" cy="254635"/>
                          <a:chExt cx="1000125" cy="254635"/>
                        </a:xfrm>
                      </wpg:grpSpPr>
                      <wps:wsp>
                        <wps:cNvPr id="714" name="Graphic 714"/>
                        <wps:cNvSpPr/>
                        <wps:spPr>
                          <a:xfrm>
                            <a:off x="857237" y="44880"/>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715" name="Graphic 715">
                          <a:hlinkClick r:id="rId32"/>
                        </wps:cNvPr>
                        <wps:cNvSpPr/>
                        <wps:spPr>
                          <a:xfrm>
                            <a:off x="0" y="44880"/>
                            <a:ext cx="857250" cy="171450"/>
                          </a:xfrm>
                          <a:custGeom>
                            <a:avLst/>
                            <a:gdLst/>
                            <a:ahLst/>
                            <a:cxnLst/>
                            <a:rect l="l" t="t" r="r" b="b"/>
                            <a:pathLst>
                              <a:path w="857250" h="171450">
                                <a:moveTo>
                                  <a:pt x="857249" y="171449"/>
                                </a:moveTo>
                                <a:lnTo>
                                  <a:pt x="85724" y="171449"/>
                                </a:lnTo>
                                <a:lnTo>
                                  <a:pt x="77279" y="171041"/>
                                </a:lnTo>
                                <a:lnTo>
                                  <a:pt x="38089" y="157015"/>
                                </a:lnTo>
                                <a:lnTo>
                                  <a:pt x="10133" y="126175"/>
                                </a:lnTo>
                                <a:lnTo>
                                  <a:pt x="0" y="85724"/>
                                </a:lnTo>
                                <a:lnTo>
                                  <a:pt x="407" y="77279"/>
                                </a:lnTo>
                                <a:lnTo>
                                  <a:pt x="14433" y="38089"/>
                                </a:lnTo>
                                <a:lnTo>
                                  <a:pt x="45272"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716" name="Graphic 716">
                          <a:hlinkClick r:id="rId32"/>
                        </wps:cNvPr>
                        <wps:cNvSpPr/>
                        <wps:spPr>
                          <a:xfrm>
                            <a:off x="76187" y="140130"/>
                            <a:ext cx="561975" cy="76200"/>
                          </a:xfrm>
                          <a:custGeom>
                            <a:avLst/>
                            <a:gdLst/>
                            <a:ahLst/>
                            <a:cxnLst/>
                            <a:rect l="l" t="t" r="r" b="b"/>
                            <a:pathLst>
                              <a:path w="561975" h="76200">
                                <a:moveTo>
                                  <a:pt x="561975" y="0"/>
                                </a:moveTo>
                                <a:lnTo>
                                  <a:pt x="390525" y="0"/>
                                </a:lnTo>
                                <a:lnTo>
                                  <a:pt x="171450" y="0"/>
                                </a:lnTo>
                                <a:lnTo>
                                  <a:pt x="0" y="0"/>
                                </a:lnTo>
                                <a:lnTo>
                                  <a:pt x="0" y="75641"/>
                                </a:lnTo>
                                <a:lnTo>
                                  <a:pt x="9525" y="76200"/>
                                </a:lnTo>
                                <a:lnTo>
                                  <a:pt x="171450" y="76200"/>
                                </a:lnTo>
                                <a:lnTo>
                                  <a:pt x="390525" y="76200"/>
                                </a:lnTo>
                                <a:lnTo>
                                  <a:pt x="561975" y="76200"/>
                                </a:lnTo>
                                <a:lnTo>
                                  <a:pt x="561975" y="0"/>
                                </a:lnTo>
                                <a:close/>
                              </a:path>
                            </a:pathLst>
                          </a:custGeom>
                          <a:solidFill>
                            <a:srgbClr val="FBFBFB"/>
                          </a:solidFill>
                        </wps:spPr>
                        <wps:bodyPr wrap="square" lIns="0" tIns="0" rIns="0" bIns="0" rtlCol="0">
                          <a:prstTxWarp prst="textNoShape">
                            <a:avLst/>
                          </a:prstTxWarp>
                          <a:noAutofit/>
                        </wps:bodyPr>
                      </wps:wsp>
                      <wps:wsp>
                        <wps:cNvPr id="717" name="Graphic 717">
                          <a:hlinkClick r:id="rId32"/>
                        </wps:cNvPr>
                        <wps:cNvSpPr/>
                        <wps:spPr>
                          <a:xfrm>
                            <a:off x="247649" y="168705"/>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718" name="Textbox 718"/>
                        <wps:cNvSpPr txBox="1"/>
                        <wps:spPr>
                          <a:xfrm>
                            <a:off x="74414" y="0"/>
                            <a:ext cx="717550" cy="180975"/>
                          </a:xfrm>
                          <a:prstGeom prst="rect">
                            <a:avLst/>
                          </a:prstGeom>
                        </wps:spPr>
                        <wps:txbx>
                          <w:txbxContent>
                            <w:p>
                              <w:pPr>
                                <w:spacing w:line="232" w:lineRule="auto" w:before="6"/>
                                <w:ind w:left="0" w:right="0" w:firstLine="0"/>
                                <w:jc w:val="left"/>
                                <w:rPr>
                                  <w:position w:val="-10"/>
                                  <w:sz w:val="13"/>
                                </w:rPr>
                              </w:pPr>
                              <w:r>
                                <w:rPr>
                                  <w:color w:val="5C5C5C"/>
                                  <w:w w:val="105"/>
                                  <w:sz w:val="13"/>
                                </w:rPr>
                                <w:t>Sexual</w:t>
                              </w:r>
                              <w:r>
                                <w:rPr>
                                  <w:color w:val="5C5C5C"/>
                                  <w:spacing w:val="-6"/>
                                  <w:w w:val="105"/>
                                  <w:sz w:val="13"/>
                                </w:rPr>
                                <w:t> </w:t>
                              </w:r>
                              <w:r>
                                <w:rPr>
                                  <w:color w:val="5C5C5C"/>
                                  <w:w w:val="105"/>
                                  <w:sz w:val="13"/>
                                </w:rPr>
                                <w:t>Assau…</w:t>
                              </w:r>
                              <w:r>
                                <w:rPr>
                                  <w:color w:val="5C5C5C"/>
                                  <w:spacing w:val="30"/>
                                  <w:w w:val="105"/>
                                  <w:sz w:val="13"/>
                                </w:rPr>
                                <w:t> </w:t>
                              </w:r>
                              <w:hyperlink r:id="rId32">
                                <w:r>
                                  <w:rPr>
                                    <w:color w:val="8F8F8F"/>
                                    <w:spacing w:val="-5"/>
                                    <w:w w:val="105"/>
                                    <w:position w:val="-10"/>
                                    <w:sz w:val="13"/>
                                  </w:rPr>
                                  <w:t>+1</w:t>
                                </w:r>
                              </w:hyperlink>
                            </w:p>
                          </w:txbxContent>
                        </wps:txbx>
                        <wps:bodyPr wrap="square" lIns="0" tIns="0" rIns="0" bIns="0" rtlCol="0">
                          <a:noAutofit/>
                        </wps:bodyPr>
                      </wps:wsp>
                      <wps:wsp>
                        <wps:cNvPr id="719" name="Textbox 719"/>
                        <wps:cNvSpPr txBox="1"/>
                        <wps:spPr>
                          <a:xfrm>
                            <a:off x="10953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20" name="Textbox 720"/>
                        <wps:cNvSpPr txBox="1"/>
                        <wps:spPr>
                          <a:xfrm>
                            <a:off x="519112"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21" name="Textbox 721"/>
                        <wps:cNvSpPr txBox="1"/>
                        <wps:spPr>
                          <a:xfrm>
                            <a:off x="890587" y="40118"/>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374.25pt;margin-top:46.800903pt;width:78.75pt;height:20.05pt;mso-position-horizontal-relative:page;mso-position-vertical-relative:paragraph;z-index:15883776" id="docshapegroup694" coordorigin="7485,936" coordsize="1575,401">
                <v:shape style="position:absolute;left:8834;top:1006;width:225;height:270" id="docshape695" coordorigin="8835,1007" coordsize="225,270" path="m9060,1007l8835,1007,8835,1142,8835,1277,9060,1277,9060,1142,9060,1007xe" filled="true" fillcolor="#fbfbfb" stroked="false">
                  <v:path arrowok="t"/>
                  <v:fill type="solid"/>
                </v:shape>
                <v:shape style="position:absolute;left:7485;top:1006;width:1350;height:270" id="docshape696" href="https://www.sakitta.org/toolkit/docs/Cold-Case-Alcohol-and-Drug-Facilitated-Sexual-Assault.pdf?utm_source=chatgpt.com" coordorigin="7485,1007" coordsize="1350,270" path="m8835,1277l7620,1277,7607,1276,7545,1254,7501,1205,7485,1142,7486,1128,7508,1067,7556,1023,7620,1007,8835,1007,8835,1277xe" filled="true" fillcolor="#f4f4f4" stroked="false">
                  <v:path arrowok="t"/>
                  <v:fill type="solid"/>
                </v:shape>
                <v:shape style="position:absolute;left:7604;top:1156;width:885;height:120" id="docshape697" href="https://www.sakitta.org/toolkit/docs/Cold-Case-Alcohol-and-Drug-Facilitated-Sexual-Assault.pdf?utm_source=chatgpt.com" coordorigin="7605,1157" coordsize="885,120" path="m8490,1157l8220,1157,7875,1157,7605,1157,7605,1276,7620,1277,7875,1277,8220,1277,8490,1277,8490,1157xe" filled="true" fillcolor="#fbfbfb" stroked="false">
                  <v:path arrowok="t"/>
                  <v:fill type="solid"/>
                </v:shape>
                <v:shape style="position:absolute;left:7875;top:1201;width:255;height:75" id="docshape698" href="https://www.sakitta.org/toolkit/docs/Cold-Case-Alcohol-and-Drug-Facilitated-Sexual-Assault.pdf?utm_source=chatgpt.com" coordorigin="7875,1202" coordsize="255,75" path="m8130,1277l7875,1277,7875,1260,7908,1210,7934,1202,8071,1202,8121,1235,8130,1260,8130,1277xe" filled="true" fillcolor="#8b8b8b" stroked="false">
                  <v:path arrowok="t"/>
                  <v:fill type="solid"/>
                </v:shape>
                <v:shape style="position:absolute;left:7602;top:936;width:1130;height:285" type="#_x0000_t202" id="docshape699" filled="false" stroked="false">
                  <v:textbox inset="0,0,0,0">
                    <w:txbxContent>
                      <w:p>
                        <w:pPr>
                          <w:spacing w:line="232" w:lineRule="auto" w:before="6"/>
                          <w:ind w:left="0" w:right="0" w:firstLine="0"/>
                          <w:jc w:val="left"/>
                          <w:rPr>
                            <w:position w:val="-10"/>
                            <w:sz w:val="13"/>
                          </w:rPr>
                        </w:pPr>
                        <w:r>
                          <w:rPr>
                            <w:color w:val="5C5C5C"/>
                            <w:w w:val="105"/>
                            <w:sz w:val="13"/>
                          </w:rPr>
                          <w:t>Sexual</w:t>
                        </w:r>
                        <w:r>
                          <w:rPr>
                            <w:color w:val="5C5C5C"/>
                            <w:spacing w:val="-6"/>
                            <w:w w:val="105"/>
                            <w:sz w:val="13"/>
                          </w:rPr>
                          <w:t> </w:t>
                        </w:r>
                        <w:r>
                          <w:rPr>
                            <w:color w:val="5C5C5C"/>
                            <w:w w:val="105"/>
                            <w:sz w:val="13"/>
                          </w:rPr>
                          <w:t>Assau…</w:t>
                        </w:r>
                        <w:r>
                          <w:rPr>
                            <w:color w:val="5C5C5C"/>
                            <w:spacing w:val="30"/>
                            <w:w w:val="105"/>
                            <w:sz w:val="13"/>
                          </w:rPr>
                          <w:t> </w:t>
                        </w:r>
                        <w:hyperlink r:id="rId32">
                          <w:r>
                            <w:rPr>
                              <w:color w:val="8F8F8F"/>
                              <w:spacing w:val="-5"/>
                              <w:w w:val="105"/>
                              <w:position w:val="-10"/>
                              <w:sz w:val="13"/>
                            </w:rPr>
                            <w:t>+1</w:t>
                          </w:r>
                        </w:hyperlink>
                      </w:p>
                    </w:txbxContent>
                  </v:textbox>
                  <w10:wrap type="none"/>
                </v:shape>
                <v:shape style="position:absolute;left:7657;top:1201;width:155;height:135" type="#_x0000_t202" id="docshape700"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8302;top:1201;width:155;height:135" type="#_x0000_t202" id="docshape701"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8887;top:999;width:140;height:285" type="#_x0000_t202" id="docshape702"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sz w:val="24"/>
        </w:rPr>
        <w:t>The memory pattern is </w:t>
      </w:r>
      <w:r>
        <w:rPr>
          <w:rFonts w:ascii="Segoe UI Semibold" w:hAnsi="Segoe UI Semibold"/>
          <w:b/>
          <w:color w:val="0D0D0D"/>
          <w:sz w:val="24"/>
        </w:rPr>
        <w:t>at least as consistent with alcohol alone as with covert drugging</w:t>
      </w:r>
      <w:r>
        <w:rPr>
          <w:color w:val="0D0D0D"/>
          <w:sz w:val="24"/>
        </w:rPr>
        <w:t>,</w:t>
      </w:r>
      <w:r>
        <w:rPr>
          <w:color w:val="0D0D0D"/>
          <w:spacing w:val="-3"/>
          <w:sz w:val="24"/>
        </w:rPr>
        <w:t> </w:t>
      </w:r>
      <w:r>
        <w:rPr>
          <w:color w:val="0D0D0D"/>
          <w:sz w:val="24"/>
        </w:rPr>
        <w:t>and</w:t>
      </w:r>
      <w:r>
        <w:rPr>
          <w:color w:val="0D0D0D"/>
          <w:spacing w:val="-3"/>
          <w:sz w:val="24"/>
        </w:rPr>
        <w:t> </w:t>
      </w:r>
      <w:r>
        <w:rPr>
          <w:color w:val="0D0D0D"/>
          <w:sz w:val="24"/>
        </w:rPr>
        <w:t>probably</w:t>
      </w:r>
      <w:r>
        <w:rPr>
          <w:color w:val="0D0D0D"/>
          <w:spacing w:val="-3"/>
          <w:sz w:val="24"/>
        </w:rPr>
        <w:t> </w:t>
      </w:r>
      <w:r>
        <w:rPr>
          <w:color w:val="0D0D0D"/>
          <w:sz w:val="24"/>
        </w:rPr>
        <w:t>more</w:t>
      </w:r>
      <w:r>
        <w:rPr>
          <w:color w:val="0D0D0D"/>
          <w:spacing w:val="-3"/>
          <w:sz w:val="24"/>
        </w:rPr>
        <w:t> </w:t>
      </w:r>
      <w:r>
        <w:rPr>
          <w:color w:val="0D0D0D"/>
          <w:sz w:val="24"/>
        </w:rPr>
        <w:t>so</w:t>
      </w:r>
      <w:r>
        <w:rPr>
          <w:color w:val="0D0D0D"/>
          <w:spacing w:val="-3"/>
          <w:sz w:val="24"/>
        </w:rPr>
        <w:t> </w:t>
      </w:r>
      <w:r>
        <w:rPr>
          <w:color w:val="0D0D0D"/>
          <w:sz w:val="24"/>
        </w:rPr>
        <w:t>as</w:t>
      </w:r>
      <w:r>
        <w:rPr>
          <w:color w:val="0D0D0D"/>
          <w:spacing w:val="-3"/>
          <w:sz w:val="24"/>
        </w:rPr>
        <w:t> </w:t>
      </w:r>
      <w:r>
        <w:rPr>
          <w:color w:val="0D0D0D"/>
          <w:sz w:val="24"/>
        </w:rPr>
        <w:t>a</w:t>
      </w:r>
      <w:r>
        <w:rPr>
          <w:color w:val="0D0D0D"/>
          <w:spacing w:val="-3"/>
          <w:sz w:val="24"/>
        </w:rPr>
        <w:t> </w:t>
      </w:r>
      <w:r>
        <w:rPr>
          <w:color w:val="0D0D0D"/>
          <w:sz w:val="24"/>
        </w:rPr>
        <w:t>baseline</w:t>
      </w:r>
      <w:r>
        <w:rPr>
          <w:color w:val="0D0D0D"/>
          <w:spacing w:val="-3"/>
          <w:sz w:val="24"/>
        </w:rPr>
        <w:t> </w:t>
      </w:r>
      <w:r>
        <w:rPr>
          <w:color w:val="0D0D0D"/>
          <w:sz w:val="24"/>
        </w:rPr>
        <w:t>inference,</w:t>
      </w:r>
      <w:r>
        <w:rPr>
          <w:color w:val="0D0D0D"/>
          <w:spacing w:val="-3"/>
          <w:sz w:val="24"/>
        </w:rPr>
        <w:t> </w:t>
      </w:r>
      <w:r>
        <w:rPr>
          <w:color w:val="0D0D0D"/>
          <w:sz w:val="24"/>
        </w:rPr>
        <w:t>because</w:t>
      </w:r>
      <w:r>
        <w:rPr>
          <w:color w:val="0D0D0D"/>
          <w:spacing w:val="-3"/>
          <w:sz w:val="24"/>
        </w:rPr>
        <w:t> </w:t>
      </w:r>
      <w:r>
        <w:rPr>
          <w:color w:val="0D0D0D"/>
          <w:sz w:val="24"/>
        </w:rPr>
        <w:t>alcohol</w:t>
      </w:r>
      <w:r>
        <w:rPr>
          <w:color w:val="0D0D0D"/>
          <w:spacing w:val="-3"/>
          <w:sz w:val="24"/>
        </w:rPr>
        <w:t> </w:t>
      </w:r>
      <w:r>
        <w:rPr>
          <w:color w:val="0D0D0D"/>
          <w:sz w:val="24"/>
        </w:rPr>
        <w:t>is</w:t>
      </w:r>
      <w:r>
        <w:rPr>
          <w:color w:val="0D0D0D"/>
          <w:spacing w:val="-3"/>
          <w:sz w:val="24"/>
        </w:rPr>
        <w:t> </w:t>
      </w:r>
      <w:r>
        <w:rPr>
          <w:color w:val="0D0D0D"/>
          <w:sz w:val="24"/>
        </w:rPr>
        <w:t>far</w:t>
      </w:r>
      <w:r>
        <w:rPr>
          <w:color w:val="0D0D0D"/>
          <w:spacing w:val="-3"/>
          <w:sz w:val="24"/>
        </w:rPr>
        <w:t> </w:t>
      </w:r>
      <w:r>
        <w:rPr>
          <w:color w:val="0D0D0D"/>
          <w:sz w:val="24"/>
        </w:rPr>
        <w:t>more commonly involved than exotic drugs in these cases.</w:t>
      </w:r>
    </w:p>
    <w:p>
      <w:pPr>
        <w:pStyle w:val="ListParagraph"/>
        <w:numPr>
          <w:ilvl w:val="0"/>
          <w:numId w:val="54"/>
        </w:numPr>
        <w:tabs>
          <w:tab w:pos="727" w:val="left" w:leader="none"/>
        </w:tabs>
        <w:spacing w:line="240" w:lineRule="auto" w:before="83" w:after="0"/>
        <w:ind w:left="727" w:right="0" w:hanging="353"/>
        <w:jc w:val="left"/>
        <w:rPr>
          <w:sz w:val="24"/>
        </w:rPr>
      </w:pPr>
      <w:r>
        <w:rPr>
          <w:color w:val="0D0D0D"/>
          <w:sz w:val="24"/>
        </w:rPr>
        <w:t>The</w:t>
      </w:r>
      <w:r>
        <w:rPr>
          <w:color w:val="0D0D0D"/>
          <w:spacing w:val="-1"/>
          <w:sz w:val="24"/>
        </w:rPr>
        <w:t> </w:t>
      </w:r>
      <w:r>
        <w:rPr>
          <w:color w:val="0D0D0D"/>
          <w:sz w:val="24"/>
        </w:rPr>
        <w:t>account’s coherence</w:t>
      </w:r>
      <w:r>
        <w:rPr>
          <w:color w:val="0D0D0D"/>
          <w:spacing w:val="-1"/>
          <w:sz w:val="24"/>
        </w:rPr>
        <w:t> </w:t>
      </w:r>
      <w:r>
        <w:rPr>
          <w:color w:val="0D0D0D"/>
          <w:sz w:val="24"/>
        </w:rPr>
        <w:t>and pattern-fit</w:t>
      </w:r>
      <w:r>
        <w:rPr>
          <w:color w:val="0D0D0D"/>
          <w:spacing w:val="-1"/>
          <w:sz w:val="24"/>
        </w:rPr>
        <w:t> </w:t>
      </w:r>
      <w:r>
        <w:rPr>
          <w:rFonts w:ascii="Segoe UI Semibold" w:hAnsi="Segoe UI Semibold"/>
          <w:b/>
          <w:color w:val="0D0D0D"/>
          <w:sz w:val="24"/>
        </w:rPr>
        <w:t>increase </w:t>
      </w:r>
      <w:r>
        <w:rPr>
          <w:rFonts w:ascii="Segoe UI Semibold" w:hAnsi="Segoe UI Semibold"/>
          <w:b/>
          <w:color w:val="0D0D0D"/>
          <w:spacing w:val="-2"/>
          <w:sz w:val="24"/>
        </w:rPr>
        <w:t>plausibility</w:t>
      </w:r>
      <w:r>
        <w:rPr>
          <w:color w:val="0D0D0D"/>
          <w:spacing w:val="-2"/>
          <w:sz w:val="24"/>
        </w:rPr>
        <w:t>.</w:t>
      </w:r>
    </w:p>
    <w:p>
      <w:pPr>
        <w:pStyle w:val="ListParagraph"/>
        <w:numPr>
          <w:ilvl w:val="0"/>
          <w:numId w:val="54"/>
        </w:numPr>
        <w:tabs>
          <w:tab w:pos="727" w:val="left" w:leader="none"/>
        </w:tabs>
        <w:spacing w:line="316" w:lineRule="auto" w:before="101" w:after="0"/>
        <w:ind w:left="727" w:right="329" w:hanging="353"/>
        <w:jc w:val="left"/>
        <w:rPr>
          <w:sz w:val="24"/>
        </w:rPr>
      </w:pPr>
      <w:r>
        <w:rPr>
          <w:sz w:val="24"/>
        </w:rPr>
        <mc:AlternateContent>
          <mc:Choice Requires="wps">
            <w:drawing>
              <wp:anchor distT="0" distB="0" distL="0" distR="0" allowOverlap="1" layoutInCell="1" locked="0" behindDoc="0" simplePos="0" relativeHeight="15884288">
                <wp:simplePos x="0" y="0"/>
                <wp:positionH relativeFrom="page">
                  <wp:posOffset>3838574</wp:posOffset>
                </wp:positionH>
                <wp:positionV relativeFrom="paragraph">
                  <wp:posOffset>383980</wp:posOffset>
                </wp:positionV>
                <wp:extent cx="1000125" cy="254635"/>
                <wp:effectExtent l="0" t="0" r="0" b="0"/>
                <wp:wrapNone/>
                <wp:docPr id="722" name="Group 722"/>
                <wp:cNvGraphicFramePr>
                  <a:graphicFrameLocks/>
                </wp:cNvGraphicFramePr>
                <a:graphic>
                  <a:graphicData uri="http://schemas.microsoft.com/office/word/2010/wordprocessingGroup">
                    <wpg:wgp>
                      <wpg:cNvPr id="722" name="Group 722"/>
                      <wpg:cNvGrpSpPr/>
                      <wpg:grpSpPr>
                        <a:xfrm>
                          <a:off x="0" y="0"/>
                          <a:ext cx="1000125" cy="254635"/>
                          <a:chExt cx="1000125" cy="254635"/>
                        </a:xfrm>
                      </wpg:grpSpPr>
                      <wps:wsp>
                        <wps:cNvPr id="723" name="Graphic 723"/>
                        <wps:cNvSpPr/>
                        <wps:spPr>
                          <a:xfrm>
                            <a:off x="857237" y="54405"/>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724" name="Graphic 724">
                          <a:hlinkClick r:id="rId30"/>
                        </wps:cNvPr>
                        <wps:cNvSpPr/>
                        <wps:spPr>
                          <a:xfrm>
                            <a:off x="0" y="54406"/>
                            <a:ext cx="857250" cy="171450"/>
                          </a:xfrm>
                          <a:custGeom>
                            <a:avLst/>
                            <a:gdLst/>
                            <a:ahLst/>
                            <a:cxnLst/>
                            <a:rect l="l" t="t" r="r" b="b"/>
                            <a:pathLst>
                              <a:path w="857250" h="171450">
                                <a:moveTo>
                                  <a:pt x="857249" y="171449"/>
                                </a:moveTo>
                                <a:lnTo>
                                  <a:pt x="85724" y="171449"/>
                                </a:lnTo>
                                <a:lnTo>
                                  <a:pt x="77280" y="171041"/>
                                </a:lnTo>
                                <a:lnTo>
                                  <a:pt x="38089" y="157015"/>
                                </a:lnTo>
                                <a:lnTo>
                                  <a:pt x="10133" y="126175"/>
                                </a:lnTo>
                                <a:lnTo>
                                  <a:pt x="0" y="85724"/>
                                </a:lnTo>
                                <a:lnTo>
                                  <a:pt x="407" y="77280"/>
                                </a:lnTo>
                                <a:lnTo>
                                  <a:pt x="14433" y="38089"/>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725" name="Graphic 725">
                          <a:hlinkClick r:id="rId30"/>
                        </wps:cNvPr>
                        <wps:cNvSpPr/>
                        <wps:spPr>
                          <a:xfrm>
                            <a:off x="76187" y="140130"/>
                            <a:ext cx="561975" cy="86360"/>
                          </a:xfrm>
                          <a:custGeom>
                            <a:avLst/>
                            <a:gdLst/>
                            <a:ahLst/>
                            <a:cxnLst/>
                            <a:rect l="l" t="t" r="r" b="b"/>
                            <a:pathLst>
                              <a:path w="561975" h="86360">
                                <a:moveTo>
                                  <a:pt x="561975" y="12"/>
                                </a:moveTo>
                                <a:lnTo>
                                  <a:pt x="390525" y="12"/>
                                </a:lnTo>
                                <a:lnTo>
                                  <a:pt x="171450" y="12"/>
                                </a:lnTo>
                                <a:lnTo>
                                  <a:pt x="0" y="0"/>
                                </a:lnTo>
                                <a:lnTo>
                                  <a:pt x="0" y="85090"/>
                                </a:lnTo>
                                <a:lnTo>
                                  <a:pt x="9525" y="85090"/>
                                </a:lnTo>
                                <a:lnTo>
                                  <a:pt x="9525" y="86360"/>
                                </a:lnTo>
                                <a:lnTo>
                                  <a:pt x="171450" y="86360"/>
                                </a:lnTo>
                                <a:lnTo>
                                  <a:pt x="171450" y="85737"/>
                                </a:lnTo>
                                <a:lnTo>
                                  <a:pt x="390525" y="85737"/>
                                </a:lnTo>
                                <a:lnTo>
                                  <a:pt x="561975" y="85737"/>
                                </a:lnTo>
                                <a:lnTo>
                                  <a:pt x="561975" y="12"/>
                                </a:lnTo>
                                <a:close/>
                              </a:path>
                            </a:pathLst>
                          </a:custGeom>
                          <a:solidFill>
                            <a:srgbClr val="FBFBFB"/>
                          </a:solidFill>
                        </wps:spPr>
                        <wps:bodyPr wrap="square" lIns="0" tIns="0" rIns="0" bIns="0" rtlCol="0">
                          <a:prstTxWarp prst="textNoShape">
                            <a:avLst/>
                          </a:prstTxWarp>
                          <a:noAutofit/>
                        </wps:bodyPr>
                      </wps:wsp>
                      <wps:wsp>
                        <wps:cNvPr id="726" name="Graphic 726">
                          <a:hlinkClick r:id="rId30"/>
                        </wps:cNvPr>
                        <wps:cNvSpPr/>
                        <wps:spPr>
                          <a:xfrm>
                            <a:off x="247649" y="168706"/>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6"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727" name="Textbox 727"/>
                        <wps:cNvSpPr txBox="1"/>
                        <wps:spPr>
                          <a:xfrm>
                            <a:off x="136308" y="0"/>
                            <a:ext cx="492759" cy="114300"/>
                          </a:xfrm>
                          <a:prstGeom prst="rect">
                            <a:avLst/>
                          </a:prstGeom>
                        </wps:spPr>
                        <wps:txbx>
                          <w:txbxContent>
                            <w:p>
                              <w:pPr>
                                <w:spacing w:before="5"/>
                                <w:ind w:left="0" w:right="0" w:firstLine="0"/>
                                <w:jc w:val="left"/>
                                <w:rPr>
                                  <w:sz w:val="13"/>
                                </w:rPr>
                              </w:pPr>
                              <w:r>
                                <w:rPr>
                                  <w:color w:val="5C5C5C"/>
                                  <w:w w:val="105"/>
                                  <w:sz w:val="13"/>
                                </w:rPr>
                                <w:t>ational</w:t>
                              </w:r>
                              <w:r>
                                <w:rPr>
                                  <w:color w:val="5C5C5C"/>
                                  <w:spacing w:val="-9"/>
                                  <w:w w:val="105"/>
                                  <w:sz w:val="13"/>
                                </w:rPr>
                                <w:t> </w:t>
                              </w:r>
                              <w:r>
                                <w:rPr>
                                  <w:color w:val="5C5C5C"/>
                                  <w:spacing w:val="-4"/>
                                  <w:w w:val="105"/>
                                  <w:sz w:val="13"/>
                                </w:rPr>
                                <w:t>Inst…</w:t>
                              </w:r>
                            </w:p>
                          </w:txbxContent>
                        </wps:txbx>
                        <wps:bodyPr wrap="square" lIns="0" tIns="0" rIns="0" bIns="0" rtlCol="0">
                          <a:noAutofit/>
                        </wps:bodyPr>
                      </wps:wsp>
                      <wps:wsp>
                        <wps:cNvPr id="728" name="Textbox 728"/>
                        <wps:cNvSpPr txBox="1"/>
                        <wps:spPr>
                          <a:xfrm>
                            <a:off x="672107" y="76199"/>
                            <a:ext cx="118110" cy="114300"/>
                          </a:xfrm>
                          <a:prstGeom prst="rect">
                            <a:avLst/>
                          </a:prstGeom>
                        </wps:spPr>
                        <wps:txbx>
                          <w:txbxContent>
                            <w:p>
                              <w:pPr>
                                <w:spacing w:before="5"/>
                                <w:ind w:left="0" w:right="0" w:firstLine="0"/>
                                <w:jc w:val="left"/>
                                <w:rPr>
                                  <w:sz w:val="13"/>
                                </w:rPr>
                              </w:pPr>
                              <w:hyperlink r:id="rId30">
                                <w:r>
                                  <w:rPr>
                                    <w:color w:val="8F8F8F"/>
                                    <w:spacing w:val="-5"/>
                                    <w:w w:val="105"/>
                                    <w:sz w:val="13"/>
                                  </w:rPr>
                                  <w:t>+1</w:t>
                                </w:r>
                              </w:hyperlink>
                            </w:p>
                          </w:txbxContent>
                        </wps:txbx>
                        <wps:bodyPr wrap="square" lIns="0" tIns="0" rIns="0" bIns="0" rtlCol="0">
                          <a:noAutofit/>
                        </wps:bodyPr>
                      </wps:wsp>
                      <wps:wsp>
                        <wps:cNvPr id="729" name="Textbox 729"/>
                        <wps:cNvSpPr txBox="1"/>
                        <wps:spPr>
                          <a:xfrm>
                            <a:off x="10953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30" name="Textbox 730"/>
                        <wps:cNvSpPr txBox="1"/>
                        <wps:spPr>
                          <a:xfrm>
                            <a:off x="519112"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31" name="Textbox 731"/>
                        <wps:cNvSpPr txBox="1"/>
                        <wps:spPr>
                          <a:xfrm>
                            <a:off x="890587" y="49643"/>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302.249969pt;margin-top:30.23465pt;width:78.75pt;height:20.05pt;mso-position-horizontal-relative:page;mso-position-vertical-relative:paragraph;z-index:15884288" id="docshapegroup703" coordorigin="6045,605" coordsize="1575,401">
                <v:shape style="position:absolute;left:7394;top:690;width:225;height:270" id="docshape704" coordorigin="7395,690" coordsize="225,270" path="m7620,690l7395,690,7395,825,7395,960,7620,960,7620,825,7620,690xe" filled="true" fillcolor="#fbfbfb" stroked="false">
                  <v:path arrowok="t"/>
                  <v:fill type="solid"/>
                </v:shape>
                <v:shape style="position:absolute;left:6045;top:690;width:1350;height:270" id="docshape705" href="https://nij.ojp.gov/topics/articles/understanding-neurobiology-sexual-assault?utm_source=chatgpt.com" coordorigin="6045,690" coordsize="1350,270" path="m7395,960l6180,960,6167,960,6105,938,6061,889,6045,825,6046,812,6068,750,6116,706,6180,690,7395,690,7395,960xe" filled="true" fillcolor="#f4f4f4" stroked="false">
                  <v:path arrowok="t"/>
                  <v:fill type="solid"/>
                </v:shape>
                <v:shape style="position:absolute;left:6164;top:825;width:885;height:136" id="docshape706" href="https://nij.ojp.gov/topics/articles/understanding-neurobiology-sexual-assault?utm_source=chatgpt.com" coordorigin="6165,825" coordsize="885,136" path="m7050,825l6780,825,6435,825,6165,825,6165,959,6180,959,6180,961,6435,961,6435,960,6780,960,7050,960,7050,825xe" filled="true" fillcolor="#fbfbfb" stroked="false">
                  <v:path arrowok="t"/>
                  <v:fill type="solid"/>
                </v:shape>
                <v:shape style="position:absolute;left:6435;top:870;width:255;height:90" id="docshape707" href="https://nij.ojp.gov/topics/articles/understanding-neurobiology-sexual-assault?utm_source=chatgpt.com" coordorigin="6435,870" coordsize="255,90" path="m6686,960l6439,960,6437,955,6435,947,6435,929,6468,879,6494,870,6631,870,6681,904,6690,929,6690,947,6688,955,6686,960xe" filled="true" fillcolor="#8b8b8b" stroked="false">
                  <v:path arrowok="t"/>
                  <v:fill type="solid"/>
                </v:shape>
                <v:shape style="position:absolute;left:6259;top:604;width:776;height:180" type="#_x0000_t202" id="docshape708" filled="false" stroked="false">
                  <v:textbox inset="0,0,0,0">
                    <w:txbxContent>
                      <w:p>
                        <w:pPr>
                          <w:spacing w:before="5"/>
                          <w:ind w:left="0" w:right="0" w:firstLine="0"/>
                          <w:jc w:val="left"/>
                          <w:rPr>
                            <w:sz w:val="13"/>
                          </w:rPr>
                        </w:pPr>
                        <w:r>
                          <w:rPr>
                            <w:color w:val="5C5C5C"/>
                            <w:w w:val="105"/>
                            <w:sz w:val="13"/>
                          </w:rPr>
                          <w:t>ational</w:t>
                        </w:r>
                        <w:r>
                          <w:rPr>
                            <w:color w:val="5C5C5C"/>
                            <w:spacing w:val="-9"/>
                            <w:w w:val="105"/>
                            <w:sz w:val="13"/>
                          </w:rPr>
                          <w:t> </w:t>
                        </w:r>
                        <w:r>
                          <w:rPr>
                            <w:color w:val="5C5C5C"/>
                            <w:spacing w:val="-4"/>
                            <w:w w:val="105"/>
                            <w:sz w:val="13"/>
                          </w:rPr>
                          <w:t>Inst…</w:t>
                        </w:r>
                      </w:p>
                    </w:txbxContent>
                  </v:textbox>
                  <w10:wrap type="none"/>
                </v:shape>
                <v:shape style="position:absolute;left:7103;top:724;width:186;height:180" type="#_x0000_t202" id="docshape709" filled="false" stroked="false">
                  <v:textbox inset="0,0,0,0">
                    <w:txbxContent>
                      <w:p>
                        <w:pPr>
                          <w:spacing w:before="5"/>
                          <w:ind w:left="0" w:right="0" w:firstLine="0"/>
                          <w:jc w:val="left"/>
                          <w:rPr>
                            <w:sz w:val="13"/>
                          </w:rPr>
                        </w:pPr>
                        <w:hyperlink r:id="rId30">
                          <w:r>
                            <w:rPr>
                              <w:color w:val="8F8F8F"/>
                              <w:spacing w:val="-5"/>
                              <w:w w:val="105"/>
                              <w:sz w:val="13"/>
                            </w:rPr>
                            <w:t>+1</w:t>
                          </w:r>
                        </w:hyperlink>
                      </w:p>
                    </w:txbxContent>
                  </v:textbox>
                  <w10:wrap type="none"/>
                </v:shape>
                <v:shape style="position:absolute;left:6217;top:870;width:155;height:135" type="#_x0000_t202" id="docshape710"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6862;top:870;width:155;height:135" type="#_x0000_t202" id="docshape711"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7447;top:682;width:140;height:285" type="#_x0000_t202" id="docshape712"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sz w:val="24"/>
        </w:rPr>
        <w:t>But</w:t>
      </w:r>
      <w:r>
        <w:rPr>
          <w:color w:val="0D0D0D"/>
          <w:spacing w:val="-3"/>
          <w:sz w:val="24"/>
        </w:rPr>
        <w:t> </w:t>
      </w:r>
      <w:r>
        <w:rPr>
          <w:color w:val="0D0D0D"/>
          <w:sz w:val="24"/>
        </w:rPr>
        <w:t>none</w:t>
      </w:r>
      <w:r>
        <w:rPr>
          <w:color w:val="0D0D0D"/>
          <w:spacing w:val="-3"/>
          <w:sz w:val="24"/>
        </w:rPr>
        <w:t> </w:t>
      </w:r>
      <w:r>
        <w:rPr>
          <w:color w:val="0D0D0D"/>
          <w:sz w:val="24"/>
        </w:rPr>
        <w:t>of</w:t>
      </w:r>
      <w:r>
        <w:rPr>
          <w:color w:val="0D0D0D"/>
          <w:spacing w:val="-3"/>
          <w:sz w:val="24"/>
        </w:rPr>
        <w:t> </w:t>
      </w:r>
      <w:r>
        <w:rPr>
          <w:color w:val="0D0D0D"/>
          <w:sz w:val="24"/>
        </w:rPr>
        <w:t>those</w:t>
      </w:r>
      <w:r>
        <w:rPr>
          <w:color w:val="0D0D0D"/>
          <w:spacing w:val="-3"/>
          <w:sz w:val="24"/>
        </w:rPr>
        <w:t> </w:t>
      </w:r>
      <w:r>
        <w:rPr>
          <w:color w:val="0D0D0D"/>
          <w:sz w:val="24"/>
        </w:rPr>
        <w:t>features,</w:t>
      </w:r>
      <w:r>
        <w:rPr>
          <w:color w:val="0D0D0D"/>
          <w:spacing w:val="-3"/>
          <w:sz w:val="24"/>
        </w:rPr>
        <w:t> </w:t>
      </w:r>
      <w:r>
        <w:rPr>
          <w:color w:val="0D0D0D"/>
          <w:sz w:val="24"/>
        </w:rPr>
        <w:t>singly</w:t>
      </w:r>
      <w:r>
        <w:rPr>
          <w:color w:val="0D0D0D"/>
          <w:spacing w:val="-3"/>
          <w:sz w:val="24"/>
        </w:rPr>
        <w:t> </w:t>
      </w:r>
      <w:r>
        <w:rPr>
          <w:color w:val="0D0D0D"/>
          <w:sz w:val="24"/>
        </w:rPr>
        <w:t>or</w:t>
      </w:r>
      <w:r>
        <w:rPr>
          <w:color w:val="0D0D0D"/>
          <w:spacing w:val="-3"/>
          <w:sz w:val="24"/>
        </w:rPr>
        <w:t> </w:t>
      </w:r>
      <w:r>
        <w:rPr>
          <w:color w:val="0D0D0D"/>
          <w:sz w:val="24"/>
        </w:rPr>
        <w:t>together,</w:t>
      </w:r>
      <w:r>
        <w:rPr>
          <w:color w:val="0D0D0D"/>
          <w:spacing w:val="-3"/>
          <w:sz w:val="24"/>
        </w:rPr>
        <w:t> </w:t>
      </w:r>
      <w:r>
        <w:rPr>
          <w:color w:val="0D0D0D"/>
          <w:sz w:val="24"/>
        </w:rPr>
        <w:t>let</w:t>
      </w:r>
      <w:r>
        <w:rPr>
          <w:color w:val="0D0D0D"/>
          <w:spacing w:val="-3"/>
          <w:sz w:val="24"/>
        </w:rPr>
        <w:t> </w:t>
      </w:r>
      <w:r>
        <w:rPr>
          <w:color w:val="0D0D0D"/>
          <w:sz w:val="24"/>
        </w:rPr>
        <w:t>science</w:t>
      </w:r>
      <w:r>
        <w:rPr>
          <w:color w:val="0D0D0D"/>
          <w:spacing w:val="-3"/>
          <w:sz w:val="24"/>
        </w:rPr>
        <w:t> </w:t>
      </w:r>
      <w:r>
        <w:rPr>
          <w:color w:val="0D0D0D"/>
          <w:sz w:val="24"/>
        </w:rPr>
        <w:t>conclude</w:t>
      </w:r>
      <w:r>
        <w:rPr>
          <w:color w:val="0D0D0D"/>
          <w:spacing w:val="-3"/>
          <w:sz w:val="24"/>
        </w:rPr>
        <w:t> </w:t>
      </w:r>
      <w:r>
        <w:rPr>
          <w:color w:val="0D0D0D"/>
          <w:sz w:val="24"/>
        </w:rPr>
        <w:t>from</w:t>
      </w:r>
      <w:r>
        <w:rPr>
          <w:color w:val="0D0D0D"/>
          <w:spacing w:val="-3"/>
          <w:sz w:val="24"/>
        </w:rPr>
        <w:t> </w:t>
      </w:r>
      <w:r>
        <w:rPr>
          <w:color w:val="0D0D0D"/>
          <w:sz w:val="24"/>
        </w:rPr>
        <w:t>the</w:t>
      </w:r>
      <w:r>
        <w:rPr>
          <w:color w:val="0D0D0D"/>
          <w:spacing w:val="-3"/>
          <w:sz w:val="24"/>
        </w:rPr>
        <w:t> </w:t>
      </w:r>
      <w:r>
        <w:rPr>
          <w:color w:val="0D0D0D"/>
          <w:sz w:val="24"/>
        </w:rPr>
        <w:t>narrative alone that the rape definitely occurred.</w:t>
      </w:r>
    </w:p>
    <w:p>
      <w:pPr>
        <w:pStyle w:val="Heading2"/>
        <w:spacing w:line="316" w:lineRule="auto" w:before="192"/>
        <w:ind w:left="247" w:right="486" w:firstLine="0"/>
        <w:rPr>
          <w:b/>
        </w:rPr>
      </w:pPr>
      <w:r>
        <w:rPr>
          <w:rFonts w:ascii="Segoe UI"/>
          <w:b w:val="0"/>
          <w:color w:val="0D0D0D"/>
        </w:rPr>
        <w:t>So the disciplined answer is: </w:t>
      </w:r>
      <w:r>
        <w:rPr>
          <w:b/>
          <w:color w:val="0D0D0D"/>
        </w:rPr>
        <w:t>yes, many elements you highlighted are credible and literature-consistent;</w:t>
      </w:r>
      <w:r>
        <w:rPr>
          <w:b/>
          <w:color w:val="0D0D0D"/>
          <w:spacing w:val="-5"/>
        </w:rPr>
        <w:t> </w:t>
      </w:r>
      <w:r>
        <w:rPr>
          <w:b/>
          <w:color w:val="0D0D0D"/>
        </w:rPr>
        <w:t>no,</w:t>
      </w:r>
      <w:r>
        <w:rPr>
          <w:b/>
          <w:color w:val="0D0D0D"/>
          <w:spacing w:val="-5"/>
        </w:rPr>
        <w:t> </w:t>
      </w:r>
      <w:r>
        <w:rPr>
          <w:b/>
          <w:color w:val="0D0D0D"/>
        </w:rPr>
        <w:t>that</w:t>
      </w:r>
      <w:r>
        <w:rPr>
          <w:b/>
          <w:color w:val="0D0D0D"/>
          <w:spacing w:val="-5"/>
        </w:rPr>
        <w:t> </w:t>
      </w:r>
      <w:r>
        <w:rPr>
          <w:b/>
          <w:color w:val="0D0D0D"/>
        </w:rPr>
        <w:t>does</w:t>
      </w:r>
      <w:r>
        <w:rPr>
          <w:b/>
          <w:color w:val="0D0D0D"/>
          <w:spacing w:val="-5"/>
        </w:rPr>
        <w:t> </w:t>
      </w:r>
      <w:r>
        <w:rPr>
          <w:b/>
          <w:color w:val="0D0D0D"/>
        </w:rPr>
        <w:t>not</w:t>
      </w:r>
      <w:r>
        <w:rPr>
          <w:b/>
          <w:color w:val="0D0D0D"/>
          <w:spacing w:val="-5"/>
        </w:rPr>
        <w:t> </w:t>
      </w:r>
      <w:r>
        <w:rPr>
          <w:b/>
          <w:color w:val="0D0D0D"/>
        </w:rPr>
        <w:t>let</w:t>
      </w:r>
      <w:r>
        <w:rPr>
          <w:b/>
          <w:color w:val="0D0D0D"/>
          <w:spacing w:val="-5"/>
        </w:rPr>
        <w:t> </w:t>
      </w:r>
      <w:r>
        <w:rPr>
          <w:b/>
          <w:color w:val="0D0D0D"/>
        </w:rPr>
        <w:t>us</w:t>
      </w:r>
      <w:r>
        <w:rPr>
          <w:b/>
          <w:color w:val="0D0D0D"/>
          <w:spacing w:val="-5"/>
        </w:rPr>
        <w:t> </w:t>
      </w:r>
      <w:r>
        <w:rPr>
          <w:b/>
          <w:color w:val="0D0D0D"/>
        </w:rPr>
        <w:t>convert</w:t>
      </w:r>
      <w:r>
        <w:rPr>
          <w:b/>
          <w:color w:val="0D0D0D"/>
          <w:spacing w:val="-5"/>
        </w:rPr>
        <w:t> </w:t>
      </w:r>
      <w:r>
        <w:rPr>
          <w:b/>
          <w:color w:val="0D0D0D"/>
        </w:rPr>
        <w:t>plausibility</w:t>
      </w:r>
      <w:r>
        <w:rPr>
          <w:b/>
          <w:color w:val="0D0D0D"/>
          <w:spacing w:val="-5"/>
        </w:rPr>
        <w:t> </w:t>
      </w:r>
      <w:r>
        <w:rPr>
          <w:b/>
          <w:color w:val="0D0D0D"/>
        </w:rPr>
        <w:t>into</w:t>
      </w:r>
      <w:r>
        <w:rPr>
          <w:b/>
          <w:color w:val="0D0D0D"/>
          <w:spacing w:val="-5"/>
        </w:rPr>
        <w:t> </w:t>
      </w:r>
      <w:r>
        <w:rPr>
          <w:b/>
          <w:color w:val="0D0D0D"/>
        </w:rPr>
        <w:t>factual</w:t>
      </w:r>
      <w:r>
        <w:rPr>
          <w:b/>
          <w:color w:val="0D0D0D"/>
          <w:spacing w:val="-5"/>
        </w:rPr>
        <w:t> </w:t>
      </w:r>
      <w:r>
        <w:rPr>
          <w:b/>
          <w:color w:val="0D0D0D"/>
        </w:rPr>
        <w:t>certainty.</w:t>
      </w:r>
    </w:p>
    <w:p>
      <w:pPr>
        <w:spacing w:line="316" w:lineRule="auto" w:before="238"/>
        <w:ind w:left="247" w:right="0" w:firstLine="0"/>
        <w:jc w:val="left"/>
        <w:rPr>
          <w:sz w:val="24"/>
        </w:rPr>
      </w:pPr>
      <w:r>
        <w:rPr>
          <w:color w:val="0D0D0D"/>
          <w:sz w:val="24"/>
        </w:rPr>
        <w:t>I</w:t>
      </w:r>
      <w:r>
        <w:rPr>
          <w:color w:val="0D0D0D"/>
          <w:spacing w:val="-4"/>
          <w:sz w:val="24"/>
        </w:rPr>
        <w:t> </w:t>
      </w:r>
      <w:r>
        <w:rPr>
          <w:color w:val="0D0D0D"/>
          <w:sz w:val="24"/>
        </w:rPr>
        <w:t>can</w:t>
      </w:r>
      <w:r>
        <w:rPr>
          <w:color w:val="0D0D0D"/>
          <w:spacing w:val="-4"/>
          <w:sz w:val="24"/>
        </w:rPr>
        <w:t> </w:t>
      </w:r>
      <w:r>
        <w:rPr>
          <w:color w:val="0D0D0D"/>
          <w:sz w:val="24"/>
        </w:rPr>
        <w:t>next</w:t>
      </w:r>
      <w:r>
        <w:rPr>
          <w:color w:val="0D0D0D"/>
          <w:spacing w:val="-4"/>
          <w:sz w:val="24"/>
        </w:rPr>
        <w:t> </w:t>
      </w:r>
      <w:r>
        <w:rPr>
          <w:color w:val="0D0D0D"/>
          <w:sz w:val="24"/>
        </w:rPr>
        <w:t>break</w:t>
      </w:r>
      <w:r>
        <w:rPr>
          <w:color w:val="0D0D0D"/>
          <w:spacing w:val="-4"/>
          <w:sz w:val="24"/>
        </w:rPr>
        <w:t> </w:t>
      </w:r>
      <w:r>
        <w:rPr>
          <w:color w:val="0D0D0D"/>
          <w:sz w:val="24"/>
        </w:rPr>
        <w:t>the</w:t>
      </w:r>
      <w:r>
        <w:rPr>
          <w:color w:val="0D0D0D"/>
          <w:spacing w:val="-4"/>
          <w:sz w:val="24"/>
        </w:rPr>
        <w:t> </w:t>
      </w:r>
      <w:r>
        <w:rPr>
          <w:color w:val="0D0D0D"/>
          <w:sz w:val="24"/>
        </w:rPr>
        <w:t>narrative</w:t>
      </w:r>
      <w:r>
        <w:rPr>
          <w:color w:val="0D0D0D"/>
          <w:spacing w:val="-4"/>
          <w:sz w:val="24"/>
        </w:rPr>
        <w:t> </w:t>
      </w:r>
      <w:r>
        <w:rPr>
          <w:color w:val="0D0D0D"/>
          <w:sz w:val="24"/>
        </w:rPr>
        <w:t>into</w:t>
      </w:r>
      <w:r>
        <w:rPr>
          <w:color w:val="0D0D0D"/>
          <w:spacing w:val="-4"/>
          <w:sz w:val="24"/>
        </w:rPr>
        <w:t> </w:t>
      </w:r>
      <w:r>
        <w:rPr>
          <w:color w:val="0D0D0D"/>
          <w:sz w:val="24"/>
        </w:rPr>
        <w:t>three</w:t>
      </w:r>
      <w:r>
        <w:rPr>
          <w:color w:val="0D0D0D"/>
          <w:spacing w:val="-4"/>
          <w:sz w:val="24"/>
        </w:rPr>
        <w:t> </w:t>
      </w:r>
      <w:r>
        <w:rPr>
          <w:color w:val="0D0D0D"/>
          <w:sz w:val="24"/>
        </w:rPr>
        <w:t>columns:</w:t>
      </w:r>
      <w:r>
        <w:rPr>
          <w:color w:val="0D0D0D"/>
          <w:spacing w:val="-4"/>
          <w:sz w:val="24"/>
        </w:rPr>
        <w:t> </w:t>
      </w:r>
      <w:r>
        <w:rPr>
          <w:rFonts w:ascii="Segoe UI Semibold"/>
          <w:b/>
          <w:color w:val="0D0D0D"/>
          <w:sz w:val="24"/>
        </w:rPr>
        <w:t>strongly</w:t>
      </w:r>
      <w:r>
        <w:rPr>
          <w:rFonts w:ascii="Segoe UI Semibold"/>
          <w:b/>
          <w:color w:val="0D0D0D"/>
          <w:spacing w:val="-4"/>
          <w:sz w:val="24"/>
        </w:rPr>
        <w:t> </w:t>
      </w:r>
      <w:r>
        <w:rPr>
          <w:rFonts w:ascii="Segoe UI Semibold"/>
          <w:b/>
          <w:color w:val="0D0D0D"/>
          <w:sz w:val="24"/>
        </w:rPr>
        <w:t>reality-consistent</w:t>
      </w:r>
      <w:r>
        <w:rPr>
          <w:color w:val="0D0D0D"/>
          <w:sz w:val="24"/>
        </w:rPr>
        <w:t>,</w:t>
      </w:r>
      <w:r>
        <w:rPr>
          <w:color w:val="0D0D0D"/>
          <w:spacing w:val="-4"/>
          <w:sz w:val="24"/>
        </w:rPr>
        <w:t> </w:t>
      </w:r>
      <w:r>
        <w:rPr>
          <w:rFonts w:ascii="Segoe UI Semibold"/>
          <w:b/>
          <w:color w:val="0D0D0D"/>
          <w:sz w:val="24"/>
        </w:rPr>
        <w:t>neutral/non-diagnostic</w:t>
      </w:r>
      <w:r>
        <w:rPr>
          <w:color w:val="0D0D0D"/>
          <w:sz w:val="24"/>
        </w:rPr>
        <w:t>, and </w:t>
      </w:r>
      <w:r>
        <w:rPr>
          <w:rFonts w:ascii="Segoe UI Semibold"/>
          <w:b/>
          <w:color w:val="0D0D0D"/>
          <w:sz w:val="24"/>
        </w:rPr>
        <w:t>most in need of corroboration</w:t>
      </w:r>
      <w:r>
        <w:rPr>
          <w:color w:val="0D0D0D"/>
          <w:sz w:val="24"/>
        </w:rPr>
        <w:t>.</w:t>
      </w:r>
    </w:p>
    <w:p>
      <w:pPr>
        <w:spacing w:before="246"/>
        <w:ind w:left="3067" w:right="0" w:firstLine="0"/>
        <w:jc w:val="left"/>
        <w:rPr>
          <w:rFonts w:ascii="Segoe UI Semibold"/>
          <w:b/>
          <w:sz w:val="19"/>
        </w:rPr>
      </w:pPr>
      <w:r>
        <w:rPr>
          <w:rFonts w:ascii="Segoe UI Semibold"/>
          <w:b/>
          <w:sz w:val="19"/>
        </w:rPr>
        <mc:AlternateContent>
          <mc:Choice Requires="wps">
            <w:drawing>
              <wp:anchor distT="0" distB="0" distL="0" distR="0" allowOverlap="1" layoutInCell="1" locked="0" behindDoc="0" simplePos="0" relativeHeight="15884800">
                <wp:simplePos x="0" y="0"/>
                <wp:positionH relativeFrom="page">
                  <wp:posOffset>2190737</wp:posOffset>
                </wp:positionH>
                <wp:positionV relativeFrom="paragraph">
                  <wp:posOffset>224599</wp:posOffset>
                </wp:positionV>
                <wp:extent cx="133350" cy="28575"/>
                <wp:effectExtent l="0" t="0" r="0" b="0"/>
                <wp:wrapNone/>
                <wp:docPr id="732" name="Graphic 732"/>
                <wp:cNvGraphicFramePr>
                  <a:graphicFrameLocks/>
                </wp:cNvGraphicFramePr>
                <a:graphic>
                  <a:graphicData uri="http://schemas.microsoft.com/office/word/2010/wordprocessingShape">
                    <wps:wsp>
                      <wps:cNvPr id="732" name="Graphic 732"/>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84963pt;width:10.5pt;height:2.25pt;mso-position-horizontal-relative:page;mso-position-vertical-relative:paragraph;z-index:15884800" id="docshape713" coordorigin="3450,354" coordsize="210,45" path="m3495,373l3494,370,3492,365,3490,362,3486,358,3484,357,3478,354,3475,354,3469,354,3467,354,3461,357,3459,358,3454,362,3453,365,3451,370,3450,373,3450,379,3451,382,3453,388,3454,390,3459,394,3461,396,3467,398,3469,399,3475,399,3478,398,3484,396,3486,394,3490,390,3492,388,3494,382,3495,379,3495,373xm3577,373l3577,370,3575,365,3573,362,3569,358,3566,357,3561,354,3558,354,3552,354,3549,354,3544,357,3541,358,3537,362,3535,365,3533,370,3533,373,3533,379,3533,382,3535,388,3537,390,3541,394,3544,396,3549,398,3552,399,3558,399,3561,398,3566,396,3569,394,3573,390,3575,388,3577,382,3577,379,3577,373xm3660,373l3659,370,3657,365,3655,362,3651,358,3649,357,3643,354,3640,354,3634,354,3632,354,3626,357,3624,358,3619,362,3618,365,3616,370,3615,373,3615,379,3616,382,3618,388,3619,390,3624,394,3626,396,3632,398,3634,399,3640,399,3643,398,3649,396,3651,394,3655,390,3657,388,3659,382,3660,379,3660,373xe" filled="true" fillcolor="#5c5c5c" stroked="false">
                <v:path arrowok="t"/>
                <v:fill type="solid"/>
                <w10:wrap type="none"/>
              </v:shape>
            </w:pict>
          </mc:Fallback>
        </mc:AlternateContent>
      </w:r>
      <w:r>
        <w:rPr>
          <w:rFonts w:ascii="Segoe UI Semibold"/>
          <w:b/>
          <w:sz w:val="19"/>
        </w:rPr>
        <w:drawing>
          <wp:anchor distT="0" distB="0" distL="0" distR="0" allowOverlap="1" layoutInCell="1" locked="0" behindDoc="0" simplePos="0" relativeHeight="15885312">
            <wp:simplePos x="0" y="0"/>
            <wp:positionH relativeFrom="page">
              <wp:posOffset>941471</wp:posOffset>
            </wp:positionH>
            <wp:positionV relativeFrom="paragraph">
              <wp:posOffset>161079</wp:posOffset>
            </wp:positionV>
            <wp:extent cx="155406" cy="155552"/>
            <wp:effectExtent l="0" t="0" r="0" b="0"/>
            <wp:wrapNone/>
            <wp:docPr id="733" name="Image 733"/>
            <wp:cNvGraphicFramePr>
              <a:graphicFrameLocks/>
            </wp:cNvGraphicFramePr>
            <a:graphic>
              <a:graphicData uri="http://schemas.openxmlformats.org/drawingml/2006/picture">
                <pic:pic>
                  <pic:nvPicPr>
                    <pic:cNvPr id="733" name="Image 733"/>
                    <pic:cNvPicPr/>
                  </pic:nvPicPr>
                  <pic:blipFill>
                    <a:blip r:embed="rId12" cstate="print"/>
                    <a:stretch>
                      <a:fillRect/>
                    </a:stretch>
                  </pic:blipFill>
                  <pic:spPr>
                    <a:xfrm>
                      <a:off x="0" y="0"/>
                      <a:ext cx="155406" cy="155552"/>
                    </a:xfrm>
                    <a:prstGeom prst="rect">
                      <a:avLst/>
                    </a:prstGeom>
                  </pic:spPr>
                </pic:pic>
              </a:graphicData>
            </a:graphic>
          </wp:anchor>
        </w:drawing>
      </w:r>
      <w:r>
        <w:rPr>
          <w:rFonts w:ascii="Segoe UI Semibold"/>
          <w:b/>
          <w:sz w:val="19"/>
        </w:rPr>
        <mc:AlternateContent>
          <mc:Choice Requires="wps">
            <w:drawing>
              <wp:anchor distT="0" distB="0" distL="0" distR="0" allowOverlap="1" layoutInCell="1" locked="0" behindDoc="1" simplePos="0" relativeHeight="482471936">
                <wp:simplePos x="0" y="0"/>
                <wp:positionH relativeFrom="page">
                  <wp:posOffset>2466974</wp:posOffset>
                </wp:positionH>
                <wp:positionV relativeFrom="paragraph">
                  <wp:posOffset>95936</wp:posOffset>
                </wp:positionV>
                <wp:extent cx="714375" cy="285750"/>
                <wp:effectExtent l="0" t="0" r="0" b="0"/>
                <wp:wrapNone/>
                <wp:docPr id="734" name="Group 734"/>
                <wp:cNvGraphicFramePr>
                  <a:graphicFrameLocks/>
                </wp:cNvGraphicFramePr>
                <a:graphic>
                  <a:graphicData uri="http://schemas.microsoft.com/office/word/2010/wordprocessingGroup">
                    <wpg:wgp>
                      <wpg:cNvPr id="734" name="Group 734"/>
                      <wpg:cNvGrpSpPr/>
                      <wpg:grpSpPr>
                        <a:xfrm>
                          <a:off x="0" y="0"/>
                          <a:ext cx="714375" cy="285750"/>
                          <a:chExt cx="714375" cy="285750"/>
                        </a:xfrm>
                      </wpg:grpSpPr>
                      <wps:wsp>
                        <wps:cNvPr id="735" name="Graphic 735"/>
                        <wps:cNvSpPr/>
                        <wps:spPr>
                          <a:xfrm>
                            <a:off x="-12" y="-1"/>
                            <a:ext cx="714375" cy="285750"/>
                          </a:xfrm>
                          <a:custGeom>
                            <a:avLst/>
                            <a:gdLst/>
                            <a:ahLst/>
                            <a:cxnLst/>
                            <a:rect l="l" t="t" r="r" b="b"/>
                            <a:pathLst>
                              <a:path w="714375" h="285750">
                                <a:moveTo>
                                  <a:pt x="714375" y="142875"/>
                                </a:moveTo>
                                <a:lnTo>
                                  <a:pt x="708228" y="101219"/>
                                </a:lnTo>
                                <a:lnTo>
                                  <a:pt x="690295" y="63474"/>
                                </a:lnTo>
                                <a:lnTo>
                                  <a:pt x="662139" y="32397"/>
                                </a:lnTo>
                                <a:lnTo>
                                  <a:pt x="626186" y="10871"/>
                                </a:lnTo>
                                <a:lnTo>
                                  <a:pt x="585508" y="685"/>
                                </a:lnTo>
                                <a:lnTo>
                                  <a:pt x="571500" y="0"/>
                                </a:lnTo>
                                <a:lnTo>
                                  <a:pt x="142875" y="0"/>
                                </a:lnTo>
                                <a:lnTo>
                                  <a:pt x="101409" y="6121"/>
                                </a:lnTo>
                                <a:lnTo>
                                  <a:pt x="63500" y="23964"/>
                                </a:lnTo>
                                <a:lnTo>
                                  <a:pt x="32435" y="52209"/>
                                </a:lnTo>
                                <a:lnTo>
                                  <a:pt x="10883" y="88036"/>
                                </a:lnTo>
                                <a:lnTo>
                                  <a:pt x="698" y="128803"/>
                                </a:lnTo>
                                <a:lnTo>
                                  <a:pt x="0" y="142875"/>
                                </a:lnTo>
                                <a:lnTo>
                                  <a:pt x="177" y="149885"/>
                                </a:lnTo>
                                <a:lnTo>
                                  <a:pt x="8356" y="190855"/>
                                </a:lnTo>
                                <a:lnTo>
                                  <a:pt x="28130" y="227965"/>
                                </a:lnTo>
                                <a:lnTo>
                                  <a:pt x="57759" y="257619"/>
                                </a:lnTo>
                                <a:lnTo>
                                  <a:pt x="94754" y="277329"/>
                                </a:lnTo>
                                <a:lnTo>
                                  <a:pt x="135864" y="285546"/>
                                </a:lnTo>
                                <a:lnTo>
                                  <a:pt x="142875" y="285750"/>
                                </a:lnTo>
                                <a:lnTo>
                                  <a:pt x="571500" y="285750"/>
                                </a:lnTo>
                                <a:lnTo>
                                  <a:pt x="612978" y="279514"/>
                                </a:lnTo>
                                <a:lnTo>
                                  <a:pt x="650887" y="261569"/>
                                </a:lnTo>
                                <a:lnTo>
                                  <a:pt x="681951" y="233502"/>
                                </a:lnTo>
                                <a:lnTo>
                                  <a:pt x="703503" y="197434"/>
                                </a:lnTo>
                                <a:lnTo>
                                  <a:pt x="713689" y="156845"/>
                                </a:lnTo>
                                <a:lnTo>
                                  <a:pt x="714375" y="142875"/>
                                </a:lnTo>
                                <a:close/>
                              </a:path>
                            </a:pathLst>
                          </a:custGeom>
                          <a:solidFill>
                            <a:srgbClr val="FFFFFF"/>
                          </a:solidFill>
                        </wps:spPr>
                        <wps:bodyPr wrap="square" lIns="0" tIns="0" rIns="0" bIns="0" rtlCol="0">
                          <a:prstTxWarp prst="textNoShape">
                            <a:avLst/>
                          </a:prstTxWarp>
                          <a:noAutofit/>
                        </wps:bodyPr>
                      </wps:wsp>
                      <wps:wsp>
                        <wps:cNvPr id="736" name="Graphic 736"/>
                        <wps:cNvSpPr/>
                        <wps:spPr>
                          <a:xfrm>
                            <a:off x="85724" y="133349"/>
                            <a:ext cx="19050" cy="19050"/>
                          </a:xfrm>
                          <a:custGeom>
                            <a:avLst/>
                            <a:gdLst/>
                            <a:ahLst/>
                            <a:cxnLst/>
                            <a:rect l="l" t="t" r="r" b="b"/>
                            <a:pathLst>
                              <a:path w="19050" h="19050">
                                <a:moveTo>
                                  <a:pt x="19050" y="9524"/>
                                </a:moveTo>
                                <a:lnTo>
                                  <a:pt x="19049" y="12125"/>
                                </a:lnTo>
                                <a:lnTo>
                                  <a:pt x="18120" y="14363"/>
                                </a:lnTo>
                                <a:lnTo>
                                  <a:pt x="16260" y="16221"/>
                                </a:lnTo>
                                <a:lnTo>
                                  <a:pt x="14400" y="18078"/>
                                </a:lnTo>
                                <a:lnTo>
                                  <a:pt x="12155" y="19049"/>
                                </a:lnTo>
                                <a:lnTo>
                                  <a:pt x="9525" y="19049"/>
                                </a:lnTo>
                                <a:lnTo>
                                  <a:pt x="6894" y="19049"/>
                                </a:lnTo>
                                <a:lnTo>
                                  <a:pt x="4649" y="18078"/>
                                </a:lnTo>
                                <a:lnTo>
                                  <a:pt x="2789" y="16221"/>
                                </a:lnTo>
                                <a:lnTo>
                                  <a:pt x="929" y="14363"/>
                                </a:lnTo>
                                <a:lnTo>
                                  <a:pt x="0" y="12125"/>
                                </a:lnTo>
                                <a:lnTo>
                                  <a:pt x="0" y="9524"/>
                                </a:lnTo>
                                <a:lnTo>
                                  <a:pt x="0" y="6848"/>
                                </a:lnTo>
                                <a:lnTo>
                                  <a:pt x="929" y="4543"/>
                                </a:lnTo>
                                <a:lnTo>
                                  <a:pt x="2789" y="2676"/>
                                </a:lnTo>
                                <a:lnTo>
                                  <a:pt x="4649" y="895"/>
                                </a:lnTo>
                                <a:lnTo>
                                  <a:pt x="6894" y="0"/>
                                </a:lnTo>
                                <a:lnTo>
                                  <a:pt x="9525" y="0"/>
                                </a:lnTo>
                                <a:lnTo>
                                  <a:pt x="12155" y="0"/>
                                </a:lnTo>
                                <a:lnTo>
                                  <a:pt x="14400" y="895"/>
                                </a:lnTo>
                                <a:lnTo>
                                  <a:pt x="16260" y="2676"/>
                                </a:lnTo>
                                <a:lnTo>
                                  <a:pt x="18120" y="4543"/>
                                </a:lnTo>
                                <a:lnTo>
                                  <a:pt x="19049" y="6848"/>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737" name="Graphic 737"/>
                        <wps:cNvSpPr/>
                        <wps:spPr>
                          <a:xfrm>
                            <a:off x="104774" y="133349"/>
                            <a:ext cx="19050" cy="19050"/>
                          </a:xfrm>
                          <a:custGeom>
                            <a:avLst/>
                            <a:gdLst/>
                            <a:ahLst/>
                            <a:cxnLst/>
                            <a:rect l="l" t="t" r="r" b="b"/>
                            <a:pathLst>
                              <a:path w="19050" h="19050">
                                <a:moveTo>
                                  <a:pt x="12155" y="19049"/>
                                </a:moveTo>
                                <a:lnTo>
                                  <a:pt x="6894" y="19049"/>
                                </a:lnTo>
                                <a:lnTo>
                                  <a:pt x="4649" y="18078"/>
                                </a:lnTo>
                                <a:lnTo>
                                  <a:pt x="929" y="14363"/>
                                </a:lnTo>
                                <a:lnTo>
                                  <a:pt x="0" y="12125"/>
                                </a:lnTo>
                                <a:lnTo>
                                  <a:pt x="0" y="6848"/>
                                </a:lnTo>
                                <a:lnTo>
                                  <a:pt x="929" y="4543"/>
                                </a:lnTo>
                                <a:lnTo>
                                  <a:pt x="2789" y="2676"/>
                                </a:lnTo>
                                <a:lnTo>
                                  <a:pt x="4649" y="895"/>
                                </a:lnTo>
                                <a:lnTo>
                                  <a:pt x="6894" y="0"/>
                                </a:lnTo>
                                <a:lnTo>
                                  <a:pt x="12155" y="0"/>
                                </a:lnTo>
                                <a:lnTo>
                                  <a:pt x="19050" y="9524"/>
                                </a:lnTo>
                                <a:lnTo>
                                  <a:pt x="19049" y="12125"/>
                                </a:lnTo>
                                <a:lnTo>
                                  <a:pt x="18120" y="14363"/>
                                </a:lnTo>
                                <a:lnTo>
                                  <a:pt x="14400" y="18078"/>
                                </a:lnTo>
                                <a:lnTo>
                                  <a:pt x="12155" y="19049"/>
                                </a:lnTo>
                                <a:close/>
                              </a:path>
                            </a:pathLst>
                          </a:custGeom>
                          <a:solidFill>
                            <a:srgbClr val="FFFFFF"/>
                          </a:solidFill>
                        </wps:spPr>
                        <wps:bodyPr wrap="square" lIns="0" tIns="0" rIns="0" bIns="0" rtlCol="0">
                          <a:prstTxWarp prst="textNoShape">
                            <a:avLst/>
                          </a:prstTxWarp>
                          <a:noAutofit/>
                        </wps:bodyPr>
                      </wps:wsp>
                      <wps:wsp>
                        <wps:cNvPr id="738" name="Graphic 738"/>
                        <wps:cNvSpPr/>
                        <wps:spPr>
                          <a:xfrm>
                            <a:off x="104774" y="133349"/>
                            <a:ext cx="19050" cy="19050"/>
                          </a:xfrm>
                          <a:custGeom>
                            <a:avLst/>
                            <a:gdLst/>
                            <a:ahLst/>
                            <a:cxnLst/>
                            <a:rect l="l" t="t" r="r" b="b"/>
                            <a:pathLst>
                              <a:path w="19050" h="19050">
                                <a:moveTo>
                                  <a:pt x="19050" y="9524"/>
                                </a:moveTo>
                                <a:lnTo>
                                  <a:pt x="19049" y="12125"/>
                                </a:lnTo>
                                <a:lnTo>
                                  <a:pt x="18120" y="14363"/>
                                </a:lnTo>
                                <a:lnTo>
                                  <a:pt x="16260" y="16221"/>
                                </a:lnTo>
                                <a:lnTo>
                                  <a:pt x="14400" y="18078"/>
                                </a:lnTo>
                                <a:lnTo>
                                  <a:pt x="12155" y="19049"/>
                                </a:lnTo>
                                <a:lnTo>
                                  <a:pt x="9525" y="19049"/>
                                </a:lnTo>
                                <a:lnTo>
                                  <a:pt x="6894" y="19049"/>
                                </a:lnTo>
                                <a:lnTo>
                                  <a:pt x="4649" y="18078"/>
                                </a:lnTo>
                                <a:lnTo>
                                  <a:pt x="2789" y="16221"/>
                                </a:lnTo>
                                <a:lnTo>
                                  <a:pt x="929" y="14363"/>
                                </a:lnTo>
                                <a:lnTo>
                                  <a:pt x="0" y="12125"/>
                                </a:lnTo>
                                <a:lnTo>
                                  <a:pt x="0" y="9524"/>
                                </a:lnTo>
                                <a:lnTo>
                                  <a:pt x="0" y="6848"/>
                                </a:lnTo>
                                <a:lnTo>
                                  <a:pt x="929" y="4543"/>
                                </a:lnTo>
                                <a:lnTo>
                                  <a:pt x="2789" y="2676"/>
                                </a:lnTo>
                                <a:lnTo>
                                  <a:pt x="4649" y="895"/>
                                </a:lnTo>
                                <a:lnTo>
                                  <a:pt x="6894" y="0"/>
                                </a:lnTo>
                                <a:lnTo>
                                  <a:pt x="9525" y="0"/>
                                </a:lnTo>
                                <a:lnTo>
                                  <a:pt x="12155" y="0"/>
                                </a:lnTo>
                                <a:lnTo>
                                  <a:pt x="14400" y="895"/>
                                </a:lnTo>
                                <a:lnTo>
                                  <a:pt x="16260" y="2676"/>
                                </a:lnTo>
                                <a:lnTo>
                                  <a:pt x="18120" y="4543"/>
                                </a:lnTo>
                                <a:lnTo>
                                  <a:pt x="19049" y="6848"/>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739" name="Graphic 739"/>
                        <wps:cNvSpPr/>
                        <wps:spPr>
                          <a:xfrm>
                            <a:off x="123824" y="133349"/>
                            <a:ext cx="19050" cy="19050"/>
                          </a:xfrm>
                          <a:custGeom>
                            <a:avLst/>
                            <a:gdLst/>
                            <a:ahLst/>
                            <a:cxnLst/>
                            <a:rect l="l" t="t" r="r" b="b"/>
                            <a:pathLst>
                              <a:path w="19050" h="19050">
                                <a:moveTo>
                                  <a:pt x="12155" y="19049"/>
                                </a:moveTo>
                                <a:lnTo>
                                  <a:pt x="6894" y="19049"/>
                                </a:lnTo>
                                <a:lnTo>
                                  <a:pt x="4649" y="18078"/>
                                </a:lnTo>
                                <a:lnTo>
                                  <a:pt x="929" y="14363"/>
                                </a:lnTo>
                                <a:lnTo>
                                  <a:pt x="0" y="12125"/>
                                </a:lnTo>
                                <a:lnTo>
                                  <a:pt x="0" y="6848"/>
                                </a:lnTo>
                                <a:lnTo>
                                  <a:pt x="929" y="4543"/>
                                </a:lnTo>
                                <a:lnTo>
                                  <a:pt x="2789" y="2676"/>
                                </a:lnTo>
                                <a:lnTo>
                                  <a:pt x="4649" y="895"/>
                                </a:lnTo>
                                <a:lnTo>
                                  <a:pt x="6894" y="0"/>
                                </a:lnTo>
                                <a:lnTo>
                                  <a:pt x="12155" y="0"/>
                                </a:lnTo>
                                <a:lnTo>
                                  <a:pt x="19050" y="9524"/>
                                </a:lnTo>
                                <a:lnTo>
                                  <a:pt x="19049" y="12125"/>
                                </a:lnTo>
                                <a:lnTo>
                                  <a:pt x="18120" y="14363"/>
                                </a:lnTo>
                                <a:lnTo>
                                  <a:pt x="14400" y="18078"/>
                                </a:lnTo>
                                <a:lnTo>
                                  <a:pt x="12155" y="19049"/>
                                </a:lnTo>
                                <a:close/>
                              </a:path>
                            </a:pathLst>
                          </a:custGeom>
                          <a:solidFill>
                            <a:srgbClr val="FFFFFF"/>
                          </a:solidFill>
                        </wps:spPr>
                        <wps:bodyPr wrap="square" lIns="0" tIns="0" rIns="0" bIns="0" rtlCol="0">
                          <a:prstTxWarp prst="textNoShape">
                            <a:avLst/>
                          </a:prstTxWarp>
                          <a:noAutofit/>
                        </wps:bodyPr>
                      </wps:wsp>
                      <wps:wsp>
                        <wps:cNvPr id="740" name="Graphic 740"/>
                        <wps:cNvSpPr/>
                        <wps:spPr>
                          <a:xfrm>
                            <a:off x="123824" y="133349"/>
                            <a:ext cx="19050" cy="19050"/>
                          </a:xfrm>
                          <a:custGeom>
                            <a:avLst/>
                            <a:gdLst/>
                            <a:ahLst/>
                            <a:cxnLst/>
                            <a:rect l="l" t="t" r="r" b="b"/>
                            <a:pathLst>
                              <a:path w="19050" h="19050">
                                <a:moveTo>
                                  <a:pt x="19050" y="9524"/>
                                </a:moveTo>
                                <a:lnTo>
                                  <a:pt x="19049" y="12125"/>
                                </a:lnTo>
                                <a:lnTo>
                                  <a:pt x="18120" y="14363"/>
                                </a:lnTo>
                                <a:lnTo>
                                  <a:pt x="16260" y="16221"/>
                                </a:lnTo>
                                <a:lnTo>
                                  <a:pt x="14400" y="18078"/>
                                </a:lnTo>
                                <a:lnTo>
                                  <a:pt x="12155" y="19049"/>
                                </a:lnTo>
                                <a:lnTo>
                                  <a:pt x="9525" y="19049"/>
                                </a:lnTo>
                                <a:lnTo>
                                  <a:pt x="6894" y="19049"/>
                                </a:lnTo>
                                <a:lnTo>
                                  <a:pt x="4649" y="18078"/>
                                </a:lnTo>
                                <a:lnTo>
                                  <a:pt x="2789" y="16221"/>
                                </a:lnTo>
                                <a:lnTo>
                                  <a:pt x="929" y="14363"/>
                                </a:lnTo>
                                <a:lnTo>
                                  <a:pt x="0" y="12125"/>
                                </a:lnTo>
                                <a:lnTo>
                                  <a:pt x="0" y="9524"/>
                                </a:lnTo>
                                <a:lnTo>
                                  <a:pt x="0" y="6848"/>
                                </a:lnTo>
                                <a:lnTo>
                                  <a:pt x="929" y="4543"/>
                                </a:lnTo>
                                <a:lnTo>
                                  <a:pt x="2789" y="2676"/>
                                </a:lnTo>
                                <a:lnTo>
                                  <a:pt x="4649" y="895"/>
                                </a:lnTo>
                                <a:lnTo>
                                  <a:pt x="6894" y="0"/>
                                </a:lnTo>
                                <a:lnTo>
                                  <a:pt x="9525" y="0"/>
                                </a:lnTo>
                                <a:lnTo>
                                  <a:pt x="12155" y="0"/>
                                </a:lnTo>
                                <a:lnTo>
                                  <a:pt x="14400" y="895"/>
                                </a:lnTo>
                                <a:lnTo>
                                  <a:pt x="16260" y="2676"/>
                                </a:lnTo>
                                <a:lnTo>
                                  <a:pt x="18120" y="4543"/>
                                </a:lnTo>
                                <a:lnTo>
                                  <a:pt x="19049" y="6848"/>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94.249985pt;margin-top:7.554092pt;width:56.25pt;height:22.5pt;mso-position-horizontal-relative:page;mso-position-vertical-relative:paragraph;z-index:-20844544" id="docshapegroup714" coordorigin="3885,151" coordsize="1125,450">
                <v:shape style="position:absolute;left:3884;top:151;width:1125;height:450" id="docshape715" coordorigin="3885,151" coordsize="1125,450" path="m5010,376l5000,310,4972,251,4928,202,4871,168,4807,152,4785,151,4110,151,4045,161,3985,189,3936,233,3902,290,3886,354,3885,376,3885,387,3898,452,3929,510,3976,557,4034,588,4099,601,4110,601,4785,601,4850,591,4910,563,4959,519,4993,462,5009,398,5010,376xe" filled="true" fillcolor="#ffffff" stroked="false">
                  <v:path arrowok="t"/>
                  <v:fill type="solid"/>
                </v:shape>
                <v:shape style="position:absolute;left:4020;top:361;width:30;height:30" id="docshape716" coordorigin="4020,361" coordsize="30,30" path="m4050,376l4050,380,4049,384,4046,387,4043,390,4039,391,4035,391,4031,391,4027,390,4024,387,4021,384,4020,380,4020,376,4020,372,4021,368,4024,365,4027,362,4031,361,4035,361,4039,361,4043,362,4046,365,4049,368,4050,372,4050,376xe" filled="false" stroked="true" strokeweight="1.5pt" strokecolor="#ffffff">
                  <v:path arrowok="t"/>
                  <v:stroke dashstyle="solid"/>
                </v:shape>
                <v:shape style="position:absolute;left:4050;top:361;width:30;height:30" id="docshape717" coordorigin="4050,361" coordsize="30,30" path="m4069,391l4061,391,4057,390,4051,384,4050,380,4050,372,4051,368,4054,365,4057,362,4061,361,4069,361,4080,376,4080,380,4079,384,4073,390,4069,391xe" filled="true" fillcolor="#ffffff" stroked="false">
                  <v:path arrowok="t"/>
                  <v:fill type="solid"/>
                </v:shape>
                <v:shape style="position:absolute;left:4050;top:361;width:30;height:30" id="docshape718" coordorigin="4050,361" coordsize="30,30" path="m4080,376l4080,380,4079,384,4076,387,4073,390,4069,391,4065,391,4061,391,4057,390,4054,387,4051,384,4050,380,4050,376,4050,372,4051,368,4054,365,4057,362,4061,361,4065,361,4069,361,4073,362,4076,365,4079,368,4080,372,4080,376xe" filled="false" stroked="true" strokeweight="1.5pt" strokecolor="#ffffff">
                  <v:path arrowok="t"/>
                  <v:stroke dashstyle="solid"/>
                </v:shape>
                <v:shape style="position:absolute;left:4080;top:361;width:30;height:30" id="docshape719" coordorigin="4080,361" coordsize="30,30" path="m4099,391l4091,391,4087,390,4081,384,4080,380,4080,372,4081,368,4084,365,4087,362,4091,361,4099,361,4110,376,4110,380,4109,384,4103,390,4099,391xe" filled="true" fillcolor="#ffffff" stroked="false">
                  <v:path arrowok="t"/>
                  <v:fill type="solid"/>
                </v:shape>
                <v:shape style="position:absolute;left:4080;top:361;width:30;height:30" id="docshape720" coordorigin="4080,361" coordsize="30,30" path="m4110,376l4110,380,4109,384,4106,387,4103,390,4099,391,4095,391,4091,391,4087,390,4084,387,4081,384,4080,380,4080,376,4080,372,4081,368,4084,365,4087,362,4091,361,4095,361,4099,361,4103,362,4106,365,4109,368,4110,372,4110,376xe" filled="false" stroked="true" strokeweight="1.5pt" strokecolor="#ffffff">
                  <v:path arrowok="t"/>
                  <v:stroke dashstyle="solid"/>
                </v:shape>
                <w10:wrap type="none"/>
              </v:group>
            </w:pict>
          </mc:Fallback>
        </mc:AlternateContent>
      </w:r>
      <w:r>
        <w:rPr>
          <w:rFonts w:ascii="Segoe UI Semibold"/>
          <w:b/>
          <w:color w:val="5C5C5C"/>
          <w:spacing w:val="-2"/>
          <w:sz w:val="19"/>
        </w:rPr>
        <w:t>Sources</w:t>
      </w:r>
    </w:p>
    <w:p>
      <w:pPr>
        <w:spacing w:after="0"/>
        <w:jc w:val="left"/>
        <w:rPr>
          <w:rFonts w:ascii="Segoe UI Semibold"/>
          <w:b/>
          <w:sz w:val="19"/>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4076700"/>
                <wp:effectExtent l="0" t="0" r="0" b="0"/>
                <wp:docPr id="741" name="Group 741"/>
                <wp:cNvGraphicFramePr>
                  <a:graphicFrameLocks/>
                </wp:cNvGraphicFramePr>
                <a:graphic>
                  <a:graphicData uri="http://schemas.microsoft.com/office/word/2010/wordprocessingGroup">
                    <wpg:wgp>
                      <wpg:cNvPr id="741" name="Group 741"/>
                      <wpg:cNvGrpSpPr/>
                      <wpg:grpSpPr>
                        <a:xfrm>
                          <a:off x="0" y="0"/>
                          <a:ext cx="4267200" cy="4076700"/>
                          <a:chExt cx="4267200" cy="4076700"/>
                        </a:xfrm>
                      </wpg:grpSpPr>
                      <wps:wsp>
                        <wps:cNvPr id="742" name="Graphic 742"/>
                        <wps:cNvSpPr/>
                        <wps:spPr>
                          <a:xfrm>
                            <a:off x="0" y="0"/>
                            <a:ext cx="4267200" cy="4076700"/>
                          </a:xfrm>
                          <a:custGeom>
                            <a:avLst/>
                            <a:gdLst/>
                            <a:ahLst/>
                            <a:cxnLst/>
                            <a:rect l="l" t="t" r="r" b="b"/>
                            <a:pathLst>
                              <a:path w="4267200" h="4076700">
                                <a:moveTo>
                                  <a:pt x="4057649" y="4076699"/>
                                </a:moveTo>
                                <a:lnTo>
                                  <a:pt x="209549" y="4076699"/>
                                </a:lnTo>
                                <a:lnTo>
                                  <a:pt x="180342" y="4074363"/>
                                </a:lnTo>
                                <a:lnTo>
                                  <a:pt x="102732" y="4046401"/>
                                </a:lnTo>
                                <a:lnTo>
                                  <a:pt x="62090" y="4014596"/>
                                </a:lnTo>
                                <a:lnTo>
                                  <a:pt x="30275" y="3973971"/>
                                </a:lnTo>
                                <a:lnTo>
                                  <a:pt x="11388" y="3933265"/>
                                </a:lnTo>
                                <a:lnTo>
                                  <a:pt x="0" y="3867149"/>
                                </a:lnTo>
                                <a:lnTo>
                                  <a:pt x="0" y="209549"/>
                                </a:lnTo>
                                <a:lnTo>
                                  <a:pt x="11388" y="143434"/>
                                </a:lnTo>
                                <a:lnTo>
                                  <a:pt x="30275" y="102728"/>
                                </a:lnTo>
                                <a:lnTo>
                                  <a:pt x="62090" y="62102"/>
                                </a:lnTo>
                                <a:lnTo>
                                  <a:pt x="102732" y="30298"/>
                                </a:lnTo>
                                <a:lnTo>
                                  <a:pt x="143442" y="11406"/>
                                </a:lnTo>
                                <a:lnTo>
                                  <a:pt x="209549" y="0"/>
                                </a:lnTo>
                                <a:lnTo>
                                  <a:pt x="4057649" y="0"/>
                                </a:lnTo>
                                <a:lnTo>
                                  <a:pt x="4123756" y="11406"/>
                                </a:lnTo>
                                <a:lnTo>
                                  <a:pt x="4164467" y="30298"/>
                                </a:lnTo>
                                <a:lnTo>
                                  <a:pt x="4205108" y="62102"/>
                                </a:lnTo>
                                <a:lnTo>
                                  <a:pt x="4236924" y="102728"/>
                                </a:lnTo>
                                <a:lnTo>
                                  <a:pt x="4255810" y="143434"/>
                                </a:lnTo>
                                <a:lnTo>
                                  <a:pt x="4267199" y="209549"/>
                                </a:lnTo>
                                <a:lnTo>
                                  <a:pt x="4267199" y="3867149"/>
                                </a:lnTo>
                                <a:lnTo>
                                  <a:pt x="4255810" y="3933265"/>
                                </a:lnTo>
                                <a:lnTo>
                                  <a:pt x="4236924" y="3973971"/>
                                </a:lnTo>
                                <a:lnTo>
                                  <a:pt x="4205108" y="4014596"/>
                                </a:lnTo>
                                <a:lnTo>
                                  <a:pt x="4164467" y="4046401"/>
                                </a:lnTo>
                                <a:lnTo>
                                  <a:pt x="4123756" y="4065293"/>
                                </a:lnTo>
                                <a:lnTo>
                                  <a:pt x="4057649" y="4076699"/>
                                </a:lnTo>
                                <a:close/>
                              </a:path>
                            </a:pathLst>
                          </a:custGeom>
                          <a:solidFill>
                            <a:srgbClr val="E8E8E8">
                              <a:alpha val="50199"/>
                            </a:srgbClr>
                          </a:solidFill>
                        </wps:spPr>
                        <wps:bodyPr wrap="square" lIns="0" tIns="0" rIns="0" bIns="0" rtlCol="0">
                          <a:prstTxWarp prst="textNoShape">
                            <a:avLst/>
                          </a:prstTxWarp>
                          <a:noAutofit/>
                        </wps:bodyPr>
                      </wps:wsp>
                      <wps:wsp>
                        <wps:cNvPr id="743" name="Textbox 743"/>
                        <wps:cNvSpPr txBox="1"/>
                        <wps:spPr>
                          <a:xfrm>
                            <a:off x="147637" y="102249"/>
                            <a:ext cx="3923029" cy="431800"/>
                          </a:xfrm>
                          <a:prstGeom prst="rect">
                            <a:avLst/>
                          </a:prstGeom>
                        </wps:spPr>
                        <wps:txbx>
                          <w:txbxContent>
                            <w:p>
                              <w:pPr>
                                <w:spacing w:before="0"/>
                                <w:ind w:left="0" w:right="0" w:firstLine="0"/>
                                <w:jc w:val="left"/>
                                <w:rPr>
                                  <w:sz w:val="24"/>
                                </w:rPr>
                              </w:pPr>
                              <w:r>
                                <w:rPr>
                                  <w:color w:val="0D0D0D"/>
                                  <w:sz w:val="24"/>
                                </w:rPr>
                                <w:t>I’m asking about the hypothetical in which she did make </w:t>
                              </w:r>
                              <w:r>
                                <w:rPr>
                                  <w:color w:val="0D0D0D"/>
                                  <w:spacing w:val="-5"/>
                                  <w:sz w:val="24"/>
                                </w:rPr>
                                <w:t>it</w:t>
                              </w:r>
                            </w:p>
                            <w:p>
                              <w:pPr>
                                <w:spacing w:before="40"/>
                                <w:ind w:left="0" w:right="0" w:firstLine="0"/>
                                <w:jc w:val="left"/>
                                <w:rPr>
                                  <w:sz w:val="24"/>
                                </w:rPr>
                              </w:pPr>
                              <w:r>
                                <w:rPr>
                                  <w:color w:val="0D0D0D"/>
                                  <w:sz w:val="24"/>
                                </w:rPr>
                                <w:t>up, she would have to gotten it from </w:t>
                              </w:r>
                              <w:r>
                                <w:rPr>
                                  <w:color w:val="0D0D0D"/>
                                  <w:spacing w:val="-2"/>
                                  <w:sz w:val="24"/>
                                </w:rPr>
                                <w:t>somewhere:</w:t>
                              </w:r>
                            </w:p>
                          </w:txbxContent>
                        </wps:txbx>
                        <wps:bodyPr wrap="square" lIns="0" tIns="0" rIns="0" bIns="0" rtlCol="0">
                          <a:noAutofit/>
                        </wps:bodyPr>
                      </wps:wsp>
                      <wps:wsp>
                        <wps:cNvPr id="744" name="Textbox 744"/>
                        <wps:cNvSpPr txBox="1"/>
                        <wps:spPr>
                          <a:xfrm>
                            <a:off x="147637" y="788049"/>
                            <a:ext cx="3952875" cy="1117600"/>
                          </a:xfrm>
                          <a:prstGeom prst="rect">
                            <a:avLst/>
                          </a:prstGeom>
                        </wps:spPr>
                        <wps:txbx>
                          <w:txbxContent>
                            <w:p>
                              <w:pPr>
                                <w:spacing w:line="271" w:lineRule="auto" w:before="0"/>
                                <w:ind w:left="0" w:right="18" w:firstLine="0"/>
                                <w:jc w:val="left"/>
                                <w:rPr>
                                  <w:sz w:val="24"/>
                                </w:rPr>
                              </w:pPr>
                              <w:r>
                                <w:rPr>
                                  <w:color w:val="0D0D0D"/>
                                  <w:sz w:val="24"/>
                                </w:rPr>
                                <w:t>“On your first point: she would not need to have read sexual-assault literature to tell a story with these features. A person does not need academic knowledge to report fragmented</w:t>
                              </w:r>
                              <w:r>
                                <w:rPr>
                                  <w:color w:val="0D0D0D"/>
                                  <w:spacing w:val="-6"/>
                                  <w:sz w:val="24"/>
                                </w:rPr>
                                <w:t> </w:t>
                              </w:r>
                              <w:r>
                                <w:rPr>
                                  <w:color w:val="0D0D0D"/>
                                  <w:sz w:val="24"/>
                                </w:rPr>
                                <w:t>recall</w:t>
                              </w:r>
                              <w:r>
                                <w:rPr>
                                  <w:color w:val="0D0D0D"/>
                                  <w:spacing w:val="-6"/>
                                  <w:sz w:val="24"/>
                                </w:rPr>
                                <w:t> </w:t>
                              </w:r>
                              <w:r>
                                <w:rPr>
                                  <w:color w:val="0D0D0D"/>
                                  <w:sz w:val="24"/>
                                </w:rPr>
                                <w:t>after</w:t>
                              </w:r>
                              <w:r>
                                <w:rPr>
                                  <w:color w:val="0D0D0D"/>
                                  <w:spacing w:val="-6"/>
                                  <w:sz w:val="24"/>
                                </w:rPr>
                                <w:t> </w:t>
                              </w:r>
                              <w:r>
                                <w:rPr>
                                  <w:color w:val="0D0D0D"/>
                                  <w:sz w:val="24"/>
                                </w:rPr>
                                <w:t>heavy</w:t>
                              </w:r>
                              <w:r>
                                <w:rPr>
                                  <w:color w:val="0D0D0D"/>
                                  <w:spacing w:val="-6"/>
                                  <w:sz w:val="24"/>
                                </w:rPr>
                                <w:t> </w:t>
                              </w:r>
                              <w:r>
                                <w:rPr>
                                  <w:color w:val="0D0D0D"/>
                                  <w:sz w:val="24"/>
                                </w:rPr>
                                <w:t>intoxication</w:t>
                              </w:r>
                              <w:r>
                                <w:rPr>
                                  <w:color w:val="0D0D0D"/>
                                  <w:spacing w:val="-6"/>
                                  <w:sz w:val="24"/>
                                </w:rPr>
                                <w:t> </w:t>
                              </w:r>
                              <w:r>
                                <w:rPr>
                                  <w:color w:val="0D0D0D"/>
                                  <w:sz w:val="24"/>
                                </w:rPr>
                                <w:t>or</w:t>
                              </w:r>
                              <w:r>
                                <w:rPr>
                                  <w:color w:val="0D0D0D"/>
                                  <w:spacing w:val="-6"/>
                                  <w:sz w:val="24"/>
                                </w:rPr>
                                <w:t> </w:t>
                              </w:r>
                              <w:r>
                                <w:rPr>
                                  <w:color w:val="0D0D0D"/>
                                  <w:sz w:val="24"/>
                                </w:rPr>
                                <w:t>trauma;</w:t>
                              </w:r>
                              <w:r>
                                <w:rPr>
                                  <w:color w:val="0D0D0D"/>
                                  <w:spacing w:val="-6"/>
                                  <w:sz w:val="24"/>
                                </w:rPr>
                                <w:t> </w:t>
                              </w:r>
                              <w:r>
                                <w:rPr>
                                  <w:color w:val="0D0D0D"/>
                                  <w:sz w:val="24"/>
                                </w:rPr>
                                <w:t>those</w:t>
                              </w:r>
                            </w:p>
                            <w:p>
                              <w:pPr>
                                <w:spacing w:line="316" w:lineRule="exact" w:before="0"/>
                                <w:ind w:left="0" w:right="0" w:firstLine="0"/>
                                <w:jc w:val="left"/>
                                <w:rPr>
                                  <w:sz w:val="24"/>
                                </w:rPr>
                              </w:pPr>
                              <w:r>
                                <w:rPr>
                                  <w:color w:val="0D0D0D"/>
                                  <w:sz w:val="24"/>
                                </w:rPr>
                                <w:t>are lived phenomena, not specialist </w:t>
                              </w:r>
                              <w:r>
                                <w:rPr>
                                  <w:color w:val="0D0D0D"/>
                                  <w:spacing w:val="-2"/>
                                  <w:sz w:val="24"/>
                                </w:rPr>
                                <w:t>concepts.”</w:t>
                              </w:r>
                            </w:p>
                          </w:txbxContent>
                        </wps:txbx>
                        <wps:bodyPr wrap="square" lIns="0" tIns="0" rIns="0" bIns="0" rtlCol="0">
                          <a:noAutofit/>
                        </wps:bodyPr>
                      </wps:wsp>
                      <wps:wsp>
                        <wps:cNvPr id="745" name="Textbox 745"/>
                        <wps:cNvSpPr txBox="1"/>
                        <wps:spPr>
                          <a:xfrm>
                            <a:off x="147637" y="2159649"/>
                            <a:ext cx="3911600" cy="1803400"/>
                          </a:xfrm>
                          <a:prstGeom prst="rect">
                            <a:avLst/>
                          </a:prstGeom>
                        </wps:spPr>
                        <wps:txbx>
                          <w:txbxContent>
                            <w:p>
                              <w:pPr>
                                <w:spacing w:line="271" w:lineRule="auto" w:before="0"/>
                                <w:ind w:left="0" w:right="0" w:firstLine="0"/>
                                <w:jc w:val="left"/>
                                <w:rPr>
                                  <w:sz w:val="24"/>
                                </w:rPr>
                              </w:pPr>
                              <w:r>
                                <w:rPr>
                                  <w:color w:val="0D0D0D"/>
                                  <w:sz w:val="24"/>
                                </w:rPr>
                                <w:t>That is my point, her account reeks of lived phenomena and not anything that was made up, and it begs the question how. What I’m getting to here is that this whole narrative and the context around it screams of a rape that really</w:t>
                              </w:r>
                              <w:r>
                                <w:rPr>
                                  <w:color w:val="0D0D0D"/>
                                  <w:spacing w:val="-6"/>
                                  <w:sz w:val="24"/>
                                </w:rPr>
                                <w:t> </w:t>
                              </w:r>
                              <w:r>
                                <w:rPr>
                                  <w:color w:val="0D0D0D"/>
                                  <w:sz w:val="24"/>
                                </w:rPr>
                                <w:t>did</w:t>
                              </w:r>
                              <w:r>
                                <w:rPr>
                                  <w:color w:val="0D0D0D"/>
                                  <w:spacing w:val="-6"/>
                                  <w:sz w:val="24"/>
                                </w:rPr>
                                <w:t> </w:t>
                              </w:r>
                              <w:r>
                                <w:rPr>
                                  <w:color w:val="0D0D0D"/>
                                  <w:sz w:val="24"/>
                                </w:rPr>
                                <w:t>occur.</w:t>
                              </w:r>
                              <w:r>
                                <w:rPr>
                                  <w:color w:val="0D0D0D"/>
                                  <w:spacing w:val="-6"/>
                                  <w:sz w:val="24"/>
                                </w:rPr>
                                <w:t> </w:t>
                              </w:r>
                              <w:r>
                                <w:rPr>
                                  <w:color w:val="0D0D0D"/>
                                  <w:sz w:val="24"/>
                                </w:rPr>
                                <w:t>What</w:t>
                              </w:r>
                              <w:r>
                                <w:rPr>
                                  <w:color w:val="0D0D0D"/>
                                  <w:spacing w:val="-6"/>
                                  <w:sz w:val="24"/>
                                </w:rPr>
                                <w:t> </w:t>
                              </w:r>
                              <w:r>
                                <w:rPr>
                                  <w:color w:val="0D0D0D"/>
                                  <w:sz w:val="24"/>
                                </w:rPr>
                                <w:t>alternative</w:t>
                              </w:r>
                              <w:r>
                                <w:rPr>
                                  <w:color w:val="0D0D0D"/>
                                  <w:spacing w:val="-6"/>
                                  <w:sz w:val="24"/>
                                </w:rPr>
                                <w:t> </w:t>
                              </w:r>
                              <w:r>
                                <w:rPr>
                                  <w:color w:val="0D0D0D"/>
                                  <w:sz w:val="24"/>
                                </w:rPr>
                                <w:t>explanation</w:t>
                              </w:r>
                              <w:r>
                                <w:rPr>
                                  <w:color w:val="0D0D0D"/>
                                  <w:spacing w:val="-6"/>
                                  <w:sz w:val="24"/>
                                </w:rPr>
                                <w:t> </w:t>
                              </w:r>
                              <w:r>
                                <w:rPr>
                                  <w:color w:val="0D0D0D"/>
                                  <w:sz w:val="24"/>
                                </w:rPr>
                                <w:t>accounts</w:t>
                              </w:r>
                              <w:r>
                                <w:rPr>
                                  <w:color w:val="0D0D0D"/>
                                  <w:spacing w:val="-6"/>
                                  <w:sz w:val="24"/>
                                </w:rPr>
                                <w:t> </w:t>
                              </w:r>
                              <w:r>
                                <w:rPr>
                                  <w:color w:val="0D0D0D"/>
                                  <w:sz w:val="24"/>
                                </w:rPr>
                                <w:t>for all</w:t>
                              </w:r>
                              <w:r>
                                <w:rPr>
                                  <w:color w:val="0D0D0D"/>
                                  <w:spacing w:val="-2"/>
                                  <w:sz w:val="24"/>
                                </w:rPr>
                                <w:t> </w:t>
                              </w:r>
                              <w:r>
                                <w:rPr>
                                  <w:color w:val="0D0D0D"/>
                                  <w:sz w:val="24"/>
                                </w:rPr>
                                <w:t>of</w:t>
                              </w:r>
                              <w:r>
                                <w:rPr>
                                  <w:color w:val="0D0D0D"/>
                                  <w:spacing w:val="-2"/>
                                  <w:sz w:val="24"/>
                                </w:rPr>
                                <w:t> </w:t>
                              </w:r>
                              <w:r>
                                <w:rPr>
                                  <w:color w:val="0D0D0D"/>
                                  <w:sz w:val="24"/>
                                </w:rPr>
                                <w:t>this,</w:t>
                              </w:r>
                              <w:r>
                                <w:rPr>
                                  <w:color w:val="0D0D0D"/>
                                  <w:spacing w:val="-2"/>
                                  <w:sz w:val="24"/>
                                </w:rPr>
                                <w:t> </w:t>
                              </w:r>
                              <w:r>
                                <w:rPr>
                                  <w:color w:val="0D0D0D"/>
                                  <w:sz w:val="24"/>
                                </w:rPr>
                                <w:t>that</w:t>
                              </w:r>
                              <w:r>
                                <w:rPr>
                                  <w:color w:val="0D0D0D"/>
                                  <w:spacing w:val="-2"/>
                                  <w:sz w:val="24"/>
                                </w:rPr>
                                <w:t> </w:t>
                              </w:r>
                              <w:r>
                                <w:rPr>
                                  <w:color w:val="0D0D0D"/>
                                  <w:sz w:val="24"/>
                                </w:rPr>
                                <w:t>makes</w:t>
                              </w:r>
                              <w:r>
                                <w:rPr>
                                  <w:color w:val="0D0D0D"/>
                                  <w:spacing w:val="-2"/>
                                  <w:sz w:val="24"/>
                                </w:rPr>
                                <w:t> </w:t>
                              </w:r>
                              <w:r>
                                <w:rPr>
                                  <w:color w:val="0D0D0D"/>
                                  <w:sz w:val="24"/>
                                </w:rPr>
                                <w:t>any</w:t>
                              </w:r>
                              <w:r>
                                <w:rPr>
                                  <w:color w:val="0D0D0D"/>
                                  <w:spacing w:val="-2"/>
                                  <w:sz w:val="24"/>
                                </w:rPr>
                                <w:t> </w:t>
                              </w:r>
                              <w:r>
                                <w:rPr>
                                  <w:color w:val="0D0D0D"/>
                                  <w:sz w:val="24"/>
                                </w:rPr>
                                <w:t>sense</w:t>
                              </w:r>
                              <w:r>
                                <w:rPr>
                                  <w:color w:val="0D0D0D"/>
                                  <w:spacing w:val="-2"/>
                                  <w:sz w:val="24"/>
                                </w:rPr>
                                <w:t> </w:t>
                              </w:r>
                              <w:r>
                                <w:rPr>
                                  <w:color w:val="0D0D0D"/>
                                  <w:sz w:val="24"/>
                                </w:rPr>
                                <w:t>in</w:t>
                              </w:r>
                              <w:r>
                                <w:rPr>
                                  <w:color w:val="0D0D0D"/>
                                  <w:spacing w:val="-2"/>
                                  <w:sz w:val="24"/>
                                </w:rPr>
                                <w:t> </w:t>
                              </w:r>
                              <w:r>
                                <w:rPr>
                                  <w:color w:val="0D0D0D"/>
                                  <w:sz w:val="24"/>
                                </w:rPr>
                                <w:t>terms</w:t>
                              </w:r>
                              <w:r>
                                <w:rPr>
                                  <w:color w:val="0D0D0D"/>
                                  <w:spacing w:val="-2"/>
                                  <w:sz w:val="24"/>
                                </w:rPr>
                                <w:t> </w:t>
                              </w:r>
                              <w:r>
                                <w:rPr>
                                  <w:color w:val="0D0D0D"/>
                                  <w:sz w:val="24"/>
                                </w:rPr>
                                <w:t>of</w:t>
                              </w:r>
                              <w:r>
                                <w:rPr>
                                  <w:color w:val="0D0D0D"/>
                                  <w:spacing w:val="-2"/>
                                  <w:sz w:val="24"/>
                                </w:rPr>
                                <w:t> </w:t>
                              </w:r>
                              <w:r>
                                <w:rPr>
                                  <w:color w:val="0D0D0D"/>
                                  <w:sz w:val="24"/>
                                </w:rPr>
                                <w:t>what</w:t>
                              </w:r>
                              <w:r>
                                <w:rPr>
                                  <w:color w:val="0D0D0D"/>
                                  <w:spacing w:val="-2"/>
                                  <w:sz w:val="24"/>
                                </w:rPr>
                                <w:t> </w:t>
                              </w:r>
                              <w:r>
                                <w:rPr>
                                  <w:color w:val="0D0D0D"/>
                                  <w:sz w:val="24"/>
                                </w:rPr>
                                <w:t>is</w:t>
                              </w:r>
                              <w:r>
                                <w:rPr>
                                  <w:color w:val="0D0D0D"/>
                                  <w:spacing w:val="-2"/>
                                  <w:sz w:val="24"/>
                                </w:rPr>
                                <w:t> </w:t>
                              </w:r>
                              <w:r>
                                <w:rPr>
                                  <w:color w:val="0D0D0D"/>
                                  <w:sz w:val="24"/>
                                </w:rPr>
                                <w:t>known about this type of victimization and all other relevant</w:t>
                              </w:r>
                            </w:p>
                            <w:p>
                              <w:pPr>
                                <w:spacing w:line="314" w:lineRule="exact" w:before="0"/>
                                <w:ind w:left="0" w:right="0" w:firstLine="0"/>
                                <w:jc w:val="left"/>
                                <w:rPr>
                                  <w:sz w:val="24"/>
                                </w:rPr>
                              </w:pPr>
                              <w:r>
                                <w:rPr>
                                  <w:color w:val="0D0D0D"/>
                                  <w:spacing w:val="-2"/>
                                  <w:sz w:val="24"/>
                                </w:rPr>
                                <w:t>knowledge?</w:t>
                              </w:r>
                            </w:p>
                          </w:txbxContent>
                        </wps:txbx>
                        <wps:bodyPr wrap="square" lIns="0" tIns="0" rIns="0" bIns="0" rtlCol="0">
                          <a:noAutofit/>
                        </wps:bodyPr>
                      </wps:wsp>
                    </wpg:wgp>
                  </a:graphicData>
                </a:graphic>
              </wp:inline>
            </w:drawing>
          </mc:Choice>
          <mc:Fallback>
            <w:pict>
              <v:group style="width:336pt;height:321pt;mso-position-horizontal-relative:char;mso-position-vertical-relative:line" id="docshapegroup721" coordorigin="0,0" coordsize="6720,6420">
                <v:shape style="position:absolute;left:0;top:0;width:6720;height:6420" id="docshape722" coordorigin="0,0" coordsize="6720,6420" path="m6390,6420l330,6420,284,6416,162,6372,98,6322,48,6258,18,6194,0,6090,0,330,18,226,48,162,98,98,162,48,226,18,330,0,6390,0,6494,18,6558,48,6622,98,6672,162,6702,226,6720,330,6720,6090,6702,6194,6672,6258,6622,6322,6558,6372,6494,6402,6390,6420xe" filled="true" fillcolor="#e8e8e8" stroked="false">
                  <v:path arrowok="t"/>
                  <v:fill opacity="32899f" type="solid"/>
                </v:shape>
                <v:shape style="position:absolute;left:232;top:161;width:6178;height:680" type="#_x0000_t202" id="docshape723" filled="false" stroked="false">
                  <v:textbox inset="0,0,0,0">
                    <w:txbxContent>
                      <w:p>
                        <w:pPr>
                          <w:spacing w:before="0"/>
                          <w:ind w:left="0" w:right="0" w:firstLine="0"/>
                          <w:jc w:val="left"/>
                          <w:rPr>
                            <w:sz w:val="24"/>
                          </w:rPr>
                        </w:pPr>
                        <w:r>
                          <w:rPr>
                            <w:color w:val="0D0D0D"/>
                            <w:sz w:val="24"/>
                          </w:rPr>
                          <w:t>I’m asking about the hypothetical in which she did make </w:t>
                        </w:r>
                        <w:r>
                          <w:rPr>
                            <w:color w:val="0D0D0D"/>
                            <w:spacing w:val="-5"/>
                            <w:sz w:val="24"/>
                          </w:rPr>
                          <w:t>it</w:t>
                        </w:r>
                      </w:p>
                      <w:p>
                        <w:pPr>
                          <w:spacing w:before="40"/>
                          <w:ind w:left="0" w:right="0" w:firstLine="0"/>
                          <w:jc w:val="left"/>
                          <w:rPr>
                            <w:sz w:val="24"/>
                          </w:rPr>
                        </w:pPr>
                        <w:r>
                          <w:rPr>
                            <w:color w:val="0D0D0D"/>
                            <w:sz w:val="24"/>
                          </w:rPr>
                          <w:t>up, she would have to gotten it from </w:t>
                        </w:r>
                        <w:r>
                          <w:rPr>
                            <w:color w:val="0D0D0D"/>
                            <w:spacing w:val="-2"/>
                            <w:sz w:val="24"/>
                          </w:rPr>
                          <w:t>somewhere:</w:t>
                        </w:r>
                      </w:p>
                    </w:txbxContent>
                  </v:textbox>
                  <w10:wrap type="none"/>
                </v:shape>
                <v:shape style="position:absolute;left:232;top:1241;width:6225;height:1760" type="#_x0000_t202" id="docshape724" filled="false" stroked="false">
                  <v:textbox inset="0,0,0,0">
                    <w:txbxContent>
                      <w:p>
                        <w:pPr>
                          <w:spacing w:line="271" w:lineRule="auto" w:before="0"/>
                          <w:ind w:left="0" w:right="18" w:firstLine="0"/>
                          <w:jc w:val="left"/>
                          <w:rPr>
                            <w:sz w:val="24"/>
                          </w:rPr>
                        </w:pPr>
                        <w:r>
                          <w:rPr>
                            <w:color w:val="0D0D0D"/>
                            <w:sz w:val="24"/>
                          </w:rPr>
                          <w:t>“On your first point: she would not need to have read sexual-assault literature to tell a story with these features. A person does not need academic knowledge to report fragmented</w:t>
                        </w:r>
                        <w:r>
                          <w:rPr>
                            <w:color w:val="0D0D0D"/>
                            <w:spacing w:val="-6"/>
                            <w:sz w:val="24"/>
                          </w:rPr>
                          <w:t> </w:t>
                        </w:r>
                        <w:r>
                          <w:rPr>
                            <w:color w:val="0D0D0D"/>
                            <w:sz w:val="24"/>
                          </w:rPr>
                          <w:t>recall</w:t>
                        </w:r>
                        <w:r>
                          <w:rPr>
                            <w:color w:val="0D0D0D"/>
                            <w:spacing w:val="-6"/>
                            <w:sz w:val="24"/>
                          </w:rPr>
                          <w:t> </w:t>
                        </w:r>
                        <w:r>
                          <w:rPr>
                            <w:color w:val="0D0D0D"/>
                            <w:sz w:val="24"/>
                          </w:rPr>
                          <w:t>after</w:t>
                        </w:r>
                        <w:r>
                          <w:rPr>
                            <w:color w:val="0D0D0D"/>
                            <w:spacing w:val="-6"/>
                            <w:sz w:val="24"/>
                          </w:rPr>
                          <w:t> </w:t>
                        </w:r>
                        <w:r>
                          <w:rPr>
                            <w:color w:val="0D0D0D"/>
                            <w:sz w:val="24"/>
                          </w:rPr>
                          <w:t>heavy</w:t>
                        </w:r>
                        <w:r>
                          <w:rPr>
                            <w:color w:val="0D0D0D"/>
                            <w:spacing w:val="-6"/>
                            <w:sz w:val="24"/>
                          </w:rPr>
                          <w:t> </w:t>
                        </w:r>
                        <w:r>
                          <w:rPr>
                            <w:color w:val="0D0D0D"/>
                            <w:sz w:val="24"/>
                          </w:rPr>
                          <w:t>intoxication</w:t>
                        </w:r>
                        <w:r>
                          <w:rPr>
                            <w:color w:val="0D0D0D"/>
                            <w:spacing w:val="-6"/>
                            <w:sz w:val="24"/>
                          </w:rPr>
                          <w:t> </w:t>
                        </w:r>
                        <w:r>
                          <w:rPr>
                            <w:color w:val="0D0D0D"/>
                            <w:sz w:val="24"/>
                          </w:rPr>
                          <w:t>or</w:t>
                        </w:r>
                        <w:r>
                          <w:rPr>
                            <w:color w:val="0D0D0D"/>
                            <w:spacing w:val="-6"/>
                            <w:sz w:val="24"/>
                          </w:rPr>
                          <w:t> </w:t>
                        </w:r>
                        <w:r>
                          <w:rPr>
                            <w:color w:val="0D0D0D"/>
                            <w:sz w:val="24"/>
                          </w:rPr>
                          <w:t>trauma;</w:t>
                        </w:r>
                        <w:r>
                          <w:rPr>
                            <w:color w:val="0D0D0D"/>
                            <w:spacing w:val="-6"/>
                            <w:sz w:val="24"/>
                          </w:rPr>
                          <w:t> </w:t>
                        </w:r>
                        <w:r>
                          <w:rPr>
                            <w:color w:val="0D0D0D"/>
                            <w:sz w:val="24"/>
                          </w:rPr>
                          <w:t>those</w:t>
                        </w:r>
                      </w:p>
                      <w:p>
                        <w:pPr>
                          <w:spacing w:line="316" w:lineRule="exact" w:before="0"/>
                          <w:ind w:left="0" w:right="0" w:firstLine="0"/>
                          <w:jc w:val="left"/>
                          <w:rPr>
                            <w:sz w:val="24"/>
                          </w:rPr>
                        </w:pPr>
                        <w:r>
                          <w:rPr>
                            <w:color w:val="0D0D0D"/>
                            <w:sz w:val="24"/>
                          </w:rPr>
                          <w:t>are lived phenomena, not specialist </w:t>
                        </w:r>
                        <w:r>
                          <w:rPr>
                            <w:color w:val="0D0D0D"/>
                            <w:spacing w:val="-2"/>
                            <w:sz w:val="24"/>
                          </w:rPr>
                          <w:t>concepts.”</w:t>
                        </w:r>
                      </w:p>
                    </w:txbxContent>
                  </v:textbox>
                  <w10:wrap type="none"/>
                </v:shape>
                <v:shape style="position:absolute;left:232;top:3401;width:6160;height:2840" type="#_x0000_t202" id="docshape725" filled="false" stroked="false">
                  <v:textbox inset="0,0,0,0">
                    <w:txbxContent>
                      <w:p>
                        <w:pPr>
                          <w:spacing w:line="271" w:lineRule="auto" w:before="0"/>
                          <w:ind w:left="0" w:right="0" w:firstLine="0"/>
                          <w:jc w:val="left"/>
                          <w:rPr>
                            <w:sz w:val="24"/>
                          </w:rPr>
                        </w:pPr>
                        <w:r>
                          <w:rPr>
                            <w:color w:val="0D0D0D"/>
                            <w:sz w:val="24"/>
                          </w:rPr>
                          <w:t>That is my point, her account reeks of lived phenomena and not anything that was made up, and it begs the question how. What I’m getting to here is that this whole narrative and the context around it screams of a rape that really</w:t>
                        </w:r>
                        <w:r>
                          <w:rPr>
                            <w:color w:val="0D0D0D"/>
                            <w:spacing w:val="-6"/>
                            <w:sz w:val="24"/>
                          </w:rPr>
                          <w:t> </w:t>
                        </w:r>
                        <w:r>
                          <w:rPr>
                            <w:color w:val="0D0D0D"/>
                            <w:sz w:val="24"/>
                          </w:rPr>
                          <w:t>did</w:t>
                        </w:r>
                        <w:r>
                          <w:rPr>
                            <w:color w:val="0D0D0D"/>
                            <w:spacing w:val="-6"/>
                            <w:sz w:val="24"/>
                          </w:rPr>
                          <w:t> </w:t>
                        </w:r>
                        <w:r>
                          <w:rPr>
                            <w:color w:val="0D0D0D"/>
                            <w:sz w:val="24"/>
                          </w:rPr>
                          <w:t>occur.</w:t>
                        </w:r>
                        <w:r>
                          <w:rPr>
                            <w:color w:val="0D0D0D"/>
                            <w:spacing w:val="-6"/>
                            <w:sz w:val="24"/>
                          </w:rPr>
                          <w:t> </w:t>
                        </w:r>
                        <w:r>
                          <w:rPr>
                            <w:color w:val="0D0D0D"/>
                            <w:sz w:val="24"/>
                          </w:rPr>
                          <w:t>What</w:t>
                        </w:r>
                        <w:r>
                          <w:rPr>
                            <w:color w:val="0D0D0D"/>
                            <w:spacing w:val="-6"/>
                            <w:sz w:val="24"/>
                          </w:rPr>
                          <w:t> </w:t>
                        </w:r>
                        <w:r>
                          <w:rPr>
                            <w:color w:val="0D0D0D"/>
                            <w:sz w:val="24"/>
                          </w:rPr>
                          <w:t>alternative</w:t>
                        </w:r>
                        <w:r>
                          <w:rPr>
                            <w:color w:val="0D0D0D"/>
                            <w:spacing w:val="-6"/>
                            <w:sz w:val="24"/>
                          </w:rPr>
                          <w:t> </w:t>
                        </w:r>
                        <w:r>
                          <w:rPr>
                            <w:color w:val="0D0D0D"/>
                            <w:sz w:val="24"/>
                          </w:rPr>
                          <w:t>explanation</w:t>
                        </w:r>
                        <w:r>
                          <w:rPr>
                            <w:color w:val="0D0D0D"/>
                            <w:spacing w:val="-6"/>
                            <w:sz w:val="24"/>
                          </w:rPr>
                          <w:t> </w:t>
                        </w:r>
                        <w:r>
                          <w:rPr>
                            <w:color w:val="0D0D0D"/>
                            <w:sz w:val="24"/>
                          </w:rPr>
                          <w:t>accounts</w:t>
                        </w:r>
                        <w:r>
                          <w:rPr>
                            <w:color w:val="0D0D0D"/>
                            <w:spacing w:val="-6"/>
                            <w:sz w:val="24"/>
                          </w:rPr>
                          <w:t> </w:t>
                        </w:r>
                        <w:r>
                          <w:rPr>
                            <w:color w:val="0D0D0D"/>
                            <w:sz w:val="24"/>
                          </w:rPr>
                          <w:t>for all</w:t>
                        </w:r>
                        <w:r>
                          <w:rPr>
                            <w:color w:val="0D0D0D"/>
                            <w:spacing w:val="-2"/>
                            <w:sz w:val="24"/>
                          </w:rPr>
                          <w:t> </w:t>
                        </w:r>
                        <w:r>
                          <w:rPr>
                            <w:color w:val="0D0D0D"/>
                            <w:sz w:val="24"/>
                          </w:rPr>
                          <w:t>of</w:t>
                        </w:r>
                        <w:r>
                          <w:rPr>
                            <w:color w:val="0D0D0D"/>
                            <w:spacing w:val="-2"/>
                            <w:sz w:val="24"/>
                          </w:rPr>
                          <w:t> </w:t>
                        </w:r>
                        <w:r>
                          <w:rPr>
                            <w:color w:val="0D0D0D"/>
                            <w:sz w:val="24"/>
                          </w:rPr>
                          <w:t>this,</w:t>
                        </w:r>
                        <w:r>
                          <w:rPr>
                            <w:color w:val="0D0D0D"/>
                            <w:spacing w:val="-2"/>
                            <w:sz w:val="24"/>
                          </w:rPr>
                          <w:t> </w:t>
                        </w:r>
                        <w:r>
                          <w:rPr>
                            <w:color w:val="0D0D0D"/>
                            <w:sz w:val="24"/>
                          </w:rPr>
                          <w:t>that</w:t>
                        </w:r>
                        <w:r>
                          <w:rPr>
                            <w:color w:val="0D0D0D"/>
                            <w:spacing w:val="-2"/>
                            <w:sz w:val="24"/>
                          </w:rPr>
                          <w:t> </w:t>
                        </w:r>
                        <w:r>
                          <w:rPr>
                            <w:color w:val="0D0D0D"/>
                            <w:sz w:val="24"/>
                          </w:rPr>
                          <w:t>makes</w:t>
                        </w:r>
                        <w:r>
                          <w:rPr>
                            <w:color w:val="0D0D0D"/>
                            <w:spacing w:val="-2"/>
                            <w:sz w:val="24"/>
                          </w:rPr>
                          <w:t> </w:t>
                        </w:r>
                        <w:r>
                          <w:rPr>
                            <w:color w:val="0D0D0D"/>
                            <w:sz w:val="24"/>
                          </w:rPr>
                          <w:t>any</w:t>
                        </w:r>
                        <w:r>
                          <w:rPr>
                            <w:color w:val="0D0D0D"/>
                            <w:spacing w:val="-2"/>
                            <w:sz w:val="24"/>
                          </w:rPr>
                          <w:t> </w:t>
                        </w:r>
                        <w:r>
                          <w:rPr>
                            <w:color w:val="0D0D0D"/>
                            <w:sz w:val="24"/>
                          </w:rPr>
                          <w:t>sense</w:t>
                        </w:r>
                        <w:r>
                          <w:rPr>
                            <w:color w:val="0D0D0D"/>
                            <w:spacing w:val="-2"/>
                            <w:sz w:val="24"/>
                          </w:rPr>
                          <w:t> </w:t>
                        </w:r>
                        <w:r>
                          <w:rPr>
                            <w:color w:val="0D0D0D"/>
                            <w:sz w:val="24"/>
                          </w:rPr>
                          <w:t>in</w:t>
                        </w:r>
                        <w:r>
                          <w:rPr>
                            <w:color w:val="0D0D0D"/>
                            <w:spacing w:val="-2"/>
                            <w:sz w:val="24"/>
                          </w:rPr>
                          <w:t> </w:t>
                        </w:r>
                        <w:r>
                          <w:rPr>
                            <w:color w:val="0D0D0D"/>
                            <w:sz w:val="24"/>
                          </w:rPr>
                          <w:t>terms</w:t>
                        </w:r>
                        <w:r>
                          <w:rPr>
                            <w:color w:val="0D0D0D"/>
                            <w:spacing w:val="-2"/>
                            <w:sz w:val="24"/>
                          </w:rPr>
                          <w:t> </w:t>
                        </w:r>
                        <w:r>
                          <w:rPr>
                            <w:color w:val="0D0D0D"/>
                            <w:sz w:val="24"/>
                          </w:rPr>
                          <w:t>of</w:t>
                        </w:r>
                        <w:r>
                          <w:rPr>
                            <w:color w:val="0D0D0D"/>
                            <w:spacing w:val="-2"/>
                            <w:sz w:val="24"/>
                          </w:rPr>
                          <w:t> </w:t>
                        </w:r>
                        <w:r>
                          <w:rPr>
                            <w:color w:val="0D0D0D"/>
                            <w:sz w:val="24"/>
                          </w:rPr>
                          <w:t>what</w:t>
                        </w:r>
                        <w:r>
                          <w:rPr>
                            <w:color w:val="0D0D0D"/>
                            <w:spacing w:val="-2"/>
                            <w:sz w:val="24"/>
                          </w:rPr>
                          <w:t> </w:t>
                        </w:r>
                        <w:r>
                          <w:rPr>
                            <w:color w:val="0D0D0D"/>
                            <w:sz w:val="24"/>
                          </w:rPr>
                          <w:t>is</w:t>
                        </w:r>
                        <w:r>
                          <w:rPr>
                            <w:color w:val="0D0D0D"/>
                            <w:spacing w:val="-2"/>
                            <w:sz w:val="24"/>
                          </w:rPr>
                          <w:t> </w:t>
                        </w:r>
                        <w:r>
                          <w:rPr>
                            <w:color w:val="0D0D0D"/>
                            <w:sz w:val="24"/>
                          </w:rPr>
                          <w:t>known about this type of victimization and all other relevant</w:t>
                        </w:r>
                      </w:p>
                      <w:p>
                        <w:pPr>
                          <w:spacing w:line="314" w:lineRule="exact" w:before="0"/>
                          <w:ind w:left="0" w:right="0" w:firstLine="0"/>
                          <w:jc w:val="left"/>
                          <w:rPr>
                            <w:sz w:val="24"/>
                          </w:rPr>
                        </w:pPr>
                        <w:r>
                          <w:rPr>
                            <w:color w:val="0D0D0D"/>
                            <w:spacing w:val="-2"/>
                            <w:sz w:val="24"/>
                          </w:rPr>
                          <w:t>knowledge?</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before="76"/>
        <w:ind w:left="247" w:right="0" w:firstLine="0"/>
        <w:jc w:val="left"/>
        <w:rPr>
          <w:rFonts w:ascii="Segoe UI Semibold"/>
          <w:b/>
          <w:sz w:val="24"/>
        </w:rPr>
      </w:pPr>
      <w:r>
        <w:rPr>
          <w:rFonts w:ascii="Segoe UI Semibold"/>
          <w:b/>
          <w:sz w:val="24"/>
        </w:rPr>
        <mc:AlternateContent>
          <mc:Choice Requires="wps">
            <w:drawing>
              <wp:anchor distT="0" distB="0" distL="0" distR="0" allowOverlap="1" layoutInCell="1" locked="0" behindDoc="1" simplePos="0" relativeHeight="487746048">
                <wp:simplePos x="0" y="0"/>
                <wp:positionH relativeFrom="page">
                  <wp:posOffset>889136</wp:posOffset>
                </wp:positionH>
                <wp:positionV relativeFrom="paragraph">
                  <wp:posOffset>289854</wp:posOffset>
                </wp:positionV>
                <wp:extent cx="41910" cy="74295"/>
                <wp:effectExtent l="0" t="0" r="0" b="0"/>
                <wp:wrapTopAndBottom/>
                <wp:docPr id="746" name="Graphic 746"/>
                <wp:cNvGraphicFramePr>
                  <a:graphicFrameLocks/>
                </wp:cNvGraphicFramePr>
                <a:graphic>
                  <a:graphicData uri="http://schemas.microsoft.com/office/word/2010/wordprocessingShape">
                    <wps:wsp>
                      <wps:cNvPr id="746" name="Graphic 746"/>
                      <wps:cNvSpPr/>
                      <wps:spPr>
                        <a:xfrm>
                          <a:off x="0" y="0"/>
                          <a:ext cx="41910" cy="74295"/>
                        </a:xfrm>
                        <a:custGeom>
                          <a:avLst/>
                          <a:gdLst/>
                          <a:ahLst/>
                          <a:cxnLst/>
                          <a:rect l="l" t="t" r="r" b="b"/>
                          <a:pathLst>
                            <a:path w="41910" h="74295">
                              <a:moveTo>
                                <a:pt x="5360" y="73836"/>
                              </a:moveTo>
                              <a:lnTo>
                                <a:pt x="503" y="68980"/>
                              </a:lnTo>
                              <a:lnTo>
                                <a:pt x="874" y="68083"/>
                              </a:lnTo>
                              <a:lnTo>
                                <a:pt x="31798" y="37170"/>
                              </a:lnTo>
                              <a:lnTo>
                                <a:pt x="1622" y="6994"/>
                              </a:lnTo>
                              <a:lnTo>
                                <a:pt x="1137" y="6400"/>
                              </a:lnTo>
                              <a:lnTo>
                                <a:pt x="0" y="4674"/>
                              </a:lnTo>
                              <a:lnTo>
                                <a:pt x="161" y="3079"/>
                              </a:lnTo>
                              <a:lnTo>
                                <a:pt x="1622" y="1622"/>
                              </a:lnTo>
                              <a:lnTo>
                                <a:pt x="3082" y="163"/>
                              </a:lnTo>
                              <a:lnTo>
                                <a:pt x="4674" y="0"/>
                              </a:lnTo>
                              <a:lnTo>
                                <a:pt x="7000" y="1617"/>
                              </a:lnTo>
                              <a:lnTo>
                                <a:pt x="41347" y="35964"/>
                              </a:lnTo>
                              <a:lnTo>
                                <a:pt x="41347" y="38375"/>
                              </a:lnTo>
                              <a:lnTo>
                                <a:pt x="6257" y="73465"/>
                              </a:lnTo>
                              <a:lnTo>
                                <a:pt x="5360" y="73836"/>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70.010712pt;margin-top:22.823217pt;width:3.3pt;height:5.85pt;mso-position-horizontal-relative:page;mso-position-vertical-relative:paragraph;z-index:-15570432;mso-wrap-distance-left:0;mso-wrap-distance-right:0" id="docshape726" coordorigin="1400,456" coordsize="66,117" path="m1409,573l1401,565,1402,564,1450,515,1403,467,1402,467,1400,464,1400,461,1403,459,1405,457,1408,456,1411,459,1465,513,1465,517,1410,572,1409,573xe" filled="true" fillcolor="#5c5c5c" stroked="false">
                <v:path arrowok="t"/>
                <v:fill type="solid"/>
                <w10:wrap type="topAndBottom"/>
              </v:shape>
            </w:pict>
          </mc:Fallback>
        </mc:AlternateContent>
      </w:r>
      <w:r>
        <w:rPr>
          <w:rFonts w:ascii="Segoe UI Semibold"/>
          <w:b/>
          <w:color w:val="5C5C5C"/>
          <w:sz w:val="24"/>
        </w:rPr>
        <w:t>Thought for </w:t>
      </w:r>
      <w:r>
        <w:rPr>
          <w:rFonts w:ascii="Segoe UI Semibold"/>
          <w:b/>
          <w:color w:val="5C5C5C"/>
          <w:spacing w:val="-5"/>
          <w:sz w:val="24"/>
        </w:rPr>
        <w:t>24s</w:t>
      </w:r>
    </w:p>
    <w:p>
      <w:pPr>
        <w:pStyle w:val="BodyText"/>
        <w:spacing w:before="174"/>
        <w:rPr>
          <w:rFonts w:ascii="Segoe UI Semibold"/>
          <w:b/>
        </w:rPr>
      </w:pPr>
    </w:p>
    <w:p>
      <w:pPr>
        <w:spacing w:line="316" w:lineRule="auto" w:before="0"/>
        <w:ind w:left="247" w:right="297" w:firstLine="0"/>
        <w:jc w:val="left"/>
        <w:rPr>
          <w:rFonts w:ascii="Segoe UI Semibold"/>
          <w:b/>
          <w:sz w:val="24"/>
        </w:rPr>
      </w:pPr>
      <w:r>
        <w:rPr>
          <w:rFonts w:ascii="Segoe UI Semibold"/>
          <w:b/>
          <w:sz w:val="24"/>
        </w:rPr>
        <mc:AlternateContent>
          <mc:Choice Requires="wps">
            <w:drawing>
              <wp:anchor distT="0" distB="0" distL="0" distR="0" allowOverlap="1" layoutInCell="1" locked="0" behindDoc="0" simplePos="0" relativeHeight="15887360">
                <wp:simplePos x="0" y="0"/>
                <wp:positionH relativeFrom="page">
                  <wp:posOffset>2286000</wp:posOffset>
                </wp:positionH>
                <wp:positionV relativeFrom="paragraph">
                  <wp:posOffset>955064</wp:posOffset>
                </wp:positionV>
                <wp:extent cx="1000125" cy="171450"/>
                <wp:effectExtent l="0" t="0" r="0" b="0"/>
                <wp:wrapNone/>
                <wp:docPr id="747" name="Group 747"/>
                <wp:cNvGraphicFramePr>
                  <a:graphicFrameLocks/>
                </wp:cNvGraphicFramePr>
                <a:graphic>
                  <a:graphicData uri="http://schemas.microsoft.com/office/word/2010/wordprocessingGroup">
                    <wpg:wgp>
                      <wpg:cNvPr id="747" name="Group 747"/>
                      <wpg:cNvGrpSpPr/>
                      <wpg:grpSpPr>
                        <a:xfrm>
                          <a:off x="0" y="0"/>
                          <a:ext cx="1000125" cy="171450"/>
                          <a:chExt cx="1000125" cy="171450"/>
                        </a:xfrm>
                      </wpg:grpSpPr>
                      <wps:wsp>
                        <wps:cNvPr id="748" name="Graphic 748"/>
                        <wps:cNvSpPr/>
                        <wps:spPr>
                          <a:xfrm>
                            <a:off x="-12" y="28574"/>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749" name="Graphic 749"/>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750" name="Graphic 750"/>
                        <wps:cNvSpPr/>
                        <wps:spPr>
                          <a:xfrm>
                            <a:off x="857237" y="9524"/>
                            <a:ext cx="142875" cy="19050"/>
                          </a:xfrm>
                          <a:custGeom>
                            <a:avLst/>
                            <a:gdLst/>
                            <a:ahLst/>
                            <a:cxnLst/>
                            <a:rect l="l" t="t" r="r" b="b"/>
                            <a:pathLst>
                              <a:path w="142875" h="19050">
                                <a:moveTo>
                                  <a:pt x="142875" y="0"/>
                                </a:moveTo>
                                <a:lnTo>
                                  <a:pt x="0" y="0"/>
                                </a:lnTo>
                                <a:lnTo>
                                  <a:pt x="0" y="9525"/>
                                </a:lnTo>
                                <a:lnTo>
                                  <a:pt x="0" y="19050"/>
                                </a:lnTo>
                                <a:lnTo>
                                  <a:pt x="142875" y="19050"/>
                                </a:lnTo>
                                <a:lnTo>
                                  <a:pt x="142875" y="9525"/>
                                </a:lnTo>
                                <a:lnTo>
                                  <a:pt x="142875" y="0"/>
                                </a:lnTo>
                                <a:close/>
                              </a:path>
                            </a:pathLst>
                          </a:custGeom>
                          <a:solidFill>
                            <a:srgbClr val="FBFBFB"/>
                          </a:solidFill>
                        </wps:spPr>
                        <wps:bodyPr wrap="square" lIns="0" tIns="0" rIns="0" bIns="0" rtlCol="0">
                          <a:prstTxWarp prst="textNoShape">
                            <a:avLst/>
                          </a:prstTxWarp>
                          <a:noAutofit/>
                        </wps:bodyPr>
                      </wps:wsp>
                      <wps:wsp>
                        <wps:cNvPr id="751" name="Graphic 751"/>
                        <wps:cNvSpPr/>
                        <wps:spPr>
                          <a:xfrm>
                            <a:off x="885824" y="9524"/>
                            <a:ext cx="85725" cy="9525"/>
                          </a:xfrm>
                          <a:custGeom>
                            <a:avLst/>
                            <a:gdLst/>
                            <a:ahLst/>
                            <a:cxnLst/>
                            <a:rect l="l" t="t" r="r" b="b"/>
                            <a:pathLst>
                              <a:path w="85725" h="9525">
                                <a:moveTo>
                                  <a:pt x="82277" y="9524"/>
                                </a:moveTo>
                                <a:lnTo>
                                  <a:pt x="3447" y="9524"/>
                                </a:lnTo>
                                <a:lnTo>
                                  <a:pt x="2324" y="9060"/>
                                </a:lnTo>
                                <a:lnTo>
                                  <a:pt x="464" y="7200"/>
                                </a:lnTo>
                                <a:lnTo>
                                  <a:pt x="0" y="6077"/>
                                </a:lnTo>
                                <a:lnTo>
                                  <a:pt x="0" y="4762"/>
                                </a:lnTo>
                                <a:lnTo>
                                  <a:pt x="0" y="3447"/>
                                </a:lnTo>
                                <a:lnTo>
                                  <a:pt x="464" y="2324"/>
                                </a:lnTo>
                                <a:lnTo>
                                  <a:pt x="2324" y="464"/>
                                </a:lnTo>
                                <a:lnTo>
                                  <a:pt x="3447" y="0"/>
                                </a:lnTo>
                                <a:lnTo>
                                  <a:pt x="82277" y="0"/>
                                </a:lnTo>
                                <a:lnTo>
                                  <a:pt x="83400" y="464"/>
                                </a:lnTo>
                                <a:lnTo>
                                  <a:pt x="85260" y="2324"/>
                                </a:lnTo>
                                <a:lnTo>
                                  <a:pt x="85724" y="3447"/>
                                </a:lnTo>
                                <a:lnTo>
                                  <a:pt x="85724" y="6077"/>
                                </a:lnTo>
                                <a:lnTo>
                                  <a:pt x="85260" y="7200"/>
                                </a:lnTo>
                                <a:lnTo>
                                  <a:pt x="83400" y="9060"/>
                                </a:lnTo>
                                <a:lnTo>
                                  <a:pt x="82277" y="9524"/>
                                </a:lnTo>
                                <a:close/>
                              </a:path>
                            </a:pathLst>
                          </a:custGeom>
                          <a:solidFill>
                            <a:srgbClr val="8B8B8B"/>
                          </a:solidFill>
                        </wps:spPr>
                        <wps:bodyPr wrap="square" lIns="0" tIns="0" rIns="0" bIns="0" rtlCol="0">
                          <a:prstTxWarp prst="textNoShape">
                            <a:avLst/>
                          </a:prstTxWarp>
                          <a:noAutofit/>
                        </wps:bodyPr>
                      </wps:wsp>
                      <wps:wsp>
                        <wps:cNvPr id="752" name="Graphic 752"/>
                        <wps:cNvSpPr/>
                        <wps:spPr>
                          <a:xfrm>
                            <a:off x="857249" y="28574"/>
                            <a:ext cx="142875" cy="142875"/>
                          </a:xfrm>
                          <a:custGeom>
                            <a:avLst/>
                            <a:gdLst/>
                            <a:ahLst/>
                            <a:cxnLst/>
                            <a:rect l="l" t="t" r="r" b="b"/>
                            <a:pathLst>
                              <a:path w="142875" h="142875">
                                <a:moveTo>
                                  <a:pt x="142874" y="142874"/>
                                </a:moveTo>
                                <a:lnTo>
                                  <a:pt x="0" y="142874"/>
                                </a:lnTo>
                                <a:lnTo>
                                  <a:pt x="0" y="0"/>
                                </a:lnTo>
                                <a:lnTo>
                                  <a:pt x="142874" y="0"/>
                                </a:lnTo>
                                <a:lnTo>
                                  <a:pt x="142874" y="142874"/>
                                </a:lnTo>
                                <a:close/>
                              </a:path>
                            </a:pathLst>
                          </a:custGeom>
                          <a:solidFill>
                            <a:srgbClr val="FBFBFB"/>
                          </a:solidFill>
                        </wps:spPr>
                        <wps:bodyPr wrap="square" lIns="0" tIns="0" rIns="0" bIns="0" rtlCol="0">
                          <a:prstTxWarp prst="textNoShape">
                            <a:avLst/>
                          </a:prstTxWarp>
                          <a:noAutofit/>
                        </wps:bodyPr>
                      </wps:wsp>
                      <wps:wsp>
                        <wps:cNvPr id="753" name="Graphic 753">
                          <a:hlinkClick r:id="rId30"/>
                        </wps:cNvPr>
                        <wps:cNvSpPr/>
                        <wps:spPr>
                          <a:xfrm>
                            <a:off x="21960" y="0"/>
                            <a:ext cx="835660" cy="28575"/>
                          </a:xfrm>
                          <a:custGeom>
                            <a:avLst/>
                            <a:gdLst/>
                            <a:ahLst/>
                            <a:cxnLst/>
                            <a:rect l="l" t="t" r="r" b="b"/>
                            <a:pathLst>
                              <a:path w="835660" h="28575">
                                <a:moveTo>
                                  <a:pt x="835289" y="28574"/>
                                </a:moveTo>
                                <a:lnTo>
                                  <a:pt x="0" y="28574"/>
                                </a:lnTo>
                                <a:lnTo>
                                  <a:pt x="3147" y="25108"/>
                                </a:lnTo>
                                <a:lnTo>
                                  <a:pt x="38916" y="3670"/>
                                </a:lnTo>
                                <a:lnTo>
                                  <a:pt x="63764" y="0"/>
                                </a:lnTo>
                                <a:lnTo>
                                  <a:pt x="835289" y="0"/>
                                </a:lnTo>
                                <a:lnTo>
                                  <a:pt x="835289" y="28574"/>
                                </a:lnTo>
                                <a:close/>
                              </a:path>
                            </a:pathLst>
                          </a:custGeom>
                          <a:solidFill>
                            <a:srgbClr val="F4F4F4"/>
                          </a:solidFill>
                        </wps:spPr>
                        <wps:bodyPr wrap="square" lIns="0" tIns="0" rIns="0" bIns="0" rtlCol="0">
                          <a:prstTxWarp prst="textNoShape">
                            <a:avLst/>
                          </a:prstTxWarp>
                          <a:noAutofit/>
                        </wps:bodyPr>
                      </wps:wsp>
                      <wps:wsp>
                        <wps:cNvPr id="754" name="Graphic 754"/>
                        <wps:cNvSpPr/>
                        <wps:spPr>
                          <a:xfrm>
                            <a:off x="76187" y="9524"/>
                            <a:ext cx="561975" cy="19050"/>
                          </a:xfrm>
                          <a:custGeom>
                            <a:avLst/>
                            <a:gdLst/>
                            <a:ahLst/>
                            <a:cxnLst/>
                            <a:rect l="l" t="t" r="r" b="b"/>
                            <a:pathLst>
                              <a:path w="561975" h="19050">
                                <a:moveTo>
                                  <a:pt x="561975" y="0"/>
                                </a:moveTo>
                                <a:lnTo>
                                  <a:pt x="390525" y="0"/>
                                </a:lnTo>
                                <a:lnTo>
                                  <a:pt x="171450" y="0"/>
                                </a:lnTo>
                                <a:lnTo>
                                  <a:pt x="0" y="0"/>
                                </a:lnTo>
                                <a:lnTo>
                                  <a:pt x="0" y="19050"/>
                                </a:lnTo>
                                <a:lnTo>
                                  <a:pt x="171450" y="19050"/>
                                </a:lnTo>
                                <a:lnTo>
                                  <a:pt x="390525" y="19050"/>
                                </a:lnTo>
                                <a:lnTo>
                                  <a:pt x="561975" y="19050"/>
                                </a:lnTo>
                                <a:lnTo>
                                  <a:pt x="561975" y="0"/>
                                </a:lnTo>
                                <a:close/>
                              </a:path>
                            </a:pathLst>
                          </a:custGeom>
                          <a:solidFill>
                            <a:srgbClr val="FBFBFB"/>
                          </a:solidFill>
                        </wps:spPr>
                        <wps:bodyPr wrap="square" lIns="0" tIns="0" rIns="0" bIns="0" rtlCol="0">
                          <a:prstTxWarp prst="textNoShape">
                            <a:avLst/>
                          </a:prstTxWarp>
                          <a:noAutofit/>
                        </wps:bodyPr>
                      </wps:wsp>
                      <wps:wsp>
                        <wps:cNvPr id="755" name="Textbox 755"/>
                        <wps:cNvSpPr txBox="1"/>
                        <wps:spPr>
                          <a:xfrm>
                            <a:off x="738187" y="57149"/>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56" name="Textbox 756"/>
                        <wps:cNvSpPr txBox="1"/>
                        <wps:spPr>
                          <a:xfrm>
                            <a:off x="33337" y="57149"/>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g:wgp>
                  </a:graphicData>
                </a:graphic>
              </wp:anchor>
            </w:drawing>
          </mc:Choice>
          <mc:Fallback>
            <w:pict>
              <v:group style="position:absolute;margin-left:180pt;margin-top:75.20195pt;width:78.75pt;height:13.5pt;mso-position-horizontal-relative:page;mso-position-vertical-relative:paragraph;z-index:15887360" id="docshapegroup727" coordorigin="3600,1504" coordsize="1575,270">
                <v:shape style="position:absolute;left:3599;top:1549;width:1350;height:225" id="docshape728" coordorigin="3600,1549" coordsize="1350,225" path="m4950,1549l4680,1549,3870,1549,3600,1549,3600,1774,3870,1774,4680,1774,4950,1774,4950,1549xe" filled="true" fillcolor="#fbfbfb" stroked="false">
                  <v:path arrowok="t"/>
                  <v:fill type="solid"/>
                </v:shape>
                <v:shape style="position:absolute;left:3870;top:1594;width:780;height:135" id="docshape729" coordorigin="3870,1594" coordsize="780,135" path="m4591,1729l3929,1729,3920,1727,3872,1679,3870,1670,3870,1662,3870,1653,3903,1603,3929,1594,4591,1594,4641,1627,4650,1653,4650,1670,4617,1720,4600,1727,4591,1729xe" filled="true" fillcolor="#8b8b8b" stroked="false">
                  <v:path arrowok="t"/>
                  <v:fill type="solid"/>
                </v:shape>
                <v:shape style="position:absolute;left:4949;top:1519;width:225;height:30" id="docshape730" coordorigin="4950,1519" coordsize="225,30" path="m5175,1519l4950,1519,4950,1534,4950,1549,5175,1549,5175,1534,5175,1519xe" filled="true" fillcolor="#fbfbfb" stroked="false">
                  <v:path arrowok="t"/>
                  <v:fill type="solid"/>
                </v:shape>
                <v:shape style="position:absolute;left:4995;top:1519;width:135;height:15" id="docshape731" coordorigin="4995,1519" coordsize="135,15" path="m5125,1534l5000,1534,4999,1533,4996,1530,4995,1529,4995,1527,4995,1524,4996,1523,4999,1520,5000,1519,5125,1519,5126,1520,5129,1523,5130,1524,5130,1529,5129,1530,5126,1533,5125,1534xe" filled="true" fillcolor="#8b8b8b" stroked="false">
                  <v:path arrowok="t"/>
                  <v:fill type="solid"/>
                </v:shape>
                <v:rect style="position:absolute;left:4950;top:1549;width:225;height:225" id="docshape732" filled="true" fillcolor="#fbfbfb" stroked="false">
                  <v:fill type="solid"/>
                </v:rect>
                <v:shape style="position:absolute;left:3634;top:1504;width:1316;height:45" id="docshape733" href="https://nij.ojp.gov/topics/articles/understanding-neurobiology-sexual-assault?utm_source=chatgpt.com" coordorigin="3635,1504" coordsize="1316,45" path="m4950,1549l3635,1549,3640,1544,3696,1510,3735,1504,4950,1504,4950,1549xe" filled="true" fillcolor="#f4f4f4" stroked="false">
                  <v:path arrowok="t"/>
                  <v:fill type="solid"/>
                </v:shape>
                <v:shape style="position:absolute;left:3719;top:1519;width:885;height:30" id="docshape734" coordorigin="3720,1519" coordsize="885,30" path="m4605,1519l4335,1519,3990,1519,3720,1519,3720,1549,3990,1549,4335,1549,4605,1549,4605,1519xe" filled="true" fillcolor="#fbfbfb" stroked="false">
                  <v:path arrowok="t"/>
                  <v:fill type="solid"/>
                </v:shape>
                <v:shape style="position:absolute;left:4762;top:1594;width:155;height:135" type="#_x0000_t202" id="docshape73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3652;top:1594;width:155;height:135" type="#_x0000_t202" id="docshape736"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w10:wrap type="none"/>
              </v:group>
            </w:pict>
          </mc:Fallback>
        </mc:AlternateContent>
      </w:r>
      <w:r>
        <w:rPr>
          <w:color w:val="0D0D0D"/>
          <w:sz w:val="24"/>
        </w:rPr>
        <w:t>What you are pointing to is real: </w:t>
      </w:r>
      <w:r>
        <w:rPr>
          <w:rFonts w:ascii="Segoe UI Semibold"/>
          <w:b/>
          <w:color w:val="0D0D0D"/>
          <w:sz w:val="24"/>
        </w:rPr>
        <w:t>the account has a high degree of pattern-fit with a genuine alcohol-involved sexual assault. </w:t>
      </w:r>
      <w:r>
        <w:rPr>
          <w:color w:val="0D0D0D"/>
          <w:sz w:val="24"/>
        </w:rPr>
        <w:t>That is the strongest point in its favor. The scientifically</w:t>
      </w:r>
      <w:r>
        <w:rPr>
          <w:color w:val="0D0D0D"/>
          <w:spacing w:val="-4"/>
          <w:sz w:val="24"/>
        </w:rPr>
        <w:t> </w:t>
      </w:r>
      <w:r>
        <w:rPr>
          <w:color w:val="0D0D0D"/>
          <w:sz w:val="24"/>
        </w:rPr>
        <w:t>disciplined</w:t>
      </w:r>
      <w:r>
        <w:rPr>
          <w:color w:val="0D0D0D"/>
          <w:spacing w:val="-4"/>
          <w:sz w:val="24"/>
        </w:rPr>
        <w:t> </w:t>
      </w:r>
      <w:r>
        <w:rPr>
          <w:color w:val="0D0D0D"/>
          <w:sz w:val="24"/>
        </w:rPr>
        <w:t>limit</w:t>
      </w:r>
      <w:r>
        <w:rPr>
          <w:color w:val="0D0D0D"/>
          <w:spacing w:val="-4"/>
          <w:sz w:val="24"/>
        </w:rPr>
        <w:t> </w:t>
      </w:r>
      <w:r>
        <w:rPr>
          <w:color w:val="0D0D0D"/>
          <w:sz w:val="24"/>
        </w:rPr>
        <w:t>is</w:t>
      </w:r>
      <w:r>
        <w:rPr>
          <w:color w:val="0D0D0D"/>
          <w:spacing w:val="-4"/>
          <w:sz w:val="24"/>
        </w:rPr>
        <w:t> </w:t>
      </w:r>
      <w:r>
        <w:rPr>
          <w:color w:val="0D0D0D"/>
          <w:sz w:val="24"/>
        </w:rPr>
        <w:t>this:</w:t>
      </w:r>
      <w:r>
        <w:rPr>
          <w:color w:val="0D0D0D"/>
          <w:spacing w:val="-4"/>
          <w:sz w:val="24"/>
        </w:rPr>
        <w:t> </w:t>
      </w:r>
      <w:r>
        <w:rPr>
          <w:rFonts w:ascii="Segoe UI Semibold"/>
          <w:b/>
          <w:color w:val="0D0D0D"/>
          <w:sz w:val="24"/>
        </w:rPr>
        <w:t>pattern-fit</w:t>
      </w:r>
      <w:r>
        <w:rPr>
          <w:rFonts w:ascii="Segoe UI Semibold"/>
          <w:b/>
          <w:color w:val="0D0D0D"/>
          <w:spacing w:val="-4"/>
          <w:sz w:val="24"/>
        </w:rPr>
        <w:t> </w:t>
      </w:r>
      <w:r>
        <w:rPr>
          <w:rFonts w:ascii="Segoe UI Semibold"/>
          <w:b/>
          <w:color w:val="0D0D0D"/>
          <w:sz w:val="24"/>
        </w:rPr>
        <w:t>raises</w:t>
      </w:r>
      <w:r>
        <w:rPr>
          <w:rFonts w:ascii="Segoe UI Semibold"/>
          <w:b/>
          <w:color w:val="0D0D0D"/>
          <w:spacing w:val="-4"/>
          <w:sz w:val="24"/>
        </w:rPr>
        <w:t> </w:t>
      </w:r>
      <w:r>
        <w:rPr>
          <w:rFonts w:ascii="Segoe UI Semibold"/>
          <w:b/>
          <w:color w:val="0D0D0D"/>
          <w:sz w:val="24"/>
        </w:rPr>
        <w:t>plausibility;</w:t>
      </w:r>
      <w:r>
        <w:rPr>
          <w:rFonts w:ascii="Segoe UI Semibold"/>
          <w:b/>
          <w:color w:val="0D0D0D"/>
          <w:spacing w:val="-4"/>
          <w:sz w:val="24"/>
        </w:rPr>
        <w:t> </w:t>
      </w:r>
      <w:r>
        <w:rPr>
          <w:rFonts w:ascii="Segoe UI Semibold"/>
          <w:b/>
          <w:color w:val="0D0D0D"/>
          <w:sz w:val="24"/>
        </w:rPr>
        <w:t>it</w:t>
      </w:r>
      <w:r>
        <w:rPr>
          <w:rFonts w:ascii="Segoe UI Semibold"/>
          <w:b/>
          <w:color w:val="0D0D0D"/>
          <w:spacing w:val="-4"/>
          <w:sz w:val="24"/>
        </w:rPr>
        <w:t> </w:t>
      </w:r>
      <w:r>
        <w:rPr>
          <w:rFonts w:ascii="Segoe UI Semibold"/>
          <w:b/>
          <w:color w:val="0D0D0D"/>
          <w:sz w:val="24"/>
        </w:rPr>
        <w:t>does</w:t>
      </w:r>
      <w:r>
        <w:rPr>
          <w:rFonts w:ascii="Segoe UI Semibold"/>
          <w:b/>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collapse</w:t>
      </w:r>
      <w:r>
        <w:rPr>
          <w:rFonts w:ascii="Segoe UI Semibold"/>
          <w:b/>
          <w:color w:val="0D0D0D"/>
          <w:spacing w:val="-4"/>
          <w:sz w:val="24"/>
        </w:rPr>
        <w:t> </w:t>
      </w:r>
      <w:r>
        <w:rPr>
          <w:rFonts w:ascii="Segoe UI Semibold"/>
          <w:b/>
          <w:color w:val="0D0D0D"/>
          <w:sz w:val="24"/>
        </w:rPr>
        <w:t>all alternatives to zero.</w:t>
      </w:r>
    </w:p>
    <w:p>
      <w:pPr>
        <w:pStyle w:val="BodyText"/>
        <w:spacing w:before="65"/>
        <w:rPr>
          <w:rFonts w:ascii="Segoe UI Semibold"/>
          <w:b/>
        </w:rPr>
      </w:pPr>
    </w:p>
    <w:p>
      <w:pPr>
        <w:pStyle w:val="BodyText"/>
        <w:spacing w:line="316" w:lineRule="auto" w:before="0"/>
        <w:ind w:left="247"/>
      </w:pPr>
      <w:r>
        <w:rPr>
          <w:color w:val="0D0D0D"/>
        </w:rPr>
        <w:t>The</w:t>
      </w:r>
      <w:r>
        <w:rPr>
          <w:color w:val="0D0D0D"/>
          <w:spacing w:val="-3"/>
        </w:rPr>
        <w:t> </w:t>
      </w:r>
      <w:r>
        <w:rPr>
          <w:color w:val="0D0D0D"/>
        </w:rPr>
        <w:t>main</w:t>
      </w:r>
      <w:r>
        <w:rPr>
          <w:color w:val="0D0D0D"/>
          <w:spacing w:val="-3"/>
        </w:rPr>
        <w:t> </w:t>
      </w:r>
      <w:r>
        <w:rPr>
          <w:color w:val="0D0D0D"/>
        </w:rPr>
        <w:t>alternative</w:t>
      </w:r>
      <w:r>
        <w:rPr>
          <w:color w:val="0D0D0D"/>
          <w:spacing w:val="-3"/>
        </w:rPr>
        <w:t> </w:t>
      </w:r>
      <w:r>
        <w:rPr>
          <w:color w:val="0D0D0D"/>
        </w:rPr>
        <w:t>explanations</w:t>
      </w:r>
      <w:r>
        <w:rPr>
          <w:color w:val="0D0D0D"/>
          <w:spacing w:val="-3"/>
        </w:rPr>
        <w:t> </w:t>
      </w:r>
      <w:r>
        <w:rPr>
          <w:color w:val="0D0D0D"/>
        </w:rPr>
        <w:t>that</w:t>
      </w:r>
      <w:r>
        <w:rPr>
          <w:color w:val="0D0D0D"/>
          <w:spacing w:val="-3"/>
        </w:rPr>
        <w:t> </w:t>
      </w:r>
      <w:r>
        <w:rPr>
          <w:color w:val="0D0D0D"/>
        </w:rPr>
        <w:t>still</w:t>
      </w:r>
      <w:r>
        <w:rPr>
          <w:color w:val="0D0D0D"/>
          <w:spacing w:val="-3"/>
        </w:rPr>
        <w:t> </w:t>
      </w:r>
      <w:r>
        <w:rPr>
          <w:color w:val="0D0D0D"/>
        </w:rPr>
        <w:t>make</w:t>
      </w:r>
      <w:r>
        <w:rPr>
          <w:color w:val="0D0D0D"/>
          <w:spacing w:val="-3"/>
        </w:rPr>
        <w:t> </w:t>
      </w:r>
      <w:r>
        <w:rPr>
          <w:color w:val="0D0D0D"/>
        </w:rPr>
        <w:t>sense,</w:t>
      </w:r>
      <w:r>
        <w:rPr>
          <w:color w:val="0D0D0D"/>
          <w:spacing w:val="-3"/>
        </w:rPr>
        <w:t> </w:t>
      </w:r>
      <w:r>
        <w:rPr>
          <w:color w:val="0D0D0D"/>
        </w:rPr>
        <w:t>without</w:t>
      </w:r>
      <w:r>
        <w:rPr>
          <w:color w:val="0D0D0D"/>
          <w:spacing w:val="-3"/>
        </w:rPr>
        <w:t> </w:t>
      </w:r>
      <w:r>
        <w:rPr>
          <w:color w:val="0D0D0D"/>
        </w:rPr>
        <w:t>assuming</w:t>
      </w:r>
      <w:r>
        <w:rPr>
          <w:color w:val="0D0D0D"/>
          <w:spacing w:val="-3"/>
        </w:rPr>
        <w:t> </w:t>
      </w:r>
      <w:r>
        <w:rPr>
          <w:color w:val="0D0D0D"/>
        </w:rPr>
        <w:t>the</w:t>
      </w:r>
      <w:r>
        <w:rPr>
          <w:color w:val="0D0D0D"/>
          <w:spacing w:val="-3"/>
        </w:rPr>
        <w:t> </w:t>
      </w:r>
      <w:r>
        <w:rPr>
          <w:color w:val="0D0D0D"/>
        </w:rPr>
        <w:t>rape</w:t>
      </w:r>
      <w:r>
        <w:rPr>
          <w:color w:val="0D0D0D"/>
          <w:spacing w:val="-3"/>
        </w:rPr>
        <w:t> </w:t>
      </w:r>
      <w:r>
        <w:rPr>
          <w:color w:val="0D0D0D"/>
        </w:rPr>
        <w:t>did</w:t>
      </w:r>
      <w:r>
        <w:rPr>
          <w:color w:val="0D0D0D"/>
          <w:spacing w:val="-3"/>
        </w:rPr>
        <w:t> </w:t>
      </w:r>
      <w:r>
        <w:rPr>
          <w:color w:val="0D0D0D"/>
        </w:rPr>
        <w:t>not occur, are these:</w:t>
      </w:r>
    </w:p>
    <w:p>
      <w:pPr>
        <w:pStyle w:val="Heading2"/>
        <w:numPr>
          <w:ilvl w:val="0"/>
          <w:numId w:val="55"/>
        </w:numPr>
        <w:tabs>
          <w:tab w:pos="467" w:val="left" w:leader="none"/>
        </w:tabs>
        <w:spacing w:line="240" w:lineRule="auto" w:before="237" w:after="0"/>
        <w:ind w:left="467" w:right="0" w:hanging="220"/>
        <w:jc w:val="left"/>
        <w:rPr>
          <w:b/>
        </w:rPr>
      </w:pPr>
      <w:r>
        <w:rPr>
          <w:b/>
          <w:color w:val="0D0D0D"/>
        </w:rPr>
        <w:t>Genuine </w:t>
      </w:r>
      <w:r>
        <w:rPr>
          <w:b/>
          <w:color w:val="0D0D0D"/>
          <w:spacing w:val="-2"/>
        </w:rPr>
        <w:t>assault.</w:t>
      </w:r>
    </w:p>
    <w:p>
      <w:pPr>
        <w:pStyle w:val="BodyText"/>
        <w:tabs>
          <w:tab w:pos="7991" w:val="left" w:leader="none"/>
        </w:tabs>
        <w:spacing w:line="316" w:lineRule="auto"/>
        <w:ind w:left="247" w:right="314"/>
        <w:rPr>
          <w:rFonts w:ascii="Times New Roman"/>
        </w:rPr>
      </w:pPr>
      <w:r>
        <w:rPr>
          <w:rFonts w:ascii="Times New Roman"/>
        </w:rPr>
        <mc:AlternateContent>
          <mc:Choice Requires="wps">
            <w:drawing>
              <wp:anchor distT="0" distB="0" distL="0" distR="0" allowOverlap="1" layoutInCell="1" locked="0" behindDoc="1" simplePos="0" relativeHeight="482473984">
                <wp:simplePos x="0" y="0"/>
                <wp:positionH relativeFrom="page">
                  <wp:posOffset>4867274</wp:posOffset>
                </wp:positionH>
                <wp:positionV relativeFrom="paragraph">
                  <wp:posOffset>1286121</wp:posOffset>
                </wp:positionV>
                <wp:extent cx="1000125" cy="171450"/>
                <wp:effectExtent l="0" t="0" r="0" b="0"/>
                <wp:wrapNone/>
                <wp:docPr id="757" name="Group 757"/>
                <wp:cNvGraphicFramePr>
                  <a:graphicFrameLocks/>
                </wp:cNvGraphicFramePr>
                <a:graphic>
                  <a:graphicData uri="http://schemas.microsoft.com/office/word/2010/wordprocessingGroup">
                    <wpg:wgp>
                      <wpg:cNvPr id="757" name="Group 757"/>
                      <wpg:cNvGrpSpPr/>
                      <wpg:grpSpPr>
                        <a:xfrm>
                          <a:off x="0" y="0"/>
                          <a:ext cx="1000125" cy="171450"/>
                          <a:chExt cx="1000125" cy="171450"/>
                        </a:xfrm>
                      </wpg:grpSpPr>
                      <wps:wsp>
                        <wps:cNvPr id="758" name="Graphic 758"/>
                        <wps:cNvSpPr/>
                        <wps:spPr>
                          <a:xfrm>
                            <a:off x="-12" y="28574"/>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759" name="Graphic 759"/>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760" name="Graphic 760"/>
                        <wps:cNvSpPr/>
                        <wps:spPr>
                          <a:xfrm>
                            <a:off x="857237" y="0"/>
                            <a:ext cx="142875" cy="19050"/>
                          </a:xfrm>
                          <a:custGeom>
                            <a:avLst/>
                            <a:gdLst/>
                            <a:ahLst/>
                            <a:cxnLst/>
                            <a:rect l="l" t="t" r="r" b="b"/>
                            <a:pathLst>
                              <a:path w="142875" h="19050">
                                <a:moveTo>
                                  <a:pt x="142875" y="0"/>
                                </a:moveTo>
                                <a:lnTo>
                                  <a:pt x="0" y="0"/>
                                </a:lnTo>
                                <a:lnTo>
                                  <a:pt x="0" y="9525"/>
                                </a:lnTo>
                                <a:lnTo>
                                  <a:pt x="0" y="19050"/>
                                </a:lnTo>
                                <a:lnTo>
                                  <a:pt x="142875" y="19050"/>
                                </a:lnTo>
                                <a:lnTo>
                                  <a:pt x="142875" y="9525"/>
                                </a:lnTo>
                                <a:lnTo>
                                  <a:pt x="142875" y="0"/>
                                </a:lnTo>
                                <a:close/>
                              </a:path>
                            </a:pathLst>
                          </a:custGeom>
                          <a:solidFill>
                            <a:srgbClr val="FBFBFB"/>
                          </a:solidFill>
                        </wps:spPr>
                        <wps:bodyPr wrap="square" lIns="0" tIns="0" rIns="0" bIns="0" rtlCol="0">
                          <a:prstTxWarp prst="textNoShape">
                            <a:avLst/>
                          </a:prstTxWarp>
                          <a:noAutofit/>
                        </wps:bodyPr>
                      </wps:wsp>
                      <wps:wsp>
                        <wps:cNvPr id="761" name="Graphic 761"/>
                        <wps:cNvSpPr/>
                        <wps:spPr>
                          <a:xfrm>
                            <a:off x="885824" y="9524"/>
                            <a:ext cx="85725" cy="9525"/>
                          </a:xfrm>
                          <a:custGeom>
                            <a:avLst/>
                            <a:gdLst/>
                            <a:ahLst/>
                            <a:cxnLst/>
                            <a:rect l="l" t="t" r="r" b="b"/>
                            <a:pathLst>
                              <a:path w="85725" h="9525">
                                <a:moveTo>
                                  <a:pt x="82277" y="9524"/>
                                </a:moveTo>
                                <a:lnTo>
                                  <a:pt x="3447" y="9524"/>
                                </a:lnTo>
                                <a:lnTo>
                                  <a:pt x="2324" y="9060"/>
                                </a:lnTo>
                                <a:lnTo>
                                  <a:pt x="464" y="7200"/>
                                </a:lnTo>
                                <a:lnTo>
                                  <a:pt x="0" y="6077"/>
                                </a:lnTo>
                                <a:lnTo>
                                  <a:pt x="0" y="4762"/>
                                </a:lnTo>
                                <a:lnTo>
                                  <a:pt x="0" y="3447"/>
                                </a:lnTo>
                                <a:lnTo>
                                  <a:pt x="464" y="2324"/>
                                </a:lnTo>
                                <a:lnTo>
                                  <a:pt x="2324" y="464"/>
                                </a:lnTo>
                                <a:lnTo>
                                  <a:pt x="3447" y="0"/>
                                </a:lnTo>
                                <a:lnTo>
                                  <a:pt x="82277" y="0"/>
                                </a:lnTo>
                                <a:lnTo>
                                  <a:pt x="83400" y="464"/>
                                </a:lnTo>
                                <a:lnTo>
                                  <a:pt x="85260" y="2324"/>
                                </a:lnTo>
                                <a:lnTo>
                                  <a:pt x="85724" y="3447"/>
                                </a:lnTo>
                                <a:lnTo>
                                  <a:pt x="85724" y="6077"/>
                                </a:lnTo>
                                <a:lnTo>
                                  <a:pt x="85260" y="7200"/>
                                </a:lnTo>
                                <a:lnTo>
                                  <a:pt x="83400" y="9060"/>
                                </a:lnTo>
                                <a:lnTo>
                                  <a:pt x="82277" y="9524"/>
                                </a:lnTo>
                                <a:close/>
                              </a:path>
                            </a:pathLst>
                          </a:custGeom>
                          <a:solidFill>
                            <a:srgbClr val="8B8B8B"/>
                          </a:solidFill>
                        </wps:spPr>
                        <wps:bodyPr wrap="square" lIns="0" tIns="0" rIns="0" bIns="0" rtlCol="0">
                          <a:prstTxWarp prst="textNoShape">
                            <a:avLst/>
                          </a:prstTxWarp>
                          <a:noAutofit/>
                        </wps:bodyPr>
                      </wps:wsp>
                      <wps:wsp>
                        <wps:cNvPr id="762" name="Graphic 762"/>
                        <wps:cNvSpPr/>
                        <wps:spPr>
                          <a:xfrm>
                            <a:off x="76200" y="9524"/>
                            <a:ext cx="923925" cy="161925"/>
                          </a:xfrm>
                          <a:custGeom>
                            <a:avLst/>
                            <a:gdLst/>
                            <a:ahLst/>
                            <a:cxnLst/>
                            <a:rect l="l" t="t" r="r" b="b"/>
                            <a:pathLst>
                              <a:path w="923925" h="161925">
                                <a:moveTo>
                                  <a:pt x="561975" y="0"/>
                                </a:moveTo>
                                <a:lnTo>
                                  <a:pt x="390525" y="0"/>
                                </a:lnTo>
                                <a:lnTo>
                                  <a:pt x="171450" y="0"/>
                                </a:lnTo>
                                <a:lnTo>
                                  <a:pt x="0" y="0"/>
                                </a:lnTo>
                                <a:lnTo>
                                  <a:pt x="0" y="19050"/>
                                </a:lnTo>
                                <a:lnTo>
                                  <a:pt x="171450" y="19050"/>
                                </a:lnTo>
                                <a:lnTo>
                                  <a:pt x="390525" y="19050"/>
                                </a:lnTo>
                                <a:lnTo>
                                  <a:pt x="561975" y="19050"/>
                                </a:lnTo>
                                <a:lnTo>
                                  <a:pt x="561975" y="0"/>
                                </a:lnTo>
                                <a:close/>
                              </a:path>
                              <a:path w="923925" h="161925">
                                <a:moveTo>
                                  <a:pt x="923912" y="19050"/>
                                </a:moveTo>
                                <a:lnTo>
                                  <a:pt x="781037" y="19050"/>
                                </a:lnTo>
                                <a:lnTo>
                                  <a:pt x="781037" y="161925"/>
                                </a:lnTo>
                                <a:lnTo>
                                  <a:pt x="923912" y="161925"/>
                                </a:lnTo>
                                <a:lnTo>
                                  <a:pt x="923912" y="19050"/>
                                </a:lnTo>
                                <a:close/>
                              </a:path>
                            </a:pathLst>
                          </a:custGeom>
                          <a:solidFill>
                            <a:srgbClr val="FBFBFB"/>
                          </a:solidFill>
                        </wps:spPr>
                        <wps:bodyPr wrap="square" lIns="0" tIns="0" rIns="0" bIns="0" rtlCol="0">
                          <a:prstTxWarp prst="textNoShape">
                            <a:avLst/>
                          </a:prstTxWarp>
                          <a:noAutofit/>
                        </wps:bodyPr>
                      </wps:wsp>
                      <wps:wsp>
                        <wps:cNvPr id="763" name="Textbox 763"/>
                        <wps:cNvSpPr txBox="1"/>
                        <wps:spPr>
                          <a:xfrm>
                            <a:off x="0" y="33337"/>
                            <a:ext cx="1000125" cy="138430"/>
                          </a:xfrm>
                          <a:prstGeom prst="rect">
                            <a:avLst/>
                          </a:prstGeom>
                        </wps:spPr>
                        <wps:txbx>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383.249969pt;margin-top:101.26944pt;width:78.75pt;height:13.5pt;mso-position-horizontal-relative:page;mso-position-vertical-relative:paragraph;z-index:-20842496" id="docshapegroup737" coordorigin="7665,2025" coordsize="1575,270">
                <v:shape style="position:absolute;left:7664;top:2070;width:1350;height:225" id="docshape738" coordorigin="7665,2070" coordsize="1350,225" path="m9015,2070l8745,2070,7935,2070,7665,2070,7665,2295,7935,2295,8745,2295,9015,2295,9015,2070xe" filled="true" fillcolor="#fbfbfb" stroked="false">
                  <v:path arrowok="t"/>
                  <v:fill type="solid"/>
                </v:shape>
                <v:shape style="position:absolute;left:7935;top:2115;width:780;height:135" id="docshape739" coordorigin="7935,2115" coordsize="780,135" path="m8656,2250l7994,2250,7985,2249,7937,2200,7935,2192,7935,2183,7935,2174,7968,2124,7994,2115,8656,2115,8706,2149,8715,2174,8715,2192,8682,2242,8665,2249,8656,2250xe" filled="true" fillcolor="#8b8b8b" stroked="false">
                  <v:path arrowok="t"/>
                  <v:fill type="solid"/>
                </v:shape>
                <v:shape style="position:absolute;left:9014;top:2025;width:225;height:30" id="docshape740" coordorigin="9015,2025" coordsize="225,30" path="m9240,2025l9015,2025,9015,2040,9015,2055,9240,2055,9240,2040,9240,2025xe" filled="true" fillcolor="#fbfbfb" stroked="false">
                  <v:path arrowok="t"/>
                  <v:fill type="solid"/>
                </v:shape>
                <v:shape style="position:absolute;left:9060;top:2040;width:135;height:15" id="docshape741" coordorigin="9060,2040" coordsize="135,15" path="m9190,2055l9065,2055,9064,2055,9061,2052,9060,2050,9060,2048,9060,2046,9061,2044,9064,2041,9065,2040,9190,2040,9191,2041,9194,2044,9195,2046,9195,2050,9194,2052,9191,2055,9190,2055xe" filled="true" fillcolor="#8b8b8b" stroked="false">
                  <v:path arrowok="t"/>
                  <v:fill type="solid"/>
                </v:shape>
                <v:shape style="position:absolute;left:7785;top:2040;width:1455;height:255" id="docshape742" coordorigin="7785,2040" coordsize="1455,255" path="m8670,2040l8400,2040,8055,2040,7785,2040,7785,2070,8055,2070,8400,2070,8670,2070,8670,2040xm9240,2070l9015,2070,9015,2295,9240,2295,9240,2070xe" filled="true" fillcolor="#fbfbfb" stroked="false">
                  <v:path arrowok="t"/>
                  <v:fill type="solid"/>
                </v:shape>
                <v:shape style="position:absolute;left:7665;top:2077;width:1575;height:218" type="#_x0000_t202" id="docshape743" filled="false" stroked="false">
                  <v:textbox inset="0,0,0,0">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rPr>
        <w:t>This is plainly a live explanation. The narrative elements you highlighted line up with known features of acquaintance sexual assault: a known perpetrator, alcohol-related impairment, fragmented later recall, confusion afterward, and behavior that can fit a workplace</w:t>
      </w:r>
      <w:r>
        <w:rPr>
          <w:color w:val="0D0D0D"/>
          <w:spacing w:val="-5"/>
        </w:rPr>
        <w:t> </w:t>
      </w:r>
      <w:r>
        <w:rPr>
          <w:color w:val="0D0D0D"/>
        </w:rPr>
        <w:t>harassment-to-assault</w:t>
      </w:r>
      <w:r>
        <w:rPr>
          <w:color w:val="0D0D0D"/>
          <w:spacing w:val="-5"/>
        </w:rPr>
        <w:t> </w:t>
      </w:r>
      <w:r>
        <w:rPr>
          <w:color w:val="0D0D0D"/>
        </w:rPr>
        <w:t>escalation</w:t>
      </w:r>
      <w:r>
        <w:rPr>
          <w:color w:val="0D0D0D"/>
          <w:spacing w:val="-5"/>
        </w:rPr>
        <w:t> </w:t>
      </w:r>
      <w:r>
        <w:rPr>
          <w:color w:val="0D0D0D"/>
        </w:rPr>
        <w:t>pattern.</w:t>
      </w:r>
      <w:r>
        <w:rPr>
          <w:color w:val="0D0D0D"/>
          <w:spacing w:val="-5"/>
        </w:rPr>
        <w:t> </w:t>
      </w:r>
      <w:r>
        <w:rPr>
          <w:color w:val="0D0D0D"/>
        </w:rPr>
        <w:t>Nothing</w:t>
      </w:r>
      <w:r>
        <w:rPr>
          <w:color w:val="0D0D0D"/>
          <w:spacing w:val="-5"/>
        </w:rPr>
        <w:t> </w:t>
      </w:r>
      <w:r>
        <w:rPr>
          <w:color w:val="0D0D0D"/>
        </w:rPr>
        <w:t>in</w:t>
      </w:r>
      <w:r>
        <w:rPr>
          <w:color w:val="0D0D0D"/>
          <w:spacing w:val="-5"/>
        </w:rPr>
        <w:t> </w:t>
      </w:r>
      <w:r>
        <w:rPr>
          <w:color w:val="0D0D0D"/>
        </w:rPr>
        <w:t>the</w:t>
      </w:r>
      <w:r>
        <w:rPr>
          <w:color w:val="0D0D0D"/>
          <w:spacing w:val="-5"/>
        </w:rPr>
        <w:t> </w:t>
      </w:r>
      <w:r>
        <w:rPr>
          <w:color w:val="0D0D0D"/>
        </w:rPr>
        <w:t>excerpt</w:t>
      </w:r>
      <w:r>
        <w:rPr>
          <w:color w:val="0D0D0D"/>
          <w:spacing w:val="-5"/>
        </w:rPr>
        <w:t> </w:t>
      </w:r>
      <w:r>
        <w:rPr>
          <w:color w:val="0D0D0D"/>
        </w:rPr>
        <w:t>is</w:t>
      </w:r>
      <w:r>
        <w:rPr>
          <w:color w:val="0D0D0D"/>
          <w:spacing w:val="-5"/>
        </w:rPr>
        <w:t> </w:t>
      </w:r>
      <w:r>
        <w:rPr>
          <w:color w:val="0D0D0D"/>
        </w:rPr>
        <w:t>scientifically bizarre or contrary to what is known about sexual violence.</w:t>
      </w:r>
      <w:r>
        <w:rPr>
          <w:color w:val="0D0D0D"/>
          <w:spacing w:val="98"/>
        </w:rPr>
        <w:t> </w:t>
      </w:r>
      <w:hyperlink r:id="rId30">
        <w:r>
          <w:rPr>
            <w:rFonts w:ascii="Times New Roman"/>
            <w:color w:val="0D0D0D"/>
            <w:u w:val="thick" w:color="F4F4F4"/>
          </w:rPr>
          <w:tab/>
        </w:r>
      </w:hyperlink>
    </w:p>
    <w:p>
      <w:pPr>
        <w:pStyle w:val="BodyText"/>
        <w:spacing w:before="107"/>
        <w:rPr>
          <w:rFonts w:ascii="Times New Roman"/>
        </w:rPr>
      </w:pPr>
    </w:p>
    <w:p>
      <w:pPr>
        <w:pStyle w:val="ListParagraph"/>
        <w:numPr>
          <w:ilvl w:val="0"/>
          <w:numId w:val="55"/>
        </w:numPr>
        <w:tabs>
          <w:tab w:pos="504" w:val="left" w:leader="none"/>
        </w:tabs>
        <w:spacing w:line="316" w:lineRule="auto" w:before="0" w:after="0"/>
        <w:ind w:left="247" w:right="250" w:firstLine="0"/>
        <w:jc w:val="left"/>
        <w:rPr>
          <w:sz w:val="24"/>
        </w:rPr>
      </w:pPr>
      <w:r>
        <w:rPr>
          <w:sz w:val="24"/>
        </w:rPr>
        <mc:AlternateContent>
          <mc:Choice Requires="wps">
            <w:drawing>
              <wp:anchor distT="0" distB="0" distL="0" distR="0" allowOverlap="1" layoutInCell="1" locked="0" behindDoc="0" simplePos="0" relativeHeight="15888384">
                <wp:simplePos x="0" y="0"/>
                <wp:positionH relativeFrom="page">
                  <wp:posOffset>4048124</wp:posOffset>
                </wp:positionH>
                <wp:positionV relativeFrom="paragraph">
                  <wp:posOffset>1631626</wp:posOffset>
                </wp:positionV>
                <wp:extent cx="476250" cy="171450"/>
                <wp:effectExtent l="0" t="0" r="0" b="0"/>
                <wp:wrapNone/>
                <wp:docPr id="764" name="Group 764"/>
                <wp:cNvGraphicFramePr>
                  <a:graphicFrameLocks/>
                </wp:cNvGraphicFramePr>
                <a:graphic>
                  <a:graphicData uri="http://schemas.microsoft.com/office/word/2010/wordprocessingGroup">
                    <wpg:wgp>
                      <wpg:cNvPr id="764" name="Group 764"/>
                      <wpg:cNvGrpSpPr/>
                      <wpg:grpSpPr>
                        <a:xfrm>
                          <a:off x="0" y="0"/>
                          <a:ext cx="476250" cy="171450"/>
                          <a:chExt cx="476250" cy="171450"/>
                        </a:xfrm>
                      </wpg:grpSpPr>
                      <wps:wsp>
                        <wps:cNvPr id="765" name="Graphic 765">
                          <a:hlinkClick r:id="rId36"/>
                        </wps:cNvPr>
                        <wps:cNvSpPr/>
                        <wps:spPr>
                          <a:xfrm>
                            <a:off x="0" y="0"/>
                            <a:ext cx="476250" cy="171450"/>
                          </a:xfrm>
                          <a:custGeom>
                            <a:avLst/>
                            <a:gdLst/>
                            <a:ahLst/>
                            <a:cxnLst/>
                            <a:rect l="l" t="t" r="r" b="b"/>
                            <a:pathLst>
                              <a:path w="476250" h="171450">
                                <a:moveTo>
                                  <a:pt x="396153" y="171373"/>
                                </a:moveTo>
                                <a:lnTo>
                                  <a:pt x="80096" y="171373"/>
                                </a:lnTo>
                                <a:lnTo>
                                  <a:pt x="74521" y="170859"/>
                                </a:lnTo>
                                <a:lnTo>
                                  <a:pt x="33418" y="153809"/>
                                </a:lnTo>
                                <a:lnTo>
                                  <a:pt x="8679" y="123605"/>
                                </a:lnTo>
                                <a:lnTo>
                                  <a:pt x="0" y="91306"/>
                                </a:lnTo>
                                <a:lnTo>
                                  <a:pt x="0" y="85724"/>
                                </a:lnTo>
                                <a:lnTo>
                                  <a:pt x="0" y="80067"/>
                                </a:lnTo>
                                <a:lnTo>
                                  <a:pt x="11319" y="42786"/>
                                </a:lnTo>
                                <a:lnTo>
                                  <a:pt x="42778" y="11239"/>
                                </a:lnTo>
                                <a:lnTo>
                                  <a:pt x="80096" y="0"/>
                                </a:lnTo>
                                <a:lnTo>
                                  <a:pt x="396153" y="0"/>
                                </a:lnTo>
                                <a:lnTo>
                                  <a:pt x="433470" y="11239"/>
                                </a:lnTo>
                                <a:lnTo>
                                  <a:pt x="464929" y="42786"/>
                                </a:lnTo>
                                <a:lnTo>
                                  <a:pt x="476249" y="80067"/>
                                </a:lnTo>
                                <a:lnTo>
                                  <a:pt x="476249" y="91306"/>
                                </a:lnTo>
                                <a:lnTo>
                                  <a:pt x="464929" y="128511"/>
                                </a:lnTo>
                                <a:lnTo>
                                  <a:pt x="433470" y="160067"/>
                                </a:lnTo>
                                <a:lnTo>
                                  <a:pt x="401728" y="170859"/>
                                </a:lnTo>
                                <a:lnTo>
                                  <a:pt x="396153" y="171373"/>
                                </a:lnTo>
                                <a:close/>
                              </a:path>
                            </a:pathLst>
                          </a:custGeom>
                          <a:solidFill>
                            <a:srgbClr val="F4F4F4"/>
                          </a:solidFill>
                        </wps:spPr>
                        <wps:bodyPr wrap="square" lIns="0" tIns="0" rIns="0" bIns="0" rtlCol="0">
                          <a:prstTxWarp prst="textNoShape">
                            <a:avLst/>
                          </a:prstTxWarp>
                          <a:noAutofit/>
                        </wps:bodyPr>
                      </wps:wsp>
                      <wps:wsp>
                        <wps:cNvPr id="766" name="Textbox 766"/>
                        <wps:cNvSpPr txBox="1"/>
                        <wps:spPr>
                          <a:xfrm>
                            <a:off x="0" y="0"/>
                            <a:ext cx="476250" cy="171450"/>
                          </a:xfrm>
                          <a:prstGeom prst="rect">
                            <a:avLst/>
                          </a:prstGeom>
                        </wps:spPr>
                        <wps:txbx>
                          <w:txbxContent>
                            <w:p>
                              <w:pPr>
                                <w:spacing w:before="54"/>
                                <w:ind w:left="126"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+3</w:t>
                                </w:r>
                              </w:hyperlink>
                            </w:p>
                          </w:txbxContent>
                        </wps:txbx>
                        <wps:bodyPr wrap="square" lIns="0" tIns="0" rIns="0" bIns="0" rtlCol="0">
                          <a:noAutofit/>
                        </wps:bodyPr>
                      </wps:wsp>
                    </wpg:wgp>
                  </a:graphicData>
                </a:graphic>
              </wp:anchor>
            </w:drawing>
          </mc:Choice>
          <mc:Fallback>
            <w:pict>
              <v:group style="position:absolute;margin-left:318.749939pt;margin-top:128.474503pt;width:37.5pt;height:13.5pt;mso-position-horizontal-relative:page;mso-position-vertical-relative:paragraph;z-index:15888384" id="docshapegroup744" coordorigin="6375,2569" coordsize="750,270">
                <v:shape style="position:absolute;left:6375;top:2569;width:750;height:270" id="docshape745" href="https://pmc.ncbi.nlm.nih.gov/articles/PMC6668891/?utm_source=chatgpt.com" coordorigin="6375,2569" coordsize="750,270" path="m6999,2839l6501,2839,6492,2839,6428,2812,6389,2764,6375,2713,6375,2704,6375,2696,6393,2637,6442,2587,6501,2569,6999,2569,7058,2587,7107,2637,7125,2696,7125,2713,7107,2772,7058,2822,7008,2839,6999,2839xe" filled="true" fillcolor="#f4f4f4" stroked="false">
                  <v:path arrowok="t"/>
                  <v:fill type="solid"/>
                </v:shape>
                <v:shape style="position:absolute;left:6375;top:2569;width:750;height:270" type="#_x0000_t202" id="docshape746" filled="false" stroked="false">
                  <v:textbox inset="0,0,0,0">
                    <w:txbxContent>
                      <w:p>
                        <w:pPr>
                          <w:spacing w:before="54"/>
                          <w:ind w:left="126"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+3</w:t>
                          </w:r>
                        </w:hyperlink>
                      </w:p>
                    </w:txbxContent>
                  </v:textbox>
                  <w10:wrap type="none"/>
                </v:shape>
                <w10:wrap type="none"/>
              </v:group>
            </w:pict>
          </mc:Fallback>
        </mc:AlternateContent>
      </w:r>
      <w:r>
        <w:rPr>
          <w:rFonts w:ascii="Segoe UI Semibold" w:hAnsi="Segoe UI Semibold"/>
          <w:b/>
          <w:color w:val="0D0D0D"/>
          <w:sz w:val="24"/>
        </w:rPr>
        <w:t>Alcohol-impaired memory plus nonconsensual sex that she could not fully encode. </w:t>
      </w:r>
      <w:r>
        <w:rPr>
          <w:color w:val="0D0D0D"/>
          <w:sz w:val="24"/>
        </w:rPr>
        <w:t>This is really a subtype of the first explanation, but it matters because it addresses your question about “where would she get this from.” She would not need literature. Alcohol alone</w:t>
      </w:r>
      <w:r>
        <w:rPr>
          <w:color w:val="0D0D0D"/>
          <w:spacing w:val="-4"/>
          <w:sz w:val="24"/>
        </w:rPr>
        <w:t> </w:t>
      </w:r>
      <w:r>
        <w:rPr>
          <w:color w:val="0D0D0D"/>
          <w:sz w:val="24"/>
        </w:rPr>
        <w:t>can</w:t>
      </w:r>
      <w:r>
        <w:rPr>
          <w:color w:val="0D0D0D"/>
          <w:spacing w:val="-4"/>
          <w:sz w:val="24"/>
        </w:rPr>
        <w:t> </w:t>
      </w:r>
      <w:r>
        <w:rPr>
          <w:color w:val="0D0D0D"/>
          <w:sz w:val="24"/>
        </w:rPr>
        <w:t>produce</w:t>
      </w:r>
      <w:r>
        <w:rPr>
          <w:color w:val="0D0D0D"/>
          <w:spacing w:val="-4"/>
          <w:sz w:val="24"/>
        </w:rPr>
        <w:t> </w:t>
      </w:r>
      <w:r>
        <w:rPr>
          <w:color w:val="0D0D0D"/>
          <w:sz w:val="24"/>
        </w:rPr>
        <w:t>exactly</w:t>
      </w:r>
      <w:r>
        <w:rPr>
          <w:color w:val="0D0D0D"/>
          <w:spacing w:val="-4"/>
          <w:sz w:val="24"/>
        </w:rPr>
        <w:t> </w:t>
      </w:r>
      <w:r>
        <w:rPr>
          <w:color w:val="0D0D0D"/>
          <w:sz w:val="24"/>
        </w:rPr>
        <w:t>the</w:t>
      </w:r>
      <w:r>
        <w:rPr>
          <w:color w:val="0D0D0D"/>
          <w:spacing w:val="-4"/>
          <w:sz w:val="24"/>
        </w:rPr>
        <w:t> </w:t>
      </w:r>
      <w:r>
        <w:rPr>
          <w:color w:val="0D0D0D"/>
          <w:sz w:val="24"/>
        </w:rPr>
        <w:t>kind</w:t>
      </w:r>
      <w:r>
        <w:rPr>
          <w:color w:val="0D0D0D"/>
          <w:spacing w:val="-4"/>
          <w:sz w:val="24"/>
        </w:rPr>
        <w:t> </w:t>
      </w:r>
      <w:r>
        <w:rPr>
          <w:color w:val="0D0D0D"/>
          <w:sz w:val="24"/>
        </w:rPr>
        <w:t>of</w:t>
      </w:r>
      <w:r>
        <w:rPr>
          <w:color w:val="0D0D0D"/>
          <w:spacing w:val="-4"/>
          <w:sz w:val="24"/>
        </w:rPr>
        <w:t> </w:t>
      </w:r>
      <w:r>
        <w:rPr>
          <w:color w:val="0D0D0D"/>
          <w:sz w:val="24"/>
        </w:rPr>
        <w:t>partial,</w:t>
      </w:r>
      <w:r>
        <w:rPr>
          <w:color w:val="0D0D0D"/>
          <w:spacing w:val="-4"/>
          <w:sz w:val="24"/>
        </w:rPr>
        <w:t> </w:t>
      </w:r>
      <w:r>
        <w:rPr>
          <w:color w:val="0D0D0D"/>
          <w:sz w:val="24"/>
        </w:rPr>
        <w:t>fragmented,</w:t>
      </w:r>
      <w:r>
        <w:rPr>
          <w:color w:val="0D0D0D"/>
          <w:spacing w:val="-4"/>
          <w:sz w:val="24"/>
        </w:rPr>
        <w:t> </w:t>
      </w:r>
      <w:r>
        <w:rPr>
          <w:color w:val="0D0D0D"/>
          <w:sz w:val="24"/>
        </w:rPr>
        <w:t>cue-linked</w:t>
      </w:r>
      <w:r>
        <w:rPr>
          <w:color w:val="0D0D0D"/>
          <w:spacing w:val="-4"/>
          <w:sz w:val="24"/>
        </w:rPr>
        <w:t> </w:t>
      </w:r>
      <w:r>
        <w:rPr>
          <w:color w:val="0D0D0D"/>
          <w:sz w:val="24"/>
        </w:rPr>
        <w:t>recall</w:t>
      </w:r>
      <w:r>
        <w:rPr>
          <w:color w:val="0D0D0D"/>
          <w:spacing w:val="-4"/>
          <w:sz w:val="24"/>
        </w:rPr>
        <w:t> </w:t>
      </w:r>
      <w:r>
        <w:rPr>
          <w:color w:val="0D0D0D"/>
          <w:sz w:val="24"/>
        </w:rPr>
        <w:t>described</w:t>
      </w:r>
      <w:r>
        <w:rPr>
          <w:color w:val="0D0D0D"/>
          <w:spacing w:val="-4"/>
          <w:sz w:val="24"/>
        </w:rPr>
        <w:t> </w:t>
      </w:r>
      <w:r>
        <w:rPr>
          <w:color w:val="0D0D0D"/>
          <w:sz w:val="24"/>
        </w:rPr>
        <w:t>here. Reviews of alcohol blackouts note that people can remain awake, walking, talking, and functioning, while failing to form durable memories; fragmentary blackouts in particular can later fill in with cues or spontaneous recall.</w:t>
      </w:r>
    </w:p>
    <w:p>
      <w:pPr>
        <w:pStyle w:val="Heading2"/>
        <w:numPr>
          <w:ilvl w:val="0"/>
          <w:numId w:val="55"/>
        </w:numPr>
        <w:tabs>
          <w:tab w:pos="504" w:val="left" w:leader="none"/>
        </w:tabs>
        <w:spacing w:line="316" w:lineRule="auto" w:before="231" w:after="0"/>
        <w:ind w:left="247" w:right="681" w:firstLine="0"/>
        <w:jc w:val="left"/>
        <w:rPr>
          <w:b/>
        </w:rPr>
      </w:pPr>
      <w:r>
        <w:rPr>
          <w:b/>
          <w:color w:val="0D0D0D"/>
        </w:rPr>
        <w:t>Alcohol-impaired</w:t>
      </w:r>
      <w:r>
        <w:rPr>
          <w:b/>
          <w:color w:val="0D0D0D"/>
          <w:spacing w:val="-5"/>
        </w:rPr>
        <w:t> </w:t>
      </w:r>
      <w:r>
        <w:rPr>
          <w:b/>
          <w:color w:val="0D0D0D"/>
        </w:rPr>
        <w:t>memory</w:t>
      </w:r>
      <w:r>
        <w:rPr>
          <w:b/>
          <w:color w:val="0D0D0D"/>
          <w:spacing w:val="-5"/>
        </w:rPr>
        <w:t> </w:t>
      </w:r>
      <w:r>
        <w:rPr>
          <w:b/>
          <w:color w:val="0D0D0D"/>
        </w:rPr>
        <w:t>plus</w:t>
      </w:r>
      <w:r>
        <w:rPr>
          <w:b/>
          <w:color w:val="0D0D0D"/>
          <w:spacing w:val="-5"/>
        </w:rPr>
        <w:t> </w:t>
      </w:r>
      <w:r>
        <w:rPr>
          <w:b/>
          <w:color w:val="0D0D0D"/>
        </w:rPr>
        <w:t>consensual</w:t>
      </w:r>
      <w:r>
        <w:rPr>
          <w:b/>
          <w:color w:val="0D0D0D"/>
          <w:spacing w:val="-5"/>
        </w:rPr>
        <w:t> </w:t>
      </w:r>
      <w:r>
        <w:rPr>
          <w:b/>
          <w:color w:val="0D0D0D"/>
        </w:rPr>
        <w:t>sex</w:t>
      </w:r>
      <w:r>
        <w:rPr>
          <w:b/>
          <w:color w:val="0D0D0D"/>
          <w:spacing w:val="-5"/>
        </w:rPr>
        <w:t> </w:t>
      </w:r>
      <w:r>
        <w:rPr>
          <w:b/>
          <w:color w:val="0D0D0D"/>
        </w:rPr>
        <w:t>later</w:t>
      </w:r>
      <w:r>
        <w:rPr>
          <w:b/>
          <w:color w:val="0D0D0D"/>
          <w:spacing w:val="-5"/>
        </w:rPr>
        <w:t> </w:t>
      </w:r>
      <w:r>
        <w:rPr>
          <w:b/>
          <w:color w:val="0D0D0D"/>
        </w:rPr>
        <w:t>experienced</w:t>
      </w:r>
      <w:r>
        <w:rPr>
          <w:b/>
          <w:color w:val="0D0D0D"/>
          <w:spacing w:val="-5"/>
        </w:rPr>
        <w:t> </w:t>
      </w:r>
      <w:r>
        <w:rPr>
          <w:b/>
          <w:color w:val="0D0D0D"/>
        </w:rPr>
        <w:t>or</w:t>
      </w:r>
      <w:r>
        <w:rPr>
          <w:b/>
          <w:color w:val="0D0D0D"/>
          <w:spacing w:val="-5"/>
        </w:rPr>
        <w:t> </w:t>
      </w:r>
      <w:r>
        <w:rPr>
          <w:b/>
          <w:color w:val="0D0D0D"/>
        </w:rPr>
        <w:t>interpreted</w:t>
      </w:r>
      <w:r>
        <w:rPr>
          <w:b/>
          <w:color w:val="0D0D0D"/>
          <w:spacing w:val="-5"/>
        </w:rPr>
        <w:t> </w:t>
      </w:r>
      <w:r>
        <w:rPr>
          <w:b/>
          <w:color w:val="0D0D0D"/>
        </w:rPr>
        <w:t>as </w:t>
      </w:r>
      <w:r>
        <w:rPr>
          <w:b/>
          <w:color w:val="0D0D0D"/>
          <w:spacing w:val="-2"/>
        </w:rPr>
        <w:t>rape.</w:t>
      </w:r>
    </w:p>
    <w:p>
      <w:pPr>
        <w:pStyle w:val="BodyText"/>
        <w:spacing w:line="316" w:lineRule="auto" w:before="0"/>
        <w:ind w:left="247" w:right="256"/>
      </w:pPr>
      <w:r>
        <w:rPr/>
        <mc:AlternateContent>
          <mc:Choice Requires="wps">
            <w:drawing>
              <wp:anchor distT="0" distB="0" distL="0" distR="0" allowOverlap="1" layoutInCell="1" locked="0" behindDoc="0" simplePos="0" relativeHeight="15888896">
                <wp:simplePos x="0" y="0"/>
                <wp:positionH relativeFrom="page">
                  <wp:posOffset>5591173</wp:posOffset>
                </wp:positionH>
                <wp:positionV relativeFrom="paragraph">
                  <wp:posOffset>1629518</wp:posOffset>
                </wp:positionV>
                <wp:extent cx="476250" cy="171450"/>
                <wp:effectExtent l="0" t="0" r="0" b="0"/>
                <wp:wrapNone/>
                <wp:docPr id="767" name="Group 767"/>
                <wp:cNvGraphicFramePr>
                  <a:graphicFrameLocks/>
                </wp:cNvGraphicFramePr>
                <a:graphic>
                  <a:graphicData uri="http://schemas.microsoft.com/office/word/2010/wordprocessingGroup">
                    <wpg:wgp>
                      <wpg:cNvPr id="767" name="Group 767"/>
                      <wpg:cNvGrpSpPr/>
                      <wpg:grpSpPr>
                        <a:xfrm>
                          <a:off x="0" y="0"/>
                          <a:ext cx="476250" cy="171450"/>
                          <a:chExt cx="476250" cy="171450"/>
                        </a:xfrm>
                      </wpg:grpSpPr>
                      <wps:wsp>
                        <wps:cNvPr id="768" name="Graphic 768">
                          <a:hlinkClick r:id="rId36"/>
                        </wps:cNvPr>
                        <wps:cNvSpPr/>
                        <wps:spPr>
                          <a:xfrm>
                            <a:off x="0" y="0"/>
                            <a:ext cx="476250" cy="171450"/>
                          </a:xfrm>
                          <a:custGeom>
                            <a:avLst/>
                            <a:gdLst/>
                            <a:ahLst/>
                            <a:cxnLst/>
                            <a:rect l="l" t="t" r="r" b="b"/>
                            <a:pathLst>
                              <a:path w="476250" h="171450">
                                <a:moveTo>
                                  <a:pt x="396153" y="171449"/>
                                </a:moveTo>
                                <a:lnTo>
                                  <a:pt x="80096" y="171449"/>
                                </a:lnTo>
                                <a:lnTo>
                                  <a:pt x="74522" y="170859"/>
                                </a:lnTo>
                                <a:lnTo>
                                  <a:pt x="33418" y="153743"/>
                                </a:lnTo>
                                <a:lnTo>
                                  <a:pt x="8679" y="123672"/>
                                </a:lnTo>
                                <a:lnTo>
                                  <a:pt x="0" y="91306"/>
                                </a:lnTo>
                                <a:lnTo>
                                  <a:pt x="0" y="85724"/>
                                </a:lnTo>
                                <a:lnTo>
                                  <a:pt x="0" y="80067"/>
                                </a:lnTo>
                                <a:lnTo>
                                  <a:pt x="11320" y="42643"/>
                                </a:lnTo>
                                <a:lnTo>
                                  <a:pt x="42779" y="11239"/>
                                </a:lnTo>
                                <a:lnTo>
                                  <a:pt x="80096" y="0"/>
                                </a:lnTo>
                                <a:lnTo>
                                  <a:pt x="396153" y="0"/>
                                </a:lnTo>
                                <a:lnTo>
                                  <a:pt x="433470" y="11239"/>
                                </a:lnTo>
                                <a:lnTo>
                                  <a:pt x="464929" y="42643"/>
                                </a:lnTo>
                                <a:lnTo>
                                  <a:pt x="476250" y="80067"/>
                                </a:lnTo>
                                <a:lnTo>
                                  <a:pt x="476250" y="91306"/>
                                </a:lnTo>
                                <a:lnTo>
                                  <a:pt x="464929" y="128663"/>
                                </a:lnTo>
                                <a:lnTo>
                                  <a:pt x="433470" y="159991"/>
                                </a:lnTo>
                                <a:lnTo>
                                  <a:pt x="401728" y="170859"/>
                                </a:lnTo>
                                <a:lnTo>
                                  <a:pt x="396153" y="171449"/>
                                </a:lnTo>
                                <a:close/>
                              </a:path>
                            </a:pathLst>
                          </a:custGeom>
                          <a:solidFill>
                            <a:srgbClr val="F4F4F4"/>
                          </a:solidFill>
                        </wps:spPr>
                        <wps:bodyPr wrap="square" lIns="0" tIns="0" rIns="0" bIns="0" rtlCol="0">
                          <a:prstTxWarp prst="textNoShape">
                            <a:avLst/>
                          </a:prstTxWarp>
                          <a:noAutofit/>
                        </wps:bodyPr>
                      </wps:wsp>
                      <wps:wsp>
                        <wps:cNvPr id="769" name="Textbox 769"/>
                        <wps:cNvSpPr txBox="1"/>
                        <wps:spPr>
                          <a:xfrm>
                            <a:off x="0" y="0"/>
                            <a:ext cx="476250" cy="171450"/>
                          </a:xfrm>
                          <a:prstGeom prst="rect">
                            <a:avLst/>
                          </a:prstGeom>
                        </wps:spPr>
                        <wps:txbx>
                          <w:txbxContent>
                            <w:p>
                              <w:pPr>
                                <w:spacing w:before="54"/>
                                <w:ind w:left="126"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+4</w:t>
                                </w:r>
                              </w:hyperlink>
                            </w:p>
                          </w:txbxContent>
                        </wps:txbx>
                        <wps:bodyPr wrap="square" lIns="0" tIns="0" rIns="0" bIns="0" rtlCol="0">
                          <a:noAutofit/>
                        </wps:bodyPr>
                      </wps:wsp>
                    </wpg:wgp>
                  </a:graphicData>
                </a:graphic>
              </wp:anchor>
            </w:drawing>
          </mc:Choice>
          <mc:Fallback>
            <w:pict>
              <v:group style="position:absolute;margin-left:440.249908pt;margin-top:128.308548pt;width:37.5pt;height:13.5pt;mso-position-horizontal-relative:page;mso-position-vertical-relative:paragraph;z-index:15888896" id="docshapegroup747" coordorigin="8805,2566" coordsize="750,270">
                <v:shape style="position:absolute;left:8805;top:2566;width:750;height:270" id="docshape748" href="https://pmc.ncbi.nlm.nih.gov/articles/PMC6668891/?utm_source=chatgpt.com" coordorigin="8805,2566" coordsize="750,270" path="m9429,2836l8931,2836,8922,2835,8858,2808,8819,2761,8805,2710,8805,2701,8805,2692,8823,2633,8872,2584,8931,2566,9429,2566,9488,2584,9537,2633,9555,2692,9555,2710,9537,2769,9488,2818,9438,2835,9429,2836xe" filled="true" fillcolor="#f4f4f4" stroked="false">
                  <v:path arrowok="t"/>
                  <v:fill type="solid"/>
                </v:shape>
                <v:shape style="position:absolute;left:8805;top:2566;width:750;height:270" type="#_x0000_t202" id="docshape749" filled="false" stroked="false">
                  <v:textbox inset="0,0,0,0">
                    <w:txbxContent>
                      <w:p>
                        <w:pPr>
                          <w:spacing w:before="54"/>
                          <w:ind w:left="126"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+4</w:t>
                          </w:r>
                        </w:hyperlink>
                      </w:p>
                    </w:txbxContent>
                  </v:textbox>
                  <w10:wrap type="none"/>
                </v:shape>
                <w10:wrap type="none"/>
              </v:group>
            </w:pict>
          </mc:Fallback>
        </mc:AlternateContent>
      </w:r>
      <w:r>
        <w:rPr>
          <w:color w:val="0D0D0D"/>
        </w:rPr>
        <w:t>This is the most serious alternative explanation that still makes psychological sense. A person</w:t>
      </w:r>
      <w:r>
        <w:rPr>
          <w:color w:val="0D0D0D"/>
          <w:spacing w:val="-2"/>
        </w:rPr>
        <w:t> </w:t>
      </w:r>
      <w:r>
        <w:rPr>
          <w:color w:val="0D0D0D"/>
        </w:rPr>
        <w:t>can</w:t>
      </w:r>
      <w:r>
        <w:rPr>
          <w:color w:val="0D0D0D"/>
          <w:spacing w:val="-2"/>
        </w:rPr>
        <w:t> </w:t>
      </w:r>
      <w:r>
        <w:rPr>
          <w:color w:val="0D0D0D"/>
        </w:rPr>
        <w:t>have</w:t>
      </w:r>
      <w:r>
        <w:rPr>
          <w:color w:val="0D0D0D"/>
          <w:spacing w:val="-2"/>
        </w:rPr>
        <w:t> </w:t>
      </w:r>
      <w:r>
        <w:rPr>
          <w:color w:val="0D0D0D"/>
        </w:rPr>
        <w:t>severe</w:t>
      </w:r>
      <w:r>
        <w:rPr>
          <w:color w:val="0D0D0D"/>
          <w:spacing w:val="-2"/>
        </w:rPr>
        <w:t> </w:t>
      </w:r>
      <w:r>
        <w:rPr>
          <w:color w:val="0D0D0D"/>
        </w:rPr>
        <w:t>alcohol-related</w:t>
      </w:r>
      <w:r>
        <w:rPr>
          <w:color w:val="0D0D0D"/>
          <w:spacing w:val="-2"/>
        </w:rPr>
        <w:t> </w:t>
      </w:r>
      <w:r>
        <w:rPr>
          <w:color w:val="0D0D0D"/>
        </w:rPr>
        <w:t>memory</w:t>
      </w:r>
      <w:r>
        <w:rPr>
          <w:color w:val="0D0D0D"/>
          <w:spacing w:val="-2"/>
        </w:rPr>
        <w:t> </w:t>
      </w:r>
      <w:r>
        <w:rPr>
          <w:color w:val="0D0D0D"/>
        </w:rPr>
        <w:t>loss,</w:t>
      </w:r>
      <w:r>
        <w:rPr>
          <w:color w:val="0D0D0D"/>
          <w:spacing w:val="-2"/>
        </w:rPr>
        <w:t> </w:t>
      </w:r>
      <w:r>
        <w:rPr>
          <w:color w:val="0D0D0D"/>
        </w:rPr>
        <w:t>wake</w:t>
      </w:r>
      <w:r>
        <w:rPr>
          <w:color w:val="0D0D0D"/>
          <w:spacing w:val="-2"/>
        </w:rPr>
        <w:t> </w:t>
      </w:r>
      <w:r>
        <w:rPr>
          <w:color w:val="0D0D0D"/>
        </w:rPr>
        <w:t>with</w:t>
      </w:r>
      <w:r>
        <w:rPr>
          <w:color w:val="0D0D0D"/>
          <w:spacing w:val="-2"/>
        </w:rPr>
        <w:t> </w:t>
      </w:r>
      <w:r>
        <w:rPr>
          <w:color w:val="0D0D0D"/>
        </w:rPr>
        <w:t>fragments,</w:t>
      </w:r>
      <w:r>
        <w:rPr>
          <w:color w:val="0D0D0D"/>
          <w:spacing w:val="-2"/>
        </w:rPr>
        <w:t> </w:t>
      </w:r>
      <w:r>
        <w:rPr>
          <w:color w:val="0D0D0D"/>
        </w:rPr>
        <w:t>infer</w:t>
      </w:r>
      <w:r>
        <w:rPr>
          <w:color w:val="0D0D0D"/>
          <w:spacing w:val="-2"/>
        </w:rPr>
        <w:t> </w:t>
      </w:r>
      <w:r>
        <w:rPr>
          <w:color w:val="0D0D0D"/>
        </w:rPr>
        <w:t>an</w:t>
      </w:r>
      <w:r>
        <w:rPr>
          <w:color w:val="0D0D0D"/>
          <w:spacing w:val="-2"/>
        </w:rPr>
        <w:t> </w:t>
      </w:r>
      <w:r>
        <w:rPr>
          <w:color w:val="0D0D0D"/>
        </w:rPr>
        <w:t>assault from partial cues, and sincerely believe that a rape occurred even if the legal facts are</w:t>
      </w:r>
      <w:r>
        <w:rPr>
          <w:color w:val="0D0D0D"/>
          <w:spacing w:val="40"/>
        </w:rPr>
        <w:t> </w:t>
      </w:r>
      <w:r>
        <w:rPr>
          <w:color w:val="0D0D0D"/>
        </w:rPr>
        <w:t>more ambiguous than she thinks. That is not the same thing as lying. It is an alternative based on impaired encoding and later reconstruction under uncertainty. The blackout literature</w:t>
      </w:r>
      <w:r>
        <w:rPr>
          <w:color w:val="0D0D0D"/>
          <w:spacing w:val="-4"/>
        </w:rPr>
        <w:t> </w:t>
      </w:r>
      <w:r>
        <w:rPr>
          <w:color w:val="0D0D0D"/>
        </w:rPr>
        <w:t>supports</w:t>
      </w:r>
      <w:r>
        <w:rPr>
          <w:color w:val="0D0D0D"/>
          <w:spacing w:val="-4"/>
        </w:rPr>
        <w:t> </w:t>
      </w:r>
      <w:r>
        <w:rPr>
          <w:color w:val="0D0D0D"/>
        </w:rPr>
        <w:t>the</w:t>
      </w:r>
      <w:r>
        <w:rPr>
          <w:color w:val="0D0D0D"/>
          <w:spacing w:val="-4"/>
        </w:rPr>
        <w:t> </w:t>
      </w:r>
      <w:r>
        <w:rPr>
          <w:color w:val="0D0D0D"/>
        </w:rPr>
        <w:t>possibility</w:t>
      </w:r>
      <w:r>
        <w:rPr>
          <w:color w:val="0D0D0D"/>
          <w:spacing w:val="-4"/>
        </w:rPr>
        <w:t> </w:t>
      </w:r>
      <w:r>
        <w:rPr>
          <w:color w:val="0D0D0D"/>
        </w:rPr>
        <w:t>of</w:t>
      </w:r>
      <w:r>
        <w:rPr>
          <w:color w:val="0D0D0D"/>
          <w:spacing w:val="-4"/>
        </w:rPr>
        <w:t> </w:t>
      </w:r>
      <w:r>
        <w:rPr>
          <w:color w:val="0D0D0D"/>
        </w:rPr>
        <w:t>partial</w:t>
      </w:r>
      <w:r>
        <w:rPr>
          <w:color w:val="0D0D0D"/>
          <w:spacing w:val="-4"/>
        </w:rPr>
        <w:t> </w:t>
      </w:r>
      <w:r>
        <w:rPr>
          <w:color w:val="0D0D0D"/>
        </w:rPr>
        <w:t>recall,</w:t>
      </w:r>
      <w:r>
        <w:rPr>
          <w:color w:val="0D0D0D"/>
          <w:spacing w:val="-4"/>
        </w:rPr>
        <w:t> </w:t>
      </w:r>
      <w:r>
        <w:rPr>
          <w:color w:val="0D0D0D"/>
        </w:rPr>
        <w:t>missing</w:t>
      </w:r>
      <w:r>
        <w:rPr>
          <w:color w:val="0D0D0D"/>
          <w:spacing w:val="-4"/>
        </w:rPr>
        <w:t> </w:t>
      </w:r>
      <w:r>
        <w:rPr>
          <w:color w:val="0D0D0D"/>
        </w:rPr>
        <w:t>context,</w:t>
      </w:r>
      <w:r>
        <w:rPr>
          <w:color w:val="0D0D0D"/>
          <w:spacing w:val="-4"/>
        </w:rPr>
        <w:t> </w:t>
      </w:r>
      <w:r>
        <w:rPr>
          <w:color w:val="0D0D0D"/>
        </w:rPr>
        <w:t>and</w:t>
      </w:r>
      <w:r>
        <w:rPr>
          <w:color w:val="0D0D0D"/>
          <w:spacing w:val="-4"/>
        </w:rPr>
        <w:t> </w:t>
      </w:r>
      <w:r>
        <w:rPr>
          <w:color w:val="0D0D0D"/>
        </w:rPr>
        <w:t>later</w:t>
      </w:r>
      <w:r>
        <w:rPr>
          <w:color w:val="0D0D0D"/>
          <w:spacing w:val="-4"/>
        </w:rPr>
        <w:t> </w:t>
      </w:r>
      <w:r>
        <w:rPr>
          <w:color w:val="0D0D0D"/>
        </w:rPr>
        <w:t>reconstruction; it does not tell you which interpretation of the missing interval is true.</w:t>
      </w:r>
    </w:p>
    <w:p>
      <w:pPr>
        <w:pStyle w:val="BodyText"/>
        <w:spacing w:after="0" w:line="316" w:lineRule="auto"/>
        <w:sectPr>
          <w:pgSz w:w="12240" w:h="15840"/>
          <w:pgMar w:top="640" w:bottom="280" w:left="1080" w:right="1080"/>
        </w:sectPr>
      </w:pPr>
    </w:p>
    <w:p>
      <w:pPr>
        <w:pStyle w:val="Heading2"/>
        <w:numPr>
          <w:ilvl w:val="0"/>
          <w:numId w:val="55"/>
        </w:numPr>
        <w:tabs>
          <w:tab w:pos="509" w:val="left" w:leader="none"/>
        </w:tabs>
        <w:spacing w:line="240" w:lineRule="auto" w:before="71" w:after="0"/>
        <w:ind w:left="509" w:right="0" w:hanging="262"/>
        <w:jc w:val="left"/>
        <w:rPr>
          <w:b/>
        </w:rPr>
      </w:pPr>
      <w:r>
        <w:rPr>
          <w:b/>
          <w:color w:val="0D0D0D"/>
          <w:spacing w:val="-2"/>
        </w:rPr>
        <w:t>Fabrication.</w:t>
      </w:r>
    </w:p>
    <w:p>
      <w:pPr>
        <w:pStyle w:val="BodyText"/>
        <w:spacing w:line="316" w:lineRule="auto" w:before="100"/>
        <w:ind w:left="247" w:right="297"/>
      </w:pPr>
      <w:r>
        <w:rPr/>
        <mc:AlternateContent>
          <mc:Choice Requires="wps">
            <w:drawing>
              <wp:anchor distT="0" distB="0" distL="0" distR="0" allowOverlap="1" layoutInCell="1" locked="0" behindDoc="0" simplePos="0" relativeHeight="15889408">
                <wp:simplePos x="0" y="0"/>
                <wp:positionH relativeFrom="page">
                  <wp:posOffset>4514849</wp:posOffset>
                </wp:positionH>
                <wp:positionV relativeFrom="paragraph">
                  <wp:posOffset>1193230</wp:posOffset>
                </wp:positionV>
                <wp:extent cx="857250" cy="245110"/>
                <wp:effectExtent l="0" t="0" r="0" b="0"/>
                <wp:wrapNone/>
                <wp:docPr id="770" name="Group 770"/>
                <wp:cNvGraphicFramePr>
                  <a:graphicFrameLocks/>
                </wp:cNvGraphicFramePr>
                <a:graphic>
                  <a:graphicData uri="http://schemas.microsoft.com/office/word/2010/wordprocessingGroup">
                    <wpg:wgp>
                      <wpg:cNvPr id="770" name="Group 770"/>
                      <wpg:cNvGrpSpPr/>
                      <wpg:grpSpPr>
                        <a:xfrm>
                          <a:off x="0" y="0"/>
                          <a:ext cx="857250" cy="245110"/>
                          <a:chExt cx="857250" cy="245110"/>
                        </a:xfrm>
                      </wpg:grpSpPr>
                      <wps:wsp>
                        <wps:cNvPr id="771" name="Graphic 771">
                          <a:hlinkClick r:id="rId30"/>
                        </wps:cNvPr>
                        <wps:cNvSpPr/>
                        <wps:spPr>
                          <a:xfrm>
                            <a:off x="0" y="44846"/>
                            <a:ext cx="857250" cy="171450"/>
                          </a:xfrm>
                          <a:custGeom>
                            <a:avLst/>
                            <a:gdLst/>
                            <a:ahLst/>
                            <a:cxnLst/>
                            <a:rect l="l" t="t" r="r" b="b"/>
                            <a:pathLst>
                              <a:path w="857250" h="171450">
                                <a:moveTo>
                                  <a:pt x="777153" y="171373"/>
                                </a:moveTo>
                                <a:lnTo>
                                  <a:pt x="80096" y="171373"/>
                                </a:lnTo>
                                <a:lnTo>
                                  <a:pt x="74521" y="170859"/>
                                </a:lnTo>
                                <a:lnTo>
                                  <a:pt x="33418" y="153809"/>
                                </a:lnTo>
                                <a:lnTo>
                                  <a:pt x="8679" y="123529"/>
                                </a:lnTo>
                                <a:lnTo>
                                  <a:pt x="0" y="85724"/>
                                </a:lnTo>
                                <a:lnTo>
                                  <a:pt x="0" y="80067"/>
                                </a:lnTo>
                                <a:lnTo>
                                  <a:pt x="11319" y="42710"/>
                                </a:lnTo>
                                <a:lnTo>
                                  <a:pt x="42778" y="11163"/>
                                </a:lnTo>
                                <a:lnTo>
                                  <a:pt x="80096" y="0"/>
                                </a:lnTo>
                                <a:lnTo>
                                  <a:pt x="777153" y="0"/>
                                </a:lnTo>
                                <a:lnTo>
                                  <a:pt x="814470" y="11163"/>
                                </a:lnTo>
                                <a:lnTo>
                                  <a:pt x="845929" y="42710"/>
                                </a:lnTo>
                                <a:lnTo>
                                  <a:pt x="857249" y="80067"/>
                                </a:lnTo>
                                <a:lnTo>
                                  <a:pt x="857249" y="91306"/>
                                </a:lnTo>
                                <a:lnTo>
                                  <a:pt x="845929" y="128587"/>
                                </a:lnTo>
                                <a:lnTo>
                                  <a:pt x="814470" y="159991"/>
                                </a:lnTo>
                                <a:lnTo>
                                  <a:pt x="777153" y="171373"/>
                                </a:lnTo>
                                <a:close/>
                              </a:path>
                            </a:pathLst>
                          </a:custGeom>
                          <a:solidFill>
                            <a:srgbClr val="F4F4F4"/>
                          </a:solidFill>
                        </wps:spPr>
                        <wps:bodyPr wrap="square" lIns="0" tIns="0" rIns="0" bIns="0" rtlCol="0">
                          <a:prstTxWarp prst="textNoShape">
                            <a:avLst/>
                          </a:prstTxWarp>
                          <a:noAutofit/>
                        </wps:bodyPr>
                      </wps:wsp>
                      <wps:wsp>
                        <wps:cNvPr id="772" name="Graphic 772">
                          <a:hlinkClick r:id="rId30"/>
                        </wps:cNvPr>
                        <wps:cNvSpPr/>
                        <wps:spPr>
                          <a:xfrm>
                            <a:off x="76187" y="54405"/>
                            <a:ext cx="704850" cy="152400"/>
                          </a:xfrm>
                          <a:custGeom>
                            <a:avLst/>
                            <a:gdLst/>
                            <a:ahLst/>
                            <a:cxnLst/>
                            <a:rect l="l" t="t" r="r" b="b"/>
                            <a:pathLst>
                              <a:path w="704850" h="152400">
                                <a:moveTo>
                                  <a:pt x="704850" y="0"/>
                                </a:moveTo>
                                <a:lnTo>
                                  <a:pt x="561975" y="0"/>
                                </a:lnTo>
                                <a:lnTo>
                                  <a:pt x="561975" y="76200"/>
                                </a:lnTo>
                                <a:lnTo>
                                  <a:pt x="390525" y="76200"/>
                                </a:lnTo>
                                <a:lnTo>
                                  <a:pt x="171450" y="76200"/>
                                </a:lnTo>
                                <a:lnTo>
                                  <a:pt x="0" y="76200"/>
                                </a:lnTo>
                                <a:lnTo>
                                  <a:pt x="0" y="152400"/>
                                </a:lnTo>
                                <a:lnTo>
                                  <a:pt x="171450" y="152400"/>
                                </a:lnTo>
                                <a:lnTo>
                                  <a:pt x="390525" y="152400"/>
                                </a:lnTo>
                                <a:lnTo>
                                  <a:pt x="561975" y="152400"/>
                                </a:lnTo>
                                <a:lnTo>
                                  <a:pt x="704850" y="1524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773" name="Graphic 773">
                          <a:hlinkClick r:id="rId30"/>
                        </wps:cNvPr>
                        <wps:cNvSpPr/>
                        <wps:spPr>
                          <a:xfrm>
                            <a:off x="247650" y="159181"/>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774" name="Textbox 774"/>
                        <wps:cNvSpPr txBox="1"/>
                        <wps:spPr>
                          <a:xfrm>
                            <a:off x="76200" y="0"/>
                            <a:ext cx="684530" cy="121285"/>
                          </a:xfrm>
                          <a:prstGeom prst="rect">
                            <a:avLst/>
                          </a:prstGeom>
                        </wps:spPr>
                        <wps:txbx>
                          <w:txbxContent>
                            <w:p>
                              <w:pPr>
                                <w:spacing w:line="185" w:lineRule="exact" w:before="5"/>
                                <w:ind w:left="0" w:right="0" w:firstLine="0"/>
                                <w:jc w:val="left"/>
                                <w:rPr>
                                  <w:rFonts w:ascii="Segoe Fluent Icons" w:hAnsi="Segoe Fluent Icons"/>
                                  <w:position w:val="-4"/>
                                  <w:sz w:val="12"/>
                                </w:rPr>
                              </w:pPr>
                              <w:r>
                                <w:rPr>
                                  <w:color w:val="5C5C5C"/>
                                  <w:sz w:val="13"/>
                                </w:rPr>
                                <w:t>National</w:t>
                              </w:r>
                              <w:r>
                                <w:rPr>
                                  <w:color w:val="5C5C5C"/>
                                  <w:spacing w:val="8"/>
                                  <w:sz w:val="13"/>
                                </w:rPr>
                                <w:t> </w:t>
                              </w:r>
                              <w:r>
                                <w:rPr>
                                  <w:color w:val="5C5C5C"/>
                                  <w:sz w:val="13"/>
                                </w:rPr>
                                <w:t>Inst…</w:t>
                              </w:r>
                              <w:r>
                                <w:rPr>
                                  <w:color w:val="5C5C5C"/>
                                  <w:spacing w:val="60"/>
                                  <w:sz w:val="13"/>
                                </w:rPr>
                                <w:t> </w:t>
                              </w:r>
                              <w:hyperlink r:id="rId30">
                                <w:r>
                                  <w:rPr>
                                    <w:rFonts w:ascii="Segoe Fluent Icons" w:hAnsi="Segoe Fluent Icons"/>
                                    <w:color w:val="8B8B8B"/>
                                    <w:spacing w:val="-10"/>
                                    <w:position w:val="-4"/>
                                    <w:sz w:val="12"/>
                                  </w:rPr>
                                  <w:t></w:t>
                                </w:r>
                              </w:hyperlink>
                            </w:p>
                          </w:txbxContent>
                        </wps:txbx>
                        <wps:bodyPr wrap="square" lIns="0" tIns="0" rIns="0" bIns="0" rtlCol="0">
                          <a:noAutofit/>
                        </wps:bodyPr>
                      </wps:wsp>
                      <wps:wsp>
                        <wps:cNvPr id="775" name="Textbox 775"/>
                        <wps:cNvSpPr txBox="1"/>
                        <wps:spPr>
                          <a:xfrm>
                            <a:off x="109537" y="15918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76" name="Textbox 776"/>
                        <wps:cNvSpPr txBox="1"/>
                        <wps:spPr>
                          <a:xfrm>
                            <a:off x="519112" y="140130"/>
                            <a:ext cx="241300" cy="104775"/>
                          </a:xfrm>
                          <a:prstGeom prst="rect">
                            <a:avLst/>
                          </a:prstGeom>
                        </wps:spPr>
                        <wps:txbx>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30">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355.499969pt;margin-top:93.955124pt;width:67.5pt;height:19.3pt;mso-position-horizontal-relative:page;mso-position-vertical-relative:paragraph;z-index:15889408" id="docshapegroup750" coordorigin="7110,1879" coordsize="1350,386">
                <v:shape style="position:absolute;left:7110;top:1949;width:1350;height:270" id="docshape751" href="https://nij.ojp.gov/topics/articles/understanding-neurobiology-sexual-assault?utm_source=chatgpt.com" coordorigin="7110,1950" coordsize="1350,270" path="m8334,2220l7236,2220,7227,2219,7163,2192,7124,2144,7110,2085,7110,2076,7128,2017,7177,1967,7236,1950,8334,1950,8393,1967,8442,2017,8460,2076,8460,2094,8442,2152,8393,2202,8334,2220xe" filled="true" fillcolor="#f4f4f4" stroked="false">
                  <v:path arrowok="t"/>
                  <v:fill type="solid"/>
                </v:shape>
                <v:shape style="position:absolute;left:7229;top:1964;width:1110;height:240" id="docshape752" href="https://nij.ojp.gov/topics/articles/understanding-neurobiology-sexual-assault?utm_source=chatgpt.com" coordorigin="7230,1965" coordsize="1110,240" path="m8340,1965l8115,1965,8115,2085,7845,2085,7500,2085,7230,2085,7230,2205,7500,2205,7845,2205,8115,2205,8340,2205,8340,2085,8340,1965xe" filled="true" fillcolor="#fbfbfb" stroked="false">
                  <v:path arrowok="t"/>
                  <v:fill type="solid"/>
                </v:shape>
                <v:shape style="position:absolute;left:7500;top:2129;width:255;height:75" id="docshape753" href="https://nij.ojp.gov/topics/articles/understanding-neurobiology-sexual-assault?utm_source=chatgpt.com" coordorigin="7500,2130" coordsize="255,75" path="m7755,2205l7500,2205,7500,2188,7533,2138,7559,2130,7696,2130,7746,2163,7755,2188,7755,2205xe" filled="true" fillcolor="#8b8b8b" stroked="false">
                  <v:path arrowok="t"/>
                  <v:fill type="solid"/>
                </v:shape>
                <v:shape style="position:absolute;left:7230;top:1879;width:1078;height:191" type="#_x0000_t202" id="docshape754" filled="false" stroked="false">
                  <v:textbox inset="0,0,0,0">
                    <w:txbxContent>
                      <w:p>
                        <w:pPr>
                          <w:spacing w:line="185" w:lineRule="exact" w:before="5"/>
                          <w:ind w:left="0" w:right="0" w:firstLine="0"/>
                          <w:jc w:val="left"/>
                          <w:rPr>
                            <w:rFonts w:ascii="Segoe Fluent Icons" w:hAnsi="Segoe Fluent Icons"/>
                            <w:position w:val="-4"/>
                            <w:sz w:val="12"/>
                          </w:rPr>
                        </w:pPr>
                        <w:r>
                          <w:rPr>
                            <w:color w:val="5C5C5C"/>
                            <w:sz w:val="13"/>
                          </w:rPr>
                          <w:t>National</w:t>
                        </w:r>
                        <w:r>
                          <w:rPr>
                            <w:color w:val="5C5C5C"/>
                            <w:spacing w:val="8"/>
                            <w:sz w:val="13"/>
                          </w:rPr>
                          <w:t> </w:t>
                        </w:r>
                        <w:r>
                          <w:rPr>
                            <w:color w:val="5C5C5C"/>
                            <w:sz w:val="13"/>
                          </w:rPr>
                          <w:t>Inst…</w:t>
                        </w:r>
                        <w:r>
                          <w:rPr>
                            <w:color w:val="5C5C5C"/>
                            <w:spacing w:val="60"/>
                            <w:sz w:val="13"/>
                          </w:rPr>
                          <w:t> </w:t>
                        </w:r>
                        <w:hyperlink r:id="rId30">
                          <w:r>
                            <w:rPr>
                              <w:rFonts w:ascii="Segoe Fluent Icons" w:hAnsi="Segoe Fluent Icons"/>
                              <w:color w:val="8B8B8B"/>
                              <w:spacing w:val="-10"/>
                              <w:position w:val="-4"/>
                              <w:sz w:val="12"/>
                            </w:rPr>
                            <w:t></w:t>
                          </w:r>
                        </w:hyperlink>
                      </w:p>
                    </w:txbxContent>
                  </v:textbox>
                  <w10:wrap type="none"/>
                </v:shape>
                <v:shape style="position:absolute;left:7282;top:2129;width:155;height:135" type="#_x0000_t202" id="docshape75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7927;top:2099;width:380;height:165" type="#_x0000_t202" id="docshape756" filled="false" stroked="false">
                  <v:textbox inset="0,0,0,0">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30">
                          <w:r>
                            <w:rPr>
                              <w:rFonts w:ascii="Segoe Fluent Icons" w:hAnsi="Segoe Fluent Icons"/>
                              <w:color w:val="8B8B8B"/>
                              <w:spacing w:val="-10"/>
                              <w:sz w:val="12"/>
                            </w:rPr>
                            <w:t></w:t>
                          </w:r>
                        </w:hyperlink>
                      </w:p>
                    </w:txbxContent>
                  </v:textbox>
                  <w10:wrap type="none"/>
                </v:shape>
                <w10:wrap type="none"/>
              </v:group>
            </w:pict>
          </mc:Fallback>
        </mc:AlternateContent>
      </w:r>
      <w:r>
        <w:rPr>
          <w:color w:val="0D0D0D"/>
        </w:rPr>
        <w:t>This remains logically possible, but it is not the explanation most strongly supported by the pattern alone. A fabricated story can be coherent, but coherence by itself is a weak discriminator because both true and false accounts can be organized into a causal narrative.</w:t>
      </w:r>
      <w:r>
        <w:rPr>
          <w:color w:val="0D0D0D"/>
          <w:spacing w:val="-9"/>
        </w:rPr>
        <w:t> </w:t>
      </w:r>
      <w:r>
        <w:rPr>
          <w:color w:val="0D0D0D"/>
        </w:rPr>
        <w:t>Trauma-informed</w:t>
      </w:r>
      <w:r>
        <w:rPr>
          <w:color w:val="0D0D0D"/>
          <w:spacing w:val="-9"/>
        </w:rPr>
        <w:t> </w:t>
      </w:r>
      <w:r>
        <w:rPr>
          <w:color w:val="0D0D0D"/>
        </w:rPr>
        <w:t>materials</w:t>
      </w:r>
      <w:r>
        <w:rPr>
          <w:color w:val="0D0D0D"/>
          <w:spacing w:val="-9"/>
        </w:rPr>
        <w:t> </w:t>
      </w:r>
      <w:r>
        <w:rPr>
          <w:color w:val="0D0D0D"/>
        </w:rPr>
        <w:t>specifically</w:t>
      </w:r>
      <w:r>
        <w:rPr>
          <w:color w:val="0D0D0D"/>
          <w:spacing w:val="-9"/>
        </w:rPr>
        <w:t> </w:t>
      </w:r>
      <w:r>
        <w:rPr>
          <w:color w:val="0D0D0D"/>
        </w:rPr>
        <w:t>caution</w:t>
      </w:r>
      <w:r>
        <w:rPr>
          <w:color w:val="0D0D0D"/>
          <w:spacing w:val="-9"/>
        </w:rPr>
        <w:t> </w:t>
      </w:r>
      <w:r>
        <w:rPr>
          <w:color w:val="0D0D0D"/>
        </w:rPr>
        <w:t>that</w:t>
      </w:r>
      <w:r>
        <w:rPr>
          <w:color w:val="0D0D0D"/>
          <w:spacing w:val="-9"/>
        </w:rPr>
        <w:t> </w:t>
      </w:r>
      <w:r>
        <w:rPr>
          <w:color w:val="0D0D0D"/>
        </w:rPr>
        <w:t>trauma-consistent</w:t>
      </w:r>
      <w:r>
        <w:rPr>
          <w:color w:val="0D0D0D"/>
          <w:spacing w:val="-9"/>
        </w:rPr>
        <w:t> </w:t>
      </w:r>
      <w:r>
        <w:rPr>
          <w:color w:val="0D0D0D"/>
        </w:rPr>
        <w:t>behavior or memory patterns do not prove the event occurred.</w:t>
      </w:r>
    </w:p>
    <w:p>
      <w:pPr>
        <w:spacing w:line="316" w:lineRule="auto" w:before="309"/>
        <w:ind w:left="247" w:right="297" w:firstLine="0"/>
        <w:jc w:val="left"/>
        <w:rPr>
          <w:sz w:val="24"/>
        </w:rPr>
      </w:pPr>
      <w:r>
        <w:rPr>
          <w:sz w:val="24"/>
        </w:rPr>
        <mc:AlternateContent>
          <mc:Choice Requires="wps">
            <w:drawing>
              <wp:anchor distT="0" distB="0" distL="0" distR="0" allowOverlap="1" layoutInCell="1" locked="0" behindDoc="1" simplePos="0" relativeHeight="482476032">
                <wp:simplePos x="0" y="0"/>
                <wp:positionH relativeFrom="page">
                  <wp:posOffset>1704974</wp:posOffset>
                </wp:positionH>
                <wp:positionV relativeFrom="paragraph">
                  <wp:posOffset>1303580</wp:posOffset>
                </wp:positionV>
                <wp:extent cx="476250" cy="171450"/>
                <wp:effectExtent l="0" t="0" r="0" b="0"/>
                <wp:wrapNone/>
                <wp:docPr id="777" name="Group 777"/>
                <wp:cNvGraphicFramePr>
                  <a:graphicFrameLocks/>
                </wp:cNvGraphicFramePr>
                <a:graphic>
                  <a:graphicData uri="http://schemas.microsoft.com/office/word/2010/wordprocessingGroup">
                    <wpg:wgp>
                      <wpg:cNvPr id="777" name="Group 777"/>
                      <wpg:cNvGrpSpPr/>
                      <wpg:grpSpPr>
                        <a:xfrm>
                          <a:off x="0" y="0"/>
                          <a:ext cx="476250" cy="171450"/>
                          <a:chExt cx="476250" cy="171450"/>
                        </a:xfrm>
                      </wpg:grpSpPr>
                      <wps:wsp>
                        <wps:cNvPr id="778" name="Graphic 778">
                          <a:hlinkClick r:id="rId36"/>
                        </wps:cNvPr>
                        <wps:cNvSpPr/>
                        <wps:spPr>
                          <a:xfrm>
                            <a:off x="0" y="0"/>
                            <a:ext cx="476250" cy="171450"/>
                          </a:xfrm>
                          <a:custGeom>
                            <a:avLst/>
                            <a:gdLst/>
                            <a:ahLst/>
                            <a:cxnLst/>
                            <a:rect l="l" t="t" r="r" b="b"/>
                            <a:pathLst>
                              <a:path w="476250" h="171450">
                                <a:moveTo>
                                  <a:pt x="396153" y="171449"/>
                                </a:moveTo>
                                <a:lnTo>
                                  <a:pt x="80096" y="171449"/>
                                </a:lnTo>
                                <a:lnTo>
                                  <a:pt x="74521" y="170859"/>
                                </a:lnTo>
                                <a:lnTo>
                                  <a:pt x="33418" y="153743"/>
                                </a:lnTo>
                                <a:lnTo>
                                  <a:pt x="8679" y="123605"/>
                                </a:lnTo>
                                <a:lnTo>
                                  <a:pt x="0" y="91306"/>
                                </a:lnTo>
                                <a:lnTo>
                                  <a:pt x="0" y="85724"/>
                                </a:lnTo>
                                <a:lnTo>
                                  <a:pt x="0" y="79990"/>
                                </a:lnTo>
                                <a:lnTo>
                                  <a:pt x="11319" y="42643"/>
                                </a:lnTo>
                                <a:lnTo>
                                  <a:pt x="42778" y="11315"/>
                                </a:lnTo>
                                <a:lnTo>
                                  <a:pt x="80096" y="0"/>
                                </a:lnTo>
                                <a:lnTo>
                                  <a:pt x="396153" y="0"/>
                                </a:lnTo>
                                <a:lnTo>
                                  <a:pt x="433470" y="11315"/>
                                </a:lnTo>
                                <a:lnTo>
                                  <a:pt x="464929" y="42643"/>
                                </a:lnTo>
                                <a:lnTo>
                                  <a:pt x="476249" y="79990"/>
                                </a:lnTo>
                                <a:lnTo>
                                  <a:pt x="476249" y="91306"/>
                                </a:lnTo>
                                <a:lnTo>
                                  <a:pt x="464929" y="128511"/>
                                </a:lnTo>
                                <a:lnTo>
                                  <a:pt x="433470" y="159915"/>
                                </a:lnTo>
                                <a:lnTo>
                                  <a:pt x="401728" y="170859"/>
                                </a:lnTo>
                                <a:lnTo>
                                  <a:pt x="396153" y="171449"/>
                                </a:lnTo>
                                <a:close/>
                              </a:path>
                            </a:pathLst>
                          </a:custGeom>
                          <a:solidFill>
                            <a:srgbClr val="F4F4F4"/>
                          </a:solidFill>
                        </wps:spPr>
                        <wps:bodyPr wrap="square" lIns="0" tIns="0" rIns="0" bIns="0" rtlCol="0">
                          <a:prstTxWarp prst="textNoShape">
                            <a:avLst/>
                          </a:prstTxWarp>
                          <a:noAutofit/>
                        </wps:bodyPr>
                      </wps:wsp>
                      <wps:wsp>
                        <wps:cNvPr id="779" name="Textbox 779"/>
                        <wps:cNvSpPr txBox="1"/>
                        <wps:spPr>
                          <a:xfrm>
                            <a:off x="0" y="0"/>
                            <a:ext cx="476250" cy="171450"/>
                          </a:xfrm>
                          <a:prstGeom prst="rect">
                            <a:avLst/>
                          </a:prstGeom>
                        </wps:spPr>
                        <wps:txbx>
                          <w:txbxContent>
                            <w:p>
                              <w:pPr>
                                <w:spacing w:before="39"/>
                                <w:ind w:left="117"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+3</w:t>
                                </w:r>
                              </w:hyperlink>
                            </w:p>
                          </w:txbxContent>
                        </wps:txbx>
                        <wps:bodyPr wrap="square" lIns="0" tIns="0" rIns="0" bIns="0" rtlCol="0">
                          <a:noAutofit/>
                        </wps:bodyPr>
                      </wps:wsp>
                    </wpg:wgp>
                  </a:graphicData>
                </a:graphic>
              </wp:anchor>
            </w:drawing>
          </mc:Choice>
          <mc:Fallback>
            <w:pict>
              <v:group style="position:absolute;margin-left:134.249985pt;margin-top:102.644127pt;width:37.5pt;height:13.5pt;mso-position-horizontal-relative:page;mso-position-vertical-relative:paragraph;z-index:-20840448" id="docshapegroup757" coordorigin="2685,2053" coordsize="750,270">
                <v:shape style="position:absolute;left:2685;top:2052;width:750;height:270" id="docshape758" href="https://pmc.ncbi.nlm.nih.gov/articles/PMC6668891/?utm_source=chatgpt.com" coordorigin="2685,2053" coordsize="750,270" path="m3309,2323l2811,2323,2802,2322,2738,2295,2699,2248,2685,2197,2685,2188,2685,2179,2703,2120,2752,2071,2811,2053,3309,2053,3368,2071,3417,2120,3435,2179,3435,2197,3417,2255,3368,2305,3318,2322,3309,2323xe" filled="true" fillcolor="#f4f4f4" stroked="false">
                  <v:path arrowok="t"/>
                  <v:fill type="solid"/>
                </v:shape>
                <v:shape style="position:absolute;left:2685;top:2052;width:750;height:270" type="#_x0000_t202" id="docshape759" filled="false" stroked="false">
                  <v:textbox inset="0,0,0,0">
                    <w:txbxContent>
                      <w:p>
                        <w:pPr>
                          <w:spacing w:before="39"/>
                          <w:ind w:left="117"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+3</w:t>
                          </w:r>
                        </w:hyperlink>
                      </w:p>
                    </w:txbxContent>
                  </v:textbox>
                  <w10:wrap type="none"/>
                </v:shape>
                <w10:wrap type="none"/>
              </v:group>
            </w:pict>
          </mc:Fallback>
        </mc:AlternateContent>
      </w:r>
      <w:r>
        <w:rPr>
          <w:color w:val="0D0D0D"/>
          <w:sz w:val="24"/>
        </w:rPr>
        <w:t>So if the question is, </w:t>
      </w:r>
      <w:r>
        <w:rPr>
          <w:rFonts w:ascii="Segoe UI Semibold" w:hAnsi="Segoe UI Semibold"/>
          <w:b/>
          <w:color w:val="0D0D0D"/>
          <w:sz w:val="24"/>
        </w:rPr>
        <w:t>what alternative explanation makes the most sense besides “the rape occurred”? </w:t>
      </w:r>
      <w:r>
        <w:rPr>
          <w:color w:val="0D0D0D"/>
          <w:sz w:val="24"/>
        </w:rPr>
        <w:t>the best answer is not “she must have read the literature.” It is: </w:t>
      </w:r>
      <w:r>
        <w:rPr>
          <w:rFonts w:ascii="Segoe UI Semibold" w:hAnsi="Segoe UI Semibold"/>
          <w:b/>
          <w:color w:val="0D0D0D"/>
          <w:sz w:val="24"/>
        </w:rPr>
        <w:t>alcohol-related fragmentary memory with later inference or reconstruction about what happened</w:t>
      </w:r>
      <w:r>
        <w:rPr>
          <w:rFonts w:ascii="Segoe UI Semibold" w:hAnsi="Segoe UI Semibold"/>
          <w:b/>
          <w:color w:val="0D0D0D"/>
          <w:spacing w:val="-3"/>
          <w:sz w:val="24"/>
        </w:rPr>
        <w:t> </w:t>
      </w:r>
      <w:r>
        <w:rPr>
          <w:rFonts w:ascii="Segoe UI Semibold" w:hAnsi="Segoe UI Semibold"/>
          <w:b/>
          <w:color w:val="0D0D0D"/>
          <w:sz w:val="24"/>
        </w:rPr>
        <w:t>in</w:t>
      </w:r>
      <w:r>
        <w:rPr>
          <w:rFonts w:ascii="Segoe UI Semibold" w:hAnsi="Segoe UI Semibold"/>
          <w:b/>
          <w:color w:val="0D0D0D"/>
          <w:spacing w:val="-3"/>
          <w:sz w:val="24"/>
        </w:rPr>
        <w:t> </w:t>
      </w: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missing</w:t>
      </w:r>
      <w:r>
        <w:rPr>
          <w:rFonts w:ascii="Segoe UI Semibold" w:hAnsi="Segoe UI Semibold"/>
          <w:b/>
          <w:color w:val="0D0D0D"/>
          <w:spacing w:val="-3"/>
          <w:sz w:val="24"/>
        </w:rPr>
        <w:t> </w:t>
      </w:r>
      <w:r>
        <w:rPr>
          <w:rFonts w:ascii="Segoe UI Semibold" w:hAnsi="Segoe UI Semibold"/>
          <w:b/>
          <w:color w:val="0D0D0D"/>
          <w:sz w:val="24"/>
        </w:rPr>
        <w:t>interval.</w:t>
      </w:r>
      <w:r>
        <w:rPr>
          <w:rFonts w:ascii="Segoe UI Semibold" w:hAnsi="Segoe UI Semibold"/>
          <w:b/>
          <w:color w:val="0D0D0D"/>
          <w:spacing w:val="-4"/>
          <w:sz w:val="24"/>
        </w:rPr>
        <w:t> </w:t>
      </w:r>
      <w:r>
        <w:rPr>
          <w:color w:val="0D0D0D"/>
          <w:sz w:val="24"/>
        </w:rPr>
        <w:t>That</w:t>
      </w:r>
      <w:r>
        <w:rPr>
          <w:color w:val="0D0D0D"/>
          <w:spacing w:val="-3"/>
          <w:sz w:val="24"/>
        </w:rPr>
        <w:t> </w:t>
      </w:r>
      <w:r>
        <w:rPr>
          <w:color w:val="0D0D0D"/>
          <w:sz w:val="24"/>
        </w:rPr>
        <w:t>is</w:t>
      </w:r>
      <w:r>
        <w:rPr>
          <w:color w:val="0D0D0D"/>
          <w:spacing w:val="-3"/>
          <w:sz w:val="24"/>
        </w:rPr>
        <w:t> </w:t>
      </w:r>
      <w:r>
        <w:rPr>
          <w:color w:val="0D0D0D"/>
          <w:sz w:val="24"/>
        </w:rPr>
        <w:t>the</w:t>
      </w:r>
      <w:r>
        <w:rPr>
          <w:color w:val="0D0D0D"/>
          <w:spacing w:val="-3"/>
          <w:sz w:val="24"/>
        </w:rPr>
        <w:t> </w:t>
      </w:r>
      <w:r>
        <w:rPr>
          <w:color w:val="0D0D0D"/>
          <w:sz w:val="24"/>
        </w:rPr>
        <w:t>strongest</w:t>
      </w:r>
      <w:r>
        <w:rPr>
          <w:color w:val="0D0D0D"/>
          <w:spacing w:val="-3"/>
          <w:sz w:val="24"/>
        </w:rPr>
        <w:t> </w:t>
      </w:r>
      <w:r>
        <w:rPr>
          <w:color w:val="0D0D0D"/>
          <w:sz w:val="24"/>
        </w:rPr>
        <w:t>non-rape</w:t>
      </w:r>
      <w:r>
        <w:rPr>
          <w:color w:val="0D0D0D"/>
          <w:spacing w:val="-3"/>
          <w:sz w:val="24"/>
        </w:rPr>
        <w:t> </w:t>
      </w:r>
      <w:r>
        <w:rPr>
          <w:color w:val="0D0D0D"/>
          <w:sz w:val="24"/>
        </w:rPr>
        <w:t>explanation</w:t>
      </w:r>
      <w:r>
        <w:rPr>
          <w:color w:val="0D0D0D"/>
          <w:spacing w:val="-3"/>
          <w:sz w:val="24"/>
        </w:rPr>
        <w:t> </w:t>
      </w:r>
      <w:r>
        <w:rPr>
          <w:color w:val="0D0D0D"/>
          <w:sz w:val="24"/>
        </w:rPr>
        <w:t>that</w:t>
      </w:r>
      <w:r>
        <w:rPr>
          <w:color w:val="0D0D0D"/>
          <w:spacing w:val="-3"/>
          <w:sz w:val="24"/>
        </w:rPr>
        <w:t> </w:t>
      </w:r>
      <w:r>
        <w:rPr>
          <w:color w:val="0D0D0D"/>
          <w:sz w:val="24"/>
        </w:rPr>
        <w:t>still</w:t>
      </w:r>
      <w:r>
        <w:rPr>
          <w:color w:val="0D0D0D"/>
          <w:spacing w:val="-3"/>
          <w:sz w:val="24"/>
        </w:rPr>
        <w:t> </w:t>
      </w:r>
      <w:r>
        <w:rPr>
          <w:color w:val="0D0D0D"/>
          <w:sz w:val="24"/>
        </w:rPr>
        <w:t>fits the science.</w:t>
      </w:r>
    </w:p>
    <w:p>
      <w:pPr>
        <w:spacing w:line="316" w:lineRule="auto" w:before="233"/>
        <w:ind w:left="247" w:right="297" w:firstLine="0"/>
        <w:jc w:val="left"/>
        <w:rPr>
          <w:sz w:val="24"/>
        </w:rPr>
      </w:pPr>
      <w:r>
        <w:rPr>
          <w:sz w:val="24"/>
        </w:rPr>
        <mc:AlternateContent>
          <mc:Choice Requires="wps">
            <w:drawing>
              <wp:anchor distT="0" distB="0" distL="0" distR="0" allowOverlap="1" layoutInCell="1" locked="0" behindDoc="0" simplePos="0" relativeHeight="15890432">
                <wp:simplePos x="0" y="0"/>
                <wp:positionH relativeFrom="page">
                  <wp:posOffset>5333999</wp:posOffset>
                </wp:positionH>
                <wp:positionV relativeFrom="paragraph">
                  <wp:posOffset>1322129</wp:posOffset>
                </wp:positionV>
                <wp:extent cx="723900" cy="171450"/>
                <wp:effectExtent l="0" t="0" r="0" b="0"/>
                <wp:wrapNone/>
                <wp:docPr id="780" name="Group 780"/>
                <wp:cNvGraphicFramePr>
                  <a:graphicFrameLocks/>
                </wp:cNvGraphicFramePr>
                <a:graphic>
                  <a:graphicData uri="http://schemas.microsoft.com/office/word/2010/wordprocessingGroup">
                    <wpg:wgp>
                      <wpg:cNvPr id="780" name="Group 780"/>
                      <wpg:cNvGrpSpPr/>
                      <wpg:grpSpPr>
                        <a:xfrm>
                          <a:off x="0" y="0"/>
                          <a:ext cx="723900" cy="171450"/>
                          <a:chExt cx="723900" cy="171450"/>
                        </a:xfrm>
                      </wpg:grpSpPr>
                      <wps:wsp>
                        <wps:cNvPr id="781" name="Graphic 781"/>
                        <wps:cNvSpPr/>
                        <wps:spPr>
                          <a:xfrm>
                            <a:off x="-12" y="28574"/>
                            <a:ext cx="723900" cy="142875"/>
                          </a:xfrm>
                          <a:custGeom>
                            <a:avLst/>
                            <a:gdLst/>
                            <a:ahLst/>
                            <a:cxnLst/>
                            <a:rect l="l" t="t" r="r" b="b"/>
                            <a:pathLst>
                              <a:path w="723900" h="142875">
                                <a:moveTo>
                                  <a:pt x="723900" y="0"/>
                                </a:moveTo>
                                <a:lnTo>
                                  <a:pt x="552450" y="0"/>
                                </a:lnTo>
                                <a:lnTo>
                                  <a:pt x="171450" y="0"/>
                                </a:lnTo>
                                <a:lnTo>
                                  <a:pt x="0" y="0"/>
                                </a:lnTo>
                                <a:lnTo>
                                  <a:pt x="0" y="142875"/>
                                </a:lnTo>
                                <a:lnTo>
                                  <a:pt x="171450" y="142875"/>
                                </a:lnTo>
                                <a:lnTo>
                                  <a:pt x="552450" y="142875"/>
                                </a:lnTo>
                                <a:lnTo>
                                  <a:pt x="723900" y="142875"/>
                                </a:lnTo>
                                <a:lnTo>
                                  <a:pt x="723900" y="0"/>
                                </a:lnTo>
                                <a:close/>
                              </a:path>
                            </a:pathLst>
                          </a:custGeom>
                          <a:solidFill>
                            <a:srgbClr val="FBFBFB"/>
                          </a:solidFill>
                        </wps:spPr>
                        <wps:bodyPr wrap="square" lIns="0" tIns="0" rIns="0" bIns="0" rtlCol="0">
                          <a:prstTxWarp prst="textNoShape">
                            <a:avLst/>
                          </a:prstTxWarp>
                          <a:noAutofit/>
                        </wps:bodyPr>
                      </wps:wsp>
                      <wps:wsp>
                        <wps:cNvPr id="782" name="Graphic 782"/>
                        <wps:cNvSpPr/>
                        <wps:spPr>
                          <a:xfrm>
                            <a:off x="171449" y="57149"/>
                            <a:ext cx="371475" cy="85725"/>
                          </a:xfrm>
                          <a:custGeom>
                            <a:avLst/>
                            <a:gdLst/>
                            <a:ahLst/>
                            <a:cxnLst/>
                            <a:rect l="l" t="t" r="r" b="b"/>
                            <a:pathLst>
                              <a:path w="371475" h="85725">
                                <a:moveTo>
                                  <a:pt x="334296" y="85724"/>
                                </a:moveTo>
                                <a:lnTo>
                                  <a:pt x="37178" y="85724"/>
                                </a:lnTo>
                                <a:lnTo>
                                  <a:pt x="31710" y="84637"/>
                                </a:lnTo>
                                <a:lnTo>
                                  <a:pt x="1087" y="54013"/>
                                </a:lnTo>
                                <a:lnTo>
                                  <a:pt x="0" y="48546"/>
                                </a:lnTo>
                                <a:lnTo>
                                  <a:pt x="0" y="42862"/>
                                </a:lnTo>
                                <a:lnTo>
                                  <a:pt x="0" y="37178"/>
                                </a:lnTo>
                                <a:lnTo>
                                  <a:pt x="21208" y="5437"/>
                                </a:lnTo>
                                <a:lnTo>
                                  <a:pt x="37178" y="0"/>
                                </a:lnTo>
                                <a:lnTo>
                                  <a:pt x="334296" y="0"/>
                                </a:lnTo>
                                <a:lnTo>
                                  <a:pt x="366037" y="21208"/>
                                </a:lnTo>
                                <a:lnTo>
                                  <a:pt x="371474" y="37178"/>
                                </a:lnTo>
                                <a:lnTo>
                                  <a:pt x="371474" y="48546"/>
                                </a:lnTo>
                                <a:lnTo>
                                  <a:pt x="350266" y="80287"/>
                                </a:lnTo>
                                <a:lnTo>
                                  <a:pt x="339763" y="84637"/>
                                </a:lnTo>
                                <a:lnTo>
                                  <a:pt x="334296" y="85724"/>
                                </a:lnTo>
                                <a:close/>
                              </a:path>
                            </a:pathLst>
                          </a:custGeom>
                          <a:solidFill>
                            <a:srgbClr val="8B8B8B"/>
                          </a:solidFill>
                        </wps:spPr>
                        <wps:bodyPr wrap="square" lIns="0" tIns="0" rIns="0" bIns="0" rtlCol="0">
                          <a:prstTxWarp prst="textNoShape">
                            <a:avLst/>
                          </a:prstTxWarp>
                          <a:noAutofit/>
                        </wps:bodyPr>
                      </wps:wsp>
                      <wps:wsp>
                        <wps:cNvPr id="783" name="Graphic 783">
                          <a:hlinkClick r:id="rId37"/>
                        </wps:cNvPr>
                        <wps:cNvSpPr/>
                        <wps:spPr>
                          <a:xfrm>
                            <a:off x="21960" y="0"/>
                            <a:ext cx="680085" cy="28575"/>
                          </a:xfrm>
                          <a:custGeom>
                            <a:avLst/>
                            <a:gdLst/>
                            <a:ahLst/>
                            <a:cxnLst/>
                            <a:rect l="l" t="t" r="r" b="b"/>
                            <a:pathLst>
                              <a:path w="680085" h="28575">
                                <a:moveTo>
                                  <a:pt x="679978" y="28574"/>
                                </a:moveTo>
                                <a:lnTo>
                                  <a:pt x="0" y="28574"/>
                                </a:lnTo>
                                <a:lnTo>
                                  <a:pt x="3147" y="25108"/>
                                </a:lnTo>
                                <a:lnTo>
                                  <a:pt x="38916" y="3670"/>
                                </a:lnTo>
                                <a:lnTo>
                                  <a:pt x="63764" y="0"/>
                                </a:lnTo>
                                <a:lnTo>
                                  <a:pt x="616214" y="0"/>
                                </a:lnTo>
                                <a:lnTo>
                                  <a:pt x="656665" y="10133"/>
                                </a:lnTo>
                                <a:lnTo>
                                  <a:pt x="679978" y="28574"/>
                                </a:lnTo>
                                <a:close/>
                              </a:path>
                            </a:pathLst>
                          </a:custGeom>
                          <a:solidFill>
                            <a:srgbClr val="F4F4F4"/>
                          </a:solidFill>
                        </wps:spPr>
                        <wps:bodyPr wrap="square" lIns="0" tIns="0" rIns="0" bIns="0" rtlCol="0">
                          <a:prstTxWarp prst="textNoShape">
                            <a:avLst/>
                          </a:prstTxWarp>
                          <a:noAutofit/>
                        </wps:bodyPr>
                      </wps:wsp>
                      <wps:wsp>
                        <wps:cNvPr id="784" name="Textbox 784"/>
                        <wps:cNvSpPr txBox="1"/>
                        <wps:spPr>
                          <a:xfrm>
                            <a:off x="0" y="28574"/>
                            <a:ext cx="723900" cy="142875"/>
                          </a:xfrm>
                          <a:prstGeom prst="rect">
                            <a:avLst/>
                          </a:prstGeom>
                        </wps:spPr>
                        <wps:txbx>
                          <w:txbxContent>
                            <w:p>
                              <w:pPr>
                                <w:tabs>
                                  <w:tab w:pos="95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419.999969pt;margin-top:104.104691pt;width:57pt;height:13.5pt;mso-position-horizontal-relative:page;mso-position-vertical-relative:paragraph;z-index:15890432" id="docshapegroup760" coordorigin="8400,2082" coordsize="1140,270">
                <v:shape style="position:absolute;left:8399;top:2127;width:1140;height:225" id="docshape761" coordorigin="8400,2127" coordsize="1140,225" path="m9540,2127l9270,2127,8670,2127,8400,2127,8400,2352,8670,2352,9270,2352,9540,2352,9540,2127xe" filled="true" fillcolor="#fbfbfb" stroked="false">
                  <v:path arrowok="t"/>
                  <v:fill type="solid"/>
                </v:shape>
                <v:shape style="position:absolute;left:8670;top:2172;width:585;height:135" id="docshape762" coordorigin="8670,2172" coordsize="585,135" path="m9196,2307l8729,2307,8720,2305,8672,2257,8670,2249,8670,2240,8670,2231,8703,2181,8729,2172,9196,2172,9246,2205,9255,2231,9255,2249,9222,2299,9205,2305,9196,2307xe" filled="true" fillcolor="#8b8b8b" stroked="false">
                  <v:path arrowok="t"/>
                  <v:fill type="solid"/>
                </v:shape>
                <v:shape style="position:absolute;left:8434;top:2082;width:1071;height:45" id="docshape763" href="https://stacks.cdc.gov/view/cdc/52842/cdc_52842_DS1.pdf?utm_source=chatgpt.com" coordorigin="8435,2082" coordsize="1071,45" path="m9505,2127l8435,2127,8440,2122,8496,2088,8535,2082,9405,2082,9469,2098,9505,2127xe" filled="true" fillcolor="#f4f4f4" stroked="false">
                  <v:path arrowok="t"/>
                  <v:fill type="solid"/>
                </v:shape>
                <v:shape style="position:absolute;left:8400;top:2127;width:1140;height:225" type="#_x0000_t202" id="docshape764" filled="false" stroked="false">
                  <v:textbox inset="0,0,0,0">
                    <w:txbxContent>
                      <w:p>
                        <w:pPr>
                          <w:tabs>
                            <w:tab w:pos="95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sz w:val="24"/>
        </w:rPr>
        <w:t>On your point about drugging: </w:t>
      </w:r>
      <w:r>
        <w:rPr>
          <w:rFonts w:ascii="Segoe UI Semibold" w:hAnsi="Segoe UI Semibold"/>
          <w:b/>
          <w:color w:val="0D0D0D"/>
          <w:sz w:val="24"/>
        </w:rPr>
        <w:t>the memory pattern you quoted does not point more strongly to covert drugging than to alcohol. </w:t>
      </w:r>
      <w:r>
        <w:rPr>
          <w:color w:val="0D0D0D"/>
          <w:sz w:val="24"/>
        </w:rPr>
        <w:t>Alcohol is itself one of the most common substances in incapacitated sexual assault, and the literature emphasizes that alcohol is used</w:t>
      </w:r>
      <w:r>
        <w:rPr>
          <w:color w:val="0D0D0D"/>
          <w:spacing w:val="-3"/>
          <w:sz w:val="24"/>
        </w:rPr>
        <w:t> </w:t>
      </w:r>
      <w:r>
        <w:rPr>
          <w:color w:val="0D0D0D"/>
          <w:sz w:val="24"/>
        </w:rPr>
        <w:t>far</w:t>
      </w:r>
      <w:r>
        <w:rPr>
          <w:color w:val="0D0D0D"/>
          <w:spacing w:val="-3"/>
          <w:sz w:val="24"/>
        </w:rPr>
        <w:t> </w:t>
      </w:r>
      <w:r>
        <w:rPr>
          <w:color w:val="0D0D0D"/>
          <w:sz w:val="24"/>
        </w:rPr>
        <w:t>more</w:t>
      </w:r>
      <w:r>
        <w:rPr>
          <w:color w:val="0D0D0D"/>
          <w:spacing w:val="-3"/>
          <w:sz w:val="24"/>
        </w:rPr>
        <w:t> </w:t>
      </w:r>
      <w:r>
        <w:rPr>
          <w:color w:val="0D0D0D"/>
          <w:sz w:val="24"/>
        </w:rPr>
        <w:t>often</w:t>
      </w:r>
      <w:r>
        <w:rPr>
          <w:color w:val="0D0D0D"/>
          <w:spacing w:val="-3"/>
          <w:sz w:val="24"/>
        </w:rPr>
        <w:t> </w:t>
      </w:r>
      <w:r>
        <w:rPr>
          <w:color w:val="0D0D0D"/>
          <w:sz w:val="24"/>
        </w:rPr>
        <w:t>than</w:t>
      </w:r>
      <w:r>
        <w:rPr>
          <w:color w:val="0D0D0D"/>
          <w:spacing w:val="-3"/>
          <w:sz w:val="24"/>
        </w:rPr>
        <w:t> </w:t>
      </w:r>
      <w:r>
        <w:rPr>
          <w:color w:val="0D0D0D"/>
          <w:sz w:val="24"/>
        </w:rPr>
        <w:t>exotic</w:t>
      </w:r>
      <w:r>
        <w:rPr>
          <w:color w:val="0D0D0D"/>
          <w:spacing w:val="-3"/>
          <w:sz w:val="24"/>
        </w:rPr>
        <w:t> </w:t>
      </w:r>
      <w:r>
        <w:rPr>
          <w:color w:val="0D0D0D"/>
          <w:sz w:val="24"/>
        </w:rPr>
        <w:t>“date</w:t>
      </w:r>
      <w:r>
        <w:rPr>
          <w:color w:val="0D0D0D"/>
          <w:spacing w:val="-3"/>
          <w:sz w:val="24"/>
        </w:rPr>
        <w:t> </w:t>
      </w:r>
      <w:r>
        <w:rPr>
          <w:color w:val="0D0D0D"/>
          <w:sz w:val="24"/>
        </w:rPr>
        <w:t>rape</w:t>
      </w:r>
      <w:r>
        <w:rPr>
          <w:color w:val="0D0D0D"/>
          <w:spacing w:val="-3"/>
          <w:sz w:val="24"/>
        </w:rPr>
        <w:t> </w:t>
      </w:r>
      <w:r>
        <w:rPr>
          <w:color w:val="0D0D0D"/>
          <w:sz w:val="24"/>
        </w:rPr>
        <w:t>drugs.”</w:t>
      </w:r>
      <w:r>
        <w:rPr>
          <w:color w:val="0D0D0D"/>
          <w:spacing w:val="-3"/>
          <w:sz w:val="24"/>
        </w:rPr>
        <w:t> </w:t>
      </w:r>
      <w:r>
        <w:rPr>
          <w:color w:val="0D0D0D"/>
          <w:sz w:val="24"/>
        </w:rPr>
        <w:t>The</w:t>
      </w:r>
      <w:r>
        <w:rPr>
          <w:color w:val="0D0D0D"/>
          <w:spacing w:val="-3"/>
          <w:sz w:val="24"/>
        </w:rPr>
        <w:t> </w:t>
      </w:r>
      <w:r>
        <w:rPr>
          <w:color w:val="0D0D0D"/>
          <w:sz w:val="24"/>
        </w:rPr>
        <w:t>pattern</w:t>
      </w:r>
      <w:r>
        <w:rPr>
          <w:color w:val="0D0D0D"/>
          <w:spacing w:val="-3"/>
          <w:sz w:val="24"/>
        </w:rPr>
        <w:t> </w:t>
      </w:r>
      <w:r>
        <w:rPr>
          <w:color w:val="0D0D0D"/>
          <w:sz w:val="24"/>
        </w:rPr>
        <w:t>of</w:t>
      </w:r>
      <w:r>
        <w:rPr>
          <w:color w:val="0D0D0D"/>
          <w:spacing w:val="-3"/>
          <w:sz w:val="24"/>
        </w:rPr>
        <w:t> </w:t>
      </w:r>
      <w:r>
        <w:rPr>
          <w:color w:val="0D0D0D"/>
          <w:sz w:val="24"/>
        </w:rPr>
        <w:t>blurred</w:t>
      </w:r>
      <w:r>
        <w:rPr>
          <w:color w:val="0D0D0D"/>
          <w:spacing w:val="-3"/>
          <w:sz w:val="24"/>
        </w:rPr>
        <w:t> </w:t>
      </w:r>
      <w:r>
        <w:rPr>
          <w:color w:val="0D0D0D"/>
          <w:sz w:val="24"/>
        </w:rPr>
        <w:t>memory,</w:t>
      </w:r>
      <w:r>
        <w:rPr>
          <w:color w:val="0D0D0D"/>
          <w:spacing w:val="-3"/>
          <w:sz w:val="24"/>
        </w:rPr>
        <w:t> </w:t>
      </w:r>
      <w:r>
        <w:rPr>
          <w:color w:val="0D0D0D"/>
          <w:sz w:val="24"/>
        </w:rPr>
        <w:t>islands of recall, and later fragments is fully consistent with alcohol alone.</w:t>
      </w:r>
    </w:p>
    <w:p>
      <w:pPr>
        <w:pStyle w:val="BodyText"/>
        <w:spacing w:before="4"/>
      </w:pPr>
    </w:p>
    <w:p>
      <w:pPr>
        <w:pStyle w:val="BodyText"/>
        <w:spacing w:line="316" w:lineRule="auto" w:before="0"/>
        <w:ind w:left="247" w:right="297"/>
      </w:pPr>
      <w:r>
        <w:rPr/>
        <mc:AlternateContent>
          <mc:Choice Requires="wps">
            <w:drawing>
              <wp:anchor distT="0" distB="0" distL="0" distR="0" allowOverlap="1" layoutInCell="1" locked="0" behindDoc="0" simplePos="0" relativeHeight="15890944">
                <wp:simplePos x="0" y="0"/>
                <wp:positionH relativeFrom="page">
                  <wp:posOffset>4619624</wp:posOffset>
                </wp:positionH>
                <wp:positionV relativeFrom="paragraph">
                  <wp:posOffset>831199</wp:posOffset>
                </wp:positionV>
                <wp:extent cx="723900" cy="171450"/>
                <wp:effectExtent l="0" t="0" r="0" b="0"/>
                <wp:wrapNone/>
                <wp:docPr id="785" name="Group 785"/>
                <wp:cNvGraphicFramePr>
                  <a:graphicFrameLocks/>
                </wp:cNvGraphicFramePr>
                <a:graphic>
                  <a:graphicData uri="http://schemas.microsoft.com/office/word/2010/wordprocessingGroup">
                    <wpg:wgp>
                      <wpg:cNvPr id="785" name="Group 785"/>
                      <wpg:cNvGrpSpPr/>
                      <wpg:grpSpPr>
                        <a:xfrm>
                          <a:off x="0" y="0"/>
                          <a:ext cx="723900" cy="171450"/>
                          <a:chExt cx="723900" cy="171450"/>
                        </a:xfrm>
                      </wpg:grpSpPr>
                      <wps:wsp>
                        <wps:cNvPr id="786" name="Graphic 786">
                          <a:hlinkClick r:id="rId38"/>
                        </wps:cNvPr>
                        <wps:cNvSpPr/>
                        <wps:spPr>
                          <a:xfrm>
                            <a:off x="0" y="0"/>
                            <a:ext cx="723900" cy="171450"/>
                          </a:xfrm>
                          <a:custGeom>
                            <a:avLst/>
                            <a:gdLst/>
                            <a:ahLst/>
                            <a:cxnLst/>
                            <a:rect l="l" t="t" r="r" b="b"/>
                            <a:pathLst>
                              <a:path w="723900" h="171450">
                                <a:moveTo>
                                  <a:pt x="643803" y="171373"/>
                                </a:moveTo>
                                <a:lnTo>
                                  <a:pt x="80096" y="171373"/>
                                </a:lnTo>
                                <a:lnTo>
                                  <a:pt x="74521" y="170859"/>
                                </a:lnTo>
                                <a:lnTo>
                                  <a:pt x="33417" y="153809"/>
                                </a:lnTo>
                                <a:lnTo>
                                  <a:pt x="8679" y="123529"/>
                                </a:lnTo>
                                <a:lnTo>
                                  <a:pt x="0" y="91306"/>
                                </a:lnTo>
                                <a:lnTo>
                                  <a:pt x="0" y="85724"/>
                                </a:lnTo>
                                <a:lnTo>
                                  <a:pt x="0" y="79990"/>
                                </a:lnTo>
                                <a:lnTo>
                                  <a:pt x="11319" y="42643"/>
                                </a:lnTo>
                                <a:lnTo>
                                  <a:pt x="42778" y="11239"/>
                                </a:lnTo>
                                <a:lnTo>
                                  <a:pt x="80096" y="0"/>
                                </a:lnTo>
                                <a:lnTo>
                                  <a:pt x="643803" y="0"/>
                                </a:lnTo>
                                <a:lnTo>
                                  <a:pt x="681120" y="11239"/>
                                </a:lnTo>
                                <a:lnTo>
                                  <a:pt x="712579" y="42643"/>
                                </a:lnTo>
                                <a:lnTo>
                                  <a:pt x="723899" y="79990"/>
                                </a:lnTo>
                                <a:lnTo>
                                  <a:pt x="723899" y="91306"/>
                                </a:lnTo>
                                <a:lnTo>
                                  <a:pt x="712579" y="128511"/>
                                </a:lnTo>
                                <a:lnTo>
                                  <a:pt x="681120" y="159991"/>
                                </a:lnTo>
                                <a:lnTo>
                                  <a:pt x="649378" y="170859"/>
                                </a:lnTo>
                                <a:lnTo>
                                  <a:pt x="643803" y="171373"/>
                                </a:lnTo>
                                <a:close/>
                              </a:path>
                            </a:pathLst>
                          </a:custGeom>
                          <a:solidFill>
                            <a:srgbClr val="F4F4F4"/>
                          </a:solidFill>
                        </wps:spPr>
                        <wps:bodyPr wrap="square" lIns="0" tIns="0" rIns="0" bIns="0" rtlCol="0">
                          <a:prstTxWarp prst="textNoShape">
                            <a:avLst/>
                          </a:prstTxWarp>
                          <a:noAutofit/>
                        </wps:bodyPr>
                      </wps:wsp>
                      <wps:wsp>
                        <wps:cNvPr id="787" name="Textbox 787"/>
                        <wps:cNvSpPr txBox="1"/>
                        <wps:spPr>
                          <a:xfrm>
                            <a:off x="0" y="0"/>
                            <a:ext cx="723900" cy="171450"/>
                          </a:xfrm>
                          <a:prstGeom prst="rect">
                            <a:avLst/>
                          </a:prstGeom>
                        </wps:spPr>
                        <wps:txbx>
                          <w:txbxContent>
                            <w:p>
                              <w:pPr>
                                <w:spacing w:before="39"/>
                                <w:ind w:left="123" w:right="0" w:firstLine="0"/>
                                <w:jc w:val="left"/>
                                <w:rPr>
                                  <w:sz w:val="13"/>
                                </w:rPr>
                              </w:pPr>
                              <w:hyperlink r:id="rId38">
                                <w:r>
                                  <w:rPr>
                                    <w:color w:val="5C5C5C"/>
                                    <w:w w:val="105"/>
                                    <w:sz w:val="13"/>
                                  </w:rPr>
                                  <w:t>CDC</w:t>
                                </w:r>
                                <w:r>
                                  <w:rPr>
                                    <w:color w:val="5C5C5C"/>
                                    <w:spacing w:val="-8"/>
                                    <w:w w:val="105"/>
                                    <w:sz w:val="13"/>
                                  </w:rPr>
                                  <w:t> </w:t>
                                </w:r>
                                <w:r>
                                  <w:rPr>
                                    <w:color w:val="5C5C5C"/>
                                    <w:w w:val="105"/>
                                    <w:sz w:val="13"/>
                                  </w:rPr>
                                  <w:t>Stacks</w:t>
                                </w:r>
                                <w:r>
                                  <w:rPr>
                                    <w:color w:val="5C5C5C"/>
                                    <w:spacing w:val="11"/>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63.749969pt;margin-top:65.448799pt;width:57pt;height:13.5pt;mso-position-horizontal-relative:page;mso-position-vertical-relative:paragraph;z-index:15890944" id="docshapegroup765" coordorigin="7275,1309" coordsize="1140,270">
                <v:shape style="position:absolute;left:7275;top:1308;width:1140;height:270" id="docshape766" href="https://stacks.cdc.gov/view/cdc/183360/cdc_183360_DS1.pdf?utm_source=chatgpt.com" coordorigin="7275,1309" coordsize="1140,270" path="m8289,1579l7401,1579,7392,1578,7328,1551,7289,1504,7275,1453,7275,1444,7275,1435,7293,1376,7342,1327,7401,1309,8289,1309,8348,1327,8397,1376,8415,1435,8415,1453,8397,1511,8348,1561,8298,1578,8289,1579xe" filled="true" fillcolor="#f4f4f4" stroked="false">
                  <v:path arrowok="t"/>
                  <v:fill type="solid"/>
                </v:shape>
                <v:shape style="position:absolute;left:7275;top:1308;width:1140;height:270" type="#_x0000_t202" id="docshape767" filled="false" stroked="false">
                  <v:textbox inset="0,0,0,0">
                    <w:txbxContent>
                      <w:p>
                        <w:pPr>
                          <w:spacing w:before="39"/>
                          <w:ind w:left="123" w:right="0" w:firstLine="0"/>
                          <w:jc w:val="left"/>
                          <w:rPr>
                            <w:sz w:val="13"/>
                          </w:rPr>
                        </w:pPr>
                        <w:hyperlink r:id="rId38">
                          <w:r>
                            <w:rPr>
                              <w:color w:val="5C5C5C"/>
                              <w:w w:val="105"/>
                              <w:sz w:val="13"/>
                            </w:rPr>
                            <w:t>CDC</w:t>
                          </w:r>
                          <w:r>
                            <w:rPr>
                              <w:color w:val="5C5C5C"/>
                              <w:spacing w:val="-8"/>
                              <w:w w:val="105"/>
                              <w:sz w:val="13"/>
                            </w:rPr>
                            <w:t> </w:t>
                          </w:r>
                          <w:r>
                            <w:rPr>
                              <w:color w:val="5C5C5C"/>
                              <w:w w:val="105"/>
                              <w:sz w:val="13"/>
                            </w:rPr>
                            <w:t>Stacks</w:t>
                          </w:r>
                          <w:r>
                            <w:rPr>
                              <w:color w:val="5C5C5C"/>
                              <w:spacing w:val="11"/>
                              <w:w w:val="105"/>
                              <w:sz w:val="13"/>
                            </w:rPr>
                            <w:t> </w:t>
                          </w:r>
                          <w:r>
                            <w:rPr>
                              <w:color w:val="8F8F8F"/>
                              <w:spacing w:val="-5"/>
                              <w:w w:val="105"/>
                              <w:sz w:val="13"/>
                            </w:rPr>
                            <w:t>+1</w:t>
                          </w:r>
                        </w:hyperlink>
                      </w:p>
                    </w:txbxContent>
                  </v:textbox>
                  <w10:wrap type="none"/>
                </v:shape>
                <w10:wrap type="none"/>
              </v:group>
            </w:pict>
          </mc:Fallback>
        </mc:AlternateContent>
      </w:r>
      <w:r>
        <w:rPr>
          <w:color w:val="0D0D0D"/>
        </w:rPr>
        <w:t>On the reported admission framed as “we had sex”: yes, that is </w:t>
      </w:r>
      <w:r>
        <w:rPr>
          <w:rFonts w:ascii="Segoe UI Semibold" w:hAnsi="Segoe UI Semibold"/>
          <w:b/>
          <w:color w:val="0D0D0D"/>
        </w:rPr>
        <w:t>compatible </w:t>
      </w:r>
      <w:r>
        <w:rPr>
          <w:color w:val="0D0D0D"/>
        </w:rPr>
        <w:t>with real perpetrator</w:t>
      </w:r>
      <w:r>
        <w:rPr>
          <w:color w:val="0D0D0D"/>
          <w:spacing w:val="-4"/>
        </w:rPr>
        <w:t> </w:t>
      </w:r>
      <w:r>
        <w:rPr>
          <w:color w:val="0D0D0D"/>
        </w:rPr>
        <w:t>behavior</w:t>
      </w:r>
      <w:r>
        <w:rPr>
          <w:color w:val="0D0D0D"/>
          <w:spacing w:val="-4"/>
        </w:rPr>
        <w:t> </w:t>
      </w:r>
      <w:r>
        <w:rPr>
          <w:color w:val="0D0D0D"/>
        </w:rPr>
        <w:t>in</w:t>
      </w:r>
      <w:r>
        <w:rPr>
          <w:color w:val="0D0D0D"/>
          <w:spacing w:val="-4"/>
        </w:rPr>
        <w:t> </w:t>
      </w:r>
      <w:r>
        <w:rPr>
          <w:color w:val="0D0D0D"/>
        </w:rPr>
        <w:t>acquaintance</w:t>
      </w:r>
      <w:r>
        <w:rPr>
          <w:color w:val="0D0D0D"/>
          <w:spacing w:val="-4"/>
        </w:rPr>
        <w:t> </w:t>
      </w:r>
      <w:r>
        <w:rPr>
          <w:color w:val="0D0D0D"/>
        </w:rPr>
        <w:t>assault,</w:t>
      </w:r>
      <w:r>
        <w:rPr>
          <w:color w:val="0D0D0D"/>
          <w:spacing w:val="-4"/>
        </w:rPr>
        <w:t> </w:t>
      </w:r>
      <w:r>
        <w:rPr>
          <w:color w:val="0D0D0D"/>
        </w:rPr>
        <w:t>especially</w:t>
      </w:r>
      <w:r>
        <w:rPr>
          <w:color w:val="0D0D0D"/>
          <w:spacing w:val="-4"/>
        </w:rPr>
        <w:t> </w:t>
      </w:r>
      <w:r>
        <w:rPr>
          <w:color w:val="0D0D0D"/>
        </w:rPr>
        <w:t>where</w:t>
      </w:r>
      <w:r>
        <w:rPr>
          <w:color w:val="0D0D0D"/>
          <w:spacing w:val="-4"/>
        </w:rPr>
        <w:t> </w:t>
      </w:r>
      <w:r>
        <w:rPr>
          <w:color w:val="0D0D0D"/>
        </w:rPr>
        <w:t>the</w:t>
      </w:r>
      <w:r>
        <w:rPr>
          <w:color w:val="0D0D0D"/>
          <w:spacing w:val="-4"/>
        </w:rPr>
        <w:t> </w:t>
      </w:r>
      <w:r>
        <w:rPr>
          <w:color w:val="0D0D0D"/>
        </w:rPr>
        <w:t>perpetrator</w:t>
      </w:r>
      <w:r>
        <w:rPr>
          <w:color w:val="0D0D0D"/>
          <w:spacing w:val="-4"/>
        </w:rPr>
        <w:t> </w:t>
      </w:r>
      <w:r>
        <w:rPr>
          <w:color w:val="0D0D0D"/>
        </w:rPr>
        <w:t>uses</w:t>
      </w:r>
      <w:r>
        <w:rPr>
          <w:color w:val="0D0D0D"/>
          <w:spacing w:val="-4"/>
        </w:rPr>
        <w:t> </w:t>
      </w:r>
      <w:r>
        <w:rPr>
          <w:color w:val="0D0D0D"/>
        </w:rPr>
        <w:t>an extremely permissive or self-serving threshold for consent. But that feature is still not unique to true allegations; it is supportive, not decisive.</w:t>
      </w:r>
    </w:p>
    <w:p>
      <w:pPr>
        <w:spacing w:line="316" w:lineRule="auto" w:before="234"/>
        <w:ind w:left="247" w:right="297" w:firstLine="0"/>
        <w:jc w:val="left"/>
        <w:rPr>
          <w:sz w:val="24"/>
        </w:rPr>
      </w:pPr>
      <w:r>
        <w:rPr>
          <w:sz w:val="24"/>
        </w:rPr>
        <mc:AlternateContent>
          <mc:Choice Requires="wps">
            <w:drawing>
              <wp:anchor distT="0" distB="0" distL="0" distR="0" allowOverlap="1" layoutInCell="1" locked="0" behindDoc="1" simplePos="0" relativeHeight="482477568">
                <wp:simplePos x="0" y="0"/>
                <wp:positionH relativeFrom="page">
                  <wp:posOffset>2847975</wp:posOffset>
                </wp:positionH>
                <wp:positionV relativeFrom="paragraph">
                  <wp:posOffset>1001951</wp:posOffset>
                </wp:positionV>
                <wp:extent cx="1000125" cy="254635"/>
                <wp:effectExtent l="0" t="0" r="0" b="0"/>
                <wp:wrapNone/>
                <wp:docPr id="788" name="Group 788"/>
                <wp:cNvGraphicFramePr>
                  <a:graphicFrameLocks/>
                </wp:cNvGraphicFramePr>
                <a:graphic>
                  <a:graphicData uri="http://schemas.microsoft.com/office/word/2010/wordprocessingGroup">
                    <wpg:wgp>
                      <wpg:cNvPr id="788" name="Group 788"/>
                      <wpg:cNvGrpSpPr/>
                      <wpg:grpSpPr>
                        <a:xfrm>
                          <a:off x="0" y="0"/>
                          <a:ext cx="1000125" cy="254635"/>
                          <a:chExt cx="1000125" cy="254635"/>
                        </a:xfrm>
                      </wpg:grpSpPr>
                      <wps:wsp>
                        <wps:cNvPr id="789" name="Graphic 789"/>
                        <wps:cNvSpPr/>
                        <wps:spPr>
                          <a:xfrm>
                            <a:off x="857237" y="54406"/>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790" name="Graphic 790">
                          <a:hlinkClick r:id="rId30"/>
                        </wps:cNvPr>
                        <wps:cNvSpPr/>
                        <wps:spPr>
                          <a:xfrm>
                            <a:off x="0" y="54406"/>
                            <a:ext cx="857250" cy="171450"/>
                          </a:xfrm>
                          <a:custGeom>
                            <a:avLst/>
                            <a:gdLst/>
                            <a:ahLst/>
                            <a:cxnLst/>
                            <a:rect l="l" t="t" r="r" b="b"/>
                            <a:pathLst>
                              <a:path w="857250" h="171450">
                                <a:moveTo>
                                  <a:pt x="857249" y="171449"/>
                                </a:moveTo>
                                <a:lnTo>
                                  <a:pt x="85724" y="171449"/>
                                </a:lnTo>
                                <a:lnTo>
                                  <a:pt x="77280" y="171041"/>
                                </a:lnTo>
                                <a:lnTo>
                                  <a:pt x="38089" y="157015"/>
                                </a:lnTo>
                                <a:lnTo>
                                  <a:pt x="10133" y="126175"/>
                                </a:lnTo>
                                <a:lnTo>
                                  <a:pt x="0" y="85724"/>
                                </a:lnTo>
                                <a:lnTo>
                                  <a:pt x="407" y="77279"/>
                                </a:lnTo>
                                <a:lnTo>
                                  <a:pt x="14433" y="38088"/>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791" name="Graphic 791">
                          <a:hlinkClick r:id="rId30"/>
                        </wps:cNvPr>
                        <wps:cNvSpPr/>
                        <wps:spPr>
                          <a:xfrm>
                            <a:off x="76200" y="140131"/>
                            <a:ext cx="561975" cy="86360"/>
                          </a:xfrm>
                          <a:custGeom>
                            <a:avLst/>
                            <a:gdLst/>
                            <a:ahLst/>
                            <a:cxnLst/>
                            <a:rect l="l" t="t" r="r" b="b"/>
                            <a:pathLst>
                              <a:path w="561975" h="86360">
                                <a:moveTo>
                                  <a:pt x="561975" y="0"/>
                                </a:moveTo>
                                <a:lnTo>
                                  <a:pt x="390525" y="0"/>
                                </a:lnTo>
                                <a:lnTo>
                                  <a:pt x="171450" y="0"/>
                                </a:lnTo>
                                <a:lnTo>
                                  <a:pt x="0" y="0"/>
                                </a:lnTo>
                                <a:lnTo>
                                  <a:pt x="0" y="85090"/>
                                </a:lnTo>
                                <a:lnTo>
                                  <a:pt x="9525" y="85090"/>
                                </a:lnTo>
                                <a:lnTo>
                                  <a:pt x="9525" y="86360"/>
                                </a:lnTo>
                                <a:lnTo>
                                  <a:pt x="171450" y="86360"/>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792" name="Graphic 792">
                          <a:hlinkClick r:id="rId30"/>
                        </wps:cNvPr>
                        <wps:cNvSpPr/>
                        <wps:spPr>
                          <a:xfrm>
                            <a:off x="247649" y="168706"/>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7"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793" name="Textbox 793"/>
                        <wps:cNvSpPr txBox="1"/>
                        <wps:spPr>
                          <a:xfrm>
                            <a:off x="80515" y="0"/>
                            <a:ext cx="556895" cy="114300"/>
                          </a:xfrm>
                          <a:prstGeom prst="rect">
                            <a:avLst/>
                          </a:prstGeom>
                        </wps:spPr>
                        <wps:txbx>
                          <w:txbxContent>
                            <w:p>
                              <w:pPr>
                                <w:spacing w:before="5"/>
                                <w:ind w:left="0" w:right="0" w:firstLine="0"/>
                                <w:jc w:val="left"/>
                                <w:rPr>
                                  <w:sz w:val="13"/>
                                </w:rPr>
                              </w:pPr>
                              <w:r>
                                <w:rPr>
                                  <w:color w:val="5C5C5C"/>
                                  <w:sz w:val="13"/>
                                </w:rPr>
                                <w:t>National</w:t>
                              </w:r>
                              <w:r>
                                <w:rPr>
                                  <w:color w:val="5C5C5C"/>
                                  <w:spacing w:val="15"/>
                                  <w:sz w:val="13"/>
                                </w:rPr>
                                <w:t> </w:t>
                              </w:r>
                              <w:r>
                                <w:rPr>
                                  <w:color w:val="5C5C5C"/>
                                  <w:spacing w:val="-2"/>
                                  <w:sz w:val="13"/>
                                </w:rPr>
                                <w:t>Inst…</w:t>
                              </w:r>
                            </w:p>
                          </w:txbxContent>
                        </wps:txbx>
                        <wps:bodyPr wrap="square" lIns="0" tIns="0" rIns="0" bIns="0" rtlCol="0">
                          <a:noAutofit/>
                        </wps:bodyPr>
                      </wps:wsp>
                      <wps:wsp>
                        <wps:cNvPr id="794" name="Textbox 794"/>
                        <wps:cNvSpPr txBox="1"/>
                        <wps:spPr>
                          <a:xfrm>
                            <a:off x="680441" y="76199"/>
                            <a:ext cx="118110" cy="114300"/>
                          </a:xfrm>
                          <a:prstGeom prst="rect">
                            <a:avLst/>
                          </a:prstGeom>
                        </wps:spPr>
                        <wps:txbx>
                          <w:txbxContent>
                            <w:p>
                              <w:pPr>
                                <w:spacing w:before="5"/>
                                <w:ind w:left="0" w:right="0" w:firstLine="0"/>
                                <w:jc w:val="left"/>
                                <w:rPr>
                                  <w:sz w:val="13"/>
                                </w:rPr>
                              </w:pPr>
                              <w:hyperlink r:id="rId30">
                                <w:r>
                                  <w:rPr>
                                    <w:color w:val="8F8F8F"/>
                                    <w:spacing w:val="-5"/>
                                    <w:w w:val="105"/>
                                    <w:sz w:val="13"/>
                                  </w:rPr>
                                  <w:t>+1</w:t>
                                </w:r>
                              </w:hyperlink>
                            </w:p>
                          </w:txbxContent>
                        </wps:txbx>
                        <wps:bodyPr wrap="square" lIns="0" tIns="0" rIns="0" bIns="0" rtlCol="0">
                          <a:noAutofit/>
                        </wps:bodyPr>
                      </wps:wsp>
                      <wps:wsp>
                        <wps:cNvPr id="795" name="Textbox 795"/>
                        <wps:cNvSpPr txBox="1"/>
                        <wps:spPr>
                          <a:xfrm>
                            <a:off x="10953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96" name="Textbox 796"/>
                        <wps:cNvSpPr txBox="1"/>
                        <wps:spPr>
                          <a:xfrm>
                            <a:off x="519112"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797" name="Textbox 797"/>
                        <wps:cNvSpPr txBox="1"/>
                        <wps:spPr>
                          <a:xfrm>
                            <a:off x="890587" y="49643"/>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224.250015pt;margin-top:78.893852pt;width:78.75pt;height:20.05pt;mso-position-horizontal-relative:page;mso-position-vertical-relative:paragraph;z-index:-20838912" id="docshapegroup768" coordorigin="4485,1578" coordsize="1575,401">
                <v:shape style="position:absolute;left:5834;top:1663;width:225;height:270" id="docshape769" coordorigin="5835,1664" coordsize="225,270" path="m6060,1664l5835,1664,5835,1799,5835,1934,6060,1934,6060,1799,6060,1664xe" filled="true" fillcolor="#fbfbfb" stroked="false">
                  <v:path arrowok="t"/>
                  <v:fill type="solid"/>
                </v:shape>
                <v:shape style="position:absolute;left:4485;top:1663;width:1350;height:270" id="docshape770" href="https://nij.ojp.gov/topics/articles/understanding-neurobiology-sexual-assault?utm_source=chatgpt.com" coordorigin="4485,1664" coordsize="1350,270" path="m5835,1934l4620,1934,4607,1933,4545,1911,4501,1862,4485,1799,4486,1785,4508,1724,4556,1680,4620,1664,5835,1664,5835,1934xe" filled="true" fillcolor="#f4f4f4" stroked="false">
                  <v:path arrowok="t"/>
                  <v:fill type="solid"/>
                </v:shape>
                <v:shape style="position:absolute;left:4605;top:1798;width:885;height:136" id="docshape771" href="https://nij.ojp.gov/topics/articles/understanding-neurobiology-sexual-assault?utm_source=chatgpt.com" coordorigin="4605,1799" coordsize="885,136" path="m5490,1799l5220,1799,4875,1799,4605,1799,4605,1933,4620,1933,4620,1935,4875,1935,4875,1934,5220,1934,5490,1934,5490,1799xe" filled="true" fillcolor="#fbfbfb" stroked="false">
                  <v:path arrowok="t"/>
                  <v:fill type="solid"/>
                </v:shape>
                <v:shape style="position:absolute;left:4875;top:1843;width:255;height:90" id="docshape772" href="https://nij.ojp.gov/topics/articles/understanding-neurobiology-sexual-assault?utm_source=chatgpt.com" coordorigin="4875,1844" coordsize="255,90" path="m5126,1934l4879,1934,4877,1929,4875,1920,4875,1902,4908,1852,4934,1844,5071,1844,5121,1877,5130,1902,5130,1920,5128,1929,5126,1934xe" filled="true" fillcolor="#8b8b8b" stroked="false">
                  <v:path arrowok="t"/>
                  <v:fill type="solid"/>
                </v:shape>
                <v:shape style="position:absolute;left:4611;top:1577;width:877;height:180" type="#_x0000_t202" id="docshape773" filled="false" stroked="false">
                  <v:textbox inset="0,0,0,0">
                    <w:txbxContent>
                      <w:p>
                        <w:pPr>
                          <w:spacing w:before="5"/>
                          <w:ind w:left="0" w:right="0" w:firstLine="0"/>
                          <w:jc w:val="left"/>
                          <w:rPr>
                            <w:sz w:val="13"/>
                          </w:rPr>
                        </w:pPr>
                        <w:r>
                          <w:rPr>
                            <w:color w:val="5C5C5C"/>
                            <w:sz w:val="13"/>
                          </w:rPr>
                          <w:t>National</w:t>
                        </w:r>
                        <w:r>
                          <w:rPr>
                            <w:color w:val="5C5C5C"/>
                            <w:spacing w:val="15"/>
                            <w:sz w:val="13"/>
                          </w:rPr>
                          <w:t> </w:t>
                        </w:r>
                        <w:r>
                          <w:rPr>
                            <w:color w:val="5C5C5C"/>
                            <w:spacing w:val="-2"/>
                            <w:sz w:val="13"/>
                          </w:rPr>
                          <w:t>Inst…</w:t>
                        </w:r>
                      </w:p>
                    </w:txbxContent>
                  </v:textbox>
                  <w10:wrap type="none"/>
                </v:shape>
                <v:shape style="position:absolute;left:5556;top:1697;width:186;height:180" type="#_x0000_t202" id="docshape774" filled="false" stroked="false">
                  <v:textbox inset="0,0,0,0">
                    <w:txbxContent>
                      <w:p>
                        <w:pPr>
                          <w:spacing w:before="5"/>
                          <w:ind w:left="0" w:right="0" w:firstLine="0"/>
                          <w:jc w:val="left"/>
                          <w:rPr>
                            <w:sz w:val="13"/>
                          </w:rPr>
                        </w:pPr>
                        <w:hyperlink r:id="rId30">
                          <w:r>
                            <w:rPr>
                              <w:color w:val="8F8F8F"/>
                              <w:spacing w:val="-5"/>
                              <w:w w:val="105"/>
                              <w:sz w:val="13"/>
                            </w:rPr>
                            <w:t>+1</w:t>
                          </w:r>
                        </w:hyperlink>
                      </w:p>
                    </w:txbxContent>
                  </v:textbox>
                  <w10:wrap type="none"/>
                </v:shape>
                <v:shape style="position:absolute;left:4657;top:1843;width:155;height:135" type="#_x0000_t202" id="docshape775"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5302;top:1843;width:155;height:135" type="#_x0000_t202" id="docshape776"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5887;top:1656;width:140;height:285" type="#_x0000_t202" id="docshape777"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sz w:val="24"/>
        </w:rPr>
        <w:t>On the follow-up behavior—asking him what happened, seeking medical evaluation, wanting</w:t>
      </w:r>
      <w:r>
        <w:rPr>
          <w:color w:val="0D0D0D"/>
          <w:spacing w:val="-4"/>
          <w:sz w:val="24"/>
        </w:rPr>
        <w:t> </w:t>
      </w:r>
      <w:r>
        <w:rPr>
          <w:color w:val="0D0D0D"/>
          <w:sz w:val="24"/>
        </w:rPr>
        <w:t>drug</w:t>
      </w:r>
      <w:r>
        <w:rPr>
          <w:color w:val="0D0D0D"/>
          <w:spacing w:val="-4"/>
          <w:sz w:val="24"/>
        </w:rPr>
        <w:t> </w:t>
      </w:r>
      <w:r>
        <w:rPr>
          <w:color w:val="0D0D0D"/>
          <w:sz w:val="24"/>
        </w:rPr>
        <w:t>testing—those</w:t>
      </w:r>
      <w:r>
        <w:rPr>
          <w:color w:val="0D0D0D"/>
          <w:spacing w:val="-4"/>
          <w:sz w:val="24"/>
        </w:rPr>
        <w:t> </w:t>
      </w:r>
      <w:r>
        <w:rPr>
          <w:color w:val="0D0D0D"/>
          <w:sz w:val="24"/>
        </w:rPr>
        <w:t>actions</w:t>
      </w:r>
      <w:r>
        <w:rPr>
          <w:color w:val="0D0D0D"/>
          <w:spacing w:val="-4"/>
          <w:sz w:val="24"/>
        </w:rPr>
        <w:t> </w:t>
      </w:r>
      <w:r>
        <w:rPr>
          <w:color w:val="0D0D0D"/>
          <w:sz w:val="24"/>
        </w:rPr>
        <w:t>are</w:t>
      </w:r>
      <w:r>
        <w:rPr>
          <w:color w:val="0D0D0D"/>
          <w:spacing w:val="-4"/>
          <w:sz w:val="24"/>
        </w:rPr>
        <w:t> </w:t>
      </w:r>
      <w:r>
        <w:rPr>
          <w:rFonts w:ascii="Segoe UI Semibold" w:hAnsi="Segoe UI Semibold"/>
          <w:b/>
          <w:color w:val="0D0D0D"/>
          <w:sz w:val="24"/>
        </w:rPr>
        <w:t>consistent</w:t>
      </w:r>
      <w:r>
        <w:rPr>
          <w:rFonts w:ascii="Segoe UI Semibold" w:hAnsi="Segoe UI Semibold"/>
          <w:b/>
          <w:color w:val="0D0D0D"/>
          <w:spacing w:val="-4"/>
          <w:sz w:val="24"/>
        </w:rPr>
        <w:t> </w:t>
      </w:r>
      <w:r>
        <w:rPr>
          <w:rFonts w:ascii="Segoe UI Semibold" w:hAnsi="Segoe UI Semibold"/>
          <w:b/>
          <w:color w:val="0D0D0D"/>
          <w:sz w:val="24"/>
        </w:rPr>
        <w:t>with</w:t>
      </w:r>
      <w:r>
        <w:rPr>
          <w:rFonts w:ascii="Segoe UI Semibold" w:hAnsi="Segoe UI Semibold"/>
          <w:b/>
          <w:color w:val="0D0D0D"/>
          <w:spacing w:val="-4"/>
          <w:sz w:val="24"/>
        </w:rPr>
        <w:t> </w:t>
      </w:r>
      <w:r>
        <w:rPr>
          <w:rFonts w:ascii="Segoe UI Semibold" w:hAnsi="Segoe UI Semibold"/>
          <w:b/>
          <w:color w:val="0D0D0D"/>
          <w:sz w:val="24"/>
        </w:rPr>
        <w:t>someone</w:t>
      </w:r>
      <w:r>
        <w:rPr>
          <w:rFonts w:ascii="Segoe UI Semibold" w:hAnsi="Segoe UI Semibold"/>
          <w:b/>
          <w:color w:val="0D0D0D"/>
          <w:spacing w:val="-4"/>
          <w:sz w:val="24"/>
        </w:rPr>
        <w:t> </w:t>
      </w:r>
      <w:r>
        <w:rPr>
          <w:rFonts w:ascii="Segoe UI Semibold" w:hAnsi="Segoe UI Semibold"/>
          <w:b/>
          <w:color w:val="0D0D0D"/>
          <w:sz w:val="24"/>
        </w:rPr>
        <w:t>who</w:t>
      </w:r>
      <w:r>
        <w:rPr>
          <w:rFonts w:ascii="Segoe UI Semibold" w:hAnsi="Segoe UI Semibold"/>
          <w:b/>
          <w:color w:val="0D0D0D"/>
          <w:spacing w:val="-4"/>
          <w:sz w:val="24"/>
        </w:rPr>
        <w:t> </w:t>
      </w:r>
      <w:r>
        <w:rPr>
          <w:rFonts w:ascii="Segoe UI Semibold" w:hAnsi="Segoe UI Semibold"/>
          <w:b/>
          <w:color w:val="0D0D0D"/>
          <w:sz w:val="24"/>
        </w:rPr>
        <w:t>believed</w:t>
      </w:r>
      <w:r>
        <w:rPr>
          <w:rFonts w:ascii="Segoe UI Semibold" w:hAnsi="Segoe UI Semibold"/>
          <w:b/>
          <w:color w:val="0D0D0D"/>
          <w:spacing w:val="-4"/>
          <w:sz w:val="24"/>
        </w:rPr>
        <w:t> </w:t>
      </w:r>
      <w:r>
        <w:rPr>
          <w:rFonts w:ascii="Segoe UI Semibold" w:hAnsi="Segoe UI Semibold"/>
          <w:b/>
          <w:color w:val="0D0D0D"/>
          <w:sz w:val="24"/>
        </w:rPr>
        <w:t>she</w:t>
      </w:r>
      <w:r>
        <w:rPr>
          <w:rFonts w:ascii="Segoe UI Semibold" w:hAnsi="Segoe UI Semibold"/>
          <w:b/>
          <w:color w:val="0D0D0D"/>
          <w:spacing w:val="-4"/>
          <w:sz w:val="24"/>
        </w:rPr>
        <w:t> </w:t>
      </w:r>
      <w:r>
        <w:rPr>
          <w:rFonts w:ascii="Segoe UI Semibold" w:hAnsi="Segoe UI Semibold"/>
          <w:b/>
          <w:color w:val="0D0D0D"/>
          <w:sz w:val="24"/>
        </w:rPr>
        <w:t>may have been sexually assaulted</w:t>
      </w:r>
      <w:r>
        <w:rPr>
          <w:color w:val="0D0D0D"/>
          <w:sz w:val="24"/>
        </w:rPr>
        <w:t>. They strengthen plausibility. They do not, by themselves, establish the underlying fact.</w:t>
      </w:r>
    </w:p>
    <w:p>
      <w:pPr>
        <w:pStyle w:val="BodyText"/>
        <w:spacing w:before="310"/>
        <w:ind w:left="247"/>
      </w:pPr>
      <w:r>
        <w:rPr>
          <w:color w:val="0D0D0D"/>
        </w:rPr>
        <w:t>So where does the weight </w:t>
      </w:r>
      <w:r>
        <w:rPr>
          <w:color w:val="0D0D0D"/>
          <w:spacing w:val="-2"/>
        </w:rPr>
        <w:t>fall?</w:t>
      </w:r>
    </w:p>
    <w:p>
      <w:pPr>
        <w:pStyle w:val="BodyText"/>
        <w:spacing w:before="21"/>
      </w:pPr>
    </w:p>
    <w:p>
      <w:pPr>
        <w:pStyle w:val="Heading2"/>
        <w:spacing w:line="316" w:lineRule="auto" w:before="0"/>
        <w:ind w:left="247" w:right="297" w:firstLine="0"/>
        <w:rPr>
          <w:b/>
        </w:rPr>
      </w:pPr>
      <w:r>
        <w:rPr>
          <w:b/>
          <w:color w:val="0D0D0D"/>
        </w:rPr>
        <w:t>The</w:t>
      </w:r>
      <w:r>
        <w:rPr>
          <w:b/>
          <w:color w:val="0D0D0D"/>
          <w:spacing w:val="-4"/>
        </w:rPr>
        <w:t> </w:t>
      </w:r>
      <w:r>
        <w:rPr>
          <w:b/>
          <w:color w:val="0D0D0D"/>
        </w:rPr>
        <w:t>weight</w:t>
      </w:r>
      <w:r>
        <w:rPr>
          <w:b/>
          <w:color w:val="0D0D0D"/>
          <w:spacing w:val="-4"/>
        </w:rPr>
        <w:t> </w:t>
      </w:r>
      <w:r>
        <w:rPr>
          <w:b/>
          <w:color w:val="0D0D0D"/>
        </w:rPr>
        <w:t>falls</w:t>
      </w:r>
      <w:r>
        <w:rPr>
          <w:b/>
          <w:color w:val="0D0D0D"/>
          <w:spacing w:val="-4"/>
        </w:rPr>
        <w:t> </w:t>
      </w:r>
      <w:r>
        <w:rPr>
          <w:b/>
          <w:color w:val="0D0D0D"/>
        </w:rPr>
        <w:t>in</w:t>
      </w:r>
      <w:r>
        <w:rPr>
          <w:b/>
          <w:color w:val="0D0D0D"/>
          <w:spacing w:val="-4"/>
        </w:rPr>
        <w:t> </w:t>
      </w:r>
      <w:r>
        <w:rPr>
          <w:b/>
          <w:color w:val="0D0D0D"/>
        </w:rPr>
        <w:t>favor</w:t>
      </w:r>
      <w:r>
        <w:rPr>
          <w:b/>
          <w:color w:val="0D0D0D"/>
          <w:spacing w:val="-4"/>
        </w:rPr>
        <w:t> </w:t>
      </w:r>
      <w:r>
        <w:rPr>
          <w:b/>
          <w:color w:val="0D0D0D"/>
        </w:rPr>
        <w:t>of</w:t>
      </w:r>
      <w:r>
        <w:rPr>
          <w:b/>
          <w:color w:val="0D0D0D"/>
          <w:spacing w:val="-4"/>
        </w:rPr>
        <w:t> </w:t>
      </w:r>
      <w:r>
        <w:rPr>
          <w:b/>
          <w:color w:val="0D0D0D"/>
        </w:rPr>
        <w:t>the</w:t>
      </w:r>
      <w:r>
        <w:rPr>
          <w:b/>
          <w:color w:val="0D0D0D"/>
          <w:spacing w:val="-4"/>
        </w:rPr>
        <w:t> </w:t>
      </w:r>
      <w:r>
        <w:rPr>
          <w:b/>
          <w:color w:val="0D0D0D"/>
        </w:rPr>
        <w:t>narrative</w:t>
      </w:r>
      <w:r>
        <w:rPr>
          <w:b/>
          <w:color w:val="0D0D0D"/>
          <w:spacing w:val="-4"/>
        </w:rPr>
        <w:t> </w:t>
      </w:r>
      <w:r>
        <w:rPr>
          <w:b/>
          <w:color w:val="0D0D0D"/>
        </w:rPr>
        <w:t>being</w:t>
      </w:r>
      <w:r>
        <w:rPr>
          <w:b/>
          <w:color w:val="0D0D0D"/>
          <w:spacing w:val="-4"/>
        </w:rPr>
        <w:t> </w:t>
      </w:r>
      <w:r>
        <w:rPr>
          <w:b/>
          <w:color w:val="0D0D0D"/>
        </w:rPr>
        <w:t>highly</w:t>
      </w:r>
      <w:r>
        <w:rPr>
          <w:b/>
          <w:color w:val="0D0D0D"/>
          <w:spacing w:val="-4"/>
        </w:rPr>
        <w:t> </w:t>
      </w:r>
      <w:r>
        <w:rPr>
          <w:b/>
          <w:color w:val="0D0D0D"/>
        </w:rPr>
        <w:t>plausible</w:t>
      </w:r>
      <w:r>
        <w:rPr>
          <w:b/>
          <w:color w:val="0D0D0D"/>
          <w:spacing w:val="-4"/>
        </w:rPr>
        <w:t> </w:t>
      </w:r>
      <w:r>
        <w:rPr>
          <w:b/>
          <w:color w:val="0D0D0D"/>
        </w:rPr>
        <w:t>as</w:t>
      </w:r>
      <w:r>
        <w:rPr>
          <w:b/>
          <w:color w:val="0D0D0D"/>
          <w:spacing w:val="-4"/>
        </w:rPr>
        <w:t> </w:t>
      </w:r>
      <w:r>
        <w:rPr>
          <w:b/>
          <w:color w:val="0D0D0D"/>
        </w:rPr>
        <w:t>a</w:t>
      </w:r>
      <w:r>
        <w:rPr>
          <w:b/>
          <w:color w:val="0D0D0D"/>
          <w:spacing w:val="-4"/>
        </w:rPr>
        <w:t> </w:t>
      </w:r>
      <w:r>
        <w:rPr>
          <w:b/>
          <w:color w:val="0D0D0D"/>
        </w:rPr>
        <w:t>real</w:t>
      </w:r>
      <w:r>
        <w:rPr>
          <w:b/>
          <w:color w:val="0D0D0D"/>
          <w:spacing w:val="-4"/>
        </w:rPr>
        <w:t> </w:t>
      </w:r>
      <w:r>
        <w:rPr>
          <w:b/>
          <w:color w:val="0D0D0D"/>
        </w:rPr>
        <w:t>alcohol-involved sexual assault account.</w:t>
      </w:r>
    </w:p>
    <w:p>
      <w:pPr>
        <w:tabs>
          <w:tab w:pos="8816" w:val="left" w:leader="none"/>
        </w:tabs>
        <w:spacing w:line="316" w:lineRule="auto" w:before="0"/>
        <w:ind w:left="247" w:right="331" w:firstLine="0"/>
        <w:jc w:val="left"/>
        <w:rPr>
          <w:rFonts w:ascii="Times New Roman" w:hAnsi="Times New Roman"/>
          <w:sz w:val="24"/>
        </w:rPr>
      </w:pPr>
      <w:r>
        <w:rPr>
          <w:rFonts w:ascii="Times New Roman" w:hAnsi="Times New Roman"/>
          <w:sz w:val="24"/>
        </w:rPr>
        <mc:AlternateContent>
          <mc:Choice Requires="wps">
            <w:drawing>
              <wp:anchor distT="0" distB="0" distL="0" distR="0" allowOverlap="1" layoutInCell="1" locked="0" behindDoc="1" simplePos="0" relativeHeight="482478080">
                <wp:simplePos x="0" y="0"/>
                <wp:positionH relativeFrom="page">
                  <wp:posOffset>5391149</wp:posOffset>
                </wp:positionH>
                <wp:positionV relativeFrom="paragraph">
                  <wp:posOffset>687010</wp:posOffset>
                </wp:positionV>
                <wp:extent cx="1000125" cy="171450"/>
                <wp:effectExtent l="0" t="0" r="0" b="0"/>
                <wp:wrapNone/>
                <wp:docPr id="798" name="Group 798"/>
                <wp:cNvGraphicFramePr>
                  <a:graphicFrameLocks/>
                </wp:cNvGraphicFramePr>
                <a:graphic>
                  <a:graphicData uri="http://schemas.microsoft.com/office/word/2010/wordprocessingGroup">
                    <wpg:wgp>
                      <wpg:cNvPr id="798" name="Group 798"/>
                      <wpg:cNvGrpSpPr/>
                      <wpg:grpSpPr>
                        <a:xfrm>
                          <a:off x="0" y="0"/>
                          <a:ext cx="1000125" cy="171450"/>
                          <a:chExt cx="1000125" cy="171450"/>
                        </a:xfrm>
                      </wpg:grpSpPr>
                      <wps:wsp>
                        <wps:cNvPr id="799" name="Graphic 799"/>
                        <wps:cNvSpPr/>
                        <wps:spPr>
                          <a:xfrm>
                            <a:off x="-12" y="28575"/>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800" name="Graphic 800"/>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801" name="Graphic 801"/>
                        <wps:cNvSpPr/>
                        <wps:spPr>
                          <a:xfrm>
                            <a:off x="76200" y="0"/>
                            <a:ext cx="923925" cy="171450"/>
                          </a:xfrm>
                          <a:custGeom>
                            <a:avLst/>
                            <a:gdLst/>
                            <a:ahLst/>
                            <a:cxnLst/>
                            <a:rect l="l" t="t" r="r" b="b"/>
                            <a:pathLst>
                              <a:path w="923925" h="171450">
                                <a:moveTo>
                                  <a:pt x="561975" y="19050"/>
                                </a:moveTo>
                                <a:lnTo>
                                  <a:pt x="390525" y="19050"/>
                                </a:lnTo>
                                <a:lnTo>
                                  <a:pt x="171450" y="19050"/>
                                </a:lnTo>
                                <a:lnTo>
                                  <a:pt x="0" y="19050"/>
                                </a:lnTo>
                                <a:lnTo>
                                  <a:pt x="0" y="28575"/>
                                </a:lnTo>
                                <a:lnTo>
                                  <a:pt x="171450" y="28575"/>
                                </a:lnTo>
                                <a:lnTo>
                                  <a:pt x="390525" y="28575"/>
                                </a:lnTo>
                                <a:lnTo>
                                  <a:pt x="561975" y="28575"/>
                                </a:lnTo>
                                <a:lnTo>
                                  <a:pt x="561975" y="19050"/>
                                </a:lnTo>
                                <a:close/>
                              </a:path>
                              <a:path w="923925" h="171450">
                                <a:moveTo>
                                  <a:pt x="923912" y="19050"/>
                                </a:moveTo>
                                <a:lnTo>
                                  <a:pt x="781037" y="19050"/>
                                </a:lnTo>
                                <a:lnTo>
                                  <a:pt x="781037" y="28575"/>
                                </a:lnTo>
                                <a:lnTo>
                                  <a:pt x="781037" y="171450"/>
                                </a:lnTo>
                                <a:lnTo>
                                  <a:pt x="923912" y="171450"/>
                                </a:lnTo>
                                <a:lnTo>
                                  <a:pt x="923912" y="28575"/>
                                </a:lnTo>
                                <a:lnTo>
                                  <a:pt x="923912" y="19050"/>
                                </a:lnTo>
                                <a:close/>
                              </a:path>
                              <a:path w="923925" h="171450">
                                <a:moveTo>
                                  <a:pt x="923912" y="0"/>
                                </a:moveTo>
                                <a:lnTo>
                                  <a:pt x="781037" y="0"/>
                                </a:lnTo>
                                <a:lnTo>
                                  <a:pt x="781037" y="9525"/>
                                </a:lnTo>
                                <a:lnTo>
                                  <a:pt x="923912" y="9525"/>
                                </a:lnTo>
                                <a:lnTo>
                                  <a:pt x="923912" y="0"/>
                                </a:lnTo>
                                <a:close/>
                              </a:path>
                            </a:pathLst>
                          </a:custGeom>
                          <a:solidFill>
                            <a:srgbClr val="FBFBFB"/>
                          </a:solidFill>
                        </wps:spPr>
                        <wps:bodyPr wrap="square" lIns="0" tIns="0" rIns="0" bIns="0" rtlCol="0">
                          <a:prstTxWarp prst="textNoShape">
                            <a:avLst/>
                          </a:prstTxWarp>
                          <a:noAutofit/>
                        </wps:bodyPr>
                      </wps:wsp>
                      <wps:wsp>
                        <wps:cNvPr id="802" name="Textbox 802"/>
                        <wps:cNvSpPr txBox="1"/>
                        <wps:spPr>
                          <a:xfrm>
                            <a:off x="0" y="4762"/>
                            <a:ext cx="1000125" cy="167005"/>
                          </a:xfrm>
                          <a:prstGeom prst="rect">
                            <a:avLst/>
                          </a:prstGeom>
                        </wps:spPr>
                        <wps:txbx>
                          <w:txbxContent>
                            <w:p>
                              <w:pPr>
                                <w:tabs>
                                  <w:tab w:pos="1162" w:val="left" w:leader="none"/>
                                </w:tabs>
                                <w:spacing w:before="87"/>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424.499969pt;margin-top:54.095284pt;width:78.75pt;height:13.5pt;mso-position-horizontal-relative:page;mso-position-vertical-relative:paragraph;z-index:-20838400" id="docshapegroup778" coordorigin="8490,1082" coordsize="1575,270">
                <v:shape style="position:absolute;left:8489;top:1126;width:1350;height:225" id="docshape779" coordorigin="8490,1127" coordsize="1350,225" path="m9840,1127l9570,1127,8760,1127,8490,1127,8490,1352,8760,1352,9570,1352,9840,1352,9840,1127xe" filled="true" fillcolor="#fbfbfb" stroked="false">
                  <v:path arrowok="t"/>
                  <v:fill type="solid"/>
                </v:shape>
                <v:shape style="position:absolute;left:8760;top:1171;width:780;height:135" id="docshape780" coordorigin="8760,1172" coordsize="780,135" path="m9481,1307l8819,1307,8810,1305,8762,1257,8760,1248,8760,1239,8760,1230,8793,1180,8819,1172,9481,1172,9531,1205,9540,1230,9540,1248,9507,1298,9490,1305,9481,1307xe" filled="true" fillcolor="#8b8b8b" stroked="false">
                  <v:path arrowok="t"/>
                  <v:fill type="solid"/>
                </v:shape>
                <v:shape style="position:absolute;left:8610;top:1081;width:1455;height:270" id="docshape781" coordorigin="8610,1082" coordsize="1455,270" path="m9495,1112l9225,1112,8880,1112,8610,1112,8610,1127,8880,1127,9225,1127,9495,1127,9495,1112xm10065,1112l9840,1112,9840,1127,9840,1352,10065,1352,10065,1127,10065,1112xm10065,1082l9840,1082,9840,1097,10065,1097,10065,1082xe" filled="true" fillcolor="#fbfbfb" stroked="false">
                  <v:path arrowok="t"/>
                  <v:fill type="solid"/>
                </v:shape>
                <v:shape style="position:absolute;left:8490;top:1089;width:1575;height:263" type="#_x0000_t202" id="docshape782" filled="false" stroked="false">
                  <v:textbox inset="0,0,0,0">
                    <w:txbxContent>
                      <w:p>
                        <w:pPr>
                          <w:tabs>
                            <w:tab w:pos="1162" w:val="left" w:leader="none"/>
                          </w:tabs>
                          <w:spacing w:before="87"/>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sz w:val="24"/>
        </w:rPr>
        <w:t>What keeps the conclusion from becoming certainty is not that the story is unconvincing. It</w:t>
      </w:r>
      <w:r>
        <w:rPr>
          <w:color w:val="0D0D0D"/>
          <w:spacing w:val="-4"/>
          <w:sz w:val="24"/>
        </w:rPr>
        <w:t> </w:t>
      </w:r>
      <w:r>
        <w:rPr>
          <w:color w:val="0D0D0D"/>
          <w:sz w:val="24"/>
        </w:rPr>
        <w:t>is</w:t>
      </w:r>
      <w:r>
        <w:rPr>
          <w:color w:val="0D0D0D"/>
          <w:spacing w:val="-4"/>
          <w:sz w:val="24"/>
        </w:rPr>
        <w:t> </w:t>
      </w:r>
      <w:r>
        <w:rPr>
          <w:color w:val="0D0D0D"/>
          <w:sz w:val="24"/>
        </w:rPr>
        <w:t>that</w:t>
      </w:r>
      <w:r>
        <w:rPr>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single</w:t>
      </w:r>
      <w:r>
        <w:rPr>
          <w:rFonts w:ascii="Segoe UI Semibold" w:hAnsi="Segoe UI Semibold"/>
          <w:b/>
          <w:color w:val="0D0D0D"/>
          <w:spacing w:val="-4"/>
          <w:sz w:val="24"/>
        </w:rPr>
        <w:t> </w:t>
      </w:r>
      <w:r>
        <w:rPr>
          <w:rFonts w:ascii="Segoe UI Semibold" w:hAnsi="Segoe UI Semibold"/>
          <w:b/>
          <w:color w:val="0D0D0D"/>
          <w:sz w:val="24"/>
        </w:rPr>
        <w:t>strongest</w:t>
      </w:r>
      <w:r>
        <w:rPr>
          <w:rFonts w:ascii="Segoe UI Semibold" w:hAnsi="Segoe UI Semibold"/>
          <w:b/>
          <w:color w:val="0D0D0D"/>
          <w:spacing w:val="-4"/>
          <w:sz w:val="24"/>
        </w:rPr>
        <w:t> </w:t>
      </w:r>
      <w:r>
        <w:rPr>
          <w:rFonts w:ascii="Segoe UI Semibold" w:hAnsi="Segoe UI Semibold"/>
          <w:b/>
          <w:color w:val="0D0D0D"/>
          <w:sz w:val="24"/>
        </w:rPr>
        <w:t>alternative</w:t>
      </w:r>
      <w:r>
        <w:rPr>
          <w:rFonts w:ascii="Segoe UI Semibold" w:hAnsi="Segoe UI Semibold"/>
          <w:b/>
          <w:color w:val="0D0D0D"/>
          <w:spacing w:val="-4"/>
          <w:sz w:val="24"/>
        </w:rPr>
        <w:t> </w:t>
      </w:r>
      <w:r>
        <w:rPr>
          <w:rFonts w:ascii="Segoe UI Semibold" w:hAnsi="Segoe UI Semibold"/>
          <w:b/>
          <w:color w:val="0D0D0D"/>
          <w:sz w:val="24"/>
        </w:rPr>
        <w:t>explanation—alcohol-related</w:t>
      </w:r>
      <w:r>
        <w:rPr>
          <w:rFonts w:ascii="Segoe UI Semibold" w:hAnsi="Segoe UI Semibold"/>
          <w:b/>
          <w:color w:val="0D0D0D"/>
          <w:spacing w:val="-4"/>
          <w:sz w:val="24"/>
        </w:rPr>
        <w:t> </w:t>
      </w:r>
      <w:r>
        <w:rPr>
          <w:rFonts w:ascii="Segoe UI Semibold" w:hAnsi="Segoe UI Semibold"/>
          <w:b/>
          <w:color w:val="0D0D0D"/>
          <w:sz w:val="24"/>
        </w:rPr>
        <w:t>memory</w:t>
      </w:r>
      <w:r>
        <w:rPr>
          <w:rFonts w:ascii="Segoe UI Semibold" w:hAnsi="Segoe UI Semibold"/>
          <w:b/>
          <w:color w:val="0D0D0D"/>
          <w:spacing w:val="-4"/>
          <w:sz w:val="24"/>
        </w:rPr>
        <w:t> </w:t>
      </w:r>
      <w:r>
        <w:rPr>
          <w:rFonts w:ascii="Segoe UI Semibold" w:hAnsi="Segoe UI Semibold"/>
          <w:b/>
          <w:color w:val="0D0D0D"/>
          <w:sz w:val="24"/>
        </w:rPr>
        <w:t>loss</w:t>
      </w:r>
      <w:r>
        <w:rPr>
          <w:rFonts w:ascii="Segoe UI Semibold" w:hAnsi="Segoe UI Semibold"/>
          <w:b/>
          <w:color w:val="0D0D0D"/>
          <w:spacing w:val="-4"/>
          <w:sz w:val="24"/>
        </w:rPr>
        <w:t> </w:t>
      </w:r>
      <w:r>
        <w:rPr>
          <w:rFonts w:ascii="Segoe UI Semibold" w:hAnsi="Segoe UI Semibold"/>
          <w:b/>
          <w:color w:val="0D0D0D"/>
          <w:sz w:val="24"/>
        </w:rPr>
        <w:t>plus later sincere reconstruction—also fits some of the same features.</w:t>
      </w:r>
      <w:r>
        <w:rPr>
          <w:rFonts w:ascii="Segoe UI Semibold" w:hAnsi="Segoe UI Semibold"/>
          <w:b/>
          <w:color w:val="0D0D0D"/>
          <w:spacing w:val="96"/>
          <w:sz w:val="24"/>
        </w:rPr>
        <w:t> </w:t>
      </w:r>
      <w:hyperlink r:id="rId30">
        <w:r>
          <w:rPr>
            <w:rFonts w:ascii="Times New Roman" w:hAnsi="Times New Roman"/>
            <w:color w:val="0D0D0D"/>
            <w:sz w:val="24"/>
            <w:u w:val="thick" w:color="F4F4F4"/>
          </w:rPr>
          <w:tab/>
        </w:r>
      </w:hyperlink>
    </w:p>
    <w:p>
      <w:pPr>
        <w:spacing w:after="0" w:line="316" w:lineRule="auto"/>
        <w:jc w:val="left"/>
        <w:rPr>
          <w:rFonts w:ascii="Times New Roman" w:hAnsi="Times New Roman"/>
          <w:sz w:val="24"/>
        </w:rPr>
        <w:sectPr>
          <w:pgSz w:w="12240" w:h="15840"/>
          <w:pgMar w:top="540" w:bottom="280" w:left="1080" w:right="1080"/>
        </w:sectPr>
      </w:pPr>
    </w:p>
    <w:p>
      <w:pPr>
        <w:pStyle w:val="Heading2"/>
        <w:tabs>
          <w:tab w:pos="7226" w:val="left" w:leader="none"/>
        </w:tabs>
        <w:spacing w:line="316" w:lineRule="auto" w:before="71"/>
        <w:ind w:left="247" w:right="475" w:firstLine="0"/>
        <w:rPr>
          <w:rFonts w:ascii="Times New Roman" w:hAnsi="Times New Roman"/>
          <w:b w:val="0"/>
        </w:rPr>
      </w:pPr>
      <w:r>
        <w:rPr>
          <w:rFonts w:ascii="Times New Roman" w:hAnsi="Times New Roman"/>
          <w:b w:val="0"/>
        </w:rPr>
        <mc:AlternateContent>
          <mc:Choice Requires="wps">
            <w:drawing>
              <wp:anchor distT="0" distB="0" distL="0" distR="0" allowOverlap="1" layoutInCell="1" locked="0" behindDoc="1" simplePos="0" relativeHeight="482480128">
                <wp:simplePos x="0" y="0"/>
                <wp:positionH relativeFrom="page">
                  <wp:posOffset>4381500</wp:posOffset>
                </wp:positionH>
                <wp:positionV relativeFrom="paragraph">
                  <wp:posOffset>1266824</wp:posOffset>
                </wp:positionV>
                <wp:extent cx="1000125" cy="171450"/>
                <wp:effectExtent l="0" t="0" r="0" b="0"/>
                <wp:wrapNone/>
                <wp:docPr id="803" name="Group 803"/>
                <wp:cNvGraphicFramePr>
                  <a:graphicFrameLocks/>
                </wp:cNvGraphicFramePr>
                <a:graphic>
                  <a:graphicData uri="http://schemas.microsoft.com/office/word/2010/wordprocessingGroup">
                    <wpg:wgp>
                      <wpg:cNvPr id="803" name="Group 803"/>
                      <wpg:cNvGrpSpPr/>
                      <wpg:grpSpPr>
                        <a:xfrm>
                          <a:off x="0" y="0"/>
                          <a:ext cx="1000125" cy="171450"/>
                          <a:chExt cx="1000125" cy="171450"/>
                        </a:xfrm>
                      </wpg:grpSpPr>
                      <wps:wsp>
                        <wps:cNvPr id="804" name="Graphic 804"/>
                        <wps:cNvSpPr/>
                        <wps:spPr>
                          <a:xfrm>
                            <a:off x="-12" y="28574"/>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805" name="Graphic 805"/>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806" name="Graphic 806"/>
                        <wps:cNvSpPr/>
                        <wps:spPr>
                          <a:xfrm>
                            <a:off x="76187" y="0"/>
                            <a:ext cx="923925" cy="171450"/>
                          </a:xfrm>
                          <a:custGeom>
                            <a:avLst/>
                            <a:gdLst/>
                            <a:ahLst/>
                            <a:cxnLst/>
                            <a:rect l="l" t="t" r="r" b="b"/>
                            <a:pathLst>
                              <a:path w="923925" h="171450">
                                <a:moveTo>
                                  <a:pt x="561975" y="9537"/>
                                </a:moveTo>
                                <a:lnTo>
                                  <a:pt x="390525" y="9537"/>
                                </a:lnTo>
                                <a:lnTo>
                                  <a:pt x="171450" y="9537"/>
                                </a:lnTo>
                                <a:lnTo>
                                  <a:pt x="0" y="9537"/>
                                </a:lnTo>
                                <a:lnTo>
                                  <a:pt x="0" y="28587"/>
                                </a:lnTo>
                                <a:lnTo>
                                  <a:pt x="171450" y="28587"/>
                                </a:lnTo>
                                <a:lnTo>
                                  <a:pt x="390525" y="28587"/>
                                </a:lnTo>
                                <a:lnTo>
                                  <a:pt x="561975" y="28587"/>
                                </a:lnTo>
                                <a:lnTo>
                                  <a:pt x="561975" y="9537"/>
                                </a:lnTo>
                                <a:close/>
                              </a:path>
                              <a:path w="923925" h="171450">
                                <a:moveTo>
                                  <a:pt x="923925" y="19050"/>
                                </a:moveTo>
                                <a:lnTo>
                                  <a:pt x="781050" y="19050"/>
                                </a:lnTo>
                                <a:lnTo>
                                  <a:pt x="781050" y="28575"/>
                                </a:lnTo>
                                <a:lnTo>
                                  <a:pt x="781050" y="171450"/>
                                </a:lnTo>
                                <a:lnTo>
                                  <a:pt x="923925" y="171450"/>
                                </a:lnTo>
                                <a:lnTo>
                                  <a:pt x="923925" y="28575"/>
                                </a:lnTo>
                                <a:lnTo>
                                  <a:pt x="923925" y="19050"/>
                                </a:lnTo>
                                <a:close/>
                              </a:path>
                              <a:path w="923925" h="171450">
                                <a:moveTo>
                                  <a:pt x="923925" y="0"/>
                                </a:moveTo>
                                <a:lnTo>
                                  <a:pt x="781050" y="0"/>
                                </a:lnTo>
                                <a:lnTo>
                                  <a:pt x="781050" y="9525"/>
                                </a:lnTo>
                                <a:lnTo>
                                  <a:pt x="923925" y="9525"/>
                                </a:lnTo>
                                <a:lnTo>
                                  <a:pt x="923925" y="0"/>
                                </a:lnTo>
                                <a:close/>
                              </a:path>
                            </a:pathLst>
                          </a:custGeom>
                          <a:solidFill>
                            <a:srgbClr val="FBFBFB"/>
                          </a:solidFill>
                        </wps:spPr>
                        <wps:bodyPr wrap="square" lIns="0" tIns="0" rIns="0" bIns="0" rtlCol="0">
                          <a:prstTxWarp prst="textNoShape">
                            <a:avLst/>
                          </a:prstTxWarp>
                          <a:noAutofit/>
                        </wps:bodyPr>
                      </wps:wsp>
                      <wps:wsp>
                        <wps:cNvPr id="807" name="Textbox 807"/>
                        <wps:cNvSpPr txBox="1"/>
                        <wps:spPr>
                          <a:xfrm>
                            <a:off x="0" y="33337"/>
                            <a:ext cx="1000125" cy="138430"/>
                          </a:xfrm>
                          <a:prstGeom prst="rect">
                            <a:avLst/>
                          </a:prstGeom>
                        </wps:spPr>
                        <wps:txbx>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345pt;margin-top:99.749992pt;width:78.75pt;height:13.5pt;mso-position-horizontal-relative:page;mso-position-vertical-relative:paragraph;z-index:-20836352" id="docshapegroup783" coordorigin="6900,1995" coordsize="1575,270">
                <v:shape style="position:absolute;left:6899;top:2040;width:1350;height:225" id="docshape784" coordorigin="6900,2040" coordsize="1350,225" path="m8250,2040l7980,2040,7170,2040,6900,2040,6900,2265,7170,2265,7980,2265,8250,2265,8250,2040xe" filled="true" fillcolor="#fbfbfb" stroked="false">
                  <v:path arrowok="t"/>
                  <v:fill type="solid"/>
                </v:shape>
                <v:shape style="position:absolute;left:7170;top:2085;width:780;height:135" id="docshape785" coordorigin="7170,2085" coordsize="780,135" path="m7891,2220l7229,2220,7220,2218,7172,2170,7170,2161,7170,2152,7170,2144,7203,2094,7229,2085,7891,2085,7941,2118,7950,2144,7950,2161,7917,2211,7900,2218,7891,2220xe" filled="true" fillcolor="#8b8b8b" stroked="false">
                  <v:path arrowok="t"/>
                  <v:fill type="solid"/>
                </v:shape>
                <v:shape style="position:absolute;left:7019;top:1995;width:1455;height:270" id="docshape786" coordorigin="7020,1995" coordsize="1455,270" path="m7905,2010l7635,2010,7290,2010,7020,2010,7020,2040,7290,2040,7635,2040,7905,2040,7905,2010xm8475,2025l8250,2025,8250,2040,8250,2265,8475,2265,8475,2040,8475,2025xm8475,1995l8250,1995,8250,2010,8475,2010,8475,1995xe" filled="true" fillcolor="#fbfbfb" stroked="false">
                  <v:path arrowok="t"/>
                  <v:fill type="solid"/>
                </v:shape>
                <v:shape style="position:absolute;left:6900;top:2047;width:1575;height:218" type="#_x0000_t202" id="docshape787" filled="false" stroked="false">
                  <v:textbox inset="0,0,0,0">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rFonts w:ascii="Segoe UI" w:hAnsi="Segoe UI"/>
          <w:b w:val="0"/>
          <w:color w:val="0D0D0D"/>
        </w:rPr>
        <w:t>If you want the sharpest bottom line: </w:t>
      </w:r>
      <w:r>
        <w:rPr>
          <w:b/>
          <w:color w:val="0D0D0D"/>
        </w:rPr>
        <w:t>the story is much more consistent with a real victimization scenario than with the claim that it is scientifically odd or obviously manufactured;</w:t>
      </w:r>
      <w:r>
        <w:rPr>
          <w:b/>
          <w:color w:val="0D0D0D"/>
          <w:spacing w:val="-5"/>
        </w:rPr>
        <w:t> </w:t>
      </w:r>
      <w:r>
        <w:rPr>
          <w:b/>
          <w:color w:val="0D0D0D"/>
        </w:rPr>
        <w:t>the</w:t>
      </w:r>
      <w:r>
        <w:rPr>
          <w:b/>
          <w:color w:val="0D0D0D"/>
          <w:spacing w:val="-5"/>
        </w:rPr>
        <w:t> </w:t>
      </w:r>
      <w:r>
        <w:rPr>
          <w:b/>
          <w:color w:val="0D0D0D"/>
        </w:rPr>
        <w:t>main</w:t>
      </w:r>
      <w:r>
        <w:rPr>
          <w:b/>
          <w:color w:val="0D0D0D"/>
          <w:spacing w:val="-5"/>
        </w:rPr>
        <w:t> </w:t>
      </w:r>
      <w:r>
        <w:rPr>
          <w:b/>
          <w:color w:val="0D0D0D"/>
        </w:rPr>
        <w:t>competing</w:t>
      </w:r>
      <w:r>
        <w:rPr>
          <w:b/>
          <w:color w:val="0D0D0D"/>
          <w:spacing w:val="-5"/>
        </w:rPr>
        <w:t> </w:t>
      </w:r>
      <w:r>
        <w:rPr>
          <w:b/>
          <w:color w:val="0D0D0D"/>
        </w:rPr>
        <w:t>explanation</w:t>
      </w:r>
      <w:r>
        <w:rPr>
          <w:b/>
          <w:color w:val="0D0D0D"/>
          <w:spacing w:val="-5"/>
        </w:rPr>
        <w:t> </w:t>
      </w:r>
      <w:r>
        <w:rPr>
          <w:b/>
          <w:color w:val="0D0D0D"/>
        </w:rPr>
        <w:t>is</w:t>
      </w:r>
      <w:r>
        <w:rPr>
          <w:b/>
          <w:color w:val="0D0D0D"/>
          <w:spacing w:val="-5"/>
        </w:rPr>
        <w:t> </w:t>
      </w:r>
      <w:r>
        <w:rPr>
          <w:b/>
          <w:color w:val="0D0D0D"/>
        </w:rPr>
        <w:t>not</w:t>
      </w:r>
      <w:r>
        <w:rPr>
          <w:b/>
          <w:color w:val="0D0D0D"/>
          <w:spacing w:val="-5"/>
        </w:rPr>
        <w:t> </w:t>
      </w:r>
      <w:r>
        <w:rPr>
          <w:b/>
          <w:color w:val="0D0D0D"/>
        </w:rPr>
        <w:t>“she</w:t>
      </w:r>
      <w:r>
        <w:rPr>
          <w:b/>
          <w:color w:val="0D0D0D"/>
          <w:spacing w:val="-5"/>
        </w:rPr>
        <w:t> </w:t>
      </w:r>
      <w:r>
        <w:rPr>
          <w:b/>
          <w:color w:val="0D0D0D"/>
        </w:rPr>
        <w:t>studied</w:t>
      </w:r>
      <w:r>
        <w:rPr>
          <w:b/>
          <w:color w:val="0D0D0D"/>
          <w:spacing w:val="-5"/>
        </w:rPr>
        <w:t> </w:t>
      </w:r>
      <w:r>
        <w:rPr>
          <w:b/>
          <w:color w:val="0D0D0D"/>
        </w:rPr>
        <w:t>rape</w:t>
      </w:r>
      <w:r>
        <w:rPr>
          <w:b/>
          <w:color w:val="0D0D0D"/>
          <w:spacing w:val="-5"/>
        </w:rPr>
        <w:t> </w:t>
      </w:r>
      <w:r>
        <w:rPr>
          <w:b/>
          <w:color w:val="0D0D0D"/>
        </w:rPr>
        <w:t>literature</w:t>
      </w:r>
      <w:r>
        <w:rPr>
          <w:b/>
          <w:color w:val="0D0D0D"/>
          <w:spacing w:val="-5"/>
        </w:rPr>
        <w:t> </w:t>
      </w:r>
      <w:r>
        <w:rPr>
          <w:b/>
          <w:color w:val="0D0D0D"/>
        </w:rPr>
        <w:t>and faked it,” but “alcohol left a missing interval that could support either a true assault account or a sincere but mistaken reconstruction.”</w:t>
      </w:r>
      <w:r>
        <w:rPr>
          <w:b/>
          <w:color w:val="0D0D0D"/>
          <w:spacing w:val="99"/>
        </w:rPr>
        <w:t> </w:t>
      </w:r>
      <w:hyperlink r:id="rId30">
        <w:r>
          <w:rPr>
            <w:rFonts w:ascii="Times New Roman" w:hAnsi="Times New Roman"/>
            <w:b w:val="0"/>
            <w:color w:val="0D0D0D"/>
            <w:u w:val="thick" w:color="F4F4F4"/>
          </w:rPr>
          <w:tab/>
        </w:r>
      </w:hyperlink>
    </w:p>
    <w:p>
      <w:pPr>
        <w:pStyle w:val="BodyText"/>
        <w:spacing w:before="28"/>
        <w:rPr>
          <w:rFonts w:ascii="Times New Roman"/>
          <w:sz w:val="20"/>
        </w:rPr>
      </w:pPr>
      <w:r>
        <w:rPr>
          <w:rFonts w:ascii="Times New Roman"/>
          <w:sz w:val="20"/>
        </w:rPr>
        <w:drawing>
          <wp:anchor distT="0" distB="0" distL="0" distR="0" allowOverlap="1" layoutInCell="1" locked="0" behindDoc="1" simplePos="0" relativeHeight="487751680">
            <wp:simplePos x="0" y="0"/>
            <wp:positionH relativeFrom="page">
              <wp:posOffset>941471</wp:posOffset>
            </wp:positionH>
            <wp:positionV relativeFrom="paragraph">
              <wp:posOffset>253787</wp:posOffset>
            </wp:positionV>
            <wp:extent cx="155302" cy="155448"/>
            <wp:effectExtent l="0" t="0" r="0" b="0"/>
            <wp:wrapTopAndBottom/>
            <wp:docPr id="808" name="Image 808"/>
            <wp:cNvGraphicFramePr>
              <a:graphicFrameLocks/>
            </wp:cNvGraphicFramePr>
            <a:graphic>
              <a:graphicData uri="http://schemas.openxmlformats.org/drawingml/2006/picture">
                <pic:pic>
                  <pic:nvPicPr>
                    <pic:cNvPr id="808" name="Image 808"/>
                    <pic:cNvPicPr/>
                  </pic:nvPicPr>
                  <pic:blipFill>
                    <a:blip r:embed="rId11" cstate="print"/>
                    <a:stretch>
                      <a:fillRect/>
                    </a:stretch>
                  </pic:blipFill>
                  <pic:spPr>
                    <a:xfrm>
                      <a:off x="0" y="0"/>
                      <a:ext cx="155302" cy="155448"/>
                    </a:xfrm>
                    <a:prstGeom prst="rect">
                      <a:avLst/>
                    </a:prstGeom>
                  </pic:spPr>
                </pic:pic>
              </a:graphicData>
            </a:graphic>
          </wp:anchor>
        </w:drawing>
      </w:r>
      <w:r>
        <w:rPr>
          <w:rFonts w:ascii="Times New Roman"/>
          <w:sz w:val="20"/>
        </w:rPr>
        <mc:AlternateContent>
          <mc:Choice Requires="wps">
            <w:drawing>
              <wp:anchor distT="0" distB="0" distL="0" distR="0" allowOverlap="1" layoutInCell="1" locked="0" behindDoc="1" simplePos="0" relativeHeight="487752192">
                <wp:simplePos x="0" y="0"/>
                <wp:positionH relativeFrom="page">
                  <wp:posOffset>2190737</wp:posOffset>
                </wp:positionH>
                <wp:positionV relativeFrom="paragraph">
                  <wp:posOffset>317306</wp:posOffset>
                </wp:positionV>
                <wp:extent cx="133350" cy="28575"/>
                <wp:effectExtent l="0" t="0" r="0" b="0"/>
                <wp:wrapTopAndBottom/>
                <wp:docPr id="809" name="Graphic 809"/>
                <wp:cNvGraphicFramePr>
                  <a:graphicFrameLocks/>
                </wp:cNvGraphicFramePr>
                <a:graphic>
                  <a:graphicData uri="http://schemas.microsoft.com/office/word/2010/wordprocessingShape">
                    <wps:wsp>
                      <wps:cNvPr id="809" name="Graphic 809"/>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24.984783pt;width:10.5pt;height:2.25pt;mso-position-horizontal-relative:page;mso-position-vertical-relative:paragraph;z-index:-15564288;mso-wrap-distance-left:0;mso-wrap-distance-right:0" id="docshape788" coordorigin="3450,500" coordsize="210,45" path="m3495,519l3494,516,3492,511,3490,508,3486,504,3484,503,3478,500,3475,500,3469,500,3467,500,3461,503,3459,504,3454,508,3453,511,3451,516,3450,519,3450,525,3451,528,3453,534,3454,536,3459,540,3461,542,3467,544,3469,545,3475,545,3478,544,3484,542,3486,540,3490,536,3492,534,3494,528,3495,525,3495,519xm3577,519l3577,516,3575,511,3573,508,3569,504,3566,503,3561,500,3558,500,3552,500,3549,500,3544,503,3541,504,3537,508,3535,511,3533,516,3533,519,3533,525,3533,528,3535,534,3537,536,3541,540,3544,542,3549,544,3552,545,3558,545,3561,544,3566,542,3569,540,3573,536,3575,534,3577,528,3577,525,3577,519xm3660,519l3659,516,3657,511,3655,508,3651,504,3649,503,3643,500,3640,500,3634,500,3632,500,3626,503,3624,504,3619,508,3618,511,3616,516,3615,519,3615,525,3616,528,3618,534,3619,536,3624,540,3626,542,3632,544,3634,545,3640,545,3643,544,3649,542,3651,540,3655,536,3657,534,3659,528,3660,525,3660,519xe" filled="true" fillcolor="#5c5c5c" stroked="false">
                <v:path arrowok="t"/>
                <v:fill type="solid"/>
                <w10:wrap type="topAndBottom"/>
              </v:shape>
            </w:pict>
          </mc:Fallback>
        </mc:AlternateContent>
      </w:r>
      <w:r>
        <w:rPr>
          <w:rFonts w:ascii="Times New Roman"/>
          <w:sz w:val="20"/>
        </w:rPr>
        <mc:AlternateContent>
          <mc:Choice Requires="wps">
            <w:drawing>
              <wp:anchor distT="0" distB="0" distL="0" distR="0" allowOverlap="1" layoutInCell="1" locked="0" behindDoc="1" simplePos="0" relativeHeight="487752704">
                <wp:simplePos x="0" y="0"/>
                <wp:positionH relativeFrom="page">
                  <wp:posOffset>2466974</wp:posOffset>
                </wp:positionH>
                <wp:positionV relativeFrom="paragraph">
                  <wp:posOffset>179118</wp:posOffset>
                </wp:positionV>
                <wp:extent cx="809625" cy="304800"/>
                <wp:effectExtent l="0" t="0" r="0" b="0"/>
                <wp:wrapTopAndBottom/>
                <wp:docPr id="810" name="Group 810"/>
                <wp:cNvGraphicFramePr>
                  <a:graphicFrameLocks/>
                </wp:cNvGraphicFramePr>
                <a:graphic>
                  <a:graphicData uri="http://schemas.microsoft.com/office/word/2010/wordprocessingGroup">
                    <wpg:wgp>
                      <wpg:cNvPr id="810" name="Group 810"/>
                      <wpg:cNvGrpSpPr/>
                      <wpg:grpSpPr>
                        <a:xfrm>
                          <a:off x="0" y="0"/>
                          <a:ext cx="809625" cy="304800"/>
                          <a:chExt cx="809625" cy="304800"/>
                        </a:xfrm>
                      </wpg:grpSpPr>
                      <wps:wsp>
                        <wps:cNvPr id="811" name="Graphic 811"/>
                        <wps:cNvSpPr/>
                        <wps:spPr>
                          <a:xfrm>
                            <a:off x="0" y="0"/>
                            <a:ext cx="809625" cy="304800"/>
                          </a:xfrm>
                          <a:custGeom>
                            <a:avLst/>
                            <a:gdLst/>
                            <a:ahLst/>
                            <a:cxnLst/>
                            <a:rect l="l" t="t" r="r" b="b"/>
                            <a:pathLst>
                              <a:path w="809625" h="304800">
                                <a:moveTo>
                                  <a:pt x="657224" y="304799"/>
                                </a:moveTo>
                                <a:lnTo>
                                  <a:pt x="152399" y="304799"/>
                                </a:lnTo>
                                <a:lnTo>
                                  <a:pt x="144912" y="304616"/>
                                </a:lnTo>
                                <a:lnTo>
                                  <a:pt x="101066" y="295868"/>
                                </a:lnTo>
                                <a:lnTo>
                                  <a:pt x="61607" y="274772"/>
                                </a:lnTo>
                                <a:lnTo>
                                  <a:pt x="29995" y="243147"/>
                                </a:lnTo>
                                <a:lnTo>
                                  <a:pt x="8904" y="203649"/>
                                </a:lnTo>
                                <a:lnTo>
                                  <a:pt x="182" y="159865"/>
                                </a:lnTo>
                                <a:lnTo>
                                  <a:pt x="0" y="152399"/>
                                </a:lnTo>
                                <a:lnTo>
                                  <a:pt x="182" y="144890"/>
                                </a:lnTo>
                                <a:lnTo>
                                  <a:pt x="8904" y="101037"/>
                                </a:lnTo>
                                <a:lnTo>
                                  <a:pt x="29995" y="61587"/>
                                </a:lnTo>
                                <a:lnTo>
                                  <a:pt x="61607" y="29995"/>
                                </a:lnTo>
                                <a:lnTo>
                                  <a:pt x="101066" y="8929"/>
                                </a:lnTo>
                                <a:lnTo>
                                  <a:pt x="144912" y="182"/>
                                </a:lnTo>
                                <a:lnTo>
                                  <a:pt x="152399" y="0"/>
                                </a:lnTo>
                                <a:lnTo>
                                  <a:pt x="657224" y="0"/>
                                </a:lnTo>
                                <a:lnTo>
                                  <a:pt x="701464" y="6596"/>
                                </a:lnTo>
                                <a:lnTo>
                                  <a:pt x="741893" y="25746"/>
                                </a:lnTo>
                                <a:lnTo>
                                  <a:pt x="775032" y="55708"/>
                                </a:lnTo>
                                <a:lnTo>
                                  <a:pt x="798023" y="94059"/>
                                </a:lnTo>
                                <a:lnTo>
                                  <a:pt x="808892" y="137431"/>
                                </a:lnTo>
                                <a:lnTo>
                                  <a:pt x="809624" y="152399"/>
                                </a:lnTo>
                                <a:lnTo>
                                  <a:pt x="809441" y="159865"/>
                                </a:lnTo>
                                <a:lnTo>
                                  <a:pt x="800719" y="203649"/>
                                </a:lnTo>
                                <a:lnTo>
                                  <a:pt x="779628" y="243147"/>
                                </a:lnTo>
                                <a:lnTo>
                                  <a:pt x="748016" y="274804"/>
                                </a:lnTo>
                                <a:lnTo>
                                  <a:pt x="708558" y="295869"/>
                                </a:lnTo>
                                <a:lnTo>
                                  <a:pt x="664711" y="304617"/>
                                </a:lnTo>
                                <a:lnTo>
                                  <a:pt x="657224" y="304799"/>
                                </a:lnTo>
                                <a:close/>
                              </a:path>
                            </a:pathLst>
                          </a:custGeom>
                          <a:solidFill>
                            <a:srgbClr val="FFFFFF"/>
                          </a:solidFill>
                        </wps:spPr>
                        <wps:bodyPr wrap="square" lIns="0" tIns="0" rIns="0" bIns="0" rtlCol="0">
                          <a:prstTxWarp prst="textNoShape">
                            <a:avLst/>
                          </a:prstTxWarp>
                          <a:noAutofit/>
                        </wps:bodyPr>
                      </wps:wsp>
                      <pic:pic>
                        <pic:nvPicPr>
                          <pic:cNvPr id="812" name="Image 812"/>
                          <pic:cNvPicPr/>
                        </pic:nvPicPr>
                        <pic:blipFill>
                          <a:blip r:embed="rId39" cstate="print"/>
                          <a:stretch>
                            <a:fillRect/>
                          </a:stretch>
                        </pic:blipFill>
                        <pic:spPr>
                          <a:xfrm>
                            <a:off x="19049" y="57149"/>
                            <a:ext cx="190500" cy="190499"/>
                          </a:xfrm>
                          <a:prstGeom prst="rect">
                            <a:avLst/>
                          </a:prstGeom>
                        </pic:spPr>
                      </pic:pic>
                      <wps:wsp>
                        <wps:cNvPr id="813" name="Textbox 813"/>
                        <wps:cNvSpPr txBox="1"/>
                        <wps:spPr>
                          <a:xfrm>
                            <a:off x="0" y="0"/>
                            <a:ext cx="809625" cy="304800"/>
                          </a:xfrm>
                          <a:prstGeom prst="rect">
                            <a:avLst/>
                          </a:prstGeom>
                        </wps:spPr>
                        <wps:txbx>
                          <w:txbxContent>
                            <w:p>
                              <w:pPr>
                                <w:spacing w:before="110"/>
                                <w:ind w:left="412" w:right="0" w:firstLine="0"/>
                                <w:jc w:val="left"/>
                                <w:rPr>
                                  <w:rFonts w:ascii="Segoe UI Semibold"/>
                                  <w:b/>
                                  <w:sz w:val="19"/>
                                </w:rPr>
                              </w:pPr>
                              <w:r>
                                <w:rPr>
                                  <w:rFonts w:ascii="Segoe UI Semibold"/>
                                  <w:b/>
                                  <w:color w:val="5C5C5C"/>
                                  <w:spacing w:val="-2"/>
                                  <w:sz w:val="19"/>
                                </w:rPr>
                                <w:t>Sources</w:t>
                              </w:r>
                            </w:p>
                          </w:txbxContent>
                        </wps:txbx>
                        <wps:bodyPr wrap="square" lIns="0" tIns="0" rIns="0" bIns="0" rtlCol="0">
                          <a:noAutofit/>
                        </wps:bodyPr>
                      </wps:wsp>
                    </wpg:wgp>
                  </a:graphicData>
                </a:graphic>
              </wp:anchor>
            </w:drawing>
          </mc:Choice>
          <mc:Fallback>
            <w:pict>
              <v:group style="position:absolute;margin-left:194.249985pt;margin-top:14.103848pt;width:63.75pt;height:24pt;mso-position-horizontal-relative:page;mso-position-vertical-relative:paragraph;z-index:-15563776;mso-wrap-distance-left:0;mso-wrap-distance-right:0" id="docshapegroup789" coordorigin="3885,282" coordsize="1275,480">
                <v:shape style="position:absolute;left:3885;top:282;width:1275;height:480" id="docshape790" coordorigin="3885,282" coordsize="1275,480" path="m4920,762l4125,762,4113,762,4044,748,3982,715,3932,665,3899,603,3885,534,3885,522,3885,510,3899,441,3932,379,3982,329,4044,296,4113,282,4125,282,4920,282,4990,292,5053,323,5106,370,5142,430,5159,499,5160,522,5160,534,5146,603,5113,665,5063,715,5001,748,4932,762,4920,762xe" filled="true" fillcolor="#ffffff" stroked="false">
                  <v:path arrowok="t"/>
                  <v:fill type="solid"/>
                </v:shape>
                <v:shape style="position:absolute;left:3915;top:372;width:300;height:300" type="#_x0000_t75" id="docshape791" stroked="false">
                  <v:imagedata r:id="rId39" o:title=""/>
                </v:shape>
                <v:shape style="position:absolute;left:3885;top:282;width:1275;height:480" type="#_x0000_t202" id="docshape792" filled="false" stroked="false">
                  <v:textbox inset="0,0,0,0">
                    <w:txbxContent>
                      <w:p>
                        <w:pPr>
                          <w:spacing w:before="110"/>
                          <w:ind w:left="412" w:right="0" w:firstLine="0"/>
                          <w:jc w:val="left"/>
                          <w:rPr>
                            <w:rFonts w:ascii="Segoe UI Semibold"/>
                            <w:b/>
                            <w:sz w:val="19"/>
                          </w:rPr>
                        </w:pPr>
                        <w:r>
                          <w:rPr>
                            <w:rFonts w:ascii="Segoe UI Semibold"/>
                            <w:b/>
                            <w:color w:val="5C5C5C"/>
                            <w:spacing w:val="-2"/>
                            <w:sz w:val="19"/>
                          </w:rPr>
                          <w:t>Sources</w:t>
                        </w:r>
                      </w:p>
                    </w:txbxContent>
                  </v:textbox>
                  <w10:wrap type="none"/>
                </v:shape>
                <w10:wrap type="topAndBottom"/>
              </v:group>
            </w:pict>
          </mc:Fallback>
        </mc:AlternateContent>
      </w:r>
    </w:p>
    <w:p>
      <w:pPr>
        <w:pStyle w:val="BodyText"/>
        <w:spacing w:after="0"/>
        <w:rPr>
          <w:rFonts w:ascii="Times New Roman"/>
          <w:sz w:val="20"/>
        </w:rPr>
        <w:sectPr>
          <w:pgSz w:w="12240" w:h="15840"/>
          <w:pgMar w:top="540" w:bottom="280" w:left="1080" w:right="1080"/>
        </w:sectPr>
      </w:pPr>
    </w:p>
    <w:p>
      <w:pPr>
        <w:spacing w:line="240" w:lineRule="auto"/>
        <w:ind w:left="3135" w:right="0" w:firstLine="0"/>
        <w:rPr>
          <w:rFonts w:ascii="Times New Roman"/>
          <w:sz w:val="20"/>
        </w:rPr>
      </w:pPr>
      <w:r>
        <w:rPr>
          <w:rFonts w:ascii="Times New Roman"/>
          <w:sz w:val="20"/>
        </w:rPr>
        <mc:AlternateContent>
          <mc:Choice Requires="wps">
            <w:drawing>
              <wp:inline distT="0" distB="0" distL="0" distR="0">
                <wp:extent cx="4267200" cy="3619500"/>
                <wp:effectExtent l="0" t="0" r="0" b="0"/>
                <wp:docPr id="814" name="Group 814"/>
                <wp:cNvGraphicFramePr>
                  <a:graphicFrameLocks/>
                </wp:cNvGraphicFramePr>
                <a:graphic>
                  <a:graphicData uri="http://schemas.microsoft.com/office/word/2010/wordprocessingGroup">
                    <wpg:wgp>
                      <wpg:cNvPr id="814" name="Group 814"/>
                      <wpg:cNvGrpSpPr/>
                      <wpg:grpSpPr>
                        <a:xfrm>
                          <a:off x="0" y="0"/>
                          <a:ext cx="4267200" cy="3619500"/>
                          <a:chExt cx="4267200" cy="3619500"/>
                        </a:xfrm>
                      </wpg:grpSpPr>
                      <wps:wsp>
                        <wps:cNvPr id="815" name="Graphic 815"/>
                        <wps:cNvSpPr/>
                        <wps:spPr>
                          <a:xfrm>
                            <a:off x="0" y="0"/>
                            <a:ext cx="4267200" cy="3619500"/>
                          </a:xfrm>
                          <a:custGeom>
                            <a:avLst/>
                            <a:gdLst/>
                            <a:ahLst/>
                            <a:cxnLst/>
                            <a:rect l="l" t="t" r="r" b="b"/>
                            <a:pathLst>
                              <a:path w="4267200" h="3619500">
                                <a:moveTo>
                                  <a:pt x="4057649" y="3619499"/>
                                </a:moveTo>
                                <a:lnTo>
                                  <a:pt x="209549" y="3619499"/>
                                </a:lnTo>
                                <a:lnTo>
                                  <a:pt x="180342" y="3617163"/>
                                </a:lnTo>
                                <a:lnTo>
                                  <a:pt x="102732" y="3589201"/>
                                </a:lnTo>
                                <a:lnTo>
                                  <a:pt x="62090" y="3557396"/>
                                </a:lnTo>
                                <a:lnTo>
                                  <a:pt x="30275" y="3516771"/>
                                </a:lnTo>
                                <a:lnTo>
                                  <a:pt x="11388" y="3476065"/>
                                </a:lnTo>
                                <a:lnTo>
                                  <a:pt x="0" y="3409949"/>
                                </a:lnTo>
                                <a:lnTo>
                                  <a:pt x="0" y="209549"/>
                                </a:lnTo>
                                <a:lnTo>
                                  <a:pt x="11388" y="143434"/>
                                </a:lnTo>
                                <a:lnTo>
                                  <a:pt x="30275" y="102728"/>
                                </a:lnTo>
                                <a:lnTo>
                                  <a:pt x="62090" y="62102"/>
                                </a:lnTo>
                                <a:lnTo>
                                  <a:pt x="102732" y="30298"/>
                                </a:lnTo>
                                <a:lnTo>
                                  <a:pt x="143442" y="11406"/>
                                </a:lnTo>
                                <a:lnTo>
                                  <a:pt x="209549" y="0"/>
                                </a:lnTo>
                                <a:lnTo>
                                  <a:pt x="4057649" y="0"/>
                                </a:lnTo>
                                <a:lnTo>
                                  <a:pt x="4123756" y="11406"/>
                                </a:lnTo>
                                <a:lnTo>
                                  <a:pt x="4164467" y="30298"/>
                                </a:lnTo>
                                <a:lnTo>
                                  <a:pt x="4205108" y="62102"/>
                                </a:lnTo>
                                <a:lnTo>
                                  <a:pt x="4236924" y="102728"/>
                                </a:lnTo>
                                <a:lnTo>
                                  <a:pt x="4255810" y="143434"/>
                                </a:lnTo>
                                <a:lnTo>
                                  <a:pt x="4267199" y="209549"/>
                                </a:lnTo>
                                <a:lnTo>
                                  <a:pt x="4267199" y="3409949"/>
                                </a:lnTo>
                                <a:lnTo>
                                  <a:pt x="4255810" y="3476065"/>
                                </a:lnTo>
                                <a:lnTo>
                                  <a:pt x="4236924" y="3516771"/>
                                </a:lnTo>
                                <a:lnTo>
                                  <a:pt x="4205108" y="3557396"/>
                                </a:lnTo>
                                <a:lnTo>
                                  <a:pt x="4164467" y="3589201"/>
                                </a:lnTo>
                                <a:lnTo>
                                  <a:pt x="4123756" y="3608093"/>
                                </a:lnTo>
                                <a:lnTo>
                                  <a:pt x="4057649" y="3619499"/>
                                </a:lnTo>
                                <a:close/>
                              </a:path>
                            </a:pathLst>
                          </a:custGeom>
                          <a:solidFill>
                            <a:srgbClr val="E8E8E8">
                              <a:alpha val="50199"/>
                            </a:srgbClr>
                          </a:solidFill>
                        </wps:spPr>
                        <wps:bodyPr wrap="square" lIns="0" tIns="0" rIns="0" bIns="0" rtlCol="0">
                          <a:prstTxWarp prst="textNoShape">
                            <a:avLst/>
                          </a:prstTxWarp>
                          <a:noAutofit/>
                        </wps:bodyPr>
                      </wps:wsp>
                      <wps:wsp>
                        <wps:cNvPr id="816" name="Textbox 816"/>
                        <wps:cNvSpPr txBox="1"/>
                        <wps:spPr>
                          <a:xfrm>
                            <a:off x="147637" y="102246"/>
                            <a:ext cx="3508375" cy="431800"/>
                          </a:xfrm>
                          <a:prstGeom prst="rect">
                            <a:avLst/>
                          </a:prstGeom>
                        </wps:spPr>
                        <wps:txbx>
                          <w:txbxContent>
                            <w:p>
                              <w:pPr>
                                <w:spacing w:before="0"/>
                                <w:ind w:left="0" w:right="0" w:firstLine="0"/>
                                <w:jc w:val="left"/>
                                <w:rPr>
                                  <w:sz w:val="24"/>
                                </w:rPr>
                              </w:pPr>
                              <w:r>
                                <w:rPr>
                                  <w:color w:val="0D0D0D"/>
                                  <w:sz w:val="24"/>
                                </w:rPr>
                                <w:t>Can you point out everything that is wrong with </w:t>
                              </w:r>
                              <w:r>
                                <w:rPr>
                                  <w:color w:val="0D0D0D"/>
                                  <w:spacing w:val="-4"/>
                                  <w:sz w:val="24"/>
                                </w:rPr>
                                <w:t>this</w:t>
                              </w:r>
                            </w:p>
                            <w:p>
                              <w:pPr>
                                <w:spacing w:before="40"/>
                                <w:ind w:left="0" w:right="0" w:firstLine="0"/>
                                <w:jc w:val="left"/>
                                <w:rPr>
                                  <w:sz w:val="24"/>
                                </w:rPr>
                              </w:pPr>
                              <w:r>
                                <w:rPr>
                                  <w:color w:val="0D0D0D"/>
                                  <w:sz w:val="24"/>
                                </w:rPr>
                                <w:t>explanation and assign it a </w:t>
                              </w:r>
                              <w:r>
                                <w:rPr>
                                  <w:color w:val="0D0D0D"/>
                                  <w:spacing w:val="-2"/>
                                  <w:sz w:val="24"/>
                                </w:rPr>
                                <w:t>probability:</w:t>
                              </w:r>
                            </w:p>
                          </w:txbxContent>
                        </wps:txbx>
                        <wps:bodyPr wrap="square" lIns="0" tIns="0" rIns="0" bIns="0" rtlCol="0">
                          <a:noAutofit/>
                        </wps:bodyPr>
                      </wps:wsp>
                      <wps:wsp>
                        <wps:cNvPr id="817" name="Textbox 817"/>
                        <wps:cNvSpPr txBox="1"/>
                        <wps:spPr>
                          <a:xfrm>
                            <a:off x="147637" y="788046"/>
                            <a:ext cx="3689985" cy="431800"/>
                          </a:xfrm>
                          <a:prstGeom prst="rect">
                            <a:avLst/>
                          </a:prstGeom>
                        </wps:spPr>
                        <wps:txbx>
                          <w:txbxContent>
                            <w:p>
                              <w:pPr>
                                <w:spacing w:before="0"/>
                                <w:ind w:left="0" w:right="0" w:firstLine="0"/>
                                <w:jc w:val="left"/>
                                <w:rPr>
                                  <w:sz w:val="24"/>
                                </w:rPr>
                              </w:pPr>
                              <w:r>
                                <w:rPr>
                                  <w:color w:val="0D0D0D"/>
                                  <w:sz w:val="24"/>
                                </w:rPr>
                                <w:t>“3. Alcohol-impaired memory plus consensual sex </w:t>
                              </w:r>
                              <w:r>
                                <w:rPr>
                                  <w:color w:val="0D0D0D"/>
                                  <w:spacing w:val="-2"/>
                                  <w:sz w:val="24"/>
                                </w:rPr>
                                <w:t>later</w:t>
                              </w:r>
                            </w:p>
                            <w:p>
                              <w:pPr>
                                <w:spacing w:before="40"/>
                                <w:ind w:left="0" w:right="0" w:firstLine="0"/>
                                <w:jc w:val="left"/>
                                <w:rPr>
                                  <w:sz w:val="24"/>
                                </w:rPr>
                              </w:pPr>
                              <w:r>
                                <w:rPr>
                                  <w:color w:val="0D0D0D"/>
                                  <w:sz w:val="24"/>
                                </w:rPr>
                                <w:t>experienced or interpreted as </w:t>
                              </w:r>
                              <w:r>
                                <w:rPr>
                                  <w:color w:val="0D0D0D"/>
                                  <w:spacing w:val="-2"/>
                                  <w:sz w:val="24"/>
                                </w:rPr>
                                <w:t>rape.</w:t>
                              </w:r>
                            </w:p>
                          </w:txbxContent>
                        </wps:txbx>
                        <wps:bodyPr wrap="square" lIns="0" tIns="0" rIns="0" bIns="0" rtlCol="0">
                          <a:noAutofit/>
                        </wps:bodyPr>
                      </wps:wsp>
                      <wps:wsp>
                        <wps:cNvPr id="818" name="Textbox 818"/>
                        <wps:cNvSpPr txBox="1"/>
                        <wps:spPr>
                          <a:xfrm>
                            <a:off x="147637" y="1473846"/>
                            <a:ext cx="3848735" cy="1346200"/>
                          </a:xfrm>
                          <a:prstGeom prst="rect">
                            <a:avLst/>
                          </a:prstGeom>
                        </wps:spPr>
                        <wps:txbx>
                          <w:txbxContent>
                            <w:p>
                              <w:pPr>
                                <w:spacing w:line="271" w:lineRule="auto" w:before="0"/>
                                <w:ind w:left="0" w:right="18" w:firstLine="0"/>
                                <w:jc w:val="left"/>
                                <w:rPr>
                                  <w:sz w:val="24"/>
                                </w:rPr>
                              </w:pPr>
                              <w:r>
                                <w:rPr>
                                  <w:color w:val="0D0D0D"/>
                                  <w:sz w:val="24"/>
                                </w:rPr>
                                <w:t>This is the most serious alternative explanation that still makes psychological sense. A person can have severe alcohol-related memory loss, wake with fragments, infer an assault from partial cues, and sincerely believe that a rape</w:t>
                              </w:r>
                              <w:r>
                                <w:rPr>
                                  <w:color w:val="0D0D0D"/>
                                  <w:spacing w:val="-5"/>
                                  <w:sz w:val="24"/>
                                </w:rPr>
                                <w:t> </w:t>
                              </w:r>
                              <w:r>
                                <w:rPr>
                                  <w:color w:val="0D0D0D"/>
                                  <w:sz w:val="24"/>
                                </w:rPr>
                                <w:t>occurred</w:t>
                              </w:r>
                              <w:r>
                                <w:rPr>
                                  <w:color w:val="0D0D0D"/>
                                  <w:spacing w:val="-5"/>
                                  <w:sz w:val="24"/>
                                </w:rPr>
                                <w:t> </w:t>
                              </w:r>
                              <w:r>
                                <w:rPr>
                                  <w:color w:val="0D0D0D"/>
                                  <w:sz w:val="24"/>
                                </w:rPr>
                                <w:t>even</w:t>
                              </w:r>
                              <w:r>
                                <w:rPr>
                                  <w:color w:val="0D0D0D"/>
                                  <w:spacing w:val="-5"/>
                                  <w:sz w:val="24"/>
                                </w:rPr>
                                <w:t> </w:t>
                              </w:r>
                              <w:r>
                                <w:rPr>
                                  <w:color w:val="0D0D0D"/>
                                  <w:sz w:val="24"/>
                                </w:rPr>
                                <w:t>if</w:t>
                              </w:r>
                              <w:r>
                                <w:rPr>
                                  <w:color w:val="0D0D0D"/>
                                  <w:spacing w:val="-5"/>
                                  <w:sz w:val="24"/>
                                </w:rPr>
                                <w:t> </w:t>
                              </w:r>
                              <w:r>
                                <w:rPr>
                                  <w:color w:val="0D0D0D"/>
                                  <w:sz w:val="24"/>
                                </w:rPr>
                                <w:t>the</w:t>
                              </w:r>
                              <w:r>
                                <w:rPr>
                                  <w:color w:val="0D0D0D"/>
                                  <w:spacing w:val="-5"/>
                                  <w:sz w:val="24"/>
                                </w:rPr>
                                <w:t> </w:t>
                              </w:r>
                              <w:r>
                                <w:rPr>
                                  <w:color w:val="0D0D0D"/>
                                  <w:sz w:val="24"/>
                                </w:rPr>
                                <w:t>legal</w:t>
                              </w:r>
                              <w:r>
                                <w:rPr>
                                  <w:color w:val="0D0D0D"/>
                                  <w:spacing w:val="-5"/>
                                  <w:sz w:val="24"/>
                                </w:rPr>
                                <w:t> </w:t>
                              </w:r>
                              <w:r>
                                <w:rPr>
                                  <w:color w:val="0D0D0D"/>
                                  <w:sz w:val="24"/>
                                </w:rPr>
                                <w:t>facts</w:t>
                              </w:r>
                              <w:r>
                                <w:rPr>
                                  <w:color w:val="0D0D0D"/>
                                  <w:spacing w:val="-5"/>
                                  <w:sz w:val="24"/>
                                </w:rPr>
                                <w:t> </w:t>
                              </w:r>
                              <w:r>
                                <w:rPr>
                                  <w:color w:val="0D0D0D"/>
                                  <w:sz w:val="24"/>
                                </w:rPr>
                                <w:t>are</w:t>
                              </w:r>
                              <w:r>
                                <w:rPr>
                                  <w:color w:val="0D0D0D"/>
                                  <w:spacing w:val="-5"/>
                                  <w:sz w:val="24"/>
                                </w:rPr>
                                <w:t> </w:t>
                              </w:r>
                              <w:r>
                                <w:rPr>
                                  <w:color w:val="0D0D0D"/>
                                  <w:sz w:val="24"/>
                                </w:rPr>
                                <w:t>more</w:t>
                              </w:r>
                              <w:r>
                                <w:rPr>
                                  <w:color w:val="0D0D0D"/>
                                  <w:spacing w:val="-5"/>
                                  <w:sz w:val="24"/>
                                </w:rPr>
                                <w:t> </w:t>
                              </w:r>
                              <w:r>
                                <w:rPr>
                                  <w:color w:val="0D0D0D"/>
                                  <w:sz w:val="24"/>
                                </w:rPr>
                                <w:t>ambiguous</w:t>
                              </w:r>
                            </w:p>
                            <w:p>
                              <w:pPr>
                                <w:spacing w:line="316" w:lineRule="exact" w:before="0"/>
                                <w:ind w:left="0" w:right="0" w:firstLine="0"/>
                                <w:jc w:val="left"/>
                                <w:rPr>
                                  <w:sz w:val="24"/>
                                </w:rPr>
                              </w:pPr>
                              <w:r>
                                <w:rPr>
                                  <w:color w:val="0D0D0D"/>
                                  <w:sz w:val="24"/>
                                </w:rPr>
                                <w:t>than she </w:t>
                              </w:r>
                              <w:r>
                                <w:rPr>
                                  <w:color w:val="0D0D0D"/>
                                  <w:spacing w:val="-2"/>
                                  <w:sz w:val="24"/>
                                </w:rPr>
                                <w:t>thinks.”</w:t>
                              </w:r>
                            </w:p>
                          </w:txbxContent>
                        </wps:txbx>
                        <wps:bodyPr wrap="square" lIns="0" tIns="0" rIns="0" bIns="0" rtlCol="0">
                          <a:noAutofit/>
                        </wps:bodyPr>
                      </wps:wsp>
                      <wps:wsp>
                        <wps:cNvPr id="819" name="Textbox 819"/>
                        <wps:cNvSpPr txBox="1"/>
                        <wps:spPr>
                          <a:xfrm>
                            <a:off x="147637" y="3074046"/>
                            <a:ext cx="3655060" cy="431800"/>
                          </a:xfrm>
                          <a:prstGeom prst="rect">
                            <a:avLst/>
                          </a:prstGeom>
                        </wps:spPr>
                        <wps:txbx>
                          <w:txbxContent>
                            <w:p>
                              <w:pPr>
                                <w:spacing w:before="0"/>
                                <w:ind w:left="0" w:right="0" w:firstLine="0"/>
                                <w:jc w:val="left"/>
                                <w:rPr>
                                  <w:sz w:val="24"/>
                                </w:rPr>
                              </w:pPr>
                              <w:r>
                                <w:rPr>
                                  <w:color w:val="0D0D0D"/>
                                  <w:sz w:val="24"/>
                                </w:rPr>
                                <w:t>Please give a detailed explanation of your process </w:t>
                              </w:r>
                              <w:r>
                                <w:rPr>
                                  <w:color w:val="0D0D0D"/>
                                  <w:spacing w:val="-5"/>
                                  <w:sz w:val="24"/>
                                </w:rPr>
                                <w:t>and</w:t>
                              </w:r>
                            </w:p>
                            <w:p>
                              <w:pPr>
                                <w:spacing w:before="40"/>
                                <w:ind w:left="0" w:right="0" w:firstLine="0"/>
                                <w:jc w:val="left"/>
                                <w:rPr>
                                  <w:sz w:val="24"/>
                                </w:rPr>
                              </w:pPr>
                              <w:r>
                                <w:rPr>
                                  <w:color w:val="0D0D0D"/>
                                  <w:sz w:val="24"/>
                                </w:rPr>
                                <w:t>how you reached your </w:t>
                              </w:r>
                              <w:r>
                                <w:rPr>
                                  <w:color w:val="0D0D0D"/>
                                  <w:spacing w:val="-2"/>
                                  <w:sz w:val="24"/>
                                </w:rPr>
                                <w:t>conclusion.</w:t>
                              </w:r>
                            </w:p>
                          </w:txbxContent>
                        </wps:txbx>
                        <wps:bodyPr wrap="square" lIns="0" tIns="0" rIns="0" bIns="0" rtlCol="0">
                          <a:noAutofit/>
                        </wps:bodyPr>
                      </wps:wsp>
                    </wpg:wgp>
                  </a:graphicData>
                </a:graphic>
              </wp:inline>
            </w:drawing>
          </mc:Choice>
          <mc:Fallback>
            <w:pict>
              <v:group style="width:336pt;height:285pt;mso-position-horizontal-relative:char;mso-position-vertical-relative:line" id="docshapegroup793" coordorigin="0,0" coordsize="6720,5700">
                <v:shape style="position:absolute;left:0;top:0;width:6720;height:5700" id="docshape794" coordorigin="0,0" coordsize="6720,5700" path="m6390,5700l330,5700,284,5696,162,5652,98,5602,48,5538,18,5474,0,5370,0,330,18,226,48,162,98,98,162,48,226,18,330,0,6390,0,6494,18,6558,48,6622,98,6672,162,6702,226,6720,330,6720,5370,6702,5474,6672,5538,6622,5602,6558,5652,6494,5682,6390,5700xe" filled="true" fillcolor="#e8e8e8" stroked="false">
                  <v:path arrowok="t"/>
                  <v:fill opacity="32899f" type="solid"/>
                </v:shape>
                <v:shape style="position:absolute;left:232;top:161;width:5525;height:680" type="#_x0000_t202" id="docshape795" filled="false" stroked="false">
                  <v:textbox inset="0,0,0,0">
                    <w:txbxContent>
                      <w:p>
                        <w:pPr>
                          <w:spacing w:before="0"/>
                          <w:ind w:left="0" w:right="0" w:firstLine="0"/>
                          <w:jc w:val="left"/>
                          <w:rPr>
                            <w:sz w:val="24"/>
                          </w:rPr>
                        </w:pPr>
                        <w:r>
                          <w:rPr>
                            <w:color w:val="0D0D0D"/>
                            <w:sz w:val="24"/>
                          </w:rPr>
                          <w:t>Can you point out everything that is wrong with </w:t>
                        </w:r>
                        <w:r>
                          <w:rPr>
                            <w:color w:val="0D0D0D"/>
                            <w:spacing w:val="-4"/>
                            <w:sz w:val="24"/>
                          </w:rPr>
                          <w:t>this</w:t>
                        </w:r>
                      </w:p>
                      <w:p>
                        <w:pPr>
                          <w:spacing w:before="40"/>
                          <w:ind w:left="0" w:right="0" w:firstLine="0"/>
                          <w:jc w:val="left"/>
                          <w:rPr>
                            <w:sz w:val="24"/>
                          </w:rPr>
                        </w:pPr>
                        <w:r>
                          <w:rPr>
                            <w:color w:val="0D0D0D"/>
                            <w:sz w:val="24"/>
                          </w:rPr>
                          <w:t>explanation and assign it a </w:t>
                        </w:r>
                        <w:r>
                          <w:rPr>
                            <w:color w:val="0D0D0D"/>
                            <w:spacing w:val="-2"/>
                            <w:sz w:val="24"/>
                          </w:rPr>
                          <w:t>probability:</w:t>
                        </w:r>
                      </w:p>
                    </w:txbxContent>
                  </v:textbox>
                  <w10:wrap type="none"/>
                </v:shape>
                <v:shape style="position:absolute;left:232;top:1241;width:5811;height:680" type="#_x0000_t202" id="docshape796" filled="false" stroked="false">
                  <v:textbox inset="0,0,0,0">
                    <w:txbxContent>
                      <w:p>
                        <w:pPr>
                          <w:spacing w:before="0"/>
                          <w:ind w:left="0" w:right="0" w:firstLine="0"/>
                          <w:jc w:val="left"/>
                          <w:rPr>
                            <w:sz w:val="24"/>
                          </w:rPr>
                        </w:pPr>
                        <w:r>
                          <w:rPr>
                            <w:color w:val="0D0D0D"/>
                            <w:sz w:val="24"/>
                          </w:rPr>
                          <w:t>“3. Alcohol-impaired memory plus consensual sex </w:t>
                        </w:r>
                        <w:r>
                          <w:rPr>
                            <w:color w:val="0D0D0D"/>
                            <w:spacing w:val="-2"/>
                            <w:sz w:val="24"/>
                          </w:rPr>
                          <w:t>later</w:t>
                        </w:r>
                      </w:p>
                      <w:p>
                        <w:pPr>
                          <w:spacing w:before="40"/>
                          <w:ind w:left="0" w:right="0" w:firstLine="0"/>
                          <w:jc w:val="left"/>
                          <w:rPr>
                            <w:sz w:val="24"/>
                          </w:rPr>
                        </w:pPr>
                        <w:r>
                          <w:rPr>
                            <w:color w:val="0D0D0D"/>
                            <w:sz w:val="24"/>
                          </w:rPr>
                          <w:t>experienced or interpreted as </w:t>
                        </w:r>
                        <w:r>
                          <w:rPr>
                            <w:color w:val="0D0D0D"/>
                            <w:spacing w:val="-2"/>
                            <w:sz w:val="24"/>
                          </w:rPr>
                          <w:t>rape.</w:t>
                        </w:r>
                      </w:p>
                    </w:txbxContent>
                  </v:textbox>
                  <w10:wrap type="none"/>
                </v:shape>
                <v:shape style="position:absolute;left:232;top:2321;width:6061;height:2120" type="#_x0000_t202" id="docshape797" filled="false" stroked="false">
                  <v:textbox inset="0,0,0,0">
                    <w:txbxContent>
                      <w:p>
                        <w:pPr>
                          <w:spacing w:line="271" w:lineRule="auto" w:before="0"/>
                          <w:ind w:left="0" w:right="18" w:firstLine="0"/>
                          <w:jc w:val="left"/>
                          <w:rPr>
                            <w:sz w:val="24"/>
                          </w:rPr>
                        </w:pPr>
                        <w:r>
                          <w:rPr>
                            <w:color w:val="0D0D0D"/>
                            <w:sz w:val="24"/>
                          </w:rPr>
                          <w:t>This is the most serious alternative explanation that still makes psychological sense. A person can have severe alcohol-related memory loss, wake with fragments, infer an assault from partial cues, and sincerely believe that a rape</w:t>
                        </w:r>
                        <w:r>
                          <w:rPr>
                            <w:color w:val="0D0D0D"/>
                            <w:spacing w:val="-5"/>
                            <w:sz w:val="24"/>
                          </w:rPr>
                          <w:t> </w:t>
                        </w:r>
                        <w:r>
                          <w:rPr>
                            <w:color w:val="0D0D0D"/>
                            <w:sz w:val="24"/>
                          </w:rPr>
                          <w:t>occurred</w:t>
                        </w:r>
                        <w:r>
                          <w:rPr>
                            <w:color w:val="0D0D0D"/>
                            <w:spacing w:val="-5"/>
                            <w:sz w:val="24"/>
                          </w:rPr>
                          <w:t> </w:t>
                        </w:r>
                        <w:r>
                          <w:rPr>
                            <w:color w:val="0D0D0D"/>
                            <w:sz w:val="24"/>
                          </w:rPr>
                          <w:t>even</w:t>
                        </w:r>
                        <w:r>
                          <w:rPr>
                            <w:color w:val="0D0D0D"/>
                            <w:spacing w:val="-5"/>
                            <w:sz w:val="24"/>
                          </w:rPr>
                          <w:t> </w:t>
                        </w:r>
                        <w:r>
                          <w:rPr>
                            <w:color w:val="0D0D0D"/>
                            <w:sz w:val="24"/>
                          </w:rPr>
                          <w:t>if</w:t>
                        </w:r>
                        <w:r>
                          <w:rPr>
                            <w:color w:val="0D0D0D"/>
                            <w:spacing w:val="-5"/>
                            <w:sz w:val="24"/>
                          </w:rPr>
                          <w:t> </w:t>
                        </w:r>
                        <w:r>
                          <w:rPr>
                            <w:color w:val="0D0D0D"/>
                            <w:sz w:val="24"/>
                          </w:rPr>
                          <w:t>the</w:t>
                        </w:r>
                        <w:r>
                          <w:rPr>
                            <w:color w:val="0D0D0D"/>
                            <w:spacing w:val="-5"/>
                            <w:sz w:val="24"/>
                          </w:rPr>
                          <w:t> </w:t>
                        </w:r>
                        <w:r>
                          <w:rPr>
                            <w:color w:val="0D0D0D"/>
                            <w:sz w:val="24"/>
                          </w:rPr>
                          <w:t>legal</w:t>
                        </w:r>
                        <w:r>
                          <w:rPr>
                            <w:color w:val="0D0D0D"/>
                            <w:spacing w:val="-5"/>
                            <w:sz w:val="24"/>
                          </w:rPr>
                          <w:t> </w:t>
                        </w:r>
                        <w:r>
                          <w:rPr>
                            <w:color w:val="0D0D0D"/>
                            <w:sz w:val="24"/>
                          </w:rPr>
                          <w:t>facts</w:t>
                        </w:r>
                        <w:r>
                          <w:rPr>
                            <w:color w:val="0D0D0D"/>
                            <w:spacing w:val="-5"/>
                            <w:sz w:val="24"/>
                          </w:rPr>
                          <w:t> </w:t>
                        </w:r>
                        <w:r>
                          <w:rPr>
                            <w:color w:val="0D0D0D"/>
                            <w:sz w:val="24"/>
                          </w:rPr>
                          <w:t>are</w:t>
                        </w:r>
                        <w:r>
                          <w:rPr>
                            <w:color w:val="0D0D0D"/>
                            <w:spacing w:val="-5"/>
                            <w:sz w:val="24"/>
                          </w:rPr>
                          <w:t> </w:t>
                        </w:r>
                        <w:r>
                          <w:rPr>
                            <w:color w:val="0D0D0D"/>
                            <w:sz w:val="24"/>
                          </w:rPr>
                          <w:t>more</w:t>
                        </w:r>
                        <w:r>
                          <w:rPr>
                            <w:color w:val="0D0D0D"/>
                            <w:spacing w:val="-5"/>
                            <w:sz w:val="24"/>
                          </w:rPr>
                          <w:t> </w:t>
                        </w:r>
                        <w:r>
                          <w:rPr>
                            <w:color w:val="0D0D0D"/>
                            <w:sz w:val="24"/>
                          </w:rPr>
                          <w:t>ambiguous</w:t>
                        </w:r>
                      </w:p>
                      <w:p>
                        <w:pPr>
                          <w:spacing w:line="316" w:lineRule="exact" w:before="0"/>
                          <w:ind w:left="0" w:right="0" w:firstLine="0"/>
                          <w:jc w:val="left"/>
                          <w:rPr>
                            <w:sz w:val="24"/>
                          </w:rPr>
                        </w:pPr>
                        <w:r>
                          <w:rPr>
                            <w:color w:val="0D0D0D"/>
                            <w:sz w:val="24"/>
                          </w:rPr>
                          <w:t>than she </w:t>
                        </w:r>
                        <w:r>
                          <w:rPr>
                            <w:color w:val="0D0D0D"/>
                            <w:spacing w:val="-2"/>
                            <w:sz w:val="24"/>
                          </w:rPr>
                          <w:t>thinks.”</w:t>
                        </w:r>
                      </w:p>
                    </w:txbxContent>
                  </v:textbox>
                  <w10:wrap type="none"/>
                </v:shape>
                <v:shape style="position:absolute;left:232;top:4841;width:5756;height:680" type="#_x0000_t202" id="docshape798" filled="false" stroked="false">
                  <v:textbox inset="0,0,0,0">
                    <w:txbxContent>
                      <w:p>
                        <w:pPr>
                          <w:spacing w:before="0"/>
                          <w:ind w:left="0" w:right="0" w:firstLine="0"/>
                          <w:jc w:val="left"/>
                          <w:rPr>
                            <w:sz w:val="24"/>
                          </w:rPr>
                        </w:pPr>
                        <w:r>
                          <w:rPr>
                            <w:color w:val="0D0D0D"/>
                            <w:sz w:val="24"/>
                          </w:rPr>
                          <w:t>Please give a detailed explanation of your process </w:t>
                        </w:r>
                        <w:r>
                          <w:rPr>
                            <w:color w:val="0D0D0D"/>
                            <w:spacing w:val="-5"/>
                            <w:sz w:val="24"/>
                          </w:rPr>
                          <w:t>and</w:t>
                        </w:r>
                      </w:p>
                      <w:p>
                        <w:pPr>
                          <w:spacing w:before="40"/>
                          <w:ind w:left="0" w:right="0" w:firstLine="0"/>
                          <w:jc w:val="left"/>
                          <w:rPr>
                            <w:sz w:val="24"/>
                          </w:rPr>
                        </w:pPr>
                        <w:r>
                          <w:rPr>
                            <w:color w:val="0D0D0D"/>
                            <w:sz w:val="24"/>
                          </w:rPr>
                          <w:t>how you reached your </w:t>
                        </w:r>
                        <w:r>
                          <w:rPr>
                            <w:color w:val="0D0D0D"/>
                            <w:spacing w:val="-2"/>
                            <w:sz w:val="24"/>
                          </w:rPr>
                          <w:t>conclusion.</w:t>
                        </w:r>
                      </w:p>
                    </w:txbxContent>
                  </v:textbox>
                  <w10:wrap type="none"/>
                </v:shape>
              </v:group>
            </w:pict>
          </mc:Fallback>
        </mc:AlternateContent>
      </w:r>
      <w:r>
        <w:rPr>
          <w:rFonts w:ascii="Times New Roman"/>
          <w:sz w:val="20"/>
        </w:rPr>
      </w:r>
    </w:p>
    <w:p>
      <w:pPr>
        <w:spacing w:after="0" w:line="240" w:lineRule="auto"/>
        <w:rPr>
          <w:rFonts w:ascii="Times New Roman"/>
          <w:sz w:val="20"/>
        </w:rPr>
        <w:sectPr>
          <w:pgSz w:w="12240" w:h="15840"/>
          <w:pgMar w:top="1360" w:bottom="280" w:left="1080" w:right="1080"/>
        </w:sectPr>
      </w:pPr>
    </w:p>
    <w:p>
      <w:pPr>
        <w:spacing w:before="76"/>
        <w:ind w:left="247" w:right="0" w:firstLine="0"/>
        <w:jc w:val="left"/>
        <w:rPr>
          <w:rFonts w:ascii="Segoe UI Semibold"/>
          <w:b/>
          <w:sz w:val="24"/>
        </w:rPr>
      </w:pPr>
      <w:r>
        <w:rPr>
          <w:rFonts w:ascii="Segoe UI Semibold"/>
          <w:b/>
          <w:sz w:val="24"/>
        </w:rPr>
        <mc:AlternateContent>
          <mc:Choice Requires="wps">
            <w:drawing>
              <wp:anchor distT="0" distB="0" distL="0" distR="0" allowOverlap="1" layoutInCell="1" locked="0" behindDoc="1" simplePos="0" relativeHeight="487754240">
                <wp:simplePos x="0" y="0"/>
                <wp:positionH relativeFrom="page">
                  <wp:posOffset>889136</wp:posOffset>
                </wp:positionH>
                <wp:positionV relativeFrom="paragraph">
                  <wp:posOffset>289854</wp:posOffset>
                </wp:positionV>
                <wp:extent cx="41910" cy="74295"/>
                <wp:effectExtent l="0" t="0" r="0" b="0"/>
                <wp:wrapTopAndBottom/>
                <wp:docPr id="820" name="Graphic 820"/>
                <wp:cNvGraphicFramePr>
                  <a:graphicFrameLocks/>
                </wp:cNvGraphicFramePr>
                <a:graphic>
                  <a:graphicData uri="http://schemas.microsoft.com/office/word/2010/wordprocessingShape">
                    <wps:wsp>
                      <wps:cNvPr id="820" name="Graphic 820"/>
                      <wps:cNvSpPr/>
                      <wps:spPr>
                        <a:xfrm>
                          <a:off x="0" y="0"/>
                          <a:ext cx="41910" cy="74295"/>
                        </a:xfrm>
                        <a:custGeom>
                          <a:avLst/>
                          <a:gdLst/>
                          <a:ahLst/>
                          <a:cxnLst/>
                          <a:rect l="l" t="t" r="r" b="b"/>
                          <a:pathLst>
                            <a:path w="41910" h="74295">
                              <a:moveTo>
                                <a:pt x="5360" y="73836"/>
                              </a:moveTo>
                              <a:lnTo>
                                <a:pt x="503" y="68980"/>
                              </a:lnTo>
                              <a:lnTo>
                                <a:pt x="874" y="68083"/>
                              </a:lnTo>
                              <a:lnTo>
                                <a:pt x="31798" y="37170"/>
                              </a:lnTo>
                              <a:lnTo>
                                <a:pt x="1622" y="6994"/>
                              </a:lnTo>
                              <a:lnTo>
                                <a:pt x="1137" y="6400"/>
                              </a:lnTo>
                              <a:lnTo>
                                <a:pt x="0" y="4674"/>
                              </a:lnTo>
                              <a:lnTo>
                                <a:pt x="161" y="3079"/>
                              </a:lnTo>
                              <a:lnTo>
                                <a:pt x="1622" y="1622"/>
                              </a:lnTo>
                              <a:lnTo>
                                <a:pt x="3082" y="163"/>
                              </a:lnTo>
                              <a:lnTo>
                                <a:pt x="4674" y="0"/>
                              </a:lnTo>
                              <a:lnTo>
                                <a:pt x="7000" y="1617"/>
                              </a:lnTo>
                              <a:lnTo>
                                <a:pt x="41347" y="35964"/>
                              </a:lnTo>
                              <a:lnTo>
                                <a:pt x="41347" y="38375"/>
                              </a:lnTo>
                              <a:lnTo>
                                <a:pt x="6257" y="73465"/>
                              </a:lnTo>
                              <a:lnTo>
                                <a:pt x="5360" y="73836"/>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70.010712pt;margin-top:22.823217pt;width:3.3pt;height:5.85pt;mso-position-horizontal-relative:page;mso-position-vertical-relative:paragraph;z-index:-15562240;mso-wrap-distance-left:0;mso-wrap-distance-right:0" id="docshape799" coordorigin="1400,456" coordsize="66,117" path="m1409,573l1401,565,1402,564,1450,515,1403,467,1402,467,1400,464,1400,461,1403,459,1405,457,1408,456,1411,459,1465,513,1465,517,1410,572,1409,573xe" filled="true" fillcolor="#5c5c5c" stroked="false">
                <v:path arrowok="t"/>
                <v:fill type="solid"/>
                <w10:wrap type="topAndBottom"/>
              </v:shape>
            </w:pict>
          </mc:Fallback>
        </mc:AlternateContent>
      </w:r>
      <w:r>
        <w:rPr>
          <w:rFonts w:ascii="Segoe UI Semibold"/>
          <w:b/>
          <w:color w:val="5C5C5C"/>
          <w:sz w:val="24"/>
        </w:rPr>
        <w:t>Thought for </w:t>
      </w:r>
      <w:r>
        <w:rPr>
          <w:rFonts w:ascii="Segoe UI Semibold"/>
          <w:b/>
          <w:color w:val="5C5C5C"/>
          <w:spacing w:val="-5"/>
          <w:sz w:val="24"/>
        </w:rPr>
        <w:t>28s</w:t>
      </w:r>
    </w:p>
    <w:p>
      <w:pPr>
        <w:pStyle w:val="BodyText"/>
        <w:spacing w:before="174"/>
        <w:rPr>
          <w:rFonts w:ascii="Segoe UI Semibold"/>
          <w:b/>
        </w:rPr>
      </w:pPr>
    </w:p>
    <w:p>
      <w:pPr>
        <w:pStyle w:val="BodyText"/>
        <w:spacing w:line="496" w:lineRule="auto" w:before="0"/>
        <w:ind w:left="247" w:right="3955"/>
      </w:pPr>
      <w:r>
        <w:rPr>
          <w:color w:val="0D0D0D"/>
        </w:rPr>
        <w:t>Yes.</w:t>
      </w:r>
      <w:r>
        <w:rPr>
          <w:color w:val="0D0D0D"/>
          <w:spacing w:val="-9"/>
        </w:rPr>
        <w:t> </w:t>
      </w:r>
      <w:r>
        <w:rPr>
          <w:color w:val="0D0D0D"/>
        </w:rPr>
        <w:t>There</w:t>
      </w:r>
      <w:r>
        <w:rPr>
          <w:color w:val="0D0D0D"/>
          <w:spacing w:val="-9"/>
        </w:rPr>
        <w:t> </w:t>
      </w:r>
      <w:r>
        <w:rPr>
          <w:color w:val="0D0D0D"/>
        </w:rPr>
        <w:t>are</w:t>
      </w:r>
      <w:r>
        <w:rPr>
          <w:color w:val="0D0D0D"/>
          <w:spacing w:val="-9"/>
        </w:rPr>
        <w:t> </w:t>
      </w:r>
      <w:r>
        <w:rPr>
          <w:color w:val="0D0D0D"/>
        </w:rPr>
        <w:t>several</w:t>
      </w:r>
      <w:r>
        <w:rPr>
          <w:color w:val="0D0D0D"/>
          <w:spacing w:val="-9"/>
        </w:rPr>
        <w:t> </w:t>
      </w:r>
      <w:r>
        <w:rPr>
          <w:color w:val="0D0D0D"/>
        </w:rPr>
        <w:t>problems</w:t>
      </w:r>
      <w:r>
        <w:rPr>
          <w:color w:val="0D0D0D"/>
          <w:spacing w:val="-9"/>
        </w:rPr>
        <w:t> </w:t>
      </w:r>
      <w:r>
        <w:rPr>
          <w:color w:val="0D0D0D"/>
        </w:rPr>
        <w:t>with</w:t>
      </w:r>
      <w:r>
        <w:rPr>
          <w:color w:val="0D0D0D"/>
          <w:spacing w:val="-9"/>
        </w:rPr>
        <w:t> </w:t>
      </w:r>
      <w:r>
        <w:rPr>
          <w:color w:val="0D0D0D"/>
        </w:rPr>
        <w:t>that</w:t>
      </w:r>
      <w:r>
        <w:rPr>
          <w:color w:val="0D0D0D"/>
          <w:spacing w:val="-9"/>
        </w:rPr>
        <w:t> </w:t>
      </w:r>
      <w:r>
        <w:rPr>
          <w:color w:val="0D0D0D"/>
        </w:rPr>
        <w:t>explanation. My conclusion is:</w:t>
      </w:r>
    </w:p>
    <w:p>
      <w:pPr>
        <w:pStyle w:val="Heading2"/>
        <w:spacing w:line="318" w:lineRule="exact" w:before="0"/>
        <w:ind w:left="247" w:firstLine="0"/>
        <w:rPr>
          <w:b/>
        </w:rPr>
      </w:pPr>
      <w:r>
        <w:rPr>
          <w:b/>
          <w:color w:val="0D0D0D"/>
        </w:rPr>
        <w:t>That explanation is plausible, but </w:t>
      </w:r>
      <w:r>
        <w:rPr>
          <w:b/>
          <w:color w:val="0D0D0D"/>
          <w:spacing w:val="-4"/>
        </w:rPr>
        <w:t>weak.</w:t>
      </w:r>
    </w:p>
    <w:p>
      <w:pPr>
        <w:spacing w:line="316" w:lineRule="auto" w:before="101"/>
        <w:ind w:left="247" w:right="297" w:firstLine="0"/>
        <w:jc w:val="left"/>
        <w:rPr>
          <w:sz w:val="24"/>
        </w:rPr>
      </w:pPr>
      <w:r>
        <w:rPr>
          <w:color w:val="0D0D0D"/>
          <w:sz w:val="24"/>
        </w:rPr>
        <w:t>Given</w:t>
      </w:r>
      <w:r>
        <w:rPr>
          <w:color w:val="0D0D0D"/>
          <w:spacing w:val="-4"/>
          <w:sz w:val="24"/>
        </w:rPr>
        <w:t> </w:t>
      </w:r>
      <w:r>
        <w:rPr>
          <w:color w:val="0D0D0D"/>
          <w:sz w:val="24"/>
        </w:rPr>
        <w:t>only</w:t>
      </w:r>
      <w:r>
        <w:rPr>
          <w:color w:val="0D0D0D"/>
          <w:spacing w:val="-4"/>
          <w:sz w:val="24"/>
        </w:rPr>
        <w:t> </w:t>
      </w:r>
      <w:r>
        <w:rPr>
          <w:color w:val="0D0D0D"/>
          <w:sz w:val="24"/>
        </w:rPr>
        <w:t>the</w:t>
      </w:r>
      <w:r>
        <w:rPr>
          <w:color w:val="0D0D0D"/>
          <w:spacing w:val="-4"/>
          <w:sz w:val="24"/>
        </w:rPr>
        <w:t> </w:t>
      </w:r>
      <w:r>
        <w:rPr>
          <w:color w:val="0D0D0D"/>
          <w:sz w:val="24"/>
        </w:rPr>
        <w:t>facts</w:t>
      </w:r>
      <w:r>
        <w:rPr>
          <w:color w:val="0D0D0D"/>
          <w:spacing w:val="-4"/>
          <w:sz w:val="24"/>
        </w:rPr>
        <w:t> </w:t>
      </w:r>
      <w:r>
        <w:rPr>
          <w:color w:val="0D0D0D"/>
          <w:sz w:val="24"/>
        </w:rPr>
        <w:t>you’ve</w:t>
      </w:r>
      <w:r>
        <w:rPr>
          <w:color w:val="0D0D0D"/>
          <w:spacing w:val="-4"/>
          <w:sz w:val="24"/>
        </w:rPr>
        <w:t> </w:t>
      </w:r>
      <w:r>
        <w:rPr>
          <w:color w:val="0D0D0D"/>
          <w:sz w:val="24"/>
        </w:rPr>
        <w:t>described</w:t>
      </w:r>
      <w:r>
        <w:rPr>
          <w:color w:val="0D0D0D"/>
          <w:spacing w:val="-4"/>
          <w:sz w:val="24"/>
        </w:rPr>
        <w:t> </w:t>
      </w:r>
      <w:r>
        <w:rPr>
          <w:color w:val="0D0D0D"/>
          <w:sz w:val="24"/>
        </w:rPr>
        <w:t>here,</w:t>
      </w:r>
      <w:r>
        <w:rPr>
          <w:color w:val="0D0D0D"/>
          <w:spacing w:val="-4"/>
          <w:sz w:val="24"/>
        </w:rPr>
        <w:t> </w:t>
      </w:r>
      <w:r>
        <w:rPr>
          <w:color w:val="0D0D0D"/>
          <w:sz w:val="24"/>
        </w:rPr>
        <w:t>I</w:t>
      </w:r>
      <w:r>
        <w:rPr>
          <w:color w:val="0D0D0D"/>
          <w:spacing w:val="-4"/>
          <w:sz w:val="24"/>
        </w:rPr>
        <w:t> </w:t>
      </w:r>
      <w:r>
        <w:rPr>
          <w:color w:val="0D0D0D"/>
          <w:sz w:val="24"/>
        </w:rPr>
        <w:t>would</w:t>
      </w:r>
      <w:r>
        <w:rPr>
          <w:color w:val="0D0D0D"/>
          <w:spacing w:val="-4"/>
          <w:sz w:val="24"/>
        </w:rPr>
        <w:t> </w:t>
      </w:r>
      <w:r>
        <w:rPr>
          <w:color w:val="0D0D0D"/>
          <w:sz w:val="24"/>
        </w:rPr>
        <w:t>assign</w:t>
      </w:r>
      <w:r>
        <w:rPr>
          <w:color w:val="0D0D0D"/>
          <w:spacing w:val="-4"/>
          <w:sz w:val="24"/>
        </w:rPr>
        <w:t> </w:t>
      </w:r>
      <w:r>
        <w:rPr>
          <w:color w:val="0D0D0D"/>
          <w:sz w:val="24"/>
        </w:rPr>
        <w:t>it</w:t>
      </w:r>
      <w:r>
        <w:rPr>
          <w:color w:val="0D0D0D"/>
          <w:spacing w:val="-4"/>
          <w:sz w:val="24"/>
        </w:rPr>
        <w:t> </w:t>
      </w:r>
      <w:r>
        <w:rPr>
          <w:color w:val="0D0D0D"/>
          <w:sz w:val="24"/>
        </w:rPr>
        <w:t>a</w:t>
      </w:r>
      <w:r>
        <w:rPr>
          <w:color w:val="0D0D0D"/>
          <w:spacing w:val="-4"/>
          <w:sz w:val="24"/>
        </w:rPr>
        <w:t> </w:t>
      </w:r>
      <w:r>
        <w:rPr>
          <w:rFonts w:ascii="Segoe UI Semibold" w:hAnsi="Segoe UI Semibold"/>
          <w:b/>
          <w:color w:val="0D0D0D"/>
          <w:sz w:val="24"/>
        </w:rPr>
        <w:t>rough</w:t>
      </w:r>
      <w:r>
        <w:rPr>
          <w:rFonts w:ascii="Segoe UI Semibold" w:hAnsi="Segoe UI Semibold"/>
          <w:b/>
          <w:color w:val="0D0D0D"/>
          <w:spacing w:val="-4"/>
          <w:sz w:val="24"/>
        </w:rPr>
        <w:t> </w:t>
      </w:r>
      <w:r>
        <w:rPr>
          <w:rFonts w:ascii="Segoe UI Semibold" w:hAnsi="Segoe UI Semibold"/>
          <w:b/>
          <w:color w:val="0D0D0D"/>
          <w:sz w:val="24"/>
        </w:rPr>
        <w:t>probability</w:t>
      </w:r>
      <w:r>
        <w:rPr>
          <w:rFonts w:ascii="Segoe UI Semibold" w:hAnsi="Segoe UI Semibold"/>
          <w:b/>
          <w:color w:val="0D0D0D"/>
          <w:spacing w:val="-4"/>
          <w:sz w:val="24"/>
        </w:rPr>
        <w:t> </w:t>
      </w:r>
      <w:r>
        <w:rPr>
          <w:rFonts w:ascii="Segoe UI Semibold" w:hAnsi="Segoe UI Semibold"/>
          <w:b/>
          <w:color w:val="0D0D0D"/>
          <w:sz w:val="24"/>
        </w:rPr>
        <w:t>of</w:t>
      </w:r>
      <w:r>
        <w:rPr>
          <w:rFonts w:ascii="Segoe UI Semibold" w:hAnsi="Segoe UI Semibold"/>
          <w:b/>
          <w:color w:val="0D0D0D"/>
          <w:spacing w:val="-4"/>
          <w:sz w:val="24"/>
        </w:rPr>
        <w:t> </w:t>
      </w:r>
      <w:r>
        <w:rPr>
          <w:rFonts w:ascii="Segoe UI Semibold" w:hAnsi="Segoe UI Semibold"/>
          <w:b/>
          <w:color w:val="0D0D0D"/>
          <w:sz w:val="24"/>
        </w:rPr>
        <w:t>10%–20% </w:t>
      </w:r>
      <w:r>
        <w:rPr>
          <w:color w:val="0D0D0D"/>
          <w:sz w:val="24"/>
        </w:rPr>
        <w:t>as the best explanation of the events.</w:t>
      </w:r>
    </w:p>
    <w:p>
      <w:pPr>
        <w:spacing w:line="316" w:lineRule="auto" w:before="237"/>
        <w:ind w:left="247" w:right="297" w:firstLine="0"/>
        <w:jc w:val="left"/>
        <w:rPr>
          <w:sz w:val="24"/>
        </w:rPr>
      </w:pPr>
      <w:r>
        <w:rPr>
          <w:color w:val="0D0D0D"/>
          <w:sz w:val="24"/>
        </w:rPr>
        <w:t>That</w:t>
      </w:r>
      <w:r>
        <w:rPr>
          <w:color w:val="0D0D0D"/>
          <w:spacing w:val="-3"/>
          <w:sz w:val="24"/>
        </w:rPr>
        <w:t> </w:t>
      </w:r>
      <w:r>
        <w:rPr>
          <w:color w:val="0D0D0D"/>
          <w:sz w:val="24"/>
        </w:rPr>
        <w:t>is</w:t>
      </w:r>
      <w:r>
        <w:rPr>
          <w:color w:val="0D0D0D"/>
          <w:spacing w:val="-3"/>
          <w:sz w:val="24"/>
        </w:rPr>
        <w:t> </w:t>
      </w:r>
      <w:r>
        <w:rPr>
          <w:rFonts w:ascii="Segoe UI Semibold"/>
          <w:b/>
          <w:color w:val="0D0D0D"/>
          <w:sz w:val="24"/>
        </w:rPr>
        <w:t>not</w:t>
      </w:r>
      <w:r>
        <w:rPr>
          <w:rFonts w:ascii="Segoe UI Semibold"/>
          <w:b/>
          <w:color w:val="0D0D0D"/>
          <w:spacing w:val="-4"/>
          <w:sz w:val="24"/>
        </w:rPr>
        <w:t> </w:t>
      </w:r>
      <w:r>
        <w:rPr>
          <w:color w:val="0D0D0D"/>
          <w:sz w:val="24"/>
        </w:rPr>
        <w:t>a</w:t>
      </w:r>
      <w:r>
        <w:rPr>
          <w:color w:val="0D0D0D"/>
          <w:spacing w:val="-3"/>
          <w:sz w:val="24"/>
        </w:rPr>
        <w:t> </w:t>
      </w:r>
      <w:r>
        <w:rPr>
          <w:color w:val="0D0D0D"/>
          <w:sz w:val="24"/>
        </w:rPr>
        <w:t>statistical</w:t>
      </w:r>
      <w:r>
        <w:rPr>
          <w:color w:val="0D0D0D"/>
          <w:spacing w:val="-3"/>
          <w:sz w:val="24"/>
        </w:rPr>
        <w:t> </w:t>
      </w:r>
      <w:r>
        <w:rPr>
          <w:color w:val="0D0D0D"/>
          <w:sz w:val="24"/>
        </w:rPr>
        <w:t>estimate</w:t>
      </w:r>
      <w:r>
        <w:rPr>
          <w:color w:val="0D0D0D"/>
          <w:spacing w:val="-3"/>
          <w:sz w:val="24"/>
        </w:rPr>
        <w:t> </w:t>
      </w:r>
      <w:r>
        <w:rPr>
          <w:color w:val="0D0D0D"/>
          <w:sz w:val="24"/>
        </w:rPr>
        <w:t>and</w:t>
      </w:r>
      <w:r>
        <w:rPr>
          <w:color w:val="0D0D0D"/>
          <w:spacing w:val="-3"/>
          <w:sz w:val="24"/>
        </w:rPr>
        <w:t> </w:t>
      </w:r>
      <w:r>
        <w:rPr>
          <w:color w:val="0D0D0D"/>
          <w:sz w:val="24"/>
        </w:rPr>
        <w:t>should</w:t>
      </w:r>
      <w:r>
        <w:rPr>
          <w:color w:val="0D0D0D"/>
          <w:spacing w:val="-3"/>
          <w:sz w:val="24"/>
        </w:rPr>
        <w:t> </w:t>
      </w:r>
      <w:r>
        <w:rPr>
          <w:color w:val="0D0D0D"/>
          <w:sz w:val="24"/>
        </w:rPr>
        <w:t>not</w:t>
      </w:r>
      <w:r>
        <w:rPr>
          <w:color w:val="0D0D0D"/>
          <w:spacing w:val="-3"/>
          <w:sz w:val="24"/>
        </w:rPr>
        <w:t> </w:t>
      </w:r>
      <w:r>
        <w:rPr>
          <w:color w:val="0D0D0D"/>
          <w:sz w:val="24"/>
        </w:rPr>
        <w:t>be</w:t>
      </w:r>
      <w:r>
        <w:rPr>
          <w:color w:val="0D0D0D"/>
          <w:spacing w:val="-3"/>
          <w:sz w:val="24"/>
        </w:rPr>
        <w:t> </w:t>
      </w:r>
      <w:r>
        <w:rPr>
          <w:color w:val="0D0D0D"/>
          <w:sz w:val="24"/>
        </w:rPr>
        <w:t>treated</w:t>
      </w:r>
      <w:r>
        <w:rPr>
          <w:color w:val="0D0D0D"/>
          <w:spacing w:val="-3"/>
          <w:sz w:val="24"/>
        </w:rPr>
        <w:t> </w:t>
      </w:r>
      <w:r>
        <w:rPr>
          <w:color w:val="0D0D0D"/>
          <w:sz w:val="24"/>
        </w:rPr>
        <w:t>as</w:t>
      </w:r>
      <w:r>
        <w:rPr>
          <w:color w:val="0D0D0D"/>
          <w:spacing w:val="-3"/>
          <w:sz w:val="24"/>
        </w:rPr>
        <w:t> </w:t>
      </w:r>
      <w:r>
        <w:rPr>
          <w:color w:val="0D0D0D"/>
          <w:sz w:val="24"/>
        </w:rPr>
        <w:t>one.</w:t>
      </w:r>
      <w:r>
        <w:rPr>
          <w:color w:val="0D0D0D"/>
          <w:spacing w:val="-3"/>
          <w:sz w:val="24"/>
        </w:rPr>
        <w:t> </w:t>
      </w:r>
      <w:r>
        <w:rPr>
          <w:color w:val="0D0D0D"/>
          <w:sz w:val="24"/>
        </w:rPr>
        <w:t>It</w:t>
      </w:r>
      <w:r>
        <w:rPr>
          <w:color w:val="0D0D0D"/>
          <w:spacing w:val="-3"/>
          <w:sz w:val="24"/>
        </w:rPr>
        <w:t> </w:t>
      </w:r>
      <w:r>
        <w:rPr>
          <w:color w:val="0D0D0D"/>
          <w:sz w:val="24"/>
        </w:rPr>
        <w:t>is</w:t>
      </w:r>
      <w:r>
        <w:rPr>
          <w:color w:val="0D0D0D"/>
          <w:spacing w:val="-3"/>
          <w:sz w:val="24"/>
        </w:rPr>
        <w:t> </w:t>
      </w:r>
      <w:r>
        <w:rPr>
          <w:color w:val="0D0D0D"/>
          <w:sz w:val="24"/>
        </w:rPr>
        <w:t>a</w:t>
      </w:r>
      <w:r>
        <w:rPr>
          <w:color w:val="0D0D0D"/>
          <w:spacing w:val="-3"/>
          <w:sz w:val="24"/>
        </w:rPr>
        <w:t> </w:t>
      </w:r>
      <w:r>
        <w:rPr>
          <w:rFonts w:ascii="Segoe UI Semibold"/>
          <w:b/>
          <w:color w:val="0D0D0D"/>
          <w:sz w:val="24"/>
        </w:rPr>
        <w:t>reasoned judgment under uncertainty </w:t>
      </w:r>
      <w:r>
        <w:rPr>
          <w:color w:val="0D0D0D"/>
          <w:sz w:val="24"/>
        </w:rPr>
        <w:t>based on:</w:t>
      </w:r>
    </w:p>
    <w:p>
      <w:pPr>
        <w:pStyle w:val="ListParagraph"/>
        <w:numPr>
          <w:ilvl w:val="0"/>
          <w:numId w:val="56"/>
        </w:numPr>
        <w:tabs>
          <w:tab w:pos="727" w:val="left" w:leader="none"/>
        </w:tabs>
        <w:spacing w:line="240" w:lineRule="auto" w:before="237" w:after="0"/>
        <w:ind w:left="727" w:right="0" w:hanging="353"/>
        <w:jc w:val="left"/>
        <w:rPr>
          <w:sz w:val="24"/>
        </w:rPr>
      </w:pPr>
      <w:r>
        <w:rPr>
          <w:color w:val="0D0D0D"/>
          <w:sz w:val="24"/>
        </w:rPr>
        <w:t>what the literature says about alcohol blackouts and fragmented </w:t>
      </w:r>
      <w:r>
        <w:rPr>
          <w:color w:val="0D0D0D"/>
          <w:spacing w:val="-2"/>
          <w:sz w:val="24"/>
        </w:rPr>
        <w:t>recall,</w:t>
      </w:r>
    </w:p>
    <w:p>
      <w:pPr>
        <w:pStyle w:val="ListParagraph"/>
        <w:numPr>
          <w:ilvl w:val="0"/>
          <w:numId w:val="56"/>
        </w:numPr>
        <w:tabs>
          <w:tab w:pos="727" w:val="left" w:leader="none"/>
        </w:tabs>
        <w:spacing w:line="240" w:lineRule="auto" w:before="101" w:after="0"/>
        <w:ind w:left="727" w:right="0" w:hanging="353"/>
        <w:jc w:val="left"/>
        <w:rPr>
          <w:sz w:val="24"/>
        </w:rPr>
      </w:pPr>
      <w:r>
        <w:rPr>
          <w:color w:val="0D0D0D"/>
          <w:sz w:val="24"/>
        </w:rPr>
        <w:t>what it says about acquaintance and alcohol-involved sexual </w:t>
      </w:r>
      <w:r>
        <w:rPr>
          <w:color w:val="0D0D0D"/>
          <w:spacing w:val="-2"/>
          <w:sz w:val="24"/>
        </w:rPr>
        <w:t>assault,</w:t>
      </w:r>
    </w:p>
    <w:p>
      <w:pPr>
        <w:pStyle w:val="ListParagraph"/>
        <w:numPr>
          <w:ilvl w:val="0"/>
          <w:numId w:val="56"/>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895552">
                <wp:simplePos x="0" y="0"/>
                <wp:positionH relativeFrom="page">
                  <wp:posOffset>4276724</wp:posOffset>
                </wp:positionH>
                <wp:positionV relativeFrom="paragraph">
                  <wp:posOffset>90428</wp:posOffset>
                </wp:positionV>
                <wp:extent cx="485775" cy="180975"/>
                <wp:effectExtent l="0" t="0" r="0" b="0"/>
                <wp:wrapNone/>
                <wp:docPr id="821" name="Group 821"/>
                <wp:cNvGraphicFramePr>
                  <a:graphicFrameLocks/>
                </wp:cNvGraphicFramePr>
                <a:graphic>
                  <a:graphicData uri="http://schemas.microsoft.com/office/word/2010/wordprocessingGroup">
                    <wpg:wgp>
                      <wpg:cNvPr id="821" name="Group 821"/>
                      <wpg:cNvGrpSpPr/>
                      <wpg:grpSpPr>
                        <a:xfrm>
                          <a:off x="0" y="0"/>
                          <a:ext cx="485775" cy="180975"/>
                          <a:chExt cx="485775" cy="180975"/>
                        </a:xfrm>
                      </wpg:grpSpPr>
                      <wps:wsp>
                        <wps:cNvPr id="822" name="Graphic 822"/>
                        <wps:cNvSpPr/>
                        <wps:spPr>
                          <a:xfrm>
                            <a:off x="342887" y="4762"/>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823" name="Graphic 823">
                          <a:hlinkClick r:id="rId36"/>
                        </wps:cNvPr>
                        <wps:cNvSpPr/>
                        <wps:spPr>
                          <a:xfrm>
                            <a:off x="0" y="4762"/>
                            <a:ext cx="342900" cy="171450"/>
                          </a:xfrm>
                          <a:custGeom>
                            <a:avLst/>
                            <a:gdLst/>
                            <a:ahLst/>
                            <a:cxnLst/>
                            <a:rect l="l" t="t" r="r" b="b"/>
                            <a:pathLst>
                              <a:path w="342900" h="171450">
                                <a:moveTo>
                                  <a:pt x="342899" y="171449"/>
                                </a:moveTo>
                                <a:lnTo>
                                  <a:pt x="85724" y="171449"/>
                                </a:lnTo>
                                <a:lnTo>
                                  <a:pt x="77279" y="171041"/>
                                </a:lnTo>
                                <a:lnTo>
                                  <a:pt x="38089" y="157015"/>
                                </a:lnTo>
                                <a:lnTo>
                                  <a:pt x="10133" y="126175"/>
                                </a:lnTo>
                                <a:lnTo>
                                  <a:pt x="0" y="85724"/>
                                </a:lnTo>
                                <a:lnTo>
                                  <a:pt x="407" y="77280"/>
                                </a:lnTo>
                                <a:lnTo>
                                  <a:pt x="14433" y="38089"/>
                                </a:lnTo>
                                <a:lnTo>
                                  <a:pt x="45272" y="10133"/>
                                </a:lnTo>
                                <a:lnTo>
                                  <a:pt x="85724" y="0"/>
                                </a:lnTo>
                                <a:lnTo>
                                  <a:pt x="342899" y="0"/>
                                </a:lnTo>
                                <a:lnTo>
                                  <a:pt x="342899" y="171449"/>
                                </a:lnTo>
                                <a:close/>
                              </a:path>
                            </a:pathLst>
                          </a:custGeom>
                          <a:solidFill>
                            <a:srgbClr val="F4F4F4"/>
                          </a:solidFill>
                        </wps:spPr>
                        <wps:bodyPr wrap="square" lIns="0" tIns="0" rIns="0" bIns="0" rtlCol="0">
                          <a:prstTxWarp prst="textNoShape">
                            <a:avLst/>
                          </a:prstTxWarp>
                          <a:noAutofit/>
                        </wps:bodyPr>
                      </wps:wsp>
                      <wps:wsp>
                        <wps:cNvPr id="824" name="Textbox 824"/>
                        <wps:cNvSpPr txBox="1"/>
                        <wps:spPr>
                          <a:xfrm>
                            <a:off x="74563" y="36081"/>
                            <a:ext cx="203200" cy="114300"/>
                          </a:xfrm>
                          <a:prstGeom prst="rect">
                            <a:avLst/>
                          </a:prstGeom>
                        </wps:spPr>
                        <wps:txbx>
                          <w:txbxContent>
                            <w:p>
                              <w:pPr>
                                <w:spacing w:before="5"/>
                                <w:ind w:left="0" w:right="0" w:firstLine="0"/>
                                <w:jc w:val="left"/>
                                <w:rPr>
                                  <w:sz w:val="13"/>
                                </w:rPr>
                              </w:pPr>
                              <w:hyperlink r:id="rId36">
                                <w:r>
                                  <w:rPr>
                                    <w:color w:val="5C5C5C"/>
                                    <w:w w:val="105"/>
                                    <w:sz w:val="13"/>
                                  </w:rPr>
                                  <w:t>P</w:t>
                                </w:r>
                                <w:r>
                                  <w:rPr>
                                    <w:color w:val="5C5C5C"/>
                                    <w:spacing w:val="18"/>
                                    <w:w w:val="105"/>
                                    <w:sz w:val="13"/>
                                  </w:rPr>
                                  <w:t> </w:t>
                                </w:r>
                                <w:r>
                                  <w:rPr>
                                    <w:color w:val="8F8F8F"/>
                                    <w:spacing w:val="-5"/>
                                    <w:w w:val="105"/>
                                    <w:sz w:val="13"/>
                                  </w:rPr>
                                  <w:t>+3</w:t>
                                </w:r>
                              </w:hyperlink>
                            </w:p>
                          </w:txbxContent>
                        </wps:txbx>
                        <wps:bodyPr wrap="square" lIns="0" tIns="0" rIns="0" bIns="0" rtlCol="0">
                          <a:noAutofit/>
                        </wps:bodyPr>
                      </wps:wsp>
                      <wps:wsp>
                        <wps:cNvPr id="825" name="Textbox 825"/>
                        <wps:cNvSpPr txBox="1"/>
                        <wps:spPr>
                          <a:xfrm>
                            <a:off x="376237" y="0"/>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336.749969pt;margin-top:7.120378pt;width:38.25pt;height:14.25pt;mso-position-horizontal-relative:page;mso-position-vertical-relative:paragraph;z-index:15895552" id="docshapegroup800" coordorigin="6735,142" coordsize="765,285">
                <v:shape style="position:absolute;left:7274;top:149;width:225;height:270" id="docshape801" coordorigin="7275,150" coordsize="225,270" path="m7500,150l7275,150,7275,285,7275,420,7500,420,7500,285,7500,150xe" filled="true" fillcolor="#fbfbfb" stroked="false">
                  <v:path arrowok="t"/>
                  <v:fill type="solid"/>
                </v:shape>
                <v:shape style="position:absolute;left:6735;top:149;width:540;height:270" id="docshape802" href="https://pmc.ncbi.nlm.nih.gov/articles/PMC6668891/?utm_source=chatgpt.com" coordorigin="6735,150" coordsize="540,270" path="m7275,420l6870,420,6857,419,6795,397,6751,349,6735,285,6736,272,6758,210,6806,166,6870,150,7275,150,7275,420xe" filled="true" fillcolor="#f4f4f4" stroked="false">
                  <v:path arrowok="t"/>
                  <v:fill type="solid"/>
                </v:shape>
                <v:shape style="position:absolute;left:6852;top:199;width:320;height:180" type="#_x0000_t202" id="docshape803" filled="false" stroked="false">
                  <v:textbox inset="0,0,0,0">
                    <w:txbxContent>
                      <w:p>
                        <w:pPr>
                          <w:spacing w:before="5"/>
                          <w:ind w:left="0" w:right="0" w:firstLine="0"/>
                          <w:jc w:val="left"/>
                          <w:rPr>
                            <w:sz w:val="13"/>
                          </w:rPr>
                        </w:pPr>
                        <w:hyperlink r:id="rId36">
                          <w:r>
                            <w:rPr>
                              <w:color w:val="5C5C5C"/>
                              <w:w w:val="105"/>
                              <w:sz w:val="13"/>
                            </w:rPr>
                            <w:t>P</w:t>
                          </w:r>
                          <w:r>
                            <w:rPr>
                              <w:color w:val="5C5C5C"/>
                              <w:spacing w:val="18"/>
                              <w:w w:val="105"/>
                              <w:sz w:val="13"/>
                            </w:rPr>
                            <w:t> </w:t>
                          </w:r>
                          <w:r>
                            <w:rPr>
                              <w:color w:val="8F8F8F"/>
                              <w:spacing w:val="-5"/>
                              <w:w w:val="105"/>
                              <w:sz w:val="13"/>
                            </w:rPr>
                            <w:t>+3</w:t>
                          </w:r>
                        </w:hyperlink>
                      </w:p>
                    </w:txbxContent>
                  </v:textbox>
                  <w10:wrap type="none"/>
                </v:shape>
                <v:shape style="position:absolute;left:7327;top:142;width:140;height:285" type="#_x0000_t202" id="docshape804"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sz w:val="24"/>
        </w:rPr>
        <w:t>and the additional contextual facts you </w:t>
      </w:r>
      <w:r>
        <w:rPr>
          <w:color w:val="0D0D0D"/>
          <w:spacing w:val="-2"/>
          <w:sz w:val="24"/>
        </w:rPr>
        <w:t>listed.</w:t>
      </w:r>
    </w:p>
    <w:p>
      <w:pPr>
        <w:pStyle w:val="Heading1"/>
        <w:spacing w:before="301"/>
        <w:rPr>
          <w:b/>
        </w:rPr>
      </w:pPr>
      <w:r>
        <w:rPr>
          <w:b/>
          <w:color w:val="0D0D0D"/>
        </w:rPr>
        <w:t>What</w:t>
      </w:r>
      <w:r>
        <w:rPr>
          <w:b/>
          <w:color w:val="0D0D0D"/>
          <w:spacing w:val="-1"/>
        </w:rPr>
        <w:t> </w:t>
      </w:r>
      <w:r>
        <w:rPr>
          <w:b/>
          <w:color w:val="0D0D0D"/>
        </w:rPr>
        <w:t>is</w:t>
      </w:r>
      <w:r>
        <w:rPr>
          <w:b/>
          <w:color w:val="0D0D0D"/>
          <w:spacing w:val="-1"/>
        </w:rPr>
        <w:t> </w:t>
      </w:r>
      <w:r>
        <w:rPr>
          <w:b/>
          <w:color w:val="0D0D0D"/>
        </w:rPr>
        <w:t>wrong</w:t>
      </w:r>
      <w:r>
        <w:rPr>
          <w:b/>
          <w:color w:val="0D0D0D"/>
          <w:spacing w:val="-1"/>
        </w:rPr>
        <w:t> </w:t>
      </w:r>
      <w:r>
        <w:rPr>
          <w:b/>
          <w:color w:val="0D0D0D"/>
        </w:rPr>
        <w:t>with</w:t>
      </w:r>
      <w:r>
        <w:rPr>
          <w:b/>
          <w:color w:val="0D0D0D"/>
          <w:spacing w:val="-1"/>
        </w:rPr>
        <w:t> </w:t>
      </w:r>
      <w:r>
        <w:rPr>
          <w:b/>
          <w:color w:val="0D0D0D"/>
        </w:rPr>
        <w:t>that </w:t>
      </w:r>
      <w:r>
        <w:rPr>
          <w:b/>
          <w:color w:val="0D0D0D"/>
          <w:spacing w:val="-2"/>
        </w:rPr>
        <w:t>explanation</w:t>
      </w:r>
    </w:p>
    <w:p>
      <w:pPr>
        <w:pStyle w:val="ListParagraph"/>
        <w:numPr>
          <w:ilvl w:val="0"/>
          <w:numId w:val="57"/>
        </w:numPr>
        <w:tabs>
          <w:tab w:pos="577" w:val="left" w:leader="none"/>
        </w:tabs>
        <w:spacing w:line="278" w:lineRule="auto" w:before="301" w:after="0"/>
        <w:ind w:left="247" w:right="1735" w:firstLine="0"/>
        <w:jc w:val="left"/>
        <w:rPr>
          <w:rFonts w:ascii="Segoe UI Semibold"/>
          <w:b/>
          <w:sz w:val="36"/>
        </w:rPr>
      </w:pPr>
      <w:r>
        <w:rPr>
          <w:rFonts w:ascii="Segoe UI Semibold"/>
          <w:b/>
          <w:color w:val="0D0D0D"/>
          <w:sz w:val="36"/>
        </w:rPr>
        <w:t>It</w:t>
      </w:r>
      <w:r>
        <w:rPr>
          <w:rFonts w:ascii="Segoe UI Semibold"/>
          <w:b/>
          <w:color w:val="0D0D0D"/>
          <w:spacing w:val="-7"/>
          <w:sz w:val="36"/>
        </w:rPr>
        <w:t> </w:t>
      </w:r>
      <w:r>
        <w:rPr>
          <w:rFonts w:ascii="Segoe UI Semibold"/>
          <w:b/>
          <w:color w:val="0D0D0D"/>
          <w:sz w:val="36"/>
        </w:rPr>
        <w:t>is</w:t>
      </w:r>
      <w:r>
        <w:rPr>
          <w:rFonts w:ascii="Segoe UI Semibold"/>
          <w:b/>
          <w:color w:val="0D0D0D"/>
          <w:spacing w:val="-7"/>
          <w:sz w:val="36"/>
        </w:rPr>
        <w:t> </w:t>
      </w:r>
      <w:r>
        <w:rPr>
          <w:rFonts w:ascii="Segoe UI Semibold"/>
          <w:b/>
          <w:color w:val="0D0D0D"/>
          <w:sz w:val="36"/>
        </w:rPr>
        <w:t>built</w:t>
      </w:r>
      <w:r>
        <w:rPr>
          <w:rFonts w:ascii="Segoe UI Semibold"/>
          <w:b/>
          <w:color w:val="0D0D0D"/>
          <w:spacing w:val="-7"/>
          <w:sz w:val="36"/>
        </w:rPr>
        <w:t> </w:t>
      </w:r>
      <w:r>
        <w:rPr>
          <w:rFonts w:ascii="Segoe UI Semibold"/>
          <w:b/>
          <w:color w:val="0D0D0D"/>
          <w:sz w:val="36"/>
        </w:rPr>
        <w:t>mostly</w:t>
      </w:r>
      <w:r>
        <w:rPr>
          <w:rFonts w:ascii="Segoe UI Semibold"/>
          <w:b/>
          <w:color w:val="0D0D0D"/>
          <w:spacing w:val="-7"/>
          <w:sz w:val="36"/>
        </w:rPr>
        <w:t> </w:t>
      </w:r>
      <w:r>
        <w:rPr>
          <w:rFonts w:ascii="Segoe UI Semibold"/>
          <w:b/>
          <w:color w:val="0D0D0D"/>
          <w:sz w:val="36"/>
        </w:rPr>
        <w:t>out</w:t>
      </w:r>
      <w:r>
        <w:rPr>
          <w:rFonts w:ascii="Segoe UI Semibold"/>
          <w:b/>
          <w:color w:val="0D0D0D"/>
          <w:spacing w:val="-7"/>
          <w:sz w:val="36"/>
        </w:rPr>
        <w:t> </w:t>
      </w:r>
      <w:r>
        <w:rPr>
          <w:rFonts w:ascii="Segoe UI Semibold"/>
          <w:b/>
          <w:color w:val="0D0D0D"/>
          <w:sz w:val="36"/>
        </w:rPr>
        <w:t>of</w:t>
      </w:r>
      <w:r>
        <w:rPr>
          <w:rFonts w:ascii="Segoe UI Semibold"/>
          <w:b/>
          <w:color w:val="0D0D0D"/>
          <w:spacing w:val="-7"/>
          <w:sz w:val="36"/>
        </w:rPr>
        <w:t> </w:t>
      </w:r>
      <w:r>
        <w:rPr>
          <w:rFonts w:ascii="Segoe UI Semibold"/>
          <w:b/>
          <w:color w:val="0D0D0D"/>
          <w:sz w:val="36"/>
        </w:rPr>
        <w:t>uncertainty,</w:t>
      </w:r>
      <w:r>
        <w:rPr>
          <w:rFonts w:ascii="Segoe UI Semibold"/>
          <w:b/>
          <w:color w:val="0D0D0D"/>
          <w:spacing w:val="-7"/>
          <w:sz w:val="36"/>
        </w:rPr>
        <w:t> </w:t>
      </w:r>
      <w:r>
        <w:rPr>
          <w:rFonts w:ascii="Segoe UI Semibold"/>
          <w:b/>
          <w:color w:val="0D0D0D"/>
          <w:sz w:val="36"/>
        </w:rPr>
        <w:t>not</w:t>
      </w:r>
      <w:r>
        <w:rPr>
          <w:rFonts w:ascii="Segoe UI Semibold"/>
          <w:b/>
          <w:color w:val="0D0D0D"/>
          <w:spacing w:val="-7"/>
          <w:sz w:val="36"/>
        </w:rPr>
        <w:t> </w:t>
      </w:r>
      <w:r>
        <w:rPr>
          <w:rFonts w:ascii="Segoe UI Semibold"/>
          <w:b/>
          <w:color w:val="0D0D0D"/>
          <w:sz w:val="36"/>
        </w:rPr>
        <w:t>positive </w:t>
      </w:r>
      <w:r>
        <w:rPr>
          <w:rFonts w:ascii="Segoe UI Semibold"/>
          <w:b/>
          <w:color w:val="0D0D0D"/>
          <w:spacing w:val="-2"/>
          <w:sz w:val="36"/>
        </w:rPr>
        <w:t>evidence</w:t>
      </w:r>
    </w:p>
    <w:p>
      <w:pPr>
        <w:pStyle w:val="BodyText"/>
        <w:spacing w:before="129"/>
        <w:ind w:left="247"/>
      </w:pPr>
      <w:r>
        <w:rPr>
          <w:color w:val="0D0D0D"/>
        </w:rPr>
        <w:t>The explanation says, in </w:t>
      </w:r>
      <w:r>
        <w:rPr>
          <w:color w:val="0D0D0D"/>
          <w:spacing w:val="-2"/>
        </w:rPr>
        <w:t>effect:</w:t>
      </w:r>
    </w:p>
    <w:p>
      <w:pPr>
        <w:pStyle w:val="BodyText"/>
        <w:spacing w:before="250"/>
        <w:ind w:left="607"/>
      </w:pPr>
      <w:r>
        <w:rPr/>
        <mc:AlternateContent>
          <mc:Choice Requires="wps">
            <w:drawing>
              <wp:anchor distT="0" distB="0" distL="0" distR="0" allowOverlap="1" layoutInCell="1" locked="0" behindDoc="0" simplePos="0" relativeHeight="15896064">
                <wp:simplePos x="0" y="0"/>
                <wp:positionH relativeFrom="page">
                  <wp:posOffset>847724</wp:posOffset>
                </wp:positionH>
                <wp:positionV relativeFrom="paragraph">
                  <wp:posOffset>152196</wp:posOffset>
                </wp:positionV>
                <wp:extent cx="38100" cy="266700"/>
                <wp:effectExtent l="0" t="0" r="0" b="0"/>
                <wp:wrapNone/>
                <wp:docPr id="826" name="Graphic 826"/>
                <wp:cNvGraphicFramePr>
                  <a:graphicFrameLocks/>
                </wp:cNvGraphicFramePr>
                <a:graphic>
                  <a:graphicData uri="http://schemas.microsoft.com/office/word/2010/wordprocessingShape">
                    <wps:wsp>
                      <wps:cNvPr id="826" name="Graphic 826"/>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84pt;width:3pt;height:21pt;mso-position-horizontal-relative:page;mso-position-vertical-relative:paragraph;z-index:15896064" id="docshape805" coordorigin="1335,240" coordsize="60,420" path="m1369,660l1361,660,1357,659,1335,634,1335,630,1335,266,1361,240,1369,240,1395,266,1395,634,1373,659,1369,660xe" filled="true" fillcolor="#000000" stroked="false">
                <v:path arrowok="t"/>
                <v:fill opacity="9764f" type="solid"/>
                <w10:wrap type="none"/>
              </v:shape>
            </w:pict>
          </mc:Fallback>
        </mc:AlternateContent>
      </w:r>
      <w:r>
        <w:rPr>
          <w:color w:val="0D0D0D"/>
        </w:rPr>
        <w:t>She had memory gaps, so she may have sincerely filled them in </w:t>
      </w:r>
      <w:r>
        <w:rPr>
          <w:color w:val="0D0D0D"/>
          <w:spacing w:val="-2"/>
        </w:rPr>
        <w:t>wrong.</w:t>
      </w:r>
    </w:p>
    <w:p>
      <w:pPr>
        <w:pStyle w:val="BodyText"/>
        <w:spacing w:before="52"/>
      </w:pPr>
    </w:p>
    <w:p>
      <w:pPr>
        <w:pStyle w:val="BodyText"/>
        <w:spacing w:line="316" w:lineRule="auto" w:before="0"/>
        <w:ind w:left="247"/>
      </w:pPr>
      <w:r>
        <w:rPr/>
        <mc:AlternateContent>
          <mc:Choice Requires="wps">
            <w:drawing>
              <wp:anchor distT="0" distB="0" distL="0" distR="0" allowOverlap="1" layoutInCell="1" locked="0" behindDoc="0" simplePos="0" relativeHeight="15896576">
                <wp:simplePos x="0" y="0"/>
                <wp:positionH relativeFrom="page">
                  <wp:posOffset>3790949</wp:posOffset>
                </wp:positionH>
                <wp:positionV relativeFrom="paragraph">
                  <wp:posOffset>1374293</wp:posOffset>
                </wp:positionV>
                <wp:extent cx="476250" cy="171450"/>
                <wp:effectExtent l="0" t="0" r="0" b="0"/>
                <wp:wrapNone/>
                <wp:docPr id="827" name="Group 827"/>
                <wp:cNvGraphicFramePr>
                  <a:graphicFrameLocks/>
                </wp:cNvGraphicFramePr>
                <a:graphic>
                  <a:graphicData uri="http://schemas.microsoft.com/office/word/2010/wordprocessingGroup">
                    <wpg:wgp>
                      <wpg:cNvPr id="827" name="Group 827"/>
                      <wpg:cNvGrpSpPr/>
                      <wpg:grpSpPr>
                        <a:xfrm>
                          <a:off x="0" y="0"/>
                          <a:ext cx="476250" cy="171450"/>
                          <a:chExt cx="476250" cy="171450"/>
                        </a:xfrm>
                      </wpg:grpSpPr>
                      <wps:wsp>
                        <wps:cNvPr id="828" name="Graphic 828">
                          <a:hlinkClick r:id="rId36"/>
                        </wps:cNvPr>
                        <wps:cNvSpPr/>
                        <wps:spPr>
                          <a:xfrm>
                            <a:off x="0" y="0"/>
                            <a:ext cx="476250" cy="171450"/>
                          </a:xfrm>
                          <a:custGeom>
                            <a:avLst/>
                            <a:gdLst/>
                            <a:ahLst/>
                            <a:cxnLst/>
                            <a:rect l="l" t="t" r="r" b="b"/>
                            <a:pathLst>
                              <a:path w="476250" h="171450">
                                <a:moveTo>
                                  <a:pt x="396153" y="171373"/>
                                </a:moveTo>
                                <a:lnTo>
                                  <a:pt x="80096" y="171373"/>
                                </a:lnTo>
                                <a:lnTo>
                                  <a:pt x="74521" y="170859"/>
                                </a:lnTo>
                                <a:lnTo>
                                  <a:pt x="33418" y="153809"/>
                                </a:lnTo>
                                <a:lnTo>
                                  <a:pt x="8679" y="123605"/>
                                </a:lnTo>
                                <a:lnTo>
                                  <a:pt x="0" y="91306"/>
                                </a:lnTo>
                                <a:lnTo>
                                  <a:pt x="0" y="85724"/>
                                </a:lnTo>
                                <a:lnTo>
                                  <a:pt x="0" y="80143"/>
                                </a:lnTo>
                                <a:lnTo>
                                  <a:pt x="11319" y="42710"/>
                                </a:lnTo>
                                <a:lnTo>
                                  <a:pt x="42778" y="11239"/>
                                </a:lnTo>
                                <a:lnTo>
                                  <a:pt x="80096" y="0"/>
                                </a:lnTo>
                                <a:lnTo>
                                  <a:pt x="396153" y="0"/>
                                </a:lnTo>
                                <a:lnTo>
                                  <a:pt x="433470" y="11239"/>
                                </a:lnTo>
                                <a:lnTo>
                                  <a:pt x="464929" y="42710"/>
                                </a:lnTo>
                                <a:lnTo>
                                  <a:pt x="476249" y="80143"/>
                                </a:lnTo>
                                <a:lnTo>
                                  <a:pt x="476249" y="91306"/>
                                </a:lnTo>
                                <a:lnTo>
                                  <a:pt x="464929" y="128511"/>
                                </a:lnTo>
                                <a:lnTo>
                                  <a:pt x="433470" y="160067"/>
                                </a:lnTo>
                                <a:lnTo>
                                  <a:pt x="401728" y="170859"/>
                                </a:lnTo>
                                <a:lnTo>
                                  <a:pt x="396153" y="171373"/>
                                </a:lnTo>
                                <a:close/>
                              </a:path>
                            </a:pathLst>
                          </a:custGeom>
                          <a:solidFill>
                            <a:srgbClr val="F4F4F4"/>
                          </a:solidFill>
                        </wps:spPr>
                        <wps:bodyPr wrap="square" lIns="0" tIns="0" rIns="0" bIns="0" rtlCol="0">
                          <a:prstTxWarp prst="textNoShape">
                            <a:avLst/>
                          </a:prstTxWarp>
                          <a:noAutofit/>
                        </wps:bodyPr>
                      </wps:wsp>
                      <wps:wsp>
                        <wps:cNvPr id="829" name="Textbox 829"/>
                        <wps:cNvSpPr txBox="1"/>
                        <wps:spPr>
                          <a:xfrm>
                            <a:off x="0" y="0"/>
                            <a:ext cx="476250" cy="171450"/>
                          </a:xfrm>
                          <a:prstGeom prst="rect">
                            <a:avLst/>
                          </a:prstGeom>
                        </wps:spPr>
                        <wps:txbx>
                          <w:txbxContent>
                            <w:p>
                              <w:pPr>
                                <w:spacing w:before="39"/>
                                <w:ind w:left="126"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298.499969pt;margin-top:108.212112pt;width:37.5pt;height:13.5pt;mso-position-horizontal-relative:page;mso-position-vertical-relative:paragraph;z-index:15896576" id="docshapegroup806" coordorigin="5970,2164" coordsize="750,270">
                <v:shape style="position:absolute;left:5970;top:2164;width:750;height:270" id="docshape807" href="https://pmc.ncbi.nlm.nih.gov/articles/PMC6668891/?utm_source=chatgpt.com" coordorigin="5970,2164" coordsize="750,270" path="m6594,2434l6096,2434,6087,2433,6023,2406,5984,2359,5970,2308,5970,2299,5970,2290,5988,2232,6037,2182,6096,2164,6594,2164,6653,2182,6702,2232,6720,2290,6720,2308,6702,2367,6653,2416,6603,2433,6594,2434xe" filled="true" fillcolor="#f4f4f4" stroked="false">
                  <v:path arrowok="t"/>
                  <v:fill type="solid"/>
                </v:shape>
                <v:shape style="position:absolute;left:5970;top:2164;width:750;height:270" type="#_x0000_t202" id="docshape808" filled="false" stroked="false">
                  <v:textbox inset="0,0,0,0">
                    <w:txbxContent>
                      <w:p>
                        <w:pPr>
                          <w:spacing w:before="39"/>
                          <w:ind w:left="126"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color w:val="0D0D0D"/>
        </w:rPr>
        <w:t>That is possible. But it is not strong because it relies mainly on the </w:t>
      </w:r>
      <w:r>
        <w:rPr>
          <w:rFonts w:ascii="Segoe UI Semibold"/>
          <w:b/>
          <w:color w:val="0D0D0D"/>
        </w:rPr>
        <w:t>absence of certainty </w:t>
      </w:r>
      <w:r>
        <w:rPr>
          <w:color w:val="0D0D0D"/>
        </w:rPr>
        <w:t>rather than on affirmative evidence that consensual sex actually occurred and was later misinterpreted. Alcohol blackouts can impair encoding of memory, and fragmentary blackouts can later yield partial recall, but that literature does </w:t>
      </w:r>
      <w:r>
        <w:rPr>
          <w:rFonts w:ascii="Segoe UI Semibold"/>
          <w:b/>
          <w:color w:val="0D0D0D"/>
        </w:rPr>
        <w:t>not </w:t>
      </w:r>
      <w:r>
        <w:rPr>
          <w:color w:val="0D0D0D"/>
        </w:rPr>
        <w:t>say that later belief in assault</w:t>
      </w:r>
      <w:r>
        <w:rPr>
          <w:color w:val="0D0D0D"/>
          <w:spacing w:val="-3"/>
        </w:rPr>
        <w:t> </w:t>
      </w:r>
      <w:r>
        <w:rPr>
          <w:color w:val="0D0D0D"/>
        </w:rPr>
        <w:t>is</w:t>
      </w:r>
      <w:r>
        <w:rPr>
          <w:color w:val="0D0D0D"/>
          <w:spacing w:val="-3"/>
        </w:rPr>
        <w:t> </w:t>
      </w:r>
      <w:r>
        <w:rPr>
          <w:color w:val="0D0D0D"/>
        </w:rPr>
        <w:t>commonly</w:t>
      </w:r>
      <w:r>
        <w:rPr>
          <w:color w:val="0D0D0D"/>
          <w:spacing w:val="-3"/>
        </w:rPr>
        <w:t> </w:t>
      </w:r>
      <w:r>
        <w:rPr>
          <w:color w:val="0D0D0D"/>
        </w:rPr>
        <w:t>a</w:t>
      </w:r>
      <w:r>
        <w:rPr>
          <w:color w:val="0D0D0D"/>
          <w:spacing w:val="-3"/>
        </w:rPr>
        <w:t> </w:t>
      </w:r>
      <w:r>
        <w:rPr>
          <w:color w:val="0D0D0D"/>
        </w:rPr>
        <w:t>mistaken</w:t>
      </w:r>
      <w:r>
        <w:rPr>
          <w:color w:val="0D0D0D"/>
          <w:spacing w:val="-3"/>
        </w:rPr>
        <w:t> </w:t>
      </w:r>
      <w:r>
        <w:rPr>
          <w:color w:val="0D0D0D"/>
        </w:rPr>
        <w:t>reconstruction</w:t>
      </w:r>
      <w:r>
        <w:rPr>
          <w:color w:val="0D0D0D"/>
          <w:spacing w:val="-3"/>
        </w:rPr>
        <w:t> </w:t>
      </w:r>
      <w:r>
        <w:rPr>
          <w:color w:val="0D0D0D"/>
        </w:rPr>
        <w:t>of</w:t>
      </w:r>
      <w:r>
        <w:rPr>
          <w:color w:val="0D0D0D"/>
          <w:spacing w:val="-3"/>
        </w:rPr>
        <w:t> </w:t>
      </w:r>
      <w:r>
        <w:rPr>
          <w:color w:val="0D0D0D"/>
        </w:rPr>
        <w:t>consensual</w:t>
      </w:r>
      <w:r>
        <w:rPr>
          <w:color w:val="0D0D0D"/>
          <w:spacing w:val="-3"/>
        </w:rPr>
        <w:t> </w:t>
      </w:r>
      <w:r>
        <w:rPr>
          <w:color w:val="0D0D0D"/>
        </w:rPr>
        <w:t>sex.</w:t>
      </w:r>
      <w:r>
        <w:rPr>
          <w:color w:val="0D0D0D"/>
          <w:spacing w:val="-3"/>
        </w:rPr>
        <w:t> </w:t>
      </w:r>
      <w:r>
        <w:rPr>
          <w:color w:val="0D0D0D"/>
        </w:rPr>
        <w:t>It</w:t>
      </w:r>
      <w:r>
        <w:rPr>
          <w:color w:val="0D0D0D"/>
          <w:spacing w:val="-3"/>
        </w:rPr>
        <w:t> </w:t>
      </w:r>
      <w:r>
        <w:rPr>
          <w:color w:val="0D0D0D"/>
        </w:rPr>
        <w:t>says</w:t>
      </w:r>
      <w:r>
        <w:rPr>
          <w:color w:val="0D0D0D"/>
          <w:spacing w:val="-3"/>
        </w:rPr>
        <w:t> </w:t>
      </w:r>
      <w:r>
        <w:rPr>
          <w:color w:val="0D0D0D"/>
        </w:rPr>
        <w:t>memory</w:t>
      </w:r>
      <w:r>
        <w:rPr>
          <w:color w:val="0D0D0D"/>
          <w:spacing w:val="-3"/>
        </w:rPr>
        <w:t> </w:t>
      </w:r>
      <w:r>
        <w:rPr>
          <w:color w:val="0D0D0D"/>
        </w:rPr>
        <w:t>can</w:t>
      </w:r>
      <w:r>
        <w:rPr>
          <w:color w:val="0D0D0D"/>
          <w:spacing w:val="-3"/>
        </w:rPr>
        <w:t> </w:t>
      </w:r>
      <w:r>
        <w:rPr>
          <w:color w:val="0D0D0D"/>
        </w:rPr>
        <w:t>be incomplete. That is a much narrower point.</w:t>
      </w:r>
    </w:p>
    <w:p>
      <w:pPr>
        <w:pStyle w:val="Heading1"/>
        <w:numPr>
          <w:ilvl w:val="0"/>
          <w:numId w:val="57"/>
        </w:numPr>
        <w:tabs>
          <w:tab w:pos="632" w:val="left" w:leader="none"/>
        </w:tabs>
        <w:spacing w:line="285" w:lineRule="auto" w:before="222" w:after="0"/>
        <w:ind w:left="247" w:right="934" w:firstLine="0"/>
        <w:jc w:val="left"/>
        <w:rPr>
          <w:b/>
        </w:rPr>
      </w:pPr>
      <w:r>
        <w:rPr>
          <w:b/>
          <w:color w:val="0D0D0D"/>
        </w:rPr>
        <w:t>It</w:t>
      </w:r>
      <w:r>
        <w:rPr>
          <w:b/>
          <w:color w:val="0D0D0D"/>
          <w:spacing w:val="-5"/>
        </w:rPr>
        <w:t> </w:t>
      </w:r>
      <w:r>
        <w:rPr>
          <w:b/>
          <w:color w:val="0D0D0D"/>
        </w:rPr>
        <w:t>treats</w:t>
      </w:r>
      <w:r>
        <w:rPr>
          <w:b/>
          <w:color w:val="0D0D0D"/>
          <w:spacing w:val="-5"/>
        </w:rPr>
        <w:t> </w:t>
      </w:r>
      <w:r>
        <w:rPr>
          <w:b/>
          <w:color w:val="0D0D0D"/>
        </w:rPr>
        <w:t>“fragmented</w:t>
      </w:r>
      <w:r>
        <w:rPr>
          <w:b/>
          <w:color w:val="0D0D0D"/>
          <w:spacing w:val="-5"/>
        </w:rPr>
        <w:t> </w:t>
      </w:r>
      <w:r>
        <w:rPr>
          <w:b/>
          <w:color w:val="0D0D0D"/>
        </w:rPr>
        <w:t>memory”</w:t>
      </w:r>
      <w:r>
        <w:rPr>
          <w:b/>
          <w:color w:val="0D0D0D"/>
          <w:spacing w:val="-5"/>
        </w:rPr>
        <w:t> </w:t>
      </w:r>
      <w:r>
        <w:rPr>
          <w:b/>
          <w:color w:val="0D0D0D"/>
        </w:rPr>
        <w:t>as</w:t>
      </w:r>
      <w:r>
        <w:rPr>
          <w:b/>
          <w:color w:val="0D0D0D"/>
          <w:spacing w:val="-5"/>
        </w:rPr>
        <w:t> </w:t>
      </w:r>
      <w:r>
        <w:rPr>
          <w:b/>
          <w:color w:val="0D0D0D"/>
        </w:rPr>
        <w:t>if</w:t>
      </w:r>
      <w:r>
        <w:rPr>
          <w:b/>
          <w:color w:val="0D0D0D"/>
          <w:spacing w:val="-5"/>
        </w:rPr>
        <w:t> </w:t>
      </w:r>
      <w:r>
        <w:rPr>
          <w:b/>
          <w:color w:val="0D0D0D"/>
        </w:rPr>
        <w:t>it</w:t>
      </w:r>
      <w:r>
        <w:rPr>
          <w:b/>
          <w:color w:val="0D0D0D"/>
          <w:spacing w:val="-5"/>
        </w:rPr>
        <w:t> </w:t>
      </w:r>
      <w:r>
        <w:rPr>
          <w:b/>
          <w:color w:val="0D0D0D"/>
        </w:rPr>
        <w:t>points</w:t>
      </w:r>
      <w:r>
        <w:rPr>
          <w:b/>
          <w:color w:val="0D0D0D"/>
          <w:spacing w:val="-5"/>
        </w:rPr>
        <w:t> </w:t>
      </w:r>
      <w:r>
        <w:rPr>
          <w:b/>
          <w:color w:val="0D0D0D"/>
        </w:rPr>
        <w:t>toward mistaken interpretation more than real assault</w:t>
      </w:r>
    </w:p>
    <w:p>
      <w:pPr>
        <w:pStyle w:val="BodyText"/>
        <w:spacing w:before="115"/>
        <w:ind w:left="247"/>
      </w:pPr>
      <w:r>
        <w:rPr>
          <w:color w:val="0D0D0D"/>
        </w:rPr>
        <w:t>That is backwards, or at least one-</w:t>
      </w:r>
      <w:r>
        <w:rPr>
          <w:color w:val="0D0D0D"/>
          <w:spacing w:val="-2"/>
        </w:rPr>
        <w:t>sided.</w:t>
      </w:r>
    </w:p>
    <w:p>
      <w:pPr>
        <w:pStyle w:val="BodyText"/>
        <w:spacing w:after="0"/>
        <w:sectPr>
          <w:pgSz w:w="12240" w:h="15840"/>
          <w:pgMar w:top="640" w:bottom="280" w:left="1080" w:right="1080"/>
        </w:sectPr>
      </w:pPr>
    </w:p>
    <w:p>
      <w:pPr>
        <w:pStyle w:val="BodyText"/>
        <w:spacing w:before="71"/>
        <w:ind w:left="247"/>
      </w:pPr>
      <w:r>
        <w:rPr>
          <w:color w:val="0D0D0D"/>
        </w:rPr>
        <w:t>Fragmented recall is compatible </w:t>
      </w:r>
      <w:r>
        <w:rPr>
          <w:color w:val="0D0D0D"/>
          <w:spacing w:val="-2"/>
        </w:rPr>
        <w:t>with:</w:t>
      </w:r>
    </w:p>
    <w:p>
      <w:pPr>
        <w:pStyle w:val="BodyText"/>
        <w:spacing w:before="21"/>
      </w:pPr>
    </w:p>
    <w:p>
      <w:pPr>
        <w:pStyle w:val="ListParagraph"/>
        <w:numPr>
          <w:ilvl w:val="1"/>
          <w:numId w:val="57"/>
        </w:numPr>
        <w:tabs>
          <w:tab w:pos="727" w:val="left" w:leader="none"/>
        </w:tabs>
        <w:spacing w:line="240" w:lineRule="auto" w:before="0" w:after="0"/>
        <w:ind w:left="727" w:right="0" w:hanging="353"/>
        <w:jc w:val="left"/>
        <w:rPr>
          <w:sz w:val="24"/>
        </w:rPr>
      </w:pPr>
      <w:r>
        <w:rPr>
          <w:color w:val="0D0D0D"/>
          <w:sz w:val="24"/>
        </w:rPr>
        <w:t>alcohol-related encoding </w:t>
      </w:r>
      <w:r>
        <w:rPr>
          <w:color w:val="0D0D0D"/>
          <w:spacing w:val="-2"/>
          <w:sz w:val="24"/>
        </w:rPr>
        <w:t>failure,</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pacing w:val="-2"/>
          <w:sz w:val="24"/>
        </w:rPr>
        <w:t>trauma,</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drug/alcohol-facilitated </w:t>
      </w:r>
      <w:r>
        <w:rPr>
          <w:color w:val="0D0D0D"/>
          <w:spacing w:val="-2"/>
          <w:sz w:val="24"/>
        </w:rPr>
        <w:t>assault,</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and combinations of </w:t>
      </w:r>
      <w:r>
        <w:rPr>
          <w:color w:val="0D0D0D"/>
          <w:spacing w:val="-2"/>
          <w:sz w:val="24"/>
        </w:rPr>
        <w:t>those.</w:t>
      </w:r>
    </w:p>
    <w:p>
      <w:pPr>
        <w:pStyle w:val="BodyText"/>
        <w:spacing w:line="316" w:lineRule="auto" w:before="220"/>
        <w:ind w:left="247"/>
      </w:pPr>
      <w:r>
        <w:rPr/>
        <mc:AlternateContent>
          <mc:Choice Requires="wps">
            <w:drawing>
              <wp:anchor distT="0" distB="0" distL="0" distR="0" allowOverlap="1" layoutInCell="1" locked="0" behindDoc="0" simplePos="0" relativeHeight="15897088">
                <wp:simplePos x="0" y="0"/>
                <wp:positionH relativeFrom="page">
                  <wp:posOffset>3524249</wp:posOffset>
                </wp:positionH>
                <wp:positionV relativeFrom="paragraph">
                  <wp:posOffset>1002670</wp:posOffset>
                </wp:positionV>
                <wp:extent cx="857250" cy="245110"/>
                <wp:effectExtent l="0" t="0" r="0" b="0"/>
                <wp:wrapNone/>
                <wp:docPr id="830" name="Group 830"/>
                <wp:cNvGraphicFramePr>
                  <a:graphicFrameLocks/>
                </wp:cNvGraphicFramePr>
                <a:graphic>
                  <a:graphicData uri="http://schemas.microsoft.com/office/word/2010/wordprocessingGroup">
                    <wpg:wgp>
                      <wpg:cNvPr id="830" name="Group 830"/>
                      <wpg:cNvGrpSpPr/>
                      <wpg:grpSpPr>
                        <a:xfrm>
                          <a:off x="0" y="0"/>
                          <a:ext cx="857250" cy="245110"/>
                          <a:chExt cx="857250" cy="245110"/>
                        </a:xfrm>
                      </wpg:grpSpPr>
                      <wps:wsp>
                        <wps:cNvPr id="831" name="Graphic 831">
                          <a:hlinkClick r:id="rId30"/>
                        </wps:cNvPr>
                        <wps:cNvSpPr/>
                        <wps:spPr>
                          <a:xfrm>
                            <a:off x="0" y="44844"/>
                            <a:ext cx="857250" cy="171450"/>
                          </a:xfrm>
                          <a:custGeom>
                            <a:avLst/>
                            <a:gdLst/>
                            <a:ahLst/>
                            <a:cxnLst/>
                            <a:rect l="l" t="t" r="r" b="b"/>
                            <a:pathLst>
                              <a:path w="857250" h="171450">
                                <a:moveTo>
                                  <a:pt x="777153" y="171373"/>
                                </a:moveTo>
                                <a:lnTo>
                                  <a:pt x="80096" y="171373"/>
                                </a:lnTo>
                                <a:lnTo>
                                  <a:pt x="74521" y="170783"/>
                                </a:lnTo>
                                <a:lnTo>
                                  <a:pt x="33417" y="153666"/>
                                </a:lnTo>
                                <a:lnTo>
                                  <a:pt x="8678" y="123605"/>
                                </a:lnTo>
                                <a:lnTo>
                                  <a:pt x="0" y="91306"/>
                                </a:lnTo>
                                <a:lnTo>
                                  <a:pt x="0" y="85724"/>
                                </a:lnTo>
                                <a:lnTo>
                                  <a:pt x="0" y="79990"/>
                                </a:lnTo>
                                <a:lnTo>
                                  <a:pt x="11319" y="42643"/>
                                </a:lnTo>
                                <a:lnTo>
                                  <a:pt x="42778" y="11315"/>
                                </a:lnTo>
                                <a:lnTo>
                                  <a:pt x="80096" y="0"/>
                                </a:lnTo>
                                <a:lnTo>
                                  <a:pt x="777153" y="0"/>
                                </a:lnTo>
                                <a:lnTo>
                                  <a:pt x="814470" y="11315"/>
                                </a:lnTo>
                                <a:lnTo>
                                  <a:pt x="845929" y="42643"/>
                                </a:lnTo>
                                <a:lnTo>
                                  <a:pt x="857249" y="79990"/>
                                </a:lnTo>
                                <a:lnTo>
                                  <a:pt x="857249" y="91306"/>
                                </a:lnTo>
                                <a:lnTo>
                                  <a:pt x="845929" y="128511"/>
                                </a:lnTo>
                                <a:lnTo>
                                  <a:pt x="814470" y="159991"/>
                                </a:lnTo>
                                <a:lnTo>
                                  <a:pt x="782728" y="170783"/>
                                </a:lnTo>
                                <a:lnTo>
                                  <a:pt x="777153" y="171373"/>
                                </a:lnTo>
                                <a:close/>
                              </a:path>
                            </a:pathLst>
                          </a:custGeom>
                          <a:solidFill>
                            <a:srgbClr val="F4F4F4"/>
                          </a:solidFill>
                        </wps:spPr>
                        <wps:bodyPr wrap="square" lIns="0" tIns="0" rIns="0" bIns="0" rtlCol="0">
                          <a:prstTxWarp prst="textNoShape">
                            <a:avLst/>
                          </a:prstTxWarp>
                          <a:noAutofit/>
                        </wps:bodyPr>
                      </wps:wsp>
                      <wps:wsp>
                        <wps:cNvPr id="832" name="Graphic 832">
                          <a:hlinkClick r:id="rId30"/>
                        </wps:cNvPr>
                        <wps:cNvSpPr/>
                        <wps:spPr>
                          <a:xfrm>
                            <a:off x="76187" y="54405"/>
                            <a:ext cx="704850" cy="152400"/>
                          </a:xfrm>
                          <a:custGeom>
                            <a:avLst/>
                            <a:gdLst/>
                            <a:ahLst/>
                            <a:cxnLst/>
                            <a:rect l="l" t="t" r="r" b="b"/>
                            <a:pathLst>
                              <a:path w="704850" h="152400">
                                <a:moveTo>
                                  <a:pt x="704850" y="0"/>
                                </a:moveTo>
                                <a:lnTo>
                                  <a:pt x="561975" y="0"/>
                                </a:lnTo>
                                <a:lnTo>
                                  <a:pt x="561975" y="76200"/>
                                </a:lnTo>
                                <a:lnTo>
                                  <a:pt x="390525" y="76200"/>
                                </a:lnTo>
                                <a:lnTo>
                                  <a:pt x="171450" y="76200"/>
                                </a:lnTo>
                                <a:lnTo>
                                  <a:pt x="0" y="76200"/>
                                </a:lnTo>
                                <a:lnTo>
                                  <a:pt x="0" y="152400"/>
                                </a:lnTo>
                                <a:lnTo>
                                  <a:pt x="171450" y="152400"/>
                                </a:lnTo>
                                <a:lnTo>
                                  <a:pt x="390525" y="152400"/>
                                </a:lnTo>
                                <a:lnTo>
                                  <a:pt x="561975" y="152400"/>
                                </a:lnTo>
                                <a:lnTo>
                                  <a:pt x="704850" y="1524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833" name="Graphic 833">
                          <a:hlinkClick r:id="rId30"/>
                        </wps:cNvPr>
                        <wps:cNvSpPr/>
                        <wps:spPr>
                          <a:xfrm>
                            <a:off x="247649" y="159180"/>
                            <a:ext cx="161925" cy="47625"/>
                          </a:xfrm>
                          <a:custGeom>
                            <a:avLst/>
                            <a:gdLst/>
                            <a:ahLst/>
                            <a:cxnLst/>
                            <a:rect l="l" t="t" r="r" b="b"/>
                            <a:pathLst>
                              <a:path w="161925" h="47625">
                                <a:moveTo>
                                  <a:pt x="161924" y="47624"/>
                                </a:moveTo>
                                <a:lnTo>
                                  <a:pt x="0" y="47624"/>
                                </a:lnTo>
                                <a:lnTo>
                                  <a:pt x="0" y="37178"/>
                                </a:lnTo>
                                <a:lnTo>
                                  <a:pt x="21208" y="5437"/>
                                </a:lnTo>
                                <a:lnTo>
                                  <a:pt x="37178" y="0"/>
                                </a:lnTo>
                                <a:lnTo>
                                  <a:pt x="124746" y="0"/>
                                </a:lnTo>
                                <a:lnTo>
                                  <a:pt x="156487" y="21208"/>
                                </a:lnTo>
                                <a:lnTo>
                                  <a:pt x="161925" y="37178"/>
                                </a:lnTo>
                                <a:lnTo>
                                  <a:pt x="161924" y="47624"/>
                                </a:lnTo>
                                <a:close/>
                              </a:path>
                            </a:pathLst>
                          </a:custGeom>
                          <a:solidFill>
                            <a:srgbClr val="8B8B8B"/>
                          </a:solidFill>
                        </wps:spPr>
                        <wps:bodyPr wrap="square" lIns="0" tIns="0" rIns="0" bIns="0" rtlCol="0">
                          <a:prstTxWarp prst="textNoShape">
                            <a:avLst/>
                          </a:prstTxWarp>
                          <a:noAutofit/>
                        </wps:bodyPr>
                      </wps:wsp>
                      <wps:wsp>
                        <wps:cNvPr id="834" name="Textbox 834"/>
                        <wps:cNvSpPr txBox="1"/>
                        <wps:spPr>
                          <a:xfrm>
                            <a:off x="77986" y="0"/>
                            <a:ext cx="682625" cy="121285"/>
                          </a:xfrm>
                          <a:prstGeom prst="rect">
                            <a:avLst/>
                          </a:prstGeom>
                        </wps:spPr>
                        <wps:txbx>
                          <w:txbxContent>
                            <w:p>
                              <w:pPr>
                                <w:spacing w:line="185" w:lineRule="exact" w:before="5"/>
                                <w:ind w:left="0" w:right="0" w:firstLine="0"/>
                                <w:jc w:val="left"/>
                                <w:rPr>
                                  <w:rFonts w:ascii="Segoe Fluent Icons" w:hAnsi="Segoe Fluent Icons"/>
                                  <w:position w:val="-4"/>
                                  <w:sz w:val="12"/>
                                </w:rPr>
                              </w:pPr>
                              <w:r>
                                <w:rPr>
                                  <w:color w:val="5C5C5C"/>
                                  <w:sz w:val="13"/>
                                </w:rPr>
                                <w:t>National</w:t>
                              </w:r>
                              <w:r>
                                <w:rPr>
                                  <w:color w:val="5C5C5C"/>
                                  <w:spacing w:val="8"/>
                                  <w:sz w:val="13"/>
                                </w:rPr>
                                <w:t> </w:t>
                              </w:r>
                              <w:r>
                                <w:rPr>
                                  <w:color w:val="5C5C5C"/>
                                  <w:sz w:val="13"/>
                                </w:rPr>
                                <w:t>Inst…</w:t>
                              </w:r>
                              <w:r>
                                <w:rPr>
                                  <w:color w:val="5C5C5C"/>
                                  <w:spacing w:val="58"/>
                                  <w:sz w:val="13"/>
                                </w:rPr>
                                <w:t> </w:t>
                              </w:r>
                              <w:hyperlink r:id="rId30">
                                <w:r>
                                  <w:rPr>
                                    <w:rFonts w:ascii="Segoe Fluent Icons" w:hAnsi="Segoe Fluent Icons"/>
                                    <w:color w:val="8B8B8B"/>
                                    <w:spacing w:val="-10"/>
                                    <w:position w:val="-4"/>
                                    <w:sz w:val="12"/>
                                  </w:rPr>
                                  <w:t></w:t>
                                </w:r>
                              </w:hyperlink>
                            </w:p>
                          </w:txbxContent>
                        </wps:txbx>
                        <wps:bodyPr wrap="square" lIns="0" tIns="0" rIns="0" bIns="0" rtlCol="0">
                          <a:noAutofit/>
                        </wps:bodyPr>
                      </wps:wsp>
                      <wps:wsp>
                        <wps:cNvPr id="835" name="Textbox 835"/>
                        <wps:cNvSpPr txBox="1"/>
                        <wps:spPr>
                          <a:xfrm>
                            <a:off x="109537" y="159180"/>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836" name="Textbox 836"/>
                        <wps:cNvSpPr txBox="1"/>
                        <wps:spPr>
                          <a:xfrm>
                            <a:off x="519112" y="140130"/>
                            <a:ext cx="241300" cy="104775"/>
                          </a:xfrm>
                          <a:prstGeom prst="rect">
                            <a:avLst/>
                          </a:prstGeom>
                        </wps:spPr>
                        <wps:txbx>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30">
                                <w:r>
                                  <w:rPr>
                                    <w:rFonts w:ascii="Segoe Fluent Icons" w:hAnsi="Segoe Fluent Icons"/>
                                    <w:color w:val="8B8B8B"/>
                                    <w:spacing w:val="-10"/>
                                    <w:sz w:val="12"/>
                                  </w:rPr>
                                  <w:t></w:t>
                                </w:r>
                              </w:hyperlink>
                            </w:p>
                          </w:txbxContent>
                        </wps:txbx>
                        <wps:bodyPr wrap="square" lIns="0" tIns="0" rIns="0" bIns="0" rtlCol="0">
                          <a:noAutofit/>
                        </wps:bodyPr>
                      </wps:wsp>
                    </wpg:wgp>
                  </a:graphicData>
                </a:graphic>
              </wp:anchor>
            </w:drawing>
          </mc:Choice>
          <mc:Fallback>
            <w:pict>
              <v:group style="position:absolute;margin-left:277.499969pt;margin-top:78.950432pt;width:67.5pt;height:19.3pt;mso-position-horizontal-relative:page;mso-position-vertical-relative:paragraph;z-index:15897088" id="docshapegroup809" coordorigin="5550,1579" coordsize="1350,386">
                <v:shape style="position:absolute;left:5550;top:1649;width:1350;height:270" id="docshape810" href="https://nij.ojp.gov/topics/articles/understanding-neurobiology-sexual-assault?utm_source=chatgpt.com" coordorigin="5550,1650" coordsize="1350,270" path="m6774,1920l5676,1920,5667,1919,5603,1892,5564,1844,5550,1793,5550,1785,5550,1776,5568,1717,5617,1667,5676,1650,6774,1650,6833,1667,6882,1717,6900,1776,6900,1793,6882,1852,6833,1902,6783,1919,6774,1920xe" filled="true" fillcolor="#f4f4f4" stroked="false">
                  <v:path arrowok="t"/>
                  <v:fill type="solid"/>
                </v:shape>
                <v:shape style="position:absolute;left:5669;top:1664;width:1110;height:240" id="docshape811" href="https://nij.ojp.gov/topics/articles/understanding-neurobiology-sexual-assault?utm_source=chatgpt.com" coordorigin="5670,1665" coordsize="1110,240" path="m6780,1665l6555,1665,6555,1785,6285,1785,5940,1785,5670,1785,5670,1905,5940,1905,6285,1905,6555,1905,6780,1905,6780,1785,6780,1665xe" filled="true" fillcolor="#fbfbfb" stroked="false">
                  <v:path arrowok="t"/>
                  <v:fill type="solid"/>
                </v:shape>
                <v:shape style="position:absolute;left:5940;top:1829;width:255;height:75" id="docshape812" href="https://nij.ojp.gov/topics/articles/understanding-neurobiology-sexual-assault?utm_source=chatgpt.com" coordorigin="5940,1830" coordsize="255,75" path="m6195,1905l5940,1905,5940,1888,5973,1838,5999,1830,6136,1830,6186,1863,6195,1888,6195,1905xe" filled="true" fillcolor="#8b8b8b" stroked="false">
                  <v:path arrowok="t"/>
                  <v:fill type="solid"/>
                </v:shape>
                <v:shape style="position:absolute;left:5672;top:1579;width:1075;height:191" type="#_x0000_t202" id="docshape813" filled="false" stroked="false">
                  <v:textbox inset="0,0,0,0">
                    <w:txbxContent>
                      <w:p>
                        <w:pPr>
                          <w:spacing w:line="185" w:lineRule="exact" w:before="5"/>
                          <w:ind w:left="0" w:right="0" w:firstLine="0"/>
                          <w:jc w:val="left"/>
                          <w:rPr>
                            <w:rFonts w:ascii="Segoe Fluent Icons" w:hAnsi="Segoe Fluent Icons"/>
                            <w:position w:val="-4"/>
                            <w:sz w:val="12"/>
                          </w:rPr>
                        </w:pPr>
                        <w:r>
                          <w:rPr>
                            <w:color w:val="5C5C5C"/>
                            <w:sz w:val="13"/>
                          </w:rPr>
                          <w:t>National</w:t>
                        </w:r>
                        <w:r>
                          <w:rPr>
                            <w:color w:val="5C5C5C"/>
                            <w:spacing w:val="8"/>
                            <w:sz w:val="13"/>
                          </w:rPr>
                          <w:t> </w:t>
                        </w:r>
                        <w:r>
                          <w:rPr>
                            <w:color w:val="5C5C5C"/>
                            <w:sz w:val="13"/>
                          </w:rPr>
                          <w:t>Inst…</w:t>
                        </w:r>
                        <w:r>
                          <w:rPr>
                            <w:color w:val="5C5C5C"/>
                            <w:spacing w:val="58"/>
                            <w:sz w:val="13"/>
                          </w:rPr>
                          <w:t> </w:t>
                        </w:r>
                        <w:hyperlink r:id="rId30">
                          <w:r>
                            <w:rPr>
                              <w:rFonts w:ascii="Segoe Fluent Icons" w:hAnsi="Segoe Fluent Icons"/>
                              <w:color w:val="8B8B8B"/>
                              <w:spacing w:val="-10"/>
                              <w:position w:val="-4"/>
                              <w:sz w:val="12"/>
                            </w:rPr>
                            <w:t></w:t>
                          </w:r>
                        </w:hyperlink>
                      </w:p>
                    </w:txbxContent>
                  </v:textbox>
                  <w10:wrap type="none"/>
                </v:shape>
                <v:shape style="position:absolute;left:5722;top:1829;width:155;height:135" type="#_x0000_t202" id="docshape814"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6367;top:1799;width:380;height:165" type="#_x0000_t202" id="docshape815" filled="false" stroked="false">
                  <v:textbox inset="0,0,0,0">
                    <w:txbxContent>
                      <w:p>
                        <w:pPr>
                          <w:spacing w:line="165" w:lineRule="exact" w:before="0"/>
                          <w:ind w:left="0" w:right="0" w:firstLine="0"/>
                          <w:jc w:val="left"/>
                          <w:rPr>
                            <w:rFonts w:ascii="Segoe Fluent Icons" w:hAnsi="Segoe Fluent Icons"/>
                            <w:sz w:val="12"/>
                          </w:rPr>
                        </w:pPr>
                        <w:r>
                          <w:rPr>
                            <w:rFonts w:ascii="Segoe Fluent Icons" w:hAnsi="Segoe Fluent Icons"/>
                            <w:color w:val="8B8B8B"/>
                            <w:position w:val="-4"/>
                            <w:sz w:val="13"/>
                          </w:rPr>
                          <w:t></w:t>
                        </w:r>
                        <w:r>
                          <w:rPr>
                            <w:rFonts w:ascii="Segoe Fluent Icons" w:hAnsi="Segoe Fluent Icons"/>
                            <w:color w:val="8B8B8B"/>
                            <w:spacing w:val="69"/>
                            <w:position w:val="-4"/>
                            <w:sz w:val="13"/>
                          </w:rPr>
                          <w:t> </w:t>
                        </w:r>
                        <w:hyperlink r:id="rId30">
                          <w:r>
                            <w:rPr>
                              <w:rFonts w:ascii="Segoe Fluent Icons" w:hAnsi="Segoe Fluent Icons"/>
                              <w:color w:val="8B8B8B"/>
                              <w:spacing w:val="-10"/>
                              <w:sz w:val="12"/>
                            </w:rPr>
                            <w:t></w:t>
                          </w:r>
                        </w:hyperlink>
                      </w:p>
                    </w:txbxContent>
                  </v:textbox>
                  <w10:wrap type="none"/>
                </v:shape>
                <w10:wrap type="none"/>
              </v:group>
            </w:pict>
          </mc:Fallback>
        </mc:AlternateContent>
      </w:r>
      <w:r>
        <w:rPr>
          <w:color w:val="0D0D0D"/>
        </w:rPr>
        <w:t>NIJ’s summary of Rebecca Campbell’s work specifically says trauma can produce delayed, fragmented,</w:t>
      </w:r>
      <w:r>
        <w:rPr>
          <w:color w:val="0D0D0D"/>
          <w:spacing w:val="-3"/>
        </w:rPr>
        <w:t> </w:t>
      </w:r>
      <w:r>
        <w:rPr>
          <w:color w:val="0D0D0D"/>
        </w:rPr>
        <w:t>non-linear</w:t>
      </w:r>
      <w:r>
        <w:rPr>
          <w:color w:val="0D0D0D"/>
          <w:spacing w:val="-3"/>
        </w:rPr>
        <w:t> </w:t>
      </w:r>
      <w:r>
        <w:rPr>
          <w:color w:val="0D0D0D"/>
        </w:rPr>
        <w:t>recall.</w:t>
      </w:r>
      <w:r>
        <w:rPr>
          <w:color w:val="0D0D0D"/>
          <w:spacing w:val="-3"/>
        </w:rPr>
        <w:t> </w:t>
      </w:r>
      <w:r>
        <w:rPr>
          <w:color w:val="0D0D0D"/>
        </w:rPr>
        <w:t>So</w:t>
      </w:r>
      <w:r>
        <w:rPr>
          <w:color w:val="0D0D0D"/>
          <w:spacing w:val="-3"/>
        </w:rPr>
        <w:t> </w:t>
      </w:r>
      <w:r>
        <w:rPr>
          <w:color w:val="0D0D0D"/>
        </w:rPr>
        <w:t>fragmented</w:t>
      </w:r>
      <w:r>
        <w:rPr>
          <w:color w:val="0D0D0D"/>
          <w:spacing w:val="-3"/>
        </w:rPr>
        <w:t> </w:t>
      </w:r>
      <w:r>
        <w:rPr>
          <w:color w:val="0D0D0D"/>
        </w:rPr>
        <w:t>memory</w:t>
      </w:r>
      <w:r>
        <w:rPr>
          <w:color w:val="0D0D0D"/>
          <w:spacing w:val="-3"/>
        </w:rPr>
        <w:t> </w:t>
      </w:r>
      <w:r>
        <w:rPr>
          <w:color w:val="0D0D0D"/>
        </w:rPr>
        <w:t>is</w:t>
      </w:r>
      <w:r>
        <w:rPr>
          <w:color w:val="0D0D0D"/>
          <w:spacing w:val="-3"/>
        </w:rPr>
        <w:t> </w:t>
      </w:r>
      <w:r>
        <w:rPr>
          <w:rFonts w:ascii="Segoe UI Semibold" w:hAnsi="Segoe UI Semibold"/>
          <w:b/>
          <w:color w:val="0D0D0D"/>
        </w:rPr>
        <w:t>not</w:t>
      </w:r>
      <w:r>
        <w:rPr>
          <w:rFonts w:ascii="Segoe UI Semibold" w:hAnsi="Segoe UI Semibold"/>
          <w:b/>
          <w:color w:val="0D0D0D"/>
          <w:spacing w:val="-4"/>
        </w:rPr>
        <w:t> </w:t>
      </w:r>
      <w:r>
        <w:rPr>
          <w:color w:val="0D0D0D"/>
        </w:rPr>
        <w:t>a</w:t>
      </w:r>
      <w:r>
        <w:rPr>
          <w:color w:val="0D0D0D"/>
          <w:spacing w:val="-3"/>
        </w:rPr>
        <w:t> </w:t>
      </w:r>
      <w:r>
        <w:rPr>
          <w:color w:val="0D0D0D"/>
        </w:rPr>
        <w:t>reason</w:t>
      </w:r>
      <w:r>
        <w:rPr>
          <w:color w:val="0D0D0D"/>
          <w:spacing w:val="-3"/>
        </w:rPr>
        <w:t> </w:t>
      </w:r>
      <w:r>
        <w:rPr>
          <w:color w:val="0D0D0D"/>
        </w:rPr>
        <w:t>to</w:t>
      </w:r>
      <w:r>
        <w:rPr>
          <w:color w:val="0D0D0D"/>
          <w:spacing w:val="-3"/>
        </w:rPr>
        <w:t> </w:t>
      </w:r>
      <w:r>
        <w:rPr>
          <w:color w:val="0D0D0D"/>
        </w:rPr>
        <w:t>lean</w:t>
      </w:r>
      <w:r>
        <w:rPr>
          <w:color w:val="0D0D0D"/>
          <w:spacing w:val="-3"/>
        </w:rPr>
        <w:t> </w:t>
      </w:r>
      <w:r>
        <w:rPr>
          <w:color w:val="0D0D0D"/>
        </w:rPr>
        <w:t>toward</w:t>
      </w:r>
      <w:r>
        <w:rPr>
          <w:color w:val="0D0D0D"/>
          <w:spacing w:val="-3"/>
        </w:rPr>
        <w:t> </w:t>
      </w:r>
      <w:r>
        <w:rPr>
          <w:color w:val="0D0D0D"/>
        </w:rPr>
        <w:t>“she probably reconstructed it wrong.” It is neutral to supportive of a real assault account, depending on the rest of the evidence.</w:t>
      </w:r>
    </w:p>
    <w:p>
      <w:pPr>
        <w:pStyle w:val="Heading1"/>
        <w:numPr>
          <w:ilvl w:val="0"/>
          <w:numId w:val="57"/>
        </w:numPr>
        <w:tabs>
          <w:tab w:pos="632" w:val="left" w:leader="none"/>
        </w:tabs>
        <w:spacing w:line="285" w:lineRule="auto" w:before="300" w:after="0"/>
        <w:ind w:left="247" w:right="360" w:firstLine="0"/>
        <w:jc w:val="left"/>
        <w:rPr>
          <w:b/>
        </w:rPr>
      </w:pPr>
      <w:r>
        <w:rPr>
          <w:b/>
          <w:color w:val="0D0D0D"/>
        </w:rPr>
        <w:t>It</w:t>
      </w:r>
      <w:r>
        <w:rPr>
          <w:b/>
          <w:color w:val="0D0D0D"/>
          <w:spacing w:val="-7"/>
        </w:rPr>
        <w:t> </w:t>
      </w:r>
      <w:r>
        <w:rPr>
          <w:b/>
          <w:color w:val="0D0D0D"/>
        </w:rPr>
        <w:t>ignores</w:t>
      </w:r>
      <w:r>
        <w:rPr>
          <w:b/>
          <w:color w:val="0D0D0D"/>
          <w:spacing w:val="-7"/>
        </w:rPr>
        <w:t> </w:t>
      </w:r>
      <w:r>
        <w:rPr>
          <w:b/>
          <w:color w:val="0D0D0D"/>
        </w:rPr>
        <w:t>that</w:t>
      </w:r>
      <w:r>
        <w:rPr>
          <w:b/>
          <w:color w:val="0D0D0D"/>
          <w:spacing w:val="-7"/>
        </w:rPr>
        <w:t> </w:t>
      </w:r>
      <w:r>
        <w:rPr>
          <w:b/>
          <w:color w:val="0D0D0D"/>
        </w:rPr>
        <w:t>alcohol-involved</w:t>
      </w:r>
      <w:r>
        <w:rPr>
          <w:b/>
          <w:color w:val="0D0D0D"/>
          <w:spacing w:val="-7"/>
        </w:rPr>
        <w:t> </w:t>
      </w:r>
      <w:r>
        <w:rPr>
          <w:b/>
          <w:color w:val="0D0D0D"/>
        </w:rPr>
        <w:t>rape</w:t>
      </w:r>
      <w:r>
        <w:rPr>
          <w:b/>
          <w:color w:val="0D0D0D"/>
          <w:spacing w:val="-7"/>
        </w:rPr>
        <w:t> </w:t>
      </w:r>
      <w:r>
        <w:rPr>
          <w:b/>
          <w:color w:val="0D0D0D"/>
        </w:rPr>
        <w:t>is</w:t>
      </w:r>
      <w:r>
        <w:rPr>
          <w:b/>
          <w:color w:val="0D0D0D"/>
          <w:spacing w:val="-7"/>
        </w:rPr>
        <w:t> </w:t>
      </w:r>
      <w:r>
        <w:rPr>
          <w:b/>
          <w:color w:val="0D0D0D"/>
        </w:rPr>
        <w:t>itself</w:t>
      </w:r>
      <w:r>
        <w:rPr>
          <w:b/>
          <w:color w:val="0D0D0D"/>
          <w:spacing w:val="-7"/>
        </w:rPr>
        <w:t> </w:t>
      </w:r>
      <w:r>
        <w:rPr>
          <w:b/>
          <w:color w:val="0D0D0D"/>
        </w:rPr>
        <w:t>a</w:t>
      </w:r>
      <w:r>
        <w:rPr>
          <w:b/>
          <w:color w:val="0D0D0D"/>
          <w:spacing w:val="-7"/>
        </w:rPr>
        <w:t> </w:t>
      </w:r>
      <w:r>
        <w:rPr>
          <w:b/>
          <w:color w:val="0D0D0D"/>
        </w:rPr>
        <w:t>standard, well-documented category of rape</w:t>
      </w:r>
    </w:p>
    <w:p>
      <w:pPr>
        <w:pStyle w:val="BodyText"/>
        <w:spacing w:line="316" w:lineRule="auto" w:before="115"/>
        <w:ind w:left="247" w:right="397"/>
      </w:pPr>
      <w:r>
        <w:rPr/>
        <mc:AlternateContent>
          <mc:Choice Requires="wps">
            <w:drawing>
              <wp:anchor distT="0" distB="0" distL="0" distR="0" allowOverlap="1" layoutInCell="1" locked="0" behindDoc="0" simplePos="0" relativeHeight="15897600">
                <wp:simplePos x="0" y="0"/>
                <wp:positionH relativeFrom="page">
                  <wp:posOffset>3819524</wp:posOffset>
                </wp:positionH>
                <wp:positionV relativeFrom="paragraph">
                  <wp:posOffset>904585</wp:posOffset>
                </wp:positionV>
                <wp:extent cx="723900" cy="171450"/>
                <wp:effectExtent l="0" t="0" r="0" b="0"/>
                <wp:wrapNone/>
                <wp:docPr id="837" name="Group 837"/>
                <wp:cNvGraphicFramePr>
                  <a:graphicFrameLocks/>
                </wp:cNvGraphicFramePr>
                <a:graphic>
                  <a:graphicData uri="http://schemas.microsoft.com/office/word/2010/wordprocessingGroup">
                    <wpg:wgp>
                      <wpg:cNvPr id="837" name="Group 837"/>
                      <wpg:cNvGrpSpPr/>
                      <wpg:grpSpPr>
                        <a:xfrm>
                          <a:off x="0" y="0"/>
                          <a:ext cx="723900" cy="171450"/>
                          <a:chExt cx="723900" cy="171450"/>
                        </a:xfrm>
                      </wpg:grpSpPr>
                      <wps:wsp>
                        <wps:cNvPr id="838" name="Graphic 838">
                          <a:hlinkClick r:id="rId35"/>
                        </wps:cNvPr>
                        <wps:cNvSpPr/>
                        <wps:spPr>
                          <a:xfrm>
                            <a:off x="0" y="0"/>
                            <a:ext cx="723900" cy="171450"/>
                          </a:xfrm>
                          <a:custGeom>
                            <a:avLst/>
                            <a:gdLst/>
                            <a:ahLst/>
                            <a:cxnLst/>
                            <a:rect l="l" t="t" r="r" b="b"/>
                            <a:pathLst>
                              <a:path w="723900" h="171450">
                                <a:moveTo>
                                  <a:pt x="643803" y="171373"/>
                                </a:moveTo>
                                <a:lnTo>
                                  <a:pt x="80096" y="171373"/>
                                </a:lnTo>
                                <a:lnTo>
                                  <a:pt x="74521" y="170859"/>
                                </a:lnTo>
                                <a:lnTo>
                                  <a:pt x="33417" y="153809"/>
                                </a:lnTo>
                                <a:lnTo>
                                  <a:pt x="8679" y="123605"/>
                                </a:lnTo>
                                <a:lnTo>
                                  <a:pt x="0" y="91306"/>
                                </a:lnTo>
                                <a:lnTo>
                                  <a:pt x="0" y="85724"/>
                                </a:lnTo>
                                <a:lnTo>
                                  <a:pt x="0" y="80067"/>
                                </a:lnTo>
                                <a:lnTo>
                                  <a:pt x="11320" y="42710"/>
                                </a:lnTo>
                                <a:lnTo>
                                  <a:pt x="42778" y="11163"/>
                                </a:lnTo>
                                <a:lnTo>
                                  <a:pt x="80096" y="0"/>
                                </a:lnTo>
                                <a:lnTo>
                                  <a:pt x="643803" y="0"/>
                                </a:lnTo>
                                <a:lnTo>
                                  <a:pt x="681120" y="11163"/>
                                </a:lnTo>
                                <a:lnTo>
                                  <a:pt x="712579" y="42710"/>
                                </a:lnTo>
                                <a:lnTo>
                                  <a:pt x="723899" y="80067"/>
                                </a:lnTo>
                                <a:lnTo>
                                  <a:pt x="723899" y="91306"/>
                                </a:lnTo>
                                <a:lnTo>
                                  <a:pt x="712579" y="128587"/>
                                </a:lnTo>
                                <a:lnTo>
                                  <a:pt x="681120" y="160143"/>
                                </a:lnTo>
                                <a:lnTo>
                                  <a:pt x="649378" y="170859"/>
                                </a:lnTo>
                                <a:lnTo>
                                  <a:pt x="643803" y="171373"/>
                                </a:lnTo>
                                <a:close/>
                              </a:path>
                            </a:pathLst>
                          </a:custGeom>
                          <a:solidFill>
                            <a:srgbClr val="F4F4F4"/>
                          </a:solidFill>
                        </wps:spPr>
                        <wps:bodyPr wrap="square" lIns="0" tIns="0" rIns="0" bIns="0" rtlCol="0">
                          <a:prstTxWarp prst="textNoShape">
                            <a:avLst/>
                          </a:prstTxWarp>
                          <a:noAutofit/>
                        </wps:bodyPr>
                      </wps:wsp>
                      <wps:wsp>
                        <wps:cNvPr id="839" name="Textbox 839"/>
                        <wps:cNvSpPr txBox="1"/>
                        <wps:spPr>
                          <a:xfrm>
                            <a:off x="0" y="0"/>
                            <a:ext cx="723900" cy="171450"/>
                          </a:xfrm>
                          <a:prstGeom prst="rect">
                            <a:avLst/>
                          </a:prstGeom>
                        </wps:spPr>
                        <wps:txbx>
                          <w:txbxContent>
                            <w:p>
                              <w:pPr>
                                <w:spacing w:before="54"/>
                                <w:ind w:left="122" w:right="0" w:firstLine="0"/>
                                <w:jc w:val="left"/>
                                <w:rPr>
                                  <w:sz w:val="13"/>
                                </w:rPr>
                              </w:pPr>
                              <w:hyperlink r:id="rId35">
                                <w:r>
                                  <w:rPr>
                                    <w:color w:val="5C5C5C"/>
                                    <w:w w:val="105"/>
                                    <w:sz w:val="13"/>
                                  </w:rPr>
                                  <w:t>CDC</w:t>
                                </w:r>
                                <w:r>
                                  <w:rPr>
                                    <w:color w:val="5C5C5C"/>
                                    <w:spacing w:val="-8"/>
                                    <w:w w:val="105"/>
                                    <w:sz w:val="13"/>
                                  </w:rPr>
                                  <w:t> </w:t>
                                </w:r>
                                <w:r>
                                  <w:rPr>
                                    <w:color w:val="5C5C5C"/>
                                    <w:w w:val="105"/>
                                    <w:sz w:val="13"/>
                                  </w:rPr>
                                  <w:t>Stacks</w:t>
                                </w:r>
                                <w:r>
                                  <w:rPr>
                                    <w:color w:val="5C5C5C"/>
                                    <w:spacing w:val="11"/>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00.749969pt;margin-top:71.227211pt;width:57pt;height:13.5pt;mso-position-horizontal-relative:page;mso-position-vertical-relative:paragraph;z-index:15897600" id="docshapegroup816" coordorigin="6015,1425" coordsize="1140,270">
                <v:shape style="position:absolute;left:6015;top:1424;width:1140;height:270" id="docshape817" href="https://stacks.cdc.gov/view/cdc/26326/cdc_26326_DS1.pdf?utm_source=chatgpt.com" coordorigin="6015,1425" coordsize="1140,270" path="m7029,1694l6141,1694,6132,1694,6068,1667,6029,1619,6015,1568,6015,1560,6015,1551,6033,1492,6082,1442,6141,1425,7029,1425,7088,1442,7137,1492,7155,1551,7155,1568,7137,1627,7088,1677,7038,1694,7029,1694xe" filled="true" fillcolor="#f4f4f4" stroked="false">
                  <v:path arrowok="t"/>
                  <v:fill type="solid"/>
                </v:shape>
                <v:shape style="position:absolute;left:6015;top:1424;width:1140;height:270" type="#_x0000_t202" id="docshape818" filled="false" stroked="false">
                  <v:textbox inset="0,0,0,0">
                    <w:txbxContent>
                      <w:p>
                        <w:pPr>
                          <w:spacing w:before="54"/>
                          <w:ind w:left="122" w:right="0" w:firstLine="0"/>
                          <w:jc w:val="left"/>
                          <w:rPr>
                            <w:sz w:val="13"/>
                          </w:rPr>
                        </w:pPr>
                        <w:hyperlink r:id="rId35">
                          <w:r>
                            <w:rPr>
                              <w:color w:val="5C5C5C"/>
                              <w:w w:val="105"/>
                              <w:sz w:val="13"/>
                            </w:rPr>
                            <w:t>CDC</w:t>
                          </w:r>
                          <w:r>
                            <w:rPr>
                              <w:color w:val="5C5C5C"/>
                              <w:spacing w:val="-8"/>
                              <w:w w:val="105"/>
                              <w:sz w:val="13"/>
                            </w:rPr>
                            <w:t> </w:t>
                          </w:r>
                          <w:r>
                            <w:rPr>
                              <w:color w:val="5C5C5C"/>
                              <w:w w:val="105"/>
                              <w:sz w:val="13"/>
                            </w:rPr>
                            <w:t>Stacks</w:t>
                          </w:r>
                          <w:r>
                            <w:rPr>
                              <w:color w:val="5C5C5C"/>
                              <w:spacing w:val="11"/>
                              <w:w w:val="105"/>
                              <w:sz w:val="13"/>
                            </w:rPr>
                            <w:t> </w:t>
                          </w:r>
                          <w:r>
                            <w:rPr>
                              <w:color w:val="8F8F8F"/>
                              <w:spacing w:val="-5"/>
                              <w:w w:val="105"/>
                              <w:sz w:val="13"/>
                            </w:rPr>
                            <w:t>+1</w:t>
                          </w:r>
                        </w:hyperlink>
                      </w:p>
                    </w:txbxContent>
                  </v:textbox>
                  <w10:wrap type="none"/>
                </v:shape>
                <w10:wrap type="none"/>
              </v:group>
            </w:pict>
          </mc:Fallback>
        </mc:AlternateContent>
      </w:r>
      <w:r>
        <w:rPr>
          <w:color w:val="0D0D0D"/>
        </w:rPr>
        <w:t>CDC definitions expressly include penetration when a person is unable to consent or refuse</w:t>
      </w:r>
      <w:r>
        <w:rPr>
          <w:color w:val="0D0D0D"/>
          <w:spacing w:val="-3"/>
        </w:rPr>
        <w:t> </w:t>
      </w:r>
      <w:r>
        <w:rPr>
          <w:color w:val="0D0D0D"/>
        </w:rPr>
        <w:t>because</w:t>
      </w:r>
      <w:r>
        <w:rPr>
          <w:color w:val="0D0D0D"/>
          <w:spacing w:val="-3"/>
        </w:rPr>
        <w:t> </w:t>
      </w:r>
      <w:r>
        <w:rPr>
          <w:color w:val="0D0D0D"/>
        </w:rPr>
        <w:t>of</w:t>
      </w:r>
      <w:r>
        <w:rPr>
          <w:color w:val="0D0D0D"/>
          <w:spacing w:val="-3"/>
        </w:rPr>
        <w:t> </w:t>
      </w:r>
      <w:r>
        <w:rPr>
          <w:color w:val="0D0D0D"/>
        </w:rPr>
        <w:t>alcohol</w:t>
      </w:r>
      <w:r>
        <w:rPr>
          <w:color w:val="0D0D0D"/>
          <w:spacing w:val="-3"/>
        </w:rPr>
        <w:t> </w:t>
      </w:r>
      <w:r>
        <w:rPr>
          <w:color w:val="0D0D0D"/>
        </w:rPr>
        <w:t>or</w:t>
      </w:r>
      <w:r>
        <w:rPr>
          <w:color w:val="0D0D0D"/>
          <w:spacing w:val="-3"/>
        </w:rPr>
        <w:t> </w:t>
      </w:r>
      <w:r>
        <w:rPr>
          <w:color w:val="0D0D0D"/>
        </w:rPr>
        <w:t>drugs.</w:t>
      </w:r>
      <w:r>
        <w:rPr>
          <w:color w:val="0D0D0D"/>
          <w:spacing w:val="-3"/>
        </w:rPr>
        <w:t> </w:t>
      </w:r>
      <w:r>
        <w:rPr>
          <w:color w:val="0D0D0D"/>
        </w:rPr>
        <w:t>That</w:t>
      </w:r>
      <w:r>
        <w:rPr>
          <w:color w:val="0D0D0D"/>
          <w:spacing w:val="-3"/>
        </w:rPr>
        <w:t> </w:t>
      </w:r>
      <w:r>
        <w:rPr>
          <w:color w:val="0D0D0D"/>
        </w:rPr>
        <w:t>means</w:t>
      </w:r>
      <w:r>
        <w:rPr>
          <w:color w:val="0D0D0D"/>
          <w:spacing w:val="-3"/>
        </w:rPr>
        <w:t> </w:t>
      </w:r>
      <w:r>
        <w:rPr>
          <w:color w:val="0D0D0D"/>
        </w:rPr>
        <w:t>“alcohol</w:t>
      </w:r>
      <w:r>
        <w:rPr>
          <w:color w:val="0D0D0D"/>
          <w:spacing w:val="-3"/>
        </w:rPr>
        <w:t> </w:t>
      </w:r>
      <w:r>
        <w:rPr>
          <w:color w:val="0D0D0D"/>
        </w:rPr>
        <w:t>was</w:t>
      </w:r>
      <w:r>
        <w:rPr>
          <w:color w:val="0D0D0D"/>
          <w:spacing w:val="-3"/>
        </w:rPr>
        <w:t> </w:t>
      </w:r>
      <w:r>
        <w:rPr>
          <w:color w:val="0D0D0D"/>
        </w:rPr>
        <w:t>involved”</w:t>
      </w:r>
      <w:r>
        <w:rPr>
          <w:color w:val="0D0D0D"/>
          <w:spacing w:val="-3"/>
        </w:rPr>
        <w:t> </w:t>
      </w:r>
      <w:r>
        <w:rPr>
          <w:color w:val="0D0D0D"/>
        </w:rPr>
        <w:t>does</w:t>
      </w:r>
      <w:r>
        <w:rPr>
          <w:color w:val="0D0D0D"/>
          <w:spacing w:val="-3"/>
        </w:rPr>
        <w:t> </w:t>
      </w:r>
      <w:r>
        <w:rPr>
          <w:color w:val="0D0D0D"/>
        </w:rPr>
        <w:t>not</w:t>
      </w:r>
      <w:r>
        <w:rPr>
          <w:color w:val="0D0D0D"/>
          <w:spacing w:val="-3"/>
        </w:rPr>
        <w:t> </w:t>
      </w:r>
      <w:r>
        <w:rPr>
          <w:color w:val="0D0D0D"/>
        </w:rPr>
        <w:t>push</w:t>
      </w:r>
      <w:r>
        <w:rPr>
          <w:color w:val="0D0D0D"/>
          <w:spacing w:val="-3"/>
        </w:rPr>
        <w:t> </w:t>
      </w:r>
      <w:r>
        <w:rPr>
          <w:color w:val="0D0D0D"/>
        </w:rPr>
        <w:t>the case toward ambiguity by default; it may be part of the rape mechanism itself. The explanation you quoted underweights that.</w:t>
      </w:r>
    </w:p>
    <w:p>
      <w:pPr>
        <w:pStyle w:val="Heading1"/>
        <w:numPr>
          <w:ilvl w:val="0"/>
          <w:numId w:val="57"/>
        </w:numPr>
        <w:tabs>
          <w:tab w:pos="640" w:val="left" w:leader="none"/>
        </w:tabs>
        <w:spacing w:line="240" w:lineRule="auto" w:before="225" w:after="0"/>
        <w:ind w:left="640" w:right="0" w:hanging="393"/>
        <w:jc w:val="left"/>
        <w:rPr>
          <w:b/>
        </w:rPr>
      </w:pPr>
      <w:r>
        <w:rPr>
          <w:b/>
          <w:color w:val="0D0D0D"/>
        </w:rPr>
        <w:t>It</w:t>
      </w:r>
      <w:r>
        <w:rPr>
          <w:b/>
          <w:color w:val="0D0D0D"/>
          <w:spacing w:val="-3"/>
        </w:rPr>
        <w:t> </w:t>
      </w:r>
      <w:r>
        <w:rPr>
          <w:b/>
          <w:color w:val="0D0D0D"/>
        </w:rPr>
        <w:t>assumes</w:t>
      </w:r>
      <w:r>
        <w:rPr>
          <w:b/>
          <w:color w:val="0D0D0D"/>
          <w:spacing w:val="-1"/>
        </w:rPr>
        <w:t> </w:t>
      </w:r>
      <w:r>
        <w:rPr>
          <w:b/>
          <w:color w:val="0D0D0D"/>
        </w:rPr>
        <w:t>consensual sex</w:t>
      </w:r>
      <w:r>
        <w:rPr>
          <w:b/>
          <w:color w:val="0D0D0D"/>
          <w:spacing w:val="-1"/>
        </w:rPr>
        <w:t> </w:t>
      </w:r>
      <w:r>
        <w:rPr>
          <w:b/>
          <w:color w:val="0D0D0D"/>
        </w:rPr>
        <w:t>without</w:t>
      </w:r>
      <w:r>
        <w:rPr>
          <w:b/>
          <w:color w:val="0D0D0D"/>
          <w:spacing w:val="-1"/>
        </w:rPr>
        <w:t> </w:t>
      </w:r>
      <w:r>
        <w:rPr>
          <w:b/>
          <w:color w:val="0D0D0D"/>
        </w:rPr>
        <w:t>strong </w:t>
      </w:r>
      <w:r>
        <w:rPr>
          <w:b/>
          <w:color w:val="0D0D0D"/>
          <w:spacing w:val="-2"/>
        </w:rPr>
        <w:t>grounds</w:t>
      </w:r>
    </w:p>
    <w:p>
      <w:pPr>
        <w:pStyle w:val="BodyText"/>
        <w:spacing w:line="429" w:lineRule="auto" w:before="206"/>
        <w:ind w:left="607" w:right="995" w:hanging="360"/>
      </w:pPr>
      <w:r>
        <w:rPr/>
        <mc:AlternateContent>
          <mc:Choice Requires="wps">
            <w:drawing>
              <wp:anchor distT="0" distB="0" distL="0" distR="0" allowOverlap="1" layoutInCell="1" locked="0" behindDoc="0" simplePos="0" relativeHeight="15898112">
                <wp:simplePos x="0" y="0"/>
                <wp:positionH relativeFrom="page">
                  <wp:posOffset>847724</wp:posOffset>
                </wp:positionH>
                <wp:positionV relativeFrom="paragraph">
                  <wp:posOffset>485927</wp:posOffset>
                </wp:positionV>
                <wp:extent cx="38100" cy="266700"/>
                <wp:effectExtent l="0" t="0" r="0" b="0"/>
                <wp:wrapNone/>
                <wp:docPr id="840" name="Graphic 840"/>
                <wp:cNvGraphicFramePr>
                  <a:graphicFrameLocks/>
                </wp:cNvGraphicFramePr>
                <a:graphic>
                  <a:graphicData uri="http://schemas.microsoft.com/office/word/2010/wordprocessingShape">
                    <wps:wsp>
                      <wps:cNvPr id="840" name="Graphic 840"/>
                      <wps:cNvSpPr/>
                      <wps:spPr>
                        <a:xfrm>
                          <a:off x="0" y="0"/>
                          <a:ext cx="38100" cy="266700"/>
                        </a:xfrm>
                        <a:custGeom>
                          <a:avLst/>
                          <a:gdLst/>
                          <a:ahLst/>
                          <a:cxnLst/>
                          <a:rect l="l" t="t" r="r" b="b"/>
                          <a:pathLst>
                            <a:path w="38100" h="266700">
                              <a:moveTo>
                                <a:pt x="21576" y="266623"/>
                              </a:moveTo>
                              <a:lnTo>
                                <a:pt x="16523" y="266623"/>
                              </a:lnTo>
                              <a:lnTo>
                                <a:pt x="14093" y="266176"/>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8.262047pt;width:3pt;height:21pt;mso-position-horizontal-relative:page;mso-position-vertical-relative:paragraph;z-index:15898112" id="docshape819" coordorigin="1335,765" coordsize="60,420" path="m1369,1185l1361,1185,1357,1184,1335,1159,1335,1155,1335,791,1361,765,1369,765,1395,791,1395,1159,1373,1184,1369,1185xe" filled="true" fillcolor="#000000" stroked="false">
                <v:path arrowok="t"/>
                <v:fill opacity="9764f" type="solid"/>
                <w10:wrap type="none"/>
              </v:shape>
            </w:pict>
          </mc:Fallback>
        </mc:AlternateContent>
      </w:r>
      <w:r>
        <w:rPr>
          <w:color w:val="0D0D0D"/>
        </w:rPr>
        <w:t>The</w:t>
      </w:r>
      <w:r>
        <w:rPr>
          <w:color w:val="0D0D0D"/>
          <w:spacing w:val="-4"/>
        </w:rPr>
        <w:t> </w:t>
      </w:r>
      <w:r>
        <w:rPr>
          <w:color w:val="0D0D0D"/>
        </w:rPr>
        <w:t>explanation</w:t>
      </w:r>
      <w:r>
        <w:rPr>
          <w:color w:val="0D0D0D"/>
          <w:spacing w:val="-4"/>
        </w:rPr>
        <w:t> </w:t>
      </w:r>
      <w:r>
        <w:rPr>
          <w:color w:val="0D0D0D"/>
        </w:rPr>
        <w:t>is</w:t>
      </w:r>
      <w:r>
        <w:rPr>
          <w:color w:val="0D0D0D"/>
          <w:spacing w:val="-4"/>
        </w:rPr>
        <w:t> </w:t>
      </w:r>
      <w:r>
        <w:rPr>
          <w:color w:val="0D0D0D"/>
        </w:rPr>
        <w:t>not</w:t>
      </w:r>
      <w:r>
        <w:rPr>
          <w:color w:val="0D0D0D"/>
          <w:spacing w:val="-4"/>
        </w:rPr>
        <w:t> </w:t>
      </w:r>
      <w:r>
        <w:rPr>
          <w:color w:val="0D0D0D"/>
        </w:rPr>
        <w:t>merely</w:t>
      </w:r>
      <w:r>
        <w:rPr>
          <w:color w:val="0D0D0D"/>
          <w:spacing w:val="-4"/>
        </w:rPr>
        <w:t> </w:t>
      </w:r>
      <w:r>
        <w:rPr>
          <w:color w:val="0D0D0D"/>
        </w:rPr>
        <w:t>saying,</w:t>
      </w:r>
      <w:r>
        <w:rPr>
          <w:color w:val="0D0D0D"/>
          <w:spacing w:val="-4"/>
        </w:rPr>
        <w:t> </w:t>
      </w:r>
      <w:r>
        <w:rPr>
          <w:color w:val="0D0D0D"/>
        </w:rPr>
        <w:t>“memory</w:t>
      </w:r>
      <w:r>
        <w:rPr>
          <w:color w:val="0D0D0D"/>
          <w:spacing w:val="-4"/>
        </w:rPr>
        <w:t> </w:t>
      </w:r>
      <w:r>
        <w:rPr>
          <w:color w:val="0D0D0D"/>
        </w:rPr>
        <w:t>was</w:t>
      </w:r>
      <w:r>
        <w:rPr>
          <w:color w:val="0D0D0D"/>
          <w:spacing w:val="-4"/>
        </w:rPr>
        <w:t> </w:t>
      </w:r>
      <w:r>
        <w:rPr>
          <w:color w:val="0D0D0D"/>
        </w:rPr>
        <w:t>incomplete.”</w:t>
      </w:r>
      <w:r>
        <w:rPr>
          <w:color w:val="0D0D0D"/>
          <w:spacing w:val="-4"/>
        </w:rPr>
        <w:t> </w:t>
      </w:r>
      <w:r>
        <w:rPr>
          <w:color w:val="0D0D0D"/>
        </w:rPr>
        <w:t>It</w:t>
      </w:r>
      <w:r>
        <w:rPr>
          <w:color w:val="0D0D0D"/>
          <w:spacing w:val="-4"/>
        </w:rPr>
        <w:t> </w:t>
      </w:r>
      <w:r>
        <w:rPr>
          <w:color w:val="0D0D0D"/>
        </w:rPr>
        <w:t>is</w:t>
      </w:r>
      <w:r>
        <w:rPr>
          <w:color w:val="0D0D0D"/>
          <w:spacing w:val="-4"/>
        </w:rPr>
        <w:t> </w:t>
      </w:r>
      <w:r>
        <w:rPr>
          <w:color w:val="0D0D0D"/>
        </w:rPr>
        <w:t>saying: consensual sex happened, and she later interpreted it as rape.</w:t>
      </w:r>
    </w:p>
    <w:p>
      <w:pPr>
        <w:pStyle w:val="BodyText"/>
        <w:spacing w:line="316" w:lineRule="auto" w:before="117"/>
        <w:ind w:left="247"/>
      </w:pPr>
      <w:r>
        <w:rPr>
          <w:color w:val="0D0D0D"/>
        </w:rPr>
        <w:t>That</w:t>
      </w:r>
      <w:r>
        <w:rPr>
          <w:color w:val="0D0D0D"/>
          <w:spacing w:val="-5"/>
        </w:rPr>
        <w:t> </w:t>
      </w:r>
      <w:r>
        <w:rPr>
          <w:color w:val="0D0D0D"/>
        </w:rPr>
        <w:t>is</w:t>
      </w:r>
      <w:r>
        <w:rPr>
          <w:color w:val="0D0D0D"/>
          <w:spacing w:val="-5"/>
        </w:rPr>
        <w:t> </w:t>
      </w:r>
      <w:r>
        <w:rPr>
          <w:color w:val="0D0D0D"/>
        </w:rPr>
        <w:t>a</w:t>
      </w:r>
      <w:r>
        <w:rPr>
          <w:color w:val="0D0D0D"/>
          <w:spacing w:val="-5"/>
        </w:rPr>
        <w:t> </w:t>
      </w:r>
      <w:r>
        <w:rPr>
          <w:color w:val="0D0D0D"/>
        </w:rPr>
        <w:t>much</w:t>
      </w:r>
      <w:r>
        <w:rPr>
          <w:color w:val="0D0D0D"/>
          <w:spacing w:val="-5"/>
        </w:rPr>
        <w:t> </w:t>
      </w:r>
      <w:r>
        <w:rPr>
          <w:color w:val="0D0D0D"/>
        </w:rPr>
        <w:t>stronger</w:t>
      </w:r>
      <w:r>
        <w:rPr>
          <w:color w:val="0D0D0D"/>
          <w:spacing w:val="-5"/>
        </w:rPr>
        <w:t> </w:t>
      </w:r>
      <w:r>
        <w:rPr>
          <w:color w:val="0D0D0D"/>
        </w:rPr>
        <w:t>claim</w:t>
      </w:r>
      <w:r>
        <w:rPr>
          <w:color w:val="0D0D0D"/>
          <w:spacing w:val="-5"/>
        </w:rPr>
        <w:t> </w:t>
      </w:r>
      <w:r>
        <w:rPr>
          <w:color w:val="0D0D0D"/>
        </w:rPr>
        <w:t>than</w:t>
      </w:r>
      <w:r>
        <w:rPr>
          <w:color w:val="0D0D0D"/>
          <w:spacing w:val="-5"/>
        </w:rPr>
        <w:t> </w:t>
      </w:r>
      <w:r>
        <w:rPr>
          <w:color w:val="0D0D0D"/>
        </w:rPr>
        <w:t>the</w:t>
      </w:r>
      <w:r>
        <w:rPr>
          <w:color w:val="0D0D0D"/>
          <w:spacing w:val="-5"/>
        </w:rPr>
        <w:t> </w:t>
      </w:r>
      <w:r>
        <w:rPr>
          <w:color w:val="0D0D0D"/>
        </w:rPr>
        <w:t>evidence</w:t>
      </w:r>
      <w:r>
        <w:rPr>
          <w:color w:val="0D0D0D"/>
          <w:spacing w:val="-5"/>
        </w:rPr>
        <w:t> </w:t>
      </w:r>
      <w:r>
        <w:rPr>
          <w:color w:val="0D0D0D"/>
        </w:rPr>
        <w:t>you’ve</w:t>
      </w:r>
      <w:r>
        <w:rPr>
          <w:color w:val="0D0D0D"/>
          <w:spacing w:val="-5"/>
        </w:rPr>
        <w:t> </w:t>
      </w:r>
      <w:r>
        <w:rPr>
          <w:color w:val="0D0D0D"/>
        </w:rPr>
        <w:t>described</w:t>
      </w:r>
      <w:r>
        <w:rPr>
          <w:color w:val="0D0D0D"/>
          <w:spacing w:val="-5"/>
        </w:rPr>
        <w:t> </w:t>
      </w:r>
      <w:r>
        <w:rPr>
          <w:color w:val="0D0D0D"/>
        </w:rPr>
        <w:t>appears</w:t>
      </w:r>
      <w:r>
        <w:rPr>
          <w:color w:val="0D0D0D"/>
          <w:spacing w:val="-5"/>
        </w:rPr>
        <w:t> </w:t>
      </w:r>
      <w:r>
        <w:rPr>
          <w:color w:val="0D0D0D"/>
        </w:rPr>
        <w:t>to</w:t>
      </w:r>
      <w:r>
        <w:rPr>
          <w:color w:val="0D0D0D"/>
          <w:spacing w:val="-5"/>
        </w:rPr>
        <w:t> </w:t>
      </w:r>
      <w:r>
        <w:rPr>
          <w:color w:val="0D0D0D"/>
        </w:rPr>
        <w:t>support.</w:t>
      </w:r>
      <w:r>
        <w:rPr>
          <w:color w:val="0D0D0D"/>
          <w:spacing w:val="-5"/>
        </w:rPr>
        <w:t> </w:t>
      </w:r>
      <w:r>
        <w:rPr>
          <w:color w:val="0D0D0D"/>
        </w:rPr>
        <w:t>To justify that alternative, you would want some positive reason to think consensual sex </w:t>
      </w:r>
      <w:r>
        <w:rPr>
          <w:color w:val="0D0D0D"/>
          <w:spacing w:val="-2"/>
        </w:rPr>
        <w:t>occurred:</w:t>
      </w:r>
    </w:p>
    <w:p>
      <w:pPr>
        <w:pStyle w:val="ListParagraph"/>
        <w:numPr>
          <w:ilvl w:val="1"/>
          <w:numId w:val="57"/>
        </w:numPr>
        <w:tabs>
          <w:tab w:pos="727" w:val="left" w:leader="none"/>
        </w:tabs>
        <w:spacing w:line="240" w:lineRule="auto" w:before="56" w:after="0"/>
        <w:ind w:left="727" w:right="0" w:hanging="353"/>
        <w:jc w:val="left"/>
        <w:rPr>
          <w:sz w:val="24"/>
        </w:rPr>
      </w:pPr>
      <w:r>
        <w:rPr>
          <w:color w:val="0D0D0D"/>
          <w:spacing w:val="-2"/>
          <w:sz w:val="24"/>
        </w:rPr>
        <w:t>flirtation,</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prior sexual </w:t>
      </w:r>
      <w:r>
        <w:rPr>
          <w:color w:val="0D0D0D"/>
          <w:spacing w:val="-2"/>
          <w:sz w:val="24"/>
        </w:rPr>
        <w:t>interest,</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contemporaneous consensual </w:t>
      </w:r>
      <w:r>
        <w:rPr>
          <w:color w:val="0D0D0D"/>
          <w:spacing w:val="-2"/>
          <w:sz w:val="24"/>
        </w:rPr>
        <w:t>behavior,</w:t>
      </w:r>
    </w:p>
    <w:p>
      <w:pPr>
        <w:pStyle w:val="ListParagraph"/>
        <w:numPr>
          <w:ilvl w:val="1"/>
          <w:numId w:val="57"/>
        </w:numPr>
        <w:tabs>
          <w:tab w:pos="727" w:val="left" w:leader="none"/>
        </w:tabs>
        <w:spacing w:line="240" w:lineRule="auto" w:before="100" w:after="0"/>
        <w:ind w:left="727" w:right="0" w:hanging="353"/>
        <w:jc w:val="left"/>
        <w:rPr>
          <w:sz w:val="24"/>
        </w:rPr>
      </w:pPr>
      <w:r>
        <w:rPr>
          <w:color w:val="0D0D0D"/>
          <w:spacing w:val="-2"/>
          <w:sz w:val="24"/>
        </w:rPr>
        <w:t>messages,</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friendly </w:t>
      </w:r>
      <w:r>
        <w:rPr>
          <w:color w:val="0D0D0D"/>
          <w:spacing w:val="-2"/>
          <w:sz w:val="24"/>
        </w:rPr>
        <w:t>aftermath,</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or some other direct </w:t>
      </w:r>
      <w:r>
        <w:rPr>
          <w:color w:val="0D0D0D"/>
          <w:spacing w:val="-2"/>
          <w:sz w:val="24"/>
        </w:rPr>
        <w:t>indicator.</w:t>
      </w:r>
    </w:p>
    <w:p>
      <w:pPr>
        <w:pStyle w:val="BodyText"/>
        <w:spacing w:line="316" w:lineRule="auto" w:before="221"/>
        <w:ind w:left="247" w:right="397"/>
      </w:pPr>
      <w:r>
        <w:rPr>
          <w:color w:val="0D0D0D"/>
        </w:rPr>
        <w:t>From</w:t>
      </w:r>
      <w:r>
        <w:rPr>
          <w:color w:val="0D0D0D"/>
          <w:spacing w:val="-3"/>
        </w:rPr>
        <w:t> </w:t>
      </w:r>
      <w:r>
        <w:rPr>
          <w:color w:val="0D0D0D"/>
        </w:rPr>
        <w:t>what</w:t>
      </w:r>
      <w:r>
        <w:rPr>
          <w:color w:val="0D0D0D"/>
          <w:spacing w:val="-3"/>
        </w:rPr>
        <w:t> </w:t>
      </w:r>
      <w:r>
        <w:rPr>
          <w:color w:val="0D0D0D"/>
        </w:rPr>
        <w:t>you’ve</w:t>
      </w:r>
      <w:r>
        <w:rPr>
          <w:color w:val="0D0D0D"/>
          <w:spacing w:val="-3"/>
        </w:rPr>
        <w:t> </w:t>
      </w:r>
      <w:r>
        <w:rPr>
          <w:color w:val="0D0D0D"/>
        </w:rPr>
        <w:t>laid</w:t>
      </w:r>
      <w:r>
        <w:rPr>
          <w:color w:val="0D0D0D"/>
          <w:spacing w:val="-3"/>
        </w:rPr>
        <w:t> </w:t>
      </w:r>
      <w:r>
        <w:rPr>
          <w:color w:val="0D0D0D"/>
        </w:rPr>
        <w:t>out,</w:t>
      </w:r>
      <w:r>
        <w:rPr>
          <w:color w:val="0D0D0D"/>
          <w:spacing w:val="-3"/>
        </w:rPr>
        <w:t> </w:t>
      </w:r>
      <w:r>
        <w:rPr>
          <w:color w:val="0D0D0D"/>
        </w:rPr>
        <w:t>that</w:t>
      </w:r>
      <w:r>
        <w:rPr>
          <w:color w:val="0D0D0D"/>
          <w:spacing w:val="-3"/>
        </w:rPr>
        <w:t> </w:t>
      </w:r>
      <w:r>
        <w:rPr>
          <w:color w:val="0D0D0D"/>
        </w:rPr>
        <w:t>positive</w:t>
      </w:r>
      <w:r>
        <w:rPr>
          <w:color w:val="0D0D0D"/>
          <w:spacing w:val="-3"/>
        </w:rPr>
        <w:t> </w:t>
      </w:r>
      <w:r>
        <w:rPr>
          <w:color w:val="0D0D0D"/>
        </w:rPr>
        <w:t>support</w:t>
      </w:r>
      <w:r>
        <w:rPr>
          <w:color w:val="0D0D0D"/>
          <w:spacing w:val="-3"/>
        </w:rPr>
        <w:t> </w:t>
      </w:r>
      <w:r>
        <w:rPr>
          <w:color w:val="0D0D0D"/>
        </w:rPr>
        <w:t>is</w:t>
      </w:r>
      <w:r>
        <w:rPr>
          <w:color w:val="0D0D0D"/>
          <w:spacing w:val="-3"/>
        </w:rPr>
        <w:t> </w:t>
      </w:r>
      <w:r>
        <w:rPr>
          <w:color w:val="0D0D0D"/>
        </w:rPr>
        <w:t>not</w:t>
      </w:r>
      <w:r>
        <w:rPr>
          <w:color w:val="0D0D0D"/>
          <w:spacing w:val="-3"/>
        </w:rPr>
        <w:t> </w:t>
      </w:r>
      <w:r>
        <w:rPr>
          <w:color w:val="0D0D0D"/>
        </w:rPr>
        <w:t>obvious.</w:t>
      </w:r>
      <w:r>
        <w:rPr>
          <w:color w:val="0D0D0D"/>
          <w:spacing w:val="-3"/>
        </w:rPr>
        <w:t> </w:t>
      </w:r>
      <w:r>
        <w:rPr>
          <w:color w:val="0D0D0D"/>
        </w:rPr>
        <w:t>So</w:t>
      </w:r>
      <w:r>
        <w:rPr>
          <w:color w:val="0D0D0D"/>
          <w:spacing w:val="-3"/>
        </w:rPr>
        <w:t> </w:t>
      </w:r>
      <w:r>
        <w:rPr>
          <w:color w:val="0D0D0D"/>
        </w:rPr>
        <w:t>the</w:t>
      </w:r>
      <w:r>
        <w:rPr>
          <w:color w:val="0D0D0D"/>
          <w:spacing w:val="-3"/>
        </w:rPr>
        <w:t> </w:t>
      </w:r>
      <w:r>
        <w:rPr>
          <w:color w:val="0D0D0D"/>
        </w:rPr>
        <w:t>explanation</w:t>
      </w:r>
      <w:r>
        <w:rPr>
          <w:color w:val="0D0D0D"/>
          <w:spacing w:val="-3"/>
        </w:rPr>
        <w:t> </w:t>
      </w:r>
      <w:r>
        <w:rPr>
          <w:color w:val="0D0D0D"/>
        </w:rPr>
        <w:t>is doing too much inferential work with too little evidentiary fuel.</w:t>
      </w:r>
    </w:p>
    <w:p>
      <w:pPr>
        <w:pStyle w:val="BodyText"/>
        <w:spacing w:after="0" w:line="316" w:lineRule="auto"/>
        <w:sectPr>
          <w:pgSz w:w="12240" w:h="15840"/>
          <w:pgMar w:top="540" w:bottom="280" w:left="1080" w:right="1080"/>
        </w:sectPr>
      </w:pPr>
    </w:p>
    <w:p>
      <w:pPr>
        <w:pStyle w:val="Heading1"/>
        <w:numPr>
          <w:ilvl w:val="0"/>
          <w:numId w:val="57"/>
        </w:numPr>
        <w:tabs>
          <w:tab w:pos="632" w:val="left" w:leader="none"/>
        </w:tabs>
        <w:spacing w:line="240" w:lineRule="auto" w:before="81" w:after="0"/>
        <w:ind w:left="632" w:right="0" w:hanging="385"/>
        <w:jc w:val="left"/>
        <w:rPr>
          <w:b/>
        </w:rPr>
      </w:pPr>
      <w:r>
        <w:rPr>
          <w:b/>
          <w:color w:val="0D0D0D"/>
        </w:rPr>
        <w:t>It</w:t>
      </w:r>
      <w:r>
        <w:rPr>
          <w:b/>
          <w:color w:val="0D0D0D"/>
          <w:spacing w:val="-1"/>
        </w:rPr>
        <w:t> </w:t>
      </w:r>
      <w:r>
        <w:rPr>
          <w:b/>
          <w:color w:val="0D0D0D"/>
        </w:rPr>
        <w:t>underweights</w:t>
      </w:r>
      <w:r>
        <w:rPr>
          <w:b/>
          <w:color w:val="0D0D0D"/>
          <w:spacing w:val="1"/>
        </w:rPr>
        <w:t> </w:t>
      </w:r>
      <w:r>
        <w:rPr>
          <w:b/>
          <w:color w:val="0D0D0D"/>
        </w:rPr>
        <w:t>the</w:t>
      </w:r>
      <w:r>
        <w:rPr>
          <w:b/>
          <w:color w:val="0D0D0D"/>
          <w:spacing w:val="2"/>
        </w:rPr>
        <w:t> </w:t>
      </w:r>
      <w:r>
        <w:rPr>
          <w:b/>
          <w:color w:val="0D0D0D"/>
        </w:rPr>
        <w:t>alleged</w:t>
      </w:r>
      <w:r>
        <w:rPr>
          <w:b/>
          <w:color w:val="0D0D0D"/>
          <w:spacing w:val="1"/>
        </w:rPr>
        <w:t> </w:t>
      </w:r>
      <w:r>
        <w:rPr>
          <w:b/>
          <w:color w:val="0D0D0D"/>
        </w:rPr>
        <w:t>surrounding</w:t>
      </w:r>
      <w:r>
        <w:rPr>
          <w:b/>
          <w:color w:val="0D0D0D"/>
          <w:spacing w:val="2"/>
        </w:rPr>
        <w:t> </w:t>
      </w:r>
      <w:r>
        <w:rPr>
          <w:b/>
          <w:color w:val="0D0D0D"/>
          <w:spacing w:val="-2"/>
        </w:rPr>
        <w:t>pattern</w:t>
      </w:r>
    </w:p>
    <w:p>
      <w:pPr>
        <w:pStyle w:val="BodyText"/>
        <w:spacing w:before="206"/>
        <w:ind w:left="247"/>
      </w:pPr>
      <w:r>
        <w:rPr>
          <w:color w:val="0D0D0D"/>
        </w:rPr>
        <w:t>The additional context you added </w:t>
      </w:r>
      <w:r>
        <w:rPr>
          <w:color w:val="0D0D0D"/>
          <w:spacing w:val="-2"/>
        </w:rPr>
        <w:t>matters:</w:t>
      </w:r>
    </w:p>
    <w:p>
      <w:pPr>
        <w:pStyle w:val="ListParagraph"/>
        <w:numPr>
          <w:ilvl w:val="1"/>
          <w:numId w:val="57"/>
        </w:numPr>
        <w:tabs>
          <w:tab w:pos="727" w:val="left" w:leader="none"/>
        </w:tabs>
        <w:spacing w:line="240" w:lineRule="auto" w:before="161" w:after="0"/>
        <w:ind w:left="727" w:right="0" w:hanging="353"/>
        <w:jc w:val="left"/>
        <w:rPr>
          <w:sz w:val="24"/>
        </w:rPr>
      </w:pPr>
      <w:r>
        <w:rPr>
          <w:color w:val="0D0D0D"/>
          <w:sz w:val="24"/>
        </w:rPr>
        <w:t>prior sexual harassment </w:t>
      </w:r>
      <w:r>
        <w:rPr>
          <w:color w:val="0D0D0D"/>
          <w:spacing w:val="-2"/>
          <w:sz w:val="24"/>
        </w:rPr>
        <w:t>allegations,</w:t>
      </w:r>
    </w:p>
    <w:p>
      <w:pPr>
        <w:pStyle w:val="ListParagraph"/>
        <w:numPr>
          <w:ilvl w:val="1"/>
          <w:numId w:val="57"/>
        </w:numPr>
        <w:tabs>
          <w:tab w:pos="727" w:val="left" w:leader="none"/>
        </w:tabs>
        <w:spacing w:line="240" w:lineRule="auto" w:before="100" w:after="0"/>
        <w:ind w:left="727" w:right="0" w:hanging="353"/>
        <w:jc w:val="left"/>
        <w:rPr>
          <w:sz w:val="24"/>
        </w:rPr>
      </w:pPr>
      <w:r>
        <w:rPr>
          <w:color w:val="0D0D0D"/>
          <w:sz w:val="24"/>
        </w:rPr>
        <w:t>coercive sexualized </w:t>
      </w:r>
      <w:r>
        <w:rPr>
          <w:color w:val="0D0D0D"/>
          <w:spacing w:val="-2"/>
          <w:sz w:val="24"/>
        </w:rPr>
        <w:t>remarks,</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the manager’s minimizing </w:t>
      </w:r>
      <w:r>
        <w:rPr>
          <w:color w:val="0D0D0D"/>
          <w:spacing w:val="-2"/>
          <w:sz w:val="24"/>
        </w:rPr>
        <w:t>response,</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her seeking medical follow-up and drug </w:t>
      </w:r>
      <w:r>
        <w:rPr>
          <w:color w:val="0D0D0D"/>
          <w:spacing w:val="-2"/>
          <w:sz w:val="24"/>
        </w:rPr>
        <w:t>screening,</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and the alleged later admission framed as “we had sex” while she was </w:t>
      </w:r>
      <w:r>
        <w:rPr>
          <w:color w:val="0D0D0D"/>
          <w:spacing w:val="-2"/>
          <w:sz w:val="24"/>
        </w:rPr>
        <w:t>intoxicated.</w:t>
      </w:r>
    </w:p>
    <w:p>
      <w:pPr>
        <w:pStyle w:val="BodyText"/>
        <w:spacing w:line="316" w:lineRule="auto" w:before="221"/>
        <w:ind w:left="247" w:right="297"/>
      </w:pPr>
      <w:r>
        <w:rPr/>
        <mc:AlternateContent>
          <mc:Choice Requires="wps">
            <w:drawing>
              <wp:anchor distT="0" distB="0" distL="0" distR="0" allowOverlap="1" layoutInCell="1" locked="0" behindDoc="0" simplePos="0" relativeHeight="15898624">
                <wp:simplePos x="0" y="0"/>
                <wp:positionH relativeFrom="page">
                  <wp:posOffset>2581274</wp:posOffset>
                </wp:positionH>
                <wp:positionV relativeFrom="paragraph">
                  <wp:posOffset>1314360</wp:posOffset>
                </wp:positionV>
                <wp:extent cx="723900" cy="171450"/>
                <wp:effectExtent l="0" t="0" r="0" b="0"/>
                <wp:wrapNone/>
                <wp:docPr id="841" name="Group 841"/>
                <wp:cNvGraphicFramePr>
                  <a:graphicFrameLocks/>
                </wp:cNvGraphicFramePr>
                <a:graphic>
                  <a:graphicData uri="http://schemas.microsoft.com/office/word/2010/wordprocessingGroup">
                    <wpg:wgp>
                      <wpg:cNvPr id="841" name="Group 841"/>
                      <wpg:cNvGrpSpPr/>
                      <wpg:grpSpPr>
                        <a:xfrm>
                          <a:off x="0" y="0"/>
                          <a:ext cx="723900" cy="171450"/>
                          <a:chExt cx="723900" cy="171450"/>
                        </a:xfrm>
                      </wpg:grpSpPr>
                      <wps:wsp>
                        <wps:cNvPr id="842" name="Graphic 842"/>
                        <wps:cNvSpPr/>
                        <wps:spPr>
                          <a:xfrm>
                            <a:off x="-12" y="28574"/>
                            <a:ext cx="723900" cy="142875"/>
                          </a:xfrm>
                          <a:custGeom>
                            <a:avLst/>
                            <a:gdLst/>
                            <a:ahLst/>
                            <a:cxnLst/>
                            <a:rect l="l" t="t" r="r" b="b"/>
                            <a:pathLst>
                              <a:path w="723900" h="142875">
                                <a:moveTo>
                                  <a:pt x="723900" y="0"/>
                                </a:moveTo>
                                <a:lnTo>
                                  <a:pt x="552450" y="0"/>
                                </a:lnTo>
                                <a:lnTo>
                                  <a:pt x="171450" y="0"/>
                                </a:lnTo>
                                <a:lnTo>
                                  <a:pt x="0" y="0"/>
                                </a:lnTo>
                                <a:lnTo>
                                  <a:pt x="0" y="142875"/>
                                </a:lnTo>
                                <a:lnTo>
                                  <a:pt x="171450" y="142875"/>
                                </a:lnTo>
                                <a:lnTo>
                                  <a:pt x="552450" y="142875"/>
                                </a:lnTo>
                                <a:lnTo>
                                  <a:pt x="723900" y="142875"/>
                                </a:lnTo>
                                <a:lnTo>
                                  <a:pt x="723900" y="0"/>
                                </a:lnTo>
                                <a:close/>
                              </a:path>
                            </a:pathLst>
                          </a:custGeom>
                          <a:solidFill>
                            <a:srgbClr val="FBFBFB"/>
                          </a:solidFill>
                        </wps:spPr>
                        <wps:bodyPr wrap="square" lIns="0" tIns="0" rIns="0" bIns="0" rtlCol="0">
                          <a:prstTxWarp prst="textNoShape">
                            <a:avLst/>
                          </a:prstTxWarp>
                          <a:noAutofit/>
                        </wps:bodyPr>
                      </wps:wsp>
                      <wps:wsp>
                        <wps:cNvPr id="843" name="Graphic 843"/>
                        <wps:cNvSpPr/>
                        <wps:spPr>
                          <a:xfrm>
                            <a:off x="171449" y="57150"/>
                            <a:ext cx="371475" cy="85725"/>
                          </a:xfrm>
                          <a:custGeom>
                            <a:avLst/>
                            <a:gdLst/>
                            <a:ahLst/>
                            <a:cxnLst/>
                            <a:rect l="l" t="t" r="r" b="b"/>
                            <a:pathLst>
                              <a:path w="371475" h="85725">
                                <a:moveTo>
                                  <a:pt x="334296" y="85724"/>
                                </a:moveTo>
                                <a:lnTo>
                                  <a:pt x="37178" y="85724"/>
                                </a:lnTo>
                                <a:lnTo>
                                  <a:pt x="31710" y="84637"/>
                                </a:lnTo>
                                <a:lnTo>
                                  <a:pt x="1087" y="54013"/>
                                </a:lnTo>
                                <a:lnTo>
                                  <a:pt x="0" y="48546"/>
                                </a:lnTo>
                                <a:lnTo>
                                  <a:pt x="0" y="42862"/>
                                </a:lnTo>
                                <a:lnTo>
                                  <a:pt x="0" y="37178"/>
                                </a:lnTo>
                                <a:lnTo>
                                  <a:pt x="21208" y="5437"/>
                                </a:lnTo>
                                <a:lnTo>
                                  <a:pt x="37178" y="0"/>
                                </a:lnTo>
                                <a:lnTo>
                                  <a:pt x="334296" y="0"/>
                                </a:lnTo>
                                <a:lnTo>
                                  <a:pt x="366037" y="21208"/>
                                </a:lnTo>
                                <a:lnTo>
                                  <a:pt x="371474" y="37178"/>
                                </a:lnTo>
                                <a:lnTo>
                                  <a:pt x="371474" y="48546"/>
                                </a:lnTo>
                                <a:lnTo>
                                  <a:pt x="350266" y="80287"/>
                                </a:lnTo>
                                <a:lnTo>
                                  <a:pt x="339763" y="84637"/>
                                </a:lnTo>
                                <a:lnTo>
                                  <a:pt x="334296" y="85724"/>
                                </a:lnTo>
                                <a:close/>
                              </a:path>
                            </a:pathLst>
                          </a:custGeom>
                          <a:solidFill>
                            <a:srgbClr val="8B8B8B"/>
                          </a:solidFill>
                        </wps:spPr>
                        <wps:bodyPr wrap="square" lIns="0" tIns="0" rIns="0" bIns="0" rtlCol="0">
                          <a:prstTxWarp prst="textNoShape">
                            <a:avLst/>
                          </a:prstTxWarp>
                          <a:noAutofit/>
                        </wps:bodyPr>
                      </wps:wsp>
                      <wps:wsp>
                        <wps:cNvPr id="844" name="Graphic 844">
                          <a:hlinkClick r:id="rId38"/>
                        </wps:cNvPr>
                        <wps:cNvSpPr/>
                        <wps:spPr>
                          <a:xfrm>
                            <a:off x="21960" y="0"/>
                            <a:ext cx="680085" cy="28575"/>
                          </a:xfrm>
                          <a:custGeom>
                            <a:avLst/>
                            <a:gdLst/>
                            <a:ahLst/>
                            <a:cxnLst/>
                            <a:rect l="l" t="t" r="r" b="b"/>
                            <a:pathLst>
                              <a:path w="680085" h="28575">
                                <a:moveTo>
                                  <a:pt x="679978" y="28574"/>
                                </a:moveTo>
                                <a:lnTo>
                                  <a:pt x="0" y="28574"/>
                                </a:lnTo>
                                <a:lnTo>
                                  <a:pt x="3147" y="25108"/>
                                </a:lnTo>
                                <a:lnTo>
                                  <a:pt x="38916" y="3670"/>
                                </a:lnTo>
                                <a:lnTo>
                                  <a:pt x="63764" y="0"/>
                                </a:lnTo>
                                <a:lnTo>
                                  <a:pt x="616214" y="0"/>
                                </a:lnTo>
                                <a:lnTo>
                                  <a:pt x="656665" y="10133"/>
                                </a:lnTo>
                                <a:lnTo>
                                  <a:pt x="679978" y="28574"/>
                                </a:lnTo>
                                <a:close/>
                              </a:path>
                            </a:pathLst>
                          </a:custGeom>
                          <a:solidFill>
                            <a:srgbClr val="F4F4F4"/>
                          </a:solidFill>
                        </wps:spPr>
                        <wps:bodyPr wrap="square" lIns="0" tIns="0" rIns="0" bIns="0" rtlCol="0">
                          <a:prstTxWarp prst="textNoShape">
                            <a:avLst/>
                          </a:prstTxWarp>
                          <a:noAutofit/>
                        </wps:bodyPr>
                      </wps:wsp>
                      <wps:wsp>
                        <wps:cNvPr id="845" name="Textbox 845"/>
                        <wps:cNvSpPr txBox="1"/>
                        <wps:spPr>
                          <a:xfrm>
                            <a:off x="0" y="28574"/>
                            <a:ext cx="723900" cy="142875"/>
                          </a:xfrm>
                          <a:prstGeom prst="rect">
                            <a:avLst/>
                          </a:prstGeom>
                        </wps:spPr>
                        <wps:txbx>
                          <w:txbxContent>
                            <w:p>
                              <w:pPr>
                                <w:tabs>
                                  <w:tab w:pos="95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203.249985pt;margin-top:103.49295pt;width:57pt;height:13.5pt;mso-position-horizontal-relative:page;mso-position-vertical-relative:paragraph;z-index:15898624" id="docshapegroup820" coordorigin="4065,2070" coordsize="1140,270">
                <v:shape style="position:absolute;left:4064;top:2114;width:1140;height:225" id="docshape821" coordorigin="4065,2115" coordsize="1140,225" path="m5205,2115l4935,2115,4335,2115,4065,2115,4065,2340,4335,2340,4935,2340,5205,2340,5205,2115xe" filled="true" fillcolor="#fbfbfb" stroked="false">
                  <v:path arrowok="t"/>
                  <v:fill type="solid"/>
                </v:shape>
                <v:shape style="position:absolute;left:4335;top:2159;width:585;height:135" id="docshape822" coordorigin="4335,2160" coordsize="585,135" path="m4861,2295l4394,2295,4385,2293,4337,2245,4335,2236,4335,2227,4335,2218,4368,2168,4394,2160,4861,2160,4911,2193,4920,2218,4920,2236,4887,2286,4870,2293,4861,2295xe" filled="true" fillcolor="#8b8b8b" stroked="false">
                  <v:path arrowok="t"/>
                  <v:fill type="solid"/>
                </v:shape>
                <v:shape style="position:absolute;left:4099;top:2069;width:1071;height:45" id="docshape823" href="https://stacks.cdc.gov/view/cdc/183360/cdc_183360_DS1.pdf?utm_source=chatgpt.com" coordorigin="4100,2070" coordsize="1071,45" path="m5170,2115l4100,2115,4105,2109,4161,2076,4200,2070,5070,2070,5134,2086,5170,2115xe" filled="true" fillcolor="#f4f4f4" stroked="false">
                  <v:path arrowok="t"/>
                  <v:fill type="solid"/>
                </v:shape>
                <v:shape style="position:absolute;left:4065;top:2114;width:1140;height:225" type="#_x0000_t202" id="docshape824" filled="false" stroked="false">
                  <v:textbox inset="0,0,0,0">
                    <w:txbxContent>
                      <w:p>
                        <w:pPr>
                          <w:tabs>
                            <w:tab w:pos="952" w:val="left" w:leader="none"/>
                          </w:tabs>
                          <w:spacing w:before="50"/>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rPr>
        <w:t>None</w:t>
      </w:r>
      <w:r>
        <w:rPr>
          <w:color w:val="0D0D0D"/>
          <w:spacing w:val="-3"/>
        </w:rPr>
        <w:t> </w:t>
      </w:r>
      <w:r>
        <w:rPr>
          <w:color w:val="0D0D0D"/>
        </w:rPr>
        <w:t>of</w:t>
      </w:r>
      <w:r>
        <w:rPr>
          <w:color w:val="0D0D0D"/>
          <w:spacing w:val="-3"/>
        </w:rPr>
        <w:t> </w:t>
      </w:r>
      <w:r>
        <w:rPr>
          <w:color w:val="0D0D0D"/>
        </w:rPr>
        <w:t>those</w:t>
      </w:r>
      <w:r>
        <w:rPr>
          <w:color w:val="0D0D0D"/>
          <w:spacing w:val="-3"/>
        </w:rPr>
        <w:t> </w:t>
      </w:r>
      <w:r>
        <w:rPr>
          <w:color w:val="0D0D0D"/>
        </w:rPr>
        <w:t>individually</w:t>
      </w:r>
      <w:r>
        <w:rPr>
          <w:color w:val="0D0D0D"/>
          <w:spacing w:val="-3"/>
        </w:rPr>
        <w:t> </w:t>
      </w:r>
      <w:r>
        <w:rPr>
          <w:color w:val="0D0D0D"/>
        </w:rPr>
        <w:t>proves</w:t>
      </w:r>
      <w:r>
        <w:rPr>
          <w:color w:val="0D0D0D"/>
          <w:spacing w:val="-3"/>
        </w:rPr>
        <w:t> </w:t>
      </w:r>
      <w:r>
        <w:rPr>
          <w:color w:val="0D0D0D"/>
        </w:rPr>
        <w:t>rape.</w:t>
      </w:r>
      <w:r>
        <w:rPr>
          <w:color w:val="0D0D0D"/>
          <w:spacing w:val="-3"/>
        </w:rPr>
        <w:t> </w:t>
      </w:r>
      <w:r>
        <w:rPr>
          <w:color w:val="0D0D0D"/>
        </w:rPr>
        <w:t>But</w:t>
      </w:r>
      <w:r>
        <w:rPr>
          <w:color w:val="0D0D0D"/>
          <w:spacing w:val="-3"/>
        </w:rPr>
        <w:t> </w:t>
      </w:r>
      <w:r>
        <w:rPr>
          <w:color w:val="0D0D0D"/>
        </w:rPr>
        <w:t>together</w:t>
      </w:r>
      <w:r>
        <w:rPr>
          <w:color w:val="0D0D0D"/>
          <w:spacing w:val="-3"/>
        </w:rPr>
        <w:t> </w:t>
      </w:r>
      <w:r>
        <w:rPr>
          <w:color w:val="0D0D0D"/>
        </w:rPr>
        <w:t>they</w:t>
      </w:r>
      <w:r>
        <w:rPr>
          <w:color w:val="0D0D0D"/>
          <w:spacing w:val="-3"/>
        </w:rPr>
        <w:t> </w:t>
      </w:r>
      <w:r>
        <w:rPr>
          <w:color w:val="0D0D0D"/>
        </w:rPr>
        <w:t>make</w:t>
      </w:r>
      <w:r>
        <w:rPr>
          <w:color w:val="0D0D0D"/>
          <w:spacing w:val="-3"/>
        </w:rPr>
        <w:t> </w:t>
      </w:r>
      <w:r>
        <w:rPr>
          <w:color w:val="0D0D0D"/>
        </w:rPr>
        <w:t>the</w:t>
      </w:r>
      <w:r>
        <w:rPr>
          <w:color w:val="0D0D0D"/>
          <w:spacing w:val="-3"/>
        </w:rPr>
        <w:t> </w:t>
      </w:r>
      <w:r>
        <w:rPr>
          <w:color w:val="0D0D0D"/>
        </w:rPr>
        <w:t>“sincere</w:t>
      </w:r>
      <w:r>
        <w:rPr>
          <w:color w:val="0D0D0D"/>
          <w:spacing w:val="-3"/>
        </w:rPr>
        <w:t> </w:t>
      </w:r>
      <w:r>
        <w:rPr>
          <w:color w:val="0D0D0D"/>
        </w:rPr>
        <w:t>but</w:t>
      </w:r>
      <w:r>
        <w:rPr>
          <w:color w:val="0D0D0D"/>
          <w:spacing w:val="-3"/>
        </w:rPr>
        <w:t> </w:t>
      </w:r>
      <w:r>
        <w:rPr>
          <w:color w:val="0D0D0D"/>
        </w:rPr>
        <w:t>mistaken reinterpretation of consensual sex” explanation less attractive, because they create a broader predatory or exploitative pattern rather than a single isolated ambiguous encounter. Known-perpetrator sexual violence and alcohol-related assault are common patterns in the literature.</w:t>
      </w:r>
    </w:p>
    <w:p>
      <w:pPr>
        <w:pStyle w:val="Heading1"/>
        <w:numPr>
          <w:ilvl w:val="0"/>
          <w:numId w:val="57"/>
        </w:numPr>
        <w:tabs>
          <w:tab w:pos="633" w:val="left" w:leader="none"/>
        </w:tabs>
        <w:spacing w:line="240" w:lineRule="auto" w:before="313" w:after="0"/>
        <w:ind w:left="633" w:right="0" w:hanging="386"/>
        <w:jc w:val="left"/>
        <w:rPr>
          <w:b/>
        </w:rPr>
      </w:pPr>
      <w:r>
        <w:rPr>
          <w:b/>
          <w:color w:val="0D0D0D"/>
        </w:rPr>
        <w:t>It</w:t>
      </w:r>
      <w:r>
        <w:rPr>
          <w:b/>
          <w:color w:val="0D0D0D"/>
          <w:spacing w:val="-1"/>
        </w:rPr>
        <w:t> </w:t>
      </w:r>
      <w:r>
        <w:rPr>
          <w:b/>
          <w:color w:val="0D0D0D"/>
        </w:rPr>
        <w:t>conflates factual</w:t>
      </w:r>
      <w:r>
        <w:rPr>
          <w:b/>
          <w:color w:val="0D0D0D"/>
          <w:spacing w:val="-1"/>
        </w:rPr>
        <w:t> </w:t>
      </w:r>
      <w:r>
        <w:rPr>
          <w:b/>
          <w:color w:val="0D0D0D"/>
        </w:rPr>
        <w:t>ambiguity with</w:t>
      </w:r>
      <w:r>
        <w:rPr>
          <w:b/>
          <w:color w:val="0D0D0D"/>
          <w:spacing w:val="-1"/>
        </w:rPr>
        <w:t> </w:t>
      </w:r>
      <w:r>
        <w:rPr>
          <w:b/>
          <w:color w:val="0D0D0D"/>
        </w:rPr>
        <w:t>legal </w:t>
      </w:r>
      <w:r>
        <w:rPr>
          <w:b/>
          <w:color w:val="0D0D0D"/>
          <w:spacing w:val="-2"/>
        </w:rPr>
        <w:t>ambiguity</w:t>
      </w:r>
    </w:p>
    <w:p>
      <w:pPr>
        <w:pStyle w:val="BodyText"/>
        <w:spacing w:before="206"/>
        <w:ind w:left="247"/>
      </w:pPr>
      <w:r>
        <w:rPr>
          <w:color w:val="0D0D0D"/>
        </w:rPr>
        <w:t>The quoted explanation </w:t>
      </w:r>
      <w:r>
        <w:rPr>
          <w:color w:val="0D0D0D"/>
          <w:spacing w:val="-2"/>
        </w:rPr>
        <w:t>says:</w:t>
      </w:r>
    </w:p>
    <w:p>
      <w:pPr>
        <w:pStyle w:val="BodyText"/>
        <w:spacing w:before="251"/>
        <w:ind w:left="607"/>
      </w:pPr>
      <w:r>
        <w:rPr/>
        <mc:AlternateContent>
          <mc:Choice Requires="wps">
            <w:drawing>
              <wp:anchor distT="0" distB="0" distL="0" distR="0" allowOverlap="1" layoutInCell="1" locked="0" behindDoc="0" simplePos="0" relativeHeight="15899136">
                <wp:simplePos x="0" y="0"/>
                <wp:positionH relativeFrom="page">
                  <wp:posOffset>847724</wp:posOffset>
                </wp:positionH>
                <wp:positionV relativeFrom="paragraph">
                  <wp:posOffset>152328</wp:posOffset>
                </wp:positionV>
                <wp:extent cx="38100" cy="266700"/>
                <wp:effectExtent l="0" t="0" r="0" b="0"/>
                <wp:wrapNone/>
                <wp:docPr id="846" name="Graphic 846"/>
                <wp:cNvGraphicFramePr>
                  <a:graphicFrameLocks/>
                </wp:cNvGraphicFramePr>
                <a:graphic>
                  <a:graphicData uri="http://schemas.microsoft.com/office/word/2010/wordprocessingShape">
                    <wps:wsp>
                      <wps:cNvPr id="846" name="Graphic 846"/>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94343pt;width:3pt;height:21pt;mso-position-horizontal-relative:page;mso-position-vertical-relative:paragraph;z-index:15899136" id="docshape825" coordorigin="1335,240" coordsize="60,420" path="m1369,660l1361,660,1357,659,1335,634,1335,630,1335,266,1361,240,1369,240,1395,266,1395,634,1373,659,1369,660xe" filled="true" fillcolor="#000000" stroked="false">
                <v:path arrowok="t"/>
                <v:fill opacity="9764f" type="solid"/>
                <w10:wrap type="none"/>
              </v:shape>
            </w:pict>
          </mc:Fallback>
        </mc:AlternateContent>
      </w:r>
      <w:r>
        <w:rPr>
          <w:color w:val="0D0D0D"/>
        </w:rPr>
        <w:t>even if the legal facts are more ambiguous than she </w:t>
      </w:r>
      <w:r>
        <w:rPr>
          <w:color w:val="0D0D0D"/>
          <w:spacing w:val="-2"/>
        </w:rPr>
        <w:t>thinks.</w:t>
      </w:r>
    </w:p>
    <w:p>
      <w:pPr>
        <w:pStyle w:val="BodyText"/>
        <w:spacing w:before="51"/>
      </w:pPr>
    </w:p>
    <w:p>
      <w:pPr>
        <w:pStyle w:val="BodyText"/>
        <w:spacing w:before="0"/>
        <w:ind w:left="247"/>
      </w:pPr>
      <w:r>
        <w:rPr>
          <w:color w:val="0D0D0D"/>
        </w:rPr>
        <w:t>That slides between two different </w:t>
      </w:r>
      <w:r>
        <w:rPr>
          <w:color w:val="0D0D0D"/>
          <w:spacing w:val="-2"/>
        </w:rPr>
        <w:t>questions:</w:t>
      </w:r>
    </w:p>
    <w:p>
      <w:pPr>
        <w:pStyle w:val="ListParagraph"/>
        <w:numPr>
          <w:ilvl w:val="0"/>
          <w:numId w:val="58"/>
        </w:numPr>
        <w:tabs>
          <w:tab w:pos="727" w:val="left" w:leader="none"/>
        </w:tabs>
        <w:spacing w:line="240" w:lineRule="auto" w:before="161" w:after="0"/>
        <w:ind w:left="727" w:right="0" w:hanging="353"/>
        <w:jc w:val="left"/>
        <w:rPr>
          <w:sz w:val="24"/>
        </w:rPr>
      </w:pPr>
      <w:r>
        <w:rPr>
          <w:color w:val="0D0D0D"/>
          <w:sz w:val="24"/>
        </w:rPr>
        <w:t>Did the event happen as rape in </w:t>
      </w:r>
      <w:r>
        <w:rPr>
          <w:color w:val="0D0D0D"/>
          <w:spacing w:val="-2"/>
          <w:sz w:val="24"/>
        </w:rPr>
        <w:t>reality?</w:t>
      </w:r>
    </w:p>
    <w:p>
      <w:pPr>
        <w:pStyle w:val="ListParagraph"/>
        <w:numPr>
          <w:ilvl w:val="0"/>
          <w:numId w:val="58"/>
        </w:numPr>
        <w:tabs>
          <w:tab w:pos="727" w:val="left" w:leader="none"/>
        </w:tabs>
        <w:spacing w:line="405" w:lineRule="auto" w:before="101" w:after="0"/>
        <w:ind w:left="247" w:right="5655" w:firstLine="127"/>
        <w:jc w:val="left"/>
        <w:rPr>
          <w:sz w:val="24"/>
        </w:rPr>
      </w:pPr>
      <w:r>
        <w:rPr>
          <w:color w:val="0D0D0D"/>
          <w:sz w:val="24"/>
        </w:rPr>
        <w:t>Would</w:t>
      </w:r>
      <w:r>
        <w:rPr>
          <w:color w:val="0D0D0D"/>
          <w:spacing w:val="-10"/>
          <w:sz w:val="24"/>
        </w:rPr>
        <w:t> </w:t>
      </w:r>
      <w:r>
        <w:rPr>
          <w:color w:val="0D0D0D"/>
          <w:sz w:val="24"/>
        </w:rPr>
        <w:t>a</w:t>
      </w:r>
      <w:r>
        <w:rPr>
          <w:color w:val="0D0D0D"/>
          <w:spacing w:val="-10"/>
          <w:sz w:val="24"/>
        </w:rPr>
        <w:t> </w:t>
      </w:r>
      <w:r>
        <w:rPr>
          <w:color w:val="0D0D0D"/>
          <w:sz w:val="24"/>
        </w:rPr>
        <w:t>court</w:t>
      </w:r>
      <w:r>
        <w:rPr>
          <w:color w:val="0D0D0D"/>
          <w:spacing w:val="-10"/>
          <w:sz w:val="24"/>
        </w:rPr>
        <w:t> </w:t>
      </w:r>
      <w:r>
        <w:rPr>
          <w:color w:val="0D0D0D"/>
          <w:sz w:val="24"/>
        </w:rPr>
        <w:t>have</w:t>
      </w:r>
      <w:r>
        <w:rPr>
          <w:color w:val="0D0D0D"/>
          <w:spacing w:val="-10"/>
          <w:sz w:val="24"/>
        </w:rPr>
        <w:t> </w:t>
      </w:r>
      <w:r>
        <w:rPr>
          <w:color w:val="0D0D0D"/>
          <w:sz w:val="24"/>
        </w:rPr>
        <w:t>enough</w:t>
      </w:r>
      <w:r>
        <w:rPr>
          <w:color w:val="0D0D0D"/>
          <w:spacing w:val="-10"/>
          <w:sz w:val="24"/>
        </w:rPr>
        <w:t> </w:t>
      </w:r>
      <w:r>
        <w:rPr>
          <w:color w:val="0D0D0D"/>
          <w:sz w:val="24"/>
        </w:rPr>
        <w:t>proof? Those are not the same question.</w:t>
      </w:r>
    </w:p>
    <w:p>
      <w:pPr>
        <w:pStyle w:val="BodyText"/>
        <w:spacing w:line="316" w:lineRule="auto" w:before="121"/>
        <w:ind w:left="247" w:right="297"/>
      </w:pPr>
      <w:r>
        <w:rPr>
          <w:color w:val="0D0D0D"/>
        </w:rPr>
        <w:t>A</w:t>
      </w:r>
      <w:r>
        <w:rPr>
          <w:color w:val="0D0D0D"/>
          <w:spacing w:val="-3"/>
        </w:rPr>
        <w:t> </w:t>
      </w:r>
      <w:r>
        <w:rPr>
          <w:color w:val="0D0D0D"/>
        </w:rPr>
        <w:t>case</w:t>
      </w:r>
      <w:r>
        <w:rPr>
          <w:color w:val="0D0D0D"/>
          <w:spacing w:val="-3"/>
        </w:rPr>
        <w:t> </w:t>
      </w:r>
      <w:r>
        <w:rPr>
          <w:color w:val="0D0D0D"/>
        </w:rPr>
        <w:t>can</w:t>
      </w:r>
      <w:r>
        <w:rPr>
          <w:color w:val="0D0D0D"/>
          <w:spacing w:val="-3"/>
        </w:rPr>
        <w:t> </w:t>
      </w:r>
      <w:r>
        <w:rPr>
          <w:color w:val="0D0D0D"/>
        </w:rPr>
        <w:t>be</w:t>
      </w:r>
      <w:r>
        <w:rPr>
          <w:color w:val="0D0D0D"/>
          <w:spacing w:val="-3"/>
        </w:rPr>
        <w:t> </w:t>
      </w:r>
      <w:r>
        <w:rPr>
          <w:rFonts w:ascii="Segoe UI Semibold"/>
          <w:b/>
          <w:color w:val="0D0D0D"/>
        </w:rPr>
        <w:t>factually</w:t>
      </w:r>
      <w:r>
        <w:rPr>
          <w:rFonts w:ascii="Segoe UI Semibold"/>
          <w:b/>
          <w:color w:val="0D0D0D"/>
          <w:spacing w:val="-3"/>
        </w:rPr>
        <w:t> </w:t>
      </w:r>
      <w:r>
        <w:rPr>
          <w:rFonts w:ascii="Segoe UI Semibold"/>
          <w:b/>
          <w:color w:val="0D0D0D"/>
        </w:rPr>
        <w:t>true</w:t>
      </w:r>
      <w:r>
        <w:rPr>
          <w:rFonts w:ascii="Segoe UI Semibold"/>
          <w:b/>
          <w:color w:val="0D0D0D"/>
          <w:spacing w:val="-4"/>
        </w:rPr>
        <w:t> </w:t>
      </w:r>
      <w:r>
        <w:rPr>
          <w:color w:val="0D0D0D"/>
        </w:rPr>
        <w:t>and</w:t>
      </w:r>
      <w:r>
        <w:rPr>
          <w:color w:val="0D0D0D"/>
          <w:spacing w:val="-3"/>
        </w:rPr>
        <w:t> </w:t>
      </w:r>
      <w:r>
        <w:rPr>
          <w:color w:val="0D0D0D"/>
        </w:rPr>
        <w:t>still</w:t>
      </w:r>
      <w:r>
        <w:rPr>
          <w:color w:val="0D0D0D"/>
          <w:spacing w:val="-3"/>
        </w:rPr>
        <w:t> </w:t>
      </w:r>
      <w:r>
        <w:rPr>
          <w:color w:val="0D0D0D"/>
        </w:rPr>
        <w:t>hard</w:t>
      </w:r>
      <w:r>
        <w:rPr>
          <w:color w:val="0D0D0D"/>
          <w:spacing w:val="-3"/>
        </w:rPr>
        <w:t> </w:t>
      </w:r>
      <w:r>
        <w:rPr>
          <w:color w:val="0D0D0D"/>
        </w:rPr>
        <w:t>to</w:t>
      </w:r>
      <w:r>
        <w:rPr>
          <w:color w:val="0D0D0D"/>
          <w:spacing w:val="-3"/>
        </w:rPr>
        <w:t> </w:t>
      </w:r>
      <w:r>
        <w:rPr>
          <w:color w:val="0D0D0D"/>
        </w:rPr>
        <w:t>prove.</w:t>
      </w:r>
      <w:r>
        <w:rPr>
          <w:color w:val="0D0D0D"/>
          <w:spacing w:val="-3"/>
        </w:rPr>
        <w:t> </w:t>
      </w:r>
      <w:r>
        <w:rPr>
          <w:color w:val="0D0D0D"/>
        </w:rPr>
        <w:t>The</w:t>
      </w:r>
      <w:r>
        <w:rPr>
          <w:color w:val="0D0D0D"/>
          <w:spacing w:val="-3"/>
        </w:rPr>
        <w:t> </w:t>
      </w:r>
      <w:r>
        <w:rPr>
          <w:color w:val="0D0D0D"/>
        </w:rPr>
        <w:t>explanation</w:t>
      </w:r>
      <w:r>
        <w:rPr>
          <w:color w:val="0D0D0D"/>
          <w:spacing w:val="-3"/>
        </w:rPr>
        <w:t> </w:t>
      </w:r>
      <w:r>
        <w:rPr>
          <w:color w:val="0D0D0D"/>
        </w:rPr>
        <w:t>risks</w:t>
      </w:r>
      <w:r>
        <w:rPr>
          <w:color w:val="0D0D0D"/>
          <w:spacing w:val="-3"/>
        </w:rPr>
        <w:t> </w:t>
      </w:r>
      <w:r>
        <w:rPr>
          <w:color w:val="0D0D0D"/>
        </w:rPr>
        <w:t>smuggling evidentiary difficulty into the event itself, as though incomplete recall means the underlying event was probably ambiguous. That does not follow.</w:t>
      </w:r>
    </w:p>
    <w:p>
      <w:pPr>
        <w:pStyle w:val="Heading1"/>
        <w:numPr>
          <w:ilvl w:val="0"/>
          <w:numId w:val="57"/>
        </w:numPr>
        <w:tabs>
          <w:tab w:pos="625" w:val="left" w:leader="none"/>
        </w:tabs>
        <w:spacing w:line="278" w:lineRule="auto" w:before="226" w:after="0"/>
        <w:ind w:left="247" w:right="354" w:firstLine="0"/>
        <w:jc w:val="left"/>
        <w:rPr>
          <w:b/>
        </w:rPr>
      </w:pPr>
      <w:r>
        <w:rPr>
          <w:b/>
          <w:color w:val="0D0D0D"/>
        </w:rPr>
        <w:t>It</w:t>
      </w:r>
      <w:r>
        <w:rPr>
          <w:b/>
          <w:color w:val="0D0D0D"/>
          <w:spacing w:val="-7"/>
        </w:rPr>
        <w:t> </w:t>
      </w:r>
      <w:r>
        <w:rPr>
          <w:b/>
          <w:color w:val="0D0D0D"/>
        </w:rPr>
        <w:t>does</w:t>
      </w:r>
      <w:r>
        <w:rPr>
          <w:b/>
          <w:color w:val="0D0D0D"/>
          <w:spacing w:val="-7"/>
        </w:rPr>
        <w:t> </w:t>
      </w:r>
      <w:r>
        <w:rPr>
          <w:b/>
          <w:color w:val="0D0D0D"/>
        </w:rPr>
        <w:t>not</w:t>
      </w:r>
      <w:r>
        <w:rPr>
          <w:b/>
          <w:color w:val="0D0D0D"/>
          <w:spacing w:val="-7"/>
        </w:rPr>
        <w:t> </w:t>
      </w:r>
      <w:r>
        <w:rPr>
          <w:b/>
          <w:color w:val="0D0D0D"/>
        </w:rPr>
        <w:t>explain</w:t>
      </w:r>
      <w:r>
        <w:rPr>
          <w:b/>
          <w:color w:val="0D0D0D"/>
          <w:spacing w:val="-7"/>
        </w:rPr>
        <w:t> </w:t>
      </w:r>
      <w:r>
        <w:rPr>
          <w:b/>
          <w:color w:val="0D0D0D"/>
        </w:rPr>
        <w:t>the</w:t>
      </w:r>
      <w:r>
        <w:rPr>
          <w:b/>
          <w:color w:val="0D0D0D"/>
          <w:spacing w:val="-7"/>
        </w:rPr>
        <w:t> </w:t>
      </w:r>
      <w:r>
        <w:rPr>
          <w:b/>
          <w:color w:val="0D0D0D"/>
        </w:rPr>
        <w:t>alleged</w:t>
      </w:r>
      <w:r>
        <w:rPr>
          <w:b/>
          <w:color w:val="0D0D0D"/>
          <w:spacing w:val="-7"/>
        </w:rPr>
        <w:t> </w:t>
      </w:r>
      <w:r>
        <w:rPr>
          <w:b/>
          <w:color w:val="0D0D0D"/>
        </w:rPr>
        <w:t>confrontation/admission pattern very well</w:t>
      </w:r>
    </w:p>
    <w:p>
      <w:pPr>
        <w:pStyle w:val="BodyText"/>
        <w:spacing w:line="316" w:lineRule="auto" w:before="144"/>
        <w:ind w:left="247" w:right="731"/>
        <w:jc w:val="both"/>
      </w:pPr>
      <w:r>
        <w:rPr>
          <w:color w:val="0D0D0D"/>
        </w:rPr>
        <w:t>You</w:t>
      </w:r>
      <w:r>
        <w:rPr>
          <w:color w:val="0D0D0D"/>
          <w:spacing w:val="-2"/>
        </w:rPr>
        <w:t> </w:t>
      </w:r>
      <w:r>
        <w:rPr>
          <w:color w:val="0D0D0D"/>
        </w:rPr>
        <w:t>pointed</w:t>
      </w:r>
      <w:r>
        <w:rPr>
          <w:color w:val="0D0D0D"/>
          <w:spacing w:val="-2"/>
        </w:rPr>
        <w:t> </w:t>
      </w:r>
      <w:r>
        <w:rPr>
          <w:color w:val="0D0D0D"/>
        </w:rPr>
        <w:t>to</w:t>
      </w:r>
      <w:r>
        <w:rPr>
          <w:color w:val="0D0D0D"/>
          <w:spacing w:val="-2"/>
        </w:rPr>
        <w:t> </w:t>
      </w:r>
      <w:r>
        <w:rPr>
          <w:color w:val="0D0D0D"/>
        </w:rPr>
        <w:t>the</w:t>
      </w:r>
      <w:r>
        <w:rPr>
          <w:color w:val="0D0D0D"/>
          <w:spacing w:val="-2"/>
        </w:rPr>
        <w:t> </w:t>
      </w:r>
      <w:r>
        <w:rPr>
          <w:color w:val="0D0D0D"/>
        </w:rPr>
        <w:t>claim</w:t>
      </w:r>
      <w:r>
        <w:rPr>
          <w:color w:val="0D0D0D"/>
          <w:spacing w:val="-2"/>
        </w:rPr>
        <w:t> </w:t>
      </w:r>
      <w:r>
        <w:rPr>
          <w:color w:val="0D0D0D"/>
        </w:rPr>
        <w:t>that</w:t>
      </w:r>
      <w:r>
        <w:rPr>
          <w:color w:val="0D0D0D"/>
          <w:spacing w:val="-2"/>
        </w:rPr>
        <w:t> </w:t>
      </w:r>
      <w:r>
        <w:rPr>
          <w:color w:val="0D0D0D"/>
        </w:rPr>
        <w:t>she</w:t>
      </w:r>
      <w:r>
        <w:rPr>
          <w:color w:val="0D0D0D"/>
          <w:spacing w:val="-2"/>
        </w:rPr>
        <w:t> </w:t>
      </w:r>
      <w:r>
        <w:rPr>
          <w:color w:val="0D0D0D"/>
        </w:rPr>
        <w:t>confronted</w:t>
      </w:r>
      <w:r>
        <w:rPr>
          <w:color w:val="0D0D0D"/>
          <w:spacing w:val="-2"/>
        </w:rPr>
        <w:t> </w:t>
      </w:r>
      <w:r>
        <w:rPr>
          <w:color w:val="0D0D0D"/>
        </w:rPr>
        <w:t>him</w:t>
      </w:r>
      <w:r>
        <w:rPr>
          <w:color w:val="0D0D0D"/>
          <w:spacing w:val="-2"/>
        </w:rPr>
        <w:t> </w:t>
      </w:r>
      <w:r>
        <w:rPr>
          <w:color w:val="0D0D0D"/>
        </w:rPr>
        <w:t>and</w:t>
      </w:r>
      <w:r>
        <w:rPr>
          <w:color w:val="0D0D0D"/>
          <w:spacing w:val="-2"/>
        </w:rPr>
        <w:t> </w:t>
      </w:r>
      <w:r>
        <w:rPr>
          <w:color w:val="0D0D0D"/>
        </w:rPr>
        <w:t>he</w:t>
      </w:r>
      <w:r>
        <w:rPr>
          <w:color w:val="0D0D0D"/>
          <w:spacing w:val="-2"/>
        </w:rPr>
        <w:t> </w:t>
      </w:r>
      <w:r>
        <w:rPr>
          <w:color w:val="0D0D0D"/>
        </w:rPr>
        <w:t>allegedly</w:t>
      </w:r>
      <w:r>
        <w:rPr>
          <w:color w:val="0D0D0D"/>
          <w:spacing w:val="-2"/>
        </w:rPr>
        <w:t> </w:t>
      </w:r>
      <w:r>
        <w:rPr>
          <w:color w:val="0D0D0D"/>
        </w:rPr>
        <w:t>admitted</w:t>
      </w:r>
      <w:r>
        <w:rPr>
          <w:color w:val="0D0D0D"/>
          <w:spacing w:val="-2"/>
        </w:rPr>
        <w:t> </w:t>
      </w:r>
      <w:r>
        <w:rPr>
          <w:color w:val="0D0D0D"/>
        </w:rPr>
        <w:t>sex</w:t>
      </w:r>
      <w:r>
        <w:rPr>
          <w:color w:val="0D0D0D"/>
          <w:spacing w:val="-2"/>
        </w:rPr>
        <w:t> </w:t>
      </w:r>
      <w:r>
        <w:rPr>
          <w:color w:val="0D0D0D"/>
        </w:rPr>
        <w:t>while acknowledging</w:t>
      </w:r>
      <w:r>
        <w:rPr>
          <w:color w:val="0D0D0D"/>
          <w:spacing w:val="-3"/>
        </w:rPr>
        <w:t> </w:t>
      </w:r>
      <w:r>
        <w:rPr>
          <w:color w:val="0D0D0D"/>
        </w:rPr>
        <w:t>intoxication.</w:t>
      </w:r>
      <w:r>
        <w:rPr>
          <w:color w:val="0D0D0D"/>
          <w:spacing w:val="-3"/>
        </w:rPr>
        <w:t> </w:t>
      </w:r>
      <w:r>
        <w:rPr>
          <w:color w:val="0D0D0D"/>
        </w:rPr>
        <w:t>If</w:t>
      </w:r>
      <w:r>
        <w:rPr>
          <w:color w:val="0D0D0D"/>
          <w:spacing w:val="-3"/>
        </w:rPr>
        <w:t> </w:t>
      </w:r>
      <w:r>
        <w:rPr>
          <w:color w:val="0D0D0D"/>
        </w:rPr>
        <w:t>that</w:t>
      </w:r>
      <w:r>
        <w:rPr>
          <w:color w:val="0D0D0D"/>
          <w:spacing w:val="-3"/>
        </w:rPr>
        <w:t> </w:t>
      </w:r>
      <w:r>
        <w:rPr>
          <w:color w:val="0D0D0D"/>
        </w:rPr>
        <w:t>allegation</w:t>
      </w:r>
      <w:r>
        <w:rPr>
          <w:color w:val="0D0D0D"/>
          <w:spacing w:val="-3"/>
        </w:rPr>
        <w:t> </w:t>
      </w:r>
      <w:r>
        <w:rPr>
          <w:color w:val="0D0D0D"/>
        </w:rPr>
        <w:t>were</w:t>
      </w:r>
      <w:r>
        <w:rPr>
          <w:color w:val="0D0D0D"/>
          <w:spacing w:val="-3"/>
        </w:rPr>
        <w:t> </w:t>
      </w:r>
      <w:r>
        <w:rPr>
          <w:color w:val="0D0D0D"/>
        </w:rPr>
        <w:t>true,</w:t>
      </w:r>
      <w:r>
        <w:rPr>
          <w:color w:val="0D0D0D"/>
          <w:spacing w:val="-3"/>
        </w:rPr>
        <w:t> </w:t>
      </w:r>
      <w:r>
        <w:rPr>
          <w:color w:val="0D0D0D"/>
        </w:rPr>
        <w:t>it</w:t>
      </w:r>
      <w:r>
        <w:rPr>
          <w:color w:val="0D0D0D"/>
          <w:spacing w:val="-3"/>
        </w:rPr>
        <w:t> </w:t>
      </w:r>
      <w:r>
        <w:rPr>
          <w:color w:val="0D0D0D"/>
        </w:rPr>
        <w:t>fits</w:t>
      </w:r>
      <w:r>
        <w:rPr>
          <w:color w:val="0D0D0D"/>
          <w:spacing w:val="-3"/>
        </w:rPr>
        <w:t> </w:t>
      </w:r>
      <w:r>
        <w:rPr>
          <w:color w:val="0D0D0D"/>
        </w:rPr>
        <w:t>a</w:t>
      </w:r>
      <w:r>
        <w:rPr>
          <w:color w:val="0D0D0D"/>
          <w:spacing w:val="-3"/>
        </w:rPr>
        <w:t> </w:t>
      </w:r>
      <w:r>
        <w:rPr>
          <w:color w:val="0D0D0D"/>
        </w:rPr>
        <w:t>very</w:t>
      </w:r>
      <w:r>
        <w:rPr>
          <w:color w:val="0D0D0D"/>
          <w:spacing w:val="-3"/>
        </w:rPr>
        <w:t> </w:t>
      </w:r>
      <w:r>
        <w:rPr>
          <w:color w:val="0D0D0D"/>
        </w:rPr>
        <w:t>familiar</w:t>
      </w:r>
      <w:r>
        <w:rPr>
          <w:color w:val="0D0D0D"/>
          <w:spacing w:val="-3"/>
        </w:rPr>
        <w:t> </w:t>
      </w:r>
      <w:r>
        <w:rPr>
          <w:color w:val="0D0D0D"/>
        </w:rPr>
        <w:t>pattern</w:t>
      </w:r>
      <w:r>
        <w:rPr>
          <w:color w:val="0D0D0D"/>
          <w:spacing w:val="-3"/>
        </w:rPr>
        <w:t> </w:t>
      </w:r>
      <w:r>
        <w:rPr>
          <w:color w:val="0D0D0D"/>
        </w:rPr>
        <w:t>in acquaintance assault:</w:t>
      </w:r>
    </w:p>
    <w:p>
      <w:pPr>
        <w:pStyle w:val="ListParagraph"/>
        <w:numPr>
          <w:ilvl w:val="1"/>
          <w:numId w:val="57"/>
        </w:numPr>
        <w:tabs>
          <w:tab w:pos="727" w:val="left" w:leader="none"/>
        </w:tabs>
        <w:spacing w:line="240" w:lineRule="auto" w:before="56" w:after="0"/>
        <w:ind w:left="727" w:right="0" w:hanging="353"/>
        <w:jc w:val="both"/>
        <w:rPr>
          <w:sz w:val="24"/>
        </w:rPr>
      </w:pPr>
      <w:r>
        <w:rPr>
          <w:color w:val="0D0D0D"/>
          <w:sz w:val="24"/>
        </w:rPr>
        <w:t>the accused does not deny </w:t>
      </w:r>
      <w:r>
        <w:rPr>
          <w:color w:val="0D0D0D"/>
          <w:spacing w:val="-4"/>
          <w:sz w:val="24"/>
        </w:rPr>
        <w:t>sex,</w:t>
      </w:r>
    </w:p>
    <w:p>
      <w:pPr>
        <w:pStyle w:val="ListParagraph"/>
        <w:spacing w:after="0" w:line="240" w:lineRule="auto"/>
        <w:jc w:val="both"/>
        <w:rPr>
          <w:sz w:val="24"/>
        </w:rPr>
        <w:sectPr>
          <w:pgSz w:w="12240" w:h="15840"/>
          <w:pgMar w:top="520" w:bottom="280" w:left="1080" w:right="1080"/>
        </w:sectPr>
      </w:pPr>
    </w:p>
    <w:p>
      <w:pPr>
        <w:pStyle w:val="ListParagraph"/>
        <w:numPr>
          <w:ilvl w:val="1"/>
          <w:numId w:val="57"/>
        </w:numPr>
        <w:tabs>
          <w:tab w:pos="727" w:val="left" w:leader="none"/>
        </w:tabs>
        <w:spacing w:line="240" w:lineRule="auto" w:before="71" w:after="0"/>
        <w:ind w:left="727" w:right="0" w:hanging="353"/>
        <w:jc w:val="left"/>
        <w:rPr>
          <w:sz w:val="24"/>
        </w:rPr>
      </w:pPr>
      <w:r>
        <w:rPr>
          <w:color w:val="0D0D0D"/>
          <w:sz w:val="24"/>
        </w:rPr>
        <w:t>but frames it as </w:t>
      </w:r>
      <w:r>
        <w:rPr>
          <w:color w:val="0D0D0D"/>
          <w:spacing w:val="-2"/>
          <w:sz w:val="24"/>
        </w:rPr>
        <w:t>consensual,</w:t>
      </w:r>
    </w:p>
    <w:p>
      <w:pPr>
        <w:pStyle w:val="ListParagraph"/>
        <w:numPr>
          <w:ilvl w:val="1"/>
          <w:numId w:val="57"/>
        </w:numPr>
        <w:tabs>
          <w:tab w:pos="727" w:val="left" w:leader="none"/>
        </w:tabs>
        <w:spacing w:line="316" w:lineRule="auto" w:before="100" w:after="0"/>
        <w:ind w:left="727" w:right="318" w:hanging="353"/>
        <w:jc w:val="left"/>
        <w:rPr>
          <w:sz w:val="24"/>
        </w:rPr>
      </w:pPr>
      <w:r>
        <w:rPr>
          <w:color w:val="0D0D0D"/>
          <w:sz w:val="24"/>
        </w:rPr>
        <w:t>while</w:t>
      </w:r>
      <w:r>
        <w:rPr>
          <w:color w:val="0D0D0D"/>
          <w:spacing w:val="-4"/>
          <w:sz w:val="24"/>
        </w:rPr>
        <w:t> </w:t>
      </w:r>
      <w:r>
        <w:rPr>
          <w:color w:val="0D0D0D"/>
          <w:sz w:val="24"/>
        </w:rPr>
        <w:t>the</w:t>
      </w:r>
      <w:r>
        <w:rPr>
          <w:color w:val="0D0D0D"/>
          <w:spacing w:val="-4"/>
          <w:sz w:val="24"/>
        </w:rPr>
        <w:t> </w:t>
      </w:r>
      <w:r>
        <w:rPr>
          <w:color w:val="0D0D0D"/>
          <w:sz w:val="24"/>
        </w:rPr>
        <w:t>complainant</w:t>
      </w:r>
      <w:r>
        <w:rPr>
          <w:color w:val="0D0D0D"/>
          <w:spacing w:val="-4"/>
          <w:sz w:val="24"/>
        </w:rPr>
        <w:t> </w:t>
      </w:r>
      <w:r>
        <w:rPr>
          <w:color w:val="0D0D0D"/>
          <w:sz w:val="24"/>
        </w:rPr>
        <w:t>experiences</w:t>
      </w:r>
      <w:r>
        <w:rPr>
          <w:color w:val="0D0D0D"/>
          <w:spacing w:val="-4"/>
          <w:sz w:val="24"/>
        </w:rPr>
        <w:t> </w:t>
      </w:r>
      <w:r>
        <w:rPr>
          <w:color w:val="0D0D0D"/>
          <w:sz w:val="24"/>
        </w:rPr>
        <w:t>it</w:t>
      </w:r>
      <w:r>
        <w:rPr>
          <w:color w:val="0D0D0D"/>
          <w:spacing w:val="-4"/>
          <w:sz w:val="24"/>
        </w:rPr>
        <w:t> </w:t>
      </w:r>
      <w:r>
        <w:rPr>
          <w:color w:val="0D0D0D"/>
          <w:sz w:val="24"/>
        </w:rPr>
        <w:t>as</w:t>
      </w:r>
      <w:r>
        <w:rPr>
          <w:color w:val="0D0D0D"/>
          <w:spacing w:val="-4"/>
          <w:sz w:val="24"/>
        </w:rPr>
        <w:t> </w:t>
      </w:r>
      <w:r>
        <w:rPr>
          <w:color w:val="0D0D0D"/>
          <w:sz w:val="24"/>
        </w:rPr>
        <w:t>nonconsensual</w:t>
      </w:r>
      <w:r>
        <w:rPr>
          <w:color w:val="0D0D0D"/>
          <w:spacing w:val="-4"/>
          <w:sz w:val="24"/>
        </w:rPr>
        <w:t> </w:t>
      </w:r>
      <w:r>
        <w:rPr>
          <w:color w:val="0D0D0D"/>
          <w:sz w:val="24"/>
        </w:rPr>
        <w:t>due</w:t>
      </w:r>
      <w:r>
        <w:rPr>
          <w:color w:val="0D0D0D"/>
          <w:spacing w:val="-4"/>
          <w:sz w:val="24"/>
        </w:rPr>
        <w:t> </w:t>
      </w:r>
      <w:r>
        <w:rPr>
          <w:color w:val="0D0D0D"/>
          <w:sz w:val="24"/>
        </w:rPr>
        <w:t>to</w:t>
      </w:r>
      <w:r>
        <w:rPr>
          <w:color w:val="0D0D0D"/>
          <w:spacing w:val="-4"/>
          <w:sz w:val="24"/>
        </w:rPr>
        <w:t> </w:t>
      </w:r>
      <w:r>
        <w:rPr>
          <w:color w:val="0D0D0D"/>
          <w:sz w:val="24"/>
        </w:rPr>
        <w:t>incapacity,</w:t>
      </w:r>
      <w:r>
        <w:rPr>
          <w:color w:val="0D0D0D"/>
          <w:spacing w:val="-4"/>
          <w:sz w:val="24"/>
        </w:rPr>
        <w:t> </w:t>
      </w:r>
      <w:r>
        <w:rPr>
          <w:color w:val="0D0D0D"/>
          <w:sz w:val="24"/>
        </w:rPr>
        <w:t>coercion,</w:t>
      </w:r>
      <w:r>
        <w:rPr>
          <w:color w:val="0D0D0D"/>
          <w:spacing w:val="-4"/>
          <w:sz w:val="24"/>
        </w:rPr>
        <w:t> </w:t>
      </w:r>
      <w:r>
        <w:rPr>
          <w:color w:val="0D0D0D"/>
          <w:sz w:val="24"/>
        </w:rPr>
        <w:t>or </w:t>
      </w:r>
      <w:r>
        <w:rPr>
          <w:color w:val="0D0D0D"/>
          <w:spacing w:val="-2"/>
          <w:sz w:val="24"/>
        </w:rPr>
        <w:t>exploitation.</w:t>
      </w:r>
    </w:p>
    <w:p>
      <w:pPr>
        <w:pStyle w:val="BodyText"/>
        <w:spacing w:line="316" w:lineRule="auto" w:before="118"/>
        <w:ind w:left="247" w:right="297"/>
      </w:pPr>
      <w:r>
        <w:rPr>
          <w:color w:val="0D0D0D"/>
        </w:rPr>
        <w:t>That</w:t>
      </w:r>
      <w:r>
        <w:rPr>
          <w:color w:val="0D0D0D"/>
          <w:spacing w:val="-5"/>
        </w:rPr>
        <w:t> </w:t>
      </w:r>
      <w:r>
        <w:rPr>
          <w:color w:val="0D0D0D"/>
        </w:rPr>
        <w:t>pattern</w:t>
      </w:r>
      <w:r>
        <w:rPr>
          <w:color w:val="0D0D0D"/>
          <w:spacing w:val="-5"/>
        </w:rPr>
        <w:t> </w:t>
      </w:r>
      <w:r>
        <w:rPr>
          <w:color w:val="0D0D0D"/>
        </w:rPr>
        <w:t>is</w:t>
      </w:r>
      <w:r>
        <w:rPr>
          <w:color w:val="0D0D0D"/>
          <w:spacing w:val="-5"/>
        </w:rPr>
        <w:t> </w:t>
      </w:r>
      <w:r>
        <w:rPr>
          <w:color w:val="0D0D0D"/>
        </w:rPr>
        <w:t>psychologically</w:t>
      </w:r>
      <w:r>
        <w:rPr>
          <w:color w:val="0D0D0D"/>
          <w:spacing w:val="-5"/>
        </w:rPr>
        <w:t> </w:t>
      </w:r>
      <w:r>
        <w:rPr>
          <w:color w:val="0D0D0D"/>
        </w:rPr>
        <w:t>and</w:t>
      </w:r>
      <w:r>
        <w:rPr>
          <w:color w:val="0D0D0D"/>
          <w:spacing w:val="-5"/>
        </w:rPr>
        <w:t> </w:t>
      </w:r>
      <w:r>
        <w:rPr>
          <w:color w:val="0D0D0D"/>
        </w:rPr>
        <w:t>legally</w:t>
      </w:r>
      <w:r>
        <w:rPr>
          <w:color w:val="0D0D0D"/>
          <w:spacing w:val="-5"/>
        </w:rPr>
        <w:t> </w:t>
      </w:r>
      <w:r>
        <w:rPr>
          <w:color w:val="0D0D0D"/>
        </w:rPr>
        <w:t>coherent.</w:t>
      </w:r>
      <w:r>
        <w:rPr>
          <w:color w:val="0D0D0D"/>
          <w:spacing w:val="-5"/>
        </w:rPr>
        <w:t> </w:t>
      </w:r>
      <w:r>
        <w:rPr>
          <w:color w:val="0D0D0D"/>
        </w:rPr>
        <w:t>The</w:t>
      </w:r>
      <w:r>
        <w:rPr>
          <w:color w:val="0D0D0D"/>
          <w:spacing w:val="-5"/>
        </w:rPr>
        <w:t> </w:t>
      </w:r>
      <w:r>
        <w:rPr>
          <w:color w:val="0D0D0D"/>
        </w:rPr>
        <w:t>“mistaken</w:t>
      </w:r>
      <w:r>
        <w:rPr>
          <w:color w:val="0D0D0D"/>
          <w:spacing w:val="-5"/>
        </w:rPr>
        <w:t> </w:t>
      </w:r>
      <w:r>
        <w:rPr>
          <w:color w:val="0D0D0D"/>
        </w:rPr>
        <w:t>interpretation” explanation has to work against that, not just around it.</w:t>
      </w:r>
    </w:p>
    <w:p>
      <w:pPr>
        <w:pStyle w:val="Heading1"/>
        <w:numPr>
          <w:ilvl w:val="0"/>
          <w:numId w:val="57"/>
        </w:numPr>
        <w:tabs>
          <w:tab w:pos="632" w:val="left" w:leader="none"/>
        </w:tabs>
        <w:spacing w:line="240" w:lineRule="auto" w:before="228" w:after="0"/>
        <w:ind w:left="632" w:right="0" w:hanging="385"/>
        <w:jc w:val="left"/>
        <w:rPr>
          <w:b/>
        </w:rPr>
      </w:pPr>
      <w:r>
        <w:rPr>
          <w:b/>
          <w:color w:val="0D0D0D"/>
        </w:rPr>
        <w:t>It</w:t>
      </w:r>
      <w:r>
        <w:rPr>
          <w:b/>
          <w:color w:val="0D0D0D"/>
          <w:spacing w:val="-1"/>
        </w:rPr>
        <w:t> </w:t>
      </w:r>
      <w:r>
        <w:rPr>
          <w:b/>
          <w:color w:val="0D0D0D"/>
        </w:rPr>
        <w:t>is</w:t>
      </w:r>
      <w:r>
        <w:rPr>
          <w:b/>
          <w:color w:val="0D0D0D"/>
          <w:spacing w:val="-1"/>
        </w:rPr>
        <w:t> </w:t>
      </w:r>
      <w:r>
        <w:rPr>
          <w:b/>
          <w:color w:val="0D0D0D"/>
        </w:rPr>
        <w:t>asymmetric</w:t>
      </w:r>
      <w:r>
        <w:rPr>
          <w:b/>
          <w:color w:val="0D0D0D"/>
          <w:spacing w:val="-1"/>
        </w:rPr>
        <w:t> </w:t>
      </w:r>
      <w:r>
        <w:rPr>
          <w:b/>
          <w:color w:val="0D0D0D"/>
        </w:rPr>
        <w:t>in</w:t>
      </w:r>
      <w:r>
        <w:rPr>
          <w:b/>
          <w:color w:val="0D0D0D"/>
          <w:spacing w:val="-1"/>
        </w:rPr>
        <w:t> </w:t>
      </w:r>
      <w:r>
        <w:rPr>
          <w:b/>
          <w:color w:val="0D0D0D"/>
        </w:rPr>
        <w:t>how it</w:t>
      </w:r>
      <w:r>
        <w:rPr>
          <w:b/>
          <w:color w:val="0D0D0D"/>
          <w:spacing w:val="-1"/>
        </w:rPr>
        <w:t> </w:t>
      </w:r>
      <w:r>
        <w:rPr>
          <w:b/>
          <w:color w:val="0D0D0D"/>
        </w:rPr>
        <w:t>uses</w:t>
      </w:r>
      <w:r>
        <w:rPr>
          <w:b/>
          <w:color w:val="0D0D0D"/>
          <w:spacing w:val="-1"/>
        </w:rPr>
        <w:t> </w:t>
      </w:r>
      <w:r>
        <w:rPr>
          <w:b/>
          <w:color w:val="0D0D0D"/>
        </w:rPr>
        <w:t>the</w:t>
      </w:r>
      <w:r>
        <w:rPr>
          <w:b/>
          <w:color w:val="0D0D0D"/>
          <w:spacing w:val="-1"/>
        </w:rPr>
        <w:t> </w:t>
      </w:r>
      <w:r>
        <w:rPr>
          <w:b/>
          <w:color w:val="0D0D0D"/>
        </w:rPr>
        <w:t>blackout </w:t>
      </w:r>
      <w:r>
        <w:rPr>
          <w:b/>
          <w:color w:val="0D0D0D"/>
          <w:spacing w:val="-2"/>
        </w:rPr>
        <w:t>literature</w:t>
      </w:r>
    </w:p>
    <w:p>
      <w:pPr>
        <w:pStyle w:val="BodyText"/>
        <w:spacing w:before="205"/>
        <w:ind w:left="247"/>
      </w:pPr>
      <w:r>
        <w:rPr>
          <w:color w:val="0D0D0D"/>
        </w:rPr>
        <w:t>The blackout literature says alcohol can </w:t>
      </w:r>
      <w:r>
        <w:rPr>
          <w:color w:val="0D0D0D"/>
          <w:spacing w:val="-2"/>
        </w:rPr>
        <w:t>produce:</w:t>
      </w:r>
    </w:p>
    <w:p>
      <w:pPr>
        <w:pStyle w:val="ListParagraph"/>
        <w:numPr>
          <w:ilvl w:val="1"/>
          <w:numId w:val="57"/>
        </w:numPr>
        <w:tabs>
          <w:tab w:pos="727" w:val="left" w:leader="none"/>
        </w:tabs>
        <w:spacing w:line="240" w:lineRule="auto" w:before="161" w:after="0"/>
        <w:ind w:left="727" w:right="0" w:hanging="353"/>
        <w:jc w:val="left"/>
        <w:rPr>
          <w:sz w:val="24"/>
        </w:rPr>
      </w:pPr>
      <w:r>
        <w:rPr>
          <w:color w:val="0D0D0D"/>
          <w:sz w:val="24"/>
        </w:rPr>
        <w:t>impaired formation of long-term </w:t>
      </w:r>
      <w:r>
        <w:rPr>
          <w:color w:val="0D0D0D"/>
          <w:spacing w:val="-2"/>
          <w:sz w:val="24"/>
        </w:rPr>
        <w:t>memory,</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preserved outward </w:t>
      </w:r>
      <w:r>
        <w:rPr>
          <w:color w:val="0D0D0D"/>
          <w:spacing w:val="-2"/>
          <w:sz w:val="24"/>
        </w:rPr>
        <w:t>behavior,</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and fragmentary or en bloc </w:t>
      </w:r>
      <w:r>
        <w:rPr>
          <w:color w:val="0D0D0D"/>
          <w:spacing w:val="-2"/>
          <w:sz w:val="24"/>
        </w:rPr>
        <w:t>blackouts.</w:t>
      </w:r>
    </w:p>
    <w:p>
      <w:pPr>
        <w:pStyle w:val="BodyText"/>
        <w:spacing w:line="316" w:lineRule="auto" w:before="220"/>
        <w:ind w:left="247" w:right="204"/>
      </w:pPr>
      <w:r>
        <w:rPr/>
        <mc:AlternateContent>
          <mc:Choice Requires="wps">
            <w:drawing>
              <wp:anchor distT="0" distB="0" distL="0" distR="0" allowOverlap="1" layoutInCell="1" locked="0" behindDoc="1" simplePos="0" relativeHeight="482487296">
                <wp:simplePos x="0" y="0"/>
                <wp:positionH relativeFrom="page">
                  <wp:posOffset>2486024</wp:posOffset>
                </wp:positionH>
                <wp:positionV relativeFrom="paragraph">
                  <wp:posOffset>980785</wp:posOffset>
                </wp:positionV>
                <wp:extent cx="466725" cy="171450"/>
                <wp:effectExtent l="0" t="0" r="0" b="0"/>
                <wp:wrapNone/>
                <wp:docPr id="847" name="Group 847"/>
                <wp:cNvGraphicFramePr>
                  <a:graphicFrameLocks/>
                </wp:cNvGraphicFramePr>
                <a:graphic>
                  <a:graphicData uri="http://schemas.microsoft.com/office/word/2010/wordprocessingGroup">
                    <wpg:wgp>
                      <wpg:cNvPr id="847" name="Group 847"/>
                      <wpg:cNvGrpSpPr/>
                      <wpg:grpSpPr>
                        <a:xfrm>
                          <a:off x="0" y="0"/>
                          <a:ext cx="466725" cy="171450"/>
                          <a:chExt cx="466725" cy="171450"/>
                        </a:xfrm>
                      </wpg:grpSpPr>
                      <wps:wsp>
                        <wps:cNvPr id="848" name="Graphic 848">
                          <a:hlinkClick r:id="rId36"/>
                        </wps:cNvPr>
                        <wps:cNvSpPr/>
                        <wps:spPr>
                          <a:xfrm>
                            <a:off x="0" y="0"/>
                            <a:ext cx="466725" cy="171450"/>
                          </a:xfrm>
                          <a:custGeom>
                            <a:avLst/>
                            <a:gdLst/>
                            <a:ahLst/>
                            <a:cxnLst/>
                            <a:rect l="l" t="t" r="r" b="b"/>
                            <a:pathLst>
                              <a:path w="466725" h="171450">
                                <a:moveTo>
                                  <a:pt x="386628" y="171373"/>
                                </a:moveTo>
                                <a:lnTo>
                                  <a:pt x="80096" y="171373"/>
                                </a:lnTo>
                                <a:lnTo>
                                  <a:pt x="74521" y="170783"/>
                                </a:lnTo>
                                <a:lnTo>
                                  <a:pt x="33418" y="153809"/>
                                </a:lnTo>
                                <a:lnTo>
                                  <a:pt x="8679" y="123672"/>
                                </a:lnTo>
                                <a:lnTo>
                                  <a:pt x="0" y="91306"/>
                                </a:lnTo>
                                <a:lnTo>
                                  <a:pt x="0" y="85724"/>
                                </a:lnTo>
                                <a:lnTo>
                                  <a:pt x="0" y="79990"/>
                                </a:lnTo>
                                <a:lnTo>
                                  <a:pt x="11320" y="42643"/>
                                </a:lnTo>
                                <a:lnTo>
                                  <a:pt x="42778" y="11239"/>
                                </a:lnTo>
                                <a:lnTo>
                                  <a:pt x="80096" y="0"/>
                                </a:lnTo>
                                <a:lnTo>
                                  <a:pt x="386628" y="0"/>
                                </a:lnTo>
                                <a:lnTo>
                                  <a:pt x="423946" y="11239"/>
                                </a:lnTo>
                                <a:lnTo>
                                  <a:pt x="455404" y="42643"/>
                                </a:lnTo>
                                <a:lnTo>
                                  <a:pt x="466724" y="79990"/>
                                </a:lnTo>
                                <a:lnTo>
                                  <a:pt x="466724" y="91306"/>
                                </a:lnTo>
                                <a:lnTo>
                                  <a:pt x="455404" y="128663"/>
                                </a:lnTo>
                                <a:lnTo>
                                  <a:pt x="423945" y="159991"/>
                                </a:lnTo>
                                <a:lnTo>
                                  <a:pt x="392203" y="170783"/>
                                </a:lnTo>
                                <a:lnTo>
                                  <a:pt x="386628" y="171373"/>
                                </a:lnTo>
                                <a:close/>
                              </a:path>
                            </a:pathLst>
                          </a:custGeom>
                          <a:solidFill>
                            <a:srgbClr val="F4F4F4"/>
                          </a:solidFill>
                        </wps:spPr>
                        <wps:bodyPr wrap="square" lIns="0" tIns="0" rIns="0" bIns="0" rtlCol="0">
                          <a:prstTxWarp prst="textNoShape">
                            <a:avLst/>
                          </a:prstTxWarp>
                          <a:noAutofit/>
                        </wps:bodyPr>
                      </wps:wsp>
                      <wps:wsp>
                        <wps:cNvPr id="849" name="Textbox 849"/>
                        <wps:cNvSpPr txBox="1"/>
                        <wps:spPr>
                          <a:xfrm>
                            <a:off x="0" y="0"/>
                            <a:ext cx="466725" cy="171450"/>
                          </a:xfrm>
                          <a:prstGeom prst="rect">
                            <a:avLst/>
                          </a:prstGeom>
                        </wps:spPr>
                        <wps:txbx>
                          <w:txbxContent>
                            <w:p>
                              <w:pPr>
                                <w:spacing w:before="39"/>
                                <w:ind w:left="115"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95.749969pt;margin-top:77.227234pt;width:36.75pt;height:13.5pt;mso-position-horizontal-relative:page;mso-position-vertical-relative:paragraph;z-index:-20829184" id="docshapegroup826" coordorigin="3915,1545" coordsize="735,270">
                <v:shape style="position:absolute;left:3915;top:1544;width:735;height:270" id="docshape827" href="https://pmc.ncbi.nlm.nih.gov/articles/PMC6668891/?utm_source=chatgpt.com" coordorigin="3915,1545" coordsize="735,270" path="m4524,1814l4041,1814,4032,1813,3968,1787,3929,1739,3915,1688,3915,1680,3915,1671,3933,1612,3982,1562,4041,1545,4524,1545,4583,1562,4632,1612,4650,1671,4650,1688,4632,1747,4583,1796,4533,1813,4524,1814xe" filled="true" fillcolor="#f4f4f4" stroked="false">
                  <v:path arrowok="t"/>
                  <v:fill type="solid"/>
                </v:shape>
                <v:shape style="position:absolute;left:3915;top:1544;width:735;height:270" type="#_x0000_t202" id="docshape828" filled="false" stroked="false">
                  <v:textbox inset="0,0,0,0">
                    <w:txbxContent>
                      <w:p>
                        <w:pPr>
                          <w:spacing w:before="39"/>
                          <w:ind w:left="115"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color w:val="0D0D0D"/>
        </w:rPr>
        <w:t>It does </w:t>
      </w:r>
      <w:r>
        <w:rPr>
          <w:rFonts w:ascii="Segoe UI Semibold"/>
          <w:b/>
          <w:color w:val="0D0D0D"/>
        </w:rPr>
        <w:t>not </w:t>
      </w:r>
      <w:r>
        <w:rPr>
          <w:color w:val="0D0D0D"/>
        </w:rPr>
        <w:t>say that blackouts commonly cause women to falsely infer rape from consensual</w:t>
      </w:r>
      <w:r>
        <w:rPr>
          <w:color w:val="0D0D0D"/>
          <w:spacing w:val="-3"/>
        </w:rPr>
        <w:t> </w:t>
      </w:r>
      <w:r>
        <w:rPr>
          <w:color w:val="0D0D0D"/>
        </w:rPr>
        <w:t>sex.</w:t>
      </w:r>
      <w:r>
        <w:rPr>
          <w:color w:val="0D0D0D"/>
          <w:spacing w:val="-3"/>
        </w:rPr>
        <w:t> </w:t>
      </w:r>
      <w:r>
        <w:rPr>
          <w:color w:val="0D0D0D"/>
        </w:rPr>
        <w:t>It</w:t>
      </w:r>
      <w:r>
        <w:rPr>
          <w:color w:val="0D0D0D"/>
          <w:spacing w:val="-3"/>
        </w:rPr>
        <w:t> </w:t>
      </w:r>
      <w:r>
        <w:rPr>
          <w:color w:val="0D0D0D"/>
        </w:rPr>
        <w:t>mainly</w:t>
      </w:r>
      <w:r>
        <w:rPr>
          <w:color w:val="0D0D0D"/>
          <w:spacing w:val="-3"/>
        </w:rPr>
        <w:t> </w:t>
      </w:r>
      <w:r>
        <w:rPr>
          <w:color w:val="0D0D0D"/>
        </w:rPr>
        <w:t>says</w:t>
      </w:r>
      <w:r>
        <w:rPr>
          <w:color w:val="0D0D0D"/>
          <w:spacing w:val="-3"/>
        </w:rPr>
        <w:t> </w:t>
      </w:r>
      <w:r>
        <w:rPr>
          <w:color w:val="0D0D0D"/>
        </w:rPr>
        <w:t>the</w:t>
      </w:r>
      <w:r>
        <w:rPr>
          <w:color w:val="0D0D0D"/>
          <w:spacing w:val="-3"/>
        </w:rPr>
        <w:t> </w:t>
      </w:r>
      <w:r>
        <w:rPr>
          <w:color w:val="0D0D0D"/>
        </w:rPr>
        <w:t>person</w:t>
      </w:r>
      <w:r>
        <w:rPr>
          <w:color w:val="0D0D0D"/>
          <w:spacing w:val="-3"/>
        </w:rPr>
        <w:t> </w:t>
      </w:r>
      <w:r>
        <w:rPr>
          <w:color w:val="0D0D0D"/>
        </w:rPr>
        <w:t>may</w:t>
      </w:r>
      <w:r>
        <w:rPr>
          <w:color w:val="0D0D0D"/>
          <w:spacing w:val="-3"/>
        </w:rPr>
        <w:t> </w:t>
      </w:r>
      <w:r>
        <w:rPr>
          <w:color w:val="0D0D0D"/>
        </w:rPr>
        <w:t>not</w:t>
      </w:r>
      <w:r>
        <w:rPr>
          <w:color w:val="0D0D0D"/>
          <w:spacing w:val="-3"/>
        </w:rPr>
        <w:t> </w:t>
      </w:r>
      <w:r>
        <w:rPr>
          <w:color w:val="0D0D0D"/>
        </w:rPr>
        <w:t>remember</w:t>
      </w:r>
      <w:r>
        <w:rPr>
          <w:color w:val="0D0D0D"/>
          <w:spacing w:val="-3"/>
        </w:rPr>
        <w:t> </w:t>
      </w:r>
      <w:r>
        <w:rPr>
          <w:color w:val="0D0D0D"/>
        </w:rPr>
        <w:t>the</w:t>
      </w:r>
      <w:r>
        <w:rPr>
          <w:color w:val="0D0D0D"/>
          <w:spacing w:val="-3"/>
        </w:rPr>
        <w:t> </w:t>
      </w:r>
      <w:r>
        <w:rPr>
          <w:color w:val="0D0D0D"/>
        </w:rPr>
        <w:t>event</w:t>
      </w:r>
      <w:r>
        <w:rPr>
          <w:color w:val="0D0D0D"/>
          <w:spacing w:val="-3"/>
        </w:rPr>
        <w:t> </w:t>
      </w:r>
      <w:r>
        <w:rPr>
          <w:color w:val="0D0D0D"/>
        </w:rPr>
        <w:t>well.</w:t>
      </w:r>
      <w:r>
        <w:rPr>
          <w:color w:val="0D0D0D"/>
          <w:spacing w:val="-3"/>
        </w:rPr>
        <w:t> </w:t>
      </w:r>
      <w:r>
        <w:rPr>
          <w:color w:val="0D0D0D"/>
        </w:rPr>
        <w:t>That</w:t>
      </w:r>
      <w:r>
        <w:rPr>
          <w:color w:val="0D0D0D"/>
          <w:spacing w:val="-3"/>
        </w:rPr>
        <w:t> </w:t>
      </w:r>
      <w:r>
        <w:rPr>
          <w:color w:val="0D0D0D"/>
        </w:rPr>
        <w:t>literature therefore supports uncertainty about recall, but it does not strongly support this specific alternative explanation.</w:t>
      </w:r>
    </w:p>
    <w:p>
      <w:pPr>
        <w:pStyle w:val="BodyText"/>
        <w:spacing w:before="84"/>
        <w:rPr>
          <w:sz w:val="20"/>
        </w:rPr>
      </w:pPr>
      <w:r>
        <w:rPr>
          <w:sz w:val="20"/>
        </w:rPr>
        <mc:AlternateContent>
          <mc:Choice Requires="wps">
            <w:drawing>
              <wp:anchor distT="0" distB="0" distL="0" distR="0" allowOverlap="1" layoutInCell="1" locked="0" behindDoc="1" simplePos="0" relativeHeight="487758848">
                <wp:simplePos x="0" y="0"/>
                <wp:positionH relativeFrom="page">
                  <wp:posOffset>847724</wp:posOffset>
                </wp:positionH>
                <wp:positionV relativeFrom="paragraph">
                  <wp:posOffset>237534</wp:posOffset>
                </wp:positionV>
                <wp:extent cx="6096000" cy="9525"/>
                <wp:effectExtent l="0" t="0" r="0" b="0"/>
                <wp:wrapTopAndBottom/>
                <wp:docPr id="850" name="Graphic 850"/>
                <wp:cNvGraphicFramePr>
                  <a:graphicFrameLocks/>
                </wp:cNvGraphicFramePr>
                <a:graphic>
                  <a:graphicData uri="http://schemas.microsoft.com/office/word/2010/wordprocessingShape">
                    <wps:wsp>
                      <wps:cNvPr id="850" name="Graphic 85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03484pt;width:479.999962pt;height:.75pt;mso-position-horizontal-relative:page;mso-position-vertical-relative:paragraph;z-index:-15557632;mso-wrap-distance-left:0;mso-wrap-distance-right:0" id="docshape829"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What</w:t>
      </w:r>
      <w:r>
        <w:rPr>
          <w:b/>
          <w:color w:val="0D0D0D"/>
          <w:spacing w:val="-2"/>
        </w:rPr>
        <w:t> </w:t>
      </w:r>
      <w:r>
        <w:rPr>
          <w:b/>
          <w:color w:val="0D0D0D"/>
        </w:rPr>
        <w:t>remains</w:t>
      </w:r>
      <w:r>
        <w:rPr>
          <w:b/>
          <w:color w:val="0D0D0D"/>
          <w:spacing w:val="-2"/>
        </w:rPr>
        <w:t> </w:t>
      </w:r>
      <w:r>
        <w:rPr>
          <w:b/>
          <w:color w:val="0D0D0D"/>
        </w:rPr>
        <w:t>valid</w:t>
      </w:r>
      <w:r>
        <w:rPr>
          <w:b/>
          <w:color w:val="0D0D0D"/>
          <w:spacing w:val="-2"/>
        </w:rPr>
        <w:t> </w:t>
      </w:r>
      <w:r>
        <w:rPr>
          <w:b/>
          <w:color w:val="0D0D0D"/>
        </w:rPr>
        <w:t>in</w:t>
      </w:r>
      <w:r>
        <w:rPr>
          <w:b/>
          <w:color w:val="0D0D0D"/>
          <w:spacing w:val="-2"/>
        </w:rPr>
        <w:t> </w:t>
      </w:r>
      <w:r>
        <w:rPr>
          <w:b/>
          <w:color w:val="0D0D0D"/>
        </w:rPr>
        <w:t>that</w:t>
      </w:r>
      <w:r>
        <w:rPr>
          <w:b/>
          <w:color w:val="0D0D0D"/>
          <w:spacing w:val="-2"/>
        </w:rPr>
        <w:t> explanation</w:t>
      </w:r>
    </w:p>
    <w:p>
      <w:pPr>
        <w:pStyle w:val="BodyText"/>
        <w:spacing w:line="496" w:lineRule="auto" w:before="189"/>
        <w:ind w:left="247" w:right="6503"/>
      </w:pPr>
      <w:r>
        <w:rPr>
          <w:color w:val="0D0D0D"/>
        </w:rPr>
        <w:t>Not</w:t>
      </w:r>
      <w:r>
        <w:rPr>
          <w:color w:val="0D0D0D"/>
          <w:spacing w:val="-8"/>
        </w:rPr>
        <w:t> </w:t>
      </w:r>
      <w:r>
        <w:rPr>
          <w:color w:val="0D0D0D"/>
        </w:rPr>
        <w:t>everything</w:t>
      </w:r>
      <w:r>
        <w:rPr>
          <w:color w:val="0D0D0D"/>
          <w:spacing w:val="-8"/>
        </w:rPr>
        <w:t> </w:t>
      </w:r>
      <w:r>
        <w:rPr>
          <w:color w:val="0D0D0D"/>
        </w:rPr>
        <w:t>in</w:t>
      </w:r>
      <w:r>
        <w:rPr>
          <w:color w:val="0D0D0D"/>
          <w:spacing w:val="-8"/>
        </w:rPr>
        <w:t> </w:t>
      </w:r>
      <w:r>
        <w:rPr>
          <w:color w:val="0D0D0D"/>
        </w:rPr>
        <w:t>it</w:t>
      </w:r>
      <w:r>
        <w:rPr>
          <w:color w:val="0D0D0D"/>
          <w:spacing w:val="-8"/>
        </w:rPr>
        <w:t> </w:t>
      </w:r>
      <w:r>
        <w:rPr>
          <w:color w:val="0D0D0D"/>
        </w:rPr>
        <w:t>is</w:t>
      </w:r>
      <w:r>
        <w:rPr>
          <w:color w:val="0D0D0D"/>
          <w:spacing w:val="-8"/>
        </w:rPr>
        <w:t> </w:t>
      </w:r>
      <w:r>
        <w:rPr>
          <w:color w:val="0D0D0D"/>
        </w:rPr>
        <w:t>wrong. These parts are valid:</w:t>
      </w:r>
    </w:p>
    <w:p>
      <w:pPr>
        <w:pStyle w:val="Heading2"/>
        <w:numPr>
          <w:ilvl w:val="1"/>
          <w:numId w:val="57"/>
        </w:numPr>
        <w:tabs>
          <w:tab w:pos="727" w:val="left" w:leader="none"/>
        </w:tabs>
        <w:spacing w:line="240" w:lineRule="auto" w:before="0" w:after="0"/>
        <w:ind w:left="727" w:right="0" w:hanging="353"/>
        <w:jc w:val="left"/>
        <w:rPr>
          <w:b/>
        </w:rPr>
      </w:pPr>
      <w:r>
        <w:rPr>
          <w:b/>
        </w:rPr>
        <mc:AlternateContent>
          <mc:Choice Requires="wps">
            <w:drawing>
              <wp:anchor distT="0" distB="0" distL="0" distR="0" allowOverlap="1" layoutInCell="1" locked="0" behindDoc="0" simplePos="0" relativeHeight="15901696">
                <wp:simplePos x="0" y="0"/>
                <wp:positionH relativeFrom="page">
                  <wp:posOffset>4448174</wp:posOffset>
                </wp:positionH>
                <wp:positionV relativeFrom="paragraph">
                  <wp:posOffset>31360</wp:posOffset>
                </wp:positionV>
                <wp:extent cx="476250" cy="171450"/>
                <wp:effectExtent l="0" t="0" r="0" b="0"/>
                <wp:wrapNone/>
                <wp:docPr id="851" name="Group 851"/>
                <wp:cNvGraphicFramePr>
                  <a:graphicFrameLocks/>
                </wp:cNvGraphicFramePr>
                <a:graphic>
                  <a:graphicData uri="http://schemas.microsoft.com/office/word/2010/wordprocessingGroup">
                    <wpg:wgp>
                      <wpg:cNvPr id="851" name="Group 851"/>
                      <wpg:cNvGrpSpPr/>
                      <wpg:grpSpPr>
                        <a:xfrm>
                          <a:off x="0" y="0"/>
                          <a:ext cx="476250" cy="171450"/>
                          <a:chExt cx="476250" cy="171450"/>
                        </a:xfrm>
                      </wpg:grpSpPr>
                      <wps:wsp>
                        <wps:cNvPr id="852" name="Graphic 852">
                          <a:hlinkClick r:id="rId36"/>
                        </wps:cNvPr>
                        <wps:cNvSpPr/>
                        <wps:spPr>
                          <a:xfrm>
                            <a:off x="0" y="0"/>
                            <a:ext cx="476250" cy="171450"/>
                          </a:xfrm>
                          <a:custGeom>
                            <a:avLst/>
                            <a:gdLst/>
                            <a:ahLst/>
                            <a:cxnLst/>
                            <a:rect l="l" t="t" r="r" b="b"/>
                            <a:pathLst>
                              <a:path w="476250" h="171450">
                                <a:moveTo>
                                  <a:pt x="396153" y="171449"/>
                                </a:moveTo>
                                <a:lnTo>
                                  <a:pt x="80096" y="171449"/>
                                </a:lnTo>
                                <a:lnTo>
                                  <a:pt x="74521" y="170859"/>
                                </a:lnTo>
                                <a:lnTo>
                                  <a:pt x="33418" y="153743"/>
                                </a:lnTo>
                                <a:lnTo>
                                  <a:pt x="8679" y="123605"/>
                                </a:lnTo>
                                <a:lnTo>
                                  <a:pt x="0" y="91306"/>
                                </a:lnTo>
                                <a:lnTo>
                                  <a:pt x="0" y="85724"/>
                                </a:lnTo>
                                <a:lnTo>
                                  <a:pt x="0" y="79990"/>
                                </a:lnTo>
                                <a:lnTo>
                                  <a:pt x="11319" y="42567"/>
                                </a:lnTo>
                                <a:lnTo>
                                  <a:pt x="42778" y="11239"/>
                                </a:lnTo>
                                <a:lnTo>
                                  <a:pt x="80096" y="0"/>
                                </a:lnTo>
                                <a:lnTo>
                                  <a:pt x="396153" y="0"/>
                                </a:lnTo>
                                <a:lnTo>
                                  <a:pt x="433470" y="11163"/>
                                </a:lnTo>
                                <a:lnTo>
                                  <a:pt x="464929" y="42567"/>
                                </a:lnTo>
                                <a:lnTo>
                                  <a:pt x="476250" y="79990"/>
                                </a:lnTo>
                                <a:lnTo>
                                  <a:pt x="476250" y="91306"/>
                                </a:lnTo>
                                <a:lnTo>
                                  <a:pt x="464929" y="128511"/>
                                </a:lnTo>
                                <a:lnTo>
                                  <a:pt x="433470" y="159915"/>
                                </a:lnTo>
                                <a:lnTo>
                                  <a:pt x="401728" y="170859"/>
                                </a:lnTo>
                                <a:lnTo>
                                  <a:pt x="396153" y="171449"/>
                                </a:lnTo>
                                <a:close/>
                              </a:path>
                            </a:pathLst>
                          </a:custGeom>
                          <a:solidFill>
                            <a:srgbClr val="F4F4F4"/>
                          </a:solidFill>
                        </wps:spPr>
                        <wps:bodyPr wrap="square" lIns="0" tIns="0" rIns="0" bIns="0" rtlCol="0">
                          <a:prstTxWarp prst="textNoShape">
                            <a:avLst/>
                          </a:prstTxWarp>
                          <a:noAutofit/>
                        </wps:bodyPr>
                      </wps:wsp>
                      <wps:wsp>
                        <wps:cNvPr id="853" name="Textbox 853"/>
                        <wps:cNvSpPr txBox="1"/>
                        <wps:spPr>
                          <a:xfrm>
                            <a:off x="0" y="0"/>
                            <a:ext cx="476250" cy="171450"/>
                          </a:xfrm>
                          <a:prstGeom prst="rect">
                            <a:avLst/>
                          </a:prstGeom>
                        </wps:spPr>
                        <wps:txbx>
                          <w:txbxContent>
                            <w:p>
                              <w:pPr>
                                <w:spacing w:before="39"/>
                                <w:ind w:left="118"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50.249939pt;margin-top:2.469365pt;width:37.5pt;height:13.5pt;mso-position-horizontal-relative:page;mso-position-vertical-relative:paragraph;z-index:15901696" id="docshapegroup830" coordorigin="7005,49" coordsize="750,270">
                <v:shape style="position:absolute;left:7005;top:49;width:750;height:270" id="docshape831" href="https://pmc.ncbi.nlm.nih.gov/articles/PMC6668891/?utm_source=chatgpt.com" coordorigin="7005,49" coordsize="750,270" path="m7629,319l7131,319,7122,318,7058,292,7019,244,7005,193,7005,184,7005,175,7023,116,7072,67,7131,49,7629,49,7688,67,7737,116,7755,175,7755,193,7737,252,7688,301,7638,318,7629,319xe" filled="true" fillcolor="#f4f4f4" stroked="false">
                  <v:path arrowok="t"/>
                  <v:fill type="solid"/>
                </v:shape>
                <v:shape style="position:absolute;left:7005;top:49;width:750;height:270" type="#_x0000_t202" id="docshape832" filled="false" stroked="false">
                  <v:textbox inset="0,0,0,0">
                    <w:txbxContent>
                      <w:p>
                        <w:pPr>
                          <w:spacing w:before="39"/>
                          <w:ind w:left="118"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b/>
          <w:color w:val="0D0D0D"/>
        </w:rPr>
        <w:t>Alcohol</w:t>
      </w:r>
      <w:r>
        <w:rPr>
          <w:b/>
          <w:color w:val="0D0D0D"/>
          <w:spacing w:val="-2"/>
        </w:rPr>
        <w:t> </w:t>
      </w:r>
      <w:r>
        <w:rPr>
          <w:b/>
          <w:color w:val="0D0D0D"/>
        </w:rPr>
        <w:t>can</w:t>
      </w:r>
      <w:r>
        <w:rPr>
          <w:b/>
          <w:color w:val="0D0D0D"/>
          <w:spacing w:val="1"/>
        </w:rPr>
        <w:t> </w:t>
      </w:r>
      <w:r>
        <w:rPr>
          <w:b/>
          <w:color w:val="0D0D0D"/>
        </w:rPr>
        <w:t>cause</w:t>
      </w:r>
      <w:r>
        <w:rPr>
          <w:b/>
          <w:color w:val="0D0D0D"/>
          <w:spacing w:val="1"/>
        </w:rPr>
        <w:t> </w:t>
      </w:r>
      <w:r>
        <w:rPr>
          <w:b/>
          <w:color w:val="0D0D0D"/>
        </w:rPr>
        <w:t>severe</w:t>
      </w:r>
      <w:r>
        <w:rPr>
          <w:b/>
          <w:color w:val="0D0D0D"/>
          <w:spacing w:val="1"/>
        </w:rPr>
        <w:t> </w:t>
      </w:r>
      <w:r>
        <w:rPr>
          <w:b/>
          <w:color w:val="0D0D0D"/>
        </w:rPr>
        <w:t>memory</w:t>
      </w:r>
      <w:r>
        <w:rPr>
          <w:b/>
          <w:color w:val="0D0D0D"/>
          <w:spacing w:val="1"/>
        </w:rPr>
        <w:t> </w:t>
      </w:r>
      <w:r>
        <w:rPr>
          <w:b/>
          <w:color w:val="0D0D0D"/>
          <w:spacing w:val="-2"/>
        </w:rPr>
        <w:t>impairment.</w:t>
      </w:r>
    </w:p>
    <w:p>
      <w:pPr>
        <w:pStyle w:val="ListParagraph"/>
        <w:numPr>
          <w:ilvl w:val="1"/>
          <w:numId w:val="57"/>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A</w:t>
      </w:r>
      <w:r>
        <w:rPr>
          <w:rFonts w:ascii="Segoe UI Semibold" w:hAnsi="Segoe UI Semibold"/>
          <w:b/>
          <w:color w:val="0D0D0D"/>
          <w:spacing w:val="-1"/>
          <w:sz w:val="24"/>
        </w:rPr>
        <w:t> </w:t>
      </w:r>
      <w:r>
        <w:rPr>
          <w:rFonts w:ascii="Segoe UI Semibold" w:hAnsi="Segoe UI Semibold"/>
          <w:b/>
          <w:color w:val="0D0D0D"/>
          <w:sz w:val="24"/>
        </w:rPr>
        <w:t>person can</w:t>
      </w:r>
      <w:r>
        <w:rPr>
          <w:rFonts w:ascii="Segoe UI Semibold" w:hAnsi="Segoe UI Semibold"/>
          <w:b/>
          <w:color w:val="0D0D0D"/>
          <w:spacing w:val="-1"/>
          <w:sz w:val="24"/>
        </w:rPr>
        <w:t> </w:t>
      </w:r>
      <w:r>
        <w:rPr>
          <w:rFonts w:ascii="Segoe UI Semibold" w:hAnsi="Segoe UI Semibold"/>
          <w:b/>
          <w:color w:val="0D0D0D"/>
          <w:sz w:val="24"/>
        </w:rPr>
        <w:t>later reconstruct part</w:t>
      </w:r>
      <w:r>
        <w:rPr>
          <w:rFonts w:ascii="Segoe UI Semibold" w:hAnsi="Segoe UI Semibold"/>
          <w:b/>
          <w:color w:val="0D0D0D"/>
          <w:spacing w:val="-1"/>
          <w:sz w:val="24"/>
        </w:rPr>
        <w:t> </w:t>
      </w:r>
      <w:r>
        <w:rPr>
          <w:rFonts w:ascii="Segoe UI Semibold" w:hAnsi="Segoe UI Semibold"/>
          <w:b/>
          <w:color w:val="0D0D0D"/>
          <w:sz w:val="24"/>
        </w:rPr>
        <w:t>of a</w:t>
      </w:r>
      <w:r>
        <w:rPr>
          <w:rFonts w:ascii="Segoe UI Semibold" w:hAnsi="Segoe UI Semibold"/>
          <w:b/>
          <w:color w:val="0D0D0D"/>
          <w:spacing w:val="-1"/>
          <w:sz w:val="24"/>
        </w:rPr>
        <w:t> </w:t>
      </w:r>
      <w:r>
        <w:rPr>
          <w:rFonts w:ascii="Segoe UI Semibold" w:hAnsi="Segoe UI Semibold"/>
          <w:b/>
          <w:color w:val="0D0D0D"/>
          <w:sz w:val="24"/>
        </w:rPr>
        <w:t>missing interval from</w:t>
      </w:r>
      <w:r>
        <w:rPr>
          <w:rFonts w:ascii="Segoe UI Semibold" w:hAnsi="Segoe UI Semibold"/>
          <w:b/>
          <w:color w:val="0D0D0D"/>
          <w:spacing w:val="-1"/>
          <w:sz w:val="24"/>
        </w:rPr>
        <w:t> </w:t>
      </w:r>
      <w:r>
        <w:rPr>
          <w:rFonts w:ascii="Segoe UI Semibold" w:hAnsi="Segoe UI Semibold"/>
          <w:b/>
          <w:color w:val="0D0D0D"/>
          <w:sz w:val="24"/>
        </w:rPr>
        <w:t>fragments and </w:t>
      </w:r>
      <w:r>
        <w:rPr>
          <w:rFonts w:ascii="Segoe UI Semibold" w:hAnsi="Segoe UI Semibold"/>
          <w:b/>
          <w:color w:val="0D0D0D"/>
          <w:spacing w:val="-2"/>
          <w:sz w:val="24"/>
        </w:rPr>
        <w:t>cues.</w:t>
      </w:r>
    </w:p>
    <w:p>
      <w:pPr>
        <w:pStyle w:val="BodyText"/>
        <w:spacing w:before="6"/>
        <w:rPr>
          <w:rFonts w:ascii="Segoe UI Semibold"/>
          <w:b/>
          <w:sz w:val="9"/>
        </w:rPr>
      </w:pPr>
      <w:r>
        <w:rPr>
          <w:rFonts w:ascii="Segoe UI Semibold"/>
          <w:b/>
          <w:sz w:val="9"/>
        </w:rPr>
        <mc:AlternateContent>
          <mc:Choice Requires="wps">
            <w:drawing>
              <wp:anchor distT="0" distB="0" distL="0" distR="0" allowOverlap="1" layoutInCell="1" locked="0" behindDoc="1" simplePos="0" relativeHeight="487759360">
                <wp:simplePos x="0" y="0"/>
                <wp:positionH relativeFrom="page">
                  <wp:posOffset>1190624</wp:posOffset>
                </wp:positionH>
                <wp:positionV relativeFrom="paragraph">
                  <wp:posOffset>95218</wp:posOffset>
                </wp:positionV>
                <wp:extent cx="466725" cy="171450"/>
                <wp:effectExtent l="0" t="0" r="0" b="0"/>
                <wp:wrapTopAndBottom/>
                <wp:docPr id="854" name="Group 854"/>
                <wp:cNvGraphicFramePr>
                  <a:graphicFrameLocks/>
                </wp:cNvGraphicFramePr>
                <a:graphic>
                  <a:graphicData uri="http://schemas.microsoft.com/office/word/2010/wordprocessingGroup">
                    <wpg:wgp>
                      <wpg:cNvPr id="854" name="Group 854"/>
                      <wpg:cNvGrpSpPr/>
                      <wpg:grpSpPr>
                        <a:xfrm>
                          <a:off x="0" y="0"/>
                          <a:ext cx="466725" cy="171450"/>
                          <a:chExt cx="466725" cy="171450"/>
                        </a:xfrm>
                      </wpg:grpSpPr>
                      <wps:wsp>
                        <wps:cNvPr id="855" name="Graphic 855">
                          <a:hlinkClick r:id="rId36"/>
                        </wps:cNvPr>
                        <wps:cNvSpPr/>
                        <wps:spPr>
                          <a:xfrm>
                            <a:off x="0" y="0"/>
                            <a:ext cx="466725" cy="171450"/>
                          </a:xfrm>
                          <a:custGeom>
                            <a:avLst/>
                            <a:gdLst/>
                            <a:ahLst/>
                            <a:cxnLst/>
                            <a:rect l="l" t="t" r="r" b="b"/>
                            <a:pathLst>
                              <a:path w="466725" h="171450">
                                <a:moveTo>
                                  <a:pt x="386628" y="171449"/>
                                </a:moveTo>
                                <a:lnTo>
                                  <a:pt x="80096" y="171449"/>
                                </a:lnTo>
                                <a:lnTo>
                                  <a:pt x="74521" y="170859"/>
                                </a:lnTo>
                                <a:lnTo>
                                  <a:pt x="33418" y="153666"/>
                                </a:lnTo>
                                <a:lnTo>
                                  <a:pt x="8679" y="123529"/>
                                </a:lnTo>
                                <a:lnTo>
                                  <a:pt x="0" y="91306"/>
                                </a:lnTo>
                                <a:lnTo>
                                  <a:pt x="0" y="85724"/>
                                </a:lnTo>
                                <a:lnTo>
                                  <a:pt x="0" y="80067"/>
                                </a:lnTo>
                                <a:lnTo>
                                  <a:pt x="11319" y="42710"/>
                                </a:lnTo>
                                <a:lnTo>
                                  <a:pt x="42778" y="11239"/>
                                </a:lnTo>
                                <a:lnTo>
                                  <a:pt x="80096" y="0"/>
                                </a:lnTo>
                                <a:lnTo>
                                  <a:pt x="386628" y="0"/>
                                </a:lnTo>
                                <a:lnTo>
                                  <a:pt x="423945" y="11239"/>
                                </a:lnTo>
                                <a:lnTo>
                                  <a:pt x="455404" y="42710"/>
                                </a:lnTo>
                                <a:lnTo>
                                  <a:pt x="466724" y="80067"/>
                                </a:lnTo>
                                <a:lnTo>
                                  <a:pt x="466724" y="91306"/>
                                </a:lnTo>
                                <a:lnTo>
                                  <a:pt x="455404" y="128511"/>
                                </a:lnTo>
                                <a:lnTo>
                                  <a:pt x="423945" y="159915"/>
                                </a:lnTo>
                                <a:lnTo>
                                  <a:pt x="392203" y="170859"/>
                                </a:lnTo>
                                <a:lnTo>
                                  <a:pt x="386628" y="171449"/>
                                </a:lnTo>
                                <a:close/>
                              </a:path>
                            </a:pathLst>
                          </a:custGeom>
                          <a:solidFill>
                            <a:srgbClr val="F4F4F4"/>
                          </a:solidFill>
                        </wps:spPr>
                        <wps:bodyPr wrap="square" lIns="0" tIns="0" rIns="0" bIns="0" rtlCol="0">
                          <a:prstTxWarp prst="textNoShape">
                            <a:avLst/>
                          </a:prstTxWarp>
                          <a:noAutofit/>
                        </wps:bodyPr>
                      </wps:wsp>
                      <wps:wsp>
                        <wps:cNvPr id="856" name="Textbox 856"/>
                        <wps:cNvSpPr txBox="1"/>
                        <wps:spPr>
                          <a:xfrm>
                            <a:off x="0" y="0"/>
                            <a:ext cx="466725" cy="171450"/>
                          </a:xfrm>
                          <a:prstGeom prst="rect">
                            <a:avLst/>
                          </a:prstGeom>
                        </wps:spPr>
                        <wps:txbx>
                          <w:txbxContent>
                            <w:p>
                              <w:pPr>
                                <w:spacing w:before="39"/>
                                <w:ind w:left="112"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93.749985pt;margin-top:7.497487pt;width:36.75pt;height:13.5pt;mso-position-horizontal-relative:page;mso-position-vertical-relative:paragraph;z-index:-15557120;mso-wrap-distance-left:0;mso-wrap-distance-right:0" id="docshapegroup833" coordorigin="1875,150" coordsize="735,270">
                <v:shape style="position:absolute;left:1875;top:149;width:735;height:270" id="docshape834" href="https://pmc.ncbi.nlm.nih.gov/articles/PMC6668891/?utm_source=chatgpt.com" coordorigin="1875,150" coordsize="735,270" path="m2484,420l2001,420,1992,419,1928,392,1889,344,1875,294,1875,285,1875,276,1893,217,1942,168,2001,150,2484,150,2543,168,2592,217,2610,276,2610,294,2592,352,2543,402,2493,419,2484,420xe" filled="true" fillcolor="#f4f4f4" stroked="false">
                  <v:path arrowok="t"/>
                  <v:fill type="solid"/>
                </v:shape>
                <v:shape style="position:absolute;left:1875;top:149;width:735;height:270" type="#_x0000_t202" id="docshape835" filled="false" stroked="false">
                  <v:textbox inset="0,0,0,0">
                    <w:txbxContent>
                      <w:p>
                        <w:pPr>
                          <w:spacing w:before="39"/>
                          <w:ind w:left="112"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topAndBottom"/>
              </v:group>
            </w:pict>
          </mc:Fallback>
        </mc:AlternateContent>
      </w:r>
    </w:p>
    <w:p>
      <w:pPr>
        <w:pStyle w:val="Heading2"/>
        <w:numPr>
          <w:ilvl w:val="1"/>
          <w:numId w:val="57"/>
        </w:numPr>
        <w:tabs>
          <w:tab w:pos="727" w:val="left" w:leader="none"/>
        </w:tabs>
        <w:spacing w:line="240" w:lineRule="auto" w:before="101" w:after="0"/>
        <w:ind w:left="727" w:right="0" w:hanging="353"/>
        <w:jc w:val="left"/>
        <w:rPr>
          <w:b/>
        </w:rPr>
      </w:pPr>
      <w:r>
        <w:rPr>
          <w:b/>
          <w:color w:val="0D0D0D"/>
        </w:rPr>
        <w:t>Incomplete memory alone</w:t>
      </w:r>
      <w:r>
        <w:rPr>
          <w:b/>
          <w:color w:val="0D0D0D"/>
          <w:spacing w:val="1"/>
        </w:rPr>
        <w:t> </w:t>
      </w:r>
      <w:r>
        <w:rPr>
          <w:b/>
          <w:color w:val="0D0D0D"/>
        </w:rPr>
        <w:t>does not prove</w:t>
      </w:r>
      <w:r>
        <w:rPr>
          <w:b/>
          <w:color w:val="0D0D0D"/>
          <w:spacing w:val="1"/>
        </w:rPr>
        <w:t> </w:t>
      </w:r>
      <w:r>
        <w:rPr>
          <w:b/>
          <w:color w:val="0D0D0D"/>
          <w:spacing w:val="-2"/>
        </w:rPr>
        <w:t>rape.</w:t>
      </w:r>
    </w:p>
    <w:p>
      <w:pPr>
        <w:spacing w:line="316" w:lineRule="auto" w:before="296"/>
        <w:ind w:left="247" w:right="297" w:firstLine="0"/>
        <w:jc w:val="left"/>
        <w:rPr>
          <w:sz w:val="24"/>
        </w:rPr>
      </w:pPr>
      <w:r>
        <w:rPr>
          <w:sz w:val="24"/>
        </w:rPr>
        <mc:AlternateContent>
          <mc:Choice Requires="wps">
            <w:drawing>
              <wp:anchor distT="0" distB="0" distL="0" distR="0" allowOverlap="1" layoutInCell="1" locked="0" behindDoc="0" simplePos="0" relativeHeight="15902208">
                <wp:simplePos x="0" y="0"/>
                <wp:positionH relativeFrom="page">
                  <wp:posOffset>4524375</wp:posOffset>
                </wp:positionH>
                <wp:positionV relativeFrom="paragraph">
                  <wp:posOffset>-149757</wp:posOffset>
                </wp:positionV>
                <wp:extent cx="1000125" cy="254635"/>
                <wp:effectExtent l="0" t="0" r="0" b="0"/>
                <wp:wrapNone/>
                <wp:docPr id="857" name="Group 857"/>
                <wp:cNvGraphicFramePr>
                  <a:graphicFrameLocks/>
                </wp:cNvGraphicFramePr>
                <a:graphic>
                  <a:graphicData uri="http://schemas.microsoft.com/office/word/2010/wordprocessingGroup">
                    <wpg:wgp>
                      <wpg:cNvPr id="857" name="Group 857"/>
                      <wpg:cNvGrpSpPr/>
                      <wpg:grpSpPr>
                        <a:xfrm>
                          <a:off x="0" y="0"/>
                          <a:ext cx="1000125" cy="254635"/>
                          <a:chExt cx="1000125" cy="254635"/>
                        </a:xfrm>
                      </wpg:grpSpPr>
                      <wps:wsp>
                        <wps:cNvPr id="858" name="Graphic 858"/>
                        <wps:cNvSpPr/>
                        <wps:spPr>
                          <a:xfrm>
                            <a:off x="857237" y="54406"/>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859" name="Graphic 859">
                          <a:hlinkClick r:id="rId30"/>
                        </wps:cNvPr>
                        <wps:cNvSpPr/>
                        <wps:spPr>
                          <a:xfrm>
                            <a:off x="0" y="54406"/>
                            <a:ext cx="857250" cy="171450"/>
                          </a:xfrm>
                          <a:custGeom>
                            <a:avLst/>
                            <a:gdLst/>
                            <a:ahLst/>
                            <a:cxnLst/>
                            <a:rect l="l" t="t" r="r" b="b"/>
                            <a:pathLst>
                              <a:path w="857250" h="171450">
                                <a:moveTo>
                                  <a:pt x="857249" y="171449"/>
                                </a:moveTo>
                                <a:lnTo>
                                  <a:pt x="85724" y="171449"/>
                                </a:lnTo>
                                <a:lnTo>
                                  <a:pt x="77280" y="171042"/>
                                </a:lnTo>
                                <a:lnTo>
                                  <a:pt x="38089" y="157015"/>
                                </a:lnTo>
                                <a:lnTo>
                                  <a:pt x="10133" y="126175"/>
                                </a:lnTo>
                                <a:lnTo>
                                  <a:pt x="0" y="85724"/>
                                </a:lnTo>
                                <a:lnTo>
                                  <a:pt x="407" y="77280"/>
                                </a:lnTo>
                                <a:lnTo>
                                  <a:pt x="14433" y="38088"/>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860" name="Graphic 860">
                          <a:hlinkClick r:id="rId30"/>
                        </wps:cNvPr>
                        <wps:cNvSpPr/>
                        <wps:spPr>
                          <a:xfrm>
                            <a:off x="76187" y="140131"/>
                            <a:ext cx="561975" cy="86360"/>
                          </a:xfrm>
                          <a:custGeom>
                            <a:avLst/>
                            <a:gdLst/>
                            <a:ahLst/>
                            <a:cxnLst/>
                            <a:rect l="l" t="t" r="r" b="b"/>
                            <a:pathLst>
                              <a:path w="561975" h="86360">
                                <a:moveTo>
                                  <a:pt x="561975" y="0"/>
                                </a:moveTo>
                                <a:lnTo>
                                  <a:pt x="390525" y="0"/>
                                </a:lnTo>
                                <a:lnTo>
                                  <a:pt x="171450" y="0"/>
                                </a:lnTo>
                                <a:lnTo>
                                  <a:pt x="0" y="0"/>
                                </a:lnTo>
                                <a:lnTo>
                                  <a:pt x="0" y="85090"/>
                                </a:lnTo>
                                <a:lnTo>
                                  <a:pt x="9525" y="85090"/>
                                </a:lnTo>
                                <a:lnTo>
                                  <a:pt x="9525" y="86360"/>
                                </a:lnTo>
                                <a:lnTo>
                                  <a:pt x="171450" y="86360"/>
                                </a:lnTo>
                                <a:lnTo>
                                  <a:pt x="171450" y="85725"/>
                                </a:lnTo>
                                <a:lnTo>
                                  <a:pt x="390525" y="85725"/>
                                </a:lnTo>
                                <a:lnTo>
                                  <a:pt x="561975" y="85725"/>
                                </a:lnTo>
                                <a:lnTo>
                                  <a:pt x="561975" y="0"/>
                                </a:lnTo>
                                <a:close/>
                              </a:path>
                            </a:pathLst>
                          </a:custGeom>
                          <a:solidFill>
                            <a:srgbClr val="FBFBFB"/>
                          </a:solidFill>
                        </wps:spPr>
                        <wps:bodyPr wrap="square" lIns="0" tIns="0" rIns="0" bIns="0" rtlCol="0">
                          <a:prstTxWarp prst="textNoShape">
                            <a:avLst/>
                          </a:prstTxWarp>
                          <a:noAutofit/>
                        </wps:bodyPr>
                      </wps:wsp>
                      <wps:wsp>
                        <wps:cNvPr id="861" name="Graphic 861">
                          <a:hlinkClick r:id="rId30"/>
                        </wps:cNvPr>
                        <wps:cNvSpPr/>
                        <wps:spPr>
                          <a:xfrm>
                            <a:off x="247649" y="168706"/>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6"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862" name="Textbox 862"/>
                        <wps:cNvSpPr txBox="1"/>
                        <wps:spPr>
                          <a:xfrm>
                            <a:off x="76795" y="0"/>
                            <a:ext cx="556895" cy="114300"/>
                          </a:xfrm>
                          <a:prstGeom prst="rect">
                            <a:avLst/>
                          </a:prstGeom>
                        </wps:spPr>
                        <wps:txbx>
                          <w:txbxContent>
                            <w:p>
                              <w:pPr>
                                <w:spacing w:before="5"/>
                                <w:ind w:left="0" w:right="0" w:firstLine="0"/>
                                <w:jc w:val="left"/>
                                <w:rPr>
                                  <w:sz w:val="13"/>
                                </w:rPr>
                              </w:pPr>
                              <w:r>
                                <w:rPr>
                                  <w:color w:val="5C5C5C"/>
                                  <w:sz w:val="13"/>
                                </w:rPr>
                                <w:t>National</w:t>
                              </w:r>
                              <w:r>
                                <w:rPr>
                                  <w:color w:val="5C5C5C"/>
                                  <w:spacing w:val="15"/>
                                  <w:sz w:val="13"/>
                                </w:rPr>
                                <w:t> </w:t>
                              </w:r>
                              <w:r>
                                <w:rPr>
                                  <w:color w:val="5C5C5C"/>
                                  <w:spacing w:val="-2"/>
                                  <w:sz w:val="13"/>
                                </w:rPr>
                                <w:t>Inst…</w:t>
                              </w:r>
                            </w:p>
                          </w:txbxContent>
                        </wps:txbx>
                        <wps:bodyPr wrap="square" lIns="0" tIns="0" rIns="0" bIns="0" rtlCol="0">
                          <a:noAutofit/>
                        </wps:bodyPr>
                      </wps:wsp>
                      <wps:wsp>
                        <wps:cNvPr id="863" name="Textbox 863"/>
                        <wps:cNvSpPr txBox="1"/>
                        <wps:spPr>
                          <a:xfrm>
                            <a:off x="676721" y="76199"/>
                            <a:ext cx="118110" cy="114300"/>
                          </a:xfrm>
                          <a:prstGeom prst="rect">
                            <a:avLst/>
                          </a:prstGeom>
                        </wps:spPr>
                        <wps:txbx>
                          <w:txbxContent>
                            <w:p>
                              <w:pPr>
                                <w:spacing w:before="5"/>
                                <w:ind w:left="0" w:right="0" w:firstLine="0"/>
                                <w:jc w:val="left"/>
                                <w:rPr>
                                  <w:sz w:val="13"/>
                                </w:rPr>
                              </w:pPr>
                              <w:hyperlink r:id="rId30">
                                <w:r>
                                  <w:rPr>
                                    <w:color w:val="8F8F8F"/>
                                    <w:spacing w:val="-5"/>
                                    <w:w w:val="105"/>
                                    <w:sz w:val="13"/>
                                  </w:rPr>
                                  <w:t>+1</w:t>
                                </w:r>
                              </w:hyperlink>
                            </w:p>
                          </w:txbxContent>
                        </wps:txbx>
                        <wps:bodyPr wrap="square" lIns="0" tIns="0" rIns="0" bIns="0" rtlCol="0">
                          <a:noAutofit/>
                        </wps:bodyPr>
                      </wps:wsp>
                      <wps:wsp>
                        <wps:cNvPr id="864" name="Textbox 864"/>
                        <wps:cNvSpPr txBox="1"/>
                        <wps:spPr>
                          <a:xfrm>
                            <a:off x="109537"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865" name="Textbox 865"/>
                        <wps:cNvSpPr txBox="1"/>
                        <wps:spPr>
                          <a:xfrm>
                            <a:off x="519112" y="168705"/>
                            <a:ext cx="98425" cy="85725"/>
                          </a:xfrm>
                          <a:prstGeom prst="rect">
                            <a:avLst/>
                          </a:prstGeom>
                        </wps:spPr>
                        <wps:txbx>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wps:txbx>
                        <wps:bodyPr wrap="square" lIns="0" tIns="0" rIns="0" bIns="0" rtlCol="0">
                          <a:noAutofit/>
                        </wps:bodyPr>
                      </wps:wsp>
                      <wps:wsp>
                        <wps:cNvPr id="866" name="Textbox 866"/>
                        <wps:cNvSpPr txBox="1"/>
                        <wps:spPr>
                          <a:xfrm>
                            <a:off x="890587" y="49643"/>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356.25pt;margin-top:-11.79196pt;width:78.75pt;height:20.05pt;mso-position-horizontal-relative:page;mso-position-vertical-relative:paragraph;z-index:15902208" id="docshapegroup836" coordorigin="7125,-236" coordsize="1575,401">
                <v:shape style="position:absolute;left:8474;top:-151;width:225;height:270" id="docshape837" coordorigin="8475,-150" coordsize="225,270" path="m8700,-150l8475,-150,8475,-15,8475,120,8700,120,8700,-15,8700,-150xe" filled="true" fillcolor="#fbfbfb" stroked="false">
                  <v:path arrowok="t"/>
                  <v:fill type="solid"/>
                </v:shape>
                <v:shape style="position:absolute;left:7125;top:-151;width:1350;height:270" id="docshape838" href="https://nij.ojp.gov/topics/articles/understanding-neurobiology-sexual-assault?utm_source=chatgpt.com" coordorigin="7125,-150" coordsize="1350,270" path="m8475,120l7260,120,7247,119,7185,97,7141,49,7125,-15,7126,-28,7148,-90,7196,-134,7260,-150,8475,-150,8475,120xe" filled="true" fillcolor="#f4f4f4" stroked="false">
                  <v:path arrowok="t"/>
                  <v:fill type="solid"/>
                </v:shape>
                <v:shape style="position:absolute;left:7244;top:-16;width:885;height:136" id="docshape839" href="https://nij.ojp.gov/topics/articles/understanding-neurobiology-sexual-assault?utm_source=chatgpt.com" coordorigin="7245,-15" coordsize="885,136" path="m8130,-15l7860,-15,7515,-15,7245,-15,7245,119,7260,119,7260,121,7515,121,7515,120,7860,120,8130,120,8130,-15xe" filled="true" fillcolor="#fbfbfb" stroked="false">
                  <v:path arrowok="t"/>
                  <v:fill type="solid"/>
                </v:shape>
                <v:shape style="position:absolute;left:7515;top:29;width:255;height:90" id="docshape840" href="https://nij.ojp.gov/topics/articles/understanding-neurobiology-sexual-assault?utm_source=chatgpt.com" coordorigin="7515,30" coordsize="255,90" path="m7766,120l7519,120,7517,115,7515,106,7515,88,7548,38,7574,30,7711,30,7761,63,7770,88,7770,106,7768,115,7766,120xe" filled="true" fillcolor="#8b8b8b" stroked="false">
                  <v:path arrowok="t"/>
                  <v:fill type="solid"/>
                </v:shape>
                <v:shape style="position:absolute;left:7245;top:-236;width:877;height:180" type="#_x0000_t202" id="docshape841" filled="false" stroked="false">
                  <v:textbox inset="0,0,0,0">
                    <w:txbxContent>
                      <w:p>
                        <w:pPr>
                          <w:spacing w:before="5"/>
                          <w:ind w:left="0" w:right="0" w:firstLine="0"/>
                          <w:jc w:val="left"/>
                          <w:rPr>
                            <w:sz w:val="13"/>
                          </w:rPr>
                        </w:pPr>
                        <w:r>
                          <w:rPr>
                            <w:color w:val="5C5C5C"/>
                            <w:sz w:val="13"/>
                          </w:rPr>
                          <w:t>National</w:t>
                        </w:r>
                        <w:r>
                          <w:rPr>
                            <w:color w:val="5C5C5C"/>
                            <w:spacing w:val="15"/>
                            <w:sz w:val="13"/>
                          </w:rPr>
                          <w:t> </w:t>
                        </w:r>
                        <w:r>
                          <w:rPr>
                            <w:color w:val="5C5C5C"/>
                            <w:spacing w:val="-2"/>
                            <w:sz w:val="13"/>
                          </w:rPr>
                          <w:t>Inst…</w:t>
                        </w:r>
                      </w:p>
                    </w:txbxContent>
                  </v:textbox>
                  <w10:wrap type="none"/>
                </v:shape>
                <v:shape style="position:absolute;left:8190;top:-116;width:186;height:180" type="#_x0000_t202" id="docshape842" filled="false" stroked="false">
                  <v:textbox inset="0,0,0,0">
                    <w:txbxContent>
                      <w:p>
                        <w:pPr>
                          <w:spacing w:before="5"/>
                          <w:ind w:left="0" w:right="0" w:firstLine="0"/>
                          <w:jc w:val="left"/>
                          <w:rPr>
                            <w:sz w:val="13"/>
                          </w:rPr>
                        </w:pPr>
                        <w:hyperlink r:id="rId30">
                          <w:r>
                            <w:rPr>
                              <w:color w:val="8F8F8F"/>
                              <w:spacing w:val="-5"/>
                              <w:w w:val="105"/>
                              <w:sz w:val="13"/>
                            </w:rPr>
                            <w:t>+1</w:t>
                          </w:r>
                        </w:hyperlink>
                      </w:p>
                    </w:txbxContent>
                  </v:textbox>
                  <w10:wrap type="none"/>
                </v:shape>
                <v:shape style="position:absolute;left:7297;top:29;width:155;height:135" type="#_x0000_t202" id="docshape843"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7942;top:29;width:155;height:135" type="#_x0000_t202" id="docshape844" filled="false" stroked="false">
                  <v:textbox inset="0,0,0,0">
                    <w:txbxContent>
                      <w:p>
                        <w:pPr>
                          <w:spacing w:before="5"/>
                          <w:ind w:left="0" w:right="0" w:firstLine="0"/>
                          <w:jc w:val="left"/>
                          <w:rPr>
                            <w:rFonts w:ascii="Segoe Fluent Icons" w:hAnsi="Segoe Fluent Icons"/>
                            <w:sz w:val="13"/>
                          </w:rPr>
                        </w:pPr>
                        <w:r>
                          <w:rPr>
                            <w:rFonts w:ascii="Segoe Fluent Icons" w:hAnsi="Segoe Fluent Icons"/>
                            <w:color w:val="8B8B8B"/>
                            <w:spacing w:val="-10"/>
                            <w:w w:val="105"/>
                            <w:sz w:val="13"/>
                          </w:rPr>
                          <w:t></w:t>
                        </w:r>
                      </w:p>
                    </w:txbxContent>
                  </v:textbox>
                  <w10:wrap type="none"/>
                </v:shape>
                <v:shape style="position:absolute;left:8527;top:-158;width:140;height:285" type="#_x0000_t202" id="docshape845"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none"/>
              </v:group>
            </w:pict>
          </mc:Fallback>
        </mc:AlternateContent>
      </w:r>
      <w:r>
        <w:rPr>
          <w:color w:val="0D0D0D"/>
          <w:sz w:val="24"/>
        </w:rPr>
        <w:t>So</w:t>
      </w:r>
      <w:r>
        <w:rPr>
          <w:color w:val="0D0D0D"/>
          <w:spacing w:val="-3"/>
          <w:sz w:val="24"/>
        </w:rPr>
        <w:t> </w:t>
      </w:r>
      <w:r>
        <w:rPr>
          <w:color w:val="0D0D0D"/>
          <w:sz w:val="24"/>
        </w:rPr>
        <w:t>the</w:t>
      </w:r>
      <w:r>
        <w:rPr>
          <w:color w:val="0D0D0D"/>
          <w:spacing w:val="-3"/>
          <w:sz w:val="24"/>
        </w:rPr>
        <w:t> </w:t>
      </w:r>
      <w:r>
        <w:rPr>
          <w:color w:val="0D0D0D"/>
          <w:sz w:val="24"/>
        </w:rPr>
        <w:t>explanation</w:t>
      </w:r>
      <w:r>
        <w:rPr>
          <w:color w:val="0D0D0D"/>
          <w:spacing w:val="-3"/>
          <w:sz w:val="24"/>
        </w:rPr>
        <w:t> </w:t>
      </w:r>
      <w:r>
        <w:rPr>
          <w:color w:val="0D0D0D"/>
          <w:sz w:val="24"/>
        </w:rPr>
        <w:t>is</w:t>
      </w:r>
      <w:r>
        <w:rPr>
          <w:color w:val="0D0D0D"/>
          <w:spacing w:val="-3"/>
          <w:sz w:val="24"/>
        </w:rPr>
        <w:t> </w:t>
      </w:r>
      <w:r>
        <w:rPr>
          <w:color w:val="0D0D0D"/>
          <w:sz w:val="24"/>
        </w:rPr>
        <w:t>not</w:t>
      </w:r>
      <w:r>
        <w:rPr>
          <w:color w:val="0D0D0D"/>
          <w:spacing w:val="-3"/>
          <w:sz w:val="24"/>
        </w:rPr>
        <w:t> </w:t>
      </w:r>
      <w:r>
        <w:rPr>
          <w:color w:val="0D0D0D"/>
          <w:sz w:val="24"/>
        </w:rPr>
        <w:t>nonsense.</w:t>
      </w:r>
      <w:r>
        <w:rPr>
          <w:color w:val="0D0D0D"/>
          <w:spacing w:val="-3"/>
          <w:sz w:val="24"/>
        </w:rPr>
        <w:t> </w:t>
      </w:r>
      <w:r>
        <w:rPr>
          <w:color w:val="0D0D0D"/>
          <w:sz w:val="24"/>
        </w:rPr>
        <w:t>It</w:t>
      </w:r>
      <w:r>
        <w:rPr>
          <w:color w:val="0D0D0D"/>
          <w:spacing w:val="-3"/>
          <w:sz w:val="24"/>
        </w:rPr>
        <w:t> </w:t>
      </w:r>
      <w:r>
        <w:rPr>
          <w:color w:val="0D0D0D"/>
          <w:sz w:val="24"/>
        </w:rPr>
        <w:t>is</w:t>
      </w:r>
      <w:r>
        <w:rPr>
          <w:color w:val="0D0D0D"/>
          <w:spacing w:val="-3"/>
          <w:sz w:val="24"/>
        </w:rPr>
        <w:t> </w:t>
      </w:r>
      <w:r>
        <w:rPr>
          <w:color w:val="0D0D0D"/>
          <w:sz w:val="24"/>
        </w:rPr>
        <w:t>a</w:t>
      </w:r>
      <w:r>
        <w:rPr>
          <w:color w:val="0D0D0D"/>
          <w:spacing w:val="-3"/>
          <w:sz w:val="24"/>
        </w:rPr>
        <w:t> </w:t>
      </w:r>
      <w:r>
        <w:rPr>
          <w:rFonts w:ascii="Segoe UI Semibold"/>
          <w:b/>
          <w:color w:val="0D0D0D"/>
          <w:sz w:val="24"/>
        </w:rPr>
        <w:t>real</w:t>
      </w:r>
      <w:r>
        <w:rPr>
          <w:rFonts w:ascii="Segoe UI Semibold"/>
          <w:b/>
          <w:color w:val="0D0D0D"/>
          <w:spacing w:val="-3"/>
          <w:sz w:val="24"/>
        </w:rPr>
        <w:t> </w:t>
      </w:r>
      <w:r>
        <w:rPr>
          <w:rFonts w:ascii="Segoe UI Semibold"/>
          <w:b/>
          <w:color w:val="0D0D0D"/>
          <w:sz w:val="24"/>
        </w:rPr>
        <w:t>possible</w:t>
      </w:r>
      <w:r>
        <w:rPr>
          <w:rFonts w:ascii="Segoe UI Semibold"/>
          <w:b/>
          <w:color w:val="0D0D0D"/>
          <w:spacing w:val="-3"/>
          <w:sz w:val="24"/>
        </w:rPr>
        <w:t> </w:t>
      </w:r>
      <w:r>
        <w:rPr>
          <w:rFonts w:ascii="Segoe UI Semibold"/>
          <w:b/>
          <w:color w:val="0D0D0D"/>
          <w:sz w:val="24"/>
        </w:rPr>
        <w:t>alternative</w:t>
      </w:r>
      <w:r>
        <w:rPr>
          <w:color w:val="0D0D0D"/>
          <w:sz w:val="24"/>
        </w:rPr>
        <w:t>.</w:t>
      </w:r>
      <w:r>
        <w:rPr>
          <w:color w:val="0D0D0D"/>
          <w:spacing w:val="-3"/>
          <w:sz w:val="24"/>
        </w:rPr>
        <w:t> </w:t>
      </w:r>
      <w:r>
        <w:rPr>
          <w:color w:val="0D0D0D"/>
          <w:sz w:val="24"/>
        </w:rPr>
        <w:t>It</w:t>
      </w:r>
      <w:r>
        <w:rPr>
          <w:color w:val="0D0D0D"/>
          <w:spacing w:val="-3"/>
          <w:sz w:val="24"/>
        </w:rPr>
        <w:t> </w:t>
      </w:r>
      <w:r>
        <w:rPr>
          <w:color w:val="0D0D0D"/>
          <w:sz w:val="24"/>
        </w:rPr>
        <w:t>is</w:t>
      </w:r>
      <w:r>
        <w:rPr>
          <w:color w:val="0D0D0D"/>
          <w:spacing w:val="-3"/>
          <w:sz w:val="24"/>
        </w:rPr>
        <w:t> </w:t>
      </w:r>
      <w:r>
        <w:rPr>
          <w:color w:val="0D0D0D"/>
          <w:sz w:val="24"/>
        </w:rPr>
        <w:t>just</w:t>
      </w:r>
      <w:r>
        <w:rPr>
          <w:color w:val="0D0D0D"/>
          <w:spacing w:val="-3"/>
          <w:sz w:val="24"/>
        </w:rPr>
        <w:t> </w:t>
      </w:r>
      <w:r>
        <w:rPr>
          <w:color w:val="0D0D0D"/>
          <w:sz w:val="24"/>
        </w:rPr>
        <w:t>weaker</w:t>
      </w:r>
      <w:r>
        <w:rPr>
          <w:color w:val="0D0D0D"/>
          <w:spacing w:val="-3"/>
          <w:sz w:val="24"/>
        </w:rPr>
        <w:t> </w:t>
      </w:r>
      <w:r>
        <w:rPr>
          <w:color w:val="0D0D0D"/>
          <w:sz w:val="24"/>
        </w:rPr>
        <w:t>than the wording made it sound.</w:t>
      </w:r>
    </w:p>
    <w:p>
      <w:pPr>
        <w:pStyle w:val="BodyText"/>
        <w:spacing w:before="86"/>
        <w:rPr>
          <w:sz w:val="20"/>
        </w:rPr>
      </w:pPr>
      <w:r>
        <w:rPr>
          <w:sz w:val="20"/>
        </w:rPr>
        <mc:AlternateContent>
          <mc:Choice Requires="wps">
            <w:drawing>
              <wp:anchor distT="0" distB="0" distL="0" distR="0" allowOverlap="1" layoutInCell="1" locked="0" behindDoc="1" simplePos="0" relativeHeight="487759872">
                <wp:simplePos x="0" y="0"/>
                <wp:positionH relativeFrom="page">
                  <wp:posOffset>847724</wp:posOffset>
                </wp:positionH>
                <wp:positionV relativeFrom="paragraph">
                  <wp:posOffset>238787</wp:posOffset>
                </wp:positionV>
                <wp:extent cx="6096000" cy="9525"/>
                <wp:effectExtent l="0" t="0" r="0" b="0"/>
                <wp:wrapTopAndBottom/>
                <wp:docPr id="867" name="Graphic 867"/>
                <wp:cNvGraphicFramePr>
                  <a:graphicFrameLocks/>
                </wp:cNvGraphicFramePr>
                <a:graphic>
                  <a:graphicData uri="http://schemas.microsoft.com/office/word/2010/wordprocessingShape">
                    <wps:wsp>
                      <wps:cNvPr id="867" name="Graphic 86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2179pt;width:479.999962pt;height:.75pt;mso-position-horizontal-relative:page;mso-position-vertical-relative:paragraph;z-index:-15556608;mso-wrap-distance-left:0;mso-wrap-distance-right:0" id="docshape846"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My</w:t>
      </w:r>
      <w:r>
        <w:rPr>
          <w:b/>
          <w:color w:val="0D0D0D"/>
          <w:spacing w:val="-5"/>
        </w:rPr>
        <w:t> </w:t>
      </w:r>
      <w:r>
        <w:rPr>
          <w:b/>
          <w:color w:val="0D0D0D"/>
        </w:rPr>
        <w:t>probability</w:t>
      </w:r>
      <w:r>
        <w:rPr>
          <w:b/>
          <w:color w:val="0D0D0D"/>
          <w:spacing w:val="-4"/>
        </w:rPr>
        <w:t> </w:t>
      </w:r>
      <w:r>
        <w:rPr>
          <w:b/>
          <w:color w:val="0D0D0D"/>
          <w:spacing w:val="-2"/>
        </w:rPr>
        <w:t>judgment</w:t>
      </w:r>
    </w:p>
    <w:p>
      <w:pPr>
        <w:pStyle w:val="BodyText"/>
        <w:spacing w:line="316" w:lineRule="auto" w:before="191"/>
        <w:ind w:left="247"/>
      </w:pPr>
      <w:r>
        <w:rPr>
          <w:color w:val="0D0D0D"/>
        </w:rPr>
        <w:t>Given</w:t>
      </w:r>
      <w:r>
        <w:rPr>
          <w:color w:val="0D0D0D"/>
          <w:spacing w:val="-3"/>
        </w:rPr>
        <w:t> </w:t>
      </w:r>
      <w:r>
        <w:rPr>
          <w:color w:val="0D0D0D"/>
        </w:rPr>
        <w:t>only</w:t>
      </w:r>
      <w:r>
        <w:rPr>
          <w:color w:val="0D0D0D"/>
          <w:spacing w:val="-3"/>
        </w:rPr>
        <w:t> </w:t>
      </w:r>
      <w:r>
        <w:rPr>
          <w:color w:val="0D0D0D"/>
        </w:rPr>
        <w:t>the</w:t>
      </w:r>
      <w:r>
        <w:rPr>
          <w:color w:val="0D0D0D"/>
          <w:spacing w:val="-3"/>
        </w:rPr>
        <w:t> </w:t>
      </w:r>
      <w:r>
        <w:rPr>
          <w:color w:val="0D0D0D"/>
        </w:rPr>
        <w:t>material</w:t>
      </w:r>
      <w:r>
        <w:rPr>
          <w:color w:val="0D0D0D"/>
          <w:spacing w:val="-3"/>
        </w:rPr>
        <w:t> </w:t>
      </w:r>
      <w:r>
        <w:rPr>
          <w:color w:val="0D0D0D"/>
        </w:rPr>
        <w:t>you’ve</w:t>
      </w:r>
      <w:r>
        <w:rPr>
          <w:color w:val="0D0D0D"/>
          <w:spacing w:val="-3"/>
        </w:rPr>
        <w:t> </w:t>
      </w:r>
      <w:r>
        <w:rPr>
          <w:color w:val="0D0D0D"/>
        </w:rPr>
        <w:t>described</w:t>
      </w:r>
      <w:r>
        <w:rPr>
          <w:color w:val="0D0D0D"/>
          <w:spacing w:val="-3"/>
        </w:rPr>
        <w:t> </w:t>
      </w:r>
      <w:r>
        <w:rPr>
          <w:color w:val="0D0D0D"/>
        </w:rPr>
        <w:t>in</w:t>
      </w:r>
      <w:r>
        <w:rPr>
          <w:color w:val="0D0D0D"/>
          <w:spacing w:val="-3"/>
        </w:rPr>
        <w:t> </w:t>
      </w:r>
      <w:r>
        <w:rPr>
          <w:color w:val="0D0D0D"/>
        </w:rPr>
        <w:t>this</w:t>
      </w:r>
      <w:r>
        <w:rPr>
          <w:color w:val="0D0D0D"/>
          <w:spacing w:val="-3"/>
        </w:rPr>
        <w:t> </w:t>
      </w:r>
      <w:r>
        <w:rPr>
          <w:color w:val="0D0D0D"/>
        </w:rPr>
        <w:t>conversation,</w:t>
      </w:r>
      <w:r>
        <w:rPr>
          <w:color w:val="0D0D0D"/>
          <w:spacing w:val="-3"/>
        </w:rPr>
        <w:t> </w:t>
      </w:r>
      <w:r>
        <w:rPr>
          <w:color w:val="0D0D0D"/>
        </w:rPr>
        <w:t>I</w:t>
      </w:r>
      <w:r>
        <w:rPr>
          <w:color w:val="0D0D0D"/>
          <w:spacing w:val="-3"/>
        </w:rPr>
        <w:t> </w:t>
      </w:r>
      <w:r>
        <w:rPr>
          <w:color w:val="0D0D0D"/>
        </w:rPr>
        <w:t>would</w:t>
      </w:r>
      <w:r>
        <w:rPr>
          <w:color w:val="0D0D0D"/>
          <w:spacing w:val="-3"/>
        </w:rPr>
        <w:t> </w:t>
      </w:r>
      <w:r>
        <w:rPr>
          <w:color w:val="0D0D0D"/>
        </w:rPr>
        <w:t>roughly</w:t>
      </w:r>
      <w:r>
        <w:rPr>
          <w:color w:val="0D0D0D"/>
          <w:spacing w:val="-3"/>
        </w:rPr>
        <w:t> </w:t>
      </w:r>
      <w:r>
        <w:rPr>
          <w:color w:val="0D0D0D"/>
        </w:rPr>
        <w:t>score</w:t>
      </w:r>
      <w:r>
        <w:rPr>
          <w:color w:val="0D0D0D"/>
          <w:spacing w:val="-3"/>
        </w:rPr>
        <w:t> </w:t>
      </w:r>
      <w:r>
        <w:rPr>
          <w:color w:val="0D0D0D"/>
        </w:rPr>
        <w:t>the </w:t>
      </w:r>
      <w:r>
        <w:rPr>
          <w:color w:val="0D0D0D"/>
          <w:spacing w:val="-2"/>
        </w:rPr>
        <w:t>explanation:</w:t>
      </w:r>
    </w:p>
    <w:p>
      <w:pPr>
        <w:pStyle w:val="BodyText"/>
        <w:spacing w:after="0" w:line="316" w:lineRule="auto"/>
        <w:sectPr>
          <w:pgSz w:w="12240" w:h="15840"/>
          <w:pgMar w:top="540" w:bottom="280" w:left="1080" w:right="1080"/>
        </w:sectPr>
      </w:pPr>
    </w:p>
    <w:p>
      <w:pPr>
        <w:spacing w:line="316" w:lineRule="auto" w:before="71"/>
        <w:ind w:left="247" w:right="289" w:firstLine="0"/>
        <w:jc w:val="left"/>
        <w:rPr>
          <w:rFonts w:ascii="Segoe UI Semibold" w:hAnsi="Segoe UI Semibold"/>
          <w:b/>
          <w:sz w:val="24"/>
        </w:rPr>
      </w:pPr>
      <w:r>
        <w:rPr>
          <w:rFonts w:ascii="Segoe UI Semibold" w:hAnsi="Segoe UI Semibold"/>
          <w:b/>
          <w:color w:val="0D0D0D"/>
          <w:sz w:val="24"/>
        </w:rPr>
        <w:t>“Alcohol-impaired</w:t>
      </w:r>
      <w:r>
        <w:rPr>
          <w:rFonts w:ascii="Segoe UI Semibold" w:hAnsi="Segoe UI Semibold"/>
          <w:b/>
          <w:color w:val="0D0D0D"/>
          <w:spacing w:val="-7"/>
          <w:sz w:val="24"/>
        </w:rPr>
        <w:t> </w:t>
      </w:r>
      <w:r>
        <w:rPr>
          <w:rFonts w:ascii="Segoe UI Semibold" w:hAnsi="Segoe UI Semibold"/>
          <w:b/>
          <w:color w:val="0D0D0D"/>
          <w:sz w:val="24"/>
        </w:rPr>
        <w:t>memory</w:t>
      </w:r>
      <w:r>
        <w:rPr>
          <w:rFonts w:ascii="Segoe UI Semibold" w:hAnsi="Segoe UI Semibold"/>
          <w:b/>
          <w:color w:val="0D0D0D"/>
          <w:spacing w:val="-7"/>
          <w:sz w:val="24"/>
        </w:rPr>
        <w:t> </w:t>
      </w:r>
      <w:r>
        <w:rPr>
          <w:rFonts w:ascii="Segoe UI Semibold" w:hAnsi="Segoe UI Semibold"/>
          <w:b/>
          <w:color w:val="0D0D0D"/>
          <w:sz w:val="24"/>
        </w:rPr>
        <w:t>plus</w:t>
      </w:r>
      <w:r>
        <w:rPr>
          <w:rFonts w:ascii="Segoe UI Semibold" w:hAnsi="Segoe UI Semibold"/>
          <w:b/>
          <w:color w:val="0D0D0D"/>
          <w:spacing w:val="-7"/>
          <w:sz w:val="24"/>
        </w:rPr>
        <w:t> </w:t>
      </w:r>
      <w:r>
        <w:rPr>
          <w:rFonts w:ascii="Segoe UI Semibold" w:hAnsi="Segoe UI Semibold"/>
          <w:b/>
          <w:color w:val="0D0D0D"/>
          <w:sz w:val="24"/>
        </w:rPr>
        <w:t>consensual</w:t>
      </w:r>
      <w:r>
        <w:rPr>
          <w:rFonts w:ascii="Segoe UI Semibold" w:hAnsi="Segoe UI Semibold"/>
          <w:b/>
          <w:color w:val="0D0D0D"/>
          <w:spacing w:val="-7"/>
          <w:sz w:val="24"/>
        </w:rPr>
        <w:t> </w:t>
      </w:r>
      <w:r>
        <w:rPr>
          <w:rFonts w:ascii="Segoe UI Semibold" w:hAnsi="Segoe UI Semibold"/>
          <w:b/>
          <w:color w:val="0D0D0D"/>
          <w:sz w:val="24"/>
        </w:rPr>
        <w:t>sex</w:t>
      </w:r>
      <w:r>
        <w:rPr>
          <w:rFonts w:ascii="Segoe UI Semibold" w:hAnsi="Segoe UI Semibold"/>
          <w:b/>
          <w:color w:val="0D0D0D"/>
          <w:spacing w:val="-7"/>
          <w:sz w:val="24"/>
        </w:rPr>
        <w:t> </w:t>
      </w:r>
      <w:r>
        <w:rPr>
          <w:rFonts w:ascii="Segoe UI Semibold" w:hAnsi="Segoe UI Semibold"/>
          <w:b/>
          <w:color w:val="0D0D0D"/>
          <w:sz w:val="24"/>
        </w:rPr>
        <w:t>later</w:t>
      </w:r>
      <w:r>
        <w:rPr>
          <w:rFonts w:ascii="Segoe UI Semibold" w:hAnsi="Segoe UI Semibold"/>
          <w:b/>
          <w:color w:val="0D0D0D"/>
          <w:spacing w:val="-7"/>
          <w:sz w:val="24"/>
        </w:rPr>
        <w:t> </w:t>
      </w:r>
      <w:r>
        <w:rPr>
          <w:rFonts w:ascii="Segoe UI Semibold" w:hAnsi="Segoe UI Semibold"/>
          <w:b/>
          <w:color w:val="0D0D0D"/>
          <w:sz w:val="24"/>
        </w:rPr>
        <w:t>sincerely</w:t>
      </w:r>
      <w:r>
        <w:rPr>
          <w:rFonts w:ascii="Segoe UI Semibold" w:hAnsi="Segoe UI Semibold"/>
          <w:b/>
          <w:color w:val="0D0D0D"/>
          <w:spacing w:val="-7"/>
          <w:sz w:val="24"/>
        </w:rPr>
        <w:t> </w:t>
      </w:r>
      <w:r>
        <w:rPr>
          <w:rFonts w:ascii="Segoe UI Semibold" w:hAnsi="Segoe UI Semibold"/>
          <w:b/>
          <w:color w:val="0D0D0D"/>
          <w:sz w:val="24"/>
        </w:rPr>
        <w:t>interpreted</w:t>
      </w:r>
      <w:r>
        <w:rPr>
          <w:rFonts w:ascii="Segoe UI Semibold" w:hAnsi="Segoe UI Semibold"/>
          <w:b/>
          <w:color w:val="0D0D0D"/>
          <w:spacing w:val="-7"/>
          <w:sz w:val="24"/>
        </w:rPr>
        <w:t> </w:t>
      </w:r>
      <w:r>
        <w:rPr>
          <w:rFonts w:ascii="Segoe UI Semibold" w:hAnsi="Segoe UI Semibold"/>
          <w:b/>
          <w:color w:val="0D0D0D"/>
          <w:sz w:val="24"/>
        </w:rPr>
        <w:t>as</w:t>
      </w:r>
      <w:r>
        <w:rPr>
          <w:rFonts w:ascii="Segoe UI Semibold" w:hAnsi="Segoe UI Semibold"/>
          <w:b/>
          <w:color w:val="0D0D0D"/>
          <w:spacing w:val="-7"/>
          <w:sz w:val="24"/>
        </w:rPr>
        <w:t> </w:t>
      </w:r>
      <w:r>
        <w:rPr>
          <w:rFonts w:ascii="Segoe UI Semibold" w:hAnsi="Segoe UI Semibold"/>
          <w:b/>
          <w:color w:val="0D0D0D"/>
          <w:sz w:val="24"/>
        </w:rPr>
        <w:t>rape”</w:t>
      </w:r>
      <w:r>
        <w:rPr>
          <w:rFonts w:ascii="Segoe UI Semibold" w:hAnsi="Segoe UI Semibold"/>
          <w:b/>
          <w:color w:val="0D0D0D"/>
          <w:spacing w:val="-7"/>
          <w:sz w:val="24"/>
        </w:rPr>
        <w:t> </w:t>
      </w:r>
      <w:r>
        <w:rPr>
          <w:rFonts w:ascii="Segoe UI Semibold" w:hAnsi="Segoe UI Semibold"/>
          <w:b/>
          <w:color w:val="0D0D0D"/>
          <w:sz w:val="24"/>
        </w:rPr>
        <w:t>= about 10%–20%</w:t>
      </w:r>
    </w:p>
    <w:p>
      <w:pPr>
        <w:pStyle w:val="BodyText"/>
        <w:spacing w:before="237"/>
        <w:ind w:left="247"/>
      </w:pPr>
      <w:r>
        <w:rPr>
          <w:color w:val="0D0D0D"/>
        </w:rPr>
        <w:t>Why not </w:t>
      </w:r>
      <w:r>
        <w:rPr>
          <w:color w:val="0D0D0D"/>
          <w:spacing w:val="-2"/>
        </w:rPr>
        <w:t>higher:</w:t>
      </w:r>
    </w:p>
    <w:p>
      <w:pPr>
        <w:pStyle w:val="BodyText"/>
        <w:spacing w:before="21"/>
      </w:pPr>
    </w:p>
    <w:p>
      <w:pPr>
        <w:pStyle w:val="ListParagraph"/>
        <w:numPr>
          <w:ilvl w:val="1"/>
          <w:numId w:val="57"/>
        </w:numPr>
        <w:tabs>
          <w:tab w:pos="727" w:val="left" w:leader="none"/>
          <w:tab w:pos="3191" w:val="left" w:leader="none"/>
        </w:tabs>
        <w:spacing w:line="316" w:lineRule="auto" w:before="1" w:after="0"/>
        <w:ind w:left="727" w:right="1119" w:hanging="353"/>
        <w:jc w:val="left"/>
        <w:rPr>
          <w:rFonts w:ascii="Times New Roman" w:hAnsi="Times New Roman"/>
          <w:sz w:val="24"/>
        </w:rPr>
      </w:pPr>
      <w:r>
        <w:rPr>
          <w:rFonts w:ascii="Times New Roman" w:hAnsi="Times New Roman"/>
          <w:sz w:val="24"/>
        </w:rPr>
        <mc:AlternateContent>
          <mc:Choice Requires="wps">
            <w:drawing>
              <wp:anchor distT="0" distB="0" distL="0" distR="0" allowOverlap="1" layoutInCell="1" locked="0" behindDoc="1" simplePos="0" relativeHeight="482489856">
                <wp:simplePos x="0" y="0"/>
                <wp:positionH relativeFrom="page">
                  <wp:posOffset>1819275</wp:posOffset>
                </wp:positionH>
                <wp:positionV relativeFrom="paragraph">
                  <wp:posOffset>422163</wp:posOffset>
                </wp:positionV>
                <wp:extent cx="1000125" cy="171450"/>
                <wp:effectExtent l="0" t="0" r="0" b="0"/>
                <wp:wrapNone/>
                <wp:docPr id="868" name="Group 868"/>
                <wp:cNvGraphicFramePr>
                  <a:graphicFrameLocks/>
                </wp:cNvGraphicFramePr>
                <a:graphic>
                  <a:graphicData uri="http://schemas.microsoft.com/office/word/2010/wordprocessingGroup">
                    <wpg:wgp>
                      <wpg:cNvPr id="868" name="Group 868"/>
                      <wpg:cNvGrpSpPr/>
                      <wpg:grpSpPr>
                        <a:xfrm>
                          <a:off x="0" y="0"/>
                          <a:ext cx="1000125" cy="171450"/>
                          <a:chExt cx="1000125" cy="171450"/>
                        </a:xfrm>
                      </wpg:grpSpPr>
                      <wps:wsp>
                        <wps:cNvPr id="869" name="Graphic 869"/>
                        <wps:cNvSpPr/>
                        <wps:spPr>
                          <a:xfrm>
                            <a:off x="-12" y="28574"/>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870" name="Graphic 870"/>
                        <wps:cNvSpPr/>
                        <wps:spPr>
                          <a:xfrm>
                            <a:off x="171449" y="57149"/>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871" name="Graphic 871"/>
                        <wps:cNvSpPr/>
                        <wps:spPr>
                          <a:xfrm>
                            <a:off x="76187" y="0"/>
                            <a:ext cx="923925" cy="171450"/>
                          </a:xfrm>
                          <a:custGeom>
                            <a:avLst/>
                            <a:gdLst/>
                            <a:ahLst/>
                            <a:cxnLst/>
                            <a:rect l="l" t="t" r="r" b="b"/>
                            <a:pathLst>
                              <a:path w="923925" h="171450">
                                <a:moveTo>
                                  <a:pt x="561975" y="9525"/>
                                </a:moveTo>
                                <a:lnTo>
                                  <a:pt x="390525" y="9525"/>
                                </a:lnTo>
                                <a:lnTo>
                                  <a:pt x="171450" y="9525"/>
                                </a:lnTo>
                                <a:lnTo>
                                  <a:pt x="0" y="9525"/>
                                </a:lnTo>
                                <a:lnTo>
                                  <a:pt x="0" y="28575"/>
                                </a:lnTo>
                                <a:lnTo>
                                  <a:pt x="171450" y="28575"/>
                                </a:lnTo>
                                <a:lnTo>
                                  <a:pt x="390525" y="28575"/>
                                </a:lnTo>
                                <a:lnTo>
                                  <a:pt x="561975" y="28575"/>
                                </a:lnTo>
                                <a:lnTo>
                                  <a:pt x="561975" y="9525"/>
                                </a:lnTo>
                                <a:close/>
                              </a:path>
                              <a:path w="923925" h="171450">
                                <a:moveTo>
                                  <a:pt x="923925" y="19050"/>
                                </a:moveTo>
                                <a:lnTo>
                                  <a:pt x="781050" y="19050"/>
                                </a:lnTo>
                                <a:lnTo>
                                  <a:pt x="781050" y="28575"/>
                                </a:lnTo>
                                <a:lnTo>
                                  <a:pt x="781050" y="171450"/>
                                </a:lnTo>
                                <a:lnTo>
                                  <a:pt x="923925" y="171450"/>
                                </a:lnTo>
                                <a:lnTo>
                                  <a:pt x="923925" y="28575"/>
                                </a:lnTo>
                                <a:lnTo>
                                  <a:pt x="923925" y="19050"/>
                                </a:lnTo>
                                <a:close/>
                              </a:path>
                              <a:path w="923925" h="171450">
                                <a:moveTo>
                                  <a:pt x="923925" y="0"/>
                                </a:moveTo>
                                <a:lnTo>
                                  <a:pt x="781050" y="0"/>
                                </a:lnTo>
                                <a:lnTo>
                                  <a:pt x="781050" y="9525"/>
                                </a:lnTo>
                                <a:lnTo>
                                  <a:pt x="923925" y="9525"/>
                                </a:lnTo>
                                <a:lnTo>
                                  <a:pt x="923925" y="0"/>
                                </a:lnTo>
                                <a:close/>
                              </a:path>
                            </a:pathLst>
                          </a:custGeom>
                          <a:solidFill>
                            <a:srgbClr val="FBFBFB"/>
                          </a:solidFill>
                        </wps:spPr>
                        <wps:bodyPr wrap="square" lIns="0" tIns="0" rIns="0" bIns="0" rtlCol="0">
                          <a:prstTxWarp prst="textNoShape">
                            <a:avLst/>
                          </a:prstTxWarp>
                          <a:noAutofit/>
                        </wps:bodyPr>
                      </wps:wsp>
                      <wps:wsp>
                        <wps:cNvPr id="872" name="Textbox 872"/>
                        <wps:cNvSpPr txBox="1"/>
                        <wps:spPr>
                          <a:xfrm>
                            <a:off x="0" y="33337"/>
                            <a:ext cx="1000125" cy="138430"/>
                          </a:xfrm>
                          <a:prstGeom prst="rect">
                            <a:avLst/>
                          </a:prstGeom>
                        </wps:spPr>
                        <wps:txbx>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143.25pt;margin-top:33.241245pt;width:78.75pt;height:13.5pt;mso-position-horizontal-relative:page;mso-position-vertical-relative:paragraph;z-index:-20826624" id="docshapegroup847" coordorigin="2865,665" coordsize="1575,270">
                <v:shape style="position:absolute;left:2864;top:709;width:1350;height:225" id="docshape848" coordorigin="2865,710" coordsize="1350,225" path="m4215,710l3945,710,3135,710,2865,710,2865,935,3135,935,3945,935,4215,935,4215,710xe" filled="true" fillcolor="#fbfbfb" stroked="false">
                  <v:path arrowok="t"/>
                  <v:fill type="solid"/>
                </v:shape>
                <v:shape style="position:absolute;left:3135;top:754;width:780;height:135" id="docshape849" coordorigin="3135,755" coordsize="780,135" path="m3856,890l3194,890,3185,888,3137,840,3135,831,3135,822,3135,813,3168,763,3194,755,3856,755,3906,788,3915,813,3915,831,3882,881,3865,888,3856,890xe" filled="true" fillcolor="#8b8b8b" stroked="false">
                  <v:path arrowok="t"/>
                  <v:fill type="solid"/>
                </v:shape>
                <v:shape style="position:absolute;left:2984;top:664;width:1455;height:270" id="docshape850" coordorigin="2985,665" coordsize="1455,270" path="m3870,680l3600,680,3255,680,2985,680,2985,710,3255,710,3600,710,3870,710,3870,680xm4440,695l4215,695,4215,710,4215,935,4440,935,4440,710,4440,695xm4440,665l4215,665,4215,680,4440,680,4440,665xe" filled="true" fillcolor="#fbfbfb" stroked="false">
                  <v:path arrowok="t"/>
                  <v:fill type="solid"/>
                </v:shape>
                <v:shape style="position:absolute;left:2865;top:717;width:1575;height:218" type="#_x0000_t202" id="docshape851" filled="false" stroked="false">
                  <v:textbox inset="0,0,0,0">
                    <w:txbxContent>
                      <w:p>
                        <w:pPr>
                          <w:tabs>
                            <w:tab w:pos="1162" w:val="left" w:leader="none"/>
                          </w:tabs>
                          <w:spacing w:before="42"/>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sz w:val="24"/>
        </w:rPr>
        <w:t>because</w:t>
      </w:r>
      <w:r>
        <w:rPr>
          <w:color w:val="0D0D0D"/>
          <w:spacing w:val="-5"/>
          <w:sz w:val="24"/>
        </w:rPr>
        <w:t> </w:t>
      </w:r>
      <w:r>
        <w:rPr>
          <w:color w:val="0D0D0D"/>
          <w:sz w:val="24"/>
        </w:rPr>
        <w:t>the</w:t>
      </w:r>
      <w:r>
        <w:rPr>
          <w:color w:val="0D0D0D"/>
          <w:spacing w:val="-5"/>
          <w:sz w:val="24"/>
        </w:rPr>
        <w:t> </w:t>
      </w:r>
      <w:r>
        <w:rPr>
          <w:color w:val="0D0D0D"/>
          <w:sz w:val="24"/>
        </w:rPr>
        <w:t>narrative</w:t>
      </w:r>
      <w:r>
        <w:rPr>
          <w:color w:val="0D0D0D"/>
          <w:spacing w:val="-5"/>
          <w:sz w:val="24"/>
        </w:rPr>
        <w:t> </w:t>
      </w:r>
      <w:r>
        <w:rPr>
          <w:color w:val="0D0D0D"/>
          <w:sz w:val="24"/>
        </w:rPr>
        <w:t>is</w:t>
      </w:r>
      <w:r>
        <w:rPr>
          <w:color w:val="0D0D0D"/>
          <w:spacing w:val="-5"/>
          <w:sz w:val="24"/>
        </w:rPr>
        <w:t> </w:t>
      </w:r>
      <w:r>
        <w:rPr>
          <w:color w:val="0D0D0D"/>
          <w:sz w:val="24"/>
        </w:rPr>
        <w:t>highly</w:t>
      </w:r>
      <w:r>
        <w:rPr>
          <w:color w:val="0D0D0D"/>
          <w:spacing w:val="-5"/>
          <w:sz w:val="24"/>
        </w:rPr>
        <w:t> </w:t>
      </w:r>
      <w:r>
        <w:rPr>
          <w:color w:val="0D0D0D"/>
          <w:sz w:val="24"/>
        </w:rPr>
        <w:t>consistent</w:t>
      </w:r>
      <w:r>
        <w:rPr>
          <w:color w:val="0D0D0D"/>
          <w:spacing w:val="-5"/>
          <w:sz w:val="24"/>
        </w:rPr>
        <w:t> </w:t>
      </w:r>
      <w:r>
        <w:rPr>
          <w:color w:val="0D0D0D"/>
          <w:sz w:val="24"/>
        </w:rPr>
        <w:t>with</w:t>
      </w:r>
      <w:r>
        <w:rPr>
          <w:color w:val="0D0D0D"/>
          <w:spacing w:val="-5"/>
          <w:sz w:val="24"/>
        </w:rPr>
        <w:t> </w:t>
      </w:r>
      <w:r>
        <w:rPr>
          <w:color w:val="0D0D0D"/>
          <w:sz w:val="24"/>
        </w:rPr>
        <w:t>known</w:t>
      </w:r>
      <w:r>
        <w:rPr>
          <w:color w:val="0D0D0D"/>
          <w:spacing w:val="-5"/>
          <w:sz w:val="24"/>
        </w:rPr>
        <w:t> </w:t>
      </w:r>
      <w:r>
        <w:rPr>
          <w:color w:val="0D0D0D"/>
          <w:sz w:val="24"/>
        </w:rPr>
        <w:t>alcohol-involved</w:t>
      </w:r>
      <w:r>
        <w:rPr>
          <w:color w:val="0D0D0D"/>
          <w:spacing w:val="-5"/>
          <w:sz w:val="24"/>
        </w:rPr>
        <w:t> </w:t>
      </w:r>
      <w:r>
        <w:rPr>
          <w:color w:val="0D0D0D"/>
          <w:sz w:val="24"/>
        </w:rPr>
        <w:t>assault patterns,</w:t>
      </w:r>
      <w:r>
        <w:rPr>
          <w:color w:val="0D0D0D"/>
          <w:spacing w:val="101"/>
          <w:sz w:val="24"/>
        </w:rPr>
        <w:t> </w:t>
      </w:r>
      <w:hyperlink r:id="rId30">
        <w:r>
          <w:rPr>
            <w:rFonts w:ascii="Times New Roman" w:hAnsi="Times New Roman"/>
            <w:color w:val="0D0D0D"/>
            <w:sz w:val="24"/>
            <w:u w:val="thick" w:color="F4F4F4"/>
          </w:rPr>
          <w:tab/>
        </w:r>
      </w:hyperlink>
    </w:p>
    <w:p>
      <w:pPr>
        <w:pStyle w:val="ListParagraph"/>
        <w:numPr>
          <w:ilvl w:val="1"/>
          <w:numId w:val="57"/>
        </w:numPr>
        <w:tabs>
          <w:tab w:pos="727" w:val="left" w:leader="none"/>
        </w:tabs>
        <w:spacing w:line="240" w:lineRule="auto" w:before="147" w:after="0"/>
        <w:ind w:left="727" w:right="0" w:hanging="353"/>
        <w:jc w:val="left"/>
        <w:rPr>
          <w:sz w:val="24"/>
        </w:rPr>
      </w:pPr>
      <w:r>
        <w:rPr>
          <w:color w:val="0D0D0D"/>
          <w:sz w:val="24"/>
        </w:rPr>
        <w:t>because fragmented recall is not inconsistent with real rape and is often </w:t>
      </w:r>
      <w:r>
        <w:rPr>
          <w:color w:val="0D0D0D"/>
          <w:spacing w:val="-2"/>
          <w:sz w:val="24"/>
        </w:rPr>
        <w:t>expected,</w:t>
      </w:r>
    </w:p>
    <w:p>
      <w:pPr>
        <w:pStyle w:val="BodyText"/>
        <w:spacing w:before="2"/>
        <w:rPr>
          <w:sz w:val="13"/>
        </w:rPr>
      </w:pPr>
      <w:r>
        <w:rPr>
          <w:sz w:val="13"/>
        </w:rPr>
        <mc:AlternateContent>
          <mc:Choice Requires="wps">
            <w:drawing>
              <wp:anchor distT="0" distB="0" distL="0" distR="0" allowOverlap="1" layoutInCell="1" locked="0" behindDoc="1" simplePos="0" relativeHeight="487761920">
                <wp:simplePos x="0" y="0"/>
                <wp:positionH relativeFrom="page">
                  <wp:posOffset>1190625</wp:posOffset>
                </wp:positionH>
                <wp:positionV relativeFrom="paragraph">
                  <wp:posOffset>126485</wp:posOffset>
                </wp:positionV>
                <wp:extent cx="1000125" cy="245110"/>
                <wp:effectExtent l="0" t="0" r="0" b="0"/>
                <wp:wrapTopAndBottom/>
                <wp:docPr id="873" name="Group 873"/>
                <wp:cNvGraphicFramePr>
                  <a:graphicFrameLocks/>
                </wp:cNvGraphicFramePr>
                <a:graphic>
                  <a:graphicData uri="http://schemas.microsoft.com/office/word/2010/wordprocessingGroup">
                    <wpg:wgp>
                      <wpg:cNvPr id="873" name="Group 873"/>
                      <wpg:cNvGrpSpPr/>
                      <wpg:grpSpPr>
                        <a:xfrm>
                          <a:off x="0" y="0"/>
                          <a:ext cx="1000125" cy="245110"/>
                          <a:chExt cx="1000125" cy="245110"/>
                        </a:xfrm>
                      </wpg:grpSpPr>
                      <wps:wsp>
                        <wps:cNvPr id="874" name="Graphic 874"/>
                        <wps:cNvSpPr/>
                        <wps:spPr>
                          <a:xfrm>
                            <a:off x="857237" y="44880"/>
                            <a:ext cx="142875" cy="171450"/>
                          </a:xfrm>
                          <a:custGeom>
                            <a:avLst/>
                            <a:gdLst/>
                            <a:ahLst/>
                            <a:cxnLst/>
                            <a:rect l="l" t="t" r="r" b="b"/>
                            <a:pathLst>
                              <a:path w="142875" h="171450">
                                <a:moveTo>
                                  <a:pt x="142875" y="0"/>
                                </a:moveTo>
                                <a:lnTo>
                                  <a:pt x="0" y="0"/>
                                </a:lnTo>
                                <a:lnTo>
                                  <a:pt x="0" y="85725"/>
                                </a:lnTo>
                                <a:lnTo>
                                  <a:pt x="0" y="171450"/>
                                </a:lnTo>
                                <a:lnTo>
                                  <a:pt x="142875" y="171450"/>
                                </a:lnTo>
                                <a:lnTo>
                                  <a:pt x="142875" y="85725"/>
                                </a:lnTo>
                                <a:lnTo>
                                  <a:pt x="142875" y="0"/>
                                </a:lnTo>
                                <a:close/>
                              </a:path>
                            </a:pathLst>
                          </a:custGeom>
                          <a:solidFill>
                            <a:srgbClr val="FBFBFB"/>
                          </a:solidFill>
                        </wps:spPr>
                        <wps:bodyPr wrap="square" lIns="0" tIns="0" rIns="0" bIns="0" rtlCol="0">
                          <a:prstTxWarp prst="textNoShape">
                            <a:avLst/>
                          </a:prstTxWarp>
                          <a:noAutofit/>
                        </wps:bodyPr>
                      </wps:wsp>
                      <wps:wsp>
                        <wps:cNvPr id="875" name="Graphic 875">
                          <a:hlinkClick r:id="rId30"/>
                        </wps:cNvPr>
                        <wps:cNvSpPr/>
                        <wps:spPr>
                          <a:xfrm>
                            <a:off x="0" y="44880"/>
                            <a:ext cx="857250" cy="171450"/>
                          </a:xfrm>
                          <a:custGeom>
                            <a:avLst/>
                            <a:gdLst/>
                            <a:ahLst/>
                            <a:cxnLst/>
                            <a:rect l="l" t="t" r="r" b="b"/>
                            <a:pathLst>
                              <a:path w="857250" h="171450">
                                <a:moveTo>
                                  <a:pt x="857249" y="171449"/>
                                </a:moveTo>
                                <a:lnTo>
                                  <a:pt x="85724" y="171449"/>
                                </a:lnTo>
                                <a:lnTo>
                                  <a:pt x="77280" y="171042"/>
                                </a:lnTo>
                                <a:lnTo>
                                  <a:pt x="38089" y="157015"/>
                                </a:lnTo>
                                <a:lnTo>
                                  <a:pt x="10133" y="126176"/>
                                </a:lnTo>
                                <a:lnTo>
                                  <a:pt x="0" y="85724"/>
                                </a:lnTo>
                                <a:lnTo>
                                  <a:pt x="407" y="77280"/>
                                </a:lnTo>
                                <a:lnTo>
                                  <a:pt x="14433" y="38089"/>
                                </a:lnTo>
                                <a:lnTo>
                                  <a:pt x="45273" y="10133"/>
                                </a:lnTo>
                                <a:lnTo>
                                  <a:pt x="85724" y="0"/>
                                </a:lnTo>
                                <a:lnTo>
                                  <a:pt x="857249" y="0"/>
                                </a:lnTo>
                                <a:lnTo>
                                  <a:pt x="857249" y="171449"/>
                                </a:lnTo>
                                <a:close/>
                              </a:path>
                            </a:pathLst>
                          </a:custGeom>
                          <a:solidFill>
                            <a:srgbClr val="F4F4F4"/>
                          </a:solidFill>
                        </wps:spPr>
                        <wps:bodyPr wrap="square" lIns="0" tIns="0" rIns="0" bIns="0" rtlCol="0">
                          <a:prstTxWarp prst="textNoShape">
                            <a:avLst/>
                          </a:prstTxWarp>
                          <a:noAutofit/>
                        </wps:bodyPr>
                      </wps:wsp>
                      <wps:wsp>
                        <wps:cNvPr id="876" name="Graphic 876">
                          <a:hlinkClick r:id="rId30"/>
                        </wps:cNvPr>
                        <wps:cNvSpPr/>
                        <wps:spPr>
                          <a:xfrm>
                            <a:off x="76200" y="130605"/>
                            <a:ext cx="552450" cy="85725"/>
                          </a:xfrm>
                          <a:custGeom>
                            <a:avLst/>
                            <a:gdLst/>
                            <a:ahLst/>
                            <a:cxnLst/>
                            <a:rect l="l" t="t" r="r" b="b"/>
                            <a:pathLst>
                              <a:path w="552450" h="85725">
                                <a:moveTo>
                                  <a:pt x="552450" y="0"/>
                                </a:moveTo>
                                <a:lnTo>
                                  <a:pt x="381000" y="0"/>
                                </a:lnTo>
                                <a:lnTo>
                                  <a:pt x="171450" y="0"/>
                                </a:lnTo>
                                <a:lnTo>
                                  <a:pt x="0" y="0"/>
                                </a:lnTo>
                                <a:lnTo>
                                  <a:pt x="0" y="85166"/>
                                </a:lnTo>
                                <a:lnTo>
                                  <a:pt x="9525" y="85725"/>
                                </a:lnTo>
                                <a:lnTo>
                                  <a:pt x="171450" y="85725"/>
                                </a:lnTo>
                                <a:lnTo>
                                  <a:pt x="381000" y="85725"/>
                                </a:lnTo>
                                <a:lnTo>
                                  <a:pt x="552450" y="85725"/>
                                </a:lnTo>
                                <a:lnTo>
                                  <a:pt x="552450" y="0"/>
                                </a:lnTo>
                                <a:close/>
                              </a:path>
                            </a:pathLst>
                          </a:custGeom>
                          <a:solidFill>
                            <a:srgbClr val="FBFBFB"/>
                          </a:solidFill>
                        </wps:spPr>
                        <wps:bodyPr wrap="square" lIns="0" tIns="0" rIns="0" bIns="0" rtlCol="0">
                          <a:prstTxWarp prst="textNoShape">
                            <a:avLst/>
                          </a:prstTxWarp>
                          <a:noAutofit/>
                        </wps:bodyPr>
                      </wps:wsp>
                      <wps:wsp>
                        <wps:cNvPr id="877" name="Graphic 877">
                          <a:hlinkClick r:id="rId30"/>
                        </wps:cNvPr>
                        <wps:cNvSpPr/>
                        <wps:spPr>
                          <a:xfrm>
                            <a:off x="247650" y="159180"/>
                            <a:ext cx="161925" cy="57150"/>
                          </a:xfrm>
                          <a:custGeom>
                            <a:avLst/>
                            <a:gdLst/>
                            <a:ahLst/>
                            <a:cxnLst/>
                            <a:rect l="l" t="t" r="r" b="b"/>
                            <a:pathLst>
                              <a:path w="161925" h="57150">
                                <a:moveTo>
                                  <a:pt x="159538" y="57149"/>
                                </a:moveTo>
                                <a:lnTo>
                                  <a:pt x="2386" y="57149"/>
                                </a:lnTo>
                                <a:lnTo>
                                  <a:pt x="1087" y="54013"/>
                                </a:lnTo>
                                <a:lnTo>
                                  <a:pt x="0" y="48546"/>
                                </a:lnTo>
                                <a:lnTo>
                                  <a:pt x="0" y="37178"/>
                                </a:lnTo>
                                <a:lnTo>
                                  <a:pt x="21208" y="5437"/>
                                </a:lnTo>
                                <a:lnTo>
                                  <a:pt x="37178" y="0"/>
                                </a:lnTo>
                                <a:lnTo>
                                  <a:pt x="124746" y="0"/>
                                </a:lnTo>
                                <a:lnTo>
                                  <a:pt x="156487" y="21208"/>
                                </a:lnTo>
                                <a:lnTo>
                                  <a:pt x="161924" y="37178"/>
                                </a:lnTo>
                                <a:lnTo>
                                  <a:pt x="161924" y="48546"/>
                                </a:lnTo>
                                <a:lnTo>
                                  <a:pt x="160837" y="54013"/>
                                </a:lnTo>
                                <a:lnTo>
                                  <a:pt x="159538" y="57149"/>
                                </a:lnTo>
                                <a:close/>
                              </a:path>
                            </a:pathLst>
                          </a:custGeom>
                          <a:solidFill>
                            <a:srgbClr val="8B8B8B"/>
                          </a:solidFill>
                        </wps:spPr>
                        <wps:bodyPr wrap="square" lIns="0" tIns="0" rIns="0" bIns="0" rtlCol="0">
                          <a:prstTxWarp prst="textNoShape">
                            <a:avLst/>
                          </a:prstTxWarp>
                          <a:noAutofit/>
                        </wps:bodyPr>
                      </wps:wsp>
                      <wps:wsp>
                        <wps:cNvPr id="878" name="Textbox 878"/>
                        <wps:cNvSpPr txBox="1"/>
                        <wps:spPr>
                          <a:xfrm>
                            <a:off x="71437" y="0"/>
                            <a:ext cx="717550" cy="245110"/>
                          </a:xfrm>
                          <a:prstGeom prst="rect">
                            <a:avLst/>
                          </a:prstGeom>
                        </wps:spPr>
                        <wps:txbx>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30">
                                <w:r>
                                  <w:rPr>
                                    <w:color w:val="8F8F8F"/>
                                    <w:spacing w:val="-5"/>
                                    <w:w w:val="105"/>
                                    <w:position w:val="-10"/>
                                    <w:sz w:val="13"/>
                                  </w:rPr>
                                  <w:t>+1</w:t>
                                </w:r>
                              </w:hyperlink>
                            </w:p>
                            <w:p>
                              <w:pPr>
                                <w:tabs>
                                  <w:tab w:pos="689" w:val="left" w:leader="none"/>
                                </w:tabs>
                                <w:spacing w:line="113" w:lineRule="exact" w:before="0"/>
                                <w:ind w:left="59"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wps:txbx>
                        <wps:bodyPr wrap="square" lIns="0" tIns="0" rIns="0" bIns="0" rtlCol="0">
                          <a:noAutofit/>
                        </wps:bodyPr>
                      </wps:wsp>
                      <wps:wsp>
                        <wps:cNvPr id="879" name="Textbox 879"/>
                        <wps:cNvSpPr txBox="1"/>
                        <wps:spPr>
                          <a:xfrm>
                            <a:off x="890587" y="40118"/>
                            <a:ext cx="88900" cy="180975"/>
                          </a:xfrm>
                          <a:prstGeom prst="rect">
                            <a:avLst/>
                          </a:prstGeom>
                        </wps:spPr>
                        <wps:txbx>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wps:txbx>
                        <wps:bodyPr wrap="square" lIns="0" tIns="0" rIns="0" bIns="0" rtlCol="0">
                          <a:noAutofit/>
                        </wps:bodyPr>
                      </wps:wsp>
                    </wpg:wgp>
                  </a:graphicData>
                </a:graphic>
              </wp:anchor>
            </w:drawing>
          </mc:Choice>
          <mc:Fallback>
            <w:pict>
              <v:group style="position:absolute;margin-left:93.75pt;margin-top:9.959495pt;width:78.75pt;height:19.3pt;mso-position-horizontal-relative:page;mso-position-vertical-relative:paragraph;z-index:-15554560;mso-wrap-distance-left:0;mso-wrap-distance-right:0" id="docshapegroup852" coordorigin="1875,199" coordsize="1575,386">
                <v:shape style="position:absolute;left:3224;top:269;width:225;height:270" id="docshape853" coordorigin="3225,270" coordsize="225,270" path="m3450,270l3225,270,3225,405,3225,540,3450,540,3450,405,3450,270xe" filled="true" fillcolor="#fbfbfb" stroked="false">
                  <v:path arrowok="t"/>
                  <v:fill type="solid"/>
                </v:shape>
                <v:shape style="position:absolute;left:1875;top:269;width:1350;height:270" id="docshape854" href="https://nij.ojp.gov/topics/articles/understanding-neurobiology-sexual-assault?utm_source=chatgpt.com" coordorigin="1875,270" coordsize="1350,270" path="m3225,540l2010,540,1997,539,1935,517,1891,469,1875,405,1876,392,1898,330,1946,286,2010,270,3225,270,3225,540xe" filled="true" fillcolor="#f4f4f4" stroked="false">
                  <v:path arrowok="t"/>
                  <v:fill type="solid"/>
                </v:shape>
                <v:shape style="position:absolute;left:1995;top:404;width:870;height:135" id="docshape855" href="https://nij.ojp.gov/topics/articles/understanding-neurobiology-sexual-assault?utm_source=chatgpt.com" coordorigin="1995,405" coordsize="870,135" path="m2865,405l2595,405,2265,405,1995,405,1995,539,2010,540,2265,540,2595,540,2865,540,2865,405xe" filled="true" fillcolor="#fbfbfb" stroked="false">
                  <v:path arrowok="t"/>
                  <v:fill type="solid"/>
                </v:shape>
                <v:shape style="position:absolute;left:2265;top:449;width:255;height:90" id="docshape856" href="https://nij.ojp.gov/topics/articles/understanding-neurobiology-sexual-assault?utm_source=chatgpt.com" coordorigin="2265,450" coordsize="255,90" path="m2516,540l2269,540,2267,535,2265,526,2265,508,2298,458,2324,450,2461,450,2511,483,2520,508,2520,526,2518,535,2516,540xe" filled="true" fillcolor="#8b8b8b" stroked="false">
                  <v:path arrowok="t"/>
                  <v:fill type="solid"/>
                </v:shape>
                <v:shape style="position:absolute;left:1987;top:199;width:1130;height:386" type="#_x0000_t202" id="docshape857" filled="false" stroked="false">
                  <v:textbox inset="0,0,0,0">
                    <w:txbxContent>
                      <w:p>
                        <w:pPr>
                          <w:spacing w:line="211" w:lineRule="auto" w:before="8"/>
                          <w:ind w:left="0" w:right="0" w:firstLine="0"/>
                          <w:jc w:val="left"/>
                          <w:rPr>
                            <w:position w:val="-10"/>
                            <w:sz w:val="13"/>
                          </w:rPr>
                        </w:pPr>
                        <w:r>
                          <w:rPr>
                            <w:color w:val="5C5C5C"/>
                            <w:w w:val="105"/>
                            <w:sz w:val="13"/>
                          </w:rPr>
                          <w:t>National</w:t>
                        </w:r>
                        <w:r>
                          <w:rPr>
                            <w:color w:val="5C5C5C"/>
                            <w:spacing w:val="-6"/>
                            <w:w w:val="105"/>
                            <w:sz w:val="13"/>
                          </w:rPr>
                          <w:t> </w:t>
                        </w:r>
                        <w:r>
                          <w:rPr>
                            <w:color w:val="5C5C5C"/>
                            <w:w w:val="105"/>
                            <w:sz w:val="13"/>
                          </w:rPr>
                          <w:t>Inst…</w:t>
                        </w:r>
                        <w:r>
                          <w:rPr>
                            <w:color w:val="5C5C5C"/>
                            <w:spacing w:val="39"/>
                            <w:w w:val="105"/>
                            <w:sz w:val="13"/>
                          </w:rPr>
                          <w:t> </w:t>
                        </w:r>
                        <w:hyperlink r:id="rId30">
                          <w:r>
                            <w:rPr>
                              <w:color w:val="8F8F8F"/>
                              <w:spacing w:val="-5"/>
                              <w:w w:val="105"/>
                              <w:position w:val="-10"/>
                              <w:sz w:val="13"/>
                            </w:rPr>
                            <w:t>+1</w:t>
                          </w:r>
                        </w:hyperlink>
                      </w:p>
                      <w:p>
                        <w:pPr>
                          <w:tabs>
                            <w:tab w:pos="689" w:val="left" w:leader="none"/>
                          </w:tabs>
                          <w:spacing w:line="113" w:lineRule="exact" w:before="0"/>
                          <w:ind w:left="59"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0"/>
                            <w:w w:val="105"/>
                            <w:sz w:val="13"/>
                          </w:rPr>
                          <w:t></w:t>
                        </w:r>
                      </w:p>
                    </w:txbxContent>
                  </v:textbox>
                  <w10:wrap type="none"/>
                </v:shape>
                <v:shape style="position:absolute;left:3277;top:262;width:140;height:285" type="#_x0000_t202" id="docshape858" filled="false" stroked="false">
                  <v:textbox inset="0,0,0,0">
                    <w:txbxContent>
                      <w:p>
                        <w:pPr>
                          <w:spacing w:before="0"/>
                          <w:ind w:left="0" w:right="0" w:firstLine="0"/>
                          <w:jc w:val="left"/>
                          <w:rPr>
                            <w:rFonts w:ascii="Segoe Fluent Icons" w:hAnsi="Segoe Fluent Icons"/>
                            <w:sz w:val="12"/>
                          </w:rPr>
                        </w:pPr>
                        <w:r>
                          <w:rPr>
                            <w:rFonts w:ascii="Segoe Fluent Icons" w:hAnsi="Segoe Fluent Icons"/>
                            <w:color w:val="8B8B8B"/>
                            <w:spacing w:val="-10"/>
                            <w:sz w:val="12"/>
                          </w:rPr>
                          <w:t></w:t>
                        </w:r>
                      </w:p>
                      <w:p>
                        <w:pPr>
                          <w:spacing w:before="45"/>
                          <w:ind w:left="0" w:right="0" w:firstLine="0"/>
                          <w:jc w:val="left"/>
                          <w:rPr>
                            <w:rFonts w:ascii="Segoe Fluent Icons" w:hAnsi="Segoe Fluent Icons"/>
                            <w:sz w:val="12"/>
                          </w:rPr>
                        </w:pPr>
                        <w:r>
                          <w:rPr>
                            <w:rFonts w:ascii="Segoe Fluent Icons" w:hAnsi="Segoe Fluent Icons"/>
                            <w:color w:val="8B8B8B"/>
                            <w:spacing w:val="-10"/>
                            <w:w w:val="115"/>
                            <w:sz w:val="12"/>
                          </w:rPr>
                          <w:t>•</w:t>
                        </w:r>
                      </w:p>
                    </w:txbxContent>
                  </v:textbox>
                  <w10:wrap type="none"/>
                </v:shape>
                <w10:wrap type="topAndBottom"/>
              </v:group>
            </w:pict>
          </mc:Fallback>
        </mc:AlternateContent>
      </w:r>
    </w:p>
    <w:p>
      <w:pPr>
        <w:pStyle w:val="ListParagraph"/>
        <w:numPr>
          <w:ilvl w:val="1"/>
          <w:numId w:val="57"/>
        </w:numPr>
        <w:tabs>
          <w:tab w:pos="727" w:val="left" w:leader="none"/>
        </w:tabs>
        <w:spacing w:line="316" w:lineRule="auto" w:before="11" w:after="0"/>
        <w:ind w:left="727" w:right="1616" w:hanging="353"/>
        <w:jc w:val="left"/>
        <w:rPr>
          <w:sz w:val="24"/>
        </w:rPr>
      </w:pPr>
      <w:r>
        <w:rPr>
          <w:color w:val="0D0D0D"/>
          <w:sz w:val="24"/>
        </w:rPr>
        <w:t>because</w:t>
      </w:r>
      <w:r>
        <w:rPr>
          <w:color w:val="0D0D0D"/>
          <w:spacing w:val="-5"/>
          <w:sz w:val="24"/>
        </w:rPr>
        <w:t> </w:t>
      </w:r>
      <w:r>
        <w:rPr>
          <w:color w:val="0D0D0D"/>
          <w:sz w:val="24"/>
        </w:rPr>
        <w:t>the</w:t>
      </w:r>
      <w:r>
        <w:rPr>
          <w:color w:val="0D0D0D"/>
          <w:spacing w:val="-5"/>
          <w:sz w:val="24"/>
        </w:rPr>
        <w:t> </w:t>
      </w:r>
      <w:r>
        <w:rPr>
          <w:color w:val="0D0D0D"/>
          <w:sz w:val="24"/>
        </w:rPr>
        <w:t>surrounding</w:t>
      </w:r>
      <w:r>
        <w:rPr>
          <w:color w:val="0D0D0D"/>
          <w:spacing w:val="-5"/>
          <w:sz w:val="24"/>
        </w:rPr>
        <w:t> </w:t>
      </w:r>
      <w:r>
        <w:rPr>
          <w:color w:val="0D0D0D"/>
          <w:sz w:val="24"/>
        </w:rPr>
        <w:t>harassment</w:t>
      </w:r>
      <w:r>
        <w:rPr>
          <w:color w:val="0D0D0D"/>
          <w:spacing w:val="-5"/>
          <w:sz w:val="24"/>
        </w:rPr>
        <w:t> </w:t>
      </w:r>
      <w:r>
        <w:rPr>
          <w:color w:val="0D0D0D"/>
          <w:sz w:val="24"/>
        </w:rPr>
        <w:t>context</w:t>
      </w:r>
      <w:r>
        <w:rPr>
          <w:color w:val="0D0D0D"/>
          <w:spacing w:val="-5"/>
          <w:sz w:val="24"/>
        </w:rPr>
        <w:t> </w:t>
      </w:r>
      <w:r>
        <w:rPr>
          <w:color w:val="0D0D0D"/>
          <w:sz w:val="24"/>
        </w:rPr>
        <w:t>pushes</w:t>
      </w:r>
      <w:r>
        <w:rPr>
          <w:color w:val="0D0D0D"/>
          <w:spacing w:val="-5"/>
          <w:sz w:val="24"/>
        </w:rPr>
        <w:t> </w:t>
      </w:r>
      <w:r>
        <w:rPr>
          <w:color w:val="0D0D0D"/>
          <w:sz w:val="24"/>
        </w:rPr>
        <w:t>away</w:t>
      </w:r>
      <w:r>
        <w:rPr>
          <w:color w:val="0D0D0D"/>
          <w:spacing w:val="-5"/>
          <w:sz w:val="24"/>
        </w:rPr>
        <w:t> </w:t>
      </w:r>
      <w:r>
        <w:rPr>
          <w:color w:val="0D0D0D"/>
          <w:sz w:val="24"/>
        </w:rPr>
        <w:t>from</w:t>
      </w:r>
      <w:r>
        <w:rPr>
          <w:color w:val="0D0D0D"/>
          <w:spacing w:val="-5"/>
          <w:sz w:val="24"/>
        </w:rPr>
        <w:t> </w:t>
      </w:r>
      <w:r>
        <w:rPr>
          <w:color w:val="0D0D0D"/>
          <w:sz w:val="24"/>
        </w:rPr>
        <w:t>a</w:t>
      </w:r>
      <w:r>
        <w:rPr>
          <w:color w:val="0D0D0D"/>
          <w:spacing w:val="-5"/>
          <w:sz w:val="24"/>
        </w:rPr>
        <w:t> </w:t>
      </w:r>
      <w:r>
        <w:rPr>
          <w:color w:val="0D0D0D"/>
          <w:sz w:val="24"/>
        </w:rPr>
        <w:t>benign </w:t>
      </w:r>
      <w:r>
        <w:rPr>
          <w:color w:val="0D0D0D"/>
          <w:spacing w:val="-2"/>
          <w:sz w:val="24"/>
        </w:rPr>
        <w:t>interpretation,</w:t>
      </w:r>
    </w:p>
    <w:p>
      <w:pPr>
        <w:pStyle w:val="ListParagraph"/>
        <w:numPr>
          <w:ilvl w:val="1"/>
          <w:numId w:val="57"/>
        </w:numPr>
        <w:tabs>
          <w:tab w:pos="727" w:val="left" w:leader="none"/>
        </w:tabs>
        <w:spacing w:line="316" w:lineRule="auto" w:before="0" w:after="0"/>
        <w:ind w:left="727" w:right="658" w:hanging="353"/>
        <w:jc w:val="left"/>
        <w:rPr>
          <w:sz w:val="24"/>
        </w:rPr>
      </w:pPr>
      <w:r>
        <w:rPr>
          <w:sz w:val="24"/>
        </w:rPr>
        <mc:AlternateContent>
          <mc:Choice Requires="wps">
            <w:drawing>
              <wp:anchor distT="0" distB="0" distL="0" distR="0" allowOverlap="1" layoutInCell="1" locked="0" behindDoc="0" simplePos="0" relativeHeight="15904256">
                <wp:simplePos x="0" y="0"/>
                <wp:positionH relativeFrom="page">
                  <wp:posOffset>2181224</wp:posOffset>
                </wp:positionH>
                <wp:positionV relativeFrom="paragraph">
                  <wp:posOffset>-227850</wp:posOffset>
                </wp:positionV>
                <wp:extent cx="723900" cy="171450"/>
                <wp:effectExtent l="0" t="0" r="0" b="0"/>
                <wp:wrapNone/>
                <wp:docPr id="880" name="Group 880"/>
                <wp:cNvGraphicFramePr>
                  <a:graphicFrameLocks/>
                </wp:cNvGraphicFramePr>
                <a:graphic>
                  <a:graphicData uri="http://schemas.microsoft.com/office/word/2010/wordprocessingGroup">
                    <wpg:wgp>
                      <wpg:cNvPr id="880" name="Group 880"/>
                      <wpg:cNvGrpSpPr/>
                      <wpg:grpSpPr>
                        <a:xfrm>
                          <a:off x="0" y="0"/>
                          <a:ext cx="723900" cy="171450"/>
                          <a:chExt cx="723900" cy="171450"/>
                        </a:xfrm>
                      </wpg:grpSpPr>
                      <wps:wsp>
                        <wps:cNvPr id="881" name="Graphic 881">
                          <a:hlinkClick r:id="rId38"/>
                        </wps:cNvPr>
                        <wps:cNvSpPr/>
                        <wps:spPr>
                          <a:xfrm>
                            <a:off x="0" y="0"/>
                            <a:ext cx="723900" cy="171450"/>
                          </a:xfrm>
                          <a:custGeom>
                            <a:avLst/>
                            <a:gdLst/>
                            <a:ahLst/>
                            <a:cxnLst/>
                            <a:rect l="l" t="t" r="r" b="b"/>
                            <a:pathLst>
                              <a:path w="723900" h="171450">
                                <a:moveTo>
                                  <a:pt x="643803" y="171373"/>
                                </a:moveTo>
                                <a:lnTo>
                                  <a:pt x="80096" y="171373"/>
                                </a:lnTo>
                                <a:lnTo>
                                  <a:pt x="74521" y="170859"/>
                                </a:lnTo>
                                <a:lnTo>
                                  <a:pt x="33418" y="153809"/>
                                </a:lnTo>
                                <a:lnTo>
                                  <a:pt x="8679" y="123605"/>
                                </a:lnTo>
                                <a:lnTo>
                                  <a:pt x="0" y="91306"/>
                                </a:lnTo>
                                <a:lnTo>
                                  <a:pt x="0" y="85724"/>
                                </a:lnTo>
                                <a:lnTo>
                                  <a:pt x="0" y="79990"/>
                                </a:lnTo>
                                <a:lnTo>
                                  <a:pt x="11319" y="42643"/>
                                </a:lnTo>
                                <a:lnTo>
                                  <a:pt x="42778" y="11239"/>
                                </a:lnTo>
                                <a:lnTo>
                                  <a:pt x="80096" y="0"/>
                                </a:lnTo>
                                <a:lnTo>
                                  <a:pt x="643803" y="0"/>
                                </a:lnTo>
                                <a:lnTo>
                                  <a:pt x="681120" y="11239"/>
                                </a:lnTo>
                                <a:lnTo>
                                  <a:pt x="712579" y="42643"/>
                                </a:lnTo>
                                <a:lnTo>
                                  <a:pt x="723899" y="79990"/>
                                </a:lnTo>
                                <a:lnTo>
                                  <a:pt x="723899" y="91306"/>
                                </a:lnTo>
                                <a:lnTo>
                                  <a:pt x="712579" y="128511"/>
                                </a:lnTo>
                                <a:lnTo>
                                  <a:pt x="681120" y="160067"/>
                                </a:lnTo>
                                <a:lnTo>
                                  <a:pt x="649378" y="170859"/>
                                </a:lnTo>
                                <a:lnTo>
                                  <a:pt x="643803" y="171373"/>
                                </a:lnTo>
                                <a:close/>
                              </a:path>
                            </a:pathLst>
                          </a:custGeom>
                          <a:solidFill>
                            <a:srgbClr val="F4F4F4"/>
                          </a:solidFill>
                        </wps:spPr>
                        <wps:bodyPr wrap="square" lIns="0" tIns="0" rIns="0" bIns="0" rtlCol="0">
                          <a:prstTxWarp prst="textNoShape">
                            <a:avLst/>
                          </a:prstTxWarp>
                          <a:noAutofit/>
                        </wps:bodyPr>
                      </wps:wsp>
                      <wps:wsp>
                        <wps:cNvPr id="882" name="Textbox 882"/>
                        <wps:cNvSpPr txBox="1"/>
                        <wps:spPr>
                          <a:xfrm>
                            <a:off x="0" y="0"/>
                            <a:ext cx="723900" cy="171450"/>
                          </a:xfrm>
                          <a:prstGeom prst="rect">
                            <a:avLst/>
                          </a:prstGeom>
                        </wps:spPr>
                        <wps:txbx>
                          <w:txbxContent>
                            <w:p>
                              <w:pPr>
                                <w:spacing w:before="39"/>
                                <w:ind w:left="123" w:right="0" w:firstLine="0"/>
                                <w:jc w:val="left"/>
                                <w:rPr>
                                  <w:sz w:val="13"/>
                                </w:rPr>
                              </w:pPr>
                              <w:hyperlink r:id="rId38">
                                <w:r>
                                  <w:rPr>
                                    <w:color w:val="5C5C5C"/>
                                    <w:w w:val="105"/>
                                    <w:sz w:val="13"/>
                                  </w:rPr>
                                  <w:t>CDC</w:t>
                                </w:r>
                                <w:r>
                                  <w:rPr>
                                    <w:color w:val="5C5C5C"/>
                                    <w:spacing w:val="-8"/>
                                    <w:w w:val="105"/>
                                    <w:sz w:val="13"/>
                                  </w:rPr>
                                  <w:t> </w:t>
                                </w:r>
                                <w:r>
                                  <w:rPr>
                                    <w:color w:val="5C5C5C"/>
                                    <w:w w:val="105"/>
                                    <w:sz w:val="13"/>
                                  </w:rPr>
                                  <w:t>Stacks</w:t>
                                </w:r>
                                <w:r>
                                  <w:rPr>
                                    <w:color w:val="5C5C5C"/>
                                    <w:spacing w:val="11"/>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71.749969pt;margin-top:-17.941004pt;width:57pt;height:13.5pt;mso-position-horizontal-relative:page;mso-position-vertical-relative:paragraph;z-index:15904256" id="docshapegroup859" coordorigin="3435,-359" coordsize="1140,270">
                <v:shape style="position:absolute;left:3435;top:-359;width:1140;height:270" id="docshape860" href="https://stacks.cdc.gov/view/cdc/183360/cdc_183360_DS1.pdf?utm_source=chatgpt.com" coordorigin="3435,-359" coordsize="1140,270" path="m4449,-89l3561,-89,3552,-90,3488,-117,3449,-164,3435,-215,3435,-224,3435,-233,3453,-292,3502,-341,3561,-359,4449,-359,4508,-341,4557,-292,4575,-233,4575,-215,4557,-156,4508,-107,4458,-90,4449,-89xe" filled="true" fillcolor="#f4f4f4" stroked="false">
                  <v:path arrowok="t"/>
                  <v:fill type="solid"/>
                </v:shape>
                <v:shape style="position:absolute;left:3435;top:-359;width:1140;height:270" type="#_x0000_t202" id="docshape861" filled="false" stroked="false">
                  <v:textbox inset="0,0,0,0">
                    <w:txbxContent>
                      <w:p>
                        <w:pPr>
                          <w:spacing w:before="39"/>
                          <w:ind w:left="123" w:right="0" w:firstLine="0"/>
                          <w:jc w:val="left"/>
                          <w:rPr>
                            <w:sz w:val="13"/>
                          </w:rPr>
                        </w:pPr>
                        <w:hyperlink r:id="rId38">
                          <w:r>
                            <w:rPr>
                              <w:color w:val="5C5C5C"/>
                              <w:w w:val="105"/>
                              <w:sz w:val="13"/>
                            </w:rPr>
                            <w:t>CDC</w:t>
                          </w:r>
                          <w:r>
                            <w:rPr>
                              <w:color w:val="5C5C5C"/>
                              <w:spacing w:val="-8"/>
                              <w:w w:val="105"/>
                              <w:sz w:val="13"/>
                            </w:rPr>
                            <w:t> </w:t>
                          </w:r>
                          <w:r>
                            <w:rPr>
                              <w:color w:val="5C5C5C"/>
                              <w:w w:val="105"/>
                              <w:sz w:val="13"/>
                            </w:rPr>
                            <w:t>Stacks</w:t>
                          </w:r>
                          <w:r>
                            <w:rPr>
                              <w:color w:val="5C5C5C"/>
                              <w:spacing w:val="11"/>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and</w:t>
      </w:r>
      <w:r>
        <w:rPr>
          <w:color w:val="0D0D0D"/>
          <w:spacing w:val="-4"/>
          <w:sz w:val="24"/>
        </w:rPr>
        <w:t> </w:t>
      </w:r>
      <w:r>
        <w:rPr>
          <w:color w:val="0D0D0D"/>
          <w:sz w:val="24"/>
        </w:rPr>
        <w:t>because</w:t>
      </w:r>
      <w:r>
        <w:rPr>
          <w:color w:val="0D0D0D"/>
          <w:spacing w:val="-4"/>
          <w:sz w:val="24"/>
        </w:rPr>
        <w:t> </w:t>
      </w:r>
      <w:r>
        <w:rPr>
          <w:color w:val="0D0D0D"/>
          <w:sz w:val="24"/>
        </w:rPr>
        <w:t>the</w:t>
      </w:r>
      <w:r>
        <w:rPr>
          <w:color w:val="0D0D0D"/>
          <w:spacing w:val="-4"/>
          <w:sz w:val="24"/>
        </w:rPr>
        <w:t> </w:t>
      </w:r>
      <w:r>
        <w:rPr>
          <w:color w:val="0D0D0D"/>
          <w:sz w:val="24"/>
        </w:rPr>
        <w:t>alternative</w:t>
      </w:r>
      <w:r>
        <w:rPr>
          <w:color w:val="0D0D0D"/>
          <w:spacing w:val="-4"/>
          <w:sz w:val="24"/>
        </w:rPr>
        <w:t> </w:t>
      </w:r>
      <w:r>
        <w:rPr>
          <w:color w:val="0D0D0D"/>
          <w:sz w:val="24"/>
        </w:rPr>
        <w:t>explanation</w:t>
      </w:r>
      <w:r>
        <w:rPr>
          <w:color w:val="0D0D0D"/>
          <w:spacing w:val="-4"/>
          <w:sz w:val="24"/>
        </w:rPr>
        <w:t> </w:t>
      </w:r>
      <w:r>
        <w:rPr>
          <w:color w:val="0D0D0D"/>
          <w:sz w:val="24"/>
        </w:rPr>
        <w:t>lacks</w:t>
      </w:r>
      <w:r>
        <w:rPr>
          <w:color w:val="0D0D0D"/>
          <w:spacing w:val="-4"/>
          <w:sz w:val="24"/>
        </w:rPr>
        <w:t> </w:t>
      </w:r>
      <w:r>
        <w:rPr>
          <w:color w:val="0D0D0D"/>
          <w:sz w:val="24"/>
        </w:rPr>
        <w:t>much</w:t>
      </w:r>
      <w:r>
        <w:rPr>
          <w:color w:val="0D0D0D"/>
          <w:spacing w:val="-4"/>
          <w:sz w:val="24"/>
        </w:rPr>
        <w:t> </w:t>
      </w:r>
      <w:r>
        <w:rPr>
          <w:color w:val="0D0D0D"/>
          <w:sz w:val="24"/>
        </w:rPr>
        <w:t>affirmative</w:t>
      </w:r>
      <w:r>
        <w:rPr>
          <w:color w:val="0D0D0D"/>
          <w:spacing w:val="-4"/>
          <w:sz w:val="24"/>
        </w:rPr>
        <w:t> </w:t>
      </w:r>
      <w:r>
        <w:rPr>
          <w:color w:val="0D0D0D"/>
          <w:sz w:val="24"/>
        </w:rPr>
        <w:t>evidence</w:t>
      </w:r>
      <w:r>
        <w:rPr>
          <w:color w:val="0D0D0D"/>
          <w:spacing w:val="-4"/>
          <w:sz w:val="24"/>
        </w:rPr>
        <w:t> </w:t>
      </w:r>
      <w:r>
        <w:rPr>
          <w:color w:val="0D0D0D"/>
          <w:sz w:val="24"/>
        </w:rPr>
        <w:t>for</w:t>
      </w:r>
      <w:r>
        <w:rPr>
          <w:color w:val="0D0D0D"/>
          <w:spacing w:val="-4"/>
          <w:sz w:val="24"/>
        </w:rPr>
        <w:t> </w:t>
      </w:r>
      <w:r>
        <w:rPr>
          <w:color w:val="0D0D0D"/>
          <w:sz w:val="24"/>
        </w:rPr>
        <w:t>actual consensual sex.</w:t>
      </w:r>
    </w:p>
    <w:p>
      <w:pPr>
        <w:pStyle w:val="BodyText"/>
        <w:spacing w:before="114"/>
        <w:ind w:left="247"/>
      </w:pPr>
      <w:r>
        <w:rPr>
          <w:color w:val="0D0D0D"/>
        </w:rPr>
        <w:t>Why not </w:t>
      </w:r>
      <w:r>
        <w:rPr>
          <w:color w:val="0D0D0D"/>
          <w:spacing w:val="-2"/>
        </w:rPr>
        <w:t>zero:</w:t>
      </w:r>
    </w:p>
    <w:p>
      <w:pPr>
        <w:pStyle w:val="ListParagraph"/>
        <w:numPr>
          <w:ilvl w:val="1"/>
          <w:numId w:val="57"/>
        </w:numPr>
        <w:tabs>
          <w:tab w:pos="727" w:val="left" w:leader="none"/>
        </w:tabs>
        <w:spacing w:line="240" w:lineRule="auto" w:before="161" w:after="0"/>
        <w:ind w:left="727" w:right="0" w:hanging="353"/>
        <w:jc w:val="left"/>
        <w:rPr>
          <w:sz w:val="24"/>
        </w:rPr>
      </w:pPr>
      <w:r>
        <w:rPr>
          <w:sz w:val="24"/>
        </w:rPr>
        <mc:AlternateContent>
          <mc:Choice Requires="wps">
            <w:drawing>
              <wp:anchor distT="0" distB="0" distL="0" distR="0" allowOverlap="1" layoutInCell="1" locked="0" behindDoc="0" simplePos="0" relativeHeight="15904768">
                <wp:simplePos x="0" y="0"/>
                <wp:positionH relativeFrom="page">
                  <wp:posOffset>4838699</wp:posOffset>
                </wp:positionH>
                <wp:positionV relativeFrom="paragraph">
                  <wp:posOffset>143016</wp:posOffset>
                </wp:positionV>
                <wp:extent cx="466725" cy="171450"/>
                <wp:effectExtent l="0" t="0" r="0" b="0"/>
                <wp:wrapNone/>
                <wp:docPr id="883" name="Group 883"/>
                <wp:cNvGraphicFramePr>
                  <a:graphicFrameLocks/>
                </wp:cNvGraphicFramePr>
                <a:graphic>
                  <a:graphicData uri="http://schemas.microsoft.com/office/word/2010/wordprocessingGroup">
                    <wpg:wgp>
                      <wpg:cNvPr id="883" name="Group 883"/>
                      <wpg:cNvGrpSpPr/>
                      <wpg:grpSpPr>
                        <a:xfrm>
                          <a:off x="0" y="0"/>
                          <a:ext cx="466725" cy="171450"/>
                          <a:chExt cx="466725" cy="171450"/>
                        </a:xfrm>
                      </wpg:grpSpPr>
                      <wps:wsp>
                        <wps:cNvPr id="884" name="Graphic 884">
                          <a:hlinkClick r:id="rId36"/>
                        </wps:cNvPr>
                        <wps:cNvSpPr/>
                        <wps:spPr>
                          <a:xfrm>
                            <a:off x="0" y="0"/>
                            <a:ext cx="466725" cy="171450"/>
                          </a:xfrm>
                          <a:custGeom>
                            <a:avLst/>
                            <a:gdLst/>
                            <a:ahLst/>
                            <a:cxnLst/>
                            <a:rect l="l" t="t" r="r" b="b"/>
                            <a:pathLst>
                              <a:path w="466725" h="171450">
                                <a:moveTo>
                                  <a:pt x="386628" y="171373"/>
                                </a:moveTo>
                                <a:lnTo>
                                  <a:pt x="80096" y="171373"/>
                                </a:lnTo>
                                <a:lnTo>
                                  <a:pt x="74521" y="170783"/>
                                </a:lnTo>
                                <a:lnTo>
                                  <a:pt x="33418" y="153743"/>
                                </a:lnTo>
                                <a:lnTo>
                                  <a:pt x="8679" y="123605"/>
                                </a:lnTo>
                                <a:lnTo>
                                  <a:pt x="0" y="91306"/>
                                </a:lnTo>
                                <a:lnTo>
                                  <a:pt x="0" y="85724"/>
                                </a:lnTo>
                                <a:lnTo>
                                  <a:pt x="0" y="80067"/>
                                </a:lnTo>
                                <a:lnTo>
                                  <a:pt x="11319" y="42567"/>
                                </a:lnTo>
                                <a:lnTo>
                                  <a:pt x="42778" y="11239"/>
                                </a:lnTo>
                                <a:lnTo>
                                  <a:pt x="80096" y="0"/>
                                </a:lnTo>
                                <a:lnTo>
                                  <a:pt x="386628" y="0"/>
                                </a:lnTo>
                                <a:lnTo>
                                  <a:pt x="423945" y="11239"/>
                                </a:lnTo>
                                <a:lnTo>
                                  <a:pt x="455403" y="42567"/>
                                </a:lnTo>
                                <a:lnTo>
                                  <a:pt x="466725" y="80067"/>
                                </a:lnTo>
                                <a:lnTo>
                                  <a:pt x="466725" y="91306"/>
                                </a:lnTo>
                                <a:lnTo>
                                  <a:pt x="455403" y="128587"/>
                                </a:lnTo>
                                <a:lnTo>
                                  <a:pt x="423945" y="159991"/>
                                </a:lnTo>
                                <a:lnTo>
                                  <a:pt x="392203" y="170783"/>
                                </a:lnTo>
                                <a:lnTo>
                                  <a:pt x="386628" y="171373"/>
                                </a:lnTo>
                                <a:close/>
                              </a:path>
                            </a:pathLst>
                          </a:custGeom>
                          <a:solidFill>
                            <a:srgbClr val="F4F4F4"/>
                          </a:solidFill>
                        </wps:spPr>
                        <wps:bodyPr wrap="square" lIns="0" tIns="0" rIns="0" bIns="0" rtlCol="0">
                          <a:prstTxWarp prst="textNoShape">
                            <a:avLst/>
                          </a:prstTxWarp>
                          <a:noAutofit/>
                        </wps:bodyPr>
                      </wps:wsp>
                      <wps:wsp>
                        <wps:cNvPr id="885" name="Textbox 885"/>
                        <wps:cNvSpPr txBox="1"/>
                        <wps:spPr>
                          <a:xfrm>
                            <a:off x="0" y="0"/>
                            <a:ext cx="466725" cy="171450"/>
                          </a:xfrm>
                          <a:prstGeom prst="rect">
                            <a:avLst/>
                          </a:prstGeom>
                        </wps:spPr>
                        <wps:txbx>
                          <w:txbxContent>
                            <w:p>
                              <w:pPr>
                                <w:spacing w:before="39"/>
                                <w:ind w:left="112"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380.999939pt;margin-top:11.261175pt;width:36.75pt;height:13.5pt;mso-position-horizontal-relative:page;mso-position-vertical-relative:paragraph;z-index:15904768" id="docshapegroup862" coordorigin="7620,225" coordsize="735,270">
                <v:shape style="position:absolute;left:7620;top:225;width:735;height:270" id="docshape863" href="https://pmc.ncbi.nlm.nih.gov/articles/PMC6668891/?utm_source=chatgpt.com" coordorigin="7620,225" coordsize="735,270" path="m8229,495l7746,495,7737,494,7673,467,7634,420,7620,369,7620,360,7620,351,7638,292,7687,243,7746,225,8229,225,8288,243,8337,292,8355,351,8355,369,8337,428,8288,477,8238,494,8229,495xe" filled="true" fillcolor="#f4f4f4" stroked="false">
                  <v:path arrowok="t"/>
                  <v:fill type="solid"/>
                </v:shape>
                <v:shape style="position:absolute;left:7620;top:225;width:735;height:270" type="#_x0000_t202" id="docshape864" filled="false" stroked="false">
                  <v:textbox inset="0,0,0,0">
                    <w:txbxContent>
                      <w:p>
                        <w:pPr>
                          <w:spacing w:before="39"/>
                          <w:ind w:left="112"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because alcohol blackouts can create real </w:t>
      </w:r>
      <w:r>
        <w:rPr>
          <w:color w:val="0D0D0D"/>
          <w:spacing w:val="-2"/>
          <w:sz w:val="24"/>
        </w:rPr>
        <w:t>uncertainty,</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because incomplete recall does leave room for mistaken </w:t>
      </w:r>
      <w:r>
        <w:rPr>
          <w:color w:val="0D0D0D"/>
          <w:spacing w:val="-2"/>
          <w:sz w:val="24"/>
        </w:rPr>
        <w:t>inference,</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and because narrative plausibility is not </w:t>
      </w:r>
      <w:r>
        <w:rPr>
          <w:color w:val="0D0D0D"/>
          <w:spacing w:val="-2"/>
          <w:sz w:val="24"/>
        </w:rPr>
        <w:t>proof.</w:t>
      </w:r>
    </w:p>
    <w:p>
      <w:pPr>
        <w:spacing w:line="316" w:lineRule="auto" w:before="220"/>
        <w:ind w:left="247" w:right="697" w:firstLine="0"/>
        <w:jc w:val="both"/>
        <w:rPr>
          <w:rFonts w:ascii="Segoe UI Semibold" w:hAnsi="Segoe UI Semibold"/>
          <w:b/>
          <w:sz w:val="24"/>
        </w:rPr>
      </w:pPr>
      <w:r>
        <w:rPr>
          <w:color w:val="0D0D0D"/>
          <w:sz w:val="24"/>
        </w:rPr>
        <w:t>If you forced me to compare the two explanations using only what you’ve presented, I would</w:t>
      </w:r>
      <w:r>
        <w:rPr>
          <w:color w:val="0D0D0D"/>
          <w:spacing w:val="-5"/>
          <w:sz w:val="24"/>
        </w:rPr>
        <w:t> </w:t>
      </w:r>
      <w:r>
        <w:rPr>
          <w:color w:val="0D0D0D"/>
          <w:sz w:val="24"/>
        </w:rPr>
        <w:t>put</w:t>
      </w:r>
      <w:r>
        <w:rPr>
          <w:color w:val="0D0D0D"/>
          <w:spacing w:val="-5"/>
          <w:sz w:val="24"/>
        </w:rPr>
        <w:t> </w:t>
      </w:r>
      <w:r>
        <w:rPr>
          <w:rFonts w:ascii="Segoe UI Semibold" w:hAnsi="Segoe UI Semibold"/>
          <w:b/>
          <w:color w:val="0D0D0D"/>
          <w:sz w:val="24"/>
        </w:rPr>
        <w:t>“a</w:t>
      </w:r>
      <w:r>
        <w:rPr>
          <w:rFonts w:ascii="Segoe UI Semibold" w:hAnsi="Segoe UI Semibold"/>
          <w:b/>
          <w:color w:val="0D0D0D"/>
          <w:spacing w:val="-5"/>
          <w:sz w:val="24"/>
        </w:rPr>
        <w:t> </w:t>
      </w:r>
      <w:r>
        <w:rPr>
          <w:rFonts w:ascii="Segoe UI Semibold" w:hAnsi="Segoe UI Semibold"/>
          <w:b/>
          <w:color w:val="0D0D0D"/>
          <w:sz w:val="24"/>
        </w:rPr>
        <w:t>real</w:t>
      </w:r>
      <w:r>
        <w:rPr>
          <w:rFonts w:ascii="Segoe UI Semibold" w:hAnsi="Segoe UI Semibold"/>
          <w:b/>
          <w:color w:val="0D0D0D"/>
          <w:spacing w:val="-5"/>
          <w:sz w:val="24"/>
        </w:rPr>
        <w:t> </w:t>
      </w:r>
      <w:r>
        <w:rPr>
          <w:rFonts w:ascii="Segoe UI Semibold" w:hAnsi="Segoe UI Semibold"/>
          <w:b/>
          <w:color w:val="0D0D0D"/>
          <w:sz w:val="24"/>
        </w:rPr>
        <w:t>alcohol-involved</w:t>
      </w:r>
      <w:r>
        <w:rPr>
          <w:rFonts w:ascii="Segoe UI Semibold" w:hAnsi="Segoe UI Semibold"/>
          <w:b/>
          <w:color w:val="0D0D0D"/>
          <w:spacing w:val="-5"/>
          <w:sz w:val="24"/>
        </w:rPr>
        <w:t> </w:t>
      </w:r>
      <w:r>
        <w:rPr>
          <w:rFonts w:ascii="Segoe UI Semibold" w:hAnsi="Segoe UI Semibold"/>
          <w:b/>
          <w:color w:val="0D0D0D"/>
          <w:sz w:val="24"/>
        </w:rPr>
        <w:t>sexual</w:t>
      </w:r>
      <w:r>
        <w:rPr>
          <w:rFonts w:ascii="Segoe UI Semibold" w:hAnsi="Segoe UI Semibold"/>
          <w:b/>
          <w:color w:val="0D0D0D"/>
          <w:spacing w:val="-5"/>
          <w:sz w:val="24"/>
        </w:rPr>
        <w:t> </w:t>
      </w:r>
      <w:r>
        <w:rPr>
          <w:rFonts w:ascii="Segoe UI Semibold" w:hAnsi="Segoe UI Semibold"/>
          <w:b/>
          <w:color w:val="0D0D0D"/>
          <w:sz w:val="24"/>
        </w:rPr>
        <w:t>assault</w:t>
      </w:r>
      <w:r>
        <w:rPr>
          <w:rFonts w:ascii="Segoe UI Semibold" w:hAnsi="Segoe UI Semibold"/>
          <w:b/>
          <w:color w:val="0D0D0D"/>
          <w:spacing w:val="-5"/>
          <w:sz w:val="24"/>
        </w:rPr>
        <w:t> </w:t>
      </w:r>
      <w:r>
        <w:rPr>
          <w:rFonts w:ascii="Segoe UI Semibold" w:hAnsi="Segoe UI Semibold"/>
          <w:b/>
          <w:color w:val="0D0D0D"/>
          <w:sz w:val="24"/>
        </w:rPr>
        <w:t>occurred”</w:t>
      </w:r>
      <w:r>
        <w:rPr>
          <w:rFonts w:ascii="Segoe UI Semibold" w:hAnsi="Segoe UI Semibold"/>
          <w:b/>
          <w:color w:val="0D0D0D"/>
          <w:spacing w:val="-5"/>
          <w:sz w:val="24"/>
        </w:rPr>
        <w:t> </w:t>
      </w:r>
      <w:r>
        <w:rPr>
          <w:rFonts w:ascii="Segoe UI Semibold" w:hAnsi="Segoe UI Semibold"/>
          <w:b/>
          <w:color w:val="0D0D0D"/>
          <w:sz w:val="24"/>
        </w:rPr>
        <w:t>as</w:t>
      </w:r>
      <w:r>
        <w:rPr>
          <w:rFonts w:ascii="Segoe UI Semibold" w:hAnsi="Segoe UI Semibold"/>
          <w:b/>
          <w:color w:val="0D0D0D"/>
          <w:spacing w:val="-5"/>
          <w:sz w:val="24"/>
        </w:rPr>
        <w:t> </w:t>
      </w:r>
      <w:r>
        <w:rPr>
          <w:rFonts w:ascii="Segoe UI Semibold" w:hAnsi="Segoe UI Semibold"/>
          <w:b/>
          <w:color w:val="0D0D0D"/>
          <w:sz w:val="24"/>
        </w:rPr>
        <w:t>clearly</w:t>
      </w:r>
      <w:r>
        <w:rPr>
          <w:rFonts w:ascii="Segoe UI Semibold" w:hAnsi="Segoe UI Semibold"/>
          <w:b/>
          <w:color w:val="0D0D0D"/>
          <w:spacing w:val="-5"/>
          <w:sz w:val="24"/>
        </w:rPr>
        <w:t> </w:t>
      </w:r>
      <w:r>
        <w:rPr>
          <w:rFonts w:ascii="Segoe UI Semibold" w:hAnsi="Segoe UI Semibold"/>
          <w:b/>
          <w:color w:val="0D0D0D"/>
          <w:sz w:val="24"/>
        </w:rPr>
        <w:t>more</w:t>
      </w:r>
      <w:r>
        <w:rPr>
          <w:rFonts w:ascii="Segoe UI Semibold" w:hAnsi="Segoe UI Semibold"/>
          <w:b/>
          <w:color w:val="0D0D0D"/>
          <w:spacing w:val="-5"/>
          <w:sz w:val="24"/>
        </w:rPr>
        <w:t> </w:t>
      </w:r>
      <w:r>
        <w:rPr>
          <w:rFonts w:ascii="Segoe UI Semibold" w:hAnsi="Segoe UI Semibold"/>
          <w:b/>
          <w:color w:val="0D0D0D"/>
          <w:sz w:val="24"/>
        </w:rPr>
        <w:t>probable </w:t>
      </w:r>
      <w:r>
        <w:rPr>
          <w:color w:val="0D0D0D"/>
          <w:sz w:val="24"/>
        </w:rPr>
        <w:t>than </w:t>
      </w:r>
      <w:r>
        <w:rPr>
          <w:rFonts w:ascii="Segoe UI Semibold" w:hAnsi="Segoe UI Semibold"/>
          <w:b/>
          <w:color w:val="0D0D0D"/>
          <w:sz w:val="24"/>
        </w:rPr>
        <w:t>“consensual sex was later misinterpreted as rape.”</w:t>
      </w:r>
    </w:p>
    <w:p>
      <w:pPr>
        <w:pStyle w:val="BodyText"/>
        <w:spacing w:before="85"/>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762432">
                <wp:simplePos x="0" y="0"/>
                <wp:positionH relativeFrom="page">
                  <wp:posOffset>847724</wp:posOffset>
                </wp:positionH>
                <wp:positionV relativeFrom="paragraph">
                  <wp:posOffset>238417</wp:posOffset>
                </wp:positionV>
                <wp:extent cx="6096000" cy="9525"/>
                <wp:effectExtent l="0" t="0" r="0" b="0"/>
                <wp:wrapTopAndBottom/>
                <wp:docPr id="886" name="Graphic 886"/>
                <wp:cNvGraphicFramePr>
                  <a:graphicFrameLocks/>
                </wp:cNvGraphicFramePr>
                <a:graphic>
                  <a:graphicData uri="http://schemas.microsoft.com/office/word/2010/wordprocessingShape">
                    <wps:wsp>
                      <wps:cNvPr id="886" name="Graphic 88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73039pt;width:479.999962pt;height:.75pt;mso-position-horizontal-relative:page;mso-position-vertical-relative:paragraph;z-index:-15554048;mso-wrap-distance-left:0;mso-wrap-distance-right:0" id="docshape865" filled="true" fillcolor="#000000" stroked="false">
                <v:fill opacity="9764f" type="solid"/>
                <w10:wrap type="topAndBottom"/>
              </v:rect>
            </w:pict>
          </mc:Fallback>
        </mc:AlternateContent>
      </w:r>
    </w:p>
    <w:p>
      <w:pPr>
        <w:pStyle w:val="BodyText"/>
        <w:spacing w:before="102"/>
        <w:rPr>
          <w:rFonts w:ascii="Segoe UI Semibold"/>
          <w:b/>
        </w:rPr>
      </w:pPr>
    </w:p>
    <w:p>
      <w:pPr>
        <w:pStyle w:val="Heading1"/>
        <w:jc w:val="both"/>
        <w:rPr>
          <w:b/>
        </w:rPr>
      </w:pPr>
      <w:r>
        <w:rPr>
          <w:b/>
          <w:color w:val="0D0D0D"/>
        </w:rPr>
        <w:t>How</w:t>
      </w:r>
      <w:r>
        <w:rPr>
          <w:b/>
          <w:color w:val="0D0D0D"/>
          <w:spacing w:val="-1"/>
        </w:rPr>
        <w:t> </w:t>
      </w:r>
      <w:r>
        <w:rPr>
          <w:b/>
          <w:color w:val="0D0D0D"/>
        </w:rPr>
        <w:t>I</w:t>
      </w:r>
      <w:r>
        <w:rPr>
          <w:b/>
          <w:color w:val="0D0D0D"/>
          <w:spacing w:val="-1"/>
        </w:rPr>
        <w:t> </w:t>
      </w:r>
      <w:r>
        <w:rPr>
          <w:b/>
          <w:color w:val="0D0D0D"/>
        </w:rPr>
        <w:t>reached</w:t>
      </w:r>
      <w:r>
        <w:rPr>
          <w:b/>
          <w:color w:val="0D0D0D"/>
          <w:spacing w:val="-1"/>
        </w:rPr>
        <w:t> </w:t>
      </w:r>
      <w:r>
        <w:rPr>
          <w:b/>
          <w:color w:val="0D0D0D"/>
        </w:rPr>
        <w:t>that</w:t>
      </w:r>
      <w:r>
        <w:rPr>
          <w:b/>
          <w:color w:val="0D0D0D"/>
          <w:spacing w:val="-1"/>
        </w:rPr>
        <w:t> </w:t>
      </w:r>
      <w:r>
        <w:rPr>
          <w:b/>
          <w:color w:val="0D0D0D"/>
          <w:spacing w:val="-2"/>
        </w:rPr>
        <w:t>conclusion</w:t>
      </w:r>
    </w:p>
    <w:p>
      <w:pPr>
        <w:pStyle w:val="BodyText"/>
        <w:spacing w:before="191"/>
        <w:ind w:left="247"/>
      </w:pPr>
      <w:r>
        <w:rPr>
          <w:color w:val="0D0D0D"/>
        </w:rPr>
        <w:t>I used a simple weighing process, not a </w:t>
      </w:r>
      <w:r>
        <w:rPr>
          <w:color w:val="0D0D0D"/>
          <w:spacing w:val="-2"/>
        </w:rPr>
        <w:t>formula:</w:t>
      </w:r>
    </w:p>
    <w:p>
      <w:pPr>
        <w:pStyle w:val="BodyText"/>
        <w:spacing w:before="12"/>
      </w:pPr>
    </w:p>
    <w:p>
      <w:pPr>
        <w:pStyle w:val="Heading1"/>
        <w:spacing w:line="278" w:lineRule="auto"/>
        <w:rPr>
          <w:b/>
        </w:rPr>
      </w:pPr>
      <w:r>
        <w:rPr>
          <w:b/>
          <w:color w:val="0D0D0D"/>
        </w:rPr>
        <w:t>Step</w:t>
      </w:r>
      <w:r>
        <w:rPr>
          <w:b/>
          <w:color w:val="0D0D0D"/>
          <w:spacing w:val="-8"/>
        </w:rPr>
        <w:t> </w:t>
      </w:r>
      <w:r>
        <w:rPr>
          <w:b/>
          <w:color w:val="0D0D0D"/>
        </w:rPr>
        <w:t>1:</w:t>
      </w:r>
      <w:r>
        <w:rPr>
          <w:b/>
          <w:color w:val="0D0D0D"/>
          <w:spacing w:val="-8"/>
        </w:rPr>
        <w:t> </w:t>
      </w:r>
      <w:r>
        <w:rPr>
          <w:b/>
          <w:color w:val="0D0D0D"/>
        </w:rPr>
        <w:t>Ask</w:t>
      </w:r>
      <w:r>
        <w:rPr>
          <w:b/>
          <w:color w:val="0D0D0D"/>
          <w:spacing w:val="-8"/>
        </w:rPr>
        <w:t> </w:t>
      </w:r>
      <w:r>
        <w:rPr>
          <w:b/>
          <w:color w:val="0D0D0D"/>
        </w:rPr>
        <w:t>whether</w:t>
      </w:r>
      <w:r>
        <w:rPr>
          <w:b/>
          <w:color w:val="0D0D0D"/>
          <w:spacing w:val="-8"/>
        </w:rPr>
        <w:t> </w:t>
      </w:r>
      <w:r>
        <w:rPr>
          <w:b/>
          <w:color w:val="0D0D0D"/>
        </w:rPr>
        <w:t>the</w:t>
      </w:r>
      <w:r>
        <w:rPr>
          <w:b/>
          <w:color w:val="0D0D0D"/>
          <w:spacing w:val="-8"/>
        </w:rPr>
        <w:t> </w:t>
      </w:r>
      <w:r>
        <w:rPr>
          <w:b/>
          <w:color w:val="0D0D0D"/>
        </w:rPr>
        <w:t>account</w:t>
      </w:r>
      <w:r>
        <w:rPr>
          <w:b/>
          <w:color w:val="0D0D0D"/>
          <w:spacing w:val="-8"/>
        </w:rPr>
        <w:t> </w:t>
      </w:r>
      <w:r>
        <w:rPr>
          <w:b/>
          <w:color w:val="0D0D0D"/>
        </w:rPr>
        <w:t>matches</w:t>
      </w:r>
      <w:r>
        <w:rPr>
          <w:b/>
          <w:color w:val="0D0D0D"/>
          <w:spacing w:val="-8"/>
        </w:rPr>
        <w:t> </w:t>
      </w:r>
      <w:r>
        <w:rPr>
          <w:b/>
          <w:color w:val="0D0D0D"/>
        </w:rPr>
        <w:t>documented assault patterns</w:t>
      </w:r>
    </w:p>
    <w:p>
      <w:pPr>
        <w:pStyle w:val="BodyText"/>
        <w:spacing w:before="143"/>
        <w:ind w:left="247"/>
      </w:pPr>
      <w:r>
        <w:rPr>
          <w:color w:val="0D0D0D"/>
        </w:rPr>
        <w:t>It </w:t>
      </w:r>
      <w:r>
        <w:rPr>
          <w:color w:val="0D0D0D"/>
          <w:spacing w:val="-2"/>
        </w:rPr>
        <w:t>does:</w:t>
      </w:r>
    </w:p>
    <w:p>
      <w:pPr>
        <w:pStyle w:val="ListParagraph"/>
        <w:numPr>
          <w:ilvl w:val="1"/>
          <w:numId w:val="57"/>
        </w:numPr>
        <w:tabs>
          <w:tab w:pos="727" w:val="left" w:leader="none"/>
        </w:tabs>
        <w:spacing w:line="240" w:lineRule="auto" w:before="161" w:after="0"/>
        <w:ind w:left="727" w:right="0" w:hanging="353"/>
        <w:jc w:val="left"/>
        <w:rPr>
          <w:sz w:val="24"/>
        </w:rPr>
      </w:pPr>
      <w:r>
        <w:rPr>
          <w:color w:val="0D0D0D"/>
          <w:sz w:val="24"/>
        </w:rPr>
        <w:t>known </w:t>
      </w:r>
      <w:r>
        <w:rPr>
          <w:color w:val="0D0D0D"/>
          <w:spacing w:val="-2"/>
          <w:sz w:val="24"/>
        </w:rPr>
        <w:t>perpetrator,</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alcohol-related </w:t>
      </w:r>
      <w:r>
        <w:rPr>
          <w:color w:val="0D0D0D"/>
          <w:spacing w:val="-2"/>
          <w:sz w:val="24"/>
        </w:rPr>
        <w:t>impairment,</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fragmented </w:t>
      </w:r>
      <w:r>
        <w:rPr>
          <w:color w:val="0D0D0D"/>
          <w:spacing w:val="-2"/>
          <w:sz w:val="24"/>
        </w:rPr>
        <w:t>recall,</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later </w:t>
      </w:r>
      <w:r>
        <w:rPr>
          <w:color w:val="0D0D0D"/>
          <w:spacing w:val="-2"/>
          <w:sz w:val="24"/>
        </w:rPr>
        <w:t>confrontation,</w:t>
      </w:r>
    </w:p>
    <w:p>
      <w:pPr>
        <w:pStyle w:val="ListParagraph"/>
        <w:numPr>
          <w:ilvl w:val="1"/>
          <w:numId w:val="57"/>
        </w:numPr>
        <w:tabs>
          <w:tab w:pos="727" w:val="left" w:leader="none"/>
        </w:tabs>
        <w:spacing w:line="240" w:lineRule="auto" w:before="100" w:after="0"/>
        <w:ind w:left="727" w:right="0" w:hanging="353"/>
        <w:jc w:val="left"/>
        <w:rPr>
          <w:sz w:val="24"/>
        </w:rPr>
      </w:pPr>
      <w:r>
        <w:rPr>
          <w:sz w:val="24"/>
        </w:rPr>
        <mc:AlternateContent>
          <mc:Choice Requires="wps">
            <w:drawing>
              <wp:anchor distT="0" distB="0" distL="0" distR="0" allowOverlap="1" layoutInCell="1" locked="0" behindDoc="0" simplePos="0" relativeHeight="15905280">
                <wp:simplePos x="0" y="0"/>
                <wp:positionH relativeFrom="page">
                  <wp:posOffset>3438525</wp:posOffset>
                </wp:positionH>
                <wp:positionV relativeFrom="paragraph">
                  <wp:posOffset>92539</wp:posOffset>
                </wp:positionV>
                <wp:extent cx="1000125" cy="288290"/>
                <wp:effectExtent l="0" t="0" r="0" b="0"/>
                <wp:wrapNone/>
                <wp:docPr id="887" name="Group 887"/>
                <wp:cNvGraphicFramePr>
                  <a:graphicFrameLocks/>
                </wp:cNvGraphicFramePr>
                <a:graphic>
                  <a:graphicData uri="http://schemas.microsoft.com/office/word/2010/wordprocessingGroup">
                    <wpg:wgp>
                      <wpg:cNvPr id="887" name="Group 887"/>
                      <wpg:cNvGrpSpPr/>
                      <wpg:grpSpPr>
                        <a:xfrm>
                          <a:off x="0" y="0"/>
                          <a:ext cx="1000125" cy="288290"/>
                          <a:chExt cx="1000125" cy="288290"/>
                        </a:xfrm>
                      </wpg:grpSpPr>
                      <wps:wsp>
                        <wps:cNvPr id="888" name="Graphic 888"/>
                        <wps:cNvSpPr/>
                        <wps:spPr>
                          <a:xfrm>
                            <a:off x="-12" y="145346"/>
                            <a:ext cx="857250" cy="142875"/>
                          </a:xfrm>
                          <a:custGeom>
                            <a:avLst/>
                            <a:gdLst/>
                            <a:ahLst/>
                            <a:cxnLst/>
                            <a:rect l="l" t="t" r="r" b="b"/>
                            <a:pathLst>
                              <a:path w="857250" h="142875">
                                <a:moveTo>
                                  <a:pt x="857250" y="0"/>
                                </a:moveTo>
                                <a:lnTo>
                                  <a:pt x="685800" y="0"/>
                                </a:lnTo>
                                <a:lnTo>
                                  <a:pt x="171450" y="0"/>
                                </a:lnTo>
                                <a:lnTo>
                                  <a:pt x="0" y="0"/>
                                </a:lnTo>
                                <a:lnTo>
                                  <a:pt x="0" y="142875"/>
                                </a:lnTo>
                                <a:lnTo>
                                  <a:pt x="171450" y="142875"/>
                                </a:lnTo>
                                <a:lnTo>
                                  <a:pt x="685800" y="142875"/>
                                </a:lnTo>
                                <a:lnTo>
                                  <a:pt x="857250" y="142875"/>
                                </a:lnTo>
                                <a:lnTo>
                                  <a:pt x="857250" y="0"/>
                                </a:lnTo>
                                <a:close/>
                              </a:path>
                            </a:pathLst>
                          </a:custGeom>
                          <a:solidFill>
                            <a:srgbClr val="FBFBFB"/>
                          </a:solidFill>
                        </wps:spPr>
                        <wps:bodyPr wrap="square" lIns="0" tIns="0" rIns="0" bIns="0" rtlCol="0">
                          <a:prstTxWarp prst="textNoShape">
                            <a:avLst/>
                          </a:prstTxWarp>
                          <a:noAutofit/>
                        </wps:bodyPr>
                      </wps:wsp>
                      <wps:wsp>
                        <wps:cNvPr id="889" name="Graphic 889"/>
                        <wps:cNvSpPr/>
                        <wps:spPr>
                          <a:xfrm>
                            <a:off x="171449" y="173920"/>
                            <a:ext cx="495300" cy="85725"/>
                          </a:xfrm>
                          <a:custGeom>
                            <a:avLst/>
                            <a:gdLst/>
                            <a:ahLst/>
                            <a:cxnLst/>
                            <a:rect l="l" t="t" r="r" b="b"/>
                            <a:pathLst>
                              <a:path w="495300" h="85725">
                                <a:moveTo>
                                  <a:pt x="458121" y="85724"/>
                                </a:moveTo>
                                <a:lnTo>
                                  <a:pt x="37178" y="85724"/>
                                </a:lnTo>
                                <a:lnTo>
                                  <a:pt x="31710" y="84637"/>
                                </a:lnTo>
                                <a:lnTo>
                                  <a:pt x="1087" y="54013"/>
                                </a:lnTo>
                                <a:lnTo>
                                  <a:pt x="0" y="48546"/>
                                </a:lnTo>
                                <a:lnTo>
                                  <a:pt x="0" y="42862"/>
                                </a:lnTo>
                                <a:lnTo>
                                  <a:pt x="0" y="37178"/>
                                </a:lnTo>
                                <a:lnTo>
                                  <a:pt x="21208" y="5437"/>
                                </a:lnTo>
                                <a:lnTo>
                                  <a:pt x="37178" y="0"/>
                                </a:lnTo>
                                <a:lnTo>
                                  <a:pt x="458121" y="0"/>
                                </a:lnTo>
                                <a:lnTo>
                                  <a:pt x="489862" y="21208"/>
                                </a:lnTo>
                                <a:lnTo>
                                  <a:pt x="495299" y="37178"/>
                                </a:lnTo>
                                <a:lnTo>
                                  <a:pt x="495299" y="48546"/>
                                </a:lnTo>
                                <a:lnTo>
                                  <a:pt x="474091" y="80287"/>
                                </a:lnTo>
                                <a:lnTo>
                                  <a:pt x="463588" y="84637"/>
                                </a:lnTo>
                                <a:lnTo>
                                  <a:pt x="458121" y="85724"/>
                                </a:lnTo>
                                <a:close/>
                              </a:path>
                            </a:pathLst>
                          </a:custGeom>
                          <a:solidFill>
                            <a:srgbClr val="8B8B8B"/>
                          </a:solidFill>
                        </wps:spPr>
                        <wps:bodyPr wrap="square" lIns="0" tIns="0" rIns="0" bIns="0" rtlCol="0">
                          <a:prstTxWarp prst="textNoShape">
                            <a:avLst/>
                          </a:prstTxWarp>
                          <a:noAutofit/>
                        </wps:bodyPr>
                      </wps:wsp>
                      <wps:wsp>
                        <wps:cNvPr id="890" name="Graphic 890"/>
                        <wps:cNvSpPr/>
                        <wps:spPr>
                          <a:xfrm>
                            <a:off x="76187" y="116771"/>
                            <a:ext cx="923925" cy="171450"/>
                          </a:xfrm>
                          <a:custGeom>
                            <a:avLst/>
                            <a:gdLst/>
                            <a:ahLst/>
                            <a:cxnLst/>
                            <a:rect l="l" t="t" r="r" b="b"/>
                            <a:pathLst>
                              <a:path w="923925" h="171450">
                                <a:moveTo>
                                  <a:pt x="561975" y="19050"/>
                                </a:moveTo>
                                <a:lnTo>
                                  <a:pt x="390525" y="19050"/>
                                </a:lnTo>
                                <a:lnTo>
                                  <a:pt x="171450" y="19050"/>
                                </a:lnTo>
                                <a:lnTo>
                                  <a:pt x="0" y="19050"/>
                                </a:lnTo>
                                <a:lnTo>
                                  <a:pt x="0" y="28575"/>
                                </a:lnTo>
                                <a:lnTo>
                                  <a:pt x="171450" y="28575"/>
                                </a:lnTo>
                                <a:lnTo>
                                  <a:pt x="390525" y="28575"/>
                                </a:lnTo>
                                <a:lnTo>
                                  <a:pt x="561975" y="28575"/>
                                </a:lnTo>
                                <a:lnTo>
                                  <a:pt x="561975" y="19050"/>
                                </a:lnTo>
                                <a:close/>
                              </a:path>
                              <a:path w="923925" h="171450">
                                <a:moveTo>
                                  <a:pt x="923925" y="19050"/>
                                </a:moveTo>
                                <a:lnTo>
                                  <a:pt x="781050" y="19050"/>
                                </a:lnTo>
                                <a:lnTo>
                                  <a:pt x="781050" y="28575"/>
                                </a:lnTo>
                                <a:lnTo>
                                  <a:pt x="781050" y="171450"/>
                                </a:lnTo>
                                <a:lnTo>
                                  <a:pt x="923925" y="171450"/>
                                </a:lnTo>
                                <a:lnTo>
                                  <a:pt x="923925" y="28575"/>
                                </a:lnTo>
                                <a:lnTo>
                                  <a:pt x="923925" y="19050"/>
                                </a:lnTo>
                                <a:close/>
                              </a:path>
                              <a:path w="923925" h="171450">
                                <a:moveTo>
                                  <a:pt x="923925" y="0"/>
                                </a:moveTo>
                                <a:lnTo>
                                  <a:pt x="781050" y="0"/>
                                </a:lnTo>
                                <a:lnTo>
                                  <a:pt x="781050" y="9525"/>
                                </a:lnTo>
                                <a:lnTo>
                                  <a:pt x="923925" y="9525"/>
                                </a:lnTo>
                                <a:lnTo>
                                  <a:pt x="923925" y="0"/>
                                </a:lnTo>
                                <a:close/>
                              </a:path>
                            </a:pathLst>
                          </a:custGeom>
                          <a:solidFill>
                            <a:srgbClr val="FBFBFB"/>
                          </a:solidFill>
                        </wps:spPr>
                        <wps:bodyPr wrap="square" lIns="0" tIns="0" rIns="0" bIns="0" rtlCol="0">
                          <a:prstTxWarp prst="textNoShape">
                            <a:avLst/>
                          </a:prstTxWarp>
                          <a:noAutofit/>
                        </wps:bodyPr>
                      </wps:wsp>
                      <wps:wsp>
                        <wps:cNvPr id="891" name="Textbox 891"/>
                        <wps:cNvSpPr txBox="1"/>
                        <wps:spPr>
                          <a:xfrm>
                            <a:off x="0" y="0"/>
                            <a:ext cx="1000125" cy="288290"/>
                          </a:xfrm>
                          <a:prstGeom prst="rect">
                            <a:avLst/>
                          </a:prstGeom>
                        </wps:spPr>
                        <wps:txbx>
                          <w:txbxContent>
                            <w:p>
                              <w:pPr>
                                <w:tabs>
                                  <w:tab w:pos="1406" w:val="left" w:leader="none"/>
                                </w:tabs>
                                <w:spacing w:line="266" w:lineRule="exact" w:before="0"/>
                                <w:ind w:left="34" w:right="0" w:firstLine="0"/>
                                <w:jc w:val="left"/>
                                <w:rPr>
                                  <w:rFonts w:ascii="Times New Roman"/>
                                  <w:sz w:val="24"/>
                                </w:rPr>
                              </w:pPr>
                              <w:hyperlink r:id="rId30">
                                <w:r>
                                  <w:rPr>
                                    <w:rFonts w:ascii="Times New Roman"/>
                                    <w:color w:val="0D0D0D"/>
                                    <w:sz w:val="24"/>
                                    <w:u w:val="thick" w:color="F4F4F4"/>
                                  </w:rPr>
                                  <w:t> </w:t>
                                  <w:tab/>
                                </w:r>
                              </w:hyperlink>
                            </w:p>
                          </w:txbxContent>
                        </wps:txbx>
                        <wps:bodyPr wrap="square" lIns="0" tIns="0" rIns="0" bIns="0" rtlCol="0">
                          <a:noAutofit/>
                        </wps:bodyPr>
                      </wps:wsp>
                      <wps:wsp>
                        <wps:cNvPr id="892" name="Textbox 892"/>
                        <wps:cNvSpPr txBox="1"/>
                        <wps:spPr>
                          <a:xfrm>
                            <a:off x="0" y="121533"/>
                            <a:ext cx="1000125" cy="167005"/>
                          </a:xfrm>
                          <a:prstGeom prst="rect">
                            <a:avLst/>
                          </a:prstGeom>
                        </wps:spPr>
                        <wps:txbx>
                          <w:txbxContent>
                            <w:p>
                              <w:pPr>
                                <w:tabs>
                                  <w:tab w:pos="1162" w:val="left" w:leader="none"/>
                                </w:tabs>
                                <w:spacing w:before="87"/>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wps:txbx>
                        <wps:bodyPr wrap="square" lIns="0" tIns="0" rIns="0" bIns="0" rtlCol="0">
                          <a:noAutofit/>
                        </wps:bodyPr>
                      </wps:wsp>
                    </wpg:wgp>
                  </a:graphicData>
                </a:graphic>
              </wp:anchor>
            </w:drawing>
          </mc:Choice>
          <mc:Fallback>
            <w:pict>
              <v:group style="position:absolute;margin-left:270.75pt;margin-top:7.286599pt;width:78.75pt;height:22.7pt;mso-position-horizontal-relative:page;mso-position-vertical-relative:paragraph;z-index:15905280" id="docshapegroup866" coordorigin="5415,146" coordsize="1575,454">
                <v:shape style="position:absolute;left:5414;top:374;width:1350;height:225" id="docshape867" coordorigin="5415,375" coordsize="1350,225" path="m6765,375l6495,375,5685,375,5415,375,5415,600,5685,600,6495,600,6765,600,6765,375xe" filled="true" fillcolor="#fbfbfb" stroked="false">
                  <v:path arrowok="t"/>
                  <v:fill type="solid"/>
                </v:shape>
                <v:shape style="position:absolute;left:5685;top:419;width:780;height:135" id="docshape868" coordorigin="5685,420" coordsize="780,135" path="m6406,555l5744,555,5735,553,5687,505,5685,496,5685,487,5685,478,5718,428,5744,420,6406,420,6456,453,6465,478,6465,496,6432,546,6415,553,6406,555xe" filled="true" fillcolor="#8b8b8b" stroked="false">
                  <v:path arrowok="t"/>
                  <v:fill type="solid"/>
                </v:shape>
                <v:shape style="position:absolute;left:5534;top:329;width:1455;height:270" id="docshape869" coordorigin="5535,330" coordsize="1455,270" path="m6420,360l6150,360,5805,360,5535,360,5535,375,5805,375,6150,375,6420,375,6420,360xm6990,360l6765,360,6765,375,6765,600,6990,600,6990,375,6990,360xm6990,330l6765,330,6765,345,6990,345,6990,330xe" filled="true" fillcolor="#fbfbfb" stroked="false">
                  <v:path arrowok="t"/>
                  <v:fill type="solid"/>
                </v:shape>
                <v:shape style="position:absolute;left:5415;top:145;width:1575;height:454" type="#_x0000_t202" id="docshape870" filled="false" stroked="false">
                  <v:textbox inset="0,0,0,0">
                    <w:txbxContent>
                      <w:p>
                        <w:pPr>
                          <w:tabs>
                            <w:tab w:pos="1406" w:val="left" w:leader="none"/>
                          </w:tabs>
                          <w:spacing w:line="266" w:lineRule="exact" w:before="0"/>
                          <w:ind w:left="34" w:right="0" w:firstLine="0"/>
                          <w:jc w:val="left"/>
                          <w:rPr>
                            <w:rFonts w:ascii="Times New Roman"/>
                            <w:sz w:val="24"/>
                          </w:rPr>
                        </w:pPr>
                        <w:hyperlink r:id="rId30">
                          <w:r>
                            <w:rPr>
                              <w:rFonts w:ascii="Times New Roman"/>
                              <w:color w:val="0D0D0D"/>
                              <w:sz w:val="24"/>
                              <w:u w:val="thick" w:color="F4F4F4"/>
                            </w:rPr>
                            <w:t> </w:t>
                            <w:tab/>
                          </w:r>
                        </w:hyperlink>
                      </w:p>
                    </w:txbxContent>
                  </v:textbox>
                  <w10:wrap type="none"/>
                </v:shape>
                <v:shape style="position:absolute;left:5415;top:337;width:1575;height:263" type="#_x0000_t202" id="docshape871" filled="false" stroked="false">
                  <v:textbox inset="0,0,0,0">
                    <w:txbxContent>
                      <w:p>
                        <w:pPr>
                          <w:tabs>
                            <w:tab w:pos="1162" w:val="left" w:leader="none"/>
                          </w:tabs>
                          <w:spacing w:before="87"/>
                          <w:ind w:left="52" w:right="0" w:firstLine="0"/>
                          <w:jc w:val="left"/>
                          <w:rPr>
                            <w:rFonts w:ascii="Segoe Fluent Icons" w:hAnsi="Segoe Fluent Icons"/>
                            <w:sz w:val="13"/>
                          </w:rPr>
                        </w:pPr>
                        <w:r>
                          <w:rPr>
                            <w:rFonts w:ascii="Segoe Fluent Icons" w:hAnsi="Segoe Fluent Icons"/>
                            <w:color w:val="8B8B8B"/>
                            <w:spacing w:val="-10"/>
                            <w:w w:val="105"/>
                            <w:sz w:val="13"/>
                          </w:rPr>
                          <w:t></w:t>
                        </w:r>
                        <w:r>
                          <w:rPr>
                            <w:rFonts w:ascii="Segoe Fluent Icons" w:hAnsi="Segoe Fluent Icons"/>
                            <w:color w:val="8B8B8B"/>
                            <w:sz w:val="13"/>
                          </w:rPr>
                          <w:tab/>
                        </w:r>
                        <w:r>
                          <w:rPr>
                            <w:rFonts w:ascii="Segoe Fluent Icons" w:hAnsi="Segoe Fluent Icons"/>
                            <w:color w:val="8B8B8B"/>
                            <w:spacing w:val="-12"/>
                            <w:w w:val="105"/>
                            <w:sz w:val="13"/>
                          </w:rPr>
                          <w:t></w:t>
                        </w:r>
                      </w:p>
                    </w:txbxContent>
                  </v:textbox>
                  <w10:wrap type="none"/>
                </v:shape>
                <w10:wrap type="none"/>
              </v:group>
            </w:pict>
          </mc:Fallback>
        </mc:AlternateContent>
      </w:r>
      <w:r>
        <w:rPr>
          <w:color w:val="0D0D0D"/>
          <w:sz w:val="24"/>
        </w:rPr>
        <w:t>surrounding harassment </w:t>
      </w:r>
      <w:r>
        <w:rPr>
          <w:color w:val="0D0D0D"/>
          <w:spacing w:val="-2"/>
          <w:sz w:val="24"/>
        </w:rPr>
        <w:t>context.</w:t>
      </w:r>
    </w:p>
    <w:p>
      <w:pPr>
        <w:pStyle w:val="ListParagraph"/>
        <w:spacing w:after="0" w:line="240" w:lineRule="auto"/>
        <w:jc w:val="left"/>
        <w:rPr>
          <w:sz w:val="24"/>
        </w:rPr>
        <w:sectPr>
          <w:pgSz w:w="12240" w:h="15840"/>
          <w:pgMar w:top="540" w:bottom="280" w:left="1080" w:right="1080"/>
        </w:sectPr>
      </w:pPr>
    </w:p>
    <w:p>
      <w:pPr>
        <w:pStyle w:val="Heading1"/>
        <w:spacing w:line="278" w:lineRule="auto" w:before="81"/>
        <w:ind w:right="297"/>
        <w:rPr>
          <w:b/>
        </w:rPr>
      </w:pPr>
      <w:r>
        <w:rPr>
          <w:b/>
          <w:color w:val="0D0D0D"/>
        </w:rPr>
        <w:t>Step</w:t>
      </w:r>
      <w:r>
        <w:rPr>
          <w:b/>
          <w:color w:val="0D0D0D"/>
          <w:spacing w:val="-8"/>
        </w:rPr>
        <w:t> </w:t>
      </w:r>
      <w:r>
        <w:rPr>
          <w:b/>
          <w:color w:val="0D0D0D"/>
        </w:rPr>
        <w:t>2:</w:t>
      </w:r>
      <w:r>
        <w:rPr>
          <w:b/>
          <w:color w:val="0D0D0D"/>
          <w:spacing w:val="-8"/>
        </w:rPr>
        <w:t> </w:t>
      </w:r>
      <w:r>
        <w:rPr>
          <w:b/>
          <w:color w:val="0D0D0D"/>
        </w:rPr>
        <w:t>Ask</w:t>
      </w:r>
      <w:r>
        <w:rPr>
          <w:b/>
          <w:color w:val="0D0D0D"/>
          <w:spacing w:val="-8"/>
        </w:rPr>
        <w:t> </w:t>
      </w:r>
      <w:r>
        <w:rPr>
          <w:b/>
          <w:color w:val="0D0D0D"/>
        </w:rPr>
        <w:t>whether</w:t>
      </w:r>
      <w:r>
        <w:rPr>
          <w:b/>
          <w:color w:val="0D0D0D"/>
          <w:spacing w:val="-8"/>
        </w:rPr>
        <w:t> </w:t>
      </w:r>
      <w:r>
        <w:rPr>
          <w:b/>
          <w:color w:val="0D0D0D"/>
        </w:rPr>
        <w:t>the</w:t>
      </w:r>
      <w:r>
        <w:rPr>
          <w:b/>
          <w:color w:val="0D0D0D"/>
          <w:spacing w:val="-8"/>
        </w:rPr>
        <w:t> </w:t>
      </w:r>
      <w:r>
        <w:rPr>
          <w:b/>
          <w:color w:val="0D0D0D"/>
        </w:rPr>
        <w:t>alternative</w:t>
      </w:r>
      <w:r>
        <w:rPr>
          <w:b/>
          <w:color w:val="0D0D0D"/>
          <w:spacing w:val="-8"/>
        </w:rPr>
        <w:t> </w:t>
      </w:r>
      <w:r>
        <w:rPr>
          <w:b/>
          <w:color w:val="0D0D0D"/>
        </w:rPr>
        <w:t>explanation</w:t>
      </w:r>
      <w:r>
        <w:rPr>
          <w:b/>
          <w:color w:val="0D0D0D"/>
          <w:spacing w:val="-8"/>
        </w:rPr>
        <w:t> </w:t>
      </w:r>
      <w:r>
        <w:rPr>
          <w:b/>
          <w:color w:val="0D0D0D"/>
        </w:rPr>
        <w:t>is supported by science</w:t>
      </w:r>
    </w:p>
    <w:p>
      <w:pPr>
        <w:pStyle w:val="BodyText"/>
        <w:spacing w:before="144"/>
        <w:ind w:left="247"/>
      </w:pPr>
      <w:r>
        <w:rPr>
          <w:color w:val="0D0D0D"/>
        </w:rPr>
        <w:t>Partly,</w:t>
      </w:r>
      <w:r>
        <w:rPr>
          <w:color w:val="0D0D0D"/>
          <w:spacing w:val="-2"/>
        </w:rPr>
        <w:t> </w:t>
      </w:r>
      <w:r>
        <w:rPr>
          <w:color w:val="0D0D0D"/>
        </w:rPr>
        <w:t>but</w:t>
      </w:r>
      <w:r>
        <w:rPr>
          <w:color w:val="0D0D0D"/>
          <w:spacing w:val="-1"/>
        </w:rPr>
        <w:t> </w:t>
      </w:r>
      <w:r>
        <w:rPr>
          <w:color w:val="0D0D0D"/>
        </w:rPr>
        <w:t>only</w:t>
      </w:r>
      <w:r>
        <w:rPr>
          <w:color w:val="0D0D0D"/>
          <w:spacing w:val="-2"/>
        </w:rPr>
        <w:t> </w:t>
      </w:r>
      <w:r>
        <w:rPr>
          <w:color w:val="0D0D0D"/>
        </w:rPr>
        <w:t>in</w:t>
      </w:r>
      <w:r>
        <w:rPr>
          <w:color w:val="0D0D0D"/>
          <w:spacing w:val="-1"/>
        </w:rPr>
        <w:t> </w:t>
      </w:r>
      <w:r>
        <w:rPr>
          <w:color w:val="0D0D0D"/>
        </w:rPr>
        <w:t>a</w:t>
      </w:r>
      <w:r>
        <w:rPr>
          <w:color w:val="0D0D0D"/>
          <w:spacing w:val="-2"/>
        </w:rPr>
        <w:t> </w:t>
      </w:r>
      <w:r>
        <w:rPr>
          <w:color w:val="0D0D0D"/>
        </w:rPr>
        <w:t>limited</w:t>
      </w:r>
      <w:r>
        <w:rPr>
          <w:color w:val="0D0D0D"/>
          <w:spacing w:val="-1"/>
        </w:rPr>
        <w:t> </w:t>
      </w:r>
      <w:r>
        <w:rPr>
          <w:color w:val="0D0D0D"/>
          <w:spacing w:val="-4"/>
        </w:rPr>
        <w:t>way:</w:t>
      </w:r>
    </w:p>
    <w:p>
      <w:pPr>
        <w:pStyle w:val="ListParagraph"/>
        <w:numPr>
          <w:ilvl w:val="1"/>
          <w:numId w:val="57"/>
        </w:numPr>
        <w:tabs>
          <w:tab w:pos="727" w:val="left" w:leader="none"/>
        </w:tabs>
        <w:spacing w:line="240" w:lineRule="auto" w:before="161" w:after="0"/>
        <w:ind w:left="727" w:right="0" w:hanging="353"/>
        <w:jc w:val="left"/>
        <w:rPr>
          <w:sz w:val="24"/>
        </w:rPr>
      </w:pPr>
      <w:r>
        <w:rPr>
          <w:color w:val="0D0D0D"/>
          <w:sz w:val="24"/>
        </w:rPr>
        <w:t>alcohol can impair </w:t>
      </w:r>
      <w:r>
        <w:rPr>
          <w:color w:val="0D0D0D"/>
          <w:spacing w:val="-2"/>
          <w:sz w:val="24"/>
        </w:rPr>
        <w:t>memory,</w:t>
      </w:r>
    </w:p>
    <w:p>
      <w:pPr>
        <w:pStyle w:val="ListParagraph"/>
        <w:numPr>
          <w:ilvl w:val="1"/>
          <w:numId w:val="57"/>
        </w:numPr>
        <w:tabs>
          <w:tab w:pos="727" w:val="left" w:leader="none"/>
        </w:tabs>
        <w:spacing w:line="240" w:lineRule="auto" w:before="100" w:after="0"/>
        <w:ind w:left="727" w:right="0" w:hanging="353"/>
        <w:jc w:val="left"/>
        <w:rPr>
          <w:sz w:val="24"/>
        </w:rPr>
      </w:pPr>
      <w:r>
        <w:rPr>
          <w:color w:val="0D0D0D"/>
          <w:sz w:val="24"/>
        </w:rPr>
        <w:t>fragmentary recall can </w:t>
      </w:r>
      <w:r>
        <w:rPr>
          <w:color w:val="0D0D0D"/>
          <w:spacing w:val="-2"/>
          <w:sz w:val="24"/>
        </w:rPr>
        <w:t>occur,</w:t>
      </w:r>
    </w:p>
    <w:p>
      <w:pPr>
        <w:pStyle w:val="ListParagraph"/>
        <w:numPr>
          <w:ilvl w:val="1"/>
          <w:numId w:val="57"/>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907328">
                <wp:simplePos x="0" y="0"/>
                <wp:positionH relativeFrom="page">
                  <wp:posOffset>2447924</wp:posOffset>
                </wp:positionH>
                <wp:positionV relativeFrom="paragraph">
                  <wp:posOffset>95506</wp:posOffset>
                </wp:positionV>
                <wp:extent cx="476250" cy="171450"/>
                <wp:effectExtent l="0" t="0" r="0" b="0"/>
                <wp:wrapNone/>
                <wp:docPr id="893" name="Group 893"/>
                <wp:cNvGraphicFramePr>
                  <a:graphicFrameLocks/>
                </wp:cNvGraphicFramePr>
                <a:graphic>
                  <a:graphicData uri="http://schemas.microsoft.com/office/word/2010/wordprocessingGroup">
                    <wpg:wgp>
                      <wpg:cNvPr id="893" name="Group 893"/>
                      <wpg:cNvGrpSpPr/>
                      <wpg:grpSpPr>
                        <a:xfrm>
                          <a:off x="0" y="0"/>
                          <a:ext cx="476250" cy="171450"/>
                          <a:chExt cx="476250" cy="171450"/>
                        </a:xfrm>
                      </wpg:grpSpPr>
                      <wps:wsp>
                        <wps:cNvPr id="894" name="Graphic 894">
                          <a:hlinkClick r:id="rId36"/>
                        </wps:cNvPr>
                        <wps:cNvSpPr/>
                        <wps:spPr>
                          <a:xfrm>
                            <a:off x="0" y="0"/>
                            <a:ext cx="476250" cy="171450"/>
                          </a:xfrm>
                          <a:custGeom>
                            <a:avLst/>
                            <a:gdLst/>
                            <a:ahLst/>
                            <a:cxnLst/>
                            <a:rect l="l" t="t" r="r" b="b"/>
                            <a:pathLst>
                              <a:path w="476250" h="171450">
                                <a:moveTo>
                                  <a:pt x="396154" y="171373"/>
                                </a:moveTo>
                                <a:lnTo>
                                  <a:pt x="80096" y="171373"/>
                                </a:lnTo>
                                <a:lnTo>
                                  <a:pt x="74521" y="170859"/>
                                </a:lnTo>
                                <a:lnTo>
                                  <a:pt x="33418" y="153743"/>
                                </a:lnTo>
                                <a:lnTo>
                                  <a:pt x="8679" y="123605"/>
                                </a:lnTo>
                                <a:lnTo>
                                  <a:pt x="0" y="91382"/>
                                </a:lnTo>
                                <a:lnTo>
                                  <a:pt x="0" y="85724"/>
                                </a:lnTo>
                                <a:lnTo>
                                  <a:pt x="0" y="79990"/>
                                </a:lnTo>
                                <a:lnTo>
                                  <a:pt x="11319" y="42643"/>
                                </a:lnTo>
                                <a:lnTo>
                                  <a:pt x="42778" y="11163"/>
                                </a:lnTo>
                                <a:lnTo>
                                  <a:pt x="80096" y="0"/>
                                </a:lnTo>
                                <a:lnTo>
                                  <a:pt x="396154" y="0"/>
                                </a:lnTo>
                                <a:lnTo>
                                  <a:pt x="433471" y="11163"/>
                                </a:lnTo>
                                <a:lnTo>
                                  <a:pt x="464929" y="42643"/>
                                </a:lnTo>
                                <a:lnTo>
                                  <a:pt x="476250" y="79990"/>
                                </a:lnTo>
                                <a:lnTo>
                                  <a:pt x="476250" y="91382"/>
                                </a:lnTo>
                                <a:lnTo>
                                  <a:pt x="464929" y="128587"/>
                                </a:lnTo>
                                <a:lnTo>
                                  <a:pt x="433471" y="159991"/>
                                </a:lnTo>
                                <a:lnTo>
                                  <a:pt x="401728" y="170783"/>
                                </a:lnTo>
                                <a:lnTo>
                                  <a:pt x="396154" y="171373"/>
                                </a:lnTo>
                                <a:close/>
                              </a:path>
                            </a:pathLst>
                          </a:custGeom>
                          <a:solidFill>
                            <a:srgbClr val="F4F4F4"/>
                          </a:solidFill>
                        </wps:spPr>
                        <wps:bodyPr wrap="square" lIns="0" tIns="0" rIns="0" bIns="0" rtlCol="0">
                          <a:prstTxWarp prst="textNoShape">
                            <a:avLst/>
                          </a:prstTxWarp>
                          <a:noAutofit/>
                        </wps:bodyPr>
                      </wps:wsp>
                      <wps:wsp>
                        <wps:cNvPr id="895" name="Textbox 895"/>
                        <wps:cNvSpPr txBox="1"/>
                        <wps:spPr>
                          <a:xfrm>
                            <a:off x="0" y="0"/>
                            <a:ext cx="476250" cy="171450"/>
                          </a:xfrm>
                          <a:prstGeom prst="rect">
                            <a:avLst/>
                          </a:prstGeom>
                        </wps:spPr>
                        <wps:txbx>
                          <w:txbxContent>
                            <w:p>
                              <w:pPr>
                                <w:spacing w:before="39"/>
                                <w:ind w:left="117"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92.749969pt;margin-top:7.520165pt;width:37.5pt;height:13.5pt;mso-position-horizontal-relative:page;mso-position-vertical-relative:paragraph;z-index:15907328" id="docshapegroup872" coordorigin="3855,150" coordsize="750,270">
                <v:shape style="position:absolute;left:3855;top:150;width:750;height:270" id="docshape873" href="https://pmc.ncbi.nlm.nih.gov/articles/PMC6668891/?utm_source=chatgpt.com" coordorigin="3855,150" coordsize="750,270" path="m4479,420l3981,420,3972,419,3908,393,3869,345,3855,294,3855,285,3855,276,3873,218,3922,168,3981,150,4479,150,4538,168,4587,218,4605,276,4605,294,4587,353,4538,402,4488,419,4479,420xe" filled="true" fillcolor="#f4f4f4" stroked="false">
                  <v:path arrowok="t"/>
                  <v:fill type="solid"/>
                </v:shape>
                <v:shape style="position:absolute;left:3855;top:150;width:750;height:270" type="#_x0000_t202" id="docshape874" filled="false" stroked="false">
                  <v:textbox inset="0,0,0,0">
                    <w:txbxContent>
                      <w:p>
                        <w:pPr>
                          <w:spacing w:before="39"/>
                          <w:ind w:left="117" w:right="0" w:firstLine="0"/>
                          <w:jc w:val="left"/>
                          <w:rPr>
                            <w:sz w:val="13"/>
                          </w:rPr>
                        </w:pPr>
                        <w:hyperlink r:id="rId36">
                          <w:r>
                            <w:rPr>
                              <w:color w:val="5C5C5C"/>
                              <w:w w:val="105"/>
                              <w:sz w:val="13"/>
                            </w:rPr>
                            <w:t>PMC</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uncertainty is </w:t>
      </w:r>
      <w:r>
        <w:rPr>
          <w:color w:val="0D0D0D"/>
          <w:spacing w:val="-2"/>
          <w:sz w:val="24"/>
        </w:rPr>
        <w:t>real.</w:t>
      </w:r>
    </w:p>
    <w:p>
      <w:pPr>
        <w:pStyle w:val="BodyText"/>
        <w:spacing w:before="12"/>
      </w:pPr>
    </w:p>
    <w:p>
      <w:pPr>
        <w:pStyle w:val="Heading1"/>
        <w:spacing w:line="278" w:lineRule="auto"/>
        <w:ind w:right="289"/>
        <w:rPr>
          <w:b/>
        </w:rPr>
      </w:pPr>
      <w:r>
        <w:rPr>
          <w:b/>
          <w:color w:val="0D0D0D"/>
        </w:rPr>
        <w:t>Step</w:t>
      </w:r>
      <w:r>
        <w:rPr>
          <w:b/>
          <w:color w:val="0D0D0D"/>
          <w:spacing w:val="-7"/>
        </w:rPr>
        <w:t> </w:t>
      </w:r>
      <w:r>
        <w:rPr>
          <w:b/>
          <w:color w:val="0D0D0D"/>
        </w:rPr>
        <w:t>3:</w:t>
      </w:r>
      <w:r>
        <w:rPr>
          <w:b/>
          <w:color w:val="0D0D0D"/>
          <w:spacing w:val="-7"/>
        </w:rPr>
        <w:t> </w:t>
      </w:r>
      <w:r>
        <w:rPr>
          <w:b/>
          <w:color w:val="0D0D0D"/>
        </w:rPr>
        <w:t>Ask</w:t>
      </w:r>
      <w:r>
        <w:rPr>
          <w:b/>
          <w:color w:val="0D0D0D"/>
          <w:spacing w:val="-7"/>
        </w:rPr>
        <w:t> </w:t>
      </w:r>
      <w:r>
        <w:rPr>
          <w:b/>
          <w:color w:val="0D0D0D"/>
        </w:rPr>
        <w:t>whether</w:t>
      </w:r>
      <w:r>
        <w:rPr>
          <w:b/>
          <w:color w:val="0D0D0D"/>
          <w:spacing w:val="-7"/>
        </w:rPr>
        <w:t> </w:t>
      </w:r>
      <w:r>
        <w:rPr>
          <w:b/>
          <w:color w:val="0D0D0D"/>
        </w:rPr>
        <w:t>the</w:t>
      </w:r>
      <w:r>
        <w:rPr>
          <w:b/>
          <w:color w:val="0D0D0D"/>
          <w:spacing w:val="-7"/>
        </w:rPr>
        <w:t> </w:t>
      </w:r>
      <w:r>
        <w:rPr>
          <w:b/>
          <w:color w:val="0D0D0D"/>
        </w:rPr>
        <w:t>alternative</w:t>
      </w:r>
      <w:r>
        <w:rPr>
          <w:b/>
          <w:color w:val="0D0D0D"/>
          <w:spacing w:val="-7"/>
        </w:rPr>
        <w:t> </w:t>
      </w:r>
      <w:r>
        <w:rPr>
          <w:b/>
          <w:color w:val="0D0D0D"/>
        </w:rPr>
        <w:t>has</w:t>
      </w:r>
      <w:r>
        <w:rPr>
          <w:b/>
          <w:color w:val="0D0D0D"/>
          <w:spacing w:val="-7"/>
        </w:rPr>
        <w:t> </w:t>
      </w:r>
      <w:r>
        <w:rPr>
          <w:b/>
          <w:color w:val="0D0D0D"/>
        </w:rPr>
        <w:t>its</w:t>
      </w:r>
      <w:r>
        <w:rPr>
          <w:b/>
          <w:color w:val="0D0D0D"/>
          <w:spacing w:val="-7"/>
        </w:rPr>
        <w:t> </w:t>
      </w:r>
      <w:r>
        <w:rPr>
          <w:b/>
          <w:color w:val="0D0D0D"/>
        </w:rPr>
        <w:t>own</w:t>
      </w:r>
      <w:r>
        <w:rPr>
          <w:b/>
          <w:color w:val="0D0D0D"/>
          <w:spacing w:val="-7"/>
        </w:rPr>
        <w:t> </w:t>
      </w:r>
      <w:r>
        <w:rPr>
          <w:b/>
          <w:color w:val="0D0D0D"/>
        </w:rPr>
        <w:t>positive </w:t>
      </w:r>
      <w:r>
        <w:rPr>
          <w:b/>
          <w:color w:val="0D0D0D"/>
          <w:spacing w:val="-2"/>
        </w:rPr>
        <w:t>evidence</w:t>
      </w:r>
    </w:p>
    <w:p>
      <w:pPr>
        <w:pStyle w:val="BodyText"/>
        <w:spacing w:before="129"/>
        <w:ind w:left="247"/>
      </w:pPr>
      <w:r>
        <w:rPr>
          <w:color w:val="0D0D0D"/>
        </w:rPr>
        <w:t>Not much, from what you’ve </w:t>
      </w:r>
      <w:r>
        <w:rPr>
          <w:color w:val="0D0D0D"/>
          <w:spacing w:val="-2"/>
        </w:rPr>
        <w:t>described.</w:t>
      </w:r>
    </w:p>
    <w:p>
      <w:pPr>
        <w:pStyle w:val="BodyText"/>
        <w:spacing w:before="12"/>
      </w:pPr>
    </w:p>
    <w:p>
      <w:pPr>
        <w:pStyle w:val="Heading1"/>
        <w:rPr>
          <w:b/>
        </w:rPr>
      </w:pPr>
      <w:r>
        <w:rPr>
          <w:b/>
          <w:color w:val="0D0D0D"/>
        </w:rPr>
        <w:t>Step</w:t>
      </w:r>
      <w:r>
        <w:rPr>
          <w:b/>
          <w:color w:val="0D0D0D"/>
          <w:spacing w:val="-3"/>
        </w:rPr>
        <w:t> </w:t>
      </w:r>
      <w:r>
        <w:rPr>
          <w:b/>
          <w:color w:val="0D0D0D"/>
        </w:rPr>
        <w:t>4:</w:t>
      </w:r>
      <w:r>
        <w:rPr>
          <w:b/>
          <w:color w:val="0D0D0D"/>
          <w:spacing w:val="-3"/>
        </w:rPr>
        <w:t> </w:t>
      </w:r>
      <w:r>
        <w:rPr>
          <w:b/>
          <w:color w:val="0D0D0D"/>
        </w:rPr>
        <w:t>Discount</w:t>
      </w:r>
      <w:r>
        <w:rPr>
          <w:b/>
          <w:color w:val="0D0D0D"/>
          <w:spacing w:val="-3"/>
        </w:rPr>
        <w:t> </w:t>
      </w:r>
      <w:r>
        <w:rPr>
          <w:b/>
          <w:color w:val="0D0D0D"/>
        </w:rPr>
        <w:t>for</w:t>
      </w:r>
      <w:r>
        <w:rPr>
          <w:b/>
          <w:color w:val="0D0D0D"/>
          <w:spacing w:val="-3"/>
        </w:rPr>
        <w:t> </w:t>
      </w:r>
      <w:r>
        <w:rPr>
          <w:b/>
          <w:color w:val="0D0D0D"/>
        </w:rPr>
        <w:t>missing</w:t>
      </w:r>
      <w:r>
        <w:rPr>
          <w:b/>
          <w:color w:val="0D0D0D"/>
          <w:spacing w:val="-2"/>
        </w:rPr>
        <w:t> corroboration</w:t>
      </w:r>
    </w:p>
    <w:p>
      <w:pPr>
        <w:pStyle w:val="BodyText"/>
        <w:spacing w:line="316" w:lineRule="auto" w:before="221"/>
        <w:ind w:left="247" w:right="297"/>
      </w:pPr>
      <w:r>
        <w:rPr>
          <w:color w:val="0D0D0D"/>
        </w:rPr>
        <w:t>Because</w:t>
      </w:r>
      <w:r>
        <w:rPr>
          <w:color w:val="0D0D0D"/>
          <w:spacing w:val="-3"/>
        </w:rPr>
        <w:t> </w:t>
      </w:r>
      <w:r>
        <w:rPr>
          <w:color w:val="0D0D0D"/>
        </w:rPr>
        <w:t>we</w:t>
      </w:r>
      <w:r>
        <w:rPr>
          <w:color w:val="0D0D0D"/>
          <w:spacing w:val="-3"/>
        </w:rPr>
        <w:t> </w:t>
      </w:r>
      <w:r>
        <w:rPr>
          <w:color w:val="0D0D0D"/>
        </w:rPr>
        <w:t>do</w:t>
      </w:r>
      <w:r>
        <w:rPr>
          <w:color w:val="0D0D0D"/>
          <w:spacing w:val="-3"/>
        </w:rPr>
        <w:t> </w:t>
      </w:r>
      <w:r>
        <w:rPr>
          <w:color w:val="0D0D0D"/>
        </w:rPr>
        <w:t>not</w:t>
      </w:r>
      <w:r>
        <w:rPr>
          <w:color w:val="0D0D0D"/>
          <w:spacing w:val="-3"/>
        </w:rPr>
        <w:t> </w:t>
      </w:r>
      <w:r>
        <w:rPr>
          <w:color w:val="0D0D0D"/>
        </w:rPr>
        <w:t>have</w:t>
      </w:r>
      <w:r>
        <w:rPr>
          <w:color w:val="0D0D0D"/>
          <w:spacing w:val="-3"/>
        </w:rPr>
        <w:t> </w:t>
      </w:r>
      <w:r>
        <w:rPr>
          <w:color w:val="0D0D0D"/>
        </w:rPr>
        <w:t>the</w:t>
      </w:r>
      <w:r>
        <w:rPr>
          <w:color w:val="0D0D0D"/>
          <w:spacing w:val="-3"/>
        </w:rPr>
        <w:t> </w:t>
      </w:r>
      <w:r>
        <w:rPr>
          <w:color w:val="0D0D0D"/>
        </w:rPr>
        <w:t>full</w:t>
      </w:r>
      <w:r>
        <w:rPr>
          <w:color w:val="0D0D0D"/>
          <w:spacing w:val="-3"/>
        </w:rPr>
        <w:t> </w:t>
      </w:r>
      <w:r>
        <w:rPr>
          <w:color w:val="0D0D0D"/>
        </w:rPr>
        <w:t>record,</w:t>
      </w:r>
      <w:r>
        <w:rPr>
          <w:color w:val="0D0D0D"/>
          <w:spacing w:val="-3"/>
        </w:rPr>
        <w:t> </w:t>
      </w:r>
      <w:r>
        <w:rPr>
          <w:color w:val="0D0D0D"/>
        </w:rPr>
        <w:t>I</w:t>
      </w:r>
      <w:r>
        <w:rPr>
          <w:color w:val="0D0D0D"/>
          <w:spacing w:val="-3"/>
        </w:rPr>
        <w:t> </w:t>
      </w:r>
      <w:r>
        <w:rPr>
          <w:color w:val="0D0D0D"/>
        </w:rPr>
        <w:t>do</w:t>
      </w:r>
      <w:r>
        <w:rPr>
          <w:color w:val="0D0D0D"/>
          <w:spacing w:val="-3"/>
        </w:rPr>
        <w:t> </w:t>
      </w:r>
      <w:r>
        <w:rPr>
          <w:color w:val="0D0D0D"/>
        </w:rPr>
        <w:t>not</w:t>
      </w:r>
      <w:r>
        <w:rPr>
          <w:color w:val="0D0D0D"/>
          <w:spacing w:val="-3"/>
        </w:rPr>
        <w:t> </w:t>
      </w:r>
      <w:r>
        <w:rPr>
          <w:color w:val="0D0D0D"/>
        </w:rPr>
        <w:t>push</w:t>
      </w:r>
      <w:r>
        <w:rPr>
          <w:color w:val="0D0D0D"/>
          <w:spacing w:val="-3"/>
        </w:rPr>
        <w:t> </w:t>
      </w:r>
      <w:r>
        <w:rPr>
          <w:color w:val="0D0D0D"/>
        </w:rPr>
        <w:t>the</w:t>
      </w:r>
      <w:r>
        <w:rPr>
          <w:color w:val="0D0D0D"/>
          <w:spacing w:val="-3"/>
        </w:rPr>
        <w:t> </w:t>
      </w:r>
      <w:r>
        <w:rPr>
          <w:color w:val="0D0D0D"/>
        </w:rPr>
        <w:t>probability</w:t>
      </w:r>
      <w:r>
        <w:rPr>
          <w:color w:val="0D0D0D"/>
          <w:spacing w:val="-3"/>
        </w:rPr>
        <w:t> </w:t>
      </w:r>
      <w:r>
        <w:rPr>
          <w:color w:val="0D0D0D"/>
        </w:rPr>
        <w:t>of</w:t>
      </w:r>
      <w:r>
        <w:rPr>
          <w:color w:val="0D0D0D"/>
          <w:spacing w:val="-3"/>
        </w:rPr>
        <w:t> </w:t>
      </w:r>
      <w:r>
        <w:rPr>
          <w:color w:val="0D0D0D"/>
        </w:rPr>
        <w:t>the</w:t>
      </w:r>
      <w:r>
        <w:rPr>
          <w:color w:val="0D0D0D"/>
          <w:spacing w:val="-3"/>
        </w:rPr>
        <w:t> </w:t>
      </w:r>
      <w:r>
        <w:rPr>
          <w:color w:val="0D0D0D"/>
        </w:rPr>
        <w:t>alternative</w:t>
      </w:r>
      <w:r>
        <w:rPr>
          <w:color w:val="0D0D0D"/>
          <w:spacing w:val="-3"/>
        </w:rPr>
        <w:t> </w:t>
      </w:r>
      <w:r>
        <w:rPr>
          <w:color w:val="0D0D0D"/>
        </w:rPr>
        <w:t>all the way down to near zero.</w:t>
      </w:r>
    </w:p>
    <w:p>
      <w:pPr>
        <w:pStyle w:val="BodyText"/>
        <w:spacing w:before="237"/>
        <w:ind w:left="247"/>
      </w:pPr>
      <w:r>
        <w:rPr>
          <w:color w:val="0D0D0D"/>
        </w:rPr>
        <w:t>That produces a result </w:t>
      </w:r>
      <w:r>
        <w:rPr>
          <w:color w:val="0D0D0D"/>
          <w:spacing w:val="-5"/>
        </w:rPr>
        <w:t>of:</w:t>
      </w:r>
    </w:p>
    <w:p>
      <w:pPr>
        <w:pStyle w:val="BodyText"/>
        <w:spacing w:before="21"/>
      </w:pPr>
    </w:p>
    <w:p>
      <w:pPr>
        <w:pStyle w:val="ListParagraph"/>
        <w:numPr>
          <w:ilvl w:val="1"/>
          <w:numId w:val="57"/>
        </w:numPr>
        <w:tabs>
          <w:tab w:pos="727" w:val="left" w:leader="none"/>
        </w:tabs>
        <w:spacing w:line="240" w:lineRule="auto" w:before="0" w:after="0"/>
        <w:ind w:left="727" w:right="0" w:hanging="353"/>
        <w:jc w:val="left"/>
        <w:rPr>
          <w:rFonts w:ascii="Segoe UI Semibold" w:hAnsi="Segoe UI Semibold"/>
          <w:b/>
          <w:sz w:val="24"/>
        </w:rPr>
      </w:pPr>
      <w:r>
        <w:rPr>
          <w:rFonts w:ascii="Segoe UI Semibold" w:hAnsi="Segoe UI Semibold"/>
          <w:b/>
          <w:color w:val="0D0D0D"/>
          <w:sz w:val="24"/>
        </w:rPr>
        <w:t>real</w:t>
      </w:r>
      <w:r>
        <w:rPr>
          <w:rFonts w:ascii="Segoe UI Semibold" w:hAnsi="Segoe UI Semibold"/>
          <w:b/>
          <w:color w:val="0D0D0D"/>
          <w:spacing w:val="-3"/>
          <w:sz w:val="24"/>
        </w:rPr>
        <w:t> </w:t>
      </w:r>
      <w:r>
        <w:rPr>
          <w:rFonts w:ascii="Segoe UI Semibold" w:hAnsi="Segoe UI Semibold"/>
          <w:b/>
          <w:color w:val="0D0D0D"/>
          <w:spacing w:val="-2"/>
          <w:sz w:val="24"/>
        </w:rPr>
        <w:t>possibility</w:t>
      </w:r>
    </w:p>
    <w:p>
      <w:pPr>
        <w:pStyle w:val="ListParagraph"/>
        <w:numPr>
          <w:ilvl w:val="1"/>
          <w:numId w:val="57"/>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but </w:t>
      </w:r>
      <w:r>
        <w:rPr>
          <w:rFonts w:ascii="Segoe UI Semibold" w:hAnsi="Segoe UI Semibold"/>
          <w:b/>
          <w:color w:val="0D0D0D"/>
          <w:sz w:val="24"/>
        </w:rPr>
        <w:t>minority </w:t>
      </w:r>
      <w:r>
        <w:rPr>
          <w:rFonts w:ascii="Segoe UI Semibold" w:hAnsi="Segoe UI Semibold"/>
          <w:b/>
          <w:color w:val="0D0D0D"/>
          <w:spacing w:val="-2"/>
          <w:sz w:val="24"/>
        </w:rPr>
        <w:t>explanation</w:t>
      </w:r>
    </w:p>
    <w:p>
      <w:pPr>
        <w:pStyle w:val="ListParagraph"/>
        <w:numPr>
          <w:ilvl w:val="1"/>
          <w:numId w:val="57"/>
        </w:numPr>
        <w:tabs>
          <w:tab w:pos="727" w:val="left" w:leader="none"/>
        </w:tabs>
        <w:spacing w:line="240" w:lineRule="auto" w:before="101" w:after="0"/>
        <w:ind w:left="727" w:right="0" w:hanging="353"/>
        <w:jc w:val="left"/>
        <w:rPr>
          <w:sz w:val="24"/>
        </w:rPr>
      </w:pPr>
      <w:r>
        <w:rPr>
          <w:color w:val="0D0D0D"/>
          <w:sz w:val="24"/>
        </w:rPr>
        <w:t>and</w:t>
      </w:r>
      <w:r>
        <w:rPr>
          <w:color w:val="0D0D0D"/>
          <w:spacing w:val="-2"/>
          <w:sz w:val="24"/>
        </w:rPr>
        <w:t> </w:t>
      </w:r>
      <w:r>
        <w:rPr>
          <w:rFonts w:ascii="Segoe UI Semibold" w:hAnsi="Segoe UI Semibold"/>
          <w:b/>
          <w:color w:val="0D0D0D"/>
          <w:sz w:val="24"/>
        </w:rPr>
        <w:t>weaker</w:t>
      </w:r>
      <w:r>
        <w:rPr>
          <w:rFonts w:ascii="Segoe UI Semibold" w:hAnsi="Segoe UI Semibold"/>
          <w:b/>
          <w:color w:val="0D0D0D"/>
          <w:spacing w:val="-1"/>
          <w:sz w:val="24"/>
        </w:rPr>
        <w:t> </w:t>
      </w:r>
      <w:r>
        <w:rPr>
          <w:rFonts w:ascii="Segoe UI Semibold" w:hAnsi="Segoe UI Semibold"/>
          <w:b/>
          <w:color w:val="0D0D0D"/>
          <w:sz w:val="24"/>
        </w:rPr>
        <w:t>than</w:t>
      </w:r>
      <w:r>
        <w:rPr>
          <w:rFonts w:ascii="Segoe UI Semibold" w:hAnsi="Segoe UI Semibold"/>
          <w:b/>
          <w:color w:val="0D0D0D"/>
          <w:spacing w:val="-2"/>
          <w:sz w:val="24"/>
        </w:rPr>
        <w:t>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z w:val="24"/>
        </w:rPr>
        <w:t>assault</w:t>
      </w:r>
      <w:r>
        <w:rPr>
          <w:rFonts w:ascii="Segoe UI Semibold" w:hAnsi="Segoe UI Semibold"/>
          <w:b/>
          <w:color w:val="0D0D0D"/>
          <w:spacing w:val="-1"/>
          <w:sz w:val="24"/>
        </w:rPr>
        <w:t> </w:t>
      </w:r>
      <w:r>
        <w:rPr>
          <w:rFonts w:ascii="Segoe UI Semibold" w:hAnsi="Segoe UI Semibold"/>
          <w:b/>
          <w:color w:val="0D0D0D"/>
          <w:spacing w:val="-2"/>
          <w:sz w:val="24"/>
        </w:rPr>
        <w:t>explanation</w:t>
      </w:r>
      <w:r>
        <w:rPr>
          <w:color w:val="0D0D0D"/>
          <w:spacing w:val="-2"/>
          <w:sz w:val="24"/>
        </w:rPr>
        <w:t>.</w:t>
      </w:r>
    </w:p>
    <w:p>
      <w:pPr>
        <w:pStyle w:val="BodyText"/>
        <w:spacing w:line="316" w:lineRule="auto" w:before="221"/>
        <w:ind w:left="247"/>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do</w:t>
      </w:r>
      <w:r>
        <w:rPr>
          <w:color w:val="0D0D0D"/>
          <w:spacing w:val="-3"/>
        </w:rPr>
        <w:t> </w:t>
      </w:r>
      <w:r>
        <w:rPr>
          <w:color w:val="0D0D0D"/>
        </w:rPr>
        <w:t>the</w:t>
      </w:r>
      <w:r>
        <w:rPr>
          <w:color w:val="0D0D0D"/>
          <w:spacing w:val="-3"/>
        </w:rPr>
        <w:t> </w:t>
      </w:r>
      <w:r>
        <w:rPr>
          <w:color w:val="0D0D0D"/>
        </w:rPr>
        <w:t>same</w:t>
      </w:r>
      <w:r>
        <w:rPr>
          <w:color w:val="0D0D0D"/>
          <w:spacing w:val="-3"/>
        </w:rPr>
        <w:t> </w:t>
      </w:r>
      <w:r>
        <w:rPr>
          <w:color w:val="0D0D0D"/>
        </w:rPr>
        <w:t>thing</w:t>
      </w:r>
      <w:r>
        <w:rPr>
          <w:color w:val="0D0D0D"/>
          <w:spacing w:val="-3"/>
        </w:rPr>
        <w:t> </w:t>
      </w:r>
      <w:r>
        <w:rPr>
          <w:color w:val="0D0D0D"/>
        </w:rPr>
        <w:t>next</w:t>
      </w:r>
      <w:r>
        <w:rPr>
          <w:color w:val="0D0D0D"/>
          <w:spacing w:val="-3"/>
        </w:rPr>
        <w:t> </w:t>
      </w:r>
      <w:r>
        <w:rPr>
          <w:color w:val="0D0D0D"/>
        </w:rPr>
        <w:t>with</w:t>
      </w:r>
      <w:r>
        <w:rPr>
          <w:color w:val="0D0D0D"/>
          <w:spacing w:val="-3"/>
        </w:rPr>
        <w:t> </w:t>
      </w:r>
      <w:r>
        <w:rPr>
          <w:color w:val="0D0D0D"/>
        </w:rPr>
        <w:t>the</w:t>
      </w:r>
      <w:r>
        <w:rPr>
          <w:color w:val="0D0D0D"/>
          <w:spacing w:val="-3"/>
        </w:rPr>
        <w:t> </w:t>
      </w:r>
      <w:r>
        <w:rPr>
          <w:color w:val="0D0D0D"/>
        </w:rPr>
        <w:t>stronger</w:t>
      </w:r>
      <w:r>
        <w:rPr>
          <w:color w:val="0D0D0D"/>
          <w:spacing w:val="-3"/>
        </w:rPr>
        <w:t> </w:t>
      </w:r>
      <w:r>
        <w:rPr>
          <w:color w:val="0D0D0D"/>
        </w:rPr>
        <w:t>competing</w:t>
      </w:r>
      <w:r>
        <w:rPr>
          <w:color w:val="0D0D0D"/>
          <w:spacing w:val="-3"/>
        </w:rPr>
        <w:t> </w:t>
      </w:r>
      <w:r>
        <w:rPr>
          <w:color w:val="0D0D0D"/>
        </w:rPr>
        <w:t>hypothesis</w:t>
      </w:r>
      <w:r>
        <w:rPr>
          <w:color w:val="0D0D0D"/>
          <w:spacing w:val="-3"/>
        </w:rPr>
        <w:t> </w:t>
      </w:r>
      <w:r>
        <w:rPr>
          <w:color w:val="0D0D0D"/>
        </w:rPr>
        <w:t>and</w:t>
      </w:r>
      <w:r>
        <w:rPr>
          <w:color w:val="0D0D0D"/>
          <w:spacing w:val="-3"/>
        </w:rPr>
        <w:t> </w:t>
      </w:r>
      <w:r>
        <w:rPr>
          <w:color w:val="0D0D0D"/>
        </w:rPr>
        <w:t>give you a side-by-side probability comparison.</w:t>
      </w:r>
    </w:p>
    <w:p>
      <w:pPr>
        <w:pStyle w:val="BodyText"/>
        <w:spacing w:before="5"/>
        <w:rPr>
          <w:sz w:val="8"/>
        </w:rPr>
      </w:pPr>
      <w:r>
        <w:rPr>
          <w:sz w:val="8"/>
        </w:rPr>
        <w:drawing>
          <wp:anchor distT="0" distB="0" distL="0" distR="0" allowOverlap="1" layoutInCell="1" locked="0" behindDoc="1" simplePos="0" relativeHeight="487764992">
            <wp:simplePos x="0" y="0"/>
            <wp:positionH relativeFrom="page">
              <wp:posOffset>941471</wp:posOffset>
            </wp:positionH>
            <wp:positionV relativeFrom="paragraph">
              <wp:posOffset>160639</wp:posOffset>
            </wp:positionV>
            <wp:extent cx="155302" cy="155448"/>
            <wp:effectExtent l="0" t="0" r="0" b="0"/>
            <wp:wrapTopAndBottom/>
            <wp:docPr id="896" name="Image 896"/>
            <wp:cNvGraphicFramePr>
              <a:graphicFrameLocks/>
            </wp:cNvGraphicFramePr>
            <a:graphic>
              <a:graphicData uri="http://schemas.openxmlformats.org/drawingml/2006/picture">
                <pic:pic>
                  <pic:nvPicPr>
                    <pic:cNvPr id="896" name="Image 896"/>
                    <pic:cNvPicPr/>
                  </pic:nvPicPr>
                  <pic:blipFill>
                    <a:blip r:embed="rId12" cstate="print"/>
                    <a:stretch>
                      <a:fillRect/>
                    </a:stretch>
                  </pic:blipFill>
                  <pic:spPr>
                    <a:xfrm>
                      <a:off x="0" y="0"/>
                      <a:ext cx="155302" cy="155448"/>
                    </a:xfrm>
                    <a:prstGeom prst="rect">
                      <a:avLst/>
                    </a:prstGeom>
                  </pic:spPr>
                </pic:pic>
              </a:graphicData>
            </a:graphic>
          </wp:anchor>
        </w:drawing>
      </w:r>
      <w:r>
        <w:rPr>
          <w:sz w:val="8"/>
        </w:rPr>
        <mc:AlternateContent>
          <mc:Choice Requires="wps">
            <w:drawing>
              <wp:anchor distT="0" distB="0" distL="0" distR="0" allowOverlap="1" layoutInCell="1" locked="0" behindDoc="1" simplePos="0" relativeHeight="487765504">
                <wp:simplePos x="0" y="0"/>
                <wp:positionH relativeFrom="page">
                  <wp:posOffset>2190737</wp:posOffset>
                </wp:positionH>
                <wp:positionV relativeFrom="paragraph">
                  <wp:posOffset>224158</wp:posOffset>
                </wp:positionV>
                <wp:extent cx="133350" cy="28575"/>
                <wp:effectExtent l="0" t="0" r="0" b="0"/>
                <wp:wrapTopAndBottom/>
                <wp:docPr id="897" name="Graphic 897"/>
                <wp:cNvGraphicFramePr>
                  <a:graphicFrameLocks/>
                </wp:cNvGraphicFramePr>
                <a:graphic>
                  <a:graphicData uri="http://schemas.microsoft.com/office/word/2010/wordprocessingShape">
                    <wps:wsp>
                      <wps:cNvPr id="897" name="Graphic 897"/>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0290pt;width:10.5pt;height:2.25pt;mso-position-horizontal-relative:page;mso-position-vertical-relative:paragraph;z-index:-15550976;mso-wrap-distance-left:0;mso-wrap-distance-right:0" id="docshape875" coordorigin="3450,353" coordsize="210,45" path="m3495,373l3494,370,3492,364,3490,362,3486,357,3484,356,3478,354,3475,353,3469,353,3467,354,3461,356,3459,357,3454,362,3453,364,3451,370,3450,373,3450,378,3451,381,3453,387,3454,389,3459,394,3461,395,3467,397,3469,398,3475,398,3478,397,3484,395,3486,394,3490,389,3492,387,3494,381,3495,378,3495,373xm3577,372l3577,370,3575,364,3573,362,3569,357,3566,356,3561,354,3558,353,3552,353,3549,354,3544,356,3541,357,3537,362,3535,364,3533,370,3533,372,3533,378,3533,381,3535,387,3537,389,3541,393,3544,395,3549,397,3552,398,3558,398,3561,397,3566,395,3569,393,3573,389,3575,387,3577,381,3577,378,3577,372xm3660,372l3659,370,3657,364,3655,362,3651,357,3649,356,3643,354,3640,353,3634,353,3632,354,3626,356,3624,357,3619,362,3618,364,3616,370,3615,372,3615,378,3616,381,3618,387,3619,389,3624,393,3626,395,3632,397,3634,398,3640,398,3643,397,3649,395,3651,393,3655,389,3657,387,3659,381,3660,378,3660,372xe" filled="true" fillcolor="#5c5c5c" stroked="false">
                <v:path arrowok="t"/>
                <v:fill type="solid"/>
                <w10:wrap type="topAndBottom"/>
              </v:shape>
            </w:pict>
          </mc:Fallback>
        </mc:AlternateContent>
      </w:r>
      <w:r>
        <w:rPr>
          <w:sz w:val="8"/>
        </w:rPr>
        <mc:AlternateContent>
          <mc:Choice Requires="wps">
            <w:drawing>
              <wp:anchor distT="0" distB="0" distL="0" distR="0" allowOverlap="1" layoutInCell="1" locked="0" behindDoc="1" simplePos="0" relativeHeight="487766016">
                <wp:simplePos x="0" y="0"/>
                <wp:positionH relativeFrom="page">
                  <wp:posOffset>2466974</wp:posOffset>
                </wp:positionH>
                <wp:positionV relativeFrom="paragraph">
                  <wp:posOffset>85982</wp:posOffset>
                </wp:positionV>
                <wp:extent cx="809625" cy="304800"/>
                <wp:effectExtent l="0" t="0" r="0" b="0"/>
                <wp:wrapTopAndBottom/>
                <wp:docPr id="898" name="Group 898"/>
                <wp:cNvGraphicFramePr>
                  <a:graphicFrameLocks/>
                </wp:cNvGraphicFramePr>
                <a:graphic>
                  <a:graphicData uri="http://schemas.microsoft.com/office/word/2010/wordprocessingGroup">
                    <wpg:wgp>
                      <wpg:cNvPr id="898" name="Group 898"/>
                      <wpg:cNvGrpSpPr/>
                      <wpg:grpSpPr>
                        <a:xfrm>
                          <a:off x="0" y="0"/>
                          <a:ext cx="809625" cy="304800"/>
                          <a:chExt cx="809625" cy="304800"/>
                        </a:xfrm>
                      </wpg:grpSpPr>
                      <wps:wsp>
                        <wps:cNvPr id="899" name="Graphic 899"/>
                        <wps:cNvSpPr/>
                        <wps:spPr>
                          <a:xfrm>
                            <a:off x="0" y="0"/>
                            <a:ext cx="809625" cy="304800"/>
                          </a:xfrm>
                          <a:custGeom>
                            <a:avLst/>
                            <a:gdLst/>
                            <a:ahLst/>
                            <a:cxnLst/>
                            <a:rect l="l" t="t" r="r" b="b"/>
                            <a:pathLst>
                              <a:path w="809625" h="304800">
                                <a:moveTo>
                                  <a:pt x="657224" y="304799"/>
                                </a:moveTo>
                                <a:lnTo>
                                  <a:pt x="152399" y="304799"/>
                                </a:lnTo>
                                <a:lnTo>
                                  <a:pt x="144912" y="304562"/>
                                </a:lnTo>
                                <a:lnTo>
                                  <a:pt x="101066" y="295764"/>
                                </a:lnTo>
                                <a:lnTo>
                                  <a:pt x="61607" y="274664"/>
                                </a:lnTo>
                                <a:lnTo>
                                  <a:pt x="29995" y="243030"/>
                                </a:lnTo>
                                <a:lnTo>
                                  <a:pt x="8904" y="203617"/>
                                </a:lnTo>
                                <a:lnTo>
                                  <a:pt x="182" y="159865"/>
                                </a:lnTo>
                                <a:lnTo>
                                  <a:pt x="0" y="152399"/>
                                </a:lnTo>
                                <a:lnTo>
                                  <a:pt x="182" y="144878"/>
                                </a:lnTo>
                                <a:lnTo>
                                  <a:pt x="8904" y="100960"/>
                                </a:lnTo>
                                <a:lnTo>
                                  <a:pt x="29995" y="61519"/>
                                </a:lnTo>
                                <a:lnTo>
                                  <a:pt x="61607" y="29885"/>
                                </a:lnTo>
                                <a:lnTo>
                                  <a:pt x="101066" y="8794"/>
                                </a:lnTo>
                                <a:lnTo>
                                  <a:pt x="144912" y="182"/>
                                </a:lnTo>
                                <a:lnTo>
                                  <a:pt x="152399" y="0"/>
                                </a:lnTo>
                                <a:lnTo>
                                  <a:pt x="657224" y="0"/>
                                </a:lnTo>
                                <a:lnTo>
                                  <a:pt x="701464" y="6485"/>
                                </a:lnTo>
                                <a:lnTo>
                                  <a:pt x="741893" y="25603"/>
                                </a:lnTo>
                                <a:lnTo>
                                  <a:pt x="775032" y="55636"/>
                                </a:lnTo>
                                <a:lnTo>
                                  <a:pt x="798023" y="93983"/>
                                </a:lnTo>
                                <a:lnTo>
                                  <a:pt x="808892" y="137393"/>
                                </a:lnTo>
                                <a:lnTo>
                                  <a:pt x="809624" y="152399"/>
                                </a:lnTo>
                                <a:lnTo>
                                  <a:pt x="809441" y="159865"/>
                                </a:lnTo>
                                <a:lnTo>
                                  <a:pt x="800719" y="203617"/>
                                </a:lnTo>
                                <a:lnTo>
                                  <a:pt x="779628" y="243030"/>
                                </a:lnTo>
                                <a:lnTo>
                                  <a:pt x="748016" y="274664"/>
                                </a:lnTo>
                                <a:lnTo>
                                  <a:pt x="708558" y="295765"/>
                                </a:lnTo>
                                <a:lnTo>
                                  <a:pt x="664711" y="304563"/>
                                </a:lnTo>
                                <a:lnTo>
                                  <a:pt x="657224" y="304799"/>
                                </a:lnTo>
                                <a:close/>
                              </a:path>
                            </a:pathLst>
                          </a:custGeom>
                          <a:solidFill>
                            <a:srgbClr val="FFFFFF"/>
                          </a:solidFill>
                        </wps:spPr>
                        <wps:bodyPr wrap="square" lIns="0" tIns="0" rIns="0" bIns="0" rtlCol="0">
                          <a:prstTxWarp prst="textNoShape">
                            <a:avLst/>
                          </a:prstTxWarp>
                          <a:noAutofit/>
                        </wps:bodyPr>
                      </wps:wsp>
                      <pic:pic>
                        <pic:nvPicPr>
                          <pic:cNvPr id="900" name="Image 900"/>
                          <pic:cNvPicPr/>
                        </pic:nvPicPr>
                        <pic:blipFill>
                          <a:blip r:embed="rId40" cstate="print"/>
                          <a:stretch>
                            <a:fillRect/>
                          </a:stretch>
                        </pic:blipFill>
                        <pic:spPr>
                          <a:xfrm>
                            <a:off x="19049" y="57149"/>
                            <a:ext cx="190500" cy="190499"/>
                          </a:xfrm>
                          <a:prstGeom prst="rect">
                            <a:avLst/>
                          </a:prstGeom>
                        </pic:spPr>
                      </pic:pic>
                      <wps:wsp>
                        <wps:cNvPr id="901" name="Textbox 901"/>
                        <wps:cNvSpPr txBox="1"/>
                        <wps:spPr>
                          <a:xfrm>
                            <a:off x="0" y="0"/>
                            <a:ext cx="809625" cy="304800"/>
                          </a:xfrm>
                          <a:prstGeom prst="rect">
                            <a:avLst/>
                          </a:prstGeom>
                        </wps:spPr>
                        <wps:txbx>
                          <w:txbxContent>
                            <w:p>
                              <w:pPr>
                                <w:spacing w:before="95"/>
                                <w:ind w:left="412" w:right="0" w:firstLine="0"/>
                                <w:jc w:val="left"/>
                                <w:rPr>
                                  <w:rFonts w:ascii="Segoe UI Semibold"/>
                                  <w:b/>
                                  <w:sz w:val="19"/>
                                </w:rPr>
                              </w:pPr>
                              <w:r>
                                <w:rPr>
                                  <w:rFonts w:ascii="Segoe UI Semibold"/>
                                  <w:b/>
                                  <w:color w:val="5C5C5C"/>
                                  <w:spacing w:val="-2"/>
                                  <w:sz w:val="19"/>
                                </w:rPr>
                                <w:t>Sources</w:t>
                              </w:r>
                            </w:p>
                          </w:txbxContent>
                        </wps:txbx>
                        <wps:bodyPr wrap="square" lIns="0" tIns="0" rIns="0" bIns="0" rtlCol="0">
                          <a:noAutofit/>
                        </wps:bodyPr>
                      </wps:wsp>
                    </wpg:wgp>
                  </a:graphicData>
                </a:graphic>
              </wp:anchor>
            </w:drawing>
          </mc:Choice>
          <mc:Fallback>
            <w:pict>
              <v:group style="position:absolute;margin-left:194.249985pt;margin-top:6.770312pt;width:63.75pt;height:24pt;mso-position-horizontal-relative:page;mso-position-vertical-relative:paragraph;z-index:-15550464;mso-wrap-distance-left:0;mso-wrap-distance-right:0" id="docshapegroup876" coordorigin="3885,135" coordsize="1275,480">
                <v:shape style="position:absolute;left:3885;top:135;width:1275;height:480" id="docshape877" coordorigin="3885,135" coordsize="1275,480" path="m4920,615l4125,615,4113,615,4044,601,3982,568,3932,518,3899,456,3885,387,3885,375,3885,364,3899,294,3932,232,3982,182,4044,149,4113,136,4125,135,4920,135,4990,146,5053,176,5106,223,5142,283,5159,352,5160,375,5160,387,5146,456,5113,518,5063,568,5001,601,4932,615,4920,615xe" filled="true" fillcolor="#ffffff" stroked="false">
                  <v:path arrowok="t"/>
                  <v:fill type="solid"/>
                </v:shape>
                <v:shape style="position:absolute;left:3915;top:225;width:300;height:300" type="#_x0000_t75" id="docshape878" stroked="false">
                  <v:imagedata r:id="rId40" o:title=""/>
                </v:shape>
                <v:shape style="position:absolute;left:3885;top:135;width:1275;height:480" type="#_x0000_t202" id="docshape879" filled="false" stroked="false">
                  <v:textbox inset="0,0,0,0">
                    <w:txbxContent>
                      <w:p>
                        <w:pPr>
                          <w:spacing w:before="95"/>
                          <w:ind w:left="412" w:right="0" w:firstLine="0"/>
                          <w:jc w:val="left"/>
                          <w:rPr>
                            <w:rFonts w:ascii="Segoe UI Semibold"/>
                            <w:b/>
                            <w:sz w:val="19"/>
                          </w:rPr>
                        </w:pPr>
                        <w:r>
                          <w:rPr>
                            <w:rFonts w:ascii="Segoe UI Semibold"/>
                            <w:b/>
                            <w:color w:val="5C5C5C"/>
                            <w:spacing w:val="-2"/>
                            <w:sz w:val="19"/>
                          </w:rPr>
                          <w:t>Sources</w:t>
                        </w:r>
                      </w:p>
                    </w:txbxContent>
                  </v:textbox>
                  <w10:wrap type="none"/>
                </v:shape>
                <w10:wrap type="topAndBottom"/>
              </v:group>
            </w:pict>
          </mc:Fallback>
        </mc:AlternateContent>
      </w:r>
    </w:p>
    <w:p>
      <w:pPr>
        <w:pStyle w:val="BodyText"/>
        <w:spacing w:after="0"/>
        <w:rPr>
          <w:sz w:val="8"/>
        </w:rPr>
        <w:sectPr>
          <w:pgSz w:w="12240" w:h="15840"/>
          <w:pgMar w:top="520" w:bottom="280" w:left="1080" w:right="1080"/>
        </w:sectPr>
      </w:pPr>
    </w:p>
    <w:p>
      <w:pPr>
        <w:pStyle w:val="BodyText"/>
        <w:spacing w:line="271" w:lineRule="auto" w:before="166"/>
        <w:ind w:left="3367" w:right="447"/>
      </w:pPr>
      <w:r>
        <w:rPr/>
        <mc:AlternateContent>
          <mc:Choice Requires="wps">
            <w:drawing>
              <wp:anchor distT="0" distB="0" distL="0" distR="0" allowOverlap="1" layoutInCell="1" locked="0" behindDoc="1" simplePos="0" relativeHeight="482493952">
                <wp:simplePos x="0" y="0"/>
                <wp:positionH relativeFrom="page">
                  <wp:posOffset>2676524</wp:posOffset>
                </wp:positionH>
                <wp:positionV relativeFrom="paragraph">
                  <wp:posOffset>3162</wp:posOffset>
                </wp:positionV>
                <wp:extent cx="4267200" cy="7048500"/>
                <wp:effectExtent l="0" t="0" r="0" b="0"/>
                <wp:wrapNone/>
                <wp:docPr id="902" name="Graphic 902"/>
                <wp:cNvGraphicFramePr>
                  <a:graphicFrameLocks/>
                </wp:cNvGraphicFramePr>
                <a:graphic>
                  <a:graphicData uri="http://schemas.microsoft.com/office/word/2010/wordprocessingShape">
                    <wps:wsp>
                      <wps:cNvPr id="902" name="Graphic 902"/>
                      <wps:cNvSpPr/>
                      <wps:spPr>
                        <a:xfrm>
                          <a:off x="0" y="0"/>
                          <a:ext cx="4267200" cy="7048500"/>
                        </a:xfrm>
                        <a:custGeom>
                          <a:avLst/>
                          <a:gdLst/>
                          <a:ahLst/>
                          <a:cxnLst/>
                          <a:rect l="l" t="t" r="r" b="b"/>
                          <a:pathLst>
                            <a:path w="4267200" h="7048500">
                              <a:moveTo>
                                <a:pt x="4057649" y="7048499"/>
                              </a:moveTo>
                              <a:lnTo>
                                <a:pt x="209549" y="7048499"/>
                              </a:lnTo>
                              <a:lnTo>
                                <a:pt x="180342" y="7046162"/>
                              </a:lnTo>
                              <a:lnTo>
                                <a:pt x="102732" y="7018201"/>
                              </a:lnTo>
                              <a:lnTo>
                                <a:pt x="62090" y="6986396"/>
                              </a:lnTo>
                              <a:lnTo>
                                <a:pt x="30275" y="6945770"/>
                              </a:lnTo>
                              <a:lnTo>
                                <a:pt x="11388" y="6905064"/>
                              </a:lnTo>
                              <a:lnTo>
                                <a:pt x="0" y="6838949"/>
                              </a:lnTo>
                              <a:lnTo>
                                <a:pt x="0" y="209549"/>
                              </a:lnTo>
                              <a:lnTo>
                                <a:pt x="11388" y="143434"/>
                              </a:lnTo>
                              <a:lnTo>
                                <a:pt x="30275" y="102728"/>
                              </a:lnTo>
                              <a:lnTo>
                                <a:pt x="62090" y="62102"/>
                              </a:lnTo>
                              <a:lnTo>
                                <a:pt x="102732" y="30298"/>
                              </a:lnTo>
                              <a:lnTo>
                                <a:pt x="143442" y="11406"/>
                              </a:lnTo>
                              <a:lnTo>
                                <a:pt x="209549" y="0"/>
                              </a:lnTo>
                              <a:lnTo>
                                <a:pt x="4057649" y="0"/>
                              </a:lnTo>
                              <a:lnTo>
                                <a:pt x="4123756" y="11406"/>
                              </a:lnTo>
                              <a:lnTo>
                                <a:pt x="4164467" y="30298"/>
                              </a:lnTo>
                              <a:lnTo>
                                <a:pt x="4205108" y="62102"/>
                              </a:lnTo>
                              <a:lnTo>
                                <a:pt x="4236924" y="102728"/>
                              </a:lnTo>
                              <a:lnTo>
                                <a:pt x="4255810" y="143434"/>
                              </a:lnTo>
                              <a:lnTo>
                                <a:pt x="4267199" y="209549"/>
                              </a:lnTo>
                              <a:lnTo>
                                <a:pt x="4267199" y="6838949"/>
                              </a:lnTo>
                              <a:lnTo>
                                <a:pt x="4255810" y="6905064"/>
                              </a:lnTo>
                              <a:lnTo>
                                <a:pt x="4236924" y="6945770"/>
                              </a:lnTo>
                              <a:lnTo>
                                <a:pt x="4205108" y="6986396"/>
                              </a:lnTo>
                              <a:lnTo>
                                <a:pt x="4164467" y="7018201"/>
                              </a:lnTo>
                              <a:lnTo>
                                <a:pt x="4123756" y="7037093"/>
                              </a:lnTo>
                              <a:lnTo>
                                <a:pt x="4057649" y="7048499"/>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249011pt;width:336pt;height:555pt;mso-position-horizontal-relative:page;mso-position-vertical-relative:paragraph;z-index:-20822528" id="docshape880" coordorigin="4215,5" coordsize="6720,11100" path="m10605,11105l4545,11105,4499,11101,4377,11057,4313,11007,4263,10943,4233,10879,4215,10775,4215,335,4233,231,4263,167,4313,103,4377,53,4441,23,4545,5,10605,5,10709,23,10773,53,10837,103,10887,167,10917,231,10935,335,10935,10775,10917,10879,10887,10943,10837,11007,10773,11057,10709,11087,10605,11105xe" filled="true" fillcolor="#e8e8e8" stroked="false">
                <v:path arrowok="t"/>
                <v:fill opacity="32899f" type="solid"/>
                <w10:wrap type="none"/>
              </v:shape>
            </w:pict>
          </mc:Fallback>
        </mc:AlternateContent>
      </w:r>
      <w:r>
        <w:rPr>
          <w:color w:val="0D0D0D"/>
        </w:rPr>
        <w:t>From the article: Right around the time she filed her complaint to the EEOC, Jane Doe “began a medical leave for</w:t>
      </w:r>
      <w:r>
        <w:rPr>
          <w:color w:val="0D0D0D"/>
          <w:spacing w:val="-5"/>
        </w:rPr>
        <w:t> </w:t>
      </w:r>
      <w:r>
        <w:rPr>
          <w:color w:val="0D0D0D"/>
        </w:rPr>
        <w:t>stress,</w:t>
      </w:r>
      <w:r>
        <w:rPr>
          <w:color w:val="0D0D0D"/>
          <w:spacing w:val="-5"/>
        </w:rPr>
        <w:t> </w:t>
      </w:r>
      <w:r>
        <w:rPr>
          <w:color w:val="0D0D0D"/>
        </w:rPr>
        <w:t>anxiety</w:t>
      </w:r>
      <w:r>
        <w:rPr>
          <w:color w:val="0D0D0D"/>
          <w:spacing w:val="-5"/>
        </w:rPr>
        <w:t> </w:t>
      </w:r>
      <w:r>
        <w:rPr>
          <w:color w:val="0D0D0D"/>
        </w:rPr>
        <w:t>and</w:t>
      </w:r>
      <w:r>
        <w:rPr>
          <w:color w:val="0D0D0D"/>
          <w:spacing w:val="-5"/>
        </w:rPr>
        <w:t> </w:t>
      </w:r>
      <w:r>
        <w:rPr>
          <w:color w:val="0D0D0D"/>
        </w:rPr>
        <w:t>depression</w:t>
      </w:r>
      <w:r>
        <w:rPr>
          <w:color w:val="0D0D0D"/>
          <w:spacing w:val="-5"/>
        </w:rPr>
        <w:t> </w:t>
      </w:r>
      <w:r>
        <w:rPr>
          <w:color w:val="0D0D0D"/>
        </w:rPr>
        <w:t>stemming</w:t>
      </w:r>
      <w:r>
        <w:rPr>
          <w:color w:val="0D0D0D"/>
          <w:spacing w:val="-5"/>
        </w:rPr>
        <w:t> </w:t>
      </w:r>
      <w:r>
        <w:rPr>
          <w:color w:val="0D0D0D"/>
        </w:rPr>
        <w:t>from</w:t>
      </w:r>
      <w:r>
        <w:rPr>
          <w:color w:val="0D0D0D"/>
          <w:spacing w:val="-5"/>
        </w:rPr>
        <w:t> </w:t>
      </w:r>
      <w:r>
        <w:rPr>
          <w:color w:val="0D0D0D"/>
        </w:rPr>
        <w:t>both</w:t>
      </w:r>
      <w:r>
        <w:rPr>
          <w:color w:val="0D0D0D"/>
          <w:spacing w:val="-5"/>
        </w:rPr>
        <w:t> </w:t>
      </w:r>
      <w:r>
        <w:rPr>
          <w:color w:val="0D0D0D"/>
        </w:rPr>
        <w:t>the trauma from the sexual assault but also the utter lack of care by Wells Fargo” to investigate the incident, according to the lawsuit.</w:t>
      </w:r>
    </w:p>
    <w:p>
      <w:pPr>
        <w:pStyle w:val="BodyText"/>
        <w:spacing w:before="36"/>
      </w:pPr>
    </w:p>
    <w:p>
      <w:pPr>
        <w:pStyle w:val="BodyText"/>
        <w:spacing w:line="271" w:lineRule="auto" w:before="0"/>
        <w:ind w:left="3367" w:right="541"/>
      </w:pPr>
      <w:r>
        <w:rPr>
          <w:color w:val="0D0D0D"/>
        </w:rPr>
        <w:t>Why</w:t>
      </w:r>
      <w:r>
        <w:rPr>
          <w:color w:val="0D0D0D"/>
          <w:spacing w:val="-3"/>
        </w:rPr>
        <w:t> </w:t>
      </w:r>
      <w:r>
        <w:rPr>
          <w:color w:val="0D0D0D"/>
        </w:rPr>
        <w:t>did</w:t>
      </w:r>
      <w:r>
        <w:rPr>
          <w:color w:val="0D0D0D"/>
          <w:spacing w:val="-3"/>
        </w:rPr>
        <w:t> </w:t>
      </w:r>
      <w:r>
        <w:rPr>
          <w:color w:val="0D0D0D"/>
        </w:rPr>
        <w:t>she</w:t>
      </w:r>
      <w:r>
        <w:rPr>
          <w:color w:val="0D0D0D"/>
          <w:spacing w:val="-3"/>
        </w:rPr>
        <w:t> </w:t>
      </w:r>
      <w:r>
        <w:rPr>
          <w:color w:val="0D0D0D"/>
        </w:rPr>
        <w:t>begin</w:t>
      </w:r>
      <w:r>
        <w:rPr>
          <w:color w:val="0D0D0D"/>
          <w:spacing w:val="-3"/>
        </w:rPr>
        <w:t> </w:t>
      </w:r>
      <w:r>
        <w:rPr>
          <w:color w:val="0D0D0D"/>
        </w:rPr>
        <w:t>a</w:t>
      </w:r>
      <w:r>
        <w:rPr>
          <w:color w:val="0D0D0D"/>
          <w:spacing w:val="-3"/>
        </w:rPr>
        <w:t> </w:t>
      </w:r>
      <w:r>
        <w:rPr>
          <w:color w:val="0D0D0D"/>
        </w:rPr>
        <w:t>medical</w:t>
      </w:r>
      <w:r>
        <w:rPr>
          <w:color w:val="0D0D0D"/>
          <w:spacing w:val="-3"/>
        </w:rPr>
        <w:t> </w:t>
      </w:r>
      <w:r>
        <w:rPr>
          <w:color w:val="0D0D0D"/>
        </w:rPr>
        <w:t>leave?</w:t>
      </w:r>
      <w:r>
        <w:rPr>
          <w:color w:val="0D0D0D"/>
          <w:spacing w:val="-3"/>
        </w:rPr>
        <w:t> </w:t>
      </w:r>
      <w:r>
        <w:rPr>
          <w:color w:val="0D0D0D"/>
        </w:rPr>
        <w:t>I</w:t>
      </w:r>
      <w:r>
        <w:rPr>
          <w:color w:val="0D0D0D"/>
          <w:spacing w:val="-3"/>
        </w:rPr>
        <w:t> </w:t>
      </w:r>
      <w:r>
        <w:rPr>
          <w:color w:val="0D0D0D"/>
        </w:rPr>
        <w:t>worked</w:t>
      </w:r>
      <w:r>
        <w:rPr>
          <w:color w:val="0D0D0D"/>
          <w:spacing w:val="-3"/>
        </w:rPr>
        <w:t> </w:t>
      </w:r>
      <w:r>
        <w:rPr>
          <w:color w:val="0D0D0D"/>
        </w:rPr>
        <w:t>for</w:t>
      </w:r>
      <w:r>
        <w:rPr>
          <w:color w:val="0D0D0D"/>
          <w:spacing w:val="-3"/>
        </w:rPr>
        <w:t> </w:t>
      </w:r>
      <w:r>
        <w:rPr>
          <w:color w:val="0D0D0D"/>
        </w:rPr>
        <w:t>this</w:t>
      </w:r>
      <w:r>
        <w:rPr>
          <w:color w:val="0D0D0D"/>
          <w:spacing w:val="-3"/>
        </w:rPr>
        <w:t> </w:t>
      </w:r>
      <w:r>
        <w:rPr>
          <w:color w:val="0D0D0D"/>
        </w:rPr>
        <w:t>bank and</w:t>
      </w:r>
      <w:r>
        <w:rPr>
          <w:color w:val="0D0D0D"/>
          <w:spacing w:val="-5"/>
        </w:rPr>
        <w:t> </w:t>
      </w:r>
      <w:r>
        <w:rPr>
          <w:color w:val="0D0D0D"/>
        </w:rPr>
        <w:t>medical</w:t>
      </w:r>
      <w:r>
        <w:rPr>
          <w:color w:val="0D0D0D"/>
          <w:spacing w:val="-5"/>
        </w:rPr>
        <w:t> </w:t>
      </w:r>
      <w:r>
        <w:rPr>
          <w:color w:val="0D0D0D"/>
        </w:rPr>
        <w:t>leaves</w:t>
      </w:r>
      <w:r>
        <w:rPr>
          <w:color w:val="0D0D0D"/>
          <w:spacing w:val="-5"/>
        </w:rPr>
        <w:t> </w:t>
      </w:r>
      <w:r>
        <w:rPr>
          <w:color w:val="0D0D0D"/>
        </w:rPr>
        <w:t>require</w:t>
      </w:r>
      <w:r>
        <w:rPr>
          <w:color w:val="0D0D0D"/>
          <w:spacing w:val="-5"/>
        </w:rPr>
        <w:t> </w:t>
      </w:r>
      <w:r>
        <w:rPr>
          <w:color w:val="0D0D0D"/>
        </w:rPr>
        <w:t>medical</w:t>
      </w:r>
      <w:r>
        <w:rPr>
          <w:color w:val="0D0D0D"/>
          <w:spacing w:val="-5"/>
        </w:rPr>
        <w:t> </w:t>
      </w:r>
      <w:r>
        <w:rPr>
          <w:color w:val="0D0D0D"/>
        </w:rPr>
        <w:t>evidence</w:t>
      </w:r>
      <w:r>
        <w:rPr>
          <w:color w:val="0D0D0D"/>
          <w:spacing w:val="-5"/>
        </w:rPr>
        <w:t> </w:t>
      </w:r>
      <w:r>
        <w:rPr>
          <w:color w:val="0D0D0D"/>
        </w:rPr>
        <w:t>of</w:t>
      </w:r>
      <w:r>
        <w:rPr>
          <w:color w:val="0D0D0D"/>
          <w:spacing w:val="-5"/>
        </w:rPr>
        <w:t> </w:t>
      </w:r>
      <w:r>
        <w:rPr>
          <w:color w:val="0D0D0D"/>
        </w:rPr>
        <w:t>some</w:t>
      </w:r>
      <w:r>
        <w:rPr>
          <w:color w:val="0D0D0D"/>
          <w:spacing w:val="-5"/>
        </w:rPr>
        <w:t> </w:t>
      </w:r>
      <w:r>
        <w:rPr>
          <w:color w:val="0D0D0D"/>
        </w:rPr>
        <w:t>kind of impairment, if you are to be paid, which she definitely appears to have been. That was how my medical leave </w:t>
      </w:r>
      <w:r>
        <w:rPr>
          <w:color w:val="0D0D0D"/>
          <w:spacing w:val="-2"/>
        </w:rPr>
        <w:t>worked.</w:t>
      </w:r>
    </w:p>
    <w:p>
      <w:pPr>
        <w:pStyle w:val="BodyText"/>
        <w:spacing w:before="37"/>
      </w:pPr>
    </w:p>
    <w:p>
      <w:pPr>
        <w:pStyle w:val="BodyText"/>
        <w:spacing w:line="271" w:lineRule="auto" w:before="0"/>
        <w:ind w:left="3367" w:right="536"/>
      </w:pPr>
      <w:r>
        <w:rPr>
          <w:color w:val="0D0D0D"/>
        </w:rPr>
        <w:t>How does the compensation and benefits regarding medical</w:t>
      </w:r>
      <w:r>
        <w:rPr>
          <w:color w:val="0D0D0D"/>
          <w:spacing w:val="-5"/>
        </w:rPr>
        <w:t> </w:t>
      </w:r>
      <w:r>
        <w:rPr>
          <w:color w:val="0D0D0D"/>
        </w:rPr>
        <w:t>leaves</w:t>
      </w:r>
      <w:r>
        <w:rPr>
          <w:color w:val="0D0D0D"/>
          <w:spacing w:val="-5"/>
        </w:rPr>
        <w:t> </w:t>
      </w:r>
      <w:r>
        <w:rPr>
          <w:color w:val="0D0D0D"/>
        </w:rPr>
        <w:t>like</w:t>
      </w:r>
      <w:r>
        <w:rPr>
          <w:color w:val="0D0D0D"/>
          <w:spacing w:val="-5"/>
        </w:rPr>
        <w:t> </w:t>
      </w:r>
      <w:r>
        <w:rPr>
          <w:color w:val="0D0D0D"/>
        </w:rPr>
        <w:t>this</w:t>
      </w:r>
      <w:r>
        <w:rPr>
          <w:color w:val="0D0D0D"/>
          <w:spacing w:val="-5"/>
        </w:rPr>
        <w:t> </w:t>
      </w:r>
      <w:r>
        <w:rPr>
          <w:color w:val="0D0D0D"/>
        </w:rPr>
        <w:t>typically</w:t>
      </w:r>
      <w:r>
        <w:rPr>
          <w:color w:val="0D0D0D"/>
          <w:spacing w:val="-5"/>
        </w:rPr>
        <w:t> </w:t>
      </w:r>
      <w:r>
        <w:rPr>
          <w:color w:val="0D0D0D"/>
        </w:rPr>
        <w:t>work</w:t>
      </w:r>
      <w:r>
        <w:rPr>
          <w:color w:val="0D0D0D"/>
          <w:spacing w:val="-5"/>
        </w:rPr>
        <w:t> </w:t>
      </w:r>
      <w:r>
        <w:rPr>
          <w:color w:val="0D0D0D"/>
        </w:rPr>
        <w:t>for</w:t>
      </w:r>
      <w:r>
        <w:rPr>
          <w:color w:val="0D0D0D"/>
          <w:spacing w:val="-5"/>
        </w:rPr>
        <w:t> </w:t>
      </w:r>
      <w:r>
        <w:rPr>
          <w:color w:val="0D0D0D"/>
        </w:rPr>
        <w:t>bank</w:t>
      </w:r>
      <w:r>
        <w:rPr>
          <w:color w:val="0D0D0D"/>
          <w:spacing w:val="-5"/>
        </w:rPr>
        <w:t> </w:t>
      </w:r>
      <w:r>
        <w:rPr>
          <w:color w:val="0D0D0D"/>
        </w:rPr>
        <w:t>executives of her stature? Do they just get a courtesy medical leave on request, or do they have to provide some third party evidence of its necessity? Or do they get documentation from a medical doctor and deliver it to the bank?</w:t>
      </w:r>
    </w:p>
    <w:p>
      <w:pPr>
        <w:pStyle w:val="BodyText"/>
        <w:spacing w:before="37"/>
      </w:pPr>
    </w:p>
    <w:p>
      <w:pPr>
        <w:pStyle w:val="BodyText"/>
        <w:spacing w:before="0"/>
        <w:ind w:left="3367"/>
      </w:pPr>
      <w:r>
        <w:rPr>
          <w:color w:val="0D0D0D"/>
        </w:rPr>
        <w:t>How does this </w:t>
      </w:r>
      <w:r>
        <w:rPr>
          <w:color w:val="0D0D0D"/>
          <w:spacing w:val="-2"/>
        </w:rPr>
        <w:t>work?</w:t>
      </w:r>
    </w:p>
    <w:p>
      <w:pPr>
        <w:pStyle w:val="BodyText"/>
        <w:spacing w:before="81"/>
      </w:pPr>
    </w:p>
    <w:p>
      <w:pPr>
        <w:pStyle w:val="BodyText"/>
        <w:spacing w:line="271" w:lineRule="auto" w:before="0"/>
        <w:ind w:left="3367" w:right="541"/>
      </w:pPr>
      <w:r>
        <w:rPr>
          <w:color w:val="0D0D0D"/>
        </w:rPr>
        <w:t>Also- here we have another element that adds to the credibility of her narrative. She has become disabled from the trauma she has incurred. That is what this all adds up to.</w:t>
      </w:r>
      <w:r>
        <w:rPr>
          <w:color w:val="0D0D0D"/>
          <w:spacing w:val="-6"/>
        </w:rPr>
        <w:t> </w:t>
      </w:r>
      <w:r>
        <w:rPr>
          <w:color w:val="0D0D0D"/>
        </w:rPr>
        <w:t>Traumatic</w:t>
      </w:r>
      <w:r>
        <w:rPr>
          <w:color w:val="0D0D0D"/>
          <w:spacing w:val="-6"/>
        </w:rPr>
        <w:t> </w:t>
      </w:r>
      <w:r>
        <w:rPr>
          <w:color w:val="0D0D0D"/>
        </w:rPr>
        <w:t>stress</w:t>
      </w:r>
      <w:r>
        <w:rPr>
          <w:color w:val="0D0D0D"/>
          <w:spacing w:val="-6"/>
        </w:rPr>
        <w:t> </w:t>
      </w:r>
      <w:r>
        <w:rPr>
          <w:color w:val="0D0D0D"/>
        </w:rPr>
        <w:t>can</w:t>
      </w:r>
      <w:r>
        <w:rPr>
          <w:color w:val="0D0D0D"/>
          <w:spacing w:val="-6"/>
        </w:rPr>
        <w:t> </w:t>
      </w:r>
      <w:r>
        <w:rPr>
          <w:color w:val="0D0D0D"/>
        </w:rPr>
        <w:t>have</w:t>
      </w:r>
      <w:r>
        <w:rPr>
          <w:color w:val="0D0D0D"/>
          <w:spacing w:val="-6"/>
        </w:rPr>
        <w:t> </w:t>
      </w:r>
      <w:r>
        <w:rPr>
          <w:color w:val="0D0D0D"/>
        </w:rPr>
        <w:t>a</w:t>
      </w:r>
      <w:r>
        <w:rPr>
          <w:color w:val="0D0D0D"/>
          <w:spacing w:val="-6"/>
        </w:rPr>
        <w:t> </w:t>
      </w:r>
      <w:r>
        <w:rPr>
          <w:color w:val="0D0D0D"/>
        </w:rPr>
        <w:t>funny</w:t>
      </w:r>
      <w:r>
        <w:rPr>
          <w:color w:val="0D0D0D"/>
          <w:spacing w:val="-6"/>
        </w:rPr>
        <w:t> </w:t>
      </w:r>
      <w:r>
        <w:rPr>
          <w:color w:val="0D0D0D"/>
        </w:rPr>
        <w:t>onset</w:t>
      </w:r>
      <w:r>
        <w:rPr>
          <w:color w:val="0D0D0D"/>
          <w:spacing w:val="-6"/>
        </w:rPr>
        <w:t> </w:t>
      </w:r>
      <w:r>
        <w:rPr>
          <w:color w:val="0D0D0D"/>
        </w:rPr>
        <w:t>pattern,</w:t>
      </w:r>
      <w:r>
        <w:rPr>
          <w:color w:val="0D0D0D"/>
          <w:spacing w:val="-6"/>
        </w:rPr>
        <w:t> </w:t>
      </w:r>
      <w:r>
        <w:rPr>
          <w:color w:val="0D0D0D"/>
        </w:rPr>
        <w:t>that</w:t>
      </w:r>
      <w:r>
        <w:rPr>
          <w:color w:val="0D0D0D"/>
          <w:spacing w:val="-6"/>
        </w:rPr>
        <w:t> </w:t>
      </w:r>
      <w:r>
        <w:rPr>
          <w:color w:val="0D0D0D"/>
        </w:rPr>
        <w:t>is delayed, and the person’s jousting with reality and “what really happened to me” can keep them trapped in going about</w:t>
      </w:r>
      <w:r>
        <w:rPr>
          <w:color w:val="0D0D0D"/>
          <w:spacing w:val="-1"/>
        </w:rPr>
        <w:t> </w:t>
      </w:r>
      <w:r>
        <w:rPr>
          <w:color w:val="0D0D0D"/>
        </w:rPr>
        <w:t>life</w:t>
      </w:r>
      <w:r>
        <w:rPr>
          <w:color w:val="0D0D0D"/>
          <w:spacing w:val="-1"/>
        </w:rPr>
        <w:t> </w:t>
      </w:r>
      <w:r>
        <w:rPr>
          <w:color w:val="0D0D0D"/>
        </w:rPr>
        <w:t>in</w:t>
      </w:r>
      <w:r>
        <w:rPr>
          <w:color w:val="0D0D0D"/>
          <w:spacing w:val="-1"/>
        </w:rPr>
        <w:t> </w:t>
      </w:r>
      <w:r>
        <w:rPr>
          <w:color w:val="0D0D0D"/>
        </w:rPr>
        <w:t>a</w:t>
      </w:r>
      <w:r>
        <w:rPr>
          <w:color w:val="0D0D0D"/>
          <w:spacing w:val="-1"/>
        </w:rPr>
        <w:t> </w:t>
      </w:r>
      <w:r>
        <w:rPr>
          <w:color w:val="0D0D0D"/>
        </w:rPr>
        <w:t>sort</w:t>
      </w:r>
      <w:r>
        <w:rPr>
          <w:color w:val="0D0D0D"/>
          <w:spacing w:val="-1"/>
        </w:rPr>
        <w:t> </w:t>
      </w:r>
      <w:r>
        <w:rPr>
          <w:color w:val="0D0D0D"/>
        </w:rPr>
        <w:t>of</w:t>
      </w:r>
      <w:r>
        <w:rPr>
          <w:color w:val="0D0D0D"/>
          <w:spacing w:val="-1"/>
        </w:rPr>
        <w:t> </w:t>
      </w:r>
      <w:r>
        <w:rPr>
          <w:color w:val="0D0D0D"/>
        </w:rPr>
        <w:t>business</w:t>
      </w:r>
      <w:r>
        <w:rPr>
          <w:color w:val="0D0D0D"/>
          <w:spacing w:val="-1"/>
        </w:rPr>
        <w:t> </w:t>
      </w:r>
      <w:r>
        <w:rPr>
          <w:color w:val="0D0D0D"/>
        </w:rPr>
        <w:t>as</w:t>
      </w:r>
      <w:r>
        <w:rPr>
          <w:color w:val="0D0D0D"/>
          <w:spacing w:val="-1"/>
        </w:rPr>
        <w:t> </w:t>
      </w:r>
      <w:r>
        <w:rPr>
          <w:color w:val="0D0D0D"/>
        </w:rPr>
        <w:t>usual</w:t>
      </w:r>
      <w:r>
        <w:rPr>
          <w:color w:val="0D0D0D"/>
          <w:spacing w:val="-1"/>
        </w:rPr>
        <w:t> </w:t>
      </w:r>
      <w:r>
        <w:rPr>
          <w:color w:val="0D0D0D"/>
        </w:rPr>
        <w:t>way,</w:t>
      </w:r>
      <w:r>
        <w:rPr>
          <w:color w:val="0D0D0D"/>
          <w:spacing w:val="-1"/>
        </w:rPr>
        <w:t> </w:t>
      </w:r>
      <w:r>
        <w:rPr>
          <w:color w:val="0D0D0D"/>
        </w:rPr>
        <w:t>even</w:t>
      </w:r>
      <w:r>
        <w:rPr>
          <w:color w:val="0D0D0D"/>
          <w:spacing w:val="-1"/>
        </w:rPr>
        <w:t> </w:t>
      </w:r>
      <w:r>
        <w:rPr>
          <w:color w:val="0D0D0D"/>
        </w:rPr>
        <w:t>past</w:t>
      </w:r>
      <w:r>
        <w:rPr>
          <w:color w:val="0D0D0D"/>
          <w:spacing w:val="-1"/>
        </w:rPr>
        <w:t> </w:t>
      </w:r>
      <w:r>
        <w:rPr>
          <w:color w:val="0D0D0D"/>
        </w:rPr>
        <w:t>the point that they’re too unwell to be working.</w:t>
      </w:r>
    </w:p>
    <w:p>
      <w:pPr>
        <w:pStyle w:val="BodyText"/>
        <w:spacing w:after="0" w:line="271" w:lineRule="auto"/>
        <w:sectPr>
          <w:pgSz w:w="12240" w:h="15840"/>
          <w:pgMar w:top="1360" w:bottom="280" w:left="1080" w:right="1080"/>
        </w:sectPr>
      </w:pPr>
    </w:p>
    <w:p>
      <w:pPr>
        <w:pStyle w:val="Heading2"/>
        <w:spacing w:line="316" w:lineRule="auto" w:before="86"/>
        <w:ind w:left="247" w:firstLine="0"/>
        <w:rPr>
          <w:b/>
        </w:rPr>
      </w:pPr>
      <w:r>
        <w:rPr>
          <w:rFonts w:ascii="Segoe UI" w:hAnsi="Segoe UI"/>
          <w:b w:val="0"/>
          <w:color w:val="0D0D0D"/>
        </w:rPr>
        <w:t>I’ll address this in two parts: </w:t>
      </w:r>
      <w:r>
        <w:rPr>
          <w:b/>
          <w:color w:val="0D0D0D"/>
        </w:rPr>
        <w:t>(1) how medical leave normally works for bank employees/executives</w:t>
      </w:r>
      <w:r>
        <w:rPr>
          <w:b/>
          <w:color w:val="0D0D0D"/>
          <w:spacing w:val="-4"/>
        </w:rPr>
        <w:t> </w:t>
      </w:r>
      <w:r>
        <w:rPr>
          <w:b/>
          <w:color w:val="0D0D0D"/>
        </w:rPr>
        <w:t>in</w:t>
      </w:r>
      <w:r>
        <w:rPr>
          <w:b/>
          <w:color w:val="0D0D0D"/>
          <w:spacing w:val="-4"/>
        </w:rPr>
        <w:t> </w:t>
      </w:r>
      <w:r>
        <w:rPr>
          <w:b/>
          <w:color w:val="0D0D0D"/>
        </w:rPr>
        <w:t>the</w:t>
      </w:r>
      <w:r>
        <w:rPr>
          <w:b/>
          <w:color w:val="0D0D0D"/>
          <w:spacing w:val="-4"/>
        </w:rPr>
        <w:t> </w:t>
      </w:r>
      <w:r>
        <w:rPr>
          <w:b/>
          <w:color w:val="0D0D0D"/>
        </w:rPr>
        <w:t>U.S.,</w:t>
      </w:r>
      <w:r>
        <w:rPr>
          <w:b/>
          <w:color w:val="0D0D0D"/>
          <w:spacing w:val="-4"/>
        </w:rPr>
        <w:t> </w:t>
      </w:r>
      <w:r>
        <w:rPr>
          <w:b/>
          <w:color w:val="0D0D0D"/>
        </w:rPr>
        <w:t>and</w:t>
      </w:r>
      <w:r>
        <w:rPr>
          <w:b/>
          <w:color w:val="0D0D0D"/>
          <w:spacing w:val="-4"/>
        </w:rPr>
        <w:t> </w:t>
      </w:r>
      <w:r>
        <w:rPr>
          <w:b/>
          <w:color w:val="0D0D0D"/>
        </w:rPr>
        <w:t>(2)</w:t>
      </w:r>
      <w:r>
        <w:rPr>
          <w:b/>
          <w:color w:val="0D0D0D"/>
          <w:spacing w:val="-4"/>
        </w:rPr>
        <w:t> </w:t>
      </w:r>
      <w:r>
        <w:rPr>
          <w:b/>
          <w:color w:val="0D0D0D"/>
        </w:rPr>
        <w:t>what</w:t>
      </w:r>
      <w:r>
        <w:rPr>
          <w:b/>
          <w:color w:val="0D0D0D"/>
          <w:spacing w:val="-4"/>
        </w:rPr>
        <w:t> </w:t>
      </w:r>
      <w:r>
        <w:rPr>
          <w:b/>
          <w:color w:val="0D0D0D"/>
        </w:rPr>
        <w:t>a</w:t>
      </w:r>
      <w:r>
        <w:rPr>
          <w:b/>
          <w:color w:val="0D0D0D"/>
          <w:spacing w:val="-4"/>
        </w:rPr>
        <w:t> </w:t>
      </w:r>
      <w:r>
        <w:rPr>
          <w:b/>
          <w:color w:val="0D0D0D"/>
        </w:rPr>
        <w:t>medical</w:t>
      </w:r>
      <w:r>
        <w:rPr>
          <w:b/>
          <w:color w:val="0D0D0D"/>
          <w:spacing w:val="-4"/>
        </w:rPr>
        <w:t> </w:t>
      </w:r>
      <w:r>
        <w:rPr>
          <w:b/>
          <w:color w:val="0D0D0D"/>
        </w:rPr>
        <w:t>leave</w:t>
      </w:r>
      <w:r>
        <w:rPr>
          <w:b/>
          <w:color w:val="0D0D0D"/>
          <w:spacing w:val="-4"/>
        </w:rPr>
        <w:t> </w:t>
      </w:r>
      <w:r>
        <w:rPr>
          <w:b/>
          <w:color w:val="0D0D0D"/>
        </w:rPr>
        <w:t>does</w:t>
      </w:r>
      <w:r>
        <w:rPr>
          <w:b/>
          <w:color w:val="0D0D0D"/>
          <w:spacing w:val="-4"/>
        </w:rPr>
        <w:t> </w:t>
      </w:r>
      <w:r>
        <w:rPr>
          <w:b/>
          <w:color w:val="0D0D0D"/>
        </w:rPr>
        <w:t>and</w:t>
      </w:r>
      <w:r>
        <w:rPr>
          <w:b/>
          <w:color w:val="0D0D0D"/>
          <w:spacing w:val="-4"/>
        </w:rPr>
        <w:t> </w:t>
      </w:r>
      <w:r>
        <w:rPr>
          <w:b/>
          <w:color w:val="0D0D0D"/>
        </w:rPr>
        <w:t>does</w:t>
      </w:r>
      <w:r>
        <w:rPr>
          <w:b/>
          <w:color w:val="0D0D0D"/>
          <w:spacing w:val="-4"/>
        </w:rPr>
        <w:t> </w:t>
      </w:r>
      <w:r>
        <w:rPr>
          <w:b/>
          <w:color w:val="0D0D0D"/>
        </w:rPr>
        <w:t>not</w:t>
      </w:r>
      <w:r>
        <w:rPr>
          <w:b/>
          <w:color w:val="0D0D0D"/>
          <w:spacing w:val="-4"/>
        </w:rPr>
        <w:t> </w:t>
      </w:r>
      <w:r>
        <w:rPr>
          <w:b/>
          <w:color w:val="0D0D0D"/>
        </w:rPr>
        <w:t>imply about the underlying event.</w:t>
      </w:r>
    </w:p>
    <w:p>
      <w:pPr>
        <w:pStyle w:val="BodyText"/>
        <w:spacing w:before="84"/>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767552">
                <wp:simplePos x="0" y="0"/>
                <wp:positionH relativeFrom="page">
                  <wp:posOffset>847724</wp:posOffset>
                </wp:positionH>
                <wp:positionV relativeFrom="paragraph">
                  <wp:posOffset>238019</wp:posOffset>
                </wp:positionV>
                <wp:extent cx="6096000" cy="9525"/>
                <wp:effectExtent l="0" t="0" r="0" b="0"/>
                <wp:wrapTopAndBottom/>
                <wp:docPr id="903" name="Graphic 903"/>
                <wp:cNvGraphicFramePr>
                  <a:graphicFrameLocks/>
                </wp:cNvGraphicFramePr>
                <a:graphic>
                  <a:graphicData uri="http://schemas.microsoft.com/office/word/2010/wordprocessingShape">
                    <wps:wsp>
                      <wps:cNvPr id="903" name="Graphic 90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41674pt;width:479.999962pt;height:.75pt;mso-position-horizontal-relative:page;mso-position-vertical-relative:paragraph;z-index:-15548928;mso-wrap-distance-left:0;mso-wrap-distance-right:0" id="docshape881" filled="true" fillcolor="#000000" stroked="false">
                <v:fill opacity="9764f" type="solid"/>
                <w10:wrap type="topAndBottom"/>
              </v:rect>
            </w:pict>
          </mc:Fallback>
        </mc:AlternateContent>
      </w:r>
    </w:p>
    <w:p>
      <w:pPr>
        <w:pStyle w:val="BodyText"/>
        <w:spacing w:before="102"/>
        <w:rPr>
          <w:rFonts w:ascii="Segoe UI Semibold"/>
          <w:b/>
        </w:rPr>
      </w:pPr>
    </w:p>
    <w:p>
      <w:pPr>
        <w:pStyle w:val="Heading1"/>
        <w:numPr>
          <w:ilvl w:val="0"/>
          <w:numId w:val="59"/>
        </w:numPr>
        <w:tabs>
          <w:tab w:pos="577" w:val="left" w:leader="none"/>
        </w:tabs>
        <w:spacing w:line="240" w:lineRule="auto" w:before="0" w:after="0"/>
        <w:ind w:left="577" w:right="0" w:hanging="330"/>
        <w:jc w:val="left"/>
        <w:rPr>
          <w:b/>
        </w:rPr>
      </w:pPr>
      <w:r>
        <w:rPr>
          <w:b/>
          <w:color w:val="0D0D0D"/>
        </w:rPr>
        <w:t>How</w:t>
      </w:r>
      <w:r>
        <w:rPr>
          <w:b/>
          <w:color w:val="0D0D0D"/>
          <w:spacing w:val="-2"/>
        </w:rPr>
        <w:t> </w:t>
      </w:r>
      <w:r>
        <w:rPr>
          <w:b/>
          <w:color w:val="0D0D0D"/>
        </w:rPr>
        <w:t>medical</w:t>
      </w:r>
      <w:r>
        <w:rPr>
          <w:b/>
          <w:color w:val="0D0D0D"/>
          <w:spacing w:val="-1"/>
        </w:rPr>
        <w:t> </w:t>
      </w:r>
      <w:r>
        <w:rPr>
          <w:b/>
          <w:color w:val="0D0D0D"/>
        </w:rPr>
        <w:t>leave</w:t>
      </w:r>
      <w:r>
        <w:rPr>
          <w:b/>
          <w:color w:val="0D0D0D"/>
          <w:spacing w:val="-1"/>
        </w:rPr>
        <w:t> </w:t>
      </w:r>
      <w:r>
        <w:rPr>
          <w:b/>
          <w:color w:val="0D0D0D"/>
        </w:rPr>
        <w:t>typically</w:t>
      </w:r>
      <w:r>
        <w:rPr>
          <w:b/>
          <w:color w:val="0D0D0D"/>
          <w:spacing w:val="-2"/>
        </w:rPr>
        <w:t> </w:t>
      </w:r>
      <w:r>
        <w:rPr>
          <w:b/>
          <w:color w:val="0D0D0D"/>
        </w:rPr>
        <w:t>works</w:t>
      </w:r>
      <w:r>
        <w:rPr>
          <w:b/>
          <w:color w:val="0D0D0D"/>
          <w:spacing w:val="-1"/>
        </w:rPr>
        <w:t> </w:t>
      </w:r>
      <w:r>
        <w:rPr>
          <w:b/>
          <w:color w:val="0D0D0D"/>
        </w:rPr>
        <w:t>at</w:t>
      </w:r>
      <w:r>
        <w:rPr>
          <w:b/>
          <w:color w:val="0D0D0D"/>
          <w:spacing w:val="-1"/>
        </w:rPr>
        <w:t> </w:t>
      </w:r>
      <w:r>
        <w:rPr>
          <w:b/>
          <w:color w:val="0D0D0D"/>
        </w:rPr>
        <w:t>large</w:t>
      </w:r>
      <w:r>
        <w:rPr>
          <w:b/>
          <w:color w:val="0D0D0D"/>
          <w:spacing w:val="-1"/>
        </w:rPr>
        <w:t> </w:t>
      </w:r>
      <w:r>
        <w:rPr>
          <w:b/>
          <w:color w:val="0D0D0D"/>
          <w:spacing w:val="-2"/>
        </w:rPr>
        <w:t>banks</w:t>
      </w:r>
    </w:p>
    <w:p>
      <w:pPr>
        <w:pStyle w:val="BodyText"/>
        <w:spacing w:line="316" w:lineRule="auto" w:before="161"/>
        <w:ind w:left="247" w:right="584"/>
      </w:pPr>
      <w:r>
        <w:rPr>
          <w:color w:val="0D0D0D"/>
        </w:rPr>
        <w:t>Large</w:t>
      </w:r>
      <w:r>
        <w:rPr>
          <w:color w:val="0D0D0D"/>
          <w:spacing w:val="-1"/>
        </w:rPr>
        <w:t> </w:t>
      </w:r>
      <w:r>
        <w:rPr>
          <w:color w:val="0D0D0D"/>
        </w:rPr>
        <w:t>banks</w:t>
      </w:r>
      <w:r>
        <w:rPr>
          <w:color w:val="0D0D0D"/>
          <w:spacing w:val="-1"/>
        </w:rPr>
        <w:t> </w:t>
      </w:r>
      <w:r>
        <w:rPr>
          <w:color w:val="0D0D0D"/>
        </w:rPr>
        <w:t>(including</w:t>
      </w:r>
      <w:r>
        <w:rPr>
          <w:color w:val="0D0D0D"/>
          <w:spacing w:val="-1"/>
        </w:rPr>
        <w:t> </w:t>
      </w:r>
      <w:r>
        <w:rPr>
          <w:color w:val="0D0D0D"/>
        </w:rPr>
        <w:t>Wells</w:t>
      </w:r>
      <w:r>
        <w:rPr>
          <w:color w:val="0D0D0D"/>
          <w:spacing w:val="-1"/>
        </w:rPr>
        <w:t> </w:t>
      </w:r>
      <w:r>
        <w:rPr>
          <w:color w:val="0D0D0D"/>
        </w:rPr>
        <w:t>Fargo</w:t>
      </w:r>
      <w:r>
        <w:rPr>
          <w:color w:val="0D0D0D"/>
          <w:spacing w:val="-1"/>
        </w:rPr>
        <w:t> </w:t>
      </w:r>
      <w:r>
        <w:rPr>
          <w:color w:val="0D0D0D"/>
        </w:rPr>
        <w:t>and</w:t>
      </w:r>
      <w:r>
        <w:rPr>
          <w:color w:val="0D0D0D"/>
          <w:spacing w:val="-1"/>
        </w:rPr>
        <w:t> </w:t>
      </w:r>
      <w:r>
        <w:rPr>
          <w:color w:val="0D0D0D"/>
        </w:rPr>
        <w:t>comparable</w:t>
      </w:r>
      <w:r>
        <w:rPr>
          <w:color w:val="0D0D0D"/>
          <w:spacing w:val="-1"/>
        </w:rPr>
        <w:t> </w:t>
      </w:r>
      <w:r>
        <w:rPr>
          <w:color w:val="0D0D0D"/>
        </w:rPr>
        <w:t>institutions)</w:t>
      </w:r>
      <w:r>
        <w:rPr>
          <w:color w:val="0D0D0D"/>
          <w:spacing w:val="-1"/>
        </w:rPr>
        <w:t> </w:t>
      </w:r>
      <w:r>
        <w:rPr>
          <w:color w:val="0D0D0D"/>
        </w:rPr>
        <w:t>usually</w:t>
      </w:r>
      <w:r>
        <w:rPr>
          <w:color w:val="0D0D0D"/>
          <w:spacing w:val="-1"/>
        </w:rPr>
        <w:t> </w:t>
      </w:r>
      <w:r>
        <w:rPr>
          <w:color w:val="0D0D0D"/>
        </w:rPr>
        <w:t>use</w:t>
      </w:r>
      <w:r>
        <w:rPr>
          <w:color w:val="0D0D0D"/>
          <w:spacing w:val="-1"/>
        </w:rPr>
        <w:t> </w:t>
      </w:r>
      <w:r>
        <w:rPr>
          <w:color w:val="0D0D0D"/>
        </w:rPr>
        <w:t>a</w:t>
      </w:r>
      <w:r>
        <w:rPr>
          <w:color w:val="0D0D0D"/>
          <w:spacing w:val="-1"/>
        </w:rPr>
        <w:t> </w:t>
      </w:r>
      <w:r>
        <w:rPr>
          <w:rFonts w:ascii="Segoe UI Semibold"/>
          <w:b/>
          <w:color w:val="0D0D0D"/>
        </w:rPr>
        <w:t>standard corporate</w:t>
      </w:r>
      <w:r>
        <w:rPr>
          <w:rFonts w:ascii="Segoe UI Semibold"/>
          <w:b/>
          <w:color w:val="0D0D0D"/>
          <w:spacing w:val="-1"/>
        </w:rPr>
        <w:t> </w:t>
      </w:r>
      <w:r>
        <w:rPr>
          <w:rFonts w:ascii="Segoe UI Semibold"/>
          <w:b/>
          <w:color w:val="0D0D0D"/>
        </w:rPr>
        <w:t>leave framework</w:t>
      </w:r>
      <w:r>
        <w:rPr>
          <w:color w:val="0D0D0D"/>
        </w:rPr>
        <w:t>,</w:t>
      </w:r>
      <w:r>
        <w:rPr>
          <w:color w:val="0D0D0D"/>
          <w:spacing w:val="-1"/>
        </w:rPr>
        <w:t> </w:t>
      </w:r>
      <w:r>
        <w:rPr>
          <w:color w:val="0D0D0D"/>
        </w:rPr>
        <w:t>even for</w:t>
      </w:r>
      <w:r>
        <w:rPr>
          <w:color w:val="0D0D0D"/>
          <w:spacing w:val="-1"/>
        </w:rPr>
        <w:t> </w:t>
      </w:r>
      <w:r>
        <w:rPr>
          <w:color w:val="0D0D0D"/>
        </w:rPr>
        <w:t>executives. The</w:t>
      </w:r>
      <w:r>
        <w:rPr>
          <w:color w:val="0D0D0D"/>
          <w:spacing w:val="-1"/>
        </w:rPr>
        <w:t> </w:t>
      </w:r>
      <w:r>
        <w:rPr>
          <w:color w:val="0D0D0D"/>
        </w:rPr>
        <w:t>main legal</w:t>
      </w:r>
      <w:r>
        <w:rPr>
          <w:color w:val="0D0D0D"/>
          <w:spacing w:val="-1"/>
        </w:rPr>
        <w:t> </w:t>
      </w:r>
      <w:r>
        <w:rPr>
          <w:color w:val="0D0D0D"/>
        </w:rPr>
        <w:t>structures involved </w:t>
      </w:r>
      <w:r>
        <w:rPr>
          <w:color w:val="0D0D0D"/>
          <w:spacing w:val="-4"/>
        </w:rPr>
        <w:t>are:</w:t>
      </w:r>
    </w:p>
    <w:p>
      <w:pPr>
        <w:pStyle w:val="Heading2"/>
        <w:numPr>
          <w:ilvl w:val="1"/>
          <w:numId w:val="59"/>
        </w:numPr>
        <w:tabs>
          <w:tab w:pos="727" w:val="left" w:leader="none"/>
        </w:tabs>
        <w:spacing w:line="240" w:lineRule="auto" w:before="57" w:after="0"/>
        <w:ind w:left="727" w:right="0" w:hanging="353"/>
        <w:jc w:val="left"/>
        <w:rPr>
          <w:b/>
        </w:rPr>
      </w:pPr>
      <w:r>
        <w:rPr>
          <w:b/>
          <w:color w:val="0D0D0D"/>
        </w:rPr>
        <w:t>FMLA</w:t>
      </w:r>
      <w:r>
        <w:rPr>
          <w:b/>
          <w:color w:val="0D0D0D"/>
          <w:spacing w:val="-1"/>
        </w:rPr>
        <w:t> </w:t>
      </w:r>
      <w:r>
        <w:rPr>
          <w:b/>
          <w:color w:val="0D0D0D"/>
        </w:rPr>
        <w:t>(Family</w:t>
      </w:r>
      <w:r>
        <w:rPr>
          <w:b/>
          <w:color w:val="0D0D0D"/>
          <w:spacing w:val="-1"/>
        </w:rPr>
        <w:t> </w:t>
      </w:r>
      <w:r>
        <w:rPr>
          <w:b/>
          <w:color w:val="0D0D0D"/>
        </w:rPr>
        <w:t>and</w:t>
      </w:r>
      <w:r>
        <w:rPr>
          <w:b/>
          <w:color w:val="0D0D0D"/>
          <w:spacing w:val="-1"/>
        </w:rPr>
        <w:t> </w:t>
      </w:r>
      <w:r>
        <w:rPr>
          <w:b/>
          <w:color w:val="0D0D0D"/>
        </w:rPr>
        <w:t>Medical</w:t>
      </w:r>
      <w:r>
        <w:rPr>
          <w:b/>
          <w:color w:val="0D0D0D"/>
          <w:spacing w:val="-1"/>
        </w:rPr>
        <w:t> </w:t>
      </w:r>
      <w:r>
        <w:rPr>
          <w:b/>
          <w:color w:val="0D0D0D"/>
        </w:rPr>
        <w:t>Leave</w:t>
      </w:r>
      <w:r>
        <w:rPr>
          <w:b/>
          <w:color w:val="0D0D0D"/>
          <w:spacing w:val="-1"/>
        </w:rPr>
        <w:t> </w:t>
      </w:r>
      <w:r>
        <w:rPr>
          <w:b/>
          <w:color w:val="0D0D0D"/>
          <w:spacing w:val="-4"/>
        </w:rPr>
        <w:t>Act)</w:t>
      </w:r>
    </w:p>
    <w:p>
      <w:pPr>
        <w:pStyle w:val="ListParagraph"/>
        <w:numPr>
          <w:ilvl w:val="1"/>
          <w:numId w:val="59"/>
        </w:numPr>
        <w:tabs>
          <w:tab w:pos="727" w:val="left" w:leader="none"/>
        </w:tabs>
        <w:spacing w:line="240" w:lineRule="auto" w:before="101" w:after="0"/>
        <w:ind w:left="727" w:right="0" w:hanging="353"/>
        <w:jc w:val="left"/>
        <w:rPr>
          <w:sz w:val="24"/>
        </w:rPr>
      </w:pPr>
      <w:r>
        <w:rPr>
          <w:rFonts w:ascii="Segoe UI Semibold" w:hAnsi="Segoe UI Semibold"/>
          <w:b/>
          <w:color w:val="0D0D0D"/>
          <w:sz w:val="24"/>
        </w:rPr>
        <w:t>Short-Term</w:t>
      </w:r>
      <w:r>
        <w:rPr>
          <w:rFonts w:ascii="Segoe UI Semibold" w:hAnsi="Segoe UI Semibold"/>
          <w:b/>
          <w:color w:val="0D0D0D"/>
          <w:spacing w:val="-11"/>
          <w:sz w:val="24"/>
        </w:rPr>
        <w:t> </w:t>
      </w:r>
      <w:r>
        <w:rPr>
          <w:rFonts w:ascii="Segoe UI Semibold" w:hAnsi="Segoe UI Semibold"/>
          <w:b/>
          <w:color w:val="0D0D0D"/>
          <w:sz w:val="24"/>
        </w:rPr>
        <w:t>Disability</w:t>
      </w:r>
      <w:r>
        <w:rPr>
          <w:rFonts w:ascii="Segoe UI Semibold" w:hAnsi="Segoe UI Semibold"/>
          <w:b/>
          <w:color w:val="0D0D0D"/>
          <w:spacing w:val="-10"/>
          <w:sz w:val="24"/>
        </w:rPr>
        <w:t> </w:t>
      </w:r>
      <w:r>
        <w:rPr>
          <w:rFonts w:ascii="Segoe UI Semibold" w:hAnsi="Segoe UI Semibold"/>
          <w:b/>
          <w:color w:val="0D0D0D"/>
          <w:sz w:val="24"/>
        </w:rPr>
        <w:t>(STD)</w:t>
      </w:r>
      <w:r>
        <w:rPr>
          <w:rFonts w:ascii="Segoe UI Semibold" w:hAnsi="Segoe UI Semibold"/>
          <w:b/>
          <w:color w:val="0D0D0D"/>
          <w:spacing w:val="-11"/>
          <w:sz w:val="24"/>
        </w:rPr>
        <w:t> </w:t>
      </w:r>
      <w:r>
        <w:rPr>
          <w:color w:val="0D0D0D"/>
          <w:spacing w:val="-2"/>
          <w:sz w:val="24"/>
        </w:rPr>
        <w:t>benefits</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sometimes</w:t>
      </w:r>
      <w:r>
        <w:rPr>
          <w:color w:val="0D0D0D"/>
          <w:spacing w:val="-7"/>
          <w:sz w:val="24"/>
        </w:rPr>
        <w:t> </w:t>
      </w:r>
      <w:r>
        <w:rPr>
          <w:rFonts w:ascii="Segoe UI Semibold" w:hAnsi="Segoe UI Semibold"/>
          <w:b/>
          <w:color w:val="0D0D0D"/>
          <w:sz w:val="24"/>
        </w:rPr>
        <w:t>Long-Term</w:t>
      </w:r>
      <w:r>
        <w:rPr>
          <w:rFonts w:ascii="Segoe UI Semibold" w:hAnsi="Segoe UI Semibold"/>
          <w:b/>
          <w:color w:val="0D0D0D"/>
          <w:spacing w:val="-7"/>
          <w:sz w:val="24"/>
        </w:rPr>
        <w:t> </w:t>
      </w:r>
      <w:r>
        <w:rPr>
          <w:rFonts w:ascii="Segoe UI Semibold" w:hAnsi="Segoe UI Semibold"/>
          <w:b/>
          <w:color w:val="0D0D0D"/>
          <w:sz w:val="24"/>
        </w:rPr>
        <w:t>Disability</w:t>
      </w:r>
      <w:r>
        <w:rPr>
          <w:rFonts w:ascii="Segoe UI Semibold" w:hAnsi="Segoe UI Semibold"/>
          <w:b/>
          <w:color w:val="0D0D0D"/>
          <w:spacing w:val="-6"/>
          <w:sz w:val="24"/>
        </w:rPr>
        <w:t> </w:t>
      </w:r>
      <w:r>
        <w:rPr>
          <w:rFonts w:ascii="Segoe UI Semibold" w:hAnsi="Segoe UI Semibold"/>
          <w:b/>
          <w:color w:val="0D0D0D"/>
          <w:sz w:val="24"/>
        </w:rPr>
        <w:t>(LTD)</w:t>
      </w:r>
      <w:r>
        <w:rPr>
          <w:rFonts w:ascii="Segoe UI Semibold" w:hAnsi="Segoe UI Semibold"/>
          <w:b/>
          <w:color w:val="0D0D0D"/>
          <w:spacing w:val="-7"/>
          <w:sz w:val="24"/>
        </w:rPr>
        <w:t> </w:t>
      </w:r>
      <w:r>
        <w:rPr>
          <w:color w:val="0D0D0D"/>
          <w:sz w:val="24"/>
        </w:rPr>
        <w:t>if</w:t>
      </w:r>
      <w:r>
        <w:rPr>
          <w:color w:val="0D0D0D"/>
          <w:spacing w:val="-7"/>
          <w:sz w:val="24"/>
        </w:rPr>
        <w:t> </w:t>
      </w:r>
      <w:r>
        <w:rPr>
          <w:color w:val="0D0D0D"/>
          <w:sz w:val="24"/>
        </w:rPr>
        <w:t>impairment</w:t>
      </w:r>
      <w:r>
        <w:rPr>
          <w:color w:val="0D0D0D"/>
          <w:spacing w:val="-6"/>
          <w:sz w:val="24"/>
        </w:rPr>
        <w:t> </w:t>
      </w:r>
      <w:r>
        <w:rPr>
          <w:color w:val="0D0D0D"/>
          <w:spacing w:val="-2"/>
          <w:sz w:val="24"/>
        </w:rPr>
        <w:t>persists.</w:t>
      </w:r>
    </w:p>
    <w:p>
      <w:pPr>
        <w:spacing w:line="316" w:lineRule="auto" w:before="220"/>
        <w:ind w:left="247" w:right="0" w:firstLine="0"/>
        <w:jc w:val="left"/>
        <w:rPr>
          <w:sz w:val="24"/>
        </w:rPr>
      </w:pPr>
      <w:r>
        <w:rPr>
          <w:color w:val="0D0D0D"/>
          <w:sz w:val="24"/>
        </w:rPr>
        <w:t>The</w:t>
      </w:r>
      <w:r>
        <w:rPr>
          <w:color w:val="0D0D0D"/>
          <w:spacing w:val="-4"/>
          <w:sz w:val="24"/>
        </w:rPr>
        <w:t> </w:t>
      </w:r>
      <w:r>
        <w:rPr>
          <w:rFonts w:ascii="Segoe UI Semibold"/>
          <w:b/>
          <w:color w:val="0D0D0D"/>
          <w:sz w:val="24"/>
        </w:rPr>
        <w:t>salary</w:t>
      </w:r>
      <w:r>
        <w:rPr>
          <w:rFonts w:ascii="Segoe UI Semibold"/>
          <w:b/>
          <w:color w:val="0D0D0D"/>
          <w:spacing w:val="-4"/>
          <w:sz w:val="24"/>
        </w:rPr>
        <w:t> </w:t>
      </w:r>
      <w:r>
        <w:rPr>
          <w:rFonts w:ascii="Segoe UI Semibold"/>
          <w:b/>
          <w:color w:val="0D0D0D"/>
          <w:sz w:val="24"/>
        </w:rPr>
        <w:t>level</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employee</w:t>
      </w:r>
      <w:r>
        <w:rPr>
          <w:rFonts w:ascii="Segoe UI Semibold"/>
          <w:b/>
          <w:color w:val="0D0D0D"/>
          <w:spacing w:val="-4"/>
          <w:sz w:val="24"/>
        </w:rPr>
        <w:t> </w:t>
      </w:r>
      <w:r>
        <w:rPr>
          <w:rFonts w:ascii="Segoe UI Semibold"/>
          <w:b/>
          <w:color w:val="0D0D0D"/>
          <w:sz w:val="24"/>
        </w:rPr>
        <w:t>does</w:t>
      </w:r>
      <w:r>
        <w:rPr>
          <w:rFonts w:ascii="Segoe UI Semibold"/>
          <w:b/>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remove</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documentation</w:t>
      </w:r>
      <w:r>
        <w:rPr>
          <w:rFonts w:ascii="Segoe UI Semibold"/>
          <w:b/>
          <w:color w:val="0D0D0D"/>
          <w:spacing w:val="-4"/>
          <w:sz w:val="24"/>
        </w:rPr>
        <w:t> </w:t>
      </w:r>
      <w:r>
        <w:rPr>
          <w:rFonts w:ascii="Segoe UI Semibold"/>
          <w:b/>
          <w:color w:val="0D0D0D"/>
          <w:sz w:val="24"/>
        </w:rPr>
        <w:t>requirement</w:t>
      </w:r>
      <w:r>
        <w:rPr>
          <w:color w:val="0D0D0D"/>
          <w:sz w:val="24"/>
        </w:rPr>
        <w:t>. Executives normally go through the same administrative process.</w:t>
      </w:r>
    </w:p>
    <w:p>
      <w:pPr>
        <w:pStyle w:val="Heading1"/>
        <w:spacing w:before="228"/>
        <w:rPr>
          <w:b/>
        </w:rPr>
      </w:pPr>
      <w:r>
        <w:rPr>
          <w:b/>
          <w:color w:val="0D0D0D"/>
        </w:rPr>
        <w:t>Typical</w:t>
      </w:r>
      <w:r>
        <w:rPr>
          <w:b/>
          <w:color w:val="0D0D0D"/>
          <w:spacing w:val="-19"/>
        </w:rPr>
        <w:t> </w:t>
      </w:r>
      <w:r>
        <w:rPr>
          <w:b/>
          <w:color w:val="0D0D0D"/>
          <w:spacing w:val="-2"/>
        </w:rPr>
        <w:t>process</w:t>
      </w:r>
    </w:p>
    <w:p>
      <w:pPr>
        <w:pStyle w:val="Heading2"/>
        <w:numPr>
          <w:ilvl w:val="0"/>
          <w:numId w:val="60"/>
        </w:numPr>
        <w:tabs>
          <w:tab w:pos="726" w:val="left" w:leader="none"/>
        </w:tabs>
        <w:spacing w:line="240" w:lineRule="auto" w:before="146" w:after="0"/>
        <w:ind w:left="726" w:right="0" w:hanging="358"/>
        <w:jc w:val="left"/>
        <w:rPr>
          <w:b/>
        </w:rPr>
      </w:pPr>
      <w:r>
        <w:rPr>
          <w:b/>
          <w:color w:val="0D0D0D"/>
        </w:rPr>
        <w:t>Employee</w:t>
      </w:r>
      <w:r>
        <w:rPr>
          <w:b/>
          <w:color w:val="0D0D0D"/>
          <w:spacing w:val="-3"/>
        </w:rPr>
        <w:t> </w:t>
      </w:r>
      <w:r>
        <w:rPr>
          <w:b/>
          <w:color w:val="0D0D0D"/>
        </w:rPr>
        <w:t>requests</w:t>
      </w:r>
      <w:r>
        <w:rPr>
          <w:b/>
          <w:color w:val="0D0D0D"/>
          <w:spacing w:val="-2"/>
        </w:rPr>
        <w:t> leave</w:t>
      </w:r>
    </w:p>
    <w:p>
      <w:pPr>
        <w:pStyle w:val="ListParagraph"/>
        <w:numPr>
          <w:ilvl w:val="1"/>
          <w:numId w:val="60"/>
        </w:numPr>
        <w:tabs>
          <w:tab w:pos="1207" w:val="left" w:leader="none"/>
        </w:tabs>
        <w:spacing w:line="240" w:lineRule="auto" w:before="101" w:after="0"/>
        <w:ind w:left="1207" w:right="0" w:hanging="353"/>
        <w:jc w:val="left"/>
        <w:rPr>
          <w:sz w:val="24"/>
        </w:rPr>
      </w:pPr>
      <w:r>
        <w:rPr>
          <w:color w:val="0D0D0D"/>
          <w:sz w:val="24"/>
        </w:rPr>
        <w:t>Usually through HR or a third-party leave </w:t>
      </w:r>
      <w:r>
        <w:rPr>
          <w:color w:val="0D0D0D"/>
          <w:spacing w:val="-2"/>
          <w:sz w:val="24"/>
        </w:rPr>
        <w:t>administrator.</w:t>
      </w:r>
    </w:p>
    <w:p>
      <w:pPr>
        <w:pStyle w:val="Heading2"/>
        <w:numPr>
          <w:ilvl w:val="0"/>
          <w:numId w:val="60"/>
        </w:numPr>
        <w:tabs>
          <w:tab w:pos="726" w:val="left" w:leader="none"/>
        </w:tabs>
        <w:spacing w:line="240" w:lineRule="auto" w:before="100" w:after="0"/>
        <w:ind w:left="726" w:right="0" w:hanging="358"/>
        <w:jc w:val="left"/>
        <w:rPr>
          <w:b/>
        </w:rPr>
      </w:pPr>
      <w:r>
        <w:rPr>
          <w:b/>
          <w:color w:val="0D0D0D"/>
        </w:rPr>
        <w:t>Medical </w:t>
      </w:r>
      <w:r>
        <w:rPr>
          <w:b/>
          <w:color w:val="0D0D0D"/>
          <w:spacing w:val="-2"/>
        </w:rPr>
        <w:t>certification</w:t>
      </w:r>
    </w:p>
    <w:p>
      <w:pPr>
        <w:pStyle w:val="ListParagraph"/>
        <w:numPr>
          <w:ilvl w:val="1"/>
          <w:numId w:val="60"/>
        </w:numPr>
        <w:tabs>
          <w:tab w:pos="1207" w:val="left" w:leader="none"/>
        </w:tabs>
        <w:spacing w:line="240" w:lineRule="auto" w:before="101" w:after="0"/>
        <w:ind w:left="1207" w:right="0" w:hanging="353"/>
        <w:jc w:val="left"/>
        <w:rPr>
          <w:sz w:val="24"/>
        </w:rPr>
      </w:pPr>
      <w:r>
        <w:rPr>
          <w:color w:val="0D0D0D"/>
          <w:sz w:val="24"/>
        </w:rPr>
        <w:t>A physician, psychologist, or psychiatrist must certify that the employee has </w:t>
      </w:r>
      <w:r>
        <w:rPr>
          <w:color w:val="0D0D0D"/>
          <w:spacing w:val="-10"/>
          <w:sz w:val="24"/>
        </w:rPr>
        <w:t>a</w:t>
      </w:r>
    </w:p>
    <w:p>
      <w:pPr>
        <w:spacing w:before="101"/>
        <w:ind w:left="1207" w:right="0" w:firstLine="0"/>
        <w:jc w:val="left"/>
        <w:rPr>
          <w:sz w:val="24"/>
        </w:rPr>
      </w:pPr>
      <w:r>
        <w:rPr>
          <w:rFonts w:ascii="Segoe UI Semibold"/>
          <w:b/>
          <w:color w:val="0D0D0D"/>
          <w:sz w:val="24"/>
        </w:rPr>
        <w:t>serious health condition</w:t>
      </w:r>
      <w:r>
        <w:rPr>
          <w:rFonts w:ascii="Segoe UI Semibold"/>
          <w:b/>
          <w:color w:val="0D0D0D"/>
          <w:spacing w:val="-1"/>
          <w:sz w:val="24"/>
        </w:rPr>
        <w:t> </w:t>
      </w:r>
      <w:r>
        <w:rPr>
          <w:color w:val="0D0D0D"/>
          <w:sz w:val="24"/>
        </w:rPr>
        <w:t>that impairs their ability to </w:t>
      </w:r>
      <w:r>
        <w:rPr>
          <w:color w:val="0D0D0D"/>
          <w:spacing w:val="-2"/>
          <w:sz w:val="24"/>
        </w:rPr>
        <w:t>work.</w:t>
      </w:r>
    </w:p>
    <w:p>
      <w:pPr>
        <w:pStyle w:val="Heading2"/>
        <w:numPr>
          <w:ilvl w:val="0"/>
          <w:numId w:val="60"/>
        </w:numPr>
        <w:tabs>
          <w:tab w:pos="726" w:val="left" w:leader="none"/>
        </w:tabs>
        <w:spacing w:line="240" w:lineRule="auto" w:before="101" w:after="0"/>
        <w:ind w:left="726" w:right="0" w:hanging="358"/>
        <w:jc w:val="left"/>
        <w:rPr>
          <w:b/>
        </w:rPr>
      </w:pPr>
      <w:r>
        <w:rPr>
          <w:b/>
          <w:color w:val="0D0D0D"/>
        </w:rPr>
        <w:t>Documentation is </w:t>
      </w:r>
      <w:r>
        <w:rPr>
          <w:b/>
          <w:color w:val="0D0D0D"/>
          <w:spacing w:val="-2"/>
        </w:rPr>
        <w:t>submitted</w:t>
      </w:r>
    </w:p>
    <w:p>
      <w:pPr>
        <w:pStyle w:val="ListParagraph"/>
        <w:numPr>
          <w:ilvl w:val="1"/>
          <w:numId w:val="60"/>
        </w:numPr>
        <w:tabs>
          <w:tab w:pos="1207" w:val="left" w:leader="none"/>
        </w:tabs>
        <w:spacing w:line="240" w:lineRule="auto" w:before="100" w:after="0"/>
        <w:ind w:left="1207" w:right="0" w:hanging="353"/>
        <w:jc w:val="left"/>
        <w:rPr>
          <w:sz w:val="24"/>
        </w:rPr>
      </w:pPr>
      <w:r>
        <w:rPr>
          <w:color w:val="0D0D0D"/>
          <w:sz w:val="24"/>
        </w:rPr>
        <w:t>The doctor fills out a medical certification form </w:t>
      </w:r>
      <w:r>
        <w:rPr>
          <w:color w:val="0D0D0D"/>
          <w:spacing w:val="-2"/>
          <w:sz w:val="24"/>
        </w:rPr>
        <w:t>describing:</w:t>
      </w:r>
    </w:p>
    <w:p>
      <w:pPr>
        <w:pStyle w:val="ListParagraph"/>
        <w:numPr>
          <w:ilvl w:val="2"/>
          <w:numId w:val="60"/>
        </w:numPr>
        <w:tabs>
          <w:tab w:pos="1687" w:val="left" w:leader="none"/>
        </w:tabs>
        <w:spacing w:line="240" w:lineRule="auto" w:before="101" w:after="0"/>
        <w:ind w:left="1687" w:right="0" w:hanging="353"/>
        <w:jc w:val="left"/>
        <w:rPr>
          <w:sz w:val="24"/>
        </w:rPr>
      </w:pPr>
      <w:r>
        <w:rPr>
          <w:color w:val="0D0D0D"/>
          <w:sz w:val="24"/>
        </w:rPr>
        <w:t>diagnosis category (often </w:t>
      </w:r>
      <w:r>
        <w:rPr>
          <w:color w:val="0D0D0D"/>
          <w:spacing w:val="-2"/>
          <w:sz w:val="24"/>
        </w:rPr>
        <w:t>broad)</w:t>
      </w:r>
    </w:p>
    <w:p>
      <w:pPr>
        <w:pStyle w:val="ListParagraph"/>
        <w:numPr>
          <w:ilvl w:val="2"/>
          <w:numId w:val="60"/>
        </w:numPr>
        <w:tabs>
          <w:tab w:pos="1687" w:val="left" w:leader="none"/>
        </w:tabs>
        <w:spacing w:line="240" w:lineRule="auto" w:before="101" w:after="0"/>
        <w:ind w:left="1687" w:right="0" w:hanging="353"/>
        <w:jc w:val="left"/>
        <w:rPr>
          <w:sz w:val="24"/>
        </w:rPr>
      </w:pPr>
      <w:r>
        <w:rPr>
          <w:color w:val="0D0D0D"/>
          <w:sz w:val="24"/>
        </w:rPr>
        <w:t>functional </w:t>
      </w:r>
      <w:r>
        <w:rPr>
          <w:color w:val="0D0D0D"/>
          <w:spacing w:val="-2"/>
          <w:sz w:val="24"/>
        </w:rPr>
        <w:t>limitations</w:t>
      </w:r>
    </w:p>
    <w:p>
      <w:pPr>
        <w:pStyle w:val="ListParagraph"/>
        <w:numPr>
          <w:ilvl w:val="2"/>
          <w:numId w:val="60"/>
        </w:numPr>
        <w:tabs>
          <w:tab w:pos="1687" w:val="left" w:leader="none"/>
        </w:tabs>
        <w:spacing w:line="240" w:lineRule="auto" w:before="101" w:after="0"/>
        <w:ind w:left="1687" w:right="0" w:hanging="353"/>
        <w:jc w:val="left"/>
        <w:rPr>
          <w:sz w:val="24"/>
        </w:rPr>
      </w:pPr>
      <w:r>
        <w:rPr>
          <w:color w:val="0D0D0D"/>
          <w:sz w:val="24"/>
        </w:rPr>
        <w:t>expected </w:t>
      </w:r>
      <w:r>
        <w:rPr>
          <w:color w:val="0D0D0D"/>
          <w:spacing w:val="-2"/>
          <w:sz w:val="24"/>
        </w:rPr>
        <w:t>duration.</w:t>
      </w:r>
    </w:p>
    <w:p>
      <w:pPr>
        <w:pStyle w:val="Heading2"/>
        <w:numPr>
          <w:ilvl w:val="0"/>
          <w:numId w:val="60"/>
        </w:numPr>
        <w:tabs>
          <w:tab w:pos="726" w:val="left" w:leader="none"/>
        </w:tabs>
        <w:spacing w:line="240" w:lineRule="auto" w:before="101" w:after="0"/>
        <w:ind w:left="726" w:right="0" w:hanging="358"/>
        <w:jc w:val="left"/>
        <w:rPr>
          <w:b/>
        </w:rPr>
      </w:pPr>
      <w:r>
        <w:rPr>
          <w:b/>
          <w:color w:val="0D0D0D"/>
        </w:rPr>
        <w:t>Leave</w:t>
      </w:r>
      <w:r>
        <w:rPr>
          <w:b/>
          <w:color w:val="0D0D0D"/>
          <w:spacing w:val="-3"/>
        </w:rPr>
        <w:t> </w:t>
      </w:r>
      <w:r>
        <w:rPr>
          <w:b/>
          <w:color w:val="0D0D0D"/>
        </w:rPr>
        <w:t>administrator</w:t>
      </w:r>
      <w:r>
        <w:rPr>
          <w:b/>
          <w:color w:val="0D0D0D"/>
          <w:spacing w:val="-2"/>
        </w:rPr>
        <w:t> </w:t>
      </w:r>
      <w:r>
        <w:rPr>
          <w:b/>
          <w:color w:val="0D0D0D"/>
        </w:rPr>
        <w:t>reviews</w:t>
      </w:r>
      <w:r>
        <w:rPr>
          <w:b/>
          <w:color w:val="0D0D0D"/>
          <w:spacing w:val="-2"/>
        </w:rPr>
        <w:t> </w:t>
      </w:r>
      <w:r>
        <w:rPr>
          <w:b/>
          <w:color w:val="0D0D0D"/>
          <w:spacing w:val="-5"/>
        </w:rPr>
        <w:t>it</w:t>
      </w:r>
    </w:p>
    <w:p>
      <w:pPr>
        <w:pStyle w:val="ListParagraph"/>
        <w:numPr>
          <w:ilvl w:val="1"/>
          <w:numId w:val="60"/>
        </w:numPr>
        <w:tabs>
          <w:tab w:pos="1207" w:val="left" w:leader="none"/>
        </w:tabs>
        <w:spacing w:line="240" w:lineRule="auto" w:before="100" w:after="0"/>
        <w:ind w:left="1207" w:right="0" w:hanging="353"/>
        <w:jc w:val="left"/>
        <w:rPr>
          <w:sz w:val="24"/>
        </w:rPr>
      </w:pPr>
      <w:r>
        <w:rPr>
          <w:color w:val="0D0D0D"/>
          <w:sz w:val="24"/>
        </w:rPr>
        <w:t>Often handled by companies </w:t>
      </w:r>
      <w:r>
        <w:rPr>
          <w:color w:val="0D0D0D"/>
          <w:spacing w:val="-2"/>
          <w:sz w:val="24"/>
        </w:rPr>
        <w:t>like:</w:t>
      </w:r>
    </w:p>
    <w:p>
      <w:pPr>
        <w:pStyle w:val="ListParagraph"/>
        <w:numPr>
          <w:ilvl w:val="2"/>
          <w:numId w:val="60"/>
        </w:numPr>
        <w:tabs>
          <w:tab w:pos="1687" w:val="left" w:leader="none"/>
        </w:tabs>
        <w:spacing w:line="240" w:lineRule="auto" w:before="101" w:after="0"/>
        <w:ind w:left="1687" w:right="0" w:hanging="353"/>
        <w:jc w:val="left"/>
        <w:rPr>
          <w:sz w:val="24"/>
        </w:rPr>
      </w:pPr>
      <w:r>
        <w:rPr>
          <w:color w:val="0D0D0D"/>
          <w:spacing w:val="-2"/>
          <w:sz w:val="24"/>
        </w:rPr>
        <w:t>Sedgwick</w:t>
      </w:r>
    </w:p>
    <w:p>
      <w:pPr>
        <w:pStyle w:val="ListParagraph"/>
        <w:numPr>
          <w:ilvl w:val="2"/>
          <w:numId w:val="60"/>
        </w:numPr>
        <w:tabs>
          <w:tab w:pos="1687" w:val="left" w:leader="none"/>
        </w:tabs>
        <w:spacing w:line="240" w:lineRule="auto" w:before="101" w:after="0"/>
        <w:ind w:left="1687" w:right="0" w:hanging="353"/>
        <w:jc w:val="left"/>
        <w:rPr>
          <w:sz w:val="24"/>
        </w:rPr>
      </w:pPr>
      <w:r>
        <w:rPr>
          <w:color w:val="0D0D0D"/>
          <w:sz w:val="24"/>
        </w:rPr>
        <w:t>Lincoln </w:t>
      </w:r>
      <w:r>
        <w:rPr>
          <w:color w:val="0D0D0D"/>
          <w:spacing w:val="-2"/>
          <w:sz w:val="24"/>
        </w:rPr>
        <w:t>Financial</w:t>
      </w:r>
    </w:p>
    <w:p>
      <w:pPr>
        <w:pStyle w:val="ListParagraph"/>
        <w:numPr>
          <w:ilvl w:val="2"/>
          <w:numId w:val="60"/>
        </w:numPr>
        <w:tabs>
          <w:tab w:pos="1687" w:val="left" w:leader="none"/>
        </w:tabs>
        <w:spacing w:line="240" w:lineRule="auto" w:before="101" w:after="0"/>
        <w:ind w:left="1687" w:right="0" w:hanging="353"/>
        <w:jc w:val="left"/>
        <w:rPr>
          <w:sz w:val="24"/>
        </w:rPr>
      </w:pPr>
      <w:r>
        <w:rPr>
          <w:color w:val="0D0D0D"/>
          <w:spacing w:val="-2"/>
          <w:sz w:val="24"/>
        </w:rPr>
        <w:t>MetLife</w:t>
      </w:r>
    </w:p>
    <w:p>
      <w:pPr>
        <w:pStyle w:val="ListParagraph"/>
        <w:numPr>
          <w:ilvl w:val="2"/>
          <w:numId w:val="60"/>
        </w:numPr>
        <w:tabs>
          <w:tab w:pos="1687" w:val="left" w:leader="none"/>
        </w:tabs>
        <w:spacing w:line="240" w:lineRule="auto" w:before="100" w:after="0"/>
        <w:ind w:left="1687" w:right="0" w:hanging="353"/>
        <w:jc w:val="left"/>
        <w:rPr>
          <w:sz w:val="24"/>
        </w:rPr>
      </w:pPr>
      <w:r>
        <w:rPr>
          <w:color w:val="0D0D0D"/>
          <w:sz w:val="24"/>
        </w:rPr>
        <w:t>or internal disability </w:t>
      </w:r>
      <w:r>
        <w:rPr>
          <w:color w:val="0D0D0D"/>
          <w:spacing w:val="-2"/>
          <w:sz w:val="24"/>
        </w:rPr>
        <w:t>administrators.</w:t>
      </w:r>
    </w:p>
    <w:p>
      <w:pPr>
        <w:pStyle w:val="Heading2"/>
        <w:numPr>
          <w:ilvl w:val="0"/>
          <w:numId w:val="60"/>
        </w:numPr>
        <w:tabs>
          <w:tab w:pos="726" w:val="left" w:leader="none"/>
        </w:tabs>
        <w:spacing w:line="240" w:lineRule="auto" w:before="101" w:after="0"/>
        <w:ind w:left="726" w:right="0" w:hanging="358"/>
        <w:jc w:val="left"/>
        <w:rPr>
          <w:b/>
        </w:rPr>
      </w:pPr>
      <w:r>
        <w:rPr>
          <w:b/>
          <w:color w:val="0D0D0D"/>
        </w:rPr>
        <w:t>Short-term</w:t>
      </w:r>
      <w:r>
        <w:rPr>
          <w:b/>
          <w:color w:val="0D0D0D"/>
          <w:spacing w:val="-4"/>
        </w:rPr>
        <w:t> </w:t>
      </w:r>
      <w:r>
        <w:rPr>
          <w:b/>
          <w:color w:val="0D0D0D"/>
        </w:rPr>
        <w:t>disability</w:t>
      </w:r>
      <w:r>
        <w:rPr>
          <w:b/>
          <w:color w:val="0D0D0D"/>
          <w:spacing w:val="-4"/>
        </w:rPr>
        <w:t> </w:t>
      </w:r>
      <w:r>
        <w:rPr>
          <w:b/>
          <w:color w:val="0D0D0D"/>
        </w:rPr>
        <w:t>payments</w:t>
      </w:r>
      <w:r>
        <w:rPr>
          <w:b/>
          <w:color w:val="0D0D0D"/>
          <w:spacing w:val="-4"/>
        </w:rPr>
        <w:t> </w:t>
      </w:r>
      <w:r>
        <w:rPr>
          <w:b/>
          <w:color w:val="0D0D0D"/>
          <w:spacing w:val="-2"/>
        </w:rPr>
        <w:t>begin</w:t>
      </w:r>
    </w:p>
    <w:p>
      <w:pPr>
        <w:pStyle w:val="ListParagraph"/>
        <w:numPr>
          <w:ilvl w:val="1"/>
          <w:numId w:val="60"/>
        </w:numPr>
        <w:tabs>
          <w:tab w:pos="1207" w:val="left" w:leader="none"/>
        </w:tabs>
        <w:spacing w:line="240" w:lineRule="auto" w:before="101" w:after="0"/>
        <w:ind w:left="1207" w:right="0" w:hanging="353"/>
        <w:jc w:val="left"/>
        <w:rPr>
          <w:sz w:val="24"/>
        </w:rPr>
      </w:pPr>
      <w:r>
        <w:rPr>
          <w:color w:val="0D0D0D"/>
          <w:sz w:val="24"/>
        </w:rPr>
        <w:t>Usually</w:t>
      </w:r>
      <w:r>
        <w:rPr>
          <w:color w:val="0D0D0D"/>
          <w:spacing w:val="-2"/>
          <w:sz w:val="24"/>
        </w:rPr>
        <w:t> </w:t>
      </w:r>
      <w:r>
        <w:rPr>
          <w:rFonts w:ascii="Segoe UI Semibold" w:hAnsi="Segoe UI Semibold"/>
          <w:b/>
          <w:color w:val="0D0D0D"/>
          <w:sz w:val="24"/>
        </w:rPr>
        <w:t>60%–100%</w:t>
      </w:r>
      <w:r>
        <w:rPr>
          <w:rFonts w:ascii="Segoe UI Semibold" w:hAnsi="Segoe UI Semibold"/>
          <w:b/>
          <w:color w:val="0D0D0D"/>
          <w:spacing w:val="1"/>
          <w:sz w:val="24"/>
        </w:rPr>
        <w:t> </w:t>
      </w:r>
      <w:r>
        <w:rPr>
          <w:rFonts w:ascii="Segoe UI Semibold" w:hAnsi="Segoe UI Semibold"/>
          <w:b/>
          <w:color w:val="0D0D0D"/>
          <w:sz w:val="24"/>
        </w:rPr>
        <w:t>of salary </w:t>
      </w:r>
      <w:r>
        <w:rPr>
          <w:color w:val="0D0D0D"/>
          <w:sz w:val="24"/>
        </w:rPr>
        <w:t>depending</w:t>
      </w:r>
      <w:r>
        <w:rPr>
          <w:color w:val="0D0D0D"/>
          <w:spacing w:val="1"/>
          <w:sz w:val="24"/>
        </w:rPr>
        <w:t> </w:t>
      </w:r>
      <w:r>
        <w:rPr>
          <w:color w:val="0D0D0D"/>
          <w:sz w:val="24"/>
        </w:rPr>
        <w:t>on the</w:t>
      </w:r>
      <w:r>
        <w:rPr>
          <w:color w:val="0D0D0D"/>
          <w:spacing w:val="1"/>
          <w:sz w:val="24"/>
        </w:rPr>
        <w:t> </w:t>
      </w:r>
      <w:r>
        <w:rPr>
          <w:color w:val="0D0D0D"/>
          <w:sz w:val="24"/>
        </w:rPr>
        <w:t>employer’s</w:t>
      </w:r>
      <w:r>
        <w:rPr>
          <w:color w:val="0D0D0D"/>
          <w:spacing w:val="1"/>
          <w:sz w:val="24"/>
        </w:rPr>
        <w:t> </w:t>
      </w:r>
      <w:r>
        <w:rPr>
          <w:color w:val="0D0D0D"/>
          <w:spacing w:val="-2"/>
          <w:sz w:val="24"/>
        </w:rPr>
        <w:t>plan.</w:t>
      </w:r>
    </w:p>
    <w:p>
      <w:pPr>
        <w:pStyle w:val="ListParagraph"/>
        <w:spacing w:after="0" w:line="240" w:lineRule="auto"/>
        <w:jc w:val="left"/>
        <w:rPr>
          <w:sz w:val="24"/>
        </w:rPr>
        <w:sectPr>
          <w:pgSz w:w="12240" w:h="15840"/>
          <w:pgMar w:top="600" w:bottom="280" w:left="1080" w:right="1080"/>
        </w:sectPr>
      </w:pPr>
    </w:p>
    <w:p>
      <w:pPr>
        <w:pStyle w:val="Heading2"/>
        <w:numPr>
          <w:ilvl w:val="0"/>
          <w:numId w:val="60"/>
        </w:numPr>
        <w:tabs>
          <w:tab w:pos="726" w:val="left" w:leader="none"/>
        </w:tabs>
        <w:spacing w:line="240" w:lineRule="auto" w:before="71" w:after="0"/>
        <w:ind w:left="726" w:right="0" w:hanging="358"/>
        <w:jc w:val="left"/>
        <w:rPr>
          <w:b/>
        </w:rPr>
      </w:pPr>
      <w:r>
        <w:rPr>
          <w:b/>
          <w:color w:val="0D0D0D"/>
        </w:rPr>
        <w:t>Periodic</w:t>
      </w:r>
      <w:r>
        <w:rPr>
          <w:b/>
          <w:color w:val="0D0D0D"/>
          <w:spacing w:val="-9"/>
        </w:rPr>
        <w:t> </w:t>
      </w:r>
      <w:r>
        <w:rPr>
          <w:b/>
          <w:color w:val="0D0D0D"/>
          <w:spacing w:val="-2"/>
        </w:rPr>
        <w:t>recertification</w:t>
      </w:r>
    </w:p>
    <w:p>
      <w:pPr>
        <w:pStyle w:val="ListParagraph"/>
        <w:numPr>
          <w:ilvl w:val="1"/>
          <w:numId w:val="60"/>
        </w:numPr>
        <w:tabs>
          <w:tab w:pos="1207" w:val="left" w:leader="none"/>
        </w:tabs>
        <w:spacing w:line="240" w:lineRule="auto" w:before="100" w:after="0"/>
        <w:ind w:left="1207" w:right="0" w:hanging="353"/>
        <w:jc w:val="left"/>
        <w:rPr>
          <w:sz w:val="24"/>
        </w:rPr>
      </w:pPr>
      <w:r>
        <w:rPr>
          <w:color w:val="0D0D0D"/>
          <w:sz w:val="24"/>
        </w:rPr>
        <w:t>The doctor may need to confirm the condition </w:t>
      </w:r>
      <w:r>
        <w:rPr>
          <w:color w:val="0D0D0D"/>
          <w:spacing w:val="-2"/>
          <w:sz w:val="24"/>
        </w:rPr>
        <w:t>periodically.</w:t>
      </w:r>
    </w:p>
    <w:p>
      <w:pPr>
        <w:spacing w:before="221"/>
        <w:ind w:left="247" w:right="0" w:firstLine="0"/>
        <w:jc w:val="left"/>
        <w:rPr>
          <w:sz w:val="24"/>
        </w:rPr>
      </w:pPr>
      <w:r>
        <w:rPr>
          <w:color w:val="0D0D0D"/>
          <w:sz w:val="24"/>
        </w:rPr>
        <w:t>This process</w:t>
      </w:r>
      <w:r>
        <w:rPr>
          <w:color w:val="0D0D0D"/>
          <w:spacing w:val="1"/>
          <w:sz w:val="24"/>
        </w:rPr>
        <w:t> </w:t>
      </w:r>
      <w:r>
        <w:rPr>
          <w:color w:val="0D0D0D"/>
          <w:sz w:val="24"/>
        </w:rPr>
        <w:t>is</w:t>
      </w:r>
      <w:r>
        <w:rPr>
          <w:color w:val="0D0D0D"/>
          <w:spacing w:val="1"/>
          <w:sz w:val="24"/>
        </w:rPr>
        <w:t> </w:t>
      </w:r>
      <w:r>
        <w:rPr>
          <w:rFonts w:ascii="Segoe UI Semibold"/>
          <w:b/>
          <w:color w:val="0D0D0D"/>
          <w:sz w:val="24"/>
        </w:rPr>
        <w:t>very</w:t>
      </w:r>
      <w:r>
        <w:rPr>
          <w:rFonts w:ascii="Segoe UI Semibold"/>
          <w:b/>
          <w:color w:val="0D0D0D"/>
          <w:spacing w:val="1"/>
          <w:sz w:val="24"/>
        </w:rPr>
        <w:t> </w:t>
      </w:r>
      <w:r>
        <w:rPr>
          <w:rFonts w:ascii="Segoe UI Semibold"/>
          <w:b/>
          <w:color w:val="0D0D0D"/>
          <w:sz w:val="24"/>
        </w:rPr>
        <w:t>common for</w:t>
      </w:r>
      <w:r>
        <w:rPr>
          <w:rFonts w:ascii="Segoe UI Semibold"/>
          <w:b/>
          <w:color w:val="0D0D0D"/>
          <w:spacing w:val="1"/>
          <w:sz w:val="24"/>
        </w:rPr>
        <w:t> </w:t>
      </w:r>
      <w:r>
        <w:rPr>
          <w:rFonts w:ascii="Segoe UI Semibold"/>
          <w:b/>
          <w:color w:val="0D0D0D"/>
          <w:sz w:val="24"/>
        </w:rPr>
        <w:t>mental</w:t>
      </w:r>
      <w:r>
        <w:rPr>
          <w:rFonts w:ascii="Segoe UI Semibold"/>
          <w:b/>
          <w:color w:val="0D0D0D"/>
          <w:spacing w:val="1"/>
          <w:sz w:val="24"/>
        </w:rPr>
        <w:t> </w:t>
      </w:r>
      <w:r>
        <w:rPr>
          <w:rFonts w:ascii="Segoe UI Semibold"/>
          <w:b/>
          <w:color w:val="0D0D0D"/>
          <w:sz w:val="24"/>
        </w:rPr>
        <w:t>health</w:t>
      </w:r>
      <w:r>
        <w:rPr>
          <w:rFonts w:ascii="Segoe UI Semibold"/>
          <w:b/>
          <w:color w:val="0D0D0D"/>
          <w:spacing w:val="1"/>
          <w:sz w:val="24"/>
        </w:rPr>
        <w:t> </w:t>
      </w:r>
      <w:r>
        <w:rPr>
          <w:rFonts w:ascii="Segoe UI Semibold"/>
          <w:b/>
          <w:color w:val="0D0D0D"/>
          <w:sz w:val="24"/>
        </w:rPr>
        <w:t>conditions</w:t>
      </w:r>
      <w:r>
        <w:rPr>
          <w:color w:val="0D0D0D"/>
          <w:sz w:val="24"/>
        </w:rPr>
        <w:t>,</w:t>
      </w:r>
      <w:r>
        <w:rPr>
          <w:color w:val="0D0D0D"/>
          <w:spacing w:val="1"/>
          <w:sz w:val="24"/>
        </w:rPr>
        <w:t> </w:t>
      </w:r>
      <w:r>
        <w:rPr>
          <w:color w:val="0D0D0D"/>
          <w:spacing w:val="-2"/>
          <w:sz w:val="24"/>
        </w:rPr>
        <w:t>including:</w:t>
      </w:r>
    </w:p>
    <w:p>
      <w:pPr>
        <w:pStyle w:val="ListParagraph"/>
        <w:numPr>
          <w:ilvl w:val="0"/>
          <w:numId w:val="61"/>
        </w:numPr>
        <w:tabs>
          <w:tab w:pos="727" w:val="left" w:leader="none"/>
        </w:tabs>
        <w:spacing w:line="240" w:lineRule="auto" w:before="161" w:after="0"/>
        <w:ind w:left="727" w:right="0" w:hanging="353"/>
        <w:jc w:val="left"/>
        <w:rPr>
          <w:sz w:val="24"/>
        </w:rPr>
      </w:pPr>
      <w:r>
        <w:rPr>
          <w:color w:val="0D0D0D"/>
          <w:spacing w:val="-4"/>
          <w:sz w:val="24"/>
        </w:rPr>
        <w:t>PTSD</w:t>
      </w:r>
    </w:p>
    <w:p>
      <w:pPr>
        <w:pStyle w:val="ListParagraph"/>
        <w:numPr>
          <w:ilvl w:val="0"/>
          <w:numId w:val="61"/>
        </w:numPr>
        <w:tabs>
          <w:tab w:pos="727" w:val="left" w:leader="none"/>
        </w:tabs>
        <w:spacing w:line="240" w:lineRule="auto" w:before="101" w:after="0"/>
        <w:ind w:left="727" w:right="0" w:hanging="353"/>
        <w:jc w:val="left"/>
        <w:rPr>
          <w:sz w:val="24"/>
        </w:rPr>
      </w:pPr>
      <w:r>
        <w:rPr>
          <w:color w:val="0D0D0D"/>
          <w:sz w:val="24"/>
        </w:rPr>
        <w:t>severe </w:t>
      </w:r>
      <w:r>
        <w:rPr>
          <w:color w:val="0D0D0D"/>
          <w:spacing w:val="-2"/>
          <w:sz w:val="24"/>
        </w:rPr>
        <w:t>anxiety</w:t>
      </w:r>
    </w:p>
    <w:p>
      <w:pPr>
        <w:pStyle w:val="ListParagraph"/>
        <w:numPr>
          <w:ilvl w:val="0"/>
          <w:numId w:val="61"/>
        </w:numPr>
        <w:tabs>
          <w:tab w:pos="727" w:val="left" w:leader="none"/>
        </w:tabs>
        <w:spacing w:line="240" w:lineRule="auto" w:before="101" w:after="0"/>
        <w:ind w:left="727" w:right="0" w:hanging="353"/>
        <w:jc w:val="left"/>
        <w:rPr>
          <w:sz w:val="24"/>
        </w:rPr>
      </w:pPr>
      <w:r>
        <w:rPr>
          <w:color w:val="0D0D0D"/>
          <w:spacing w:val="-2"/>
          <w:sz w:val="24"/>
        </w:rPr>
        <w:t>depression</w:t>
      </w:r>
    </w:p>
    <w:p>
      <w:pPr>
        <w:pStyle w:val="ListParagraph"/>
        <w:numPr>
          <w:ilvl w:val="0"/>
          <w:numId w:val="61"/>
        </w:numPr>
        <w:tabs>
          <w:tab w:pos="727" w:val="left" w:leader="none"/>
        </w:tabs>
        <w:spacing w:line="240" w:lineRule="auto" w:before="100" w:after="0"/>
        <w:ind w:left="727" w:right="0" w:hanging="353"/>
        <w:jc w:val="left"/>
        <w:rPr>
          <w:sz w:val="24"/>
        </w:rPr>
      </w:pPr>
      <w:r>
        <w:rPr>
          <w:color w:val="0D0D0D"/>
          <w:sz w:val="24"/>
        </w:rPr>
        <w:t>trauma-related </w:t>
      </w:r>
      <w:r>
        <w:rPr>
          <w:color w:val="0D0D0D"/>
          <w:spacing w:val="-2"/>
          <w:sz w:val="24"/>
        </w:rPr>
        <w:t>disorders.</w:t>
      </w:r>
    </w:p>
    <w:p>
      <w:pPr>
        <w:pStyle w:val="BodyText"/>
        <w:spacing w:before="190"/>
        <w:rPr>
          <w:sz w:val="20"/>
        </w:rPr>
      </w:pPr>
      <w:r>
        <w:rPr>
          <w:sz w:val="20"/>
        </w:rPr>
        <mc:AlternateContent>
          <mc:Choice Requires="wps">
            <w:drawing>
              <wp:anchor distT="0" distB="0" distL="0" distR="0" allowOverlap="1" layoutInCell="1" locked="0" behindDoc="1" simplePos="0" relativeHeight="487768064">
                <wp:simplePos x="0" y="0"/>
                <wp:positionH relativeFrom="page">
                  <wp:posOffset>847724</wp:posOffset>
                </wp:positionH>
                <wp:positionV relativeFrom="paragraph">
                  <wp:posOffset>305043</wp:posOffset>
                </wp:positionV>
                <wp:extent cx="6096000" cy="9525"/>
                <wp:effectExtent l="0" t="0" r="0" b="0"/>
                <wp:wrapTopAndBottom/>
                <wp:docPr id="904" name="Graphic 904"/>
                <wp:cNvGraphicFramePr>
                  <a:graphicFrameLocks/>
                </wp:cNvGraphicFramePr>
                <a:graphic>
                  <a:graphicData uri="http://schemas.microsoft.com/office/word/2010/wordprocessingShape">
                    <wps:wsp>
                      <wps:cNvPr id="904" name="Graphic 90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919pt;width:479.999962pt;height:.75pt;mso-position-horizontal-relative:page;mso-position-vertical-relative:paragraph;z-index:-15548416;mso-wrap-distance-left:0;mso-wrap-distance-right:0" id="docshape882" filled="true" fillcolor="#000000" stroked="false">
                <v:fill opacity="9764f" type="solid"/>
                <w10:wrap type="topAndBottom"/>
              </v:rect>
            </w:pict>
          </mc:Fallback>
        </mc:AlternateContent>
      </w:r>
    </w:p>
    <w:p>
      <w:pPr>
        <w:pStyle w:val="BodyText"/>
        <w:spacing w:before="102"/>
      </w:pPr>
    </w:p>
    <w:p>
      <w:pPr>
        <w:pStyle w:val="Heading1"/>
        <w:numPr>
          <w:ilvl w:val="0"/>
          <w:numId w:val="59"/>
        </w:numPr>
        <w:tabs>
          <w:tab w:pos="632" w:val="left" w:leader="none"/>
        </w:tabs>
        <w:spacing w:line="240" w:lineRule="auto" w:before="0" w:after="0"/>
        <w:ind w:left="632" w:right="0" w:hanging="385"/>
        <w:jc w:val="left"/>
        <w:rPr>
          <w:b/>
        </w:rPr>
      </w:pPr>
      <w:r>
        <w:rPr>
          <w:b/>
          <w:color w:val="0D0D0D"/>
        </w:rPr>
        <w:t>Executives</w:t>
      </w:r>
      <w:r>
        <w:rPr>
          <w:b/>
          <w:color w:val="0D0D0D"/>
          <w:spacing w:val="-6"/>
        </w:rPr>
        <w:t> </w:t>
      </w:r>
      <w:r>
        <w:rPr>
          <w:b/>
          <w:color w:val="0D0D0D"/>
        </w:rPr>
        <w:t>do</w:t>
      </w:r>
      <w:r>
        <w:rPr>
          <w:b/>
          <w:color w:val="0D0D0D"/>
          <w:spacing w:val="-3"/>
        </w:rPr>
        <w:t> </w:t>
      </w:r>
      <w:r>
        <w:rPr>
          <w:b/>
          <w:color w:val="0D0D0D"/>
        </w:rPr>
        <w:t>not</w:t>
      </w:r>
      <w:r>
        <w:rPr>
          <w:b/>
          <w:color w:val="0D0D0D"/>
          <w:spacing w:val="-4"/>
        </w:rPr>
        <w:t> </w:t>
      </w:r>
      <w:r>
        <w:rPr>
          <w:b/>
          <w:color w:val="0D0D0D"/>
        </w:rPr>
        <w:t>usually</w:t>
      </w:r>
      <w:r>
        <w:rPr>
          <w:b/>
          <w:color w:val="0D0D0D"/>
          <w:spacing w:val="-3"/>
        </w:rPr>
        <w:t> </w:t>
      </w:r>
      <w:r>
        <w:rPr>
          <w:b/>
          <w:color w:val="0D0D0D"/>
        </w:rPr>
        <w:t>get</w:t>
      </w:r>
      <w:r>
        <w:rPr>
          <w:b/>
          <w:color w:val="0D0D0D"/>
          <w:spacing w:val="-4"/>
        </w:rPr>
        <w:t> </w:t>
      </w:r>
      <w:r>
        <w:rPr>
          <w:b/>
          <w:color w:val="0D0D0D"/>
        </w:rPr>
        <w:t>“courtesy”</w:t>
      </w:r>
      <w:r>
        <w:rPr>
          <w:b/>
          <w:color w:val="0D0D0D"/>
          <w:spacing w:val="-3"/>
        </w:rPr>
        <w:t> </w:t>
      </w:r>
      <w:r>
        <w:rPr>
          <w:b/>
          <w:color w:val="0D0D0D"/>
        </w:rPr>
        <w:t>medical</w:t>
      </w:r>
      <w:r>
        <w:rPr>
          <w:b/>
          <w:color w:val="0D0D0D"/>
          <w:spacing w:val="-3"/>
        </w:rPr>
        <w:t> </w:t>
      </w:r>
      <w:r>
        <w:rPr>
          <w:b/>
          <w:color w:val="0D0D0D"/>
          <w:spacing w:val="-2"/>
        </w:rPr>
        <w:t>leave</w:t>
      </w:r>
    </w:p>
    <w:p>
      <w:pPr>
        <w:spacing w:line="496" w:lineRule="auto" w:before="159"/>
        <w:ind w:left="247" w:right="0" w:firstLine="0"/>
        <w:jc w:val="left"/>
        <w:rPr>
          <w:sz w:val="24"/>
        </w:rPr>
      </w:pPr>
      <w:r>
        <w:rPr>
          <w:color w:val="0D0D0D"/>
          <w:sz w:val="24"/>
        </w:rPr>
        <w:t>In</w:t>
      </w:r>
      <w:r>
        <w:rPr>
          <w:color w:val="0D0D0D"/>
          <w:spacing w:val="-6"/>
          <w:sz w:val="24"/>
        </w:rPr>
        <w:t> </w:t>
      </w:r>
      <w:r>
        <w:rPr>
          <w:color w:val="0D0D0D"/>
          <w:sz w:val="24"/>
        </w:rPr>
        <w:t>large</w:t>
      </w:r>
      <w:r>
        <w:rPr>
          <w:color w:val="0D0D0D"/>
          <w:spacing w:val="-6"/>
          <w:sz w:val="24"/>
        </w:rPr>
        <w:t> </w:t>
      </w:r>
      <w:r>
        <w:rPr>
          <w:color w:val="0D0D0D"/>
          <w:sz w:val="24"/>
        </w:rPr>
        <w:t>regulated</w:t>
      </w:r>
      <w:r>
        <w:rPr>
          <w:color w:val="0D0D0D"/>
          <w:spacing w:val="-6"/>
          <w:sz w:val="24"/>
        </w:rPr>
        <w:t> </w:t>
      </w:r>
      <w:r>
        <w:rPr>
          <w:color w:val="0D0D0D"/>
          <w:sz w:val="24"/>
        </w:rPr>
        <w:t>institutions,</w:t>
      </w:r>
      <w:r>
        <w:rPr>
          <w:color w:val="0D0D0D"/>
          <w:spacing w:val="-6"/>
          <w:sz w:val="24"/>
        </w:rPr>
        <w:t> </w:t>
      </w:r>
      <w:r>
        <w:rPr>
          <w:rFonts w:ascii="Segoe UI Semibold"/>
          <w:b/>
          <w:color w:val="0D0D0D"/>
          <w:sz w:val="24"/>
        </w:rPr>
        <w:t>paid</w:t>
      </w:r>
      <w:r>
        <w:rPr>
          <w:rFonts w:ascii="Segoe UI Semibold"/>
          <w:b/>
          <w:color w:val="0D0D0D"/>
          <w:spacing w:val="-6"/>
          <w:sz w:val="24"/>
        </w:rPr>
        <w:t> </w:t>
      </w:r>
      <w:r>
        <w:rPr>
          <w:rFonts w:ascii="Segoe UI Semibold"/>
          <w:b/>
          <w:color w:val="0D0D0D"/>
          <w:sz w:val="24"/>
        </w:rPr>
        <w:t>medical</w:t>
      </w:r>
      <w:r>
        <w:rPr>
          <w:rFonts w:ascii="Segoe UI Semibold"/>
          <w:b/>
          <w:color w:val="0D0D0D"/>
          <w:spacing w:val="-6"/>
          <w:sz w:val="24"/>
        </w:rPr>
        <w:t> </w:t>
      </w:r>
      <w:r>
        <w:rPr>
          <w:rFonts w:ascii="Segoe UI Semibold"/>
          <w:b/>
          <w:color w:val="0D0D0D"/>
          <w:sz w:val="24"/>
        </w:rPr>
        <w:t>leave</w:t>
      </w:r>
      <w:r>
        <w:rPr>
          <w:rFonts w:ascii="Segoe UI Semibold"/>
          <w:b/>
          <w:color w:val="0D0D0D"/>
          <w:spacing w:val="-6"/>
          <w:sz w:val="24"/>
        </w:rPr>
        <w:t> </w:t>
      </w:r>
      <w:r>
        <w:rPr>
          <w:rFonts w:ascii="Segoe UI Semibold"/>
          <w:b/>
          <w:color w:val="0D0D0D"/>
          <w:sz w:val="24"/>
        </w:rPr>
        <w:t>generally</w:t>
      </w:r>
      <w:r>
        <w:rPr>
          <w:rFonts w:ascii="Segoe UI Semibold"/>
          <w:b/>
          <w:color w:val="0D0D0D"/>
          <w:spacing w:val="-6"/>
          <w:sz w:val="24"/>
        </w:rPr>
        <w:t> </w:t>
      </w:r>
      <w:r>
        <w:rPr>
          <w:rFonts w:ascii="Segoe UI Semibold"/>
          <w:b/>
          <w:color w:val="0D0D0D"/>
          <w:sz w:val="24"/>
        </w:rPr>
        <w:t>requires</w:t>
      </w:r>
      <w:r>
        <w:rPr>
          <w:rFonts w:ascii="Segoe UI Semibold"/>
          <w:b/>
          <w:color w:val="0D0D0D"/>
          <w:spacing w:val="-6"/>
          <w:sz w:val="24"/>
        </w:rPr>
        <w:t> </w:t>
      </w:r>
      <w:r>
        <w:rPr>
          <w:rFonts w:ascii="Segoe UI Semibold"/>
          <w:b/>
          <w:color w:val="0D0D0D"/>
          <w:sz w:val="24"/>
        </w:rPr>
        <w:t>documentation</w:t>
      </w:r>
      <w:r>
        <w:rPr>
          <w:color w:val="0D0D0D"/>
          <w:sz w:val="24"/>
        </w:rPr>
        <w:t>. </w:t>
      </w:r>
      <w:r>
        <w:rPr>
          <w:color w:val="0D0D0D"/>
          <w:spacing w:val="-2"/>
          <w:sz w:val="24"/>
        </w:rPr>
        <w:t>Reasons:</w:t>
      </w:r>
    </w:p>
    <w:p>
      <w:pPr>
        <w:pStyle w:val="ListParagraph"/>
        <w:numPr>
          <w:ilvl w:val="1"/>
          <w:numId w:val="59"/>
        </w:numPr>
        <w:tabs>
          <w:tab w:pos="727" w:val="left" w:leader="none"/>
        </w:tabs>
        <w:spacing w:line="240" w:lineRule="auto" w:before="0" w:after="0"/>
        <w:ind w:left="727" w:right="0" w:hanging="353"/>
        <w:jc w:val="left"/>
        <w:rPr>
          <w:rFonts w:ascii="Segoe UI Semibold" w:hAnsi="Segoe UI Semibold"/>
          <w:b/>
          <w:sz w:val="24"/>
        </w:rPr>
      </w:pPr>
      <w:r>
        <w:rPr>
          <w:color w:val="0D0D0D"/>
          <w:sz w:val="24"/>
        </w:rPr>
        <w:t>disability benefits are governed by </w:t>
      </w:r>
      <w:r>
        <w:rPr>
          <w:rFonts w:ascii="Segoe UI Semibold" w:hAnsi="Segoe UI Semibold"/>
          <w:b/>
          <w:color w:val="0D0D0D"/>
          <w:sz w:val="24"/>
        </w:rPr>
        <w:t>insurance policies and ERISA </w:t>
      </w:r>
      <w:r>
        <w:rPr>
          <w:rFonts w:ascii="Segoe UI Semibold" w:hAnsi="Segoe UI Semibold"/>
          <w:b/>
          <w:color w:val="0D0D0D"/>
          <w:spacing w:val="-5"/>
          <w:sz w:val="24"/>
        </w:rPr>
        <w:t>law</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HR departments require medical certification for </w:t>
      </w:r>
      <w:r>
        <w:rPr>
          <w:color w:val="0D0D0D"/>
          <w:spacing w:val="-2"/>
          <w:sz w:val="24"/>
        </w:rPr>
        <w:t>compliance</w:t>
      </w:r>
    </w:p>
    <w:p>
      <w:pPr>
        <w:pStyle w:val="ListParagraph"/>
        <w:numPr>
          <w:ilvl w:val="1"/>
          <w:numId w:val="59"/>
        </w:numPr>
        <w:tabs>
          <w:tab w:pos="727" w:val="left" w:leader="none"/>
        </w:tabs>
        <w:spacing w:line="405" w:lineRule="auto" w:before="101" w:after="0"/>
        <w:ind w:left="247" w:right="1523" w:firstLine="127"/>
        <w:jc w:val="left"/>
        <w:rPr>
          <w:sz w:val="24"/>
        </w:rPr>
      </w:pPr>
      <w:r>
        <w:rPr>
          <w:color w:val="0D0D0D"/>
          <w:sz w:val="24"/>
        </w:rPr>
        <w:t>internal</w:t>
      </w:r>
      <w:r>
        <w:rPr>
          <w:color w:val="0D0D0D"/>
          <w:spacing w:val="-6"/>
          <w:sz w:val="24"/>
        </w:rPr>
        <w:t> </w:t>
      </w:r>
      <w:r>
        <w:rPr>
          <w:color w:val="0D0D0D"/>
          <w:sz w:val="24"/>
        </w:rPr>
        <w:t>audit</w:t>
      </w:r>
      <w:r>
        <w:rPr>
          <w:color w:val="0D0D0D"/>
          <w:spacing w:val="-6"/>
          <w:sz w:val="24"/>
        </w:rPr>
        <w:t> </w:t>
      </w:r>
      <w:r>
        <w:rPr>
          <w:color w:val="0D0D0D"/>
          <w:sz w:val="24"/>
        </w:rPr>
        <w:t>and</w:t>
      </w:r>
      <w:r>
        <w:rPr>
          <w:color w:val="0D0D0D"/>
          <w:spacing w:val="-6"/>
          <w:sz w:val="24"/>
        </w:rPr>
        <w:t> </w:t>
      </w:r>
      <w:r>
        <w:rPr>
          <w:color w:val="0D0D0D"/>
          <w:sz w:val="24"/>
        </w:rPr>
        <w:t>regulatory</w:t>
      </w:r>
      <w:r>
        <w:rPr>
          <w:color w:val="0D0D0D"/>
          <w:spacing w:val="-6"/>
          <w:sz w:val="24"/>
        </w:rPr>
        <w:t> </w:t>
      </w:r>
      <w:r>
        <w:rPr>
          <w:color w:val="0D0D0D"/>
          <w:sz w:val="24"/>
        </w:rPr>
        <w:t>oversight</w:t>
      </w:r>
      <w:r>
        <w:rPr>
          <w:color w:val="0D0D0D"/>
          <w:spacing w:val="-6"/>
          <w:sz w:val="24"/>
        </w:rPr>
        <w:t> </w:t>
      </w:r>
      <w:r>
        <w:rPr>
          <w:color w:val="0D0D0D"/>
          <w:sz w:val="24"/>
        </w:rPr>
        <w:t>discourage</w:t>
      </w:r>
      <w:r>
        <w:rPr>
          <w:color w:val="0D0D0D"/>
          <w:spacing w:val="-6"/>
          <w:sz w:val="24"/>
        </w:rPr>
        <w:t> </w:t>
      </w:r>
      <w:r>
        <w:rPr>
          <w:color w:val="0D0D0D"/>
          <w:sz w:val="24"/>
        </w:rPr>
        <w:t>informal</w:t>
      </w:r>
      <w:r>
        <w:rPr>
          <w:color w:val="0D0D0D"/>
          <w:spacing w:val="-6"/>
          <w:sz w:val="24"/>
        </w:rPr>
        <w:t> </w:t>
      </w:r>
      <w:r>
        <w:rPr>
          <w:color w:val="0D0D0D"/>
          <w:sz w:val="24"/>
        </w:rPr>
        <w:t>arrangements. Even very senior executives normally still need </w:t>
      </w:r>
      <w:r>
        <w:rPr>
          <w:rFonts w:ascii="Segoe UI Semibold" w:hAnsi="Segoe UI Semibold"/>
          <w:b/>
          <w:color w:val="0D0D0D"/>
          <w:sz w:val="24"/>
        </w:rPr>
        <w:t>a physician’s certification</w:t>
      </w:r>
      <w:r>
        <w:rPr>
          <w:color w:val="0D0D0D"/>
          <w:sz w:val="24"/>
        </w:rPr>
        <w:t>.</w:t>
      </w:r>
    </w:p>
    <w:p>
      <w:pPr>
        <w:pStyle w:val="BodyText"/>
        <w:spacing w:before="121"/>
        <w:ind w:left="247"/>
      </w:pPr>
      <w:r>
        <w:rPr>
          <w:color w:val="0D0D0D"/>
        </w:rPr>
        <w:t>What may differ for </w:t>
      </w:r>
      <w:r>
        <w:rPr>
          <w:color w:val="0D0D0D"/>
          <w:spacing w:val="-2"/>
        </w:rPr>
        <w:t>executives:</w:t>
      </w:r>
    </w:p>
    <w:p>
      <w:pPr>
        <w:pStyle w:val="BodyText"/>
        <w:spacing w:before="21"/>
      </w:pPr>
    </w:p>
    <w:p>
      <w:pPr>
        <w:pStyle w:val="ListParagraph"/>
        <w:numPr>
          <w:ilvl w:val="1"/>
          <w:numId w:val="59"/>
        </w:numPr>
        <w:tabs>
          <w:tab w:pos="727" w:val="left" w:leader="none"/>
        </w:tabs>
        <w:spacing w:line="240" w:lineRule="auto" w:before="0" w:after="0"/>
        <w:ind w:left="727" w:right="0" w:hanging="353"/>
        <w:jc w:val="left"/>
        <w:rPr>
          <w:sz w:val="24"/>
        </w:rPr>
      </w:pPr>
      <w:r>
        <w:rPr>
          <w:color w:val="0D0D0D"/>
          <w:sz w:val="24"/>
        </w:rPr>
        <w:t>salary continuation may be </w:t>
      </w:r>
      <w:r>
        <w:rPr>
          <w:color w:val="0D0D0D"/>
          <w:spacing w:val="-2"/>
          <w:sz w:val="24"/>
        </w:rPr>
        <w:t>higher</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approval may happen </w:t>
      </w:r>
      <w:r>
        <w:rPr>
          <w:color w:val="0D0D0D"/>
          <w:spacing w:val="-2"/>
          <w:sz w:val="24"/>
        </w:rPr>
        <w:t>faster</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return-to-work arrangements may be more </w:t>
      </w:r>
      <w:r>
        <w:rPr>
          <w:color w:val="0D0D0D"/>
          <w:spacing w:val="-2"/>
          <w:sz w:val="24"/>
        </w:rPr>
        <w:t>flexible.</w:t>
      </w:r>
    </w:p>
    <w:p>
      <w:pPr>
        <w:pStyle w:val="Heading2"/>
        <w:spacing w:before="221"/>
        <w:ind w:left="247" w:firstLine="0"/>
        <w:rPr>
          <w:rFonts w:ascii="Segoe UI"/>
          <w:b w:val="0"/>
        </w:rPr>
      </w:pPr>
      <w:r>
        <w:rPr>
          <w:rFonts w:ascii="Segoe UI"/>
          <w:b w:val="0"/>
          <w:color w:val="0D0D0D"/>
        </w:rPr>
        <w:t>But</w:t>
      </w:r>
      <w:r>
        <w:rPr>
          <w:rFonts w:ascii="Segoe UI"/>
          <w:b w:val="0"/>
          <w:color w:val="0D0D0D"/>
          <w:spacing w:val="-2"/>
        </w:rPr>
        <w:t> </w:t>
      </w:r>
      <w:r>
        <w:rPr>
          <w:rFonts w:ascii="Segoe UI"/>
          <w:b w:val="0"/>
          <w:color w:val="0D0D0D"/>
        </w:rPr>
        <w:t>the </w:t>
      </w:r>
      <w:r>
        <w:rPr>
          <w:b/>
          <w:color w:val="0D0D0D"/>
        </w:rPr>
        <w:t>medical certification requirement still typically </w:t>
      </w:r>
      <w:r>
        <w:rPr>
          <w:b/>
          <w:color w:val="0D0D0D"/>
          <w:spacing w:val="-2"/>
        </w:rPr>
        <w:t>exists</w:t>
      </w:r>
      <w:r>
        <w:rPr>
          <w:rFonts w:ascii="Segoe UI"/>
          <w:b w:val="0"/>
          <w:color w:val="0D0D0D"/>
          <w:spacing w:val="-2"/>
        </w:rPr>
        <w:t>.</w:t>
      </w:r>
    </w:p>
    <w:p>
      <w:pPr>
        <w:pStyle w:val="BodyText"/>
        <w:spacing w:before="189"/>
        <w:rPr>
          <w:sz w:val="20"/>
        </w:rPr>
      </w:pPr>
      <w:r>
        <w:rPr>
          <w:sz w:val="20"/>
        </w:rPr>
        <mc:AlternateContent>
          <mc:Choice Requires="wps">
            <w:drawing>
              <wp:anchor distT="0" distB="0" distL="0" distR="0" allowOverlap="1" layoutInCell="1" locked="0" behindDoc="1" simplePos="0" relativeHeight="487768576">
                <wp:simplePos x="0" y="0"/>
                <wp:positionH relativeFrom="page">
                  <wp:posOffset>847724</wp:posOffset>
                </wp:positionH>
                <wp:positionV relativeFrom="paragraph">
                  <wp:posOffset>304595</wp:posOffset>
                </wp:positionV>
                <wp:extent cx="6096000" cy="9525"/>
                <wp:effectExtent l="0" t="0" r="0" b="0"/>
                <wp:wrapTopAndBottom/>
                <wp:docPr id="905" name="Graphic 905"/>
                <wp:cNvGraphicFramePr>
                  <a:graphicFrameLocks/>
                </wp:cNvGraphicFramePr>
                <a:graphic>
                  <a:graphicData uri="http://schemas.microsoft.com/office/word/2010/wordprocessingShape">
                    <wps:wsp>
                      <wps:cNvPr id="905" name="Graphic 90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3877pt;width:479.999962pt;height:.75pt;mso-position-horizontal-relative:page;mso-position-vertical-relative:paragraph;z-index:-15547904;mso-wrap-distance-left:0;mso-wrap-distance-right:0" id="docshape883" filled="true" fillcolor="#000000" stroked="false">
                <v:fill opacity="9764f" type="solid"/>
                <w10:wrap type="topAndBottom"/>
              </v:rect>
            </w:pict>
          </mc:Fallback>
        </mc:AlternateContent>
      </w:r>
    </w:p>
    <w:p>
      <w:pPr>
        <w:pStyle w:val="BodyText"/>
        <w:spacing w:before="102"/>
      </w:pPr>
    </w:p>
    <w:p>
      <w:pPr>
        <w:pStyle w:val="Heading1"/>
        <w:numPr>
          <w:ilvl w:val="0"/>
          <w:numId w:val="59"/>
        </w:numPr>
        <w:tabs>
          <w:tab w:pos="632" w:val="left" w:leader="none"/>
        </w:tabs>
        <w:spacing w:line="240" w:lineRule="auto" w:before="0" w:after="0"/>
        <w:ind w:left="632" w:right="0" w:hanging="385"/>
        <w:jc w:val="left"/>
        <w:rPr>
          <w:b/>
        </w:rPr>
      </w:pPr>
      <w:r>
        <w:rPr>
          <w:b/>
          <w:color w:val="0D0D0D"/>
        </w:rPr>
        <w:t>What medical documentation usually looks </w:t>
      </w:r>
      <w:r>
        <w:rPr>
          <w:b/>
          <w:color w:val="0D0D0D"/>
          <w:spacing w:val="-4"/>
        </w:rPr>
        <w:t>like</w:t>
      </w:r>
    </w:p>
    <w:p>
      <w:pPr>
        <w:spacing w:line="496" w:lineRule="auto" w:before="159"/>
        <w:ind w:left="247" w:right="2860" w:firstLine="0"/>
        <w:jc w:val="left"/>
        <w:rPr>
          <w:sz w:val="24"/>
        </w:rPr>
      </w:pPr>
      <w:r>
        <w:rPr>
          <w:color w:val="0D0D0D"/>
          <w:sz w:val="24"/>
        </w:rPr>
        <w:t>Doctors</w:t>
      </w:r>
      <w:r>
        <w:rPr>
          <w:color w:val="0D0D0D"/>
          <w:spacing w:val="-5"/>
          <w:sz w:val="24"/>
        </w:rPr>
        <w:t> </w:t>
      </w:r>
      <w:r>
        <w:rPr>
          <w:color w:val="0D0D0D"/>
          <w:sz w:val="24"/>
        </w:rPr>
        <w:t>usually</w:t>
      </w:r>
      <w:r>
        <w:rPr>
          <w:color w:val="0D0D0D"/>
          <w:spacing w:val="-5"/>
          <w:sz w:val="24"/>
        </w:rPr>
        <w:t> </w:t>
      </w:r>
      <w:r>
        <w:rPr>
          <w:color w:val="0D0D0D"/>
          <w:sz w:val="24"/>
        </w:rPr>
        <w:t>do</w:t>
      </w:r>
      <w:r>
        <w:rPr>
          <w:color w:val="0D0D0D"/>
          <w:spacing w:val="-5"/>
          <w:sz w:val="24"/>
        </w:rPr>
        <w:t> </w:t>
      </w:r>
      <w:r>
        <w:rPr>
          <w:rFonts w:ascii="Segoe UI Semibold"/>
          <w:b/>
          <w:color w:val="0D0D0D"/>
          <w:sz w:val="24"/>
        </w:rPr>
        <w:t>not</w:t>
      </w:r>
      <w:r>
        <w:rPr>
          <w:rFonts w:ascii="Segoe UI Semibold"/>
          <w:b/>
          <w:color w:val="0D0D0D"/>
          <w:spacing w:val="-5"/>
          <w:sz w:val="24"/>
        </w:rPr>
        <w:t> </w:t>
      </w:r>
      <w:r>
        <w:rPr>
          <w:rFonts w:ascii="Segoe UI Semibold"/>
          <w:b/>
          <w:color w:val="0D0D0D"/>
          <w:sz w:val="24"/>
        </w:rPr>
        <w:t>provide</w:t>
      </w:r>
      <w:r>
        <w:rPr>
          <w:rFonts w:ascii="Segoe UI Semibold"/>
          <w:b/>
          <w:color w:val="0D0D0D"/>
          <w:spacing w:val="-5"/>
          <w:sz w:val="24"/>
        </w:rPr>
        <w:t> </w:t>
      </w:r>
      <w:r>
        <w:rPr>
          <w:rFonts w:ascii="Segoe UI Semibold"/>
          <w:b/>
          <w:color w:val="0D0D0D"/>
          <w:sz w:val="24"/>
        </w:rPr>
        <w:t>detailed</w:t>
      </w:r>
      <w:r>
        <w:rPr>
          <w:rFonts w:ascii="Segoe UI Semibold"/>
          <w:b/>
          <w:color w:val="0D0D0D"/>
          <w:spacing w:val="-5"/>
          <w:sz w:val="24"/>
        </w:rPr>
        <w:t> </w:t>
      </w:r>
      <w:r>
        <w:rPr>
          <w:rFonts w:ascii="Segoe UI Semibold"/>
          <w:b/>
          <w:color w:val="0D0D0D"/>
          <w:sz w:val="24"/>
        </w:rPr>
        <w:t>narratives</w:t>
      </w:r>
      <w:r>
        <w:rPr>
          <w:rFonts w:ascii="Segoe UI Semibold"/>
          <w:b/>
          <w:color w:val="0D0D0D"/>
          <w:spacing w:val="-6"/>
          <w:sz w:val="24"/>
        </w:rPr>
        <w:t> </w:t>
      </w:r>
      <w:r>
        <w:rPr>
          <w:color w:val="0D0D0D"/>
          <w:sz w:val="24"/>
        </w:rPr>
        <w:t>of</w:t>
      </w:r>
      <w:r>
        <w:rPr>
          <w:color w:val="0D0D0D"/>
          <w:spacing w:val="-5"/>
          <w:sz w:val="24"/>
        </w:rPr>
        <w:t> </w:t>
      </w:r>
      <w:r>
        <w:rPr>
          <w:color w:val="0D0D0D"/>
          <w:sz w:val="24"/>
        </w:rPr>
        <w:t>the</w:t>
      </w:r>
      <w:r>
        <w:rPr>
          <w:color w:val="0D0D0D"/>
          <w:spacing w:val="-5"/>
          <w:sz w:val="24"/>
        </w:rPr>
        <w:t> </w:t>
      </w:r>
      <w:r>
        <w:rPr>
          <w:color w:val="0D0D0D"/>
          <w:sz w:val="24"/>
        </w:rPr>
        <w:t>event. Instead they certify things like:</w:t>
      </w:r>
    </w:p>
    <w:p>
      <w:pPr>
        <w:pStyle w:val="ListParagraph"/>
        <w:numPr>
          <w:ilvl w:val="1"/>
          <w:numId w:val="59"/>
        </w:numPr>
        <w:tabs>
          <w:tab w:pos="727" w:val="left" w:leader="none"/>
        </w:tabs>
        <w:spacing w:line="240" w:lineRule="auto" w:before="0" w:after="0"/>
        <w:ind w:left="727" w:right="0" w:hanging="353"/>
        <w:jc w:val="left"/>
        <w:rPr>
          <w:sz w:val="24"/>
        </w:rPr>
      </w:pPr>
      <w:r>
        <w:rPr>
          <w:color w:val="0D0D0D"/>
          <w:sz w:val="24"/>
        </w:rPr>
        <w:t>“major depressive </w:t>
      </w:r>
      <w:r>
        <w:rPr>
          <w:color w:val="0D0D0D"/>
          <w:spacing w:val="-2"/>
          <w:sz w:val="24"/>
        </w:rPr>
        <w:t>disorder”</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“post-traumatic stress </w:t>
      </w:r>
      <w:r>
        <w:rPr>
          <w:color w:val="0D0D0D"/>
          <w:spacing w:val="-2"/>
          <w:sz w:val="24"/>
        </w:rPr>
        <w:t>symptoms”</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“severe </w:t>
      </w:r>
      <w:r>
        <w:rPr>
          <w:color w:val="0D0D0D"/>
          <w:spacing w:val="-2"/>
          <w:sz w:val="24"/>
        </w:rPr>
        <w:t>anxiety”</w:t>
      </w:r>
    </w:p>
    <w:p>
      <w:pPr>
        <w:pStyle w:val="ListParagraph"/>
        <w:spacing w:after="0" w:line="240" w:lineRule="auto"/>
        <w:jc w:val="left"/>
        <w:rPr>
          <w:sz w:val="24"/>
        </w:rPr>
        <w:sectPr>
          <w:pgSz w:w="12240" w:h="15840"/>
          <w:pgMar w:top="540" w:bottom="280" w:left="1080" w:right="1080"/>
        </w:sectPr>
      </w:pPr>
    </w:p>
    <w:p>
      <w:pPr>
        <w:pStyle w:val="ListParagraph"/>
        <w:numPr>
          <w:ilvl w:val="1"/>
          <w:numId w:val="59"/>
        </w:numPr>
        <w:tabs>
          <w:tab w:pos="727" w:val="left" w:leader="none"/>
        </w:tabs>
        <w:spacing w:line="240" w:lineRule="auto" w:before="71" w:after="0"/>
        <w:ind w:left="727" w:right="0" w:hanging="353"/>
        <w:jc w:val="left"/>
        <w:rPr>
          <w:sz w:val="24"/>
        </w:rPr>
      </w:pPr>
      <w:r>
        <w:rPr>
          <w:color w:val="0D0D0D"/>
          <w:sz w:val="24"/>
        </w:rPr>
        <w:t>“unable to perform occupational </w:t>
      </w:r>
      <w:r>
        <w:rPr>
          <w:color w:val="0D0D0D"/>
          <w:spacing w:val="-2"/>
          <w:sz w:val="24"/>
        </w:rPr>
        <w:t>duties.”</w:t>
      </w:r>
    </w:p>
    <w:p>
      <w:pPr>
        <w:spacing w:line="496" w:lineRule="auto" w:before="220"/>
        <w:ind w:left="247" w:right="2860" w:firstLine="0"/>
        <w:jc w:val="left"/>
        <w:rPr>
          <w:sz w:val="24"/>
        </w:rPr>
      </w:pPr>
      <w:r>
        <w:rPr>
          <w:color w:val="0D0D0D"/>
          <w:sz w:val="24"/>
        </w:rPr>
        <w:t>They</w:t>
      </w:r>
      <w:r>
        <w:rPr>
          <w:color w:val="0D0D0D"/>
          <w:spacing w:val="-4"/>
          <w:sz w:val="24"/>
        </w:rPr>
        <w:t> </w:t>
      </w:r>
      <w:r>
        <w:rPr>
          <w:color w:val="0D0D0D"/>
          <w:sz w:val="24"/>
        </w:rPr>
        <w:t>typically</w:t>
      </w:r>
      <w:r>
        <w:rPr>
          <w:color w:val="0D0D0D"/>
          <w:spacing w:val="-4"/>
          <w:sz w:val="24"/>
        </w:rPr>
        <w:t> </w:t>
      </w:r>
      <w:r>
        <w:rPr>
          <w:rFonts w:ascii="Segoe UI Semibold"/>
          <w:b/>
          <w:color w:val="0D0D0D"/>
          <w:sz w:val="24"/>
        </w:rPr>
        <w:t>do</w:t>
      </w:r>
      <w:r>
        <w:rPr>
          <w:rFonts w:ascii="Segoe UI Semibold"/>
          <w:b/>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adjudicate</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factual</w:t>
      </w:r>
      <w:r>
        <w:rPr>
          <w:rFonts w:ascii="Segoe UI Semibold"/>
          <w:b/>
          <w:color w:val="0D0D0D"/>
          <w:spacing w:val="-4"/>
          <w:sz w:val="24"/>
        </w:rPr>
        <w:t> </w:t>
      </w:r>
      <w:r>
        <w:rPr>
          <w:rFonts w:ascii="Segoe UI Semibold"/>
          <w:b/>
          <w:color w:val="0D0D0D"/>
          <w:sz w:val="24"/>
        </w:rPr>
        <w:t>cause</w:t>
      </w:r>
      <w:r>
        <w:rPr>
          <w:rFonts w:ascii="Segoe UI Semibold"/>
          <w:b/>
          <w:color w:val="0D0D0D"/>
          <w:spacing w:val="-5"/>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trauma. So the certification usually says:</w:t>
      </w:r>
    </w:p>
    <w:p>
      <w:pPr>
        <w:pStyle w:val="BodyText"/>
        <w:spacing w:before="89"/>
        <w:ind w:left="607"/>
      </w:pPr>
      <w:r>
        <w:rPr/>
        <mc:AlternateContent>
          <mc:Choice Requires="wps">
            <w:drawing>
              <wp:anchor distT="0" distB="0" distL="0" distR="0" allowOverlap="1" layoutInCell="1" locked="0" behindDoc="0" simplePos="0" relativeHeight="15910912">
                <wp:simplePos x="0" y="0"/>
                <wp:positionH relativeFrom="page">
                  <wp:posOffset>847724</wp:posOffset>
                </wp:positionH>
                <wp:positionV relativeFrom="paragraph">
                  <wp:posOffset>49627</wp:posOffset>
                </wp:positionV>
                <wp:extent cx="38100" cy="266700"/>
                <wp:effectExtent l="0" t="0" r="0" b="0"/>
                <wp:wrapNone/>
                <wp:docPr id="906" name="Graphic 906"/>
                <wp:cNvGraphicFramePr>
                  <a:graphicFrameLocks/>
                </wp:cNvGraphicFramePr>
                <a:graphic>
                  <a:graphicData uri="http://schemas.microsoft.com/office/word/2010/wordprocessingShape">
                    <wps:wsp>
                      <wps:cNvPr id="906" name="Graphic 906"/>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907712pt;width:3pt;height:21pt;mso-position-horizontal-relative:page;mso-position-vertical-relative:paragraph;z-index:15910912" id="docshape884" coordorigin="1335,78" coordsize="60,420" path="m1369,498l1361,498,1357,497,1335,472,1335,468,1335,104,1361,78,1369,78,1395,104,1395,472,1373,497,1369,498xe" filled="true" fillcolor="#000000" stroked="false">
                <v:path arrowok="t"/>
                <v:fill opacity="9764f" type="solid"/>
                <w10:wrap type="none"/>
              </v:shape>
            </w:pict>
          </mc:Fallback>
        </mc:AlternateContent>
      </w:r>
      <w:r>
        <w:rPr>
          <w:color w:val="0D0D0D"/>
        </w:rPr>
        <w:t>the patient is currently impaired and needs </w:t>
      </w:r>
      <w:r>
        <w:rPr>
          <w:color w:val="0D0D0D"/>
          <w:spacing w:val="-2"/>
        </w:rPr>
        <w:t>leave</w:t>
      </w:r>
    </w:p>
    <w:p>
      <w:pPr>
        <w:pStyle w:val="BodyText"/>
        <w:spacing w:before="51"/>
      </w:pPr>
    </w:p>
    <w:p>
      <w:pPr>
        <w:pStyle w:val="BodyText"/>
        <w:spacing w:before="0"/>
        <w:ind w:left="247"/>
      </w:pPr>
      <w:r>
        <w:rPr>
          <w:color w:val="0D0D0D"/>
        </w:rPr>
        <w:t>—</w:t>
      </w:r>
      <w:r>
        <w:rPr>
          <w:color w:val="0D0D0D"/>
          <w:spacing w:val="-4"/>
        </w:rPr>
        <w:t>not—</w:t>
      </w:r>
    </w:p>
    <w:p>
      <w:pPr>
        <w:pStyle w:val="BodyText"/>
        <w:spacing w:before="251"/>
        <w:ind w:left="607"/>
      </w:pPr>
      <w:r>
        <w:rPr/>
        <mc:AlternateContent>
          <mc:Choice Requires="wps">
            <w:drawing>
              <wp:anchor distT="0" distB="0" distL="0" distR="0" allowOverlap="1" layoutInCell="1" locked="0" behindDoc="0" simplePos="0" relativeHeight="15911424">
                <wp:simplePos x="0" y="0"/>
                <wp:positionH relativeFrom="page">
                  <wp:posOffset>847724</wp:posOffset>
                </wp:positionH>
                <wp:positionV relativeFrom="paragraph">
                  <wp:posOffset>152716</wp:posOffset>
                </wp:positionV>
                <wp:extent cx="38100" cy="266700"/>
                <wp:effectExtent l="0" t="0" r="0" b="0"/>
                <wp:wrapNone/>
                <wp:docPr id="907" name="Graphic 907"/>
                <wp:cNvGraphicFramePr>
                  <a:graphicFrameLocks/>
                </wp:cNvGraphicFramePr>
                <a:graphic>
                  <a:graphicData uri="http://schemas.microsoft.com/office/word/2010/wordprocessingShape">
                    <wps:wsp>
                      <wps:cNvPr id="907" name="Graphic 907"/>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2.024895pt;width:3pt;height:21pt;mso-position-horizontal-relative:page;mso-position-vertical-relative:paragraph;z-index:15911424" id="docshape885" coordorigin="1335,240" coordsize="60,420" path="m1369,660l1361,660,1357,660,1335,634,1335,630,1335,266,1361,240,1369,240,1395,266,1395,634,1373,660,1369,660xe" filled="true" fillcolor="#000000" stroked="false">
                <v:path arrowok="t"/>
                <v:fill opacity="9764f" type="solid"/>
                <w10:wrap type="none"/>
              </v:shape>
            </w:pict>
          </mc:Fallback>
        </mc:AlternateContent>
      </w:r>
      <w:r>
        <w:rPr>
          <w:color w:val="0D0D0D"/>
        </w:rPr>
        <w:t>the alleged assault definitely </w:t>
      </w:r>
      <w:r>
        <w:rPr>
          <w:color w:val="0D0D0D"/>
          <w:spacing w:val="-2"/>
        </w:rPr>
        <w:t>occurred.</w:t>
      </w:r>
    </w:p>
    <w:p>
      <w:pPr>
        <w:pStyle w:val="BodyText"/>
        <w:spacing w:before="0"/>
        <w:rPr>
          <w:sz w:val="20"/>
        </w:rPr>
      </w:pPr>
    </w:p>
    <w:p>
      <w:pPr>
        <w:pStyle w:val="BodyText"/>
        <w:spacing w:before="74"/>
        <w:rPr>
          <w:sz w:val="20"/>
        </w:rPr>
      </w:pPr>
      <w:r>
        <w:rPr>
          <w:sz w:val="20"/>
        </w:rPr>
        <mc:AlternateContent>
          <mc:Choice Requires="wps">
            <w:drawing>
              <wp:anchor distT="0" distB="0" distL="0" distR="0" allowOverlap="1" layoutInCell="1" locked="0" behindDoc="1" simplePos="0" relativeHeight="487769088">
                <wp:simplePos x="0" y="0"/>
                <wp:positionH relativeFrom="page">
                  <wp:posOffset>847724</wp:posOffset>
                </wp:positionH>
                <wp:positionV relativeFrom="paragraph">
                  <wp:posOffset>231307</wp:posOffset>
                </wp:positionV>
                <wp:extent cx="6096000" cy="9525"/>
                <wp:effectExtent l="0" t="0" r="0" b="0"/>
                <wp:wrapTopAndBottom/>
                <wp:docPr id="908" name="Graphic 908"/>
                <wp:cNvGraphicFramePr>
                  <a:graphicFrameLocks/>
                </wp:cNvGraphicFramePr>
                <a:graphic>
                  <a:graphicData uri="http://schemas.microsoft.com/office/word/2010/wordprocessingShape">
                    <wps:wsp>
                      <wps:cNvPr id="908" name="Graphic 90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213173pt;width:479.999962pt;height:.75pt;mso-position-horizontal-relative:page;mso-position-vertical-relative:paragraph;z-index:-15547392;mso-wrap-distance-left:0;mso-wrap-distance-right:0" id="docshape886" filled="true" fillcolor="#000000" stroked="false">
                <v:fill opacity="9764f" type="solid"/>
                <w10:wrap type="topAndBottom"/>
              </v:rect>
            </w:pict>
          </mc:Fallback>
        </mc:AlternateContent>
      </w:r>
    </w:p>
    <w:p>
      <w:pPr>
        <w:pStyle w:val="Heading1"/>
        <w:numPr>
          <w:ilvl w:val="0"/>
          <w:numId w:val="59"/>
        </w:numPr>
        <w:tabs>
          <w:tab w:pos="640" w:val="left" w:leader="none"/>
        </w:tabs>
        <w:spacing w:line="240" w:lineRule="auto" w:before="421" w:after="0"/>
        <w:ind w:left="640" w:right="0" w:hanging="393"/>
        <w:jc w:val="left"/>
        <w:rPr>
          <w:b/>
        </w:rPr>
      </w:pPr>
      <w:r>
        <w:rPr>
          <w:b/>
          <w:color w:val="0D0D0D"/>
        </w:rPr>
        <w:t>What</w:t>
      </w:r>
      <w:r>
        <w:rPr>
          <w:b/>
          <w:color w:val="0D0D0D"/>
          <w:spacing w:val="-3"/>
        </w:rPr>
        <w:t> </w:t>
      </w:r>
      <w:r>
        <w:rPr>
          <w:b/>
          <w:color w:val="0D0D0D"/>
        </w:rPr>
        <w:t>a medical</w:t>
      </w:r>
      <w:r>
        <w:rPr>
          <w:b/>
          <w:color w:val="0D0D0D"/>
          <w:spacing w:val="-1"/>
        </w:rPr>
        <w:t> </w:t>
      </w:r>
      <w:r>
        <w:rPr>
          <w:b/>
          <w:color w:val="0D0D0D"/>
        </w:rPr>
        <w:t>leave does and</w:t>
      </w:r>
      <w:r>
        <w:rPr>
          <w:b/>
          <w:color w:val="0D0D0D"/>
          <w:spacing w:val="-1"/>
        </w:rPr>
        <w:t> </w:t>
      </w:r>
      <w:r>
        <w:rPr>
          <w:b/>
          <w:color w:val="0D0D0D"/>
        </w:rPr>
        <w:t>does not </w:t>
      </w:r>
      <w:r>
        <w:rPr>
          <w:b/>
          <w:color w:val="0D0D0D"/>
          <w:spacing w:val="-2"/>
        </w:rPr>
        <w:t>prove</w:t>
      </w:r>
    </w:p>
    <w:p>
      <w:pPr>
        <w:pStyle w:val="BodyText"/>
        <w:spacing w:before="161"/>
        <w:ind w:left="247"/>
      </w:pPr>
      <w:r>
        <w:rPr>
          <w:color w:val="0D0D0D"/>
        </w:rPr>
        <w:t>It does support one </w:t>
      </w:r>
      <w:r>
        <w:rPr>
          <w:color w:val="0D0D0D"/>
          <w:spacing w:val="-2"/>
        </w:rPr>
        <w:t>thing:</w:t>
      </w:r>
    </w:p>
    <w:p>
      <w:pPr>
        <w:pStyle w:val="ListParagraph"/>
        <w:numPr>
          <w:ilvl w:val="1"/>
          <w:numId w:val="59"/>
        </w:numPr>
        <w:tabs>
          <w:tab w:pos="727" w:val="left" w:leader="none"/>
        </w:tabs>
        <w:spacing w:line="316" w:lineRule="auto" w:before="161" w:after="0"/>
        <w:ind w:left="727" w:right="717" w:hanging="353"/>
        <w:jc w:val="left"/>
        <w:rPr>
          <w:sz w:val="24"/>
        </w:rPr>
      </w:pPr>
      <w:r>
        <w:rPr>
          <w:color w:val="0D0D0D"/>
          <w:sz w:val="24"/>
        </w:rPr>
        <w:t>the</w:t>
      </w:r>
      <w:r>
        <w:rPr>
          <w:color w:val="0D0D0D"/>
          <w:spacing w:val="-5"/>
          <w:sz w:val="24"/>
        </w:rPr>
        <w:t> </w:t>
      </w:r>
      <w:r>
        <w:rPr>
          <w:color w:val="0D0D0D"/>
          <w:sz w:val="24"/>
        </w:rPr>
        <w:t>employee</w:t>
      </w:r>
      <w:r>
        <w:rPr>
          <w:color w:val="0D0D0D"/>
          <w:spacing w:val="-5"/>
          <w:sz w:val="24"/>
        </w:rPr>
        <w:t> </w:t>
      </w:r>
      <w:r>
        <w:rPr>
          <w:color w:val="0D0D0D"/>
          <w:sz w:val="24"/>
        </w:rPr>
        <w:t>was</w:t>
      </w:r>
      <w:r>
        <w:rPr>
          <w:color w:val="0D0D0D"/>
          <w:spacing w:val="-5"/>
          <w:sz w:val="24"/>
        </w:rPr>
        <w:t> </w:t>
      </w:r>
      <w:r>
        <w:rPr>
          <w:rFonts w:ascii="Segoe UI Semibold" w:hAnsi="Segoe UI Semibold"/>
          <w:b/>
          <w:color w:val="0D0D0D"/>
          <w:sz w:val="24"/>
        </w:rPr>
        <w:t>experiencing</w:t>
      </w:r>
      <w:r>
        <w:rPr>
          <w:rFonts w:ascii="Segoe UI Semibold" w:hAnsi="Segoe UI Semibold"/>
          <w:b/>
          <w:color w:val="0D0D0D"/>
          <w:spacing w:val="-5"/>
          <w:sz w:val="24"/>
        </w:rPr>
        <w:t> </w:t>
      </w:r>
      <w:r>
        <w:rPr>
          <w:rFonts w:ascii="Segoe UI Semibold" w:hAnsi="Segoe UI Semibold"/>
          <w:b/>
          <w:color w:val="0D0D0D"/>
          <w:sz w:val="24"/>
        </w:rPr>
        <w:t>genuine</w:t>
      </w:r>
      <w:r>
        <w:rPr>
          <w:rFonts w:ascii="Segoe UI Semibold" w:hAnsi="Segoe UI Semibold"/>
          <w:b/>
          <w:color w:val="0D0D0D"/>
          <w:spacing w:val="-5"/>
          <w:sz w:val="24"/>
        </w:rPr>
        <w:t> </w:t>
      </w:r>
      <w:r>
        <w:rPr>
          <w:rFonts w:ascii="Segoe UI Semibold" w:hAnsi="Segoe UI Semibold"/>
          <w:b/>
          <w:color w:val="0D0D0D"/>
          <w:sz w:val="24"/>
        </w:rPr>
        <w:t>psychological</w:t>
      </w:r>
      <w:r>
        <w:rPr>
          <w:rFonts w:ascii="Segoe UI Semibold" w:hAnsi="Segoe UI Semibold"/>
          <w:b/>
          <w:color w:val="0D0D0D"/>
          <w:spacing w:val="-5"/>
          <w:sz w:val="24"/>
        </w:rPr>
        <w:t> </w:t>
      </w:r>
      <w:r>
        <w:rPr>
          <w:rFonts w:ascii="Segoe UI Semibold" w:hAnsi="Segoe UI Semibold"/>
          <w:b/>
          <w:color w:val="0D0D0D"/>
          <w:sz w:val="24"/>
        </w:rPr>
        <w:t>impairment</w:t>
      </w:r>
      <w:r>
        <w:rPr>
          <w:rFonts w:ascii="Segoe UI Semibold" w:hAnsi="Segoe UI Semibold"/>
          <w:b/>
          <w:color w:val="0D0D0D"/>
          <w:spacing w:val="-6"/>
          <w:sz w:val="24"/>
        </w:rPr>
        <w:t> </w:t>
      </w:r>
      <w:r>
        <w:rPr>
          <w:color w:val="0D0D0D"/>
          <w:sz w:val="24"/>
        </w:rPr>
        <w:t>that</w:t>
      </w:r>
      <w:r>
        <w:rPr>
          <w:color w:val="0D0D0D"/>
          <w:spacing w:val="-5"/>
          <w:sz w:val="24"/>
        </w:rPr>
        <w:t> </w:t>
      </w:r>
      <w:r>
        <w:rPr>
          <w:color w:val="0D0D0D"/>
          <w:sz w:val="24"/>
        </w:rPr>
        <w:t>a</w:t>
      </w:r>
      <w:r>
        <w:rPr>
          <w:color w:val="0D0D0D"/>
          <w:spacing w:val="-5"/>
          <w:sz w:val="24"/>
        </w:rPr>
        <w:t> </w:t>
      </w:r>
      <w:r>
        <w:rPr>
          <w:color w:val="0D0D0D"/>
          <w:sz w:val="24"/>
        </w:rPr>
        <w:t>doctor believed justified leave.</w:t>
      </w:r>
    </w:p>
    <w:p>
      <w:pPr>
        <w:spacing w:line="496" w:lineRule="auto" w:before="115"/>
        <w:ind w:left="247" w:right="3955" w:firstLine="0"/>
        <w:jc w:val="left"/>
        <w:rPr>
          <w:sz w:val="24"/>
        </w:rPr>
      </w:pPr>
      <w:r>
        <w:rPr>
          <w:color w:val="0D0D0D"/>
          <w:sz w:val="24"/>
        </w:rPr>
        <w:t>But</w:t>
      </w:r>
      <w:r>
        <w:rPr>
          <w:color w:val="0D0D0D"/>
          <w:spacing w:val="-4"/>
          <w:sz w:val="24"/>
        </w:rPr>
        <w:t> </w:t>
      </w:r>
      <w:r>
        <w:rPr>
          <w:color w:val="0D0D0D"/>
          <w:sz w:val="24"/>
        </w:rPr>
        <w:t>it</w:t>
      </w:r>
      <w:r>
        <w:rPr>
          <w:color w:val="0D0D0D"/>
          <w:spacing w:val="-4"/>
          <w:sz w:val="24"/>
        </w:rPr>
        <w:t> </w:t>
      </w:r>
      <w:r>
        <w:rPr>
          <w:color w:val="0D0D0D"/>
          <w:sz w:val="24"/>
        </w:rPr>
        <w:t>does</w:t>
      </w:r>
      <w:r>
        <w:rPr>
          <w:color w:val="0D0D0D"/>
          <w:spacing w:val="-4"/>
          <w:sz w:val="24"/>
        </w:rPr>
        <w:t> </w:t>
      </w:r>
      <w:r>
        <w:rPr>
          <w:rFonts w:ascii="Segoe UI Semibold"/>
          <w:b/>
          <w:color w:val="0D0D0D"/>
          <w:sz w:val="24"/>
        </w:rPr>
        <w:t>not</w:t>
      </w:r>
      <w:r>
        <w:rPr>
          <w:rFonts w:ascii="Segoe UI Semibold"/>
          <w:b/>
          <w:color w:val="0D0D0D"/>
          <w:spacing w:val="-5"/>
          <w:sz w:val="24"/>
        </w:rPr>
        <w:t> </w:t>
      </w:r>
      <w:r>
        <w:rPr>
          <w:rFonts w:ascii="Segoe UI Semibold"/>
          <w:b/>
          <w:color w:val="0D0D0D"/>
          <w:sz w:val="24"/>
        </w:rPr>
        <w:t>establish</w:t>
      </w:r>
      <w:r>
        <w:rPr>
          <w:rFonts w:ascii="Segoe UI Semibold"/>
          <w:b/>
          <w:color w:val="0D0D0D"/>
          <w:spacing w:val="-5"/>
          <w:sz w:val="24"/>
        </w:rPr>
        <w:t> </w:t>
      </w:r>
      <w:r>
        <w:rPr>
          <w:rFonts w:ascii="Segoe UI Semibold"/>
          <w:b/>
          <w:color w:val="0D0D0D"/>
          <w:sz w:val="24"/>
        </w:rPr>
        <w:t>the</w:t>
      </w:r>
      <w:r>
        <w:rPr>
          <w:rFonts w:ascii="Segoe UI Semibold"/>
          <w:b/>
          <w:color w:val="0D0D0D"/>
          <w:spacing w:val="-5"/>
          <w:sz w:val="24"/>
        </w:rPr>
        <w:t> </w:t>
      </w:r>
      <w:r>
        <w:rPr>
          <w:rFonts w:ascii="Segoe UI Semibold"/>
          <w:b/>
          <w:color w:val="0D0D0D"/>
          <w:sz w:val="24"/>
        </w:rPr>
        <w:t>cause</w:t>
      </w:r>
      <w:r>
        <w:rPr>
          <w:rFonts w:ascii="Segoe UI Semibold"/>
          <w:b/>
          <w:color w:val="0D0D0D"/>
          <w:spacing w:val="-5"/>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impairment. For example, the impairment could arise from:</w:t>
      </w:r>
    </w:p>
    <w:p>
      <w:pPr>
        <w:pStyle w:val="ListParagraph"/>
        <w:numPr>
          <w:ilvl w:val="1"/>
          <w:numId w:val="59"/>
        </w:numPr>
        <w:tabs>
          <w:tab w:pos="727" w:val="left" w:leader="none"/>
        </w:tabs>
        <w:spacing w:line="240" w:lineRule="auto" w:before="0" w:after="0"/>
        <w:ind w:left="727" w:right="0" w:hanging="353"/>
        <w:jc w:val="left"/>
        <w:rPr>
          <w:sz w:val="24"/>
        </w:rPr>
      </w:pPr>
      <w:r>
        <w:rPr>
          <w:color w:val="0D0D0D"/>
          <w:sz w:val="24"/>
        </w:rPr>
        <w:t>trauma from an </w:t>
      </w:r>
      <w:r>
        <w:rPr>
          <w:color w:val="0D0D0D"/>
          <w:spacing w:val="-2"/>
          <w:sz w:val="24"/>
        </w:rPr>
        <w:t>assault</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severe workplace </w:t>
      </w:r>
      <w:r>
        <w:rPr>
          <w:color w:val="0D0D0D"/>
          <w:spacing w:val="-2"/>
          <w:sz w:val="24"/>
        </w:rPr>
        <w:t>conflict</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litigation </w:t>
      </w:r>
      <w:r>
        <w:rPr>
          <w:color w:val="0D0D0D"/>
          <w:spacing w:val="-2"/>
          <w:sz w:val="24"/>
        </w:rPr>
        <w:t>stress</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anxiety related to the </w:t>
      </w:r>
      <w:r>
        <w:rPr>
          <w:color w:val="0D0D0D"/>
          <w:spacing w:val="-2"/>
          <w:sz w:val="24"/>
        </w:rPr>
        <w:t>situation.</w:t>
      </w:r>
    </w:p>
    <w:p>
      <w:pPr>
        <w:spacing w:line="316" w:lineRule="auto" w:before="221"/>
        <w:ind w:left="247" w:right="397" w:firstLine="0"/>
        <w:jc w:val="left"/>
        <w:rPr>
          <w:sz w:val="24"/>
        </w:rPr>
      </w:pPr>
      <w:r>
        <w:rPr>
          <w:color w:val="0D0D0D"/>
          <w:sz w:val="24"/>
        </w:rPr>
        <w:t>The</w:t>
      </w:r>
      <w:r>
        <w:rPr>
          <w:color w:val="0D0D0D"/>
          <w:spacing w:val="-4"/>
          <w:sz w:val="24"/>
        </w:rPr>
        <w:t> </w:t>
      </w:r>
      <w:r>
        <w:rPr>
          <w:color w:val="0D0D0D"/>
          <w:sz w:val="24"/>
        </w:rPr>
        <w:t>medical</w:t>
      </w:r>
      <w:r>
        <w:rPr>
          <w:color w:val="0D0D0D"/>
          <w:spacing w:val="-4"/>
          <w:sz w:val="24"/>
        </w:rPr>
        <w:t> </w:t>
      </w:r>
      <w:r>
        <w:rPr>
          <w:color w:val="0D0D0D"/>
          <w:sz w:val="24"/>
        </w:rPr>
        <w:t>certification</w:t>
      </w:r>
      <w:r>
        <w:rPr>
          <w:color w:val="0D0D0D"/>
          <w:spacing w:val="-4"/>
          <w:sz w:val="24"/>
        </w:rPr>
        <w:t> </w:t>
      </w:r>
      <w:r>
        <w:rPr>
          <w:color w:val="0D0D0D"/>
          <w:sz w:val="24"/>
        </w:rPr>
        <w:t>usually</w:t>
      </w:r>
      <w:r>
        <w:rPr>
          <w:color w:val="0D0D0D"/>
          <w:spacing w:val="-4"/>
          <w:sz w:val="24"/>
        </w:rPr>
        <w:t> </w:t>
      </w:r>
      <w:r>
        <w:rPr>
          <w:color w:val="0D0D0D"/>
          <w:sz w:val="24"/>
        </w:rPr>
        <w:t>does</w:t>
      </w:r>
      <w:r>
        <w:rPr>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determine</w:t>
      </w:r>
      <w:r>
        <w:rPr>
          <w:rFonts w:ascii="Segoe UI Semibold"/>
          <w:b/>
          <w:color w:val="0D0D0D"/>
          <w:spacing w:val="-4"/>
          <w:sz w:val="24"/>
        </w:rPr>
        <w:t> </w:t>
      </w:r>
      <w:r>
        <w:rPr>
          <w:rFonts w:ascii="Segoe UI Semibold"/>
          <w:b/>
          <w:color w:val="0D0D0D"/>
          <w:sz w:val="24"/>
        </w:rPr>
        <w:t>which</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those</w:t>
      </w:r>
      <w:r>
        <w:rPr>
          <w:rFonts w:ascii="Segoe UI Semibold"/>
          <w:b/>
          <w:color w:val="0D0D0D"/>
          <w:spacing w:val="-4"/>
          <w:sz w:val="24"/>
        </w:rPr>
        <w:t> </w:t>
      </w:r>
      <w:r>
        <w:rPr>
          <w:rFonts w:ascii="Segoe UI Semibold"/>
          <w:b/>
          <w:color w:val="0D0D0D"/>
          <w:sz w:val="24"/>
        </w:rPr>
        <w:t>caused</w:t>
      </w:r>
      <w:r>
        <w:rPr>
          <w:rFonts w:ascii="Segoe UI Semibold"/>
          <w:b/>
          <w:color w:val="0D0D0D"/>
          <w:spacing w:val="-4"/>
          <w:sz w:val="24"/>
        </w:rPr>
        <w:t> </w:t>
      </w:r>
      <w:r>
        <w:rPr>
          <w:rFonts w:ascii="Segoe UI Semibold"/>
          <w:b/>
          <w:color w:val="0D0D0D"/>
          <w:sz w:val="24"/>
        </w:rPr>
        <w:t>the </w:t>
      </w:r>
      <w:r>
        <w:rPr>
          <w:rFonts w:ascii="Segoe UI Semibold"/>
          <w:b/>
          <w:color w:val="0D0D0D"/>
          <w:spacing w:val="-2"/>
          <w:sz w:val="24"/>
        </w:rPr>
        <w:t>condition</w:t>
      </w:r>
      <w:r>
        <w:rPr>
          <w:color w:val="0D0D0D"/>
          <w:spacing w:val="-2"/>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769600">
                <wp:simplePos x="0" y="0"/>
                <wp:positionH relativeFrom="page">
                  <wp:posOffset>847724</wp:posOffset>
                </wp:positionH>
                <wp:positionV relativeFrom="paragraph">
                  <wp:posOffset>238783</wp:posOffset>
                </wp:positionV>
                <wp:extent cx="6096000" cy="9525"/>
                <wp:effectExtent l="0" t="0" r="0" b="0"/>
                <wp:wrapTopAndBottom/>
                <wp:docPr id="909" name="Graphic 909"/>
                <wp:cNvGraphicFramePr>
                  <a:graphicFrameLocks/>
                </wp:cNvGraphicFramePr>
                <a:graphic>
                  <a:graphicData uri="http://schemas.microsoft.com/office/word/2010/wordprocessingShape">
                    <wps:wsp>
                      <wps:cNvPr id="909" name="Graphic 90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1847pt;width:479.999962pt;height:.75pt;mso-position-horizontal-relative:page;mso-position-vertical-relative:paragraph;z-index:-15546880;mso-wrap-distance-left:0;mso-wrap-distance-right:0" id="docshape887" filled="true" fillcolor="#000000" stroked="false">
                <v:fill opacity="9764f" type="solid"/>
                <w10:wrap type="topAndBottom"/>
              </v:rect>
            </w:pict>
          </mc:Fallback>
        </mc:AlternateContent>
      </w:r>
    </w:p>
    <w:p>
      <w:pPr>
        <w:pStyle w:val="BodyText"/>
        <w:spacing w:before="102"/>
      </w:pPr>
    </w:p>
    <w:p>
      <w:pPr>
        <w:pStyle w:val="Heading1"/>
        <w:numPr>
          <w:ilvl w:val="0"/>
          <w:numId w:val="59"/>
        </w:numPr>
        <w:tabs>
          <w:tab w:pos="632" w:val="left" w:leader="none"/>
        </w:tabs>
        <w:spacing w:line="240" w:lineRule="auto" w:before="0" w:after="0"/>
        <w:ind w:left="632" w:right="0" w:hanging="385"/>
        <w:jc w:val="left"/>
        <w:rPr>
          <w:b/>
        </w:rPr>
      </w:pPr>
      <w:r>
        <w:rPr>
          <w:b/>
          <w:color w:val="0D0D0D"/>
        </w:rPr>
        <w:t>About</w:t>
      </w:r>
      <w:r>
        <w:rPr>
          <w:b/>
          <w:color w:val="0D0D0D"/>
          <w:spacing w:val="-1"/>
        </w:rPr>
        <w:t> </w:t>
      </w:r>
      <w:r>
        <w:rPr>
          <w:b/>
          <w:color w:val="0D0D0D"/>
        </w:rPr>
        <w:t>delayed</w:t>
      </w:r>
      <w:r>
        <w:rPr>
          <w:b/>
          <w:color w:val="0D0D0D"/>
          <w:spacing w:val="-1"/>
        </w:rPr>
        <w:t> </w:t>
      </w:r>
      <w:r>
        <w:rPr>
          <w:b/>
          <w:color w:val="0D0D0D"/>
        </w:rPr>
        <w:t>trauma</w:t>
      </w:r>
      <w:r>
        <w:rPr>
          <w:b/>
          <w:color w:val="0D0D0D"/>
          <w:spacing w:val="-1"/>
        </w:rPr>
        <w:t> </w:t>
      </w:r>
      <w:r>
        <w:rPr>
          <w:b/>
          <w:color w:val="0D0D0D"/>
          <w:spacing w:val="-2"/>
        </w:rPr>
        <w:t>reactions</w:t>
      </w:r>
    </w:p>
    <w:p>
      <w:pPr>
        <w:spacing w:line="316" w:lineRule="auto" w:before="161"/>
        <w:ind w:left="247" w:right="0" w:firstLine="0"/>
        <w:jc w:val="left"/>
        <w:rPr>
          <w:rFonts w:ascii="Segoe UI Semibold"/>
          <w:b/>
          <w:sz w:val="24"/>
        </w:rPr>
      </w:pPr>
      <w:r>
        <w:rPr>
          <w:color w:val="0D0D0D"/>
          <w:sz w:val="24"/>
        </w:rPr>
        <w:t>You</w:t>
      </w:r>
      <w:r>
        <w:rPr>
          <w:color w:val="0D0D0D"/>
          <w:spacing w:val="-5"/>
          <w:sz w:val="24"/>
        </w:rPr>
        <w:t> </w:t>
      </w:r>
      <w:r>
        <w:rPr>
          <w:color w:val="0D0D0D"/>
          <w:sz w:val="24"/>
        </w:rPr>
        <w:t>are</w:t>
      </w:r>
      <w:r>
        <w:rPr>
          <w:color w:val="0D0D0D"/>
          <w:spacing w:val="-5"/>
          <w:sz w:val="24"/>
        </w:rPr>
        <w:t> </w:t>
      </w:r>
      <w:r>
        <w:rPr>
          <w:color w:val="0D0D0D"/>
          <w:sz w:val="24"/>
        </w:rPr>
        <w:t>correct</w:t>
      </w:r>
      <w:r>
        <w:rPr>
          <w:color w:val="0D0D0D"/>
          <w:spacing w:val="-5"/>
          <w:sz w:val="24"/>
        </w:rPr>
        <w:t> </w:t>
      </w:r>
      <w:r>
        <w:rPr>
          <w:color w:val="0D0D0D"/>
          <w:sz w:val="24"/>
        </w:rPr>
        <w:t>about</w:t>
      </w:r>
      <w:r>
        <w:rPr>
          <w:color w:val="0D0D0D"/>
          <w:spacing w:val="-5"/>
          <w:sz w:val="24"/>
        </w:rPr>
        <w:t> </w:t>
      </w:r>
      <w:r>
        <w:rPr>
          <w:color w:val="0D0D0D"/>
          <w:sz w:val="24"/>
        </w:rPr>
        <w:t>one</w:t>
      </w:r>
      <w:r>
        <w:rPr>
          <w:color w:val="0D0D0D"/>
          <w:spacing w:val="-5"/>
          <w:sz w:val="24"/>
        </w:rPr>
        <w:t> </w:t>
      </w:r>
      <w:r>
        <w:rPr>
          <w:color w:val="0D0D0D"/>
          <w:sz w:val="24"/>
        </w:rPr>
        <w:t>point:</w:t>
      </w:r>
      <w:r>
        <w:rPr>
          <w:color w:val="0D0D0D"/>
          <w:spacing w:val="-5"/>
          <w:sz w:val="24"/>
        </w:rPr>
        <w:t> </w:t>
      </w:r>
      <w:r>
        <w:rPr>
          <w:rFonts w:ascii="Segoe UI Semibold"/>
          <w:b/>
          <w:color w:val="0D0D0D"/>
          <w:sz w:val="24"/>
        </w:rPr>
        <w:t>traumatic</w:t>
      </w:r>
      <w:r>
        <w:rPr>
          <w:rFonts w:ascii="Segoe UI Semibold"/>
          <w:b/>
          <w:color w:val="0D0D0D"/>
          <w:spacing w:val="-5"/>
          <w:sz w:val="24"/>
        </w:rPr>
        <w:t> </w:t>
      </w:r>
      <w:r>
        <w:rPr>
          <w:rFonts w:ascii="Segoe UI Semibold"/>
          <w:b/>
          <w:color w:val="0D0D0D"/>
          <w:sz w:val="24"/>
        </w:rPr>
        <w:t>stress</w:t>
      </w:r>
      <w:r>
        <w:rPr>
          <w:rFonts w:ascii="Segoe UI Semibold"/>
          <w:b/>
          <w:color w:val="0D0D0D"/>
          <w:spacing w:val="-5"/>
          <w:sz w:val="24"/>
        </w:rPr>
        <w:t> </w:t>
      </w:r>
      <w:r>
        <w:rPr>
          <w:rFonts w:ascii="Segoe UI Semibold"/>
          <w:b/>
          <w:color w:val="0D0D0D"/>
          <w:sz w:val="24"/>
        </w:rPr>
        <w:t>reactions</w:t>
      </w:r>
      <w:r>
        <w:rPr>
          <w:rFonts w:ascii="Segoe UI Semibold"/>
          <w:b/>
          <w:color w:val="0D0D0D"/>
          <w:spacing w:val="-5"/>
          <w:sz w:val="24"/>
        </w:rPr>
        <w:t> </w:t>
      </w:r>
      <w:r>
        <w:rPr>
          <w:rFonts w:ascii="Segoe UI Semibold"/>
          <w:b/>
          <w:color w:val="0D0D0D"/>
          <w:sz w:val="24"/>
        </w:rPr>
        <w:t>can</w:t>
      </w:r>
      <w:r>
        <w:rPr>
          <w:rFonts w:ascii="Segoe UI Semibold"/>
          <w:b/>
          <w:color w:val="0D0D0D"/>
          <w:spacing w:val="-5"/>
          <w:sz w:val="24"/>
        </w:rPr>
        <w:t> </w:t>
      </w:r>
      <w:r>
        <w:rPr>
          <w:rFonts w:ascii="Segoe UI Semibold"/>
          <w:b/>
          <w:color w:val="0D0D0D"/>
          <w:sz w:val="24"/>
        </w:rPr>
        <w:t>appear</w:t>
      </w:r>
      <w:r>
        <w:rPr>
          <w:rFonts w:ascii="Segoe UI Semibold"/>
          <w:b/>
          <w:color w:val="0D0D0D"/>
          <w:spacing w:val="-5"/>
          <w:sz w:val="24"/>
        </w:rPr>
        <w:t> </w:t>
      </w:r>
      <w:r>
        <w:rPr>
          <w:rFonts w:ascii="Segoe UI Semibold"/>
          <w:b/>
          <w:color w:val="0D0D0D"/>
          <w:sz w:val="24"/>
        </w:rPr>
        <w:t>with</w:t>
      </w:r>
      <w:r>
        <w:rPr>
          <w:rFonts w:ascii="Segoe UI Semibold"/>
          <w:b/>
          <w:color w:val="0D0D0D"/>
          <w:spacing w:val="-5"/>
          <w:sz w:val="24"/>
        </w:rPr>
        <w:t> </w:t>
      </w:r>
      <w:r>
        <w:rPr>
          <w:rFonts w:ascii="Segoe UI Semibold"/>
          <w:b/>
          <w:color w:val="0D0D0D"/>
          <w:sz w:val="24"/>
        </w:rPr>
        <w:t>delayed</w:t>
      </w:r>
      <w:r>
        <w:rPr>
          <w:rFonts w:ascii="Segoe UI Semibold"/>
          <w:b/>
          <w:color w:val="0D0D0D"/>
          <w:spacing w:val="-5"/>
          <w:sz w:val="24"/>
        </w:rPr>
        <w:t> </w:t>
      </w:r>
      <w:r>
        <w:rPr>
          <w:rFonts w:ascii="Segoe UI Semibold"/>
          <w:b/>
          <w:color w:val="0D0D0D"/>
          <w:sz w:val="24"/>
        </w:rPr>
        <w:t>or evolving onset.</w:t>
      </w:r>
    </w:p>
    <w:p>
      <w:pPr>
        <w:pStyle w:val="BodyText"/>
        <w:spacing w:before="237"/>
        <w:ind w:left="247"/>
      </w:pPr>
      <w:r>
        <w:rPr>
          <w:color w:val="0D0D0D"/>
        </w:rPr>
        <w:t>Research</w:t>
      </w:r>
      <w:r>
        <w:rPr>
          <w:color w:val="0D0D0D"/>
          <w:spacing w:val="-2"/>
        </w:rPr>
        <w:t> </w:t>
      </w:r>
      <w:r>
        <w:rPr>
          <w:color w:val="0D0D0D"/>
        </w:rPr>
        <w:t>on</w:t>
      </w:r>
      <w:r>
        <w:rPr>
          <w:color w:val="0D0D0D"/>
          <w:spacing w:val="-2"/>
        </w:rPr>
        <w:t> </w:t>
      </w:r>
      <w:r>
        <w:rPr>
          <w:color w:val="0D0D0D"/>
        </w:rPr>
        <w:t>trauma</w:t>
      </w:r>
      <w:r>
        <w:rPr>
          <w:color w:val="0D0D0D"/>
          <w:spacing w:val="-1"/>
        </w:rPr>
        <w:t> </w:t>
      </w:r>
      <w:r>
        <w:rPr>
          <w:color w:val="0D0D0D"/>
        </w:rPr>
        <w:t>and</w:t>
      </w:r>
      <w:r>
        <w:rPr>
          <w:color w:val="0D0D0D"/>
          <w:spacing w:val="-2"/>
        </w:rPr>
        <w:t> </w:t>
      </w:r>
      <w:r>
        <w:rPr>
          <w:color w:val="0D0D0D"/>
        </w:rPr>
        <w:t>PTSD</w:t>
      </w:r>
      <w:r>
        <w:rPr>
          <w:color w:val="0D0D0D"/>
          <w:spacing w:val="-2"/>
        </w:rPr>
        <w:t> </w:t>
      </w:r>
      <w:r>
        <w:rPr>
          <w:color w:val="0D0D0D"/>
        </w:rPr>
        <w:t>shows</w:t>
      </w:r>
      <w:r>
        <w:rPr>
          <w:color w:val="0D0D0D"/>
          <w:spacing w:val="-1"/>
        </w:rPr>
        <w:t> </w:t>
      </w:r>
      <w:r>
        <w:rPr>
          <w:color w:val="0D0D0D"/>
        </w:rPr>
        <w:t>that</w:t>
      </w:r>
      <w:r>
        <w:rPr>
          <w:color w:val="0D0D0D"/>
          <w:spacing w:val="-2"/>
        </w:rPr>
        <w:t> </w:t>
      </w:r>
      <w:r>
        <w:rPr>
          <w:color w:val="0D0D0D"/>
        </w:rPr>
        <w:t>people</w:t>
      </w:r>
      <w:r>
        <w:rPr>
          <w:color w:val="0D0D0D"/>
          <w:spacing w:val="-1"/>
        </w:rPr>
        <w:t> </w:t>
      </w:r>
      <w:r>
        <w:rPr>
          <w:color w:val="0D0D0D"/>
          <w:spacing w:val="-2"/>
        </w:rPr>
        <w:t>sometimes:</w:t>
      </w:r>
    </w:p>
    <w:p>
      <w:pPr>
        <w:pStyle w:val="BodyText"/>
        <w:spacing w:before="21"/>
      </w:pPr>
    </w:p>
    <w:p>
      <w:pPr>
        <w:pStyle w:val="ListParagraph"/>
        <w:numPr>
          <w:ilvl w:val="1"/>
          <w:numId w:val="59"/>
        </w:numPr>
        <w:tabs>
          <w:tab w:pos="727" w:val="left" w:leader="none"/>
        </w:tabs>
        <w:spacing w:line="240" w:lineRule="auto" w:before="1" w:after="0"/>
        <w:ind w:left="727" w:right="0" w:hanging="353"/>
        <w:jc w:val="left"/>
        <w:rPr>
          <w:sz w:val="24"/>
        </w:rPr>
      </w:pPr>
      <w:r>
        <w:rPr>
          <w:color w:val="0D0D0D"/>
          <w:sz w:val="24"/>
        </w:rPr>
        <w:t>continue functioning for some </w:t>
      </w:r>
      <w:r>
        <w:rPr>
          <w:color w:val="0D0D0D"/>
          <w:spacing w:val="-2"/>
          <w:sz w:val="24"/>
        </w:rPr>
        <w:t>period</w:t>
      </w:r>
    </w:p>
    <w:p>
      <w:pPr>
        <w:pStyle w:val="ListParagraph"/>
        <w:numPr>
          <w:ilvl w:val="1"/>
          <w:numId w:val="59"/>
        </w:numPr>
        <w:tabs>
          <w:tab w:pos="727" w:val="left" w:leader="none"/>
        </w:tabs>
        <w:spacing w:line="240" w:lineRule="auto" w:before="100" w:after="0"/>
        <w:ind w:left="727" w:right="0" w:hanging="353"/>
        <w:jc w:val="left"/>
        <w:rPr>
          <w:sz w:val="24"/>
        </w:rPr>
      </w:pPr>
      <w:r>
        <w:rPr>
          <w:color w:val="0D0D0D"/>
          <w:sz w:val="24"/>
        </w:rPr>
        <w:t>then develop worsening symptoms </w:t>
      </w:r>
      <w:r>
        <w:rPr>
          <w:color w:val="0D0D0D"/>
          <w:spacing w:val="-2"/>
          <w:sz w:val="24"/>
        </w:rPr>
        <w:t>later.</w:t>
      </w:r>
    </w:p>
    <w:p>
      <w:pPr>
        <w:pStyle w:val="ListParagraph"/>
        <w:spacing w:after="0" w:line="240" w:lineRule="auto"/>
        <w:jc w:val="left"/>
        <w:rPr>
          <w:sz w:val="24"/>
        </w:rPr>
        <w:sectPr>
          <w:pgSz w:w="12240" w:h="15840"/>
          <w:pgMar w:top="540" w:bottom="280" w:left="1080" w:right="1080"/>
        </w:sectPr>
      </w:pPr>
    </w:p>
    <w:p>
      <w:pPr>
        <w:pStyle w:val="BodyText"/>
        <w:spacing w:before="71"/>
        <w:ind w:left="247"/>
      </w:pPr>
      <w:r>
        <w:rPr>
          <w:color w:val="0D0D0D"/>
        </w:rPr>
        <w:t>Common patterns </w:t>
      </w:r>
      <w:r>
        <w:rPr>
          <w:color w:val="0D0D0D"/>
          <w:spacing w:val="-2"/>
        </w:rPr>
        <w:t>include:</w:t>
      </w:r>
    </w:p>
    <w:p>
      <w:pPr>
        <w:pStyle w:val="ListParagraph"/>
        <w:numPr>
          <w:ilvl w:val="1"/>
          <w:numId w:val="59"/>
        </w:numPr>
        <w:tabs>
          <w:tab w:pos="727" w:val="left" w:leader="none"/>
        </w:tabs>
        <w:spacing w:line="240" w:lineRule="auto" w:before="160" w:after="0"/>
        <w:ind w:left="727" w:right="0" w:hanging="353"/>
        <w:jc w:val="left"/>
        <w:rPr>
          <w:sz w:val="24"/>
        </w:rPr>
      </w:pPr>
      <w:r>
        <w:rPr>
          <w:color w:val="0D0D0D"/>
          <w:sz w:val="24"/>
        </w:rPr>
        <w:t>intrusive </w:t>
      </w:r>
      <w:r>
        <w:rPr>
          <w:color w:val="0D0D0D"/>
          <w:spacing w:val="-2"/>
          <w:sz w:val="24"/>
        </w:rPr>
        <w:t>memories</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pacing w:val="-2"/>
          <w:sz w:val="24"/>
        </w:rPr>
        <w:t>anxiety</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pacing w:val="-2"/>
          <w:sz w:val="24"/>
        </w:rPr>
        <w:t>depression</w:t>
      </w:r>
    </w:p>
    <w:p>
      <w:pPr>
        <w:pStyle w:val="ListParagraph"/>
        <w:numPr>
          <w:ilvl w:val="1"/>
          <w:numId w:val="59"/>
        </w:numPr>
        <w:tabs>
          <w:tab w:pos="727" w:val="left" w:leader="none"/>
        </w:tabs>
        <w:spacing w:line="240" w:lineRule="auto" w:before="101" w:after="0"/>
        <w:ind w:left="727" w:right="0" w:hanging="353"/>
        <w:jc w:val="left"/>
        <w:rPr>
          <w:sz w:val="24"/>
        </w:rPr>
      </w:pPr>
      <w:r>
        <w:rPr>
          <w:color w:val="0D0D0D"/>
          <w:sz w:val="24"/>
        </w:rPr>
        <w:t>difficulty </w:t>
      </w:r>
      <w:r>
        <w:rPr>
          <w:color w:val="0D0D0D"/>
          <w:spacing w:val="-2"/>
          <w:sz w:val="24"/>
        </w:rPr>
        <w:t>working.</w:t>
      </w:r>
    </w:p>
    <w:p>
      <w:pPr>
        <w:spacing w:line="316" w:lineRule="auto" w:before="221"/>
        <w:ind w:left="247" w:right="0" w:firstLine="0"/>
        <w:jc w:val="left"/>
        <w:rPr>
          <w:sz w:val="24"/>
        </w:rPr>
      </w:pPr>
      <w:r>
        <w:rPr>
          <w:color w:val="0D0D0D"/>
          <w:sz w:val="24"/>
        </w:rPr>
        <w:t>So</w:t>
      </w:r>
      <w:r>
        <w:rPr>
          <w:color w:val="0D0D0D"/>
          <w:spacing w:val="-3"/>
          <w:sz w:val="24"/>
        </w:rPr>
        <w:t> </w:t>
      </w:r>
      <w:r>
        <w:rPr>
          <w:color w:val="0D0D0D"/>
          <w:sz w:val="24"/>
        </w:rPr>
        <w:t>the</w:t>
      </w:r>
      <w:r>
        <w:rPr>
          <w:color w:val="0D0D0D"/>
          <w:spacing w:val="-3"/>
          <w:sz w:val="24"/>
        </w:rPr>
        <w:t> </w:t>
      </w:r>
      <w:r>
        <w:rPr>
          <w:color w:val="0D0D0D"/>
          <w:sz w:val="24"/>
        </w:rPr>
        <w:t>general</w:t>
      </w:r>
      <w:r>
        <w:rPr>
          <w:color w:val="0D0D0D"/>
          <w:spacing w:val="-3"/>
          <w:sz w:val="24"/>
        </w:rPr>
        <w:t> </w:t>
      </w:r>
      <w:r>
        <w:rPr>
          <w:color w:val="0D0D0D"/>
          <w:sz w:val="24"/>
        </w:rPr>
        <w:t>pattern</w:t>
      </w:r>
      <w:r>
        <w:rPr>
          <w:color w:val="0D0D0D"/>
          <w:spacing w:val="-3"/>
          <w:sz w:val="24"/>
        </w:rPr>
        <w:t> </w:t>
      </w:r>
      <w:r>
        <w:rPr>
          <w:color w:val="0D0D0D"/>
          <w:sz w:val="24"/>
        </w:rPr>
        <w:t>you</w:t>
      </w:r>
      <w:r>
        <w:rPr>
          <w:color w:val="0D0D0D"/>
          <w:spacing w:val="-3"/>
          <w:sz w:val="24"/>
        </w:rPr>
        <w:t> </w:t>
      </w:r>
      <w:r>
        <w:rPr>
          <w:color w:val="0D0D0D"/>
          <w:sz w:val="24"/>
        </w:rPr>
        <w:t>described—continuing</w:t>
      </w:r>
      <w:r>
        <w:rPr>
          <w:color w:val="0D0D0D"/>
          <w:spacing w:val="-3"/>
          <w:sz w:val="24"/>
        </w:rPr>
        <w:t> </w:t>
      </w:r>
      <w:r>
        <w:rPr>
          <w:color w:val="0D0D0D"/>
          <w:sz w:val="24"/>
        </w:rPr>
        <w:t>to</w:t>
      </w:r>
      <w:r>
        <w:rPr>
          <w:color w:val="0D0D0D"/>
          <w:spacing w:val="-3"/>
          <w:sz w:val="24"/>
        </w:rPr>
        <w:t> </w:t>
      </w:r>
      <w:r>
        <w:rPr>
          <w:color w:val="0D0D0D"/>
          <w:sz w:val="24"/>
        </w:rPr>
        <w:t>work</w:t>
      </w:r>
      <w:r>
        <w:rPr>
          <w:color w:val="0D0D0D"/>
          <w:spacing w:val="-3"/>
          <w:sz w:val="24"/>
        </w:rPr>
        <w:t> </w:t>
      </w:r>
      <w:r>
        <w:rPr>
          <w:color w:val="0D0D0D"/>
          <w:sz w:val="24"/>
        </w:rPr>
        <w:t>for</w:t>
      </w:r>
      <w:r>
        <w:rPr>
          <w:color w:val="0D0D0D"/>
          <w:spacing w:val="-3"/>
          <w:sz w:val="24"/>
        </w:rPr>
        <w:t> </w:t>
      </w:r>
      <w:r>
        <w:rPr>
          <w:color w:val="0D0D0D"/>
          <w:sz w:val="24"/>
        </w:rPr>
        <w:t>a</w:t>
      </w:r>
      <w:r>
        <w:rPr>
          <w:color w:val="0D0D0D"/>
          <w:spacing w:val="-3"/>
          <w:sz w:val="24"/>
        </w:rPr>
        <w:t> </w:t>
      </w:r>
      <w:r>
        <w:rPr>
          <w:color w:val="0D0D0D"/>
          <w:sz w:val="24"/>
        </w:rPr>
        <w:t>time</w:t>
      </w:r>
      <w:r>
        <w:rPr>
          <w:color w:val="0D0D0D"/>
          <w:spacing w:val="-3"/>
          <w:sz w:val="24"/>
        </w:rPr>
        <w:t> </w:t>
      </w:r>
      <w:r>
        <w:rPr>
          <w:color w:val="0D0D0D"/>
          <w:sz w:val="24"/>
        </w:rPr>
        <w:t>and</w:t>
      </w:r>
      <w:r>
        <w:rPr>
          <w:color w:val="0D0D0D"/>
          <w:spacing w:val="-3"/>
          <w:sz w:val="24"/>
        </w:rPr>
        <w:t> </w:t>
      </w:r>
      <w:r>
        <w:rPr>
          <w:color w:val="0D0D0D"/>
          <w:sz w:val="24"/>
        </w:rPr>
        <w:t>later</w:t>
      </w:r>
      <w:r>
        <w:rPr>
          <w:color w:val="0D0D0D"/>
          <w:spacing w:val="-3"/>
          <w:sz w:val="24"/>
        </w:rPr>
        <w:t> </w:t>
      </w:r>
      <w:r>
        <w:rPr>
          <w:color w:val="0D0D0D"/>
          <w:sz w:val="24"/>
        </w:rPr>
        <w:t>becoming unable to do so—is </w:t>
      </w:r>
      <w:r>
        <w:rPr>
          <w:rFonts w:ascii="Segoe UI Semibold" w:hAnsi="Segoe UI Semibold"/>
          <w:b/>
          <w:color w:val="0D0D0D"/>
          <w:sz w:val="24"/>
        </w:rPr>
        <w:t>not unusual in trauma psychology</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771136">
                <wp:simplePos x="0" y="0"/>
                <wp:positionH relativeFrom="page">
                  <wp:posOffset>847724</wp:posOffset>
                </wp:positionH>
                <wp:positionV relativeFrom="paragraph">
                  <wp:posOffset>238812</wp:posOffset>
                </wp:positionV>
                <wp:extent cx="6096000" cy="9525"/>
                <wp:effectExtent l="0" t="0" r="0" b="0"/>
                <wp:wrapTopAndBottom/>
                <wp:docPr id="910" name="Graphic 910"/>
                <wp:cNvGraphicFramePr>
                  <a:graphicFrameLocks/>
                </wp:cNvGraphicFramePr>
                <a:graphic>
                  <a:graphicData uri="http://schemas.microsoft.com/office/word/2010/wordprocessingShape">
                    <wps:wsp>
                      <wps:cNvPr id="910" name="Graphic 91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4134pt;width:479.999962pt;height:.75pt;mso-position-horizontal-relative:page;mso-position-vertical-relative:paragraph;z-index:-15545344;mso-wrap-distance-left:0;mso-wrap-distance-right:0" id="docshape888" filled="true" fillcolor="#000000" stroked="false">
                <v:fill opacity="9764f" type="solid"/>
                <w10:wrap type="topAndBottom"/>
              </v:rect>
            </w:pict>
          </mc:Fallback>
        </mc:AlternateContent>
      </w:r>
    </w:p>
    <w:p>
      <w:pPr>
        <w:pStyle w:val="BodyText"/>
        <w:spacing w:before="102"/>
      </w:pPr>
    </w:p>
    <w:p>
      <w:pPr>
        <w:pStyle w:val="Heading1"/>
        <w:numPr>
          <w:ilvl w:val="0"/>
          <w:numId w:val="59"/>
        </w:numPr>
        <w:tabs>
          <w:tab w:pos="633" w:val="left" w:leader="none"/>
        </w:tabs>
        <w:spacing w:line="240" w:lineRule="auto" w:before="0" w:after="0"/>
        <w:ind w:left="633" w:right="0" w:hanging="386"/>
        <w:jc w:val="left"/>
        <w:rPr>
          <w:b/>
        </w:rPr>
      </w:pPr>
      <w:r>
        <w:rPr>
          <w:b/>
          <w:color w:val="0D0D0D"/>
        </w:rPr>
        <w:t>How</w:t>
      </w:r>
      <w:r>
        <w:rPr>
          <w:b/>
          <w:color w:val="0D0D0D"/>
          <w:spacing w:val="-2"/>
        </w:rPr>
        <w:t> </w:t>
      </w:r>
      <w:r>
        <w:rPr>
          <w:b/>
          <w:color w:val="0D0D0D"/>
        </w:rPr>
        <w:t>investigators and</w:t>
      </w:r>
      <w:r>
        <w:rPr>
          <w:b/>
          <w:color w:val="0D0D0D"/>
          <w:spacing w:val="1"/>
        </w:rPr>
        <w:t> </w:t>
      </w:r>
      <w:r>
        <w:rPr>
          <w:b/>
          <w:color w:val="0D0D0D"/>
        </w:rPr>
        <w:t>courts treat medical</w:t>
      </w:r>
      <w:r>
        <w:rPr>
          <w:b/>
          <w:color w:val="0D0D0D"/>
          <w:spacing w:val="1"/>
        </w:rPr>
        <w:t> </w:t>
      </w:r>
      <w:r>
        <w:rPr>
          <w:b/>
          <w:color w:val="0D0D0D"/>
          <w:spacing w:val="-2"/>
        </w:rPr>
        <w:t>leave</w:t>
      </w:r>
    </w:p>
    <w:p>
      <w:pPr>
        <w:pStyle w:val="BodyText"/>
        <w:spacing w:before="161"/>
        <w:ind w:left="247"/>
      </w:pPr>
      <w:r>
        <w:rPr>
          <w:color w:val="0D0D0D"/>
        </w:rPr>
        <w:t>In litigation, medical leave can be used as evidence </w:t>
      </w:r>
      <w:r>
        <w:rPr>
          <w:color w:val="0D0D0D"/>
          <w:spacing w:val="-2"/>
        </w:rPr>
        <w:t>that:</w:t>
      </w:r>
    </w:p>
    <w:p>
      <w:pPr>
        <w:pStyle w:val="ListParagraph"/>
        <w:numPr>
          <w:ilvl w:val="1"/>
          <w:numId w:val="59"/>
        </w:numPr>
        <w:tabs>
          <w:tab w:pos="727" w:val="left" w:leader="none"/>
        </w:tabs>
        <w:spacing w:line="240" w:lineRule="auto" w:before="161" w:after="0"/>
        <w:ind w:left="727" w:right="0" w:hanging="353"/>
        <w:jc w:val="left"/>
        <w:rPr>
          <w:sz w:val="24"/>
        </w:rPr>
      </w:pPr>
      <w:r>
        <w:rPr>
          <w:color w:val="0D0D0D"/>
          <w:sz w:val="24"/>
        </w:rPr>
        <w:t>the plaintiff experienced emotional </w:t>
      </w:r>
      <w:r>
        <w:rPr>
          <w:color w:val="0D0D0D"/>
          <w:spacing w:val="-2"/>
          <w:sz w:val="24"/>
        </w:rPr>
        <w:t>distress</w:t>
      </w:r>
    </w:p>
    <w:p>
      <w:pPr>
        <w:pStyle w:val="ListParagraph"/>
        <w:numPr>
          <w:ilvl w:val="1"/>
          <w:numId w:val="59"/>
        </w:numPr>
        <w:tabs>
          <w:tab w:pos="727" w:val="left" w:leader="none"/>
        </w:tabs>
        <w:spacing w:line="240" w:lineRule="auto" w:before="100" w:after="0"/>
        <w:ind w:left="727" w:right="0" w:hanging="353"/>
        <w:jc w:val="left"/>
        <w:rPr>
          <w:sz w:val="24"/>
        </w:rPr>
      </w:pPr>
      <w:r>
        <w:rPr>
          <w:color w:val="0D0D0D"/>
          <w:sz w:val="24"/>
        </w:rPr>
        <w:t>the distress was serious enough to impair </w:t>
      </w:r>
      <w:r>
        <w:rPr>
          <w:color w:val="0D0D0D"/>
          <w:spacing w:val="-2"/>
          <w:sz w:val="24"/>
        </w:rPr>
        <w:t>work.</w:t>
      </w:r>
    </w:p>
    <w:p>
      <w:pPr>
        <w:spacing w:before="221"/>
        <w:ind w:left="247" w:right="0" w:firstLine="0"/>
        <w:jc w:val="left"/>
        <w:rPr>
          <w:sz w:val="24"/>
        </w:rPr>
      </w:pPr>
      <w:r>
        <w:rPr>
          <w:color w:val="0D0D0D"/>
          <w:sz w:val="24"/>
        </w:rPr>
        <w:t>But courts typically still require </w:t>
      </w:r>
      <w:r>
        <w:rPr>
          <w:rFonts w:ascii="Segoe UI Semibold"/>
          <w:b/>
          <w:color w:val="0D0D0D"/>
          <w:sz w:val="24"/>
        </w:rPr>
        <w:t>independent evidence</w:t>
      </w:r>
      <w:r>
        <w:rPr>
          <w:rFonts w:ascii="Segoe UI Semibold"/>
          <w:b/>
          <w:color w:val="0D0D0D"/>
          <w:spacing w:val="-1"/>
          <w:sz w:val="24"/>
        </w:rPr>
        <w:t> </w:t>
      </w:r>
      <w:r>
        <w:rPr>
          <w:color w:val="0D0D0D"/>
          <w:sz w:val="24"/>
        </w:rPr>
        <w:t>to </w:t>
      </w:r>
      <w:r>
        <w:rPr>
          <w:color w:val="0D0D0D"/>
          <w:spacing w:val="-2"/>
          <w:sz w:val="24"/>
        </w:rPr>
        <w:t>determine:</w:t>
      </w:r>
    </w:p>
    <w:p>
      <w:pPr>
        <w:pStyle w:val="ListParagraph"/>
        <w:numPr>
          <w:ilvl w:val="1"/>
          <w:numId w:val="59"/>
        </w:numPr>
        <w:tabs>
          <w:tab w:pos="727" w:val="left" w:leader="none"/>
        </w:tabs>
        <w:spacing w:line="240" w:lineRule="auto" w:before="161" w:after="0"/>
        <w:ind w:left="727" w:right="0" w:hanging="353"/>
        <w:jc w:val="left"/>
        <w:rPr>
          <w:sz w:val="24"/>
        </w:rPr>
      </w:pPr>
      <w:r>
        <w:rPr>
          <w:color w:val="0D0D0D"/>
          <w:sz w:val="24"/>
        </w:rPr>
        <w:t>what caused that </w:t>
      </w:r>
      <w:r>
        <w:rPr>
          <w:color w:val="0D0D0D"/>
          <w:spacing w:val="-2"/>
          <w:sz w:val="24"/>
        </w:rPr>
        <w:t>distress.</w:t>
      </w:r>
    </w:p>
    <w:p>
      <w:pPr>
        <w:spacing w:line="316" w:lineRule="auto" w:before="221"/>
        <w:ind w:left="247" w:right="297" w:firstLine="0"/>
        <w:jc w:val="left"/>
        <w:rPr>
          <w:sz w:val="24"/>
        </w:rPr>
      </w:pPr>
      <w:r>
        <w:rPr>
          <w:color w:val="0D0D0D"/>
          <w:sz w:val="24"/>
        </w:rPr>
        <w:t>Medical</w:t>
      </w:r>
      <w:r>
        <w:rPr>
          <w:color w:val="0D0D0D"/>
          <w:spacing w:val="-3"/>
          <w:sz w:val="24"/>
        </w:rPr>
        <w:t> </w:t>
      </w:r>
      <w:r>
        <w:rPr>
          <w:color w:val="0D0D0D"/>
          <w:sz w:val="24"/>
        </w:rPr>
        <w:t>leave</w:t>
      </w:r>
      <w:r>
        <w:rPr>
          <w:color w:val="0D0D0D"/>
          <w:spacing w:val="-3"/>
          <w:sz w:val="24"/>
        </w:rPr>
        <w:t> </w:t>
      </w:r>
      <w:r>
        <w:rPr>
          <w:color w:val="0D0D0D"/>
          <w:sz w:val="24"/>
        </w:rPr>
        <w:t>therefore</w:t>
      </w:r>
      <w:r>
        <w:rPr>
          <w:color w:val="0D0D0D"/>
          <w:spacing w:val="-3"/>
          <w:sz w:val="24"/>
        </w:rPr>
        <w:t> </w:t>
      </w:r>
      <w:r>
        <w:rPr>
          <w:rFonts w:ascii="Segoe UI Semibold"/>
          <w:b/>
          <w:color w:val="0D0D0D"/>
          <w:sz w:val="24"/>
        </w:rPr>
        <w:t>supports</w:t>
      </w:r>
      <w:r>
        <w:rPr>
          <w:rFonts w:ascii="Segoe UI Semibold"/>
          <w:b/>
          <w:color w:val="0D0D0D"/>
          <w:spacing w:val="-3"/>
          <w:sz w:val="24"/>
        </w:rPr>
        <w:t> </w:t>
      </w:r>
      <w:r>
        <w:rPr>
          <w:rFonts w:ascii="Segoe UI Semibold"/>
          <w:b/>
          <w:color w:val="0D0D0D"/>
          <w:sz w:val="24"/>
        </w:rPr>
        <w:t>damages</w:t>
      </w:r>
      <w:r>
        <w:rPr>
          <w:rFonts w:ascii="Segoe UI Semibold"/>
          <w:b/>
          <w:color w:val="0D0D0D"/>
          <w:spacing w:val="-3"/>
          <w:sz w:val="24"/>
        </w:rPr>
        <w:t> </w:t>
      </w:r>
      <w:r>
        <w:rPr>
          <w:rFonts w:ascii="Segoe UI Semibold"/>
          <w:b/>
          <w:color w:val="0D0D0D"/>
          <w:sz w:val="24"/>
        </w:rPr>
        <w:t>claims</w:t>
      </w:r>
      <w:r>
        <w:rPr>
          <w:color w:val="0D0D0D"/>
          <w:sz w:val="24"/>
        </w:rPr>
        <w:t>,</w:t>
      </w:r>
      <w:r>
        <w:rPr>
          <w:color w:val="0D0D0D"/>
          <w:spacing w:val="-3"/>
          <w:sz w:val="24"/>
        </w:rPr>
        <w:t> </w:t>
      </w:r>
      <w:r>
        <w:rPr>
          <w:color w:val="0D0D0D"/>
          <w:sz w:val="24"/>
        </w:rPr>
        <w:t>but</w:t>
      </w:r>
      <w:r>
        <w:rPr>
          <w:color w:val="0D0D0D"/>
          <w:spacing w:val="-3"/>
          <w:sz w:val="24"/>
        </w:rPr>
        <w:t> </w:t>
      </w:r>
      <w:r>
        <w:rPr>
          <w:color w:val="0D0D0D"/>
          <w:sz w:val="24"/>
        </w:rPr>
        <w:t>it</w:t>
      </w:r>
      <w:r>
        <w:rPr>
          <w:color w:val="0D0D0D"/>
          <w:spacing w:val="-3"/>
          <w:sz w:val="24"/>
        </w:rPr>
        <w:t> </w:t>
      </w:r>
      <w:r>
        <w:rPr>
          <w:color w:val="0D0D0D"/>
          <w:sz w:val="24"/>
        </w:rPr>
        <w:t>usually</w:t>
      </w:r>
      <w:r>
        <w:rPr>
          <w:color w:val="0D0D0D"/>
          <w:spacing w:val="-3"/>
          <w:sz w:val="24"/>
        </w:rPr>
        <w:t> </w:t>
      </w:r>
      <w:r>
        <w:rPr>
          <w:rFonts w:ascii="Segoe UI Semibold"/>
          <w:b/>
          <w:color w:val="0D0D0D"/>
          <w:sz w:val="24"/>
        </w:rPr>
        <w:t>does</w:t>
      </w:r>
      <w:r>
        <w:rPr>
          <w:rFonts w:ascii="Segoe UI Semibold"/>
          <w:b/>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by</w:t>
      </w:r>
      <w:r>
        <w:rPr>
          <w:rFonts w:ascii="Segoe UI Semibold"/>
          <w:b/>
          <w:color w:val="0D0D0D"/>
          <w:spacing w:val="-3"/>
          <w:sz w:val="24"/>
        </w:rPr>
        <w:t> </w:t>
      </w:r>
      <w:r>
        <w:rPr>
          <w:rFonts w:ascii="Segoe UI Semibold"/>
          <w:b/>
          <w:color w:val="0D0D0D"/>
          <w:sz w:val="24"/>
        </w:rPr>
        <w:t>itself establish liability</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771648">
                <wp:simplePos x="0" y="0"/>
                <wp:positionH relativeFrom="page">
                  <wp:posOffset>847724</wp:posOffset>
                </wp:positionH>
                <wp:positionV relativeFrom="paragraph">
                  <wp:posOffset>238837</wp:posOffset>
                </wp:positionV>
                <wp:extent cx="6096000" cy="9525"/>
                <wp:effectExtent l="0" t="0" r="0" b="0"/>
                <wp:wrapTopAndBottom/>
                <wp:docPr id="911" name="Graphic 911"/>
                <wp:cNvGraphicFramePr>
                  <a:graphicFrameLocks/>
                </wp:cNvGraphicFramePr>
                <a:graphic>
                  <a:graphicData uri="http://schemas.microsoft.com/office/word/2010/wordprocessingShape">
                    <wps:wsp>
                      <wps:cNvPr id="911" name="Graphic 91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6074pt;width:479.999962pt;height:.75pt;mso-position-horizontal-relative:page;mso-position-vertical-relative:paragraph;z-index:-15544832;mso-wrap-distance-left:0;mso-wrap-distance-right:0" id="docshape889"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At large </w:t>
      </w:r>
      <w:r>
        <w:rPr>
          <w:color w:val="0D0D0D"/>
          <w:spacing w:val="-2"/>
        </w:rPr>
        <w:t>banks:</w:t>
      </w:r>
    </w:p>
    <w:p>
      <w:pPr>
        <w:pStyle w:val="ListParagraph"/>
        <w:numPr>
          <w:ilvl w:val="1"/>
          <w:numId w:val="59"/>
        </w:numPr>
        <w:tabs>
          <w:tab w:pos="727" w:val="left" w:leader="none"/>
        </w:tabs>
        <w:spacing w:line="316" w:lineRule="auto" w:before="161" w:after="0"/>
        <w:ind w:left="727" w:right="783" w:hanging="353"/>
        <w:jc w:val="left"/>
        <w:rPr>
          <w:sz w:val="24"/>
        </w:rPr>
      </w:pPr>
      <w:r>
        <w:rPr>
          <w:color w:val="0D0D0D"/>
          <w:sz w:val="24"/>
        </w:rPr>
        <w:t>paid</w:t>
      </w:r>
      <w:r>
        <w:rPr>
          <w:color w:val="0D0D0D"/>
          <w:spacing w:val="-4"/>
          <w:sz w:val="24"/>
        </w:rPr>
        <w:t> </w:t>
      </w:r>
      <w:r>
        <w:rPr>
          <w:color w:val="0D0D0D"/>
          <w:sz w:val="24"/>
        </w:rPr>
        <w:t>medical</w:t>
      </w:r>
      <w:r>
        <w:rPr>
          <w:color w:val="0D0D0D"/>
          <w:spacing w:val="-4"/>
          <w:sz w:val="24"/>
        </w:rPr>
        <w:t> </w:t>
      </w:r>
      <w:r>
        <w:rPr>
          <w:color w:val="0D0D0D"/>
          <w:sz w:val="24"/>
        </w:rPr>
        <w:t>leave</w:t>
      </w:r>
      <w:r>
        <w:rPr>
          <w:color w:val="0D0D0D"/>
          <w:spacing w:val="-4"/>
          <w:sz w:val="24"/>
        </w:rPr>
        <w:t> </w:t>
      </w:r>
      <w:r>
        <w:rPr>
          <w:color w:val="0D0D0D"/>
          <w:sz w:val="24"/>
        </w:rPr>
        <w:t>almost</w:t>
      </w:r>
      <w:r>
        <w:rPr>
          <w:color w:val="0D0D0D"/>
          <w:spacing w:val="-4"/>
          <w:sz w:val="24"/>
        </w:rPr>
        <w:t> </w:t>
      </w:r>
      <w:r>
        <w:rPr>
          <w:color w:val="0D0D0D"/>
          <w:sz w:val="24"/>
        </w:rPr>
        <w:t>always</w:t>
      </w:r>
      <w:r>
        <w:rPr>
          <w:color w:val="0D0D0D"/>
          <w:spacing w:val="-4"/>
          <w:sz w:val="24"/>
        </w:rPr>
        <w:t> </w:t>
      </w:r>
      <w:r>
        <w:rPr>
          <w:color w:val="0D0D0D"/>
          <w:sz w:val="24"/>
        </w:rPr>
        <w:t>requires</w:t>
      </w:r>
      <w:r>
        <w:rPr>
          <w:color w:val="0D0D0D"/>
          <w:spacing w:val="-4"/>
          <w:sz w:val="24"/>
        </w:rPr>
        <w:t> </w:t>
      </w:r>
      <w:r>
        <w:rPr>
          <w:rFonts w:ascii="Segoe UI Semibold" w:hAnsi="Segoe UI Semibold"/>
          <w:b/>
          <w:color w:val="0D0D0D"/>
          <w:sz w:val="24"/>
        </w:rPr>
        <w:t>medical</w:t>
      </w:r>
      <w:r>
        <w:rPr>
          <w:rFonts w:ascii="Segoe UI Semibold" w:hAnsi="Segoe UI Semibold"/>
          <w:b/>
          <w:color w:val="0D0D0D"/>
          <w:spacing w:val="-4"/>
          <w:sz w:val="24"/>
        </w:rPr>
        <w:t> </w:t>
      </w:r>
      <w:r>
        <w:rPr>
          <w:rFonts w:ascii="Segoe UI Semibold" w:hAnsi="Segoe UI Semibold"/>
          <w:b/>
          <w:color w:val="0D0D0D"/>
          <w:sz w:val="24"/>
        </w:rPr>
        <w:t>certification</w:t>
      </w:r>
      <w:r>
        <w:rPr>
          <w:rFonts w:ascii="Segoe UI Semibold" w:hAnsi="Segoe UI Semibold"/>
          <w:b/>
          <w:color w:val="0D0D0D"/>
          <w:spacing w:val="-4"/>
          <w:sz w:val="24"/>
        </w:rPr>
        <w:t> </w:t>
      </w:r>
      <w:r>
        <w:rPr>
          <w:rFonts w:ascii="Segoe UI Semibold" w:hAnsi="Segoe UI Semibold"/>
          <w:b/>
          <w:color w:val="0D0D0D"/>
          <w:sz w:val="24"/>
        </w:rPr>
        <w:t>from</w:t>
      </w:r>
      <w:r>
        <w:rPr>
          <w:rFonts w:ascii="Segoe UI Semibold" w:hAnsi="Segoe UI Semibold"/>
          <w:b/>
          <w:color w:val="0D0D0D"/>
          <w:spacing w:val="-4"/>
          <w:sz w:val="24"/>
        </w:rPr>
        <w:t> </w:t>
      </w:r>
      <w:r>
        <w:rPr>
          <w:rFonts w:ascii="Segoe UI Semibold" w:hAnsi="Segoe UI Semibold"/>
          <w:b/>
          <w:color w:val="0D0D0D"/>
          <w:sz w:val="24"/>
        </w:rPr>
        <w:t>a</w:t>
      </w:r>
      <w:r>
        <w:rPr>
          <w:rFonts w:ascii="Segoe UI Semibold" w:hAnsi="Segoe UI Semibold"/>
          <w:b/>
          <w:color w:val="0D0D0D"/>
          <w:spacing w:val="-4"/>
          <w:sz w:val="24"/>
        </w:rPr>
        <w:t> </w:t>
      </w:r>
      <w:r>
        <w:rPr>
          <w:rFonts w:ascii="Segoe UI Semibold" w:hAnsi="Segoe UI Semibold"/>
          <w:b/>
          <w:color w:val="0D0D0D"/>
          <w:sz w:val="24"/>
        </w:rPr>
        <w:t>doctor</w:t>
      </w:r>
      <w:r>
        <w:rPr>
          <w:rFonts w:ascii="Segoe UI Semibold" w:hAnsi="Segoe UI Semibold"/>
          <w:b/>
          <w:color w:val="0D0D0D"/>
          <w:spacing w:val="-4"/>
          <w:sz w:val="24"/>
        </w:rPr>
        <w:t> </w:t>
      </w:r>
      <w:r>
        <w:rPr>
          <w:rFonts w:ascii="Segoe UI Semibold" w:hAnsi="Segoe UI Semibold"/>
          <w:b/>
          <w:color w:val="0D0D0D"/>
          <w:sz w:val="24"/>
        </w:rPr>
        <w:t>or mental health professional</w:t>
      </w:r>
      <w:r>
        <w:rPr>
          <w:color w:val="0D0D0D"/>
          <w:sz w:val="24"/>
        </w:rPr>
        <w:t>.</w:t>
      </w:r>
    </w:p>
    <w:p>
      <w:pPr>
        <w:pStyle w:val="ListParagraph"/>
        <w:numPr>
          <w:ilvl w:val="1"/>
          <w:numId w:val="59"/>
        </w:numPr>
        <w:tabs>
          <w:tab w:pos="727" w:val="left" w:leader="none"/>
        </w:tabs>
        <w:spacing w:line="316" w:lineRule="exact" w:before="0" w:after="0"/>
        <w:ind w:left="727" w:right="0" w:hanging="353"/>
        <w:jc w:val="left"/>
        <w:rPr>
          <w:sz w:val="24"/>
        </w:rPr>
      </w:pPr>
      <w:r>
        <w:rPr>
          <w:color w:val="0D0D0D"/>
          <w:sz w:val="24"/>
        </w:rPr>
        <w:t>executives</w:t>
      </w:r>
      <w:r>
        <w:rPr>
          <w:color w:val="0D0D0D"/>
          <w:spacing w:val="-1"/>
          <w:sz w:val="24"/>
        </w:rPr>
        <w:t> </w:t>
      </w:r>
      <w:r>
        <w:rPr>
          <w:color w:val="0D0D0D"/>
          <w:sz w:val="24"/>
        </w:rPr>
        <w:t>typically follow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z w:val="24"/>
        </w:rPr>
        <w:t>same documentation process</w:t>
      </w:r>
      <w:r>
        <w:rPr>
          <w:rFonts w:ascii="Segoe UI Semibold" w:hAnsi="Segoe UI Semibold"/>
          <w:b/>
          <w:color w:val="0D0D0D"/>
          <w:spacing w:val="-2"/>
          <w:sz w:val="24"/>
        </w:rPr>
        <w:t> </w:t>
      </w:r>
      <w:r>
        <w:rPr>
          <w:color w:val="0D0D0D"/>
          <w:sz w:val="24"/>
        </w:rPr>
        <w:t>as other </w:t>
      </w:r>
      <w:r>
        <w:rPr>
          <w:color w:val="0D0D0D"/>
          <w:spacing w:val="-2"/>
          <w:sz w:val="24"/>
        </w:rPr>
        <w:t>employees.</w:t>
      </w:r>
    </w:p>
    <w:p>
      <w:pPr>
        <w:pStyle w:val="ListParagraph"/>
        <w:numPr>
          <w:ilvl w:val="1"/>
          <w:numId w:val="59"/>
        </w:numPr>
        <w:tabs>
          <w:tab w:pos="727" w:val="left" w:leader="none"/>
        </w:tabs>
        <w:spacing w:line="316" w:lineRule="auto" w:before="100" w:after="0"/>
        <w:ind w:left="727" w:right="861" w:hanging="353"/>
        <w:jc w:val="left"/>
        <w:rPr>
          <w:sz w:val="24"/>
        </w:rPr>
      </w:pPr>
      <w:r>
        <w:rPr>
          <w:color w:val="0D0D0D"/>
          <w:sz w:val="24"/>
        </w:rPr>
        <w:t>the</w:t>
      </w:r>
      <w:r>
        <w:rPr>
          <w:color w:val="0D0D0D"/>
          <w:spacing w:val="-6"/>
          <w:sz w:val="24"/>
        </w:rPr>
        <w:t> </w:t>
      </w:r>
      <w:r>
        <w:rPr>
          <w:color w:val="0D0D0D"/>
          <w:sz w:val="24"/>
        </w:rPr>
        <w:t>certification</w:t>
      </w:r>
      <w:r>
        <w:rPr>
          <w:color w:val="0D0D0D"/>
          <w:spacing w:val="-6"/>
          <w:sz w:val="24"/>
        </w:rPr>
        <w:t> </w:t>
      </w:r>
      <w:r>
        <w:rPr>
          <w:color w:val="0D0D0D"/>
          <w:sz w:val="24"/>
        </w:rPr>
        <w:t>confirms</w:t>
      </w:r>
      <w:r>
        <w:rPr>
          <w:color w:val="0D0D0D"/>
          <w:spacing w:val="-6"/>
          <w:sz w:val="24"/>
        </w:rPr>
        <w:t> </w:t>
      </w:r>
      <w:r>
        <w:rPr>
          <w:rFonts w:ascii="Segoe UI Semibold" w:hAnsi="Segoe UI Semibold"/>
          <w:b/>
          <w:color w:val="0D0D0D"/>
          <w:sz w:val="24"/>
        </w:rPr>
        <w:t>work-impairing</w:t>
      </w:r>
      <w:r>
        <w:rPr>
          <w:rFonts w:ascii="Segoe UI Semibold" w:hAnsi="Segoe UI Semibold"/>
          <w:b/>
          <w:color w:val="0D0D0D"/>
          <w:spacing w:val="-6"/>
          <w:sz w:val="24"/>
        </w:rPr>
        <w:t> </w:t>
      </w:r>
      <w:r>
        <w:rPr>
          <w:rFonts w:ascii="Segoe UI Semibold" w:hAnsi="Segoe UI Semibold"/>
          <w:b/>
          <w:color w:val="0D0D0D"/>
          <w:sz w:val="24"/>
        </w:rPr>
        <w:t>illness</w:t>
      </w:r>
      <w:r>
        <w:rPr>
          <w:color w:val="0D0D0D"/>
          <w:sz w:val="24"/>
        </w:rPr>
        <w:t>,</w:t>
      </w:r>
      <w:r>
        <w:rPr>
          <w:color w:val="0D0D0D"/>
          <w:spacing w:val="-6"/>
          <w:sz w:val="24"/>
        </w:rPr>
        <w:t> </w:t>
      </w:r>
      <w:r>
        <w:rPr>
          <w:color w:val="0D0D0D"/>
          <w:sz w:val="24"/>
        </w:rPr>
        <w:t>not</w:t>
      </w:r>
      <w:r>
        <w:rPr>
          <w:color w:val="0D0D0D"/>
          <w:spacing w:val="-6"/>
          <w:sz w:val="24"/>
        </w:rPr>
        <w:t> </w:t>
      </w:r>
      <w:r>
        <w:rPr>
          <w:color w:val="0D0D0D"/>
          <w:sz w:val="24"/>
        </w:rPr>
        <w:t>necessarily</w:t>
      </w:r>
      <w:r>
        <w:rPr>
          <w:color w:val="0D0D0D"/>
          <w:spacing w:val="-6"/>
          <w:sz w:val="24"/>
        </w:rPr>
        <w:t> </w:t>
      </w:r>
      <w:r>
        <w:rPr>
          <w:color w:val="0D0D0D"/>
          <w:sz w:val="24"/>
        </w:rPr>
        <w:t>the</w:t>
      </w:r>
      <w:r>
        <w:rPr>
          <w:color w:val="0D0D0D"/>
          <w:spacing w:val="-6"/>
          <w:sz w:val="24"/>
        </w:rPr>
        <w:t> </w:t>
      </w:r>
      <w:r>
        <w:rPr>
          <w:rFonts w:ascii="Segoe UI Semibold" w:hAnsi="Segoe UI Semibold"/>
          <w:b/>
          <w:color w:val="0D0D0D"/>
          <w:sz w:val="24"/>
        </w:rPr>
        <w:t>truth</w:t>
      </w:r>
      <w:r>
        <w:rPr>
          <w:rFonts w:ascii="Segoe UI Semibold" w:hAnsi="Segoe UI Semibold"/>
          <w:b/>
          <w:color w:val="0D0D0D"/>
          <w:spacing w:val="-6"/>
          <w:sz w:val="24"/>
        </w:rPr>
        <w:t> </w:t>
      </w:r>
      <w:r>
        <w:rPr>
          <w:rFonts w:ascii="Segoe UI Semibold" w:hAnsi="Segoe UI Semibold"/>
          <w:b/>
          <w:color w:val="0D0D0D"/>
          <w:sz w:val="24"/>
        </w:rPr>
        <w:t>of</w:t>
      </w:r>
      <w:r>
        <w:rPr>
          <w:rFonts w:ascii="Segoe UI Semibold" w:hAnsi="Segoe UI Semibold"/>
          <w:b/>
          <w:color w:val="0D0D0D"/>
          <w:spacing w:val="-6"/>
          <w:sz w:val="24"/>
        </w:rPr>
        <w:t> </w:t>
      </w:r>
      <w:r>
        <w:rPr>
          <w:rFonts w:ascii="Segoe UI Semibold" w:hAnsi="Segoe UI Semibold"/>
          <w:b/>
          <w:color w:val="0D0D0D"/>
          <w:sz w:val="24"/>
        </w:rPr>
        <w:t>the alleged cause</w:t>
      </w:r>
      <w:r>
        <w:rPr>
          <w:color w:val="0D0D0D"/>
          <w:sz w:val="24"/>
        </w:rPr>
        <w:t>.</w:t>
      </w:r>
    </w:p>
    <w:p>
      <w:pPr>
        <w:spacing w:line="316" w:lineRule="auto" w:before="118"/>
        <w:ind w:left="247" w:right="204" w:firstLine="0"/>
        <w:jc w:val="left"/>
        <w:rPr>
          <w:sz w:val="24"/>
        </w:rPr>
      </w:pPr>
      <w:r>
        <w:rPr>
          <w:color w:val="0D0D0D"/>
          <w:sz w:val="24"/>
        </w:rPr>
        <w:t>So</w:t>
      </w:r>
      <w:r>
        <w:rPr>
          <w:color w:val="0D0D0D"/>
          <w:spacing w:val="-3"/>
          <w:sz w:val="24"/>
        </w:rPr>
        <w:t> </w:t>
      </w:r>
      <w:r>
        <w:rPr>
          <w:color w:val="0D0D0D"/>
          <w:sz w:val="24"/>
        </w:rPr>
        <w:t>the</w:t>
      </w:r>
      <w:r>
        <w:rPr>
          <w:color w:val="0D0D0D"/>
          <w:spacing w:val="-3"/>
          <w:sz w:val="24"/>
        </w:rPr>
        <w:t> </w:t>
      </w:r>
      <w:r>
        <w:rPr>
          <w:color w:val="0D0D0D"/>
          <w:sz w:val="24"/>
        </w:rPr>
        <w:t>leave</w:t>
      </w:r>
      <w:r>
        <w:rPr>
          <w:color w:val="0D0D0D"/>
          <w:spacing w:val="-3"/>
          <w:sz w:val="24"/>
        </w:rPr>
        <w:t> </w:t>
      </w:r>
      <w:r>
        <w:rPr>
          <w:color w:val="0D0D0D"/>
          <w:sz w:val="24"/>
        </w:rPr>
        <w:t>indicates</w:t>
      </w:r>
      <w:r>
        <w:rPr>
          <w:color w:val="0D0D0D"/>
          <w:spacing w:val="-3"/>
          <w:sz w:val="24"/>
        </w:rPr>
        <w:t> </w:t>
      </w:r>
      <w:r>
        <w:rPr>
          <w:color w:val="0D0D0D"/>
          <w:sz w:val="24"/>
        </w:rPr>
        <w:t>that</w:t>
      </w:r>
      <w:r>
        <w:rPr>
          <w:color w:val="0D0D0D"/>
          <w:spacing w:val="-3"/>
          <w:sz w:val="24"/>
        </w:rPr>
        <w:t> </w:t>
      </w:r>
      <w:r>
        <w:rPr>
          <w:color w:val="0D0D0D"/>
          <w:sz w:val="24"/>
        </w:rPr>
        <w:t>a</w:t>
      </w:r>
      <w:r>
        <w:rPr>
          <w:color w:val="0D0D0D"/>
          <w:spacing w:val="-3"/>
          <w:sz w:val="24"/>
        </w:rPr>
        <w:t> </w:t>
      </w:r>
      <w:r>
        <w:rPr>
          <w:color w:val="0D0D0D"/>
          <w:sz w:val="24"/>
        </w:rPr>
        <w:t>physician</w:t>
      </w:r>
      <w:r>
        <w:rPr>
          <w:color w:val="0D0D0D"/>
          <w:spacing w:val="-3"/>
          <w:sz w:val="24"/>
        </w:rPr>
        <w:t> </w:t>
      </w:r>
      <w:r>
        <w:rPr>
          <w:color w:val="0D0D0D"/>
          <w:sz w:val="24"/>
        </w:rPr>
        <w:t>believed</w:t>
      </w:r>
      <w:r>
        <w:rPr>
          <w:color w:val="0D0D0D"/>
          <w:spacing w:val="-3"/>
          <w:sz w:val="24"/>
        </w:rPr>
        <w:t> </w:t>
      </w:r>
      <w:r>
        <w:rPr>
          <w:color w:val="0D0D0D"/>
          <w:sz w:val="24"/>
        </w:rPr>
        <w:t>the</w:t>
      </w:r>
      <w:r>
        <w:rPr>
          <w:color w:val="0D0D0D"/>
          <w:spacing w:val="-3"/>
          <w:sz w:val="24"/>
        </w:rPr>
        <w:t> </w:t>
      </w:r>
      <w:r>
        <w:rPr>
          <w:color w:val="0D0D0D"/>
          <w:sz w:val="24"/>
        </w:rPr>
        <w:t>employee</w:t>
      </w:r>
      <w:r>
        <w:rPr>
          <w:color w:val="0D0D0D"/>
          <w:spacing w:val="-3"/>
          <w:sz w:val="24"/>
        </w:rPr>
        <w:t> </w:t>
      </w:r>
      <w:r>
        <w:rPr>
          <w:color w:val="0D0D0D"/>
          <w:sz w:val="24"/>
        </w:rPr>
        <w:t>was</w:t>
      </w:r>
      <w:r>
        <w:rPr>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able</w:t>
      </w:r>
      <w:r>
        <w:rPr>
          <w:rFonts w:ascii="Segoe UI Semibold"/>
          <w:b/>
          <w:color w:val="0D0D0D"/>
          <w:spacing w:val="-3"/>
          <w:sz w:val="24"/>
        </w:rPr>
        <w:t> </w:t>
      </w:r>
      <w:r>
        <w:rPr>
          <w:rFonts w:ascii="Segoe UI Semibold"/>
          <w:b/>
          <w:color w:val="0D0D0D"/>
          <w:sz w:val="24"/>
        </w:rPr>
        <w:t>to</w:t>
      </w:r>
      <w:r>
        <w:rPr>
          <w:rFonts w:ascii="Segoe UI Semibold"/>
          <w:b/>
          <w:color w:val="0D0D0D"/>
          <w:spacing w:val="-3"/>
          <w:sz w:val="24"/>
        </w:rPr>
        <w:t> </w:t>
      </w:r>
      <w:r>
        <w:rPr>
          <w:rFonts w:ascii="Segoe UI Semibold"/>
          <w:b/>
          <w:color w:val="0D0D0D"/>
          <w:sz w:val="24"/>
        </w:rPr>
        <w:t>work</w:t>
      </w:r>
      <w:r>
        <w:rPr>
          <w:rFonts w:ascii="Segoe UI Semibold"/>
          <w:b/>
          <w:color w:val="0D0D0D"/>
          <w:spacing w:val="-3"/>
          <w:sz w:val="24"/>
        </w:rPr>
        <w:t> </w:t>
      </w:r>
      <w:r>
        <w:rPr>
          <w:rFonts w:ascii="Segoe UI Semibold"/>
          <w:b/>
          <w:color w:val="0D0D0D"/>
          <w:sz w:val="24"/>
        </w:rPr>
        <w:t>due</w:t>
      </w:r>
      <w:r>
        <w:rPr>
          <w:rFonts w:ascii="Segoe UI Semibold"/>
          <w:b/>
          <w:color w:val="0D0D0D"/>
          <w:spacing w:val="-3"/>
          <w:sz w:val="24"/>
        </w:rPr>
        <w:t> </w:t>
      </w:r>
      <w:r>
        <w:rPr>
          <w:rFonts w:ascii="Segoe UI Semibold"/>
          <w:b/>
          <w:color w:val="0D0D0D"/>
          <w:sz w:val="24"/>
        </w:rPr>
        <w:t>to a mental health condition</w:t>
      </w:r>
      <w:r>
        <w:rPr>
          <w:color w:val="0D0D0D"/>
          <w:sz w:val="24"/>
        </w:rPr>
        <w:t>, but it does not independently determine whether the alleged assault occurred.</w:t>
      </w:r>
    </w:p>
    <w:p>
      <w:pPr>
        <w:pStyle w:val="BodyText"/>
        <w:spacing w:before="84"/>
        <w:rPr>
          <w:sz w:val="20"/>
        </w:rPr>
      </w:pPr>
      <w:r>
        <w:rPr>
          <w:sz w:val="20"/>
        </w:rPr>
        <mc:AlternateContent>
          <mc:Choice Requires="wps">
            <w:drawing>
              <wp:anchor distT="0" distB="0" distL="0" distR="0" allowOverlap="1" layoutInCell="1" locked="0" behindDoc="1" simplePos="0" relativeHeight="487772160">
                <wp:simplePos x="0" y="0"/>
                <wp:positionH relativeFrom="page">
                  <wp:posOffset>847724</wp:posOffset>
                </wp:positionH>
                <wp:positionV relativeFrom="paragraph">
                  <wp:posOffset>237916</wp:posOffset>
                </wp:positionV>
                <wp:extent cx="6096000" cy="9525"/>
                <wp:effectExtent l="0" t="0" r="0" b="0"/>
                <wp:wrapTopAndBottom/>
                <wp:docPr id="912" name="Graphic 912"/>
                <wp:cNvGraphicFramePr>
                  <a:graphicFrameLocks/>
                </wp:cNvGraphicFramePr>
                <a:graphic>
                  <a:graphicData uri="http://schemas.microsoft.com/office/word/2010/wordprocessingShape">
                    <wps:wsp>
                      <wps:cNvPr id="912" name="Graphic 91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33572pt;width:479.999962pt;height:.75pt;mso-position-horizontal-relative:page;mso-position-vertical-relative:paragraph;z-index:-15544320;mso-wrap-distance-left:0;mso-wrap-distance-right:0" id="docshape890"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I can also explain something important about the situation you’re </w:t>
      </w:r>
      <w:r>
        <w:rPr>
          <w:color w:val="0D0D0D"/>
          <w:spacing w:val="-2"/>
        </w:rPr>
        <w:t>analyzing:</w:t>
      </w:r>
    </w:p>
    <w:p>
      <w:pPr>
        <w:pStyle w:val="BodyText"/>
        <w:spacing w:after="0"/>
        <w:sectPr>
          <w:pgSz w:w="12240" w:h="15840"/>
          <w:pgMar w:top="540" w:bottom="280" w:left="1080" w:right="1080"/>
        </w:sectPr>
      </w:pPr>
    </w:p>
    <w:p>
      <w:pPr>
        <w:pStyle w:val="Heading2"/>
        <w:spacing w:line="316" w:lineRule="auto" w:before="71"/>
        <w:ind w:left="247" w:firstLine="0"/>
        <w:rPr>
          <w:b/>
        </w:rPr>
      </w:pPr>
      <w:r>
        <w:rPr>
          <w:b/>
          <w:color w:val="0D0D0D"/>
        </w:rPr>
        <w:t>why</w:t>
      </w:r>
      <w:r>
        <w:rPr>
          <w:b/>
          <w:color w:val="0D0D0D"/>
          <w:spacing w:val="-3"/>
        </w:rPr>
        <w:t> </w:t>
      </w:r>
      <w:r>
        <w:rPr>
          <w:b/>
          <w:color w:val="0D0D0D"/>
        </w:rPr>
        <w:t>courts</w:t>
      </w:r>
      <w:r>
        <w:rPr>
          <w:b/>
          <w:color w:val="0D0D0D"/>
          <w:spacing w:val="-3"/>
        </w:rPr>
        <w:t> </w:t>
      </w:r>
      <w:r>
        <w:rPr>
          <w:b/>
          <w:color w:val="0D0D0D"/>
        </w:rPr>
        <w:t>often</w:t>
      </w:r>
      <w:r>
        <w:rPr>
          <w:b/>
          <w:color w:val="0D0D0D"/>
          <w:spacing w:val="-3"/>
        </w:rPr>
        <w:t> </w:t>
      </w:r>
      <w:r>
        <w:rPr>
          <w:b/>
          <w:color w:val="0D0D0D"/>
        </w:rPr>
        <w:t>view</w:t>
      </w:r>
      <w:r>
        <w:rPr>
          <w:b/>
          <w:color w:val="0D0D0D"/>
          <w:spacing w:val="-3"/>
        </w:rPr>
        <w:t> </w:t>
      </w:r>
      <w:r>
        <w:rPr>
          <w:b/>
          <w:color w:val="0D0D0D"/>
        </w:rPr>
        <w:t>medical</w:t>
      </w:r>
      <w:r>
        <w:rPr>
          <w:b/>
          <w:color w:val="0D0D0D"/>
          <w:spacing w:val="-3"/>
        </w:rPr>
        <w:t> </w:t>
      </w:r>
      <w:r>
        <w:rPr>
          <w:b/>
          <w:color w:val="0D0D0D"/>
        </w:rPr>
        <w:t>leave</w:t>
      </w:r>
      <w:r>
        <w:rPr>
          <w:b/>
          <w:color w:val="0D0D0D"/>
          <w:spacing w:val="-3"/>
        </w:rPr>
        <w:t> </w:t>
      </w:r>
      <w:r>
        <w:rPr>
          <w:b/>
          <w:color w:val="0D0D0D"/>
        </w:rPr>
        <w:t>and</w:t>
      </w:r>
      <w:r>
        <w:rPr>
          <w:b/>
          <w:color w:val="0D0D0D"/>
          <w:spacing w:val="-3"/>
        </w:rPr>
        <w:t> </w:t>
      </w:r>
      <w:r>
        <w:rPr>
          <w:b/>
          <w:color w:val="0D0D0D"/>
        </w:rPr>
        <w:t>therapy</w:t>
      </w:r>
      <w:r>
        <w:rPr>
          <w:b/>
          <w:color w:val="0D0D0D"/>
          <w:spacing w:val="-3"/>
        </w:rPr>
        <w:t> </w:t>
      </w:r>
      <w:r>
        <w:rPr>
          <w:b/>
          <w:color w:val="0D0D0D"/>
        </w:rPr>
        <w:t>records</w:t>
      </w:r>
      <w:r>
        <w:rPr>
          <w:b/>
          <w:color w:val="0D0D0D"/>
          <w:spacing w:val="-3"/>
        </w:rPr>
        <w:t> </w:t>
      </w:r>
      <w:r>
        <w:rPr>
          <w:b/>
          <w:color w:val="0D0D0D"/>
        </w:rPr>
        <w:t>as</w:t>
      </w:r>
      <w:r>
        <w:rPr>
          <w:b/>
          <w:color w:val="0D0D0D"/>
          <w:spacing w:val="-3"/>
        </w:rPr>
        <w:t> </w:t>
      </w:r>
      <w:r>
        <w:rPr>
          <w:b/>
          <w:color w:val="0D0D0D"/>
        </w:rPr>
        <w:t>supporting</w:t>
      </w:r>
      <w:r>
        <w:rPr>
          <w:b/>
          <w:color w:val="0D0D0D"/>
          <w:spacing w:val="-3"/>
        </w:rPr>
        <w:t> </w:t>
      </w:r>
      <w:r>
        <w:rPr>
          <w:b/>
          <w:color w:val="0D0D0D"/>
        </w:rPr>
        <w:t>evidence</w:t>
      </w:r>
      <w:r>
        <w:rPr>
          <w:b/>
          <w:color w:val="0D0D0D"/>
          <w:spacing w:val="-3"/>
        </w:rPr>
        <w:t> </w:t>
      </w:r>
      <w:r>
        <w:rPr>
          <w:b/>
          <w:color w:val="0D0D0D"/>
        </w:rPr>
        <w:t>of distress but not decisive proof of the underlying event.</w:t>
      </w:r>
    </w:p>
    <w:p>
      <w:pPr>
        <w:pStyle w:val="BodyText"/>
        <w:spacing w:before="3"/>
        <w:rPr>
          <w:rFonts w:ascii="Segoe UI Semibold"/>
          <w:b/>
          <w:sz w:val="17"/>
        </w:rPr>
      </w:pPr>
      <w:r>
        <w:rPr>
          <w:rFonts w:ascii="Segoe UI Semibold"/>
          <w:b/>
          <w:sz w:val="17"/>
        </w:rPr>
        <w:drawing>
          <wp:anchor distT="0" distB="0" distL="0" distR="0" allowOverlap="1" layoutInCell="1" locked="0" behindDoc="1" simplePos="0" relativeHeight="487772672">
            <wp:simplePos x="0" y="0"/>
            <wp:positionH relativeFrom="page">
              <wp:posOffset>941471</wp:posOffset>
            </wp:positionH>
            <wp:positionV relativeFrom="paragraph">
              <wp:posOffset>160726</wp:posOffset>
            </wp:positionV>
            <wp:extent cx="155302" cy="155448"/>
            <wp:effectExtent l="0" t="0" r="0" b="0"/>
            <wp:wrapTopAndBottom/>
            <wp:docPr id="913" name="Image 913"/>
            <wp:cNvGraphicFramePr>
              <a:graphicFrameLocks/>
            </wp:cNvGraphicFramePr>
            <a:graphic>
              <a:graphicData uri="http://schemas.openxmlformats.org/drawingml/2006/picture">
                <pic:pic>
                  <pic:nvPicPr>
                    <pic:cNvPr id="913" name="Image 913"/>
                    <pic:cNvPicPr/>
                  </pic:nvPicPr>
                  <pic:blipFill>
                    <a:blip r:embed="rId12" cstate="print"/>
                    <a:stretch>
                      <a:fillRect/>
                    </a:stretch>
                  </pic:blipFill>
                  <pic:spPr>
                    <a:xfrm>
                      <a:off x="0" y="0"/>
                      <a:ext cx="155302" cy="155448"/>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773184">
                <wp:simplePos x="0" y="0"/>
                <wp:positionH relativeFrom="page">
                  <wp:posOffset>2190737</wp:posOffset>
                </wp:positionH>
                <wp:positionV relativeFrom="paragraph">
                  <wp:posOffset>224245</wp:posOffset>
                </wp:positionV>
                <wp:extent cx="133350" cy="28575"/>
                <wp:effectExtent l="0" t="0" r="0" b="0"/>
                <wp:wrapTopAndBottom/>
                <wp:docPr id="914" name="Graphic 914"/>
                <wp:cNvGraphicFramePr>
                  <a:graphicFrameLocks/>
                </wp:cNvGraphicFramePr>
                <a:graphic>
                  <a:graphicData uri="http://schemas.microsoft.com/office/word/2010/wordprocessingShape">
                    <wps:wsp>
                      <wps:cNvPr id="914" name="Graphic 914"/>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35pt;width:10.5pt;height:2.25pt;mso-position-horizontal-relative:page;mso-position-vertical-relative:paragraph;z-index:-15543296;mso-wrap-distance-left:0;mso-wrap-distance-right:0" id="docshape891"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2019300"/>
                <wp:effectExtent l="0" t="0" r="0" b="0"/>
                <wp:docPr id="915" name="Group 915"/>
                <wp:cNvGraphicFramePr>
                  <a:graphicFrameLocks/>
                </wp:cNvGraphicFramePr>
                <a:graphic>
                  <a:graphicData uri="http://schemas.microsoft.com/office/word/2010/wordprocessingGroup">
                    <wpg:wgp>
                      <wpg:cNvPr id="915" name="Group 915"/>
                      <wpg:cNvGrpSpPr/>
                      <wpg:grpSpPr>
                        <a:xfrm>
                          <a:off x="0" y="0"/>
                          <a:ext cx="4267200" cy="2019300"/>
                          <a:chExt cx="4267200" cy="2019300"/>
                        </a:xfrm>
                      </wpg:grpSpPr>
                      <wps:wsp>
                        <wps:cNvPr id="916" name="Graphic 916"/>
                        <wps:cNvSpPr/>
                        <wps:spPr>
                          <a:xfrm>
                            <a:off x="0" y="0"/>
                            <a:ext cx="4267200" cy="2019300"/>
                          </a:xfrm>
                          <a:custGeom>
                            <a:avLst/>
                            <a:gdLst/>
                            <a:ahLst/>
                            <a:cxnLst/>
                            <a:rect l="l" t="t" r="r" b="b"/>
                            <a:pathLst>
                              <a:path w="4267200" h="2019300">
                                <a:moveTo>
                                  <a:pt x="4057649" y="2019299"/>
                                </a:moveTo>
                                <a:lnTo>
                                  <a:pt x="209549" y="2019299"/>
                                </a:lnTo>
                                <a:lnTo>
                                  <a:pt x="180342" y="2016963"/>
                                </a:lnTo>
                                <a:lnTo>
                                  <a:pt x="102732" y="1989001"/>
                                </a:lnTo>
                                <a:lnTo>
                                  <a:pt x="62090" y="1957196"/>
                                </a:lnTo>
                                <a:lnTo>
                                  <a:pt x="30275" y="1916571"/>
                                </a:lnTo>
                                <a:lnTo>
                                  <a:pt x="11388" y="1875865"/>
                                </a:lnTo>
                                <a:lnTo>
                                  <a:pt x="0" y="1809749"/>
                                </a:lnTo>
                                <a:lnTo>
                                  <a:pt x="0" y="209549"/>
                                </a:lnTo>
                                <a:lnTo>
                                  <a:pt x="11388" y="143434"/>
                                </a:lnTo>
                                <a:lnTo>
                                  <a:pt x="30275" y="102728"/>
                                </a:lnTo>
                                <a:lnTo>
                                  <a:pt x="62090" y="62102"/>
                                </a:lnTo>
                                <a:lnTo>
                                  <a:pt x="102732" y="30298"/>
                                </a:lnTo>
                                <a:lnTo>
                                  <a:pt x="143442" y="11406"/>
                                </a:lnTo>
                                <a:lnTo>
                                  <a:pt x="209549" y="0"/>
                                </a:lnTo>
                                <a:lnTo>
                                  <a:pt x="4057649" y="0"/>
                                </a:lnTo>
                                <a:lnTo>
                                  <a:pt x="4123756" y="11406"/>
                                </a:lnTo>
                                <a:lnTo>
                                  <a:pt x="4164467" y="30298"/>
                                </a:lnTo>
                                <a:lnTo>
                                  <a:pt x="4205108" y="62102"/>
                                </a:lnTo>
                                <a:lnTo>
                                  <a:pt x="4236924" y="102728"/>
                                </a:lnTo>
                                <a:lnTo>
                                  <a:pt x="4255810" y="143434"/>
                                </a:lnTo>
                                <a:lnTo>
                                  <a:pt x="4267199" y="209549"/>
                                </a:lnTo>
                                <a:lnTo>
                                  <a:pt x="4267199" y="1809749"/>
                                </a:lnTo>
                                <a:lnTo>
                                  <a:pt x="4255810" y="1875865"/>
                                </a:lnTo>
                                <a:lnTo>
                                  <a:pt x="4236924" y="1916571"/>
                                </a:lnTo>
                                <a:lnTo>
                                  <a:pt x="4205108" y="1957196"/>
                                </a:lnTo>
                                <a:lnTo>
                                  <a:pt x="4164467" y="1989001"/>
                                </a:lnTo>
                                <a:lnTo>
                                  <a:pt x="4123756" y="2007893"/>
                                </a:lnTo>
                                <a:lnTo>
                                  <a:pt x="4057649" y="2019299"/>
                                </a:lnTo>
                                <a:close/>
                              </a:path>
                            </a:pathLst>
                          </a:custGeom>
                          <a:solidFill>
                            <a:srgbClr val="E8E8E8">
                              <a:alpha val="50199"/>
                            </a:srgbClr>
                          </a:solidFill>
                        </wps:spPr>
                        <wps:bodyPr wrap="square" lIns="0" tIns="0" rIns="0" bIns="0" rtlCol="0">
                          <a:prstTxWarp prst="textNoShape">
                            <a:avLst/>
                          </a:prstTxWarp>
                          <a:noAutofit/>
                        </wps:bodyPr>
                      </wps:wsp>
                      <wps:wsp>
                        <wps:cNvPr id="917" name="Textbox 917"/>
                        <wps:cNvSpPr txBox="1"/>
                        <wps:spPr>
                          <a:xfrm>
                            <a:off x="147637" y="102238"/>
                            <a:ext cx="3900804" cy="889000"/>
                          </a:xfrm>
                          <a:prstGeom prst="rect">
                            <a:avLst/>
                          </a:prstGeom>
                        </wps:spPr>
                        <wps:txbx>
                          <w:txbxContent>
                            <w:p>
                              <w:pPr>
                                <w:spacing w:line="271" w:lineRule="auto" w:before="0"/>
                                <w:ind w:left="0" w:right="18" w:firstLine="0"/>
                                <w:jc w:val="both"/>
                                <w:rPr>
                                  <w:sz w:val="24"/>
                                </w:rPr>
                              </w:pPr>
                              <w:r>
                                <w:rPr>
                                  <w:color w:val="0D0D0D"/>
                                  <w:sz w:val="24"/>
                                </w:rPr>
                                <w:t>This is not the general pattern I described: So the general pattern</w:t>
                              </w:r>
                              <w:r>
                                <w:rPr>
                                  <w:color w:val="0D0D0D"/>
                                  <w:spacing w:val="-5"/>
                                  <w:sz w:val="24"/>
                                </w:rPr>
                                <w:t> </w:t>
                              </w:r>
                              <w:r>
                                <w:rPr>
                                  <w:color w:val="0D0D0D"/>
                                  <w:sz w:val="24"/>
                                </w:rPr>
                                <w:t>you</w:t>
                              </w:r>
                              <w:r>
                                <w:rPr>
                                  <w:color w:val="0D0D0D"/>
                                  <w:spacing w:val="-5"/>
                                  <w:sz w:val="24"/>
                                </w:rPr>
                                <w:t> </w:t>
                              </w:r>
                              <w:r>
                                <w:rPr>
                                  <w:color w:val="0D0D0D"/>
                                  <w:sz w:val="24"/>
                                </w:rPr>
                                <w:t>described—continuing</w:t>
                              </w:r>
                              <w:r>
                                <w:rPr>
                                  <w:color w:val="0D0D0D"/>
                                  <w:spacing w:val="-5"/>
                                  <w:sz w:val="24"/>
                                </w:rPr>
                                <w:t> </w:t>
                              </w:r>
                              <w:r>
                                <w:rPr>
                                  <w:color w:val="0D0D0D"/>
                                  <w:sz w:val="24"/>
                                </w:rPr>
                                <w:t>to</w:t>
                              </w:r>
                              <w:r>
                                <w:rPr>
                                  <w:color w:val="0D0D0D"/>
                                  <w:spacing w:val="-5"/>
                                  <w:sz w:val="24"/>
                                </w:rPr>
                                <w:t> </w:t>
                              </w:r>
                              <w:r>
                                <w:rPr>
                                  <w:color w:val="0D0D0D"/>
                                  <w:sz w:val="24"/>
                                </w:rPr>
                                <w:t>work</w:t>
                              </w:r>
                              <w:r>
                                <w:rPr>
                                  <w:color w:val="0D0D0D"/>
                                  <w:spacing w:val="-5"/>
                                  <w:sz w:val="24"/>
                                </w:rPr>
                                <w:t> </w:t>
                              </w:r>
                              <w:r>
                                <w:rPr>
                                  <w:color w:val="0D0D0D"/>
                                  <w:sz w:val="24"/>
                                </w:rPr>
                                <w:t>for</w:t>
                              </w:r>
                              <w:r>
                                <w:rPr>
                                  <w:color w:val="0D0D0D"/>
                                  <w:spacing w:val="-5"/>
                                  <w:sz w:val="24"/>
                                </w:rPr>
                                <w:t> </w:t>
                              </w:r>
                              <w:r>
                                <w:rPr>
                                  <w:color w:val="0D0D0D"/>
                                  <w:sz w:val="24"/>
                                </w:rPr>
                                <w:t>a</w:t>
                              </w:r>
                              <w:r>
                                <w:rPr>
                                  <w:color w:val="0D0D0D"/>
                                  <w:spacing w:val="-5"/>
                                  <w:sz w:val="24"/>
                                </w:rPr>
                                <w:t> </w:t>
                              </w:r>
                              <w:r>
                                <w:rPr>
                                  <w:color w:val="0D0D0D"/>
                                  <w:sz w:val="24"/>
                                </w:rPr>
                                <w:t>time</w:t>
                              </w:r>
                              <w:r>
                                <w:rPr>
                                  <w:color w:val="0D0D0D"/>
                                  <w:spacing w:val="-5"/>
                                  <w:sz w:val="24"/>
                                </w:rPr>
                                <w:t> </w:t>
                              </w:r>
                              <w:r>
                                <w:rPr>
                                  <w:color w:val="0D0D0D"/>
                                  <w:sz w:val="24"/>
                                </w:rPr>
                                <w:t>and later becoming unable to do so—is not unusual in </w:t>
                              </w:r>
                              <w:r>
                                <w:rPr>
                                  <w:color w:val="0D0D0D"/>
                                  <w:spacing w:val="-2"/>
                                  <w:sz w:val="24"/>
                                </w:rPr>
                                <w:t>trauma</w:t>
                              </w:r>
                            </w:p>
                            <w:p>
                              <w:pPr>
                                <w:spacing w:line="317" w:lineRule="exact" w:before="0"/>
                                <w:ind w:left="0" w:right="0" w:firstLine="0"/>
                                <w:jc w:val="left"/>
                                <w:rPr>
                                  <w:sz w:val="24"/>
                                </w:rPr>
                              </w:pPr>
                              <w:r>
                                <w:rPr>
                                  <w:color w:val="0D0D0D"/>
                                  <w:spacing w:val="-2"/>
                                  <w:sz w:val="24"/>
                                </w:rPr>
                                <w:t>psychology.</w:t>
                              </w:r>
                            </w:p>
                          </w:txbxContent>
                        </wps:txbx>
                        <wps:bodyPr wrap="square" lIns="0" tIns="0" rIns="0" bIns="0" rtlCol="0">
                          <a:noAutofit/>
                        </wps:bodyPr>
                      </wps:wsp>
                      <wps:wsp>
                        <wps:cNvPr id="918" name="Textbox 918"/>
                        <wps:cNvSpPr txBox="1"/>
                        <wps:spPr>
                          <a:xfrm>
                            <a:off x="147637" y="1245238"/>
                            <a:ext cx="3908425" cy="660400"/>
                          </a:xfrm>
                          <a:prstGeom prst="rect">
                            <a:avLst/>
                          </a:prstGeom>
                        </wps:spPr>
                        <wps:txbx>
                          <w:txbxContent>
                            <w:p>
                              <w:pPr>
                                <w:spacing w:line="271" w:lineRule="auto" w:before="0"/>
                                <w:ind w:left="0" w:right="0" w:firstLine="0"/>
                                <w:jc w:val="left"/>
                                <w:rPr>
                                  <w:sz w:val="24"/>
                                </w:rPr>
                              </w:pPr>
                              <w:r>
                                <w:rPr>
                                  <w:color w:val="0D0D0D"/>
                                  <w:sz w:val="24"/>
                                </w:rPr>
                                <w:t>Can you please correct this and explain to me the difference</w:t>
                              </w:r>
                              <w:r>
                                <w:rPr>
                                  <w:color w:val="0D0D0D"/>
                                  <w:spacing w:val="-5"/>
                                  <w:sz w:val="24"/>
                                </w:rPr>
                                <w:t> </w:t>
                              </w:r>
                              <w:r>
                                <w:rPr>
                                  <w:color w:val="0D0D0D"/>
                                  <w:sz w:val="24"/>
                                </w:rPr>
                                <w:t>between</w:t>
                              </w:r>
                              <w:r>
                                <w:rPr>
                                  <w:color w:val="0D0D0D"/>
                                  <w:spacing w:val="-5"/>
                                  <w:sz w:val="24"/>
                                </w:rPr>
                                <w:t> </w:t>
                              </w:r>
                              <w:r>
                                <w:rPr>
                                  <w:color w:val="0D0D0D"/>
                                  <w:sz w:val="24"/>
                                </w:rPr>
                                <w:t>what</w:t>
                              </w:r>
                              <w:r>
                                <w:rPr>
                                  <w:color w:val="0D0D0D"/>
                                  <w:spacing w:val="-5"/>
                                  <w:sz w:val="24"/>
                                </w:rPr>
                                <w:t> </w:t>
                              </w:r>
                              <w:r>
                                <w:rPr>
                                  <w:color w:val="0D0D0D"/>
                                  <w:sz w:val="24"/>
                                </w:rPr>
                                <w:t>I</w:t>
                              </w:r>
                              <w:r>
                                <w:rPr>
                                  <w:color w:val="0D0D0D"/>
                                  <w:spacing w:val="-5"/>
                                  <w:sz w:val="24"/>
                                </w:rPr>
                                <w:t> </w:t>
                              </w:r>
                              <w:r>
                                <w:rPr>
                                  <w:color w:val="0D0D0D"/>
                                  <w:sz w:val="24"/>
                                </w:rPr>
                                <w:t>said</w:t>
                              </w:r>
                              <w:r>
                                <w:rPr>
                                  <w:color w:val="0D0D0D"/>
                                  <w:spacing w:val="-5"/>
                                  <w:sz w:val="24"/>
                                </w:rPr>
                                <w:t> </w:t>
                              </w:r>
                              <w:r>
                                <w:rPr>
                                  <w:color w:val="0D0D0D"/>
                                  <w:sz w:val="24"/>
                                </w:rPr>
                                <w:t>and</w:t>
                              </w:r>
                              <w:r>
                                <w:rPr>
                                  <w:color w:val="0D0D0D"/>
                                  <w:spacing w:val="-5"/>
                                  <w:sz w:val="24"/>
                                </w:rPr>
                                <w:t> </w:t>
                              </w:r>
                              <w:r>
                                <w:rPr>
                                  <w:color w:val="0D0D0D"/>
                                  <w:sz w:val="24"/>
                                </w:rPr>
                                <w:t>what</w:t>
                              </w:r>
                              <w:r>
                                <w:rPr>
                                  <w:color w:val="0D0D0D"/>
                                  <w:spacing w:val="-5"/>
                                  <w:sz w:val="24"/>
                                </w:rPr>
                                <w:t> </w:t>
                              </w:r>
                              <w:r>
                                <w:rPr>
                                  <w:color w:val="0D0D0D"/>
                                  <w:sz w:val="24"/>
                                </w:rPr>
                                <w:t>you</w:t>
                              </w:r>
                              <w:r>
                                <w:rPr>
                                  <w:color w:val="0D0D0D"/>
                                  <w:spacing w:val="-5"/>
                                  <w:sz w:val="24"/>
                                </w:rPr>
                                <w:t> </w:t>
                              </w:r>
                              <w:r>
                                <w:rPr>
                                  <w:color w:val="0D0D0D"/>
                                  <w:sz w:val="24"/>
                                </w:rPr>
                                <w:t>attributed</w:t>
                              </w:r>
                              <w:r>
                                <w:rPr>
                                  <w:color w:val="0D0D0D"/>
                                  <w:spacing w:val="-5"/>
                                  <w:sz w:val="24"/>
                                </w:rPr>
                                <w:t> </w:t>
                              </w:r>
                              <w:r>
                                <w:rPr>
                                  <w:color w:val="0D0D0D"/>
                                  <w:sz w:val="24"/>
                                </w:rPr>
                                <w:t>to</w:t>
                              </w:r>
                            </w:p>
                            <w:p>
                              <w:pPr>
                                <w:spacing w:line="318" w:lineRule="exact" w:before="0"/>
                                <w:ind w:left="0" w:right="0" w:firstLine="0"/>
                                <w:jc w:val="left"/>
                                <w:rPr>
                                  <w:sz w:val="24"/>
                                </w:rPr>
                              </w:pPr>
                              <w:r>
                                <w:rPr>
                                  <w:color w:val="0D0D0D"/>
                                  <w:spacing w:val="-5"/>
                                  <w:sz w:val="24"/>
                                </w:rPr>
                                <w:t>me.</w:t>
                              </w:r>
                            </w:p>
                          </w:txbxContent>
                        </wps:txbx>
                        <wps:bodyPr wrap="square" lIns="0" tIns="0" rIns="0" bIns="0" rtlCol="0">
                          <a:noAutofit/>
                        </wps:bodyPr>
                      </wps:wsp>
                    </wpg:wgp>
                  </a:graphicData>
                </a:graphic>
              </wp:inline>
            </w:drawing>
          </mc:Choice>
          <mc:Fallback>
            <w:pict>
              <v:group style="width:336pt;height:159pt;mso-position-horizontal-relative:char;mso-position-vertical-relative:line" id="docshapegroup892" coordorigin="0,0" coordsize="6720,3180">
                <v:shape style="position:absolute;left:0;top:0;width:6720;height:3180" id="docshape893" coordorigin="0,0" coordsize="6720,3180" path="m6390,3180l330,3180,284,3176,162,3132,98,3082,48,3018,18,2954,0,2850,0,330,18,226,48,162,98,98,162,48,226,18,330,0,6390,0,6494,18,6558,48,6622,98,6672,162,6702,226,6720,330,6720,2850,6702,2954,6672,3018,6622,3082,6558,3132,6494,3162,6390,3180xe" filled="true" fillcolor="#e8e8e8" stroked="false">
                  <v:path arrowok="t"/>
                  <v:fill opacity="32899f" type="solid"/>
                </v:shape>
                <v:shape style="position:absolute;left:232;top:161;width:6143;height:1400" type="#_x0000_t202" id="docshape894" filled="false" stroked="false">
                  <v:textbox inset="0,0,0,0">
                    <w:txbxContent>
                      <w:p>
                        <w:pPr>
                          <w:spacing w:line="271" w:lineRule="auto" w:before="0"/>
                          <w:ind w:left="0" w:right="18" w:firstLine="0"/>
                          <w:jc w:val="both"/>
                          <w:rPr>
                            <w:sz w:val="24"/>
                          </w:rPr>
                        </w:pPr>
                        <w:r>
                          <w:rPr>
                            <w:color w:val="0D0D0D"/>
                            <w:sz w:val="24"/>
                          </w:rPr>
                          <w:t>This is not the general pattern I described: So the general pattern</w:t>
                        </w:r>
                        <w:r>
                          <w:rPr>
                            <w:color w:val="0D0D0D"/>
                            <w:spacing w:val="-5"/>
                            <w:sz w:val="24"/>
                          </w:rPr>
                          <w:t> </w:t>
                        </w:r>
                        <w:r>
                          <w:rPr>
                            <w:color w:val="0D0D0D"/>
                            <w:sz w:val="24"/>
                          </w:rPr>
                          <w:t>you</w:t>
                        </w:r>
                        <w:r>
                          <w:rPr>
                            <w:color w:val="0D0D0D"/>
                            <w:spacing w:val="-5"/>
                            <w:sz w:val="24"/>
                          </w:rPr>
                          <w:t> </w:t>
                        </w:r>
                        <w:r>
                          <w:rPr>
                            <w:color w:val="0D0D0D"/>
                            <w:sz w:val="24"/>
                          </w:rPr>
                          <w:t>described—continuing</w:t>
                        </w:r>
                        <w:r>
                          <w:rPr>
                            <w:color w:val="0D0D0D"/>
                            <w:spacing w:val="-5"/>
                            <w:sz w:val="24"/>
                          </w:rPr>
                          <w:t> </w:t>
                        </w:r>
                        <w:r>
                          <w:rPr>
                            <w:color w:val="0D0D0D"/>
                            <w:sz w:val="24"/>
                          </w:rPr>
                          <w:t>to</w:t>
                        </w:r>
                        <w:r>
                          <w:rPr>
                            <w:color w:val="0D0D0D"/>
                            <w:spacing w:val="-5"/>
                            <w:sz w:val="24"/>
                          </w:rPr>
                          <w:t> </w:t>
                        </w:r>
                        <w:r>
                          <w:rPr>
                            <w:color w:val="0D0D0D"/>
                            <w:sz w:val="24"/>
                          </w:rPr>
                          <w:t>work</w:t>
                        </w:r>
                        <w:r>
                          <w:rPr>
                            <w:color w:val="0D0D0D"/>
                            <w:spacing w:val="-5"/>
                            <w:sz w:val="24"/>
                          </w:rPr>
                          <w:t> </w:t>
                        </w:r>
                        <w:r>
                          <w:rPr>
                            <w:color w:val="0D0D0D"/>
                            <w:sz w:val="24"/>
                          </w:rPr>
                          <w:t>for</w:t>
                        </w:r>
                        <w:r>
                          <w:rPr>
                            <w:color w:val="0D0D0D"/>
                            <w:spacing w:val="-5"/>
                            <w:sz w:val="24"/>
                          </w:rPr>
                          <w:t> </w:t>
                        </w:r>
                        <w:r>
                          <w:rPr>
                            <w:color w:val="0D0D0D"/>
                            <w:sz w:val="24"/>
                          </w:rPr>
                          <w:t>a</w:t>
                        </w:r>
                        <w:r>
                          <w:rPr>
                            <w:color w:val="0D0D0D"/>
                            <w:spacing w:val="-5"/>
                            <w:sz w:val="24"/>
                          </w:rPr>
                          <w:t> </w:t>
                        </w:r>
                        <w:r>
                          <w:rPr>
                            <w:color w:val="0D0D0D"/>
                            <w:sz w:val="24"/>
                          </w:rPr>
                          <w:t>time</w:t>
                        </w:r>
                        <w:r>
                          <w:rPr>
                            <w:color w:val="0D0D0D"/>
                            <w:spacing w:val="-5"/>
                            <w:sz w:val="24"/>
                          </w:rPr>
                          <w:t> </w:t>
                        </w:r>
                        <w:r>
                          <w:rPr>
                            <w:color w:val="0D0D0D"/>
                            <w:sz w:val="24"/>
                          </w:rPr>
                          <w:t>and later becoming unable to do so—is not unusual in </w:t>
                        </w:r>
                        <w:r>
                          <w:rPr>
                            <w:color w:val="0D0D0D"/>
                            <w:spacing w:val="-2"/>
                            <w:sz w:val="24"/>
                          </w:rPr>
                          <w:t>trauma</w:t>
                        </w:r>
                      </w:p>
                      <w:p>
                        <w:pPr>
                          <w:spacing w:line="317" w:lineRule="exact" w:before="0"/>
                          <w:ind w:left="0" w:right="0" w:firstLine="0"/>
                          <w:jc w:val="left"/>
                          <w:rPr>
                            <w:sz w:val="24"/>
                          </w:rPr>
                        </w:pPr>
                        <w:r>
                          <w:rPr>
                            <w:color w:val="0D0D0D"/>
                            <w:spacing w:val="-2"/>
                            <w:sz w:val="24"/>
                          </w:rPr>
                          <w:t>psychology.</w:t>
                        </w:r>
                      </w:p>
                    </w:txbxContent>
                  </v:textbox>
                  <w10:wrap type="none"/>
                </v:shape>
                <v:shape style="position:absolute;left:232;top:1961;width:6155;height:1040" type="#_x0000_t202" id="docshape895" filled="false" stroked="false">
                  <v:textbox inset="0,0,0,0">
                    <w:txbxContent>
                      <w:p>
                        <w:pPr>
                          <w:spacing w:line="271" w:lineRule="auto" w:before="0"/>
                          <w:ind w:left="0" w:right="0" w:firstLine="0"/>
                          <w:jc w:val="left"/>
                          <w:rPr>
                            <w:sz w:val="24"/>
                          </w:rPr>
                        </w:pPr>
                        <w:r>
                          <w:rPr>
                            <w:color w:val="0D0D0D"/>
                            <w:sz w:val="24"/>
                          </w:rPr>
                          <w:t>Can you please correct this and explain to me the difference</w:t>
                        </w:r>
                        <w:r>
                          <w:rPr>
                            <w:color w:val="0D0D0D"/>
                            <w:spacing w:val="-5"/>
                            <w:sz w:val="24"/>
                          </w:rPr>
                          <w:t> </w:t>
                        </w:r>
                        <w:r>
                          <w:rPr>
                            <w:color w:val="0D0D0D"/>
                            <w:sz w:val="24"/>
                          </w:rPr>
                          <w:t>between</w:t>
                        </w:r>
                        <w:r>
                          <w:rPr>
                            <w:color w:val="0D0D0D"/>
                            <w:spacing w:val="-5"/>
                            <w:sz w:val="24"/>
                          </w:rPr>
                          <w:t> </w:t>
                        </w:r>
                        <w:r>
                          <w:rPr>
                            <w:color w:val="0D0D0D"/>
                            <w:sz w:val="24"/>
                          </w:rPr>
                          <w:t>what</w:t>
                        </w:r>
                        <w:r>
                          <w:rPr>
                            <w:color w:val="0D0D0D"/>
                            <w:spacing w:val="-5"/>
                            <w:sz w:val="24"/>
                          </w:rPr>
                          <w:t> </w:t>
                        </w:r>
                        <w:r>
                          <w:rPr>
                            <w:color w:val="0D0D0D"/>
                            <w:sz w:val="24"/>
                          </w:rPr>
                          <w:t>I</w:t>
                        </w:r>
                        <w:r>
                          <w:rPr>
                            <w:color w:val="0D0D0D"/>
                            <w:spacing w:val="-5"/>
                            <w:sz w:val="24"/>
                          </w:rPr>
                          <w:t> </w:t>
                        </w:r>
                        <w:r>
                          <w:rPr>
                            <w:color w:val="0D0D0D"/>
                            <w:sz w:val="24"/>
                          </w:rPr>
                          <w:t>said</w:t>
                        </w:r>
                        <w:r>
                          <w:rPr>
                            <w:color w:val="0D0D0D"/>
                            <w:spacing w:val="-5"/>
                            <w:sz w:val="24"/>
                          </w:rPr>
                          <w:t> </w:t>
                        </w:r>
                        <w:r>
                          <w:rPr>
                            <w:color w:val="0D0D0D"/>
                            <w:sz w:val="24"/>
                          </w:rPr>
                          <w:t>and</w:t>
                        </w:r>
                        <w:r>
                          <w:rPr>
                            <w:color w:val="0D0D0D"/>
                            <w:spacing w:val="-5"/>
                            <w:sz w:val="24"/>
                          </w:rPr>
                          <w:t> </w:t>
                        </w:r>
                        <w:r>
                          <w:rPr>
                            <w:color w:val="0D0D0D"/>
                            <w:sz w:val="24"/>
                          </w:rPr>
                          <w:t>what</w:t>
                        </w:r>
                        <w:r>
                          <w:rPr>
                            <w:color w:val="0D0D0D"/>
                            <w:spacing w:val="-5"/>
                            <w:sz w:val="24"/>
                          </w:rPr>
                          <w:t> </w:t>
                        </w:r>
                        <w:r>
                          <w:rPr>
                            <w:color w:val="0D0D0D"/>
                            <w:sz w:val="24"/>
                          </w:rPr>
                          <w:t>you</w:t>
                        </w:r>
                        <w:r>
                          <w:rPr>
                            <w:color w:val="0D0D0D"/>
                            <w:spacing w:val="-5"/>
                            <w:sz w:val="24"/>
                          </w:rPr>
                          <w:t> </w:t>
                        </w:r>
                        <w:r>
                          <w:rPr>
                            <w:color w:val="0D0D0D"/>
                            <w:sz w:val="24"/>
                          </w:rPr>
                          <w:t>attributed</w:t>
                        </w:r>
                        <w:r>
                          <w:rPr>
                            <w:color w:val="0D0D0D"/>
                            <w:spacing w:val="-5"/>
                            <w:sz w:val="24"/>
                          </w:rPr>
                          <w:t> </w:t>
                        </w:r>
                        <w:r>
                          <w:rPr>
                            <w:color w:val="0D0D0D"/>
                            <w:sz w:val="24"/>
                          </w:rPr>
                          <w:t>to</w:t>
                        </w:r>
                      </w:p>
                      <w:p>
                        <w:pPr>
                          <w:spacing w:line="318" w:lineRule="exact" w:before="0"/>
                          <w:ind w:left="0" w:right="0" w:firstLine="0"/>
                          <w:jc w:val="left"/>
                          <w:rPr>
                            <w:sz w:val="24"/>
                          </w:rPr>
                        </w:pPr>
                        <w:r>
                          <w:rPr>
                            <w:color w:val="0D0D0D"/>
                            <w:spacing w:val="-5"/>
                            <w:sz w:val="24"/>
                          </w:rPr>
                          <w:t>me.</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0" w:firstLine="0"/>
        <w:jc w:val="left"/>
        <w:rPr>
          <w:sz w:val="24"/>
        </w:rPr>
      </w:pPr>
      <w:r>
        <w:rPr>
          <w:color w:val="0D0D0D"/>
          <w:sz w:val="24"/>
        </w:rPr>
        <w:t>You’re</w:t>
      </w:r>
      <w:r>
        <w:rPr>
          <w:color w:val="0D0D0D"/>
          <w:spacing w:val="-4"/>
          <w:sz w:val="24"/>
        </w:rPr>
        <w:t> </w:t>
      </w:r>
      <w:r>
        <w:rPr>
          <w:color w:val="0D0D0D"/>
          <w:sz w:val="24"/>
        </w:rPr>
        <w:t>right</w:t>
      </w:r>
      <w:r>
        <w:rPr>
          <w:color w:val="0D0D0D"/>
          <w:spacing w:val="-4"/>
          <w:sz w:val="24"/>
        </w:rPr>
        <w:t> </w:t>
      </w:r>
      <w:r>
        <w:rPr>
          <w:color w:val="0D0D0D"/>
          <w:sz w:val="24"/>
        </w:rPr>
        <w:t>to</w:t>
      </w:r>
      <w:r>
        <w:rPr>
          <w:color w:val="0D0D0D"/>
          <w:spacing w:val="-4"/>
          <w:sz w:val="24"/>
        </w:rPr>
        <w:t> </w:t>
      </w:r>
      <w:r>
        <w:rPr>
          <w:color w:val="0D0D0D"/>
          <w:sz w:val="24"/>
        </w:rPr>
        <w:t>point</w:t>
      </w:r>
      <w:r>
        <w:rPr>
          <w:color w:val="0D0D0D"/>
          <w:spacing w:val="-4"/>
          <w:sz w:val="24"/>
        </w:rPr>
        <w:t> </w:t>
      </w:r>
      <w:r>
        <w:rPr>
          <w:color w:val="0D0D0D"/>
          <w:sz w:val="24"/>
        </w:rPr>
        <w:t>out</w:t>
      </w:r>
      <w:r>
        <w:rPr>
          <w:color w:val="0D0D0D"/>
          <w:spacing w:val="-4"/>
          <w:sz w:val="24"/>
        </w:rPr>
        <w:t> </w:t>
      </w:r>
      <w:r>
        <w:rPr>
          <w:color w:val="0D0D0D"/>
          <w:sz w:val="24"/>
        </w:rPr>
        <w:t>that</w:t>
      </w:r>
      <w:r>
        <w:rPr>
          <w:color w:val="0D0D0D"/>
          <w:spacing w:val="-4"/>
          <w:sz w:val="24"/>
        </w:rPr>
        <w:t> </w:t>
      </w:r>
      <w:r>
        <w:rPr>
          <w:color w:val="0D0D0D"/>
          <w:sz w:val="24"/>
        </w:rPr>
        <w:t>I</w:t>
      </w:r>
      <w:r>
        <w:rPr>
          <w:color w:val="0D0D0D"/>
          <w:spacing w:val="-4"/>
          <w:sz w:val="24"/>
        </w:rPr>
        <w:t> </w:t>
      </w:r>
      <w:r>
        <w:rPr>
          <w:rFonts w:ascii="Segoe UI Semibold" w:hAnsi="Segoe UI Semibold"/>
          <w:b/>
          <w:color w:val="0D0D0D"/>
          <w:sz w:val="24"/>
        </w:rPr>
        <w:t>simplified</w:t>
      </w:r>
      <w:r>
        <w:rPr>
          <w:rFonts w:ascii="Segoe UI Semibold" w:hAnsi="Segoe UI Semibold"/>
          <w:b/>
          <w:color w:val="0D0D0D"/>
          <w:spacing w:val="-4"/>
          <w:sz w:val="24"/>
        </w:rPr>
        <w:t> </w:t>
      </w:r>
      <w:r>
        <w:rPr>
          <w:rFonts w:ascii="Segoe UI Semibold" w:hAnsi="Segoe UI Semibold"/>
          <w:b/>
          <w:color w:val="0D0D0D"/>
          <w:sz w:val="24"/>
        </w:rPr>
        <w:t>and</w:t>
      </w:r>
      <w:r>
        <w:rPr>
          <w:rFonts w:ascii="Segoe UI Semibold" w:hAnsi="Segoe UI Semibold"/>
          <w:b/>
          <w:color w:val="0D0D0D"/>
          <w:spacing w:val="-4"/>
          <w:sz w:val="24"/>
        </w:rPr>
        <w:t> </w:t>
      </w:r>
      <w:r>
        <w:rPr>
          <w:rFonts w:ascii="Segoe UI Semibold" w:hAnsi="Segoe UI Semibold"/>
          <w:b/>
          <w:color w:val="0D0D0D"/>
          <w:sz w:val="24"/>
        </w:rPr>
        <w:t>partially</w:t>
      </w:r>
      <w:r>
        <w:rPr>
          <w:rFonts w:ascii="Segoe UI Semibold" w:hAnsi="Segoe UI Semibold"/>
          <w:b/>
          <w:color w:val="0D0D0D"/>
          <w:spacing w:val="-4"/>
          <w:sz w:val="24"/>
        </w:rPr>
        <w:t> </w:t>
      </w:r>
      <w:r>
        <w:rPr>
          <w:rFonts w:ascii="Segoe UI Semibold" w:hAnsi="Segoe UI Semibold"/>
          <w:b/>
          <w:color w:val="0D0D0D"/>
          <w:sz w:val="24"/>
        </w:rPr>
        <w:t>mischaracterized</w:t>
      </w:r>
      <w:r>
        <w:rPr>
          <w:rFonts w:ascii="Segoe UI Semibold" w:hAnsi="Segoe UI Semibold"/>
          <w:b/>
          <w:color w:val="0D0D0D"/>
          <w:spacing w:val="-5"/>
          <w:sz w:val="24"/>
        </w:rPr>
        <w:t> </w:t>
      </w:r>
      <w:r>
        <w:rPr>
          <w:color w:val="0D0D0D"/>
          <w:sz w:val="24"/>
        </w:rPr>
        <w:t>what</w:t>
      </w:r>
      <w:r>
        <w:rPr>
          <w:color w:val="0D0D0D"/>
          <w:spacing w:val="-4"/>
          <w:sz w:val="24"/>
        </w:rPr>
        <w:t> </w:t>
      </w:r>
      <w:r>
        <w:rPr>
          <w:color w:val="0D0D0D"/>
          <w:sz w:val="24"/>
        </w:rPr>
        <w:t>you</w:t>
      </w:r>
      <w:r>
        <w:rPr>
          <w:color w:val="0D0D0D"/>
          <w:spacing w:val="-4"/>
          <w:sz w:val="24"/>
        </w:rPr>
        <w:t> </w:t>
      </w:r>
      <w:r>
        <w:rPr>
          <w:color w:val="0D0D0D"/>
          <w:sz w:val="24"/>
        </w:rPr>
        <w:t>said.</w:t>
      </w:r>
      <w:r>
        <w:rPr>
          <w:color w:val="0D0D0D"/>
          <w:spacing w:val="-4"/>
          <w:sz w:val="24"/>
        </w:rPr>
        <w:t> </w:t>
      </w:r>
      <w:r>
        <w:rPr>
          <w:color w:val="0D0D0D"/>
          <w:sz w:val="24"/>
        </w:rPr>
        <w:t>I’ll correct that precisely.</w:t>
      </w:r>
    </w:p>
    <w:p>
      <w:pPr>
        <w:pStyle w:val="BodyText"/>
        <w:spacing w:before="86"/>
        <w:rPr>
          <w:sz w:val="20"/>
        </w:rPr>
      </w:pPr>
      <w:r>
        <w:rPr>
          <w:sz w:val="20"/>
        </w:rPr>
        <mc:AlternateContent>
          <mc:Choice Requires="wps">
            <w:drawing>
              <wp:anchor distT="0" distB="0" distL="0" distR="0" allowOverlap="1" layoutInCell="1" locked="0" behindDoc="1" simplePos="0" relativeHeight="487774208">
                <wp:simplePos x="0" y="0"/>
                <wp:positionH relativeFrom="page">
                  <wp:posOffset>847724</wp:posOffset>
                </wp:positionH>
                <wp:positionV relativeFrom="paragraph">
                  <wp:posOffset>238886</wp:posOffset>
                </wp:positionV>
                <wp:extent cx="6096000" cy="9525"/>
                <wp:effectExtent l="0" t="0" r="0" b="0"/>
                <wp:wrapTopAndBottom/>
                <wp:docPr id="919" name="Graphic 919"/>
                <wp:cNvGraphicFramePr>
                  <a:graphicFrameLocks/>
                </wp:cNvGraphicFramePr>
                <a:graphic>
                  <a:graphicData uri="http://schemas.microsoft.com/office/word/2010/wordprocessingShape">
                    <wps:wsp>
                      <wps:cNvPr id="919" name="Graphic 91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9948pt;width:479.999962pt;height:.75pt;mso-position-horizontal-relative:page;mso-position-vertical-relative:paragraph;z-index:-15542272;mso-wrap-distance-left:0;mso-wrap-distance-right:0" id="docshape896" filled="true" fillcolor="#000000" stroked="false">
                <v:fill opacity="9764f" type="solid"/>
                <w10:wrap type="topAndBottom"/>
              </v:rect>
            </w:pict>
          </mc:Fallback>
        </mc:AlternateContent>
      </w:r>
    </w:p>
    <w:p>
      <w:pPr>
        <w:pStyle w:val="BodyText"/>
        <w:spacing w:before="102"/>
      </w:pPr>
    </w:p>
    <w:p>
      <w:pPr>
        <w:pStyle w:val="Heading1"/>
        <w:numPr>
          <w:ilvl w:val="0"/>
          <w:numId w:val="62"/>
        </w:numPr>
        <w:tabs>
          <w:tab w:pos="577" w:val="left" w:leader="none"/>
        </w:tabs>
        <w:spacing w:line="240" w:lineRule="auto" w:before="0" w:after="0"/>
        <w:ind w:left="577" w:right="0" w:hanging="330"/>
        <w:jc w:val="left"/>
        <w:rPr>
          <w:b/>
        </w:rPr>
      </w:pPr>
      <w:r>
        <w:rPr>
          <w:b/>
          <w:color w:val="0D0D0D"/>
        </w:rPr>
        <w:t>What</w:t>
      </w:r>
      <w:r>
        <w:rPr>
          <w:b/>
          <w:color w:val="0D0D0D"/>
          <w:spacing w:val="-1"/>
        </w:rPr>
        <w:t> </w:t>
      </w:r>
      <w:r>
        <w:rPr>
          <w:b/>
          <w:color w:val="0D0D0D"/>
        </w:rPr>
        <w:t>you</w:t>
      </w:r>
      <w:r>
        <w:rPr>
          <w:b/>
          <w:color w:val="0D0D0D"/>
          <w:spacing w:val="-1"/>
        </w:rPr>
        <w:t> </w:t>
      </w:r>
      <w:r>
        <w:rPr>
          <w:b/>
          <w:color w:val="0D0D0D"/>
        </w:rPr>
        <w:t>actually</w:t>
      </w:r>
      <w:r>
        <w:rPr>
          <w:b/>
          <w:color w:val="0D0D0D"/>
          <w:spacing w:val="-1"/>
        </w:rPr>
        <w:t> </w:t>
      </w:r>
      <w:r>
        <w:rPr>
          <w:b/>
          <w:color w:val="0D0D0D"/>
          <w:spacing w:val="-2"/>
        </w:rPr>
        <w:t>described</w:t>
      </w:r>
    </w:p>
    <w:p>
      <w:pPr>
        <w:pStyle w:val="BodyText"/>
        <w:spacing w:before="161"/>
        <w:ind w:left="247"/>
      </w:pPr>
      <w:r>
        <w:rPr>
          <w:color w:val="0D0D0D"/>
        </w:rPr>
        <w:t>Your</w:t>
      </w:r>
      <w:r>
        <w:rPr>
          <w:color w:val="0D0D0D"/>
          <w:spacing w:val="-6"/>
        </w:rPr>
        <w:t> </w:t>
      </w:r>
      <w:r>
        <w:rPr>
          <w:color w:val="0D0D0D"/>
        </w:rPr>
        <w:t>description</w:t>
      </w:r>
      <w:r>
        <w:rPr>
          <w:color w:val="0D0D0D"/>
          <w:spacing w:val="-5"/>
        </w:rPr>
        <w:t> </w:t>
      </w:r>
      <w:r>
        <w:rPr>
          <w:color w:val="0D0D0D"/>
        </w:rPr>
        <w:t>was</w:t>
      </w:r>
      <w:r>
        <w:rPr>
          <w:color w:val="0D0D0D"/>
          <w:spacing w:val="-6"/>
        </w:rPr>
        <w:t> </w:t>
      </w:r>
      <w:r>
        <w:rPr>
          <w:color w:val="0D0D0D"/>
        </w:rPr>
        <w:t>not</w:t>
      </w:r>
      <w:r>
        <w:rPr>
          <w:color w:val="0D0D0D"/>
          <w:spacing w:val="-5"/>
        </w:rPr>
        <w:t> </w:t>
      </w:r>
      <w:r>
        <w:rPr>
          <w:color w:val="0D0D0D"/>
          <w:spacing w:val="-2"/>
        </w:rPr>
        <w:t>simply:</w:t>
      </w:r>
    </w:p>
    <w:p>
      <w:pPr>
        <w:pStyle w:val="BodyText"/>
        <w:spacing w:before="251"/>
        <w:ind w:left="607"/>
      </w:pPr>
      <w:r>
        <w:rPr/>
        <mc:AlternateContent>
          <mc:Choice Requires="wps">
            <w:drawing>
              <wp:anchor distT="0" distB="0" distL="0" distR="0" allowOverlap="1" layoutInCell="1" locked="0" behindDoc="0" simplePos="0" relativeHeight="15916032">
                <wp:simplePos x="0" y="0"/>
                <wp:positionH relativeFrom="page">
                  <wp:posOffset>847724</wp:posOffset>
                </wp:positionH>
                <wp:positionV relativeFrom="paragraph">
                  <wp:posOffset>152231</wp:posOffset>
                </wp:positionV>
                <wp:extent cx="38100" cy="266700"/>
                <wp:effectExtent l="0" t="0" r="0" b="0"/>
                <wp:wrapNone/>
                <wp:docPr id="920" name="Graphic 920"/>
                <wp:cNvGraphicFramePr>
                  <a:graphicFrameLocks/>
                </wp:cNvGraphicFramePr>
                <a:graphic>
                  <a:graphicData uri="http://schemas.microsoft.com/office/word/2010/wordprocessingShape">
                    <wps:wsp>
                      <wps:cNvPr id="920" name="Graphic 920"/>
                      <wps:cNvSpPr/>
                      <wps:spPr>
                        <a:xfrm>
                          <a:off x="0" y="0"/>
                          <a:ext cx="38100" cy="266700"/>
                        </a:xfrm>
                        <a:custGeom>
                          <a:avLst/>
                          <a:gdLst/>
                          <a:ahLst/>
                          <a:cxnLst/>
                          <a:rect l="l" t="t" r="r" b="b"/>
                          <a:pathLst>
                            <a:path w="38100" h="266700">
                              <a:moveTo>
                                <a:pt x="21576" y="266623"/>
                              </a:moveTo>
                              <a:lnTo>
                                <a:pt x="16523" y="266623"/>
                              </a:lnTo>
                              <a:lnTo>
                                <a:pt x="14093" y="266109"/>
                              </a:lnTo>
                              <a:lnTo>
                                <a:pt x="0" y="250107"/>
                              </a:lnTo>
                              <a:lnTo>
                                <a:pt x="0" y="247649"/>
                              </a:lnTo>
                              <a:lnTo>
                                <a:pt x="0" y="16449"/>
                              </a:lnTo>
                              <a:lnTo>
                                <a:pt x="16523" y="0"/>
                              </a:lnTo>
                              <a:lnTo>
                                <a:pt x="21576" y="0"/>
                              </a:lnTo>
                              <a:lnTo>
                                <a:pt x="38099" y="16449"/>
                              </a:lnTo>
                              <a:lnTo>
                                <a:pt x="38099" y="250107"/>
                              </a:lnTo>
                              <a:lnTo>
                                <a:pt x="24006" y="266109"/>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86712pt;width:3pt;height:21pt;mso-position-horizontal-relative:page;mso-position-vertical-relative:paragraph;z-index:15916032" id="docshape897" coordorigin="1335,240" coordsize="60,420" path="m1369,660l1361,660,1357,659,1335,634,1335,630,1335,266,1361,240,1369,240,1395,266,1395,634,1373,659,1369,660xe" filled="true" fillcolor="#000000" stroked="false">
                <v:path arrowok="t"/>
                <v:fill opacity="9764f" type="solid"/>
                <w10:wrap type="none"/>
              </v:shape>
            </w:pict>
          </mc:Fallback>
        </mc:AlternateContent>
      </w:r>
      <w:r>
        <w:rPr>
          <w:color w:val="0D0D0D"/>
        </w:rPr>
        <w:t>continuing to work for a while and then later becoming unable to </w:t>
      </w:r>
      <w:r>
        <w:rPr>
          <w:color w:val="0D0D0D"/>
          <w:spacing w:val="-2"/>
        </w:rPr>
        <w:t>work.</w:t>
      </w:r>
    </w:p>
    <w:p>
      <w:pPr>
        <w:pStyle w:val="BodyText"/>
        <w:spacing w:before="51"/>
      </w:pPr>
    </w:p>
    <w:p>
      <w:pPr>
        <w:spacing w:before="0"/>
        <w:ind w:left="247" w:right="0" w:firstLine="0"/>
        <w:jc w:val="left"/>
        <w:rPr>
          <w:sz w:val="24"/>
        </w:rPr>
      </w:pPr>
      <w:r>
        <w:rPr>
          <w:color w:val="0D0D0D"/>
          <w:sz w:val="24"/>
        </w:rPr>
        <w:t>What</w:t>
      </w:r>
      <w:r>
        <w:rPr>
          <w:color w:val="0D0D0D"/>
          <w:spacing w:val="-1"/>
          <w:sz w:val="24"/>
        </w:rPr>
        <w:t> </w:t>
      </w:r>
      <w:r>
        <w:rPr>
          <w:color w:val="0D0D0D"/>
          <w:sz w:val="24"/>
        </w:rPr>
        <w:t>you</w:t>
      </w:r>
      <w:r>
        <w:rPr>
          <w:color w:val="0D0D0D"/>
          <w:spacing w:val="-1"/>
          <w:sz w:val="24"/>
        </w:rPr>
        <w:t> </w:t>
      </w:r>
      <w:r>
        <w:rPr>
          <w:color w:val="0D0D0D"/>
          <w:sz w:val="24"/>
        </w:rPr>
        <w:t>described was</w:t>
      </w:r>
      <w:r>
        <w:rPr>
          <w:color w:val="0D0D0D"/>
          <w:spacing w:val="-1"/>
          <w:sz w:val="24"/>
        </w:rPr>
        <w:t> </w:t>
      </w:r>
      <w:r>
        <w:rPr>
          <w:color w:val="0D0D0D"/>
          <w:sz w:val="24"/>
        </w:rPr>
        <w:t>a</w:t>
      </w:r>
      <w:r>
        <w:rPr>
          <w:color w:val="0D0D0D"/>
          <w:spacing w:val="-1"/>
          <w:sz w:val="24"/>
        </w:rPr>
        <w:t> </w:t>
      </w:r>
      <w:r>
        <w:rPr>
          <w:rFonts w:ascii="Segoe UI Semibold"/>
          <w:b/>
          <w:color w:val="0D0D0D"/>
          <w:sz w:val="24"/>
        </w:rPr>
        <w:t>more specific</w:t>
      </w:r>
      <w:r>
        <w:rPr>
          <w:rFonts w:ascii="Segoe UI Semibold"/>
          <w:b/>
          <w:color w:val="0D0D0D"/>
          <w:spacing w:val="-1"/>
          <w:sz w:val="24"/>
        </w:rPr>
        <w:t> </w:t>
      </w:r>
      <w:r>
        <w:rPr>
          <w:rFonts w:ascii="Segoe UI Semibold"/>
          <w:b/>
          <w:color w:val="0D0D0D"/>
          <w:sz w:val="24"/>
        </w:rPr>
        <w:t>psychological</w:t>
      </w:r>
      <w:r>
        <w:rPr>
          <w:rFonts w:ascii="Segoe UI Semibold"/>
          <w:b/>
          <w:color w:val="0D0D0D"/>
          <w:spacing w:val="-1"/>
          <w:sz w:val="24"/>
        </w:rPr>
        <w:t> </w:t>
      </w:r>
      <w:r>
        <w:rPr>
          <w:rFonts w:ascii="Segoe UI Semibold"/>
          <w:b/>
          <w:color w:val="0D0D0D"/>
          <w:sz w:val="24"/>
        </w:rPr>
        <w:t>process</w:t>
      </w:r>
      <w:r>
        <w:rPr>
          <w:color w:val="0D0D0D"/>
          <w:sz w:val="24"/>
        </w:rPr>
        <w:t>, something</w:t>
      </w:r>
      <w:r>
        <w:rPr>
          <w:color w:val="0D0D0D"/>
          <w:spacing w:val="-1"/>
          <w:sz w:val="24"/>
        </w:rPr>
        <w:t> </w:t>
      </w:r>
      <w:r>
        <w:rPr>
          <w:color w:val="0D0D0D"/>
          <w:sz w:val="24"/>
        </w:rPr>
        <w:t>closer</w:t>
      </w:r>
      <w:r>
        <w:rPr>
          <w:color w:val="0D0D0D"/>
          <w:spacing w:val="-1"/>
          <w:sz w:val="24"/>
        </w:rPr>
        <w:t> </w:t>
      </w:r>
      <w:r>
        <w:rPr>
          <w:color w:val="0D0D0D"/>
          <w:sz w:val="24"/>
        </w:rPr>
        <w:t>to </w:t>
      </w:r>
      <w:r>
        <w:rPr>
          <w:color w:val="0D0D0D"/>
          <w:spacing w:val="-2"/>
          <w:sz w:val="24"/>
        </w:rPr>
        <w:t>this:</w:t>
      </w:r>
    </w:p>
    <w:p>
      <w:pPr>
        <w:pStyle w:val="ListParagraph"/>
        <w:numPr>
          <w:ilvl w:val="0"/>
          <w:numId w:val="63"/>
        </w:numPr>
        <w:tabs>
          <w:tab w:pos="727" w:val="left" w:leader="none"/>
        </w:tabs>
        <w:spacing w:line="240" w:lineRule="auto" w:before="161" w:after="0"/>
        <w:ind w:left="727" w:right="0" w:hanging="353"/>
        <w:jc w:val="left"/>
        <w:rPr>
          <w:sz w:val="24"/>
        </w:rPr>
      </w:pPr>
      <w:r>
        <w:rPr>
          <w:color w:val="0D0D0D"/>
          <w:sz w:val="24"/>
        </w:rPr>
        <w:t>A person experiences a traumatic </w:t>
      </w:r>
      <w:r>
        <w:rPr>
          <w:color w:val="0D0D0D"/>
          <w:spacing w:val="-2"/>
          <w:sz w:val="24"/>
        </w:rPr>
        <w:t>event.</w:t>
      </w:r>
    </w:p>
    <w:p>
      <w:pPr>
        <w:pStyle w:val="Heading2"/>
        <w:numPr>
          <w:ilvl w:val="0"/>
          <w:numId w:val="63"/>
        </w:numPr>
        <w:tabs>
          <w:tab w:pos="727" w:val="left" w:leader="none"/>
        </w:tabs>
        <w:spacing w:line="240" w:lineRule="auto" w:before="101" w:after="0"/>
        <w:ind w:left="727" w:right="0" w:hanging="353"/>
        <w:jc w:val="left"/>
        <w:rPr>
          <w:rFonts w:ascii="Segoe UI" w:hAnsi="Segoe UI"/>
          <w:b w:val="0"/>
        </w:rPr>
      </w:pPr>
      <w:r>
        <w:rPr>
          <w:rFonts w:ascii="Segoe UI" w:hAnsi="Segoe UI"/>
          <w:b w:val="0"/>
          <w:color w:val="0D0D0D"/>
        </w:rPr>
        <w:t>Their</w:t>
      </w:r>
      <w:r>
        <w:rPr>
          <w:rFonts w:ascii="Segoe UI" w:hAnsi="Segoe UI"/>
          <w:b w:val="0"/>
          <w:color w:val="0D0D0D"/>
          <w:spacing w:val="-1"/>
        </w:rPr>
        <w:t> </w:t>
      </w:r>
      <w:r>
        <w:rPr>
          <w:b/>
          <w:color w:val="0D0D0D"/>
        </w:rPr>
        <w:t>mind</w:t>
      </w:r>
      <w:r>
        <w:rPr>
          <w:b/>
          <w:color w:val="0D0D0D"/>
          <w:spacing w:val="-1"/>
        </w:rPr>
        <w:t> </w:t>
      </w:r>
      <w:r>
        <w:rPr>
          <w:b/>
          <w:color w:val="0D0D0D"/>
        </w:rPr>
        <w:t>has</w:t>
      </w:r>
      <w:r>
        <w:rPr>
          <w:b/>
          <w:color w:val="0D0D0D"/>
          <w:spacing w:val="-1"/>
        </w:rPr>
        <w:t> </w:t>
      </w:r>
      <w:r>
        <w:rPr>
          <w:b/>
          <w:color w:val="0D0D0D"/>
        </w:rPr>
        <w:t>difficulty</w:t>
      </w:r>
      <w:r>
        <w:rPr>
          <w:b/>
          <w:color w:val="0D0D0D"/>
          <w:spacing w:val="-1"/>
        </w:rPr>
        <w:t> </w:t>
      </w:r>
      <w:r>
        <w:rPr>
          <w:b/>
          <w:color w:val="0D0D0D"/>
        </w:rPr>
        <w:t>integrating</w:t>
      </w:r>
      <w:r>
        <w:rPr>
          <w:b/>
          <w:color w:val="0D0D0D"/>
          <w:spacing w:val="-1"/>
        </w:rPr>
        <w:t> </w:t>
      </w:r>
      <w:r>
        <w:rPr>
          <w:b/>
          <w:color w:val="0D0D0D"/>
        </w:rPr>
        <w:t>the</w:t>
      </w:r>
      <w:r>
        <w:rPr>
          <w:b/>
          <w:color w:val="0D0D0D"/>
          <w:spacing w:val="-1"/>
        </w:rPr>
        <w:t> </w:t>
      </w:r>
      <w:r>
        <w:rPr>
          <w:b/>
          <w:color w:val="0D0D0D"/>
        </w:rPr>
        <w:t>reality</w:t>
      </w:r>
      <w:r>
        <w:rPr>
          <w:b/>
          <w:color w:val="0D0D0D"/>
          <w:spacing w:val="-1"/>
        </w:rPr>
        <w:t> </w:t>
      </w:r>
      <w:r>
        <w:rPr>
          <w:b/>
          <w:color w:val="0D0D0D"/>
        </w:rPr>
        <w:t>of</w:t>
      </w:r>
      <w:r>
        <w:rPr>
          <w:b/>
          <w:color w:val="0D0D0D"/>
          <w:spacing w:val="-1"/>
        </w:rPr>
        <w:t> </w:t>
      </w:r>
      <w:r>
        <w:rPr>
          <w:b/>
          <w:color w:val="0D0D0D"/>
        </w:rPr>
        <w:t>what</w:t>
      </w:r>
      <w:r>
        <w:rPr>
          <w:b/>
          <w:color w:val="0D0D0D"/>
          <w:spacing w:val="-1"/>
        </w:rPr>
        <w:t> </w:t>
      </w:r>
      <w:r>
        <w:rPr>
          <w:b/>
          <w:color w:val="0D0D0D"/>
          <w:spacing w:val="-2"/>
        </w:rPr>
        <w:t>happened</w:t>
      </w:r>
      <w:r>
        <w:rPr>
          <w:rFonts w:ascii="Segoe UI" w:hAnsi="Segoe UI"/>
          <w:b w:val="0"/>
          <w:color w:val="0D0D0D"/>
          <w:spacing w:val="-2"/>
        </w:rPr>
        <w:t>.</w:t>
      </w:r>
    </w:p>
    <w:p>
      <w:pPr>
        <w:pStyle w:val="ListParagraph"/>
        <w:numPr>
          <w:ilvl w:val="0"/>
          <w:numId w:val="63"/>
        </w:numPr>
        <w:tabs>
          <w:tab w:pos="727" w:val="left" w:leader="none"/>
        </w:tabs>
        <w:spacing w:line="316" w:lineRule="auto" w:before="100" w:after="0"/>
        <w:ind w:left="727" w:right="645" w:hanging="353"/>
        <w:jc w:val="left"/>
        <w:rPr>
          <w:sz w:val="24"/>
        </w:rPr>
      </w:pPr>
      <w:r>
        <w:rPr>
          <w:color w:val="0D0D0D"/>
          <w:sz w:val="24"/>
        </w:rPr>
        <w:t>They</w:t>
      </w:r>
      <w:r>
        <w:rPr>
          <w:color w:val="0D0D0D"/>
          <w:spacing w:val="-3"/>
          <w:sz w:val="24"/>
        </w:rPr>
        <w:t> </w:t>
      </w:r>
      <w:r>
        <w:rPr>
          <w:color w:val="0D0D0D"/>
          <w:sz w:val="24"/>
        </w:rPr>
        <w:t>remain</w:t>
      </w:r>
      <w:r>
        <w:rPr>
          <w:color w:val="0D0D0D"/>
          <w:spacing w:val="-3"/>
          <w:sz w:val="24"/>
        </w:rPr>
        <w:t> </w:t>
      </w:r>
      <w:r>
        <w:rPr>
          <w:color w:val="0D0D0D"/>
          <w:sz w:val="24"/>
        </w:rPr>
        <w:t>in</w:t>
      </w:r>
      <w:r>
        <w:rPr>
          <w:color w:val="0D0D0D"/>
          <w:spacing w:val="-3"/>
          <w:sz w:val="24"/>
        </w:rPr>
        <w:t> </w:t>
      </w:r>
      <w:r>
        <w:rPr>
          <w:color w:val="0D0D0D"/>
          <w:sz w:val="24"/>
        </w:rPr>
        <w:t>a</w:t>
      </w:r>
      <w:r>
        <w:rPr>
          <w:color w:val="0D0D0D"/>
          <w:spacing w:val="-3"/>
          <w:sz w:val="24"/>
        </w:rPr>
        <w:t> </w:t>
      </w:r>
      <w:r>
        <w:rPr>
          <w:color w:val="0D0D0D"/>
          <w:sz w:val="24"/>
        </w:rPr>
        <w:t>state</w:t>
      </w:r>
      <w:r>
        <w:rPr>
          <w:color w:val="0D0D0D"/>
          <w:spacing w:val="-3"/>
          <w:sz w:val="24"/>
        </w:rPr>
        <w:t> </w:t>
      </w:r>
      <w:r>
        <w:rPr>
          <w:color w:val="0D0D0D"/>
          <w:sz w:val="24"/>
        </w:rPr>
        <w:t>of</w:t>
      </w:r>
      <w:r>
        <w:rPr>
          <w:color w:val="0D0D0D"/>
          <w:spacing w:val="-3"/>
          <w:sz w:val="24"/>
        </w:rPr>
        <w:t> </w:t>
      </w:r>
      <w:r>
        <w:rPr>
          <w:rFonts w:ascii="Segoe UI Semibold" w:hAnsi="Segoe UI Semibold"/>
          <w:b/>
          <w:color w:val="0D0D0D"/>
          <w:sz w:val="24"/>
        </w:rPr>
        <w:t>psychological</w:t>
      </w:r>
      <w:r>
        <w:rPr>
          <w:rFonts w:ascii="Segoe UI Semibold" w:hAnsi="Segoe UI Semibold"/>
          <w:b/>
          <w:color w:val="0D0D0D"/>
          <w:spacing w:val="-3"/>
          <w:sz w:val="24"/>
        </w:rPr>
        <w:t> </w:t>
      </w:r>
      <w:r>
        <w:rPr>
          <w:rFonts w:ascii="Segoe UI Semibold" w:hAnsi="Segoe UI Semibold"/>
          <w:b/>
          <w:color w:val="0D0D0D"/>
          <w:sz w:val="24"/>
        </w:rPr>
        <w:t>limbo</w:t>
      </w:r>
      <w:r>
        <w:rPr>
          <w:rFonts w:ascii="Segoe UI Semibold" w:hAnsi="Segoe UI Semibold"/>
          <w:b/>
          <w:color w:val="0D0D0D"/>
          <w:spacing w:val="-4"/>
          <w:sz w:val="24"/>
        </w:rPr>
        <w:t> </w:t>
      </w:r>
      <w:r>
        <w:rPr>
          <w:color w:val="0D0D0D"/>
          <w:sz w:val="24"/>
        </w:rPr>
        <w:t>—</w:t>
      </w:r>
      <w:r>
        <w:rPr>
          <w:color w:val="0D0D0D"/>
          <w:spacing w:val="-3"/>
          <w:sz w:val="24"/>
        </w:rPr>
        <w:t> </w:t>
      </w:r>
      <w:r>
        <w:rPr>
          <w:color w:val="0D0D0D"/>
          <w:sz w:val="24"/>
        </w:rPr>
        <w:t>trying</w:t>
      </w:r>
      <w:r>
        <w:rPr>
          <w:color w:val="0D0D0D"/>
          <w:spacing w:val="-3"/>
          <w:sz w:val="24"/>
        </w:rPr>
        <w:t> </w:t>
      </w:r>
      <w:r>
        <w:rPr>
          <w:color w:val="0D0D0D"/>
          <w:sz w:val="24"/>
        </w:rPr>
        <w:t>to</w:t>
      </w:r>
      <w:r>
        <w:rPr>
          <w:color w:val="0D0D0D"/>
          <w:spacing w:val="-3"/>
          <w:sz w:val="24"/>
        </w:rPr>
        <w:t> </w:t>
      </w:r>
      <w:r>
        <w:rPr>
          <w:color w:val="0D0D0D"/>
          <w:sz w:val="24"/>
        </w:rPr>
        <w:t>reconcile</w:t>
      </w:r>
      <w:r>
        <w:rPr>
          <w:color w:val="0D0D0D"/>
          <w:spacing w:val="-3"/>
          <w:sz w:val="24"/>
        </w:rPr>
        <w:t> </w:t>
      </w:r>
      <w:r>
        <w:rPr>
          <w:color w:val="0D0D0D"/>
          <w:sz w:val="24"/>
        </w:rPr>
        <w:t>the</w:t>
      </w:r>
      <w:r>
        <w:rPr>
          <w:color w:val="0D0D0D"/>
          <w:spacing w:val="-3"/>
          <w:sz w:val="24"/>
        </w:rPr>
        <w:t> </w:t>
      </w:r>
      <w:r>
        <w:rPr>
          <w:color w:val="0D0D0D"/>
          <w:sz w:val="24"/>
        </w:rPr>
        <w:t>event</w:t>
      </w:r>
      <w:r>
        <w:rPr>
          <w:color w:val="0D0D0D"/>
          <w:spacing w:val="-3"/>
          <w:sz w:val="24"/>
        </w:rPr>
        <w:t> </w:t>
      </w:r>
      <w:r>
        <w:rPr>
          <w:color w:val="0D0D0D"/>
          <w:sz w:val="24"/>
        </w:rPr>
        <w:t>with prior assumptions about the perpetrator, themselves, and the situation.</w:t>
      </w:r>
    </w:p>
    <w:p>
      <w:pPr>
        <w:pStyle w:val="ListParagraph"/>
        <w:numPr>
          <w:ilvl w:val="0"/>
          <w:numId w:val="63"/>
        </w:numPr>
        <w:tabs>
          <w:tab w:pos="727" w:val="left" w:leader="none"/>
        </w:tabs>
        <w:spacing w:line="316" w:lineRule="auto" w:before="0" w:after="0"/>
        <w:ind w:left="727" w:right="729" w:hanging="353"/>
        <w:jc w:val="left"/>
        <w:rPr>
          <w:sz w:val="24"/>
        </w:rPr>
      </w:pPr>
      <w:r>
        <w:rPr>
          <w:color w:val="0D0D0D"/>
          <w:sz w:val="24"/>
        </w:rPr>
        <w:t>Because</w:t>
      </w:r>
      <w:r>
        <w:rPr>
          <w:color w:val="0D0D0D"/>
          <w:spacing w:val="-4"/>
          <w:sz w:val="24"/>
        </w:rPr>
        <w:t> </w:t>
      </w:r>
      <w:r>
        <w:rPr>
          <w:color w:val="0D0D0D"/>
          <w:sz w:val="24"/>
        </w:rPr>
        <w:t>of</w:t>
      </w:r>
      <w:r>
        <w:rPr>
          <w:color w:val="0D0D0D"/>
          <w:spacing w:val="-4"/>
          <w:sz w:val="24"/>
        </w:rPr>
        <w:t> </w:t>
      </w:r>
      <w:r>
        <w:rPr>
          <w:color w:val="0D0D0D"/>
          <w:sz w:val="24"/>
        </w:rPr>
        <w:t>that</w:t>
      </w:r>
      <w:r>
        <w:rPr>
          <w:color w:val="0D0D0D"/>
          <w:spacing w:val="-4"/>
          <w:sz w:val="24"/>
        </w:rPr>
        <w:t> </w:t>
      </w:r>
      <w:r>
        <w:rPr>
          <w:color w:val="0D0D0D"/>
          <w:sz w:val="24"/>
        </w:rPr>
        <w:t>unresolved</w:t>
      </w:r>
      <w:r>
        <w:rPr>
          <w:color w:val="0D0D0D"/>
          <w:spacing w:val="-4"/>
          <w:sz w:val="24"/>
        </w:rPr>
        <w:t> </w:t>
      </w:r>
      <w:r>
        <w:rPr>
          <w:color w:val="0D0D0D"/>
          <w:sz w:val="24"/>
        </w:rPr>
        <w:t>state,</w:t>
      </w:r>
      <w:r>
        <w:rPr>
          <w:color w:val="0D0D0D"/>
          <w:spacing w:val="-4"/>
          <w:sz w:val="24"/>
        </w:rPr>
        <w:t> </w:t>
      </w:r>
      <w:r>
        <w:rPr>
          <w:color w:val="0D0D0D"/>
          <w:sz w:val="24"/>
        </w:rPr>
        <w:t>they</w:t>
      </w:r>
      <w:r>
        <w:rPr>
          <w:color w:val="0D0D0D"/>
          <w:spacing w:val="-4"/>
          <w:sz w:val="24"/>
        </w:rPr>
        <w:t> </w:t>
      </w:r>
      <w:r>
        <w:rPr>
          <w:color w:val="0D0D0D"/>
          <w:sz w:val="24"/>
        </w:rPr>
        <w:t>may</w:t>
      </w:r>
      <w:r>
        <w:rPr>
          <w:color w:val="0D0D0D"/>
          <w:spacing w:val="-4"/>
          <w:sz w:val="24"/>
        </w:rPr>
        <w:t> </w:t>
      </w:r>
      <w:r>
        <w:rPr>
          <w:color w:val="0D0D0D"/>
          <w:sz w:val="24"/>
        </w:rPr>
        <w:t>continue</w:t>
      </w:r>
      <w:r>
        <w:rPr>
          <w:color w:val="0D0D0D"/>
          <w:spacing w:val="-4"/>
          <w:sz w:val="24"/>
        </w:rPr>
        <w:t> </w:t>
      </w:r>
      <w:r>
        <w:rPr>
          <w:color w:val="0D0D0D"/>
          <w:sz w:val="24"/>
        </w:rPr>
        <w:t>functioning</w:t>
      </w:r>
      <w:r>
        <w:rPr>
          <w:color w:val="0D0D0D"/>
          <w:spacing w:val="-4"/>
          <w:sz w:val="24"/>
        </w:rPr>
        <w:t> </w:t>
      </w:r>
      <w:r>
        <w:rPr>
          <w:color w:val="0D0D0D"/>
          <w:sz w:val="24"/>
        </w:rPr>
        <w:t>in</w:t>
      </w:r>
      <w:r>
        <w:rPr>
          <w:color w:val="0D0D0D"/>
          <w:spacing w:val="-4"/>
          <w:sz w:val="24"/>
        </w:rPr>
        <w:t> </w:t>
      </w:r>
      <w:r>
        <w:rPr>
          <w:color w:val="0D0D0D"/>
          <w:sz w:val="24"/>
        </w:rPr>
        <w:t>a</w:t>
      </w:r>
      <w:r>
        <w:rPr>
          <w:color w:val="0D0D0D"/>
          <w:spacing w:val="-4"/>
          <w:sz w:val="24"/>
        </w:rPr>
        <w:t> </w:t>
      </w:r>
      <w:r>
        <w:rPr>
          <w:rFonts w:ascii="Segoe UI Semibold" w:hAnsi="Segoe UI Semibold"/>
          <w:b/>
          <w:color w:val="0D0D0D"/>
          <w:sz w:val="24"/>
        </w:rPr>
        <w:t>“business</w:t>
      </w:r>
      <w:r>
        <w:rPr>
          <w:rFonts w:ascii="Segoe UI Semibold" w:hAnsi="Segoe UI Semibold"/>
          <w:b/>
          <w:color w:val="0D0D0D"/>
          <w:spacing w:val="-4"/>
          <w:sz w:val="24"/>
        </w:rPr>
        <w:t> </w:t>
      </w:r>
      <w:r>
        <w:rPr>
          <w:rFonts w:ascii="Segoe UI Semibold" w:hAnsi="Segoe UI Semibold"/>
          <w:b/>
          <w:color w:val="0D0D0D"/>
          <w:sz w:val="24"/>
        </w:rPr>
        <w:t>as usual” mode</w:t>
      </w:r>
      <w:r>
        <w:rPr>
          <w:color w:val="0D0D0D"/>
          <w:sz w:val="24"/>
        </w:rPr>
        <w:t>, even when they are already psychologically destabilized.</w:t>
      </w:r>
    </w:p>
    <w:p>
      <w:pPr>
        <w:pStyle w:val="ListParagraph"/>
        <w:numPr>
          <w:ilvl w:val="0"/>
          <w:numId w:val="63"/>
        </w:numPr>
        <w:tabs>
          <w:tab w:pos="727" w:val="left" w:leader="none"/>
        </w:tabs>
        <w:spacing w:line="316" w:lineRule="auto" w:before="0" w:after="0"/>
        <w:ind w:left="727" w:right="648" w:hanging="353"/>
        <w:jc w:val="left"/>
        <w:rPr>
          <w:sz w:val="24"/>
        </w:rPr>
      </w:pPr>
      <w:r>
        <w:rPr>
          <w:color w:val="0D0D0D"/>
          <w:sz w:val="24"/>
        </w:rPr>
        <w:t>Eventually</w:t>
      </w:r>
      <w:r>
        <w:rPr>
          <w:color w:val="0D0D0D"/>
          <w:spacing w:val="-4"/>
          <w:sz w:val="24"/>
        </w:rPr>
        <w:t> </w:t>
      </w:r>
      <w:r>
        <w:rPr>
          <w:color w:val="0D0D0D"/>
          <w:sz w:val="24"/>
        </w:rPr>
        <w:t>the</w:t>
      </w:r>
      <w:r>
        <w:rPr>
          <w:color w:val="0D0D0D"/>
          <w:spacing w:val="-4"/>
          <w:sz w:val="24"/>
        </w:rPr>
        <w:t> </w:t>
      </w:r>
      <w:r>
        <w:rPr>
          <w:color w:val="0D0D0D"/>
          <w:sz w:val="24"/>
        </w:rPr>
        <w:t>psychological</w:t>
      </w:r>
      <w:r>
        <w:rPr>
          <w:color w:val="0D0D0D"/>
          <w:spacing w:val="-4"/>
          <w:sz w:val="24"/>
        </w:rPr>
        <w:t> </w:t>
      </w:r>
      <w:r>
        <w:rPr>
          <w:color w:val="0D0D0D"/>
          <w:sz w:val="24"/>
        </w:rPr>
        <w:t>system</w:t>
      </w:r>
      <w:r>
        <w:rPr>
          <w:color w:val="0D0D0D"/>
          <w:spacing w:val="-4"/>
          <w:sz w:val="24"/>
        </w:rPr>
        <w:t> </w:t>
      </w:r>
      <w:r>
        <w:rPr>
          <w:rFonts w:ascii="Segoe UI Semibold" w:hAnsi="Segoe UI Semibold"/>
          <w:b/>
          <w:color w:val="0D0D0D"/>
          <w:sz w:val="24"/>
        </w:rPr>
        <w:t>can</w:t>
      </w:r>
      <w:r>
        <w:rPr>
          <w:rFonts w:ascii="Segoe UI Semibold" w:hAnsi="Segoe UI Semibold"/>
          <w:b/>
          <w:color w:val="0D0D0D"/>
          <w:spacing w:val="-4"/>
          <w:sz w:val="24"/>
        </w:rPr>
        <w:t> </w:t>
      </w:r>
      <w:r>
        <w:rPr>
          <w:rFonts w:ascii="Segoe UI Semibold" w:hAnsi="Segoe UI Semibold"/>
          <w:b/>
          <w:color w:val="0D0D0D"/>
          <w:sz w:val="24"/>
        </w:rPr>
        <w:t>no</w:t>
      </w:r>
      <w:r>
        <w:rPr>
          <w:rFonts w:ascii="Segoe UI Semibold" w:hAnsi="Segoe UI Semibold"/>
          <w:b/>
          <w:color w:val="0D0D0D"/>
          <w:spacing w:val="-4"/>
          <w:sz w:val="24"/>
        </w:rPr>
        <w:t> </w:t>
      </w:r>
      <w:r>
        <w:rPr>
          <w:rFonts w:ascii="Segoe UI Semibold" w:hAnsi="Segoe UI Semibold"/>
          <w:b/>
          <w:color w:val="0D0D0D"/>
          <w:sz w:val="24"/>
        </w:rPr>
        <w:t>longer</w:t>
      </w:r>
      <w:r>
        <w:rPr>
          <w:rFonts w:ascii="Segoe UI Semibold" w:hAnsi="Segoe UI Semibold"/>
          <w:b/>
          <w:color w:val="0D0D0D"/>
          <w:spacing w:val="-4"/>
          <w:sz w:val="24"/>
        </w:rPr>
        <w:t> </w:t>
      </w:r>
      <w:r>
        <w:rPr>
          <w:rFonts w:ascii="Segoe UI Semibold" w:hAnsi="Segoe UI Semibold"/>
          <w:b/>
          <w:color w:val="0D0D0D"/>
          <w:sz w:val="24"/>
        </w:rPr>
        <w:t>maintain</w:t>
      </w:r>
      <w:r>
        <w:rPr>
          <w:rFonts w:ascii="Segoe UI Semibold" w:hAnsi="Segoe UI Semibold"/>
          <w:b/>
          <w:color w:val="0D0D0D"/>
          <w:spacing w:val="-4"/>
          <w:sz w:val="24"/>
        </w:rPr>
        <w:t> </w:t>
      </w:r>
      <w:r>
        <w:rPr>
          <w:rFonts w:ascii="Segoe UI Semibold" w:hAnsi="Segoe UI Semibold"/>
          <w:b/>
          <w:color w:val="0D0D0D"/>
          <w:sz w:val="24"/>
        </w:rPr>
        <w:t>that</w:t>
      </w:r>
      <w:r>
        <w:rPr>
          <w:rFonts w:ascii="Segoe UI Semibold" w:hAnsi="Segoe UI Semibold"/>
          <w:b/>
          <w:color w:val="0D0D0D"/>
          <w:spacing w:val="-4"/>
          <w:sz w:val="24"/>
        </w:rPr>
        <w:t> </w:t>
      </w:r>
      <w:r>
        <w:rPr>
          <w:rFonts w:ascii="Segoe UI Semibold" w:hAnsi="Segoe UI Semibold"/>
          <w:b/>
          <w:color w:val="0D0D0D"/>
          <w:sz w:val="24"/>
        </w:rPr>
        <w:t>equilibrium</w:t>
      </w:r>
      <w:r>
        <w:rPr>
          <w:color w:val="0D0D0D"/>
          <w:sz w:val="24"/>
        </w:rPr>
        <w:t>,</w:t>
      </w:r>
      <w:r>
        <w:rPr>
          <w:color w:val="0D0D0D"/>
          <w:spacing w:val="-4"/>
          <w:sz w:val="24"/>
        </w:rPr>
        <w:t> </w:t>
      </w:r>
      <w:r>
        <w:rPr>
          <w:color w:val="0D0D0D"/>
          <w:sz w:val="24"/>
        </w:rPr>
        <w:t>and symptoms emerge more strongly, sometimes leading to disability.</w:t>
      </w:r>
    </w:p>
    <w:p>
      <w:pPr>
        <w:spacing w:line="316" w:lineRule="auto" w:before="112"/>
        <w:ind w:left="247" w:right="289" w:firstLine="0"/>
        <w:jc w:val="left"/>
        <w:rPr>
          <w:sz w:val="24"/>
        </w:rPr>
      </w:pPr>
      <w:r>
        <w:rPr>
          <w:color w:val="0D0D0D"/>
          <w:sz w:val="24"/>
        </w:rPr>
        <w:t>Your</w:t>
      </w:r>
      <w:r>
        <w:rPr>
          <w:color w:val="0D0D0D"/>
          <w:spacing w:val="-6"/>
          <w:sz w:val="24"/>
        </w:rPr>
        <w:t> </w:t>
      </w:r>
      <w:r>
        <w:rPr>
          <w:color w:val="0D0D0D"/>
          <w:sz w:val="24"/>
        </w:rPr>
        <w:t>explanation</w:t>
      </w:r>
      <w:r>
        <w:rPr>
          <w:color w:val="0D0D0D"/>
          <w:spacing w:val="-6"/>
          <w:sz w:val="24"/>
        </w:rPr>
        <w:t> </w:t>
      </w:r>
      <w:r>
        <w:rPr>
          <w:color w:val="0D0D0D"/>
          <w:sz w:val="24"/>
        </w:rPr>
        <w:t>focused</w:t>
      </w:r>
      <w:r>
        <w:rPr>
          <w:color w:val="0D0D0D"/>
          <w:spacing w:val="-6"/>
          <w:sz w:val="24"/>
        </w:rPr>
        <w:t> </w:t>
      </w:r>
      <w:r>
        <w:rPr>
          <w:color w:val="0D0D0D"/>
          <w:sz w:val="24"/>
        </w:rPr>
        <w:t>on</w:t>
      </w:r>
      <w:r>
        <w:rPr>
          <w:color w:val="0D0D0D"/>
          <w:spacing w:val="-6"/>
          <w:sz w:val="24"/>
        </w:rPr>
        <w:t> </w:t>
      </w:r>
      <w:r>
        <w:rPr>
          <w:rFonts w:ascii="Segoe UI Semibold"/>
          <w:b/>
          <w:color w:val="0D0D0D"/>
          <w:sz w:val="24"/>
        </w:rPr>
        <w:t>the</w:t>
      </w:r>
      <w:r>
        <w:rPr>
          <w:rFonts w:ascii="Segoe UI Semibold"/>
          <w:b/>
          <w:color w:val="0D0D0D"/>
          <w:spacing w:val="-6"/>
          <w:sz w:val="24"/>
        </w:rPr>
        <w:t> </w:t>
      </w:r>
      <w:r>
        <w:rPr>
          <w:rFonts w:ascii="Segoe UI Semibold"/>
          <w:b/>
          <w:color w:val="0D0D0D"/>
          <w:sz w:val="24"/>
        </w:rPr>
        <w:t>internal</w:t>
      </w:r>
      <w:r>
        <w:rPr>
          <w:rFonts w:ascii="Segoe UI Semibold"/>
          <w:b/>
          <w:color w:val="0D0D0D"/>
          <w:spacing w:val="-6"/>
          <w:sz w:val="24"/>
        </w:rPr>
        <w:t> </w:t>
      </w:r>
      <w:r>
        <w:rPr>
          <w:rFonts w:ascii="Segoe UI Semibold"/>
          <w:b/>
          <w:color w:val="0D0D0D"/>
          <w:sz w:val="24"/>
        </w:rPr>
        <w:t>struggle</w:t>
      </w:r>
      <w:r>
        <w:rPr>
          <w:rFonts w:ascii="Segoe UI Semibold"/>
          <w:b/>
          <w:color w:val="0D0D0D"/>
          <w:spacing w:val="-6"/>
          <w:sz w:val="24"/>
        </w:rPr>
        <w:t> </w:t>
      </w:r>
      <w:r>
        <w:rPr>
          <w:rFonts w:ascii="Segoe UI Semibold"/>
          <w:b/>
          <w:color w:val="0D0D0D"/>
          <w:sz w:val="24"/>
        </w:rPr>
        <w:t>to</w:t>
      </w:r>
      <w:r>
        <w:rPr>
          <w:rFonts w:ascii="Segoe UI Semibold"/>
          <w:b/>
          <w:color w:val="0D0D0D"/>
          <w:spacing w:val="-6"/>
          <w:sz w:val="24"/>
        </w:rPr>
        <w:t> </w:t>
      </w:r>
      <w:r>
        <w:rPr>
          <w:rFonts w:ascii="Segoe UI Semibold"/>
          <w:b/>
          <w:color w:val="0D0D0D"/>
          <w:sz w:val="24"/>
        </w:rPr>
        <w:t>integrate</w:t>
      </w:r>
      <w:r>
        <w:rPr>
          <w:rFonts w:ascii="Segoe UI Semibold"/>
          <w:b/>
          <w:color w:val="0D0D0D"/>
          <w:spacing w:val="-6"/>
          <w:sz w:val="24"/>
        </w:rPr>
        <w:t> </w:t>
      </w:r>
      <w:r>
        <w:rPr>
          <w:rFonts w:ascii="Segoe UI Semibold"/>
          <w:b/>
          <w:color w:val="0D0D0D"/>
          <w:sz w:val="24"/>
        </w:rPr>
        <w:t>the</w:t>
      </w:r>
      <w:r>
        <w:rPr>
          <w:rFonts w:ascii="Segoe UI Semibold"/>
          <w:b/>
          <w:color w:val="0D0D0D"/>
          <w:spacing w:val="-6"/>
          <w:sz w:val="24"/>
        </w:rPr>
        <w:t> </w:t>
      </w:r>
      <w:r>
        <w:rPr>
          <w:rFonts w:ascii="Segoe UI Semibold"/>
          <w:b/>
          <w:color w:val="0D0D0D"/>
          <w:sz w:val="24"/>
        </w:rPr>
        <w:t>event</w:t>
      </w:r>
      <w:r>
        <w:rPr>
          <w:color w:val="0D0D0D"/>
          <w:sz w:val="24"/>
        </w:rPr>
        <w:t>,</w:t>
      </w:r>
      <w:r>
        <w:rPr>
          <w:color w:val="0D0D0D"/>
          <w:spacing w:val="-6"/>
          <w:sz w:val="24"/>
        </w:rPr>
        <w:t> </w:t>
      </w:r>
      <w:r>
        <w:rPr>
          <w:color w:val="0D0D0D"/>
          <w:sz w:val="24"/>
        </w:rPr>
        <w:t>not</w:t>
      </w:r>
      <w:r>
        <w:rPr>
          <w:color w:val="0D0D0D"/>
          <w:spacing w:val="-6"/>
          <w:sz w:val="24"/>
        </w:rPr>
        <w:t> </w:t>
      </w:r>
      <w:r>
        <w:rPr>
          <w:color w:val="0D0D0D"/>
          <w:sz w:val="24"/>
        </w:rPr>
        <w:t>merely delayed symptom onset.</w:t>
      </w:r>
    </w:p>
    <w:p>
      <w:pPr>
        <w:pStyle w:val="BodyText"/>
        <w:spacing w:before="237"/>
        <w:ind w:left="247"/>
      </w:pPr>
      <w:r>
        <w:rPr>
          <w:color w:val="0D0D0D"/>
        </w:rPr>
        <w:t>That distinction </w:t>
      </w:r>
      <w:r>
        <w:rPr>
          <w:color w:val="0D0D0D"/>
          <w:spacing w:val="-2"/>
        </w:rPr>
        <w:t>matters.</w:t>
      </w:r>
    </w:p>
    <w:p>
      <w:pPr>
        <w:pStyle w:val="BodyText"/>
        <w:spacing w:before="190"/>
        <w:rPr>
          <w:sz w:val="20"/>
        </w:rPr>
      </w:pPr>
      <w:r>
        <w:rPr>
          <w:sz w:val="20"/>
        </w:rPr>
        <mc:AlternateContent>
          <mc:Choice Requires="wps">
            <w:drawing>
              <wp:anchor distT="0" distB="0" distL="0" distR="0" allowOverlap="1" layoutInCell="1" locked="0" behindDoc="1" simplePos="0" relativeHeight="487774720">
                <wp:simplePos x="0" y="0"/>
                <wp:positionH relativeFrom="page">
                  <wp:posOffset>847724</wp:posOffset>
                </wp:positionH>
                <wp:positionV relativeFrom="paragraph">
                  <wp:posOffset>305099</wp:posOffset>
                </wp:positionV>
                <wp:extent cx="6096000" cy="9525"/>
                <wp:effectExtent l="0" t="0" r="0" b="0"/>
                <wp:wrapTopAndBottom/>
                <wp:docPr id="921" name="Graphic 921"/>
                <wp:cNvGraphicFramePr>
                  <a:graphicFrameLocks/>
                </wp:cNvGraphicFramePr>
                <a:graphic>
                  <a:graphicData uri="http://schemas.microsoft.com/office/word/2010/wordprocessingShape">
                    <wps:wsp>
                      <wps:cNvPr id="921" name="Graphic 92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3561pt;width:479.999962pt;height:.75pt;mso-position-horizontal-relative:page;mso-position-vertical-relative:paragraph;z-index:-15541760;mso-wrap-distance-left:0;mso-wrap-distance-right:0" id="docshape898" filled="true" fillcolor="#000000" stroked="false">
                <v:fill opacity="9764f" type="solid"/>
                <w10:wrap type="topAndBottom"/>
              </v:rect>
            </w:pict>
          </mc:Fallback>
        </mc:AlternateContent>
      </w:r>
    </w:p>
    <w:p>
      <w:pPr>
        <w:pStyle w:val="BodyText"/>
        <w:spacing w:before="102"/>
      </w:pPr>
    </w:p>
    <w:p>
      <w:pPr>
        <w:pStyle w:val="Heading1"/>
        <w:numPr>
          <w:ilvl w:val="0"/>
          <w:numId w:val="62"/>
        </w:numPr>
        <w:tabs>
          <w:tab w:pos="632" w:val="left" w:leader="none"/>
        </w:tabs>
        <w:spacing w:line="240" w:lineRule="auto" w:before="0" w:after="0"/>
        <w:ind w:left="632" w:right="0" w:hanging="385"/>
        <w:jc w:val="left"/>
        <w:rPr>
          <w:b/>
        </w:rPr>
      </w:pPr>
      <w:r>
        <w:rPr>
          <w:b/>
          <w:color w:val="0D0D0D"/>
        </w:rPr>
        <w:t>What</w:t>
      </w:r>
      <w:r>
        <w:rPr>
          <w:b/>
          <w:color w:val="0D0D0D"/>
          <w:spacing w:val="-3"/>
        </w:rPr>
        <w:t> </w:t>
      </w:r>
      <w:r>
        <w:rPr>
          <w:b/>
          <w:color w:val="0D0D0D"/>
        </w:rPr>
        <w:t>I</w:t>
      </w:r>
      <w:r>
        <w:rPr>
          <w:b/>
          <w:color w:val="0D0D0D"/>
          <w:spacing w:val="-3"/>
        </w:rPr>
        <w:t> </w:t>
      </w:r>
      <w:r>
        <w:rPr>
          <w:b/>
          <w:color w:val="0D0D0D"/>
        </w:rPr>
        <w:t>mistakenly</w:t>
      </w:r>
      <w:r>
        <w:rPr>
          <w:b/>
          <w:color w:val="0D0D0D"/>
          <w:spacing w:val="-2"/>
        </w:rPr>
        <w:t> </w:t>
      </w:r>
      <w:r>
        <w:rPr>
          <w:b/>
          <w:color w:val="0D0D0D"/>
        </w:rPr>
        <w:t>attributed</w:t>
      </w:r>
      <w:r>
        <w:rPr>
          <w:b/>
          <w:color w:val="0D0D0D"/>
          <w:spacing w:val="-3"/>
        </w:rPr>
        <w:t> </w:t>
      </w:r>
      <w:r>
        <w:rPr>
          <w:b/>
          <w:color w:val="0D0D0D"/>
        </w:rPr>
        <w:t>to</w:t>
      </w:r>
      <w:r>
        <w:rPr>
          <w:b/>
          <w:color w:val="0D0D0D"/>
          <w:spacing w:val="-2"/>
        </w:rPr>
        <w:t> </w:t>
      </w:r>
      <w:r>
        <w:rPr>
          <w:b/>
          <w:color w:val="0D0D0D"/>
          <w:spacing w:val="-5"/>
        </w:rPr>
        <w:t>you</w:t>
      </w:r>
    </w:p>
    <w:p>
      <w:pPr>
        <w:pStyle w:val="BodyText"/>
        <w:spacing w:before="161"/>
        <w:ind w:left="247"/>
      </w:pPr>
      <w:r>
        <w:rPr>
          <w:color w:val="0D0D0D"/>
        </w:rPr>
        <w:t>I summarized your point </w:t>
      </w:r>
      <w:r>
        <w:rPr>
          <w:color w:val="0D0D0D"/>
          <w:spacing w:val="-5"/>
        </w:rPr>
        <w:t>as:</w:t>
      </w:r>
    </w:p>
    <w:p>
      <w:pPr>
        <w:pStyle w:val="BodyText"/>
        <w:spacing w:before="251"/>
        <w:ind w:left="607"/>
      </w:pPr>
      <w:r>
        <w:rPr/>
        <mc:AlternateContent>
          <mc:Choice Requires="wps">
            <w:drawing>
              <wp:anchor distT="0" distB="0" distL="0" distR="0" allowOverlap="1" layoutInCell="1" locked="0" behindDoc="0" simplePos="0" relativeHeight="15916544">
                <wp:simplePos x="0" y="0"/>
                <wp:positionH relativeFrom="page">
                  <wp:posOffset>847724</wp:posOffset>
                </wp:positionH>
                <wp:positionV relativeFrom="paragraph">
                  <wp:posOffset>152231</wp:posOffset>
                </wp:positionV>
                <wp:extent cx="38100" cy="266700"/>
                <wp:effectExtent l="0" t="0" r="0" b="0"/>
                <wp:wrapNone/>
                <wp:docPr id="922" name="Graphic 922"/>
                <wp:cNvGraphicFramePr>
                  <a:graphicFrameLocks/>
                </wp:cNvGraphicFramePr>
                <a:graphic>
                  <a:graphicData uri="http://schemas.microsoft.com/office/word/2010/wordprocessingShape">
                    <wps:wsp>
                      <wps:cNvPr id="922" name="Graphic 922"/>
                      <wps:cNvSpPr/>
                      <wps:spPr>
                        <a:xfrm>
                          <a:off x="0" y="0"/>
                          <a:ext cx="38100" cy="266700"/>
                        </a:xfrm>
                        <a:custGeom>
                          <a:avLst/>
                          <a:gdLst/>
                          <a:ahLst/>
                          <a:cxnLst/>
                          <a:rect l="l" t="t" r="r" b="b"/>
                          <a:pathLst>
                            <a:path w="38100" h="266700">
                              <a:moveTo>
                                <a:pt x="21576" y="266623"/>
                              </a:moveTo>
                              <a:lnTo>
                                <a:pt x="16523" y="266623"/>
                              </a:lnTo>
                              <a:lnTo>
                                <a:pt x="14093" y="266033"/>
                              </a:lnTo>
                              <a:lnTo>
                                <a:pt x="0" y="250107"/>
                              </a:lnTo>
                              <a:lnTo>
                                <a:pt x="0" y="247649"/>
                              </a:lnTo>
                              <a:lnTo>
                                <a:pt x="0" y="16449"/>
                              </a:lnTo>
                              <a:lnTo>
                                <a:pt x="16523" y="0"/>
                              </a:lnTo>
                              <a:lnTo>
                                <a:pt x="21576" y="0"/>
                              </a:lnTo>
                              <a:lnTo>
                                <a:pt x="38099" y="16449"/>
                              </a:lnTo>
                              <a:lnTo>
                                <a:pt x="38099" y="250107"/>
                              </a:lnTo>
                              <a:lnTo>
                                <a:pt x="24006" y="266033"/>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86712pt;width:3pt;height:21pt;mso-position-horizontal-relative:page;mso-position-vertical-relative:paragraph;z-index:15916544" id="docshape899" coordorigin="1335,240" coordsize="60,420" path="m1369,660l1361,660,1357,659,1335,634,1335,630,1335,266,1361,240,1369,240,1395,266,1395,634,1373,659,1369,660xe" filled="true" fillcolor="#000000" stroked="false">
                <v:path arrowok="t"/>
                <v:fill opacity="9764f" type="solid"/>
                <w10:wrap type="none"/>
              </v:shape>
            </w:pict>
          </mc:Fallback>
        </mc:AlternateContent>
      </w:r>
      <w:r>
        <w:rPr>
          <w:color w:val="0D0D0D"/>
        </w:rPr>
        <w:t>continuing to work for some time and later developing </w:t>
      </w:r>
      <w:r>
        <w:rPr>
          <w:color w:val="0D0D0D"/>
          <w:spacing w:val="-2"/>
        </w:rPr>
        <w:t>symptoms.</w:t>
      </w:r>
    </w:p>
    <w:p>
      <w:pPr>
        <w:pStyle w:val="BodyText"/>
        <w:spacing w:before="51"/>
      </w:pPr>
    </w:p>
    <w:p>
      <w:pPr>
        <w:spacing w:line="316" w:lineRule="auto" w:before="0"/>
        <w:ind w:left="247" w:right="289" w:firstLine="0"/>
        <w:jc w:val="left"/>
        <w:rPr>
          <w:sz w:val="24"/>
        </w:rPr>
      </w:pPr>
      <w:r>
        <w:rPr>
          <w:color w:val="0D0D0D"/>
          <w:sz w:val="24"/>
        </w:rPr>
        <w:t>That</w:t>
      </w:r>
      <w:r>
        <w:rPr>
          <w:color w:val="0D0D0D"/>
          <w:spacing w:val="-5"/>
          <w:sz w:val="24"/>
        </w:rPr>
        <w:t> </w:t>
      </w:r>
      <w:r>
        <w:rPr>
          <w:color w:val="0D0D0D"/>
          <w:sz w:val="24"/>
        </w:rPr>
        <w:t>description</w:t>
      </w:r>
      <w:r>
        <w:rPr>
          <w:color w:val="0D0D0D"/>
          <w:spacing w:val="-5"/>
          <w:sz w:val="24"/>
        </w:rPr>
        <w:t> </w:t>
      </w:r>
      <w:r>
        <w:rPr>
          <w:color w:val="0D0D0D"/>
          <w:sz w:val="24"/>
        </w:rPr>
        <w:t>corresponds</w:t>
      </w:r>
      <w:r>
        <w:rPr>
          <w:color w:val="0D0D0D"/>
          <w:spacing w:val="-5"/>
          <w:sz w:val="24"/>
        </w:rPr>
        <w:t> </w:t>
      </w:r>
      <w:r>
        <w:rPr>
          <w:color w:val="0D0D0D"/>
          <w:sz w:val="24"/>
        </w:rPr>
        <w:t>to</w:t>
      </w:r>
      <w:r>
        <w:rPr>
          <w:color w:val="0D0D0D"/>
          <w:spacing w:val="-5"/>
          <w:sz w:val="24"/>
        </w:rPr>
        <w:t> </w:t>
      </w:r>
      <w:r>
        <w:rPr>
          <w:color w:val="0D0D0D"/>
          <w:sz w:val="24"/>
        </w:rPr>
        <w:t>a</w:t>
      </w:r>
      <w:r>
        <w:rPr>
          <w:color w:val="0D0D0D"/>
          <w:spacing w:val="-5"/>
          <w:sz w:val="24"/>
        </w:rPr>
        <w:t> </w:t>
      </w:r>
      <w:r>
        <w:rPr>
          <w:color w:val="0D0D0D"/>
          <w:sz w:val="24"/>
        </w:rPr>
        <w:t>well-known</w:t>
      </w:r>
      <w:r>
        <w:rPr>
          <w:color w:val="0D0D0D"/>
          <w:spacing w:val="-5"/>
          <w:sz w:val="24"/>
        </w:rPr>
        <w:t> </w:t>
      </w:r>
      <w:r>
        <w:rPr>
          <w:color w:val="0D0D0D"/>
          <w:sz w:val="24"/>
        </w:rPr>
        <w:t>phenomenon</w:t>
      </w:r>
      <w:r>
        <w:rPr>
          <w:color w:val="0D0D0D"/>
          <w:spacing w:val="-5"/>
          <w:sz w:val="24"/>
        </w:rPr>
        <w:t> </w:t>
      </w:r>
      <w:r>
        <w:rPr>
          <w:color w:val="0D0D0D"/>
          <w:sz w:val="24"/>
        </w:rPr>
        <w:t>called</w:t>
      </w:r>
      <w:r>
        <w:rPr>
          <w:color w:val="0D0D0D"/>
          <w:spacing w:val="-5"/>
          <w:sz w:val="24"/>
        </w:rPr>
        <w:t> </w:t>
      </w:r>
      <w:r>
        <w:rPr>
          <w:rFonts w:ascii="Segoe UI Semibold"/>
          <w:b/>
          <w:color w:val="0D0D0D"/>
          <w:sz w:val="24"/>
        </w:rPr>
        <w:t>delayed</w:t>
      </w:r>
      <w:r>
        <w:rPr>
          <w:rFonts w:ascii="Segoe UI Semibold"/>
          <w:b/>
          <w:color w:val="0D0D0D"/>
          <w:spacing w:val="-5"/>
          <w:sz w:val="24"/>
        </w:rPr>
        <w:t> </w:t>
      </w:r>
      <w:r>
        <w:rPr>
          <w:rFonts w:ascii="Segoe UI Semibold"/>
          <w:b/>
          <w:color w:val="0D0D0D"/>
          <w:sz w:val="24"/>
        </w:rPr>
        <w:t>expression</w:t>
      </w:r>
      <w:r>
        <w:rPr>
          <w:rFonts w:ascii="Segoe UI Semibold"/>
          <w:b/>
          <w:color w:val="0D0D0D"/>
          <w:spacing w:val="-5"/>
          <w:sz w:val="24"/>
        </w:rPr>
        <w:t> </w:t>
      </w:r>
      <w:r>
        <w:rPr>
          <w:rFonts w:ascii="Segoe UI Semibold"/>
          <w:b/>
          <w:color w:val="0D0D0D"/>
          <w:sz w:val="24"/>
        </w:rPr>
        <w:t>of trauma symptoms</w:t>
      </w:r>
      <w:r>
        <w:rPr>
          <w:color w:val="0D0D0D"/>
          <w:sz w:val="24"/>
        </w:rPr>
        <w:t>.</w:t>
      </w:r>
    </w:p>
    <w:p>
      <w:pPr>
        <w:spacing w:before="237"/>
        <w:ind w:left="247" w:right="0" w:firstLine="0"/>
        <w:jc w:val="left"/>
        <w:rPr>
          <w:sz w:val="24"/>
        </w:rPr>
      </w:pPr>
      <w:r>
        <w:rPr>
          <w:color w:val="0D0D0D"/>
          <w:sz w:val="24"/>
        </w:rPr>
        <w:t>But</w:t>
      </w:r>
      <w:r>
        <w:rPr>
          <w:color w:val="0D0D0D"/>
          <w:spacing w:val="-3"/>
          <w:sz w:val="24"/>
        </w:rPr>
        <w:t> </w:t>
      </w:r>
      <w:r>
        <w:rPr>
          <w:color w:val="0D0D0D"/>
          <w:sz w:val="24"/>
        </w:rPr>
        <w:t>it leaves</w:t>
      </w:r>
      <w:r>
        <w:rPr>
          <w:color w:val="0D0D0D"/>
          <w:spacing w:val="-1"/>
          <w:sz w:val="24"/>
        </w:rPr>
        <w:t> </w:t>
      </w:r>
      <w:r>
        <w:rPr>
          <w:color w:val="0D0D0D"/>
          <w:sz w:val="24"/>
        </w:rPr>
        <w:t>out the </w:t>
      </w:r>
      <w:r>
        <w:rPr>
          <w:rFonts w:ascii="Segoe UI Semibold"/>
          <w:b/>
          <w:color w:val="0D0D0D"/>
          <w:sz w:val="24"/>
        </w:rPr>
        <w:t>cognitive</w:t>
      </w:r>
      <w:r>
        <w:rPr>
          <w:rFonts w:ascii="Segoe UI Semibold"/>
          <w:b/>
          <w:color w:val="0D0D0D"/>
          <w:spacing w:val="-1"/>
          <w:sz w:val="24"/>
        </w:rPr>
        <w:t> </w:t>
      </w:r>
      <w:r>
        <w:rPr>
          <w:rFonts w:ascii="Segoe UI Semibold"/>
          <w:b/>
          <w:color w:val="0D0D0D"/>
          <w:sz w:val="24"/>
        </w:rPr>
        <w:t>and emotional conflict</w:t>
      </w:r>
      <w:r>
        <w:rPr>
          <w:rFonts w:ascii="Segoe UI Semibold"/>
          <w:b/>
          <w:color w:val="0D0D0D"/>
          <w:spacing w:val="-1"/>
          <w:sz w:val="24"/>
        </w:rPr>
        <w:t> </w:t>
      </w:r>
      <w:r>
        <w:rPr>
          <w:rFonts w:ascii="Segoe UI Semibold"/>
          <w:b/>
          <w:color w:val="0D0D0D"/>
          <w:sz w:val="24"/>
        </w:rPr>
        <w:t>you emphasized</w:t>
      </w:r>
      <w:r>
        <w:rPr>
          <w:color w:val="0D0D0D"/>
          <w:sz w:val="24"/>
        </w:rPr>
        <w:t>, </w:t>
      </w:r>
      <w:r>
        <w:rPr>
          <w:color w:val="0D0D0D"/>
          <w:spacing w:val="-2"/>
          <w:sz w:val="24"/>
        </w:rPr>
        <w:t>namely:</w:t>
      </w:r>
    </w:p>
    <w:p>
      <w:pPr>
        <w:pStyle w:val="BodyText"/>
        <w:spacing w:before="22"/>
      </w:pPr>
    </w:p>
    <w:p>
      <w:pPr>
        <w:pStyle w:val="ListParagraph"/>
        <w:numPr>
          <w:ilvl w:val="0"/>
          <w:numId w:val="64"/>
        </w:numPr>
        <w:tabs>
          <w:tab w:pos="727" w:val="left" w:leader="none"/>
        </w:tabs>
        <w:spacing w:line="240" w:lineRule="auto" w:before="0" w:after="0"/>
        <w:ind w:left="727" w:right="0" w:hanging="353"/>
        <w:jc w:val="left"/>
        <w:rPr>
          <w:sz w:val="24"/>
        </w:rPr>
      </w:pPr>
      <w:r>
        <w:rPr>
          <w:color w:val="0D0D0D"/>
          <w:sz w:val="24"/>
        </w:rPr>
        <w:t>the difficulty accepting what </w:t>
      </w:r>
      <w:r>
        <w:rPr>
          <w:color w:val="0D0D0D"/>
          <w:spacing w:val="-2"/>
          <w:sz w:val="24"/>
        </w:rPr>
        <w:t>happened,</w:t>
      </w:r>
    </w:p>
    <w:p>
      <w:pPr>
        <w:pStyle w:val="ListParagraph"/>
        <w:numPr>
          <w:ilvl w:val="0"/>
          <w:numId w:val="64"/>
        </w:numPr>
        <w:tabs>
          <w:tab w:pos="727" w:val="left" w:leader="none"/>
        </w:tabs>
        <w:spacing w:line="240" w:lineRule="auto" w:before="101" w:after="0"/>
        <w:ind w:left="727" w:right="0" w:hanging="353"/>
        <w:jc w:val="left"/>
        <w:rPr>
          <w:sz w:val="24"/>
        </w:rPr>
      </w:pPr>
      <w:r>
        <w:rPr>
          <w:color w:val="0D0D0D"/>
          <w:sz w:val="24"/>
        </w:rPr>
        <w:t>the persistence of trust in the </w:t>
      </w:r>
      <w:r>
        <w:rPr>
          <w:color w:val="0D0D0D"/>
          <w:spacing w:val="-2"/>
          <w:sz w:val="24"/>
        </w:rPr>
        <w:t>perpetrator,</w:t>
      </w:r>
    </w:p>
    <w:p>
      <w:pPr>
        <w:pStyle w:val="ListParagraph"/>
        <w:spacing w:after="0" w:line="240" w:lineRule="auto"/>
        <w:jc w:val="left"/>
        <w:rPr>
          <w:sz w:val="24"/>
        </w:rPr>
        <w:sectPr>
          <w:pgSz w:w="12240" w:h="15840"/>
          <w:pgMar w:top="600" w:bottom="280" w:left="1080" w:right="1080"/>
        </w:sectPr>
      </w:pPr>
    </w:p>
    <w:p>
      <w:pPr>
        <w:pStyle w:val="ListParagraph"/>
        <w:numPr>
          <w:ilvl w:val="0"/>
          <w:numId w:val="64"/>
        </w:numPr>
        <w:tabs>
          <w:tab w:pos="727" w:val="left" w:leader="none"/>
        </w:tabs>
        <w:spacing w:line="240" w:lineRule="auto" w:before="71" w:after="0"/>
        <w:ind w:left="727" w:right="0" w:hanging="353"/>
        <w:jc w:val="left"/>
        <w:rPr>
          <w:sz w:val="24"/>
        </w:rPr>
      </w:pPr>
      <w:r>
        <w:rPr>
          <w:color w:val="0D0D0D"/>
          <w:sz w:val="24"/>
        </w:rPr>
        <w:t>and the psychological effort to reconcile incompatible </w:t>
      </w:r>
      <w:r>
        <w:rPr>
          <w:color w:val="0D0D0D"/>
          <w:spacing w:val="-2"/>
          <w:sz w:val="24"/>
        </w:rPr>
        <w:t>realities.</w:t>
      </w:r>
    </w:p>
    <w:p>
      <w:pPr>
        <w:spacing w:before="220"/>
        <w:ind w:left="247" w:right="0" w:firstLine="0"/>
        <w:jc w:val="left"/>
        <w:rPr>
          <w:sz w:val="24"/>
        </w:rPr>
      </w:pPr>
      <w:r>
        <w:rPr>
          <w:color w:val="0D0D0D"/>
          <w:sz w:val="24"/>
        </w:rPr>
        <w:t>So</w:t>
      </w:r>
      <w:r>
        <w:rPr>
          <w:color w:val="0D0D0D"/>
          <w:spacing w:val="-1"/>
          <w:sz w:val="24"/>
        </w:rPr>
        <w:t> </w:t>
      </w:r>
      <w:r>
        <w:rPr>
          <w:color w:val="0D0D0D"/>
          <w:sz w:val="24"/>
        </w:rPr>
        <w:t>my</w:t>
      </w:r>
      <w:r>
        <w:rPr>
          <w:color w:val="0D0D0D"/>
          <w:spacing w:val="-1"/>
          <w:sz w:val="24"/>
        </w:rPr>
        <w:t> </w:t>
      </w:r>
      <w:r>
        <w:rPr>
          <w:color w:val="0D0D0D"/>
          <w:sz w:val="24"/>
        </w:rPr>
        <w:t>summary captured</w:t>
      </w:r>
      <w:r>
        <w:rPr>
          <w:color w:val="0D0D0D"/>
          <w:spacing w:val="-1"/>
          <w:sz w:val="24"/>
        </w:rPr>
        <w:t> </w:t>
      </w:r>
      <w:r>
        <w:rPr>
          <w:rFonts w:ascii="Segoe UI Semibold"/>
          <w:b/>
          <w:color w:val="0D0D0D"/>
          <w:sz w:val="24"/>
        </w:rPr>
        <w:t>the timing</w:t>
      </w:r>
      <w:r>
        <w:rPr>
          <w:rFonts w:ascii="Segoe UI Semibold"/>
          <w:b/>
          <w:color w:val="0D0D0D"/>
          <w:spacing w:val="-1"/>
          <w:sz w:val="24"/>
        </w:rPr>
        <w:t> </w:t>
      </w:r>
      <w:r>
        <w:rPr>
          <w:rFonts w:ascii="Segoe UI Semibold"/>
          <w:b/>
          <w:color w:val="0D0D0D"/>
          <w:sz w:val="24"/>
        </w:rPr>
        <w:t>pattern</w:t>
      </w:r>
      <w:r>
        <w:rPr>
          <w:color w:val="0D0D0D"/>
          <w:sz w:val="24"/>
        </w:rPr>
        <w:t>,</w:t>
      </w:r>
      <w:r>
        <w:rPr>
          <w:color w:val="0D0D0D"/>
          <w:spacing w:val="-1"/>
          <w:sz w:val="24"/>
        </w:rPr>
        <w:t> </w:t>
      </w:r>
      <w:r>
        <w:rPr>
          <w:color w:val="0D0D0D"/>
          <w:sz w:val="24"/>
        </w:rPr>
        <w:t>but not</w:t>
      </w:r>
      <w:r>
        <w:rPr>
          <w:color w:val="0D0D0D"/>
          <w:spacing w:val="-1"/>
          <w:sz w:val="24"/>
        </w:rPr>
        <w:t> </w:t>
      </w:r>
      <w:r>
        <w:rPr>
          <w:rFonts w:ascii="Segoe UI Semibold"/>
          <w:b/>
          <w:color w:val="0D0D0D"/>
          <w:sz w:val="24"/>
        </w:rPr>
        <w:t>the mechanism</w:t>
      </w:r>
      <w:r>
        <w:rPr>
          <w:rFonts w:ascii="Segoe UI Semibold"/>
          <w:b/>
          <w:color w:val="0D0D0D"/>
          <w:spacing w:val="-1"/>
          <w:sz w:val="24"/>
        </w:rPr>
        <w:t> </w:t>
      </w:r>
      <w:r>
        <w:rPr>
          <w:rFonts w:ascii="Segoe UI Semibold"/>
          <w:b/>
          <w:color w:val="0D0D0D"/>
          <w:sz w:val="24"/>
        </w:rPr>
        <w:t>you </w:t>
      </w:r>
      <w:r>
        <w:rPr>
          <w:rFonts w:ascii="Segoe UI Semibold"/>
          <w:b/>
          <w:color w:val="0D0D0D"/>
          <w:spacing w:val="-2"/>
          <w:sz w:val="24"/>
        </w:rPr>
        <w:t>described</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776256">
                <wp:simplePos x="0" y="0"/>
                <wp:positionH relativeFrom="page">
                  <wp:posOffset>847724</wp:posOffset>
                </wp:positionH>
                <wp:positionV relativeFrom="paragraph">
                  <wp:posOffset>305101</wp:posOffset>
                </wp:positionV>
                <wp:extent cx="6096000" cy="9525"/>
                <wp:effectExtent l="0" t="0" r="0" b="0"/>
                <wp:wrapTopAndBottom/>
                <wp:docPr id="923" name="Graphic 923"/>
                <wp:cNvGraphicFramePr>
                  <a:graphicFrameLocks/>
                </wp:cNvGraphicFramePr>
                <a:graphic>
                  <a:graphicData uri="http://schemas.microsoft.com/office/word/2010/wordprocessingShape">
                    <wps:wsp>
                      <wps:cNvPr id="923" name="Graphic 92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372pt;width:479.999962pt;height:.75pt;mso-position-horizontal-relative:page;mso-position-vertical-relative:paragraph;z-index:-15540224;mso-wrap-distance-left:0;mso-wrap-distance-right:0" id="docshape900" filled="true" fillcolor="#000000" stroked="false">
                <v:fill opacity="9764f" type="solid"/>
                <w10:wrap type="topAndBottom"/>
              </v:rect>
            </w:pict>
          </mc:Fallback>
        </mc:AlternateContent>
      </w:r>
    </w:p>
    <w:p>
      <w:pPr>
        <w:pStyle w:val="BodyText"/>
        <w:spacing w:before="102"/>
      </w:pPr>
    </w:p>
    <w:p>
      <w:pPr>
        <w:pStyle w:val="Heading1"/>
        <w:numPr>
          <w:ilvl w:val="0"/>
          <w:numId w:val="62"/>
        </w:numPr>
        <w:tabs>
          <w:tab w:pos="632" w:val="left" w:leader="none"/>
        </w:tabs>
        <w:spacing w:line="360" w:lineRule="auto" w:before="0" w:after="0"/>
        <w:ind w:left="247" w:right="2968" w:firstLine="0"/>
        <w:jc w:val="left"/>
        <w:rPr>
          <w:b/>
        </w:rPr>
      </w:pPr>
      <w:r>
        <w:rPr>
          <w:b/>
          <w:color w:val="0D0D0D"/>
        </w:rPr>
        <w:t>The</w:t>
      </w:r>
      <w:r>
        <w:rPr>
          <w:b/>
          <w:color w:val="0D0D0D"/>
          <w:spacing w:val="-9"/>
        </w:rPr>
        <w:t> </w:t>
      </w:r>
      <w:r>
        <w:rPr>
          <w:b/>
          <w:color w:val="0D0D0D"/>
        </w:rPr>
        <w:t>difference</w:t>
      </w:r>
      <w:r>
        <w:rPr>
          <w:b/>
          <w:color w:val="0D0D0D"/>
          <w:spacing w:val="-9"/>
        </w:rPr>
        <w:t> </w:t>
      </w:r>
      <w:r>
        <w:rPr>
          <w:b/>
          <w:color w:val="0D0D0D"/>
        </w:rPr>
        <w:t>between</w:t>
      </w:r>
      <w:r>
        <w:rPr>
          <w:b/>
          <w:color w:val="0D0D0D"/>
          <w:spacing w:val="-9"/>
        </w:rPr>
        <w:t> </w:t>
      </w:r>
      <w:r>
        <w:rPr>
          <w:b/>
          <w:color w:val="0D0D0D"/>
        </w:rPr>
        <w:t>the</w:t>
      </w:r>
      <w:r>
        <w:rPr>
          <w:b/>
          <w:color w:val="0D0D0D"/>
          <w:spacing w:val="-9"/>
        </w:rPr>
        <w:t> </w:t>
      </w:r>
      <w:r>
        <w:rPr>
          <w:b/>
          <w:color w:val="0D0D0D"/>
        </w:rPr>
        <w:t>two</w:t>
      </w:r>
      <w:r>
        <w:rPr>
          <w:b/>
          <w:color w:val="0D0D0D"/>
          <w:spacing w:val="-9"/>
        </w:rPr>
        <w:t> </w:t>
      </w:r>
      <w:r>
        <w:rPr>
          <w:b/>
          <w:color w:val="0D0D0D"/>
        </w:rPr>
        <w:t>models The simplified model I attributed to you</w:t>
      </w:r>
    </w:p>
    <w:p>
      <w:pPr>
        <w:spacing w:line="272" w:lineRule="exact" w:before="0"/>
        <w:ind w:left="247" w:right="0" w:firstLine="0"/>
        <w:jc w:val="left"/>
        <w:rPr>
          <w:sz w:val="24"/>
        </w:rPr>
      </w:pPr>
      <w:r>
        <w:rPr>
          <w:color w:val="0D0D0D"/>
          <w:sz w:val="24"/>
        </w:rPr>
        <w:t>This</w:t>
      </w:r>
      <w:r>
        <w:rPr>
          <w:color w:val="0D0D0D"/>
          <w:spacing w:val="-1"/>
          <w:sz w:val="24"/>
        </w:rPr>
        <w:t> </w:t>
      </w:r>
      <w:r>
        <w:rPr>
          <w:color w:val="0D0D0D"/>
          <w:sz w:val="24"/>
        </w:rPr>
        <w:t>model</w:t>
      </w:r>
      <w:r>
        <w:rPr>
          <w:color w:val="0D0D0D"/>
          <w:spacing w:val="-1"/>
          <w:sz w:val="24"/>
        </w:rPr>
        <w:t> </w:t>
      </w:r>
      <w:r>
        <w:rPr>
          <w:color w:val="0D0D0D"/>
          <w:sz w:val="24"/>
        </w:rPr>
        <w:t>is about</w:t>
      </w:r>
      <w:r>
        <w:rPr>
          <w:color w:val="0D0D0D"/>
          <w:spacing w:val="-1"/>
          <w:sz w:val="24"/>
        </w:rPr>
        <w:t> </w:t>
      </w:r>
      <w:r>
        <w:rPr>
          <w:rFonts w:ascii="Segoe UI Semibold"/>
          <w:b/>
          <w:color w:val="0D0D0D"/>
          <w:sz w:val="24"/>
        </w:rPr>
        <w:t>timing</w:t>
      </w:r>
      <w:r>
        <w:rPr>
          <w:rFonts w:ascii="Segoe UI Semibold"/>
          <w:b/>
          <w:color w:val="0D0D0D"/>
          <w:spacing w:val="-1"/>
          <w:sz w:val="24"/>
        </w:rPr>
        <w:t> </w:t>
      </w:r>
      <w:r>
        <w:rPr>
          <w:rFonts w:ascii="Segoe UI Semibold"/>
          <w:b/>
          <w:color w:val="0D0D0D"/>
          <w:sz w:val="24"/>
        </w:rPr>
        <w:t>of </w:t>
      </w:r>
      <w:r>
        <w:rPr>
          <w:rFonts w:ascii="Segoe UI Semibold"/>
          <w:b/>
          <w:color w:val="0D0D0D"/>
          <w:spacing w:val="-2"/>
          <w:sz w:val="24"/>
        </w:rPr>
        <w:t>symptoms</w:t>
      </w:r>
      <w:r>
        <w:rPr>
          <w:color w:val="0D0D0D"/>
          <w:spacing w:val="-2"/>
          <w:sz w:val="24"/>
        </w:rPr>
        <w:t>:</w:t>
      </w:r>
    </w:p>
    <w:p>
      <w:pPr>
        <w:pStyle w:val="ListParagraph"/>
        <w:numPr>
          <w:ilvl w:val="1"/>
          <w:numId w:val="62"/>
        </w:numPr>
        <w:tabs>
          <w:tab w:pos="726" w:val="left" w:leader="none"/>
        </w:tabs>
        <w:spacing w:line="240" w:lineRule="auto" w:before="161" w:after="0"/>
        <w:ind w:left="726" w:right="0" w:hanging="358"/>
        <w:jc w:val="left"/>
        <w:rPr>
          <w:sz w:val="24"/>
        </w:rPr>
      </w:pPr>
      <w:r>
        <w:rPr>
          <w:color w:val="0D0D0D"/>
          <w:sz w:val="24"/>
        </w:rPr>
        <w:t>trauma </w:t>
      </w:r>
      <w:r>
        <w:rPr>
          <w:color w:val="0D0D0D"/>
          <w:spacing w:val="-2"/>
          <w:sz w:val="24"/>
        </w:rPr>
        <w:t>occurs</w:t>
      </w:r>
    </w:p>
    <w:p>
      <w:pPr>
        <w:pStyle w:val="ListParagraph"/>
        <w:numPr>
          <w:ilvl w:val="1"/>
          <w:numId w:val="62"/>
        </w:numPr>
        <w:tabs>
          <w:tab w:pos="726" w:val="left" w:leader="none"/>
        </w:tabs>
        <w:spacing w:line="240" w:lineRule="auto" w:before="101" w:after="0"/>
        <w:ind w:left="726" w:right="0" w:hanging="358"/>
        <w:jc w:val="left"/>
        <w:rPr>
          <w:sz w:val="24"/>
        </w:rPr>
      </w:pPr>
      <w:r>
        <w:rPr>
          <w:color w:val="0D0D0D"/>
          <w:sz w:val="24"/>
        </w:rPr>
        <w:t>symptoms appear </w:t>
      </w:r>
      <w:r>
        <w:rPr>
          <w:color w:val="0D0D0D"/>
          <w:spacing w:val="-2"/>
          <w:sz w:val="24"/>
        </w:rPr>
        <w:t>later.</w:t>
      </w:r>
    </w:p>
    <w:p>
      <w:pPr>
        <w:spacing w:before="220"/>
        <w:ind w:left="247" w:right="0" w:firstLine="0"/>
        <w:jc w:val="left"/>
        <w:rPr>
          <w:sz w:val="24"/>
        </w:rPr>
      </w:pPr>
      <w:r>
        <w:rPr>
          <w:color w:val="0D0D0D"/>
          <w:sz w:val="24"/>
        </w:rPr>
        <w:t>The</w:t>
      </w:r>
      <w:r>
        <w:rPr>
          <w:color w:val="0D0D0D"/>
          <w:spacing w:val="-1"/>
          <w:sz w:val="24"/>
        </w:rPr>
        <w:t> </w:t>
      </w:r>
      <w:r>
        <w:rPr>
          <w:color w:val="0D0D0D"/>
          <w:sz w:val="24"/>
        </w:rPr>
        <w:t>emphasis is</w:t>
      </w:r>
      <w:r>
        <w:rPr>
          <w:color w:val="0D0D0D"/>
          <w:spacing w:val="-1"/>
          <w:sz w:val="24"/>
        </w:rPr>
        <w:t> </w:t>
      </w:r>
      <w:r>
        <w:rPr>
          <w:color w:val="0D0D0D"/>
          <w:sz w:val="24"/>
        </w:rPr>
        <w:t>on </w:t>
      </w:r>
      <w:r>
        <w:rPr>
          <w:rFonts w:ascii="Segoe UI Semibold"/>
          <w:b/>
          <w:color w:val="0D0D0D"/>
          <w:sz w:val="24"/>
        </w:rPr>
        <w:t>delayed </w:t>
      </w:r>
      <w:r>
        <w:rPr>
          <w:rFonts w:ascii="Segoe UI Semibold"/>
          <w:b/>
          <w:color w:val="0D0D0D"/>
          <w:spacing w:val="-2"/>
          <w:sz w:val="24"/>
        </w:rPr>
        <w:t>onset</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776768">
                <wp:simplePos x="0" y="0"/>
                <wp:positionH relativeFrom="page">
                  <wp:posOffset>847724</wp:posOffset>
                </wp:positionH>
                <wp:positionV relativeFrom="paragraph">
                  <wp:posOffset>305062</wp:posOffset>
                </wp:positionV>
                <wp:extent cx="6096000" cy="9525"/>
                <wp:effectExtent l="0" t="0" r="0" b="0"/>
                <wp:wrapTopAndBottom/>
                <wp:docPr id="924" name="Graphic 924"/>
                <wp:cNvGraphicFramePr>
                  <a:graphicFrameLocks/>
                </wp:cNvGraphicFramePr>
                <a:graphic>
                  <a:graphicData uri="http://schemas.microsoft.com/office/word/2010/wordprocessingShape">
                    <wps:wsp>
                      <wps:cNvPr id="924" name="Graphic 92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0687pt;width:479.999962pt;height:.75pt;mso-position-horizontal-relative:page;mso-position-vertical-relative:paragraph;z-index:-15539712;mso-wrap-distance-left:0;mso-wrap-distance-right:0" id="docshape90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The</w:t>
      </w:r>
      <w:r>
        <w:rPr>
          <w:b/>
          <w:color w:val="0D0D0D"/>
          <w:spacing w:val="-1"/>
        </w:rPr>
        <w:t> </w:t>
      </w:r>
      <w:r>
        <w:rPr>
          <w:b/>
          <w:color w:val="0D0D0D"/>
        </w:rPr>
        <w:t>model</w:t>
      </w:r>
      <w:r>
        <w:rPr>
          <w:b/>
          <w:color w:val="0D0D0D"/>
          <w:spacing w:val="-1"/>
        </w:rPr>
        <w:t> </w:t>
      </w:r>
      <w:r>
        <w:rPr>
          <w:b/>
          <w:color w:val="0D0D0D"/>
        </w:rPr>
        <w:t>you</w:t>
      </w:r>
      <w:r>
        <w:rPr>
          <w:b/>
          <w:color w:val="0D0D0D"/>
          <w:spacing w:val="-1"/>
        </w:rPr>
        <w:t> </w:t>
      </w:r>
      <w:r>
        <w:rPr>
          <w:b/>
          <w:color w:val="0D0D0D"/>
          <w:spacing w:val="-2"/>
        </w:rPr>
        <w:t>described</w:t>
      </w:r>
    </w:p>
    <w:p>
      <w:pPr>
        <w:spacing w:before="176"/>
        <w:ind w:left="247" w:right="0" w:firstLine="0"/>
        <w:jc w:val="left"/>
        <w:rPr>
          <w:sz w:val="24"/>
        </w:rPr>
      </w:pPr>
      <w:r>
        <w:rPr>
          <w:color w:val="0D0D0D"/>
          <w:sz w:val="24"/>
        </w:rPr>
        <w:t>Your</w:t>
      </w:r>
      <w:r>
        <w:rPr>
          <w:color w:val="0D0D0D"/>
          <w:spacing w:val="-4"/>
          <w:sz w:val="24"/>
        </w:rPr>
        <w:t> </w:t>
      </w:r>
      <w:r>
        <w:rPr>
          <w:color w:val="0D0D0D"/>
          <w:sz w:val="24"/>
        </w:rPr>
        <w:t>model</w:t>
      </w:r>
      <w:r>
        <w:rPr>
          <w:color w:val="0D0D0D"/>
          <w:spacing w:val="-4"/>
          <w:sz w:val="24"/>
        </w:rPr>
        <w:t> </w:t>
      </w:r>
      <w:r>
        <w:rPr>
          <w:color w:val="0D0D0D"/>
          <w:sz w:val="24"/>
        </w:rPr>
        <w:t>is</w:t>
      </w:r>
      <w:r>
        <w:rPr>
          <w:color w:val="0D0D0D"/>
          <w:spacing w:val="-4"/>
          <w:sz w:val="24"/>
        </w:rPr>
        <w:t> </w:t>
      </w:r>
      <w:r>
        <w:rPr>
          <w:color w:val="0D0D0D"/>
          <w:sz w:val="24"/>
        </w:rPr>
        <w:t>about</w:t>
      </w:r>
      <w:r>
        <w:rPr>
          <w:color w:val="0D0D0D"/>
          <w:spacing w:val="-4"/>
          <w:sz w:val="24"/>
        </w:rPr>
        <w:t> </w:t>
      </w:r>
      <w:r>
        <w:rPr>
          <w:rFonts w:ascii="Segoe UI Semibold"/>
          <w:b/>
          <w:color w:val="0D0D0D"/>
          <w:sz w:val="24"/>
        </w:rPr>
        <w:t>integration</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traumatic</w:t>
      </w:r>
      <w:r>
        <w:rPr>
          <w:rFonts w:ascii="Segoe UI Semibold"/>
          <w:b/>
          <w:color w:val="0D0D0D"/>
          <w:spacing w:val="-4"/>
          <w:sz w:val="24"/>
        </w:rPr>
        <w:t> </w:t>
      </w:r>
      <w:r>
        <w:rPr>
          <w:rFonts w:ascii="Segoe UI Semibold"/>
          <w:b/>
          <w:color w:val="0D0D0D"/>
          <w:spacing w:val="-2"/>
          <w:sz w:val="24"/>
        </w:rPr>
        <w:t>reality</w:t>
      </w:r>
      <w:r>
        <w:rPr>
          <w:color w:val="0D0D0D"/>
          <w:spacing w:val="-2"/>
          <w:sz w:val="24"/>
        </w:rPr>
        <w:t>:</w:t>
      </w:r>
    </w:p>
    <w:p>
      <w:pPr>
        <w:pStyle w:val="ListParagraph"/>
        <w:numPr>
          <w:ilvl w:val="0"/>
          <w:numId w:val="65"/>
        </w:numPr>
        <w:tabs>
          <w:tab w:pos="726" w:val="left" w:leader="none"/>
        </w:tabs>
        <w:spacing w:line="240" w:lineRule="auto" w:before="161" w:after="0"/>
        <w:ind w:left="726" w:right="0" w:hanging="358"/>
        <w:jc w:val="left"/>
        <w:rPr>
          <w:sz w:val="24"/>
        </w:rPr>
      </w:pPr>
      <w:r>
        <w:rPr>
          <w:color w:val="0D0D0D"/>
          <w:sz w:val="24"/>
        </w:rPr>
        <w:t>traumatic event </w:t>
      </w:r>
      <w:r>
        <w:rPr>
          <w:color w:val="0D0D0D"/>
          <w:spacing w:val="-2"/>
          <w:sz w:val="24"/>
        </w:rPr>
        <w:t>occurs</w:t>
      </w:r>
    </w:p>
    <w:p>
      <w:pPr>
        <w:pStyle w:val="ListParagraph"/>
        <w:numPr>
          <w:ilvl w:val="0"/>
          <w:numId w:val="65"/>
        </w:numPr>
        <w:tabs>
          <w:tab w:pos="726" w:val="left" w:leader="none"/>
        </w:tabs>
        <w:spacing w:line="240" w:lineRule="auto" w:before="100" w:after="0"/>
        <w:ind w:left="726" w:right="0" w:hanging="358"/>
        <w:jc w:val="left"/>
        <w:rPr>
          <w:sz w:val="24"/>
        </w:rPr>
      </w:pPr>
      <w:r>
        <w:rPr>
          <w:color w:val="0D0D0D"/>
          <w:sz w:val="24"/>
        </w:rPr>
        <w:t>the mind struggles to accept or integrate the meaning of the </w:t>
      </w:r>
      <w:r>
        <w:rPr>
          <w:color w:val="0D0D0D"/>
          <w:spacing w:val="-2"/>
          <w:sz w:val="24"/>
        </w:rPr>
        <w:t>event</w:t>
      </w:r>
    </w:p>
    <w:p>
      <w:pPr>
        <w:pStyle w:val="ListParagraph"/>
        <w:numPr>
          <w:ilvl w:val="0"/>
          <w:numId w:val="65"/>
        </w:numPr>
        <w:tabs>
          <w:tab w:pos="726" w:val="left" w:leader="none"/>
        </w:tabs>
        <w:spacing w:line="240" w:lineRule="auto" w:before="101" w:after="0"/>
        <w:ind w:left="726" w:right="0" w:hanging="358"/>
        <w:jc w:val="left"/>
        <w:rPr>
          <w:sz w:val="24"/>
        </w:rPr>
      </w:pPr>
      <w:r>
        <w:rPr>
          <w:color w:val="0D0D0D"/>
          <w:sz w:val="24"/>
        </w:rPr>
        <w:t>the person continues functioning while trying to reconcile conflicting </w:t>
      </w:r>
      <w:r>
        <w:rPr>
          <w:color w:val="0D0D0D"/>
          <w:spacing w:val="-2"/>
          <w:sz w:val="24"/>
        </w:rPr>
        <w:t>beliefs</w:t>
      </w:r>
    </w:p>
    <w:p>
      <w:pPr>
        <w:pStyle w:val="ListParagraph"/>
        <w:numPr>
          <w:ilvl w:val="0"/>
          <w:numId w:val="65"/>
        </w:numPr>
        <w:tabs>
          <w:tab w:pos="725" w:val="left" w:leader="none"/>
        </w:tabs>
        <w:spacing w:line="405" w:lineRule="auto" w:before="101" w:after="0"/>
        <w:ind w:left="247" w:right="1298" w:firstLine="120"/>
        <w:jc w:val="left"/>
        <w:rPr>
          <w:sz w:val="24"/>
        </w:rPr>
      </w:pPr>
      <w:r>
        <w:rPr>
          <w:color w:val="0D0D0D"/>
          <w:sz w:val="24"/>
        </w:rPr>
        <w:t>symptoms</w:t>
      </w:r>
      <w:r>
        <w:rPr>
          <w:color w:val="0D0D0D"/>
          <w:spacing w:val="-6"/>
          <w:sz w:val="24"/>
        </w:rPr>
        <w:t> </w:t>
      </w:r>
      <w:r>
        <w:rPr>
          <w:color w:val="0D0D0D"/>
          <w:sz w:val="24"/>
        </w:rPr>
        <w:t>intensify</w:t>
      </w:r>
      <w:r>
        <w:rPr>
          <w:color w:val="0D0D0D"/>
          <w:spacing w:val="-6"/>
          <w:sz w:val="24"/>
        </w:rPr>
        <w:t> </w:t>
      </w:r>
      <w:r>
        <w:rPr>
          <w:color w:val="0D0D0D"/>
          <w:sz w:val="24"/>
        </w:rPr>
        <w:t>once</w:t>
      </w:r>
      <w:r>
        <w:rPr>
          <w:color w:val="0D0D0D"/>
          <w:spacing w:val="-6"/>
          <w:sz w:val="24"/>
        </w:rPr>
        <w:t> </w:t>
      </w:r>
      <w:r>
        <w:rPr>
          <w:color w:val="0D0D0D"/>
          <w:sz w:val="24"/>
        </w:rPr>
        <w:t>that</w:t>
      </w:r>
      <w:r>
        <w:rPr>
          <w:color w:val="0D0D0D"/>
          <w:spacing w:val="-6"/>
          <w:sz w:val="24"/>
        </w:rPr>
        <w:t> </w:t>
      </w:r>
      <w:r>
        <w:rPr>
          <w:color w:val="0D0D0D"/>
          <w:sz w:val="24"/>
        </w:rPr>
        <w:t>psychological</w:t>
      </w:r>
      <w:r>
        <w:rPr>
          <w:color w:val="0D0D0D"/>
          <w:spacing w:val="-6"/>
          <w:sz w:val="24"/>
        </w:rPr>
        <w:t> </w:t>
      </w:r>
      <w:r>
        <w:rPr>
          <w:color w:val="0D0D0D"/>
          <w:sz w:val="24"/>
        </w:rPr>
        <w:t>tension</w:t>
      </w:r>
      <w:r>
        <w:rPr>
          <w:color w:val="0D0D0D"/>
          <w:spacing w:val="-6"/>
          <w:sz w:val="24"/>
        </w:rPr>
        <w:t> </w:t>
      </w:r>
      <w:r>
        <w:rPr>
          <w:color w:val="0D0D0D"/>
          <w:sz w:val="24"/>
        </w:rPr>
        <w:t>becomes</w:t>
      </w:r>
      <w:r>
        <w:rPr>
          <w:color w:val="0D0D0D"/>
          <w:spacing w:val="-6"/>
          <w:sz w:val="24"/>
        </w:rPr>
        <w:t> </w:t>
      </w:r>
      <w:r>
        <w:rPr>
          <w:color w:val="0D0D0D"/>
          <w:sz w:val="24"/>
        </w:rPr>
        <w:t>unsustainable. The emphasis is on </w:t>
      </w:r>
      <w:r>
        <w:rPr>
          <w:rFonts w:ascii="Segoe UI Semibold"/>
          <w:b/>
          <w:color w:val="0D0D0D"/>
          <w:sz w:val="24"/>
        </w:rPr>
        <w:t>cognitive and emotional conflict</w:t>
      </w:r>
      <w:r>
        <w:rPr>
          <w:color w:val="0D0D0D"/>
          <w:sz w:val="24"/>
        </w:rPr>
        <w:t>.</w:t>
      </w:r>
    </w:p>
    <w:p>
      <w:pPr>
        <w:pStyle w:val="BodyText"/>
        <w:spacing w:before="10"/>
        <w:rPr>
          <w:sz w:val="17"/>
        </w:rPr>
      </w:pPr>
      <w:r>
        <w:rPr>
          <w:sz w:val="17"/>
        </w:rPr>
        <mc:AlternateContent>
          <mc:Choice Requires="wps">
            <w:drawing>
              <wp:anchor distT="0" distB="0" distL="0" distR="0" allowOverlap="1" layoutInCell="1" locked="0" behindDoc="1" simplePos="0" relativeHeight="487777280">
                <wp:simplePos x="0" y="0"/>
                <wp:positionH relativeFrom="page">
                  <wp:posOffset>847724</wp:posOffset>
                </wp:positionH>
                <wp:positionV relativeFrom="paragraph">
                  <wp:posOffset>165175</wp:posOffset>
                </wp:positionV>
                <wp:extent cx="6096000" cy="9525"/>
                <wp:effectExtent l="0" t="0" r="0" b="0"/>
                <wp:wrapTopAndBottom/>
                <wp:docPr id="925" name="Graphic 925"/>
                <wp:cNvGraphicFramePr>
                  <a:graphicFrameLocks/>
                </wp:cNvGraphicFramePr>
                <a:graphic>
                  <a:graphicData uri="http://schemas.microsoft.com/office/word/2010/wordprocessingShape">
                    <wps:wsp>
                      <wps:cNvPr id="925" name="Graphic 92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05921pt;width:479.999962pt;height:.75pt;mso-position-horizontal-relative:page;mso-position-vertical-relative:paragraph;z-index:-15539200;mso-wrap-distance-left:0;mso-wrap-distance-right:0" id="docshape902" filled="true" fillcolor="#000000" stroked="false">
                <v:fill opacity="9764f" type="solid"/>
                <w10:wrap type="topAndBottom"/>
              </v:rect>
            </w:pict>
          </mc:Fallback>
        </mc:AlternateContent>
      </w:r>
    </w:p>
    <w:p>
      <w:pPr>
        <w:pStyle w:val="BodyText"/>
        <w:spacing w:before="102"/>
      </w:pPr>
    </w:p>
    <w:p>
      <w:pPr>
        <w:pStyle w:val="Heading1"/>
        <w:numPr>
          <w:ilvl w:val="0"/>
          <w:numId w:val="62"/>
        </w:numPr>
        <w:tabs>
          <w:tab w:pos="640" w:val="left" w:leader="none"/>
        </w:tabs>
        <w:spacing w:line="240" w:lineRule="auto" w:before="0" w:after="0"/>
        <w:ind w:left="640" w:right="0" w:hanging="393"/>
        <w:jc w:val="left"/>
        <w:rPr>
          <w:b/>
        </w:rPr>
      </w:pPr>
      <w:r>
        <w:rPr>
          <w:b/>
          <w:color w:val="0D0D0D"/>
        </w:rPr>
        <w:t>Why</w:t>
      </w:r>
      <w:r>
        <w:rPr>
          <w:b/>
          <w:color w:val="0D0D0D"/>
          <w:spacing w:val="-3"/>
        </w:rPr>
        <w:t> </w:t>
      </w:r>
      <w:r>
        <w:rPr>
          <w:b/>
          <w:color w:val="0D0D0D"/>
        </w:rPr>
        <w:t>your model appears in trauma </w:t>
      </w:r>
      <w:r>
        <w:rPr>
          <w:b/>
          <w:color w:val="0D0D0D"/>
          <w:spacing w:val="-2"/>
        </w:rPr>
        <w:t>literature</w:t>
      </w:r>
    </w:p>
    <w:p>
      <w:pPr>
        <w:pStyle w:val="BodyText"/>
        <w:spacing w:line="316" w:lineRule="auto" w:before="161"/>
        <w:ind w:left="247" w:right="297"/>
      </w:pPr>
      <w:r>
        <w:rPr>
          <w:color w:val="0D0D0D"/>
        </w:rPr>
        <w:t>The</w:t>
      </w:r>
      <w:r>
        <w:rPr>
          <w:color w:val="0D0D0D"/>
          <w:spacing w:val="-4"/>
        </w:rPr>
        <w:t> </w:t>
      </w:r>
      <w:r>
        <w:rPr>
          <w:color w:val="0D0D0D"/>
        </w:rPr>
        <w:t>phenomenon</w:t>
      </w:r>
      <w:r>
        <w:rPr>
          <w:color w:val="0D0D0D"/>
          <w:spacing w:val="-4"/>
        </w:rPr>
        <w:t> </w:t>
      </w:r>
      <w:r>
        <w:rPr>
          <w:color w:val="0D0D0D"/>
        </w:rPr>
        <w:t>you</w:t>
      </w:r>
      <w:r>
        <w:rPr>
          <w:color w:val="0D0D0D"/>
          <w:spacing w:val="-4"/>
        </w:rPr>
        <w:t> </w:t>
      </w:r>
      <w:r>
        <w:rPr>
          <w:color w:val="0D0D0D"/>
        </w:rPr>
        <w:t>described</w:t>
      </w:r>
      <w:r>
        <w:rPr>
          <w:color w:val="0D0D0D"/>
          <w:spacing w:val="-4"/>
        </w:rPr>
        <w:t> </w:t>
      </w:r>
      <w:r>
        <w:rPr>
          <w:color w:val="0D0D0D"/>
        </w:rPr>
        <w:t>has</w:t>
      </w:r>
      <w:r>
        <w:rPr>
          <w:color w:val="0D0D0D"/>
          <w:spacing w:val="-4"/>
        </w:rPr>
        <w:t> </w:t>
      </w:r>
      <w:r>
        <w:rPr>
          <w:color w:val="0D0D0D"/>
        </w:rPr>
        <w:t>been</w:t>
      </w:r>
      <w:r>
        <w:rPr>
          <w:color w:val="0D0D0D"/>
          <w:spacing w:val="-4"/>
        </w:rPr>
        <w:t> </w:t>
      </w:r>
      <w:r>
        <w:rPr>
          <w:color w:val="0D0D0D"/>
        </w:rPr>
        <w:t>discussed</w:t>
      </w:r>
      <w:r>
        <w:rPr>
          <w:color w:val="0D0D0D"/>
          <w:spacing w:val="-4"/>
        </w:rPr>
        <w:t> </w:t>
      </w:r>
      <w:r>
        <w:rPr>
          <w:color w:val="0D0D0D"/>
        </w:rPr>
        <w:t>in</w:t>
      </w:r>
      <w:r>
        <w:rPr>
          <w:color w:val="0D0D0D"/>
          <w:spacing w:val="-4"/>
        </w:rPr>
        <w:t> </w:t>
      </w:r>
      <w:r>
        <w:rPr>
          <w:color w:val="0D0D0D"/>
        </w:rPr>
        <w:t>several</w:t>
      </w:r>
      <w:r>
        <w:rPr>
          <w:color w:val="0D0D0D"/>
          <w:spacing w:val="-4"/>
        </w:rPr>
        <w:t> </w:t>
      </w:r>
      <w:r>
        <w:rPr>
          <w:color w:val="0D0D0D"/>
        </w:rPr>
        <w:t>related</w:t>
      </w:r>
      <w:r>
        <w:rPr>
          <w:color w:val="0D0D0D"/>
          <w:spacing w:val="-4"/>
        </w:rPr>
        <w:t> </w:t>
      </w:r>
      <w:r>
        <w:rPr>
          <w:color w:val="0D0D0D"/>
        </w:rPr>
        <w:t>frameworks, </w:t>
      </w:r>
      <w:r>
        <w:rPr>
          <w:color w:val="0D0D0D"/>
          <w:spacing w:val="-2"/>
        </w:rPr>
        <w:t>including:</w:t>
      </w:r>
    </w:p>
    <w:p>
      <w:pPr>
        <w:pStyle w:val="ListParagraph"/>
        <w:numPr>
          <w:ilvl w:val="0"/>
          <w:numId w:val="66"/>
        </w:numPr>
        <w:tabs>
          <w:tab w:pos="727" w:val="left" w:leader="none"/>
        </w:tabs>
        <w:spacing w:line="240" w:lineRule="auto" w:before="57" w:after="0"/>
        <w:ind w:left="727" w:right="0" w:hanging="353"/>
        <w:jc w:val="left"/>
        <w:rPr>
          <w:rFonts w:ascii="Segoe UI Semibold" w:hAnsi="Segoe UI Semibold"/>
          <w:b/>
          <w:sz w:val="24"/>
        </w:rPr>
      </w:pPr>
      <w:r>
        <w:rPr>
          <w:rFonts w:ascii="Segoe UI Semibold" w:hAnsi="Segoe UI Semibold"/>
          <w:b/>
          <w:color w:val="0D0D0D"/>
          <w:sz w:val="24"/>
        </w:rPr>
        <w:t>cognitive</w:t>
      </w:r>
      <w:r>
        <w:rPr>
          <w:rFonts w:ascii="Segoe UI Semibold" w:hAnsi="Segoe UI Semibold"/>
          <w:b/>
          <w:color w:val="0D0D0D"/>
          <w:spacing w:val="-3"/>
          <w:sz w:val="24"/>
        </w:rPr>
        <w:t> </w:t>
      </w:r>
      <w:r>
        <w:rPr>
          <w:rFonts w:ascii="Segoe UI Semibold" w:hAnsi="Segoe UI Semibold"/>
          <w:b/>
          <w:color w:val="0D0D0D"/>
          <w:sz w:val="24"/>
        </w:rPr>
        <w:t>processing</w:t>
      </w:r>
      <w:r>
        <w:rPr>
          <w:rFonts w:ascii="Segoe UI Semibold" w:hAnsi="Segoe UI Semibold"/>
          <w:b/>
          <w:color w:val="0D0D0D"/>
          <w:spacing w:val="-2"/>
          <w:sz w:val="24"/>
        </w:rPr>
        <w:t> </w:t>
      </w:r>
      <w:r>
        <w:rPr>
          <w:rFonts w:ascii="Segoe UI Semibold" w:hAnsi="Segoe UI Semibold"/>
          <w:b/>
          <w:color w:val="0D0D0D"/>
          <w:sz w:val="24"/>
        </w:rPr>
        <w:t>models</w:t>
      </w:r>
      <w:r>
        <w:rPr>
          <w:rFonts w:ascii="Segoe UI Semibold" w:hAnsi="Segoe UI Semibold"/>
          <w:b/>
          <w:color w:val="0D0D0D"/>
          <w:spacing w:val="-2"/>
          <w:sz w:val="24"/>
        </w:rPr>
        <w:t> </w:t>
      </w:r>
      <w:r>
        <w:rPr>
          <w:rFonts w:ascii="Segoe UI Semibold" w:hAnsi="Segoe UI Semibold"/>
          <w:b/>
          <w:color w:val="0D0D0D"/>
          <w:sz w:val="24"/>
        </w:rPr>
        <w:t>of</w:t>
      </w:r>
      <w:r>
        <w:rPr>
          <w:rFonts w:ascii="Segoe UI Semibold" w:hAnsi="Segoe UI Semibold"/>
          <w:b/>
          <w:color w:val="0D0D0D"/>
          <w:spacing w:val="-2"/>
          <w:sz w:val="24"/>
        </w:rPr>
        <w:t> trauma</w:t>
      </w:r>
    </w:p>
    <w:p>
      <w:pPr>
        <w:pStyle w:val="ListParagraph"/>
        <w:numPr>
          <w:ilvl w:val="0"/>
          <w:numId w:val="66"/>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betrayal trauma </w:t>
      </w:r>
      <w:r>
        <w:rPr>
          <w:rFonts w:ascii="Segoe UI Semibold" w:hAnsi="Segoe UI Semibold"/>
          <w:b/>
          <w:color w:val="0D0D0D"/>
          <w:spacing w:val="-2"/>
          <w:sz w:val="24"/>
        </w:rPr>
        <w:t>theory</w:t>
      </w:r>
    </w:p>
    <w:p>
      <w:pPr>
        <w:pStyle w:val="ListParagraph"/>
        <w:numPr>
          <w:ilvl w:val="0"/>
          <w:numId w:val="66"/>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trauma-related</w:t>
      </w:r>
      <w:r>
        <w:rPr>
          <w:rFonts w:ascii="Segoe UI Semibold" w:hAnsi="Segoe UI Semibold"/>
          <w:b/>
          <w:color w:val="0D0D0D"/>
          <w:spacing w:val="-4"/>
          <w:sz w:val="24"/>
        </w:rPr>
        <w:t> </w:t>
      </w:r>
      <w:r>
        <w:rPr>
          <w:rFonts w:ascii="Segoe UI Semibold" w:hAnsi="Segoe UI Semibold"/>
          <w:b/>
          <w:color w:val="0D0D0D"/>
          <w:sz w:val="24"/>
        </w:rPr>
        <w:t>cognitive</w:t>
      </w:r>
      <w:r>
        <w:rPr>
          <w:rFonts w:ascii="Segoe UI Semibold" w:hAnsi="Segoe UI Semibold"/>
          <w:b/>
          <w:color w:val="0D0D0D"/>
          <w:spacing w:val="-3"/>
          <w:sz w:val="24"/>
        </w:rPr>
        <w:t> </w:t>
      </w:r>
      <w:r>
        <w:rPr>
          <w:rFonts w:ascii="Segoe UI Semibold" w:hAnsi="Segoe UI Semibold"/>
          <w:b/>
          <w:color w:val="0D0D0D"/>
          <w:spacing w:val="-2"/>
          <w:sz w:val="24"/>
        </w:rPr>
        <w:t>dissonance</w:t>
      </w:r>
    </w:p>
    <w:p>
      <w:pPr>
        <w:pStyle w:val="BodyText"/>
        <w:spacing w:before="220"/>
        <w:ind w:left="247"/>
      </w:pPr>
      <w:r>
        <w:rPr>
          <w:color w:val="0D0D0D"/>
        </w:rPr>
        <w:t>These frameworks emphasize that when the perpetrator </w:t>
      </w:r>
      <w:r>
        <w:rPr>
          <w:color w:val="0D0D0D"/>
          <w:spacing w:val="-5"/>
        </w:rPr>
        <w:t>is:</w:t>
      </w:r>
    </w:p>
    <w:p>
      <w:pPr>
        <w:pStyle w:val="ListParagraph"/>
        <w:numPr>
          <w:ilvl w:val="0"/>
          <w:numId w:val="66"/>
        </w:numPr>
        <w:tabs>
          <w:tab w:pos="727" w:val="left" w:leader="none"/>
        </w:tabs>
        <w:spacing w:line="240" w:lineRule="auto" w:before="161" w:after="0"/>
        <w:ind w:left="727" w:right="0" w:hanging="353"/>
        <w:jc w:val="left"/>
        <w:rPr>
          <w:sz w:val="24"/>
        </w:rPr>
      </w:pPr>
      <w:r>
        <w:rPr>
          <w:color w:val="0D0D0D"/>
          <w:sz w:val="24"/>
        </w:rPr>
        <w:t>someone </w:t>
      </w:r>
      <w:r>
        <w:rPr>
          <w:color w:val="0D0D0D"/>
          <w:spacing w:val="-2"/>
          <w:sz w:val="24"/>
        </w:rPr>
        <w:t>trusted,</w:t>
      </w:r>
    </w:p>
    <w:p>
      <w:pPr>
        <w:pStyle w:val="ListParagraph"/>
        <w:numPr>
          <w:ilvl w:val="0"/>
          <w:numId w:val="66"/>
        </w:numPr>
        <w:tabs>
          <w:tab w:pos="727" w:val="left" w:leader="none"/>
        </w:tabs>
        <w:spacing w:line="240" w:lineRule="auto" w:before="101" w:after="0"/>
        <w:ind w:left="727" w:right="0" w:hanging="353"/>
        <w:jc w:val="left"/>
        <w:rPr>
          <w:sz w:val="24"/>
        </w:rPr>
      </w:pPr>
      <w:r>
        <w:rPr>
          <w:color w:val="0D0D0D"/>
          <w:sz w:val="24"/>
        </w:rPr>
        <w:t>someone with </w:t>
      </w:r>
      <w:r>
        <w:rPr>
          <w:color w:val="0D0D0D"/>
          <w:spacing w:val="-2"/>
          <w:sz w:val="24"/>
        </w:rPr>
        <w:t>authority,</w:t>
      </w:r>
    </w:p>
    <w:p>
      <w:pPr>
        <w:pStyle w:val="ListParagraph"/>
        <w:numPr>
          <w:ilvl w:val="0"/>
          <w:numId w:val="66"/>
        </w:numPr>
        <w:tabs>
          <w:tab w:pos="727" w:val="left" w:leader="none"/>
        </w:tabs>
        <w:spacing w:line="240" w:lineRule="auto" w:before="101" w:after="0"/>
        <w:ind w:left="727" w:right="0" w:hanging="353"/>
        <w:jc w:val="left"/>
        <w:rPr>
          <w:sz w:val="24"/>
        </w:rPr>
      </w:pPr>
      <w:r>
        <w:rPr>
          <w:color w:val="0D0D0D"/>
          <w:sz w:val="24"/>
        </w:rPr>
        <w:t>or someone embedded in the victim’s social </w:t>
      </w:r>
      <w:r>
        <w:rPr>
          <w:color w:val="0D0D0D"/>
          <w:spacing w:val="-2"/>
          <w:sz w:val="24"/>
        </w:rPr>
        <w:t>environment,</w:t>
      </w:r>
    </w:p>
    <w:p>
      <w:pPr>
        <w:pStyle w:val="ListParagraph"/>
        <w:spacing w:after="0" w:line="240" w:lineRule="auto"/>
        <w:jc w:val="left"/>
        <w:rPr>
          <w:sz w:val="24"/>
        </w:rPr>
        <w:sectPr>
          <w:pgSz w:w="12240" w:h="15840"/>
          <w:pgMar w:top="540" w:bottom="280" w:left="1080" w:right="1080"/>
        </w:sectPr>
      </w:pPr>
    </w:p>
    <w:p>
      <w:pPr>
        <w:pStyle w:val="BodyText"/>
        <w:spacing w:line="496" w:lineRule="auto" w:before="69"/>
        <w:ind w:left="247" w:right="2860"/>
      </w:pPr>
      <w:r>
        <w:rPr>
          <w:color w:val="0D0D0D"/>
        </w:rPr>
        <w:t>the</w:t>
      </w:r>
      <w:r>
        <w:rPr>
          <w:color w:val="0D0D0D"/>
          <w:spacing w:val="-4"/>
        </w:rPr>
        <w:t> </w:t>
      </w:r>
      <w:r>
        <w:rPr>
          <w:color w:val="0D0D0D"/>
        </w:rPr>
        <w:t>victim</w:t>
      </w:r>
      <w:r>
        <w:rPr>
          <w:color w:val="0D0D0D"/>
          <w:spacing w:val="-4"/>
        </w:rPr>
        <w:t> </w:t>
      </w:r>
      <w:r>
        <w:rPr>
          <w:color w:val="0D0D0D"/>
        </w:rPr>
        <w:t>may</w:t>
      </w:r>
      <w:r>
        <w:rPr>
          <w:color w:val="0D0D0D"/>
          <w:spacing w:val="-4"/>
        </w:rPr>
        <w:t> </w:t>
      </w:r>
      <w:r>
        <w:rPr>
          <w:color w:val="0D0D0D"/>
        </w:rPr>
        <w:t>struggle</w:t>
      </w:r>
      <w:r>
        <w:rPr>
          <w:color w:val="0D0D0D"/>
          <w:spacing w:val="-4"/>
        </w:rPr>
        <w:t> </w:t>
      </w:r>
      <w:r>
        <w:rPr>
          <w:color w:val="0D0D0D"/>
        </w:rPr>
        <w:t>to</w:t>
      </w:r>
      <w:r>
        <w:rPr>
          <w:color w:val="0D0D0D"/>
          <w:spacing w:val="-4"/>
        </w:rPr>
        <w:t> </w:t>
      </w:r>
      <w:r>
        <w:rPr>
          <w:color w:val="0D0D0D"/>
        </w:rPr>
        <w:t>integrate</w:t>
      </w:r>
      <w:r>
        <w:rPr>
          <w:color w:val="0D0D0D"/>
          <w:spacing w:val="-4"/>
        </w:rPr>
        <w:t> </w:t>
      </w:r>
      <w:r>
        <w:rPr>
          <w:color w:val="0D0D0D"/>
        </w:rPr>
        <w:t>the</w:t>
      </w:r>
      <w:r>
        <w:rPr>
          <w:color w:val="0D0D0D"/>
          <w:spacing w:val="-4"/>
        </w:rPr>
        <w:t> </w:t>
      </w:r>
      <w:r>
        <w:rPr>
          <w:color w:val="0D0D0D"/>
        </w:rPr>
        <w:t>reality</w:t>
      </w:r>
      <w:r>
        <w:rPr>
          <w:color w:val="0D0D0D"/>
          <w:spacing w:val="-4"/>
        </w:rPr>
        <w:t> </w:t>
      </w:r>
      <w:r>
        <w:rPr>
          <w:color w:val="0D0D0D"/>
        </w:rPr>
        <w:t>of</w:t>
      </w:r>
      <w:r>
        <w:rPr>
          <w:color w:val="0D0D0D"/>
          <w:spacing w:val="-4"/>
        </w:rPr>
        <w:t> </w:t>
      </w:r>
      <w:r>
        <w:rPr>
          <w:color w:val="0D0D0D"/>
        </w:rPr>
        <w:t>the</w:t>
      </w:r>
      <w:r>
        <w:rPr>
          <w:color w:val="0D0D0D"/>
          <w:spacing w:val="-4"/>
        </w:rPr>
        <w:t> </w:t>
      </w:r>
      <w:r>
        <w:rPr>
          <w:color w:val="0D0D0D"/>
        </w:rPr>
        <w:t>betrayal. That can produce:</w:t>
      </w:r>
    </w:p>
    <w:p>
      <w:pPr>
        <w:pStyle w:val="ListParagraph"/>
        <w:numPr>
          <w:ilvl w:val="0"/>
          <w:numId w:val="66"/>
        </w:numPr>
        <w:tabs>
          <w:tab w:pos="727" w:val="left" w:leader="none"/>
        </w:tabs>
        <w:spacing w:line="240" w:lineRule="auto" w:before="0" w:after="0"/>
        <w:ind w:left="727" w:right="0" w:hanging="353"/>
        <w:jc w:val="left"/>
        <w:rPr>
          <w:sz w:val="24"/>
        </w:rPr>
      </w:pPr>
      <w:r>
        <w:rPr>
          <w:color w:val="0D0D0D"/>
          <w:spacing w:val="-2"/>
          <w:sz w:val="24"/>
        </w:rPr>
        <w:t>confusion</w:t>
      </w:r>
    </w:p>
    <w:p>
      <w:pPr>
        <w:pStyle w:val="ListParagraph"/>
        <w:numPr>
          <w:ilvl w:val="0"/>
          <w:numId w:val="66"/>
        </w:numPr>
        <w:tabs>
          <w:tab w:pos="727" w:val="left" w:leader="none"/>
        </w:tabs>
        <w:spacing w:line="240" w:lineRule="auto" w:before="101" w:after="0"/>
        <w:ind w:left="727" w:right="0" w:hanging="353"/>
        <w:jc w:val="left"/>
        <w:rPr>
          <w:sz w:val="24"/>
        </w:rPr>
      </w:pPr>
      <w:r>
        <w:rPr>
          <w:color w:val="0D0D0D"/>
          <w:sz w:val="24"/>
        </w:rPr>
        <w:t>delayed </w:t>
      </w:r>
      <w:r>
        <w:rPr>
          <w:color w:val="0D0D0D"/>
          <w:spacing w:val="-2"/>
          <w:sz w:val="24"/>
        </w:rPr>
        <w:t>acknowledgment</w:t>
      </w:r>
    </w:p>
    <w:p>
      <w:pPr>
        <w:pStyle w:val="ListParagraph"/>
        <w:numPr>
          <w:ilvl w:val="0"/>
          <w:numId w:val="66"/>
        </w:numPr>
        <w:tabs>
          <w:tab w:pos="727" w:val="left" w:leader="none"/>
        </w:tabs>
        <w:spacing w:line="240" w:lineRule="auto" w:before="101" w:after="0"/>
        <w:ind w:left="727" w:right="0" w:hanging="353"/>
        <w:jc w:val="left"/>
        <w:rPr>
          <w:sz w:val="24"/>
        </w:rPr>
      </w:pPr>
      <w:r>
        <w:rPr>
          <w:color w:val="0D0D0D"/>
          <w:sz w:val="24"/>
        </w:rPr>
        <w:t>attempts to normalize the </w:t>
      </w:r>
      <w:r>
        <w:rPr>
          <w:color w:val="0D0D0D"/>
          <w:spacing w:val="-2"/>
          <w:sz w:val="24"/>
        </w:rPr>
        <w:t>event</w:t>
      </w:r>
    </w:p>
    <w:p>
      <w:pPr>
        <w:pStyle w:val="ListParagraph"/>
        <w:numPr>
          <w:ilvl w:val="0"/>
          <w:numId w:val="66"/>
        </w:numPr>
        <w:tabs>
          <w:tab w:pos="727" w:val="left" w:leader="none"/>
        </w:tabs>
        <w:spacing w:line="240" w:lineRule="auto" w:before="100" w:after="0"/>
        <w:ind w:left="727" w:right="0" w:hanging="353"/>
        <w:jc w:val="left"/>
        <w:rPr>
          <w:sz w:val="24"/>
        </w:rPr>
      </w:pPr>
      <w:r>
        <w:rPr>
          <w:color w:val="0D0D0D"/>
          <w:sz w:val="24"/>
        </w:rPr>
        <w:t>continuing interaction with the </w:t>
      </w:r>
      <w:r>
        <w:rPr>
          <w:color w:val="0D0D0D"/>
          <w:spacing w:val="-2"/>
          <w:sz w:val="24"/>
        </w:rPr>
        <w:t>perpetrator.</w:t>
      </w:r>
    </w:p>
    <w:p>
      <w:pPr>
        <w:pStyle w:val="BodyText"/>
        <w:spacing w:before="221"/>
        <w:ind w:left="247"/>
      </w:pPr>
      <w:r>
        <w:rPr>
          <w:color w:val="0D0D0D"/>
        </w:rPr>
        <w:t>This pattern has been observed in many acquaintance-assault </w:t>
      </w:r>
      <w:r>
        <w:rPr>
          <w:color w:val="0D0D0D"/>
          <w:spacing w:val="-2"/>
        </w:rPr>
        <w:t>cases.</w:t>
      </w:r>
    </w:p>
    <w:p>
      <w:pPr>
        <w:pStyle w:val="BodyText"/>
        <w:spacing w:before="190"/>
        <w:rPr>
          <w:sz w:val="20"/>
        </w:rPr>
      </w:pPr>
      <w:r>
        <w:rPr>
          <w:sz w:val="20"/>
        </w:rPr>
        <mc:AlternateContent>
          <mc:Choice Requires="wps">
            <w:drawing>
              <wp:anchor distT="0" distB="0" distL="0" distR="0" allowOverlap="1" layoutInCell="1" locked="0" behindDoc="1" simplePos="0" relativeHeight="487777792">
                <wp:simplePos x="0" y="0"/>
                <wp:positionH relativeFrom="page">
                  <wp:posOffset>847724</wp:posOffset>
                </wp:positionH>
                <wp:positionV relativeFrom="paragraph">
                  <wp:posOffset>304975</wp:posOffset>
                </wp:positionV>
                <wp:extent cx="6096000" cy="9525"/>
                <wp:effectExtent l="0" t="0" r="0" b="0"/>
                <wp:wrapTopAndBottom/>
                <wp:docPr id="926" name="Graphic 926"/>
                <wp:cNvGraphicFramePr>
                  <a:graphicFrameLocks/>
                </wp:cNvGraphicFramePr>
                <a:graphic>
                  <a:graphicData uri="http://schemas.microsoft.com/office/word/2010/wordprocessingShape">
                    <wps:wsp>
                      <wps:cNvPr id="926" name="Graphic 92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3788pt;width:479.999962pt;height:.75pt;mso-position-horizontal-relative:page;mso-position-vertical-relative:paragraph;z-index:-15538688;mso-wrap-distance-left:0;mso-wrap-distance-right:0" id="docshape903" filled="true" fillcolor="#000000" stroked="false">
                <v:fill opacity="9764f" type="solid"/>
                <w10:wrap type="topAndBottom"/>
              </v:rect>
            </w:pict>
          </mc:Fallback>
        </mc:AlternateContent>
      </w:r>
    </w:p>
    <w:p>
      <w:pPr>
        <w:pStyle w:val="BodyText"/>
        <w:spacing w:before="102"/>
      </w:pPr>
    </w:p>
    <w:p>
      <w:pPr>
        <w:pStyle w:val="Heading1"/>
        <w:numPr>
          <w:ilvl w:val="0"/>
          <w:numId w:val="62"/>
        </w:numPr>
        <w:tabs>
          <w:tab w:pos="632" w:val="left" w:leader="none"/>
        </w:tabs>
        <w:spacing w:line="240" w:lineRule="auto" w:before="0" w:after="0"/>
        <w:ind w:left="632" w:right="0" w:hanging="385"/>
        <w:jc w:val="left"/>
        <w:rPr>
          <w:b/>
        </w:rPr>
      </w:pPr>
      <w:r>
        <w:rPr>
          <w:b/>
          <w:color w:val="0D0D0D"/>
        </w:rPr>
        <w:t>Why the distinction </w:t>
      </w:r>
      <w:r>
        <w:rPr>
          <w:b/>
          <w:color w:val="0D0D0D"/>
          <w:spacing w:val="-2"/>
        </w:rPr>
        <w:t>matters</w:t>
      </w:r>
    </w:p>
    <w:p>
      <w:pPr>
        <w:pStyle w:val="BodyText"/>
        <w:spacing w:line="496" w:lineRule="auto" w:before="161"/>
        <w:ind w:left="247" w:right="2118"/>
      </w:pPr>
      <w:r>
        <w:rPr>
          <w:color w:val="0D0D0D"/>
        </w:rPr>
        <w:t>Your</w:t>
      </w:r>
      <w:r>
        <w:rPr>
          <w:color w:val="0D0D0D"/>
          <w:spacing w:val="-8"/>
        </w:rPr>
        <w:t> </w:t>
      </w:r>
      <w:r>
        <w:rPr>
          <w:color w:val="0D0D0D"/>
        </w:rPr>
        <w:t>explanation</w:t>
      </w:r>
      <w:r>
        <w:rPr>
          <w:color w:val="0D0D0D"/>
          <w:spacing w:val="-8"/>
        </w:rPr>
        <w:t> </w:t>
      </w:r>
      <w:r>
        <w:rPr>
          <w:color w:val="0D0D0D"/>
        </w:rPr>
        <w:t>focuses</w:t>
      </w:r>
      <w:r>
        <w:rPr>
          <w:color w:val="0D0D0D"/>
          <w:spacing w:val="-8"/>
        </w:rPr>
        <w:t> </w:t>
      </w:r>
      <w:r>
        <w:rPr>
          <w:color w:val="0D0D0D"/>
        </w:rPr>
        <w:t>on</w:t>
      </w:r>
      <w:r>
        <w:rPr>
          <w:color w:val="0D0D0D"/>
          <w:spacing w:val="-8"/>
        </w:rPr>
        <w:t> </w:t>
      </w:r>
      <w:r>
        <w:rPr>
          <w:color w:val="0D0D0D"/>
        </w:rPr>
        <w:t>something</w:t>
      </w:r>
      <w:r>
        <w:rPr>
          <w:color w:val="0D0D0D"/>
          <w:spacing w:val="-8"/>
        </w:rPr>
        <w:t> </w:t>
      </w:r>
      <w:r>
        <w:rPr>
          <w:color w:val="0D0D0D"/>
        </w:rPr>
        <w:t>deeper</w:t>
      </w:r>
      <w:r>
        <w:rPr>
          <w:color w:val="0D0D0D"/>
          <w:spacing w:val="-8"/>
        </w:rPr>
        <w:t> </w:t>
      </w:r>
      <w:r>
        <w:rPr>
          <w:color w:val="0D0D0D"/>
        </w:rPr>
        <w:t>than</w:t>
      </w:r>
      <w:r>
        <w:rPr>
          <w:color w:val="0D0D0D"/>
          <w:spacing w:val="-8"/>
        </w:rPr>
        <w:t> </w:t>
      </w:r>
      <w:r>
        <w:rPr>
          <w:color w:val="0D0D0D"/>
        </w:rPr>
        <w:t>symptom</w:t>
      </w:r>
      <w:r>
        <w:rPr>
          <w:color w:val="0D0D0D"/>
          <w:spacing w:val="-8"/>
        </w:rPr>
        <w:t> </w:t>
      </w:r>
      <w:r>
        <w:rPr>
          <w:color w:val="0D0D0D"/>
        </w:rPr>
        <w:t>timing. You were describing:</w:t>
      </w:r>
    </w:p>
    <w:p>
      <w:pPr>
        <w:pStyle w:val="BodyText"/>
        <w:spacing w:before="88"/>
        <w:ind w:left="607"/>
      </w:pPr>
      <w:r>
        <w:rPr/>
        <mc:AlternateContent>
          <mc:Choice Requires="wps">
            <w:drawing>
              <wp:anchor distT="0" distB="0" distL="0" distR="0" allowOverlap="1" layoutInCell="1" locked="0" behindDoc="0" simplePos="0" relativeHeight="15919616">
                <wp:simplePos x="0" y="0"/>
                <wp:positionH relativeFrom="page">
                  <wp:posOffset>847724</wp:posOffset>
                </wp:positionH>
                <wp:positionV relativeFrom="paragraph">
                  <wp:posOffset>49140</wp:posOffset>
                </wp:positionV>
                <wp:extent cx="38100" cy="266700"/>
                <wp:effectExtent l="0" t="0" r="0" b="0"/>
                <wp:wrapNone/>
                <wp:docPr id="927" name="Graphic 927"/>
                <wp:cNvGraphicFramePr>
                  <a:graphicFrameLocks/>
                </wp:cNvGraphicFramePr>
                <a:graphic>
                  <a:graphicData uri="http://schemas.microsoft.com/office/word/2010/wordprocessingShape">
                    <wps:wsp>
                      <wps:cNvPr id="927" name="Graphic 927"/>
                      <wps:cNvSpPr/>
                      <wps:spPr>
                        <a:xfrm>
                          <a:off x="0" y="0"/>
                          <a:ext cx="38100" cy="266700"/>
                        </a:xfrm>
                        <a:custGeom>
                          <a:avLst/>
                          <a:gdLst/>
                          <a:ahLst/>
                          <a:cxnLst/>
                          <a:rect l="l" t="t" r="r" b="b"/>
                          <a:pathLst>
                            <a:path w="38100" h="266700">
                              <a:moveTo>
                                <a:pt x="21576" y="266623"/>
                              </a:moveTo>
                              <a:lnTo>
                                <a:pt x="16523" y="266623"/>
                              </a:lnTo>
                              <a:lnTo>
                                <a:pt x="14093" y="266033"/>
                              </a:lnTo>
                              <a:lnTo>
                                <a:pt x="0" y="250107"/>
                              </a:lnTo>
                              <a:lnTo>
                                <a:pt x="0" y="247649"/>
                              </a:lnTo>
                              <a:lnTo>
                                <a:pt x="0" y="16449"/>
                              </a:lnTo>
                              <a:lnTo>
                                <a:pt x="16523" y="0"/>
                              </a:lnTo>
                              <a:lnTo>
                                <a:pt x="21576" y="0"/>
                              </a:lnTo>
                              <a:lnTo>
                                <a:pt x="38099" y="16449"/>
                              </a:lnTo>
                              <a:lnTo>
                                <a:pt x="38099" y="250107"/>
                              </a:lnTo>
                              <a:lnTo>
                                <a:pt x="24006" y="266033"/>
                              </a:lnTo>
                              <a:lnTo>
                                <a:pt x="21576" y="266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869365pt;width:3pt;height:21pt;mso-position-horizontal-relative:page;mso-position-vertical-relative:paragraph;z-index:15919616" id="docshape904" coordorigin="1335,77" coordsize="60,420" path="m1369,497l1361,497,1357,496,1335,471,1335,467,1335,103,1361,77,1369,77,1395,103,1395,471,1373,496,1369,497xe" filled="true" fillcolor="#000000" stroked="false">
                <v:path arrowok="t"/>
                <v:fill opacity="9764f" type="solid"/>
                <w10:wrap type="none"/>
              </v:shape>
            </w:pict>
          </mc:Fallback>
        </mc:AlternateContent>
      </w:r>
      <w:r>
        <w:rPr>
          <w:color w:val="0D0D0D"/>
        </w:rPr>
        <w:t>a psychological conflict between the prior trust relationship and the traumatic </w:t>
      </w:r>
      <w:r>
        <w:rPr>
          <w:color w:val="0D0D0D"/>
          <w:spacing w:val="-4"/>
        </w:rPr>
        <w:t>act.</w:t>
      </w:r>
    </w:p>
    <w:p>
      <w:pPr>
        <w:pStyle w:val="BodyText"/>
        <w:spacing w:before="52"/>
      </w:pPr>
    </w:p>
    <w:p>
      <w:pPr>
        <w:pStyle w:val="BodyText"/>
        <w:spacing w:before="0"/>
        <w:ind w:left="247"/>
      </w:pPr>
      <w:r>
        <w:rPr>
          <w:color w:val="0D0D0D"/>
        </w:rPr>
        <w:t>That conflict can </w:t>
      </w:r>
      <w:r>
        <w:rPr>
          <w:color w:val="0D0D0D"/>
          <w:spacing w:val="-2"/>
        </w:rPr>
        <w:t>delay:</w:t>
      </w:r>
    </w:p>
    <w:p>
      <w:pPr>
        <w:pStyle w:val="ListParagraph"/>
        <w:numPr>
          <w:ilvl w:val="0"/>
          <w:numId w:val="67"/>
        </w:numPr>
        <w:tabs>
          <w:tab w:pos="727" w:val="left" w:leader="none"/>
        </w:tabs>
        <w:spacing w:line="240" w:lineRule="auto" w:before="161" w:after="0"/>
        <w:ind w:left="727" w:right="0" w:hanging="353"/>
        <w:jc w:val="left"/>
        <w:rPr>
          <w:sz w:val="24"/>
        </w:rPr>
      </w:pPr>
      <w:r>
        <w:rPr>
          <w:color w:val="0D0D0D"/>
          <w:sz w:val="24"/>
        </w:rPr>
        <w:t>recognition of the event as </w:t>
      </w:r>
      <w:r>
        <w:rPr>
          <w:color w:val="0D0D0D"/>
          <w:spacing w:val="-2"/>
          <w:sz w:val="24"/>
        </w:rPr>
        <w:t>assault</w:t>
      </w:r>
    </w:p>
    <w:p>
      <w:pPr>
        <w:pStyle w:val="ListParagraph"/>
        <w:numPr>
          <w:ilvl w:val="0"/>
          <w:numId w:val="67"/>
        </w:numPr>
        <w:tabs>
          <w:tab w:pos="727" w:val="left" w:leader="none"/>
        </w:tabs>
        <w:spacing w:line="240" w:lineRule="auto" w:before="100" w:after="0"/>
        <w:ind w:left="727" w:right="0" w:hanging="353"/>
        <w:jc w:val="left"/>
        <w:rPr>
          <w:sz w:val="24"/>
        </w:rPr>
      </w:pPr>
      <w:r>
        <w:rPr>
          <w:color w:val="0D0D0D"/>
          <w:sz w:val="24"/>
        </w:rPr>
        <w:t>emotional </w:t>
      </w:r>
      <w:r>
        <w:rPr>
          <w:color w:val="0D0D0D"/>
          <w:spacing w:val="-2"/>
          <w:sz w:val="24"/>
        </w:rPr>
        <w:t>processing</w:t>
      </w:r>
    </w:p>
    <w:p>
      <w:pPr>
        <w:pStyle w:val="ListParagraph"/>
        <w:numPr>
          <w:ilvl w:val="0"/>
          <w:numId w:val="67"/>
        </w:numPr>
        <w:tabs>
          <w:tab w:pos="727" w:val="left" w:leader="none"/>
        </w:tabs>
        <w:spacing w:line="240" w:lineRule="auto" w:before="101" w:after="0"/>
        <w:ind w:left="727" w:right="0" w:hanging="353"/>
        <w:jc w:val="left"/>
        <w:rPr>
          <w:sz w:val="24"/>
        </w:rPr>
      </w:pPr>
      <w:r>
        <w:rPr>
          <w:color w:val="0D0D0D"/>
          <w:sz w:val="24"/>
        </w:rPr>
        <w:t>behavioral </w:t>
      </w:r>
      <w:r>
        <w:rPr>
          <w:color w:val="0D0D0D"/>
          <w:spacing w:val="-2"/>
          <w:sz w:val="24"/>
        </w:rPr>
        <w:t>changes.</w:t>
      </w:r>
    </w:p>
    <w:p>
      <w:pPr>
        <w:spacing w:before="221"/>
        <w:ind w:left="247" w:right="0" w:firstLine="0"/>
        <w:jc w:val="left"/>
        <w:rPr>
          <w:rFonts w:ascii="Segoe UI Semibold" w:hAnsi="Segoe UI Semibold"/>
          <w:b/>
          <w:sz w:val="24"/>
        </w:rPr>
      </w:pPr>
      <w:r>
        <w:rPr>
          <w:color w:val="0D0D0D"/>
          <w:sz w:val="24"/>
        </w:rPr>
        <w:t>So</w:t>
      </w:r>
      <w:r>
        <w:rPr>
          <w:color w:val="0D0D0D"/>
          <w:spacing w:val="-4"/>
          <w:sz w:val="24"/>
        </w:rPr>
        <w:t> </w:t>
      </w:r>
      <w:r>
        <w:rPr>
          <w:color w:val="0D0D0D"/>
          <w:sz w:val="24"/>
        </w:rPr>
        <w:t>the</w:t>
      </w:r>
      <w:r>
        <w:rPr>
          <w:color w:val="0D0D0D"/>
          <w:spacing w:val="-1"/>
          <w:sz w:val="24"/>
        </w:rPr>
        <w:t> </w:t>
      </w:r>
      <w:r>
        <w:rPr>
          <w:color w:val="0D0D0D"/>
          <w:sz w:val="24"/>
        </w:rPr>
        <w:t>process</w:t>
      </w:r>
      <w:r>
        <w:rPr>
          <w:color w:val="0D0D0D"/>
          <w:spacing w:val="-1"/>
          <w:sz w:val="24"/>
        </w:rPr>
        <w:t> </w:t>
      </w:r>
      <w:r>
        <w:rPr>
          <w:color w:val="0D0D0D"/>
          <w:sz w:val="24"/>
        </w:rPr>
        <w:t>you</w:t>
      </w:r>
      <w:r>
        <w:rPr>
          <w:color w:val="0D0D0D"/>
          <w:spacing w:val="-1"/>
          <w:sz w:val="24"/>
        </w:rPr>
        <w:t> </w:t>
      </w:r>
      <w:r>
        <w:rPr>
          <w:color w:val="0D0D0D"/>
          <w:sz w:val="24"/>
        </w:rPr>
        <w:t>described</w:t>
      </w:r>
      <w:r>
        <w:rPr>
          <w:color w:val="0D0D0D"/>
          <w:spacing w:val="-1"/>
          <w:sz w:val="24"/>
        </w:rPr>
        <w:t> </w:t>
      </w:r>
      <w:r>
        <w:rPr>
          <w:color w:val="0D0D0D"/>
          <w:sz w:val="24"/>
        </w:rPr>
        <w:t>is</w:t>
      </w:r>
      <w:r>
        <w:rPr>
          <w:color w:val="0D0D0D"/>
          <w:spacing w:val="-2"/>
          <w:sz w:val="24"/>
        </w:rPr>
        <w:t> </w:t>
      </w:r>
      <w:r>
        <w:rPr>
          <w:color w:val="0D0D0D"/>
          <w:sz w:val="24"/>
        </w:rPr>
        <w:t>not</w:t>
      </w:r>
      <w:r>
        <w:rPr>
          <w:color w:val="0D0D0D"/>
          <w:spacing w:val="-1"/>
          <w:sz w:val="24"/>
        </w:rPr>
        <w:t> </w:t>
      </w:r>
      <w:r>
        <w:rPr>
          <w:color w:val="0D0D0D"/>
          <w:sz w:val="24"/>
        </w:rPr>
        <w:t>just</w:t>
      </w:r>
      <w:r>
        <w:rPr>
          <w:color w:val="0D0D0D"/>
          <w:spacing w:val="-1"/>
          <w:sz w:val="24"/>
        </w:rPr>
        <w:t> </w:t>
      </w:r>
      <w:r>
        <w:rPr>
          <w:rFonts w:ascii="Segoe UI Semibold" w:hAnsi="Segoe UI Semibold"/>
          <w:b/>
          <w:color w:val="0D0D0D"/>
          <w:sz w:val="24"/>
        </w:rPr>
        <w:t>“symptoms</w:t>
      </w:r>
      <w:r>
        <w:rPr>
          <w:rFonts w:ascii="Segoe UI Semibold" w:hAnsi="Segoe UI Semibold"/>
          <w:b/>
          <w:color w:val="0D0D0D"/>
          <w:spacing w:val="-1"/>
          <w:sz w:val="24"/>
        </w:rPr>
        <w:t> </w:t>
      </w:r>
      <w:r>
        <w:rPr>
          <w:rFonts w:ascii="Segoe UI Semibold" w:hAnsi="Segoe UI Semibold"/>
          <w:b/>
          <w:color w:val="0D0D0D"/>
          <w:sz w:val="24"/>
        </w:rPr>
        <w:t>appear</w:t>
      </w:r>
      <w:r>
        <w:rPr>
          <w:rFonts w:ascii="Segoe UI Semibold" w:hAnsi="Segoe UI Semibold"/>
          <w:b/>
          <w:color w:val="0D0D0D"/>
          <w:spacing w:val="-1"/>
          <w:sz w:val="24"/>
        </w:rPr>
        <w:t> </w:t>
      </w:r>
      <w:r>
        <w:rPr>
          <w:rFonts w:ascii="Segoe UI Semibold" w:hAnsi="Segoe UI Semibold"/>
          <w:b/>
          <w:color w:val="0D0D0D"/>
          <w:spacing w:val="-2"/>
          <w:sz w:val="24"/>
        </w:rPr>
        <w:t>later.”</w:t>
      </w:r>
    </w:p>
    <w:p>
      <w:pPr>
        <w:pStyle w:val="BodyText"/>
        <w:spacing w:before="21"/>
        <w:rPr>
          <w:rFonts w:ascii="Segoe UI Semibold"/>
          <w:b/>
        </w:rPr>
      </w:pPr>
    </w:p>
    <w:p>
      <w:pPr>
        <w:pStyle w:val="Heading2"/>
        <w:spacing w:line="316" w:lineRule="auto" w:before="0"/>
        <w:ind w:left="247" w:firstLine="0"/>
        <w:rPr>
          <w:b/>
        </w:rPr>
      </w:pPr>
      <w:r>
        <w:rPr>
          <w:rFonts w:ascii="Segoe UI"/>
          <w:b w:val="0"/>
          <w:color w:val="0D0D0D"/>
        </w:rPr>
        <w:t>It</w:t>
      </w:r>
      <w:r>
        <w:rPr>
          <w:rFonts w:ascii="Segoe UI"/>
          <w:b w:val="0"/>
          <w:color w:val="0D0D0D"/>
          <w:spacing w:val="-4"/>
        </w:rPr>
        <w:t> </w:t>
      </w:r>
      <w:r>
        <w:rPr>
          <w:rFonts w:ascii="Segoe UI"/>
          <w:b w:val="0"/>
          <w:color w:val="0D0D0D"/>
        </w:rPr>
        <w:t>is</w:t>
      </w:r>
      <w:r>
        <w:rPr>
          <w:rFonts w:ascii="Segoe UI"/>
          <w:b w:val="0"/>
          <w:color w:val="0D0D0D"/>
          <w:spacing w:val="-4"/>
        </w:rPr>
        <w:t> </w:t>
      </w:r>
      <w:r>
        <w:rPr>
          <w:b/>
          <w:color w:val="0D0D0D"/>
        </w:rPr>
        <w:t>a</w:t>
      </w:r>
      <w:r>
        <w:rPr>
          <w:b/>
          <w:color w:val="0D0D0D"/>
          <w:spacing w:val="-4"/>
        </w:rPr>
        <w:t> </w:t>
      </w:r>
      <w:r>
        <w:rPr>
          <w:b/>
          <w:color w:val="0D0D0D"/>
        </w:rPr>
        <w:t>struggle</w:t>
      </w:r>
      <w:r>
        <w:rPr>
          <w:b/>
          <w:color w:val="0D0D0D"/>
          <w:spacing w:val="-4"/>
        </w:rPr>
        <w:t> </w:t>
      </w:r>
      <w:r>
        <w:rPr>
          <w:b/>
          <w:color w:val="0D0D0D"/>
        </w:rPr>
        <w:t>to</w:t>
      </w:r>
      <w:r>
        <w:rPr>
          <w:b/>
          <w:color w:val="0D0D0D"/>
          <w:spacing w:val="-4"/>
        </w:rPr>
        <w:t> </w:t>
      </w:r>
      <w:r>
        <w:rPr>
          <w:b/>
          <w:color w:val="0D0D0D"/>
        </w:rPr>
        <w:t>incorporate</w:t>
      </w:r>
      <w:r>
        <w:rPr>
          <w:b/>
          <w:color w:val="0D0D0D"/>
          <w:spacing w:val="-4"/>
        </w:rPr>
        <w:t> </w:t>
      </w:r>
      <w:r>
        <w:rPr>
          <w:b/>
          <w:color w:val="0D0D0D"/>
        </w:rPr>
        <w:t>a</w:t>
      </w:r>
      <w:r>
        <w:rPr>
          <w:b/>
          <w:color w:val="0D0D0D"/>
          <w:spacing w:val="-4"/>
        </w:rPr>
        <w:t> </w:t>
      </w:r>
      <w:r>
        <w:rPr>
          <w:b/>
          <w:color w:val="0D0D0D"/>
        </w:rPr>
        <w:t>reality</w:t>
      </w:r>
      <w:r>
        <w:rPr>
          <w:b/>
          <w:color w:val="0D0D0D"/>
          <w:spacing w:val="-4"/>
        </w:rPr>
        <w:t> </w:t>
      </w:r>
      <w:r>
        <w:rPr>
          <w:b/>
          <w:color w:val="0D0D0D"/>
        </w:rPr>
        <w:t>that</w:t>
      </w:r>
      <w:r>
        <w:rPr>
          <w:b/>
          <w:color w:val="0D0D0D"/>
          <w:spacing w:val="-4"/>
        </w:rPr>
        <w:t> </w:t>
      </w:r>
      <w:r>
        <w:rPr>
          <w:b/>
          <w:color w:val="0D0D0D"/>
        </w:rPr>
        <w:t>contradicts</w:t>
      </w:r>
      <w:r>
        <w:rPr>
          <w:b/>
          <w:color w:val="0D0D0D"/>
          <w:spacing w:val="-4"/>
        </w:rPr>
        <w:t> </w:t>
      </w:r>
      <w:r>
        <w:rPr>
          <w:b/>
          <w:color w:val="0D0D0D"/>
        </w:rPr>
        <w:t>previous</w:t>
      </w:r>
      <w:r>
        <w:rPr>
          <w:b/>
          <w:color w:val="0D0D0D"/>
          <w:spacing w:val="-4"/>
        </w:rPr>
        <w:t> </w:t>
      </w:r>
      <w:r>
        <w:rPr>
          <w:b/>
          <w:color w:val="0D0D0D"/>
        </w:rPr>
        <w:t>assumptions</w:t>
      </w:r>
      <w:r>
        <w:rPr>
          <w:b/>
          <w:color w:val="0D0D0D"/>
          <w:spacing w:val="-4"/>
        </w:rPr>
        <w:t> </w:t>
      </w:r>
      <w:r>
        <w:rPr>
          <w:b/>
          <w:color w:val="0D0D0D"/>
        </w:rPr>
        <w:t>about</w:t>
      </w:r>
      <w:r>
        <w:rPr>
          <w:b/>
          <w:color w:val="0D0D0D"/>
          <w:spacing w:val="-4"/>
        </w:rPr>
        <w:t> </w:t>
      </w:r>
      <w:r>
        <w:rPr>
          <w:b/>
          <w:color w:val="0D0D0D"/>
        </w:rPr>
        <w:t>the person and the situation.</w:t>
      </w:r>
    </w:p>
    <w:p>
      <w:pPr>
        <w:pStyle w:val="BodyText"/>
        <w:spacing w:before="86"/>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778304">
                <wp:simplePos x="0" y="0"/>
                <wp:positionH relativeFrom="page">
                  <wp:posOffset>847724</wp:posOffset>
                </wp:positionH>
                <wp:positionV relativeFrom="paragraph">
                  <wp:posOffset>239331</wp:posOffset>
                </wp:positionV>
                <wp:extent cx="6096000" cy="9525"/>
                <wp:effectExtent l="0" t="0" r="0" b="0"/>
                <wp:wrapTopAndBottom/>
                <wp:docPr id="928" name="Graphic 928"/>
                <wp:cNvGraphicFramePr>
                  <a:graphicFrameLocks/>
                </wp:cNvGraphicFramePr>
                <a:graphic>
                  <a:graphicData uri="http://schemas.microsoft.com/office/word/2010/wordprocessingShape">
                    <wps:wsp>
                      <wps:cNvPr id="928" name="Graphic 92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4973pt;width:479.999962pt;height:.75pt;mso-position-horizontal-relative:page;mso-position-vertical-relative:paragraph;z-index:-15538176;mso-wrap-distance-left:0;mso-wrap-distance-right:0" id="docshape905" filled="true" fillcolor="#000000" stroked="false">
                <v:fill opacity="9764f" type="solid"/>
                <w10:wrap type="topAndBottom"/>
              </v:rect>
            </w:pict>
          </mc:Fallback>
        </mc:AlternateContent>
      </w:r>
    </w:p>
    <w:p>
      <w:pPr>
        <w:pStyle w:val="BodyText"/>
        <w:spacing w:before="102"/>
        <w:rPr>
          <w:rFonts w:ascii="Segoe UI Semibold"/>
          <w:b/>
        </w:rPr>
      </w:pPr>
    </w:p>
    <w:p>
      <w:pPr>
        <w:pStyle w:val="Heading1"/>
        <w:numPr>
          <w:ilvl w:val="0"/>
          <w:numId w:val="62"/>
        </w:numPr>
        <w:tabs>
          <w:tab w:pos="633" w:val="left" w:leader="none"/>
        </w:tabs>
        <w:spacing w:line="240" w:lineRule="auto" w:before="0" w:after="0"/>
        <w:ind w:left="633" w:right="0" w:hanging="386"/>
        <w:jc w:val="left"/>
        <w:rPr>
          <w:b/>
        </w:rPr>
      </w:pPr>
      <w:r>
        <w:rPr>
          <w:b/>
          <w:color w:val="0D0D0D"/>
        </w:rPr>
        <w:t>Corrected</w:t>
      </w:r>
      <w:r>
        <w:rPr>
          <w:b/>
          <w:color w:val="0D0D0D"/>
          <w:spacing w:val="-6"/>
        </w:rPr>
        <w:t> </w:t>
      </w:r>
      <w:r>
        <w:rPr>
          <w:b/>
          <w:color w:val="0D0D0D"/>
        </w:rPr>
        <w:t>interpretation</w:t>
      </w:r>
      <w:r>
        <w:rPr>
          <w:b/>
          <w:color w:val="0D0D0D"/>
          <w:spacing w:val="-6"/>
        </w:rPr>
        <w:t> </w:t>
      </w:r>
      <w:r>
        <w:rPr>
          <w:b/>
          <w:color w:val="0D0D0D"/>
        </w:rPr>
        <w:t>of</w:t>
      </w:r>
      <w:r>
        <w:rPr>
          <w:b/>
          <w:color w:val="0D0D0D"/>
          <w:spacing w:val="-6"/>
        </w:rPr>
        <w:t> </w:t>
      </w:r>
      <w:r>
        <w:rPr>
          <w:b/>
          <w:color w:val="0D0D0D"/>
        </w:rPr>
        <w:t>your</w:t>
      </w:r>
      <w:r>
        <w:rPr>
          <w:b/>
          <w:color w:val="0D0D0D"/>
          <w:spacing w:val="-5"/>
        </w:rPr>
        <w:t> </w:t>
      </w:r>
      <w:r>
        <w:rPr>
          <w:b/>
          <w:color w:val="0D0D0D"/>
          <w:spacing w:val="-2"/>
        </w:rPr>
        <w:t>point</w:t>
      </w:r>
    </w:p>
    <w:p>
      <w:pPr>
        <w:pStyle w:val="BodyText"/>
        <w:spacing w:before="161"/>
        <w:ind w:left="247"/>
      </w:pPr>
      <w:r>
        <w:rPr>
          <w:color w:val="0D0D0D"/>
        </w:rPr>
        <w:t>A closer restatement of what you were saying would </w:t>
      </w:r>
      <w:r>
        <w:rPr>
          <w:color w:val="0D0D0D"/>
          <w:spacing w:val="-5"/>
        </w:rPr>
        <w:t>be:</w:t>
      </w:r>
    </w:p>
    <w:p>
      <w:pPr>
        <w:pStyle w:val="BodyText"/>
        <w:spacing w:after="0"/>
        <w:sectPr>
          <w:pgSz w:w="12240" w:h="15840"/>
          <w:pgMar w:top="540" w:bottom="280" w:left="1080" w:right="1080"/>
        </w:sectPr>
      </w:pPr>
    </w:p>
    <w:p>
      <w:pPr>
        <w:pStyle w:val="BodyText"/>
        <w:spacing w:line="271" w:lineRule="auto" w:before="81"/>
        <w:ind w:left="607"/>
      </w:pPr>
      <w:r>
        <w:rPr/>
        <mc:AlternateContent>
          <mc:Choice Requires="wps">
            <w:drawing>
              <wp:anchor distT="0" distB="0" distL="0" distR="0" allowOverlap="1" layoutInCell="1" locked="0" behindDoc="0" simplePos="0" relativeHeight="15921664">
                <wp:simplePos x="0" y="0"/>
                <wp:positionH relativeFrom="page">
                  <wp:posOffset>847724</wp:posOffset>
                </wp:positionH>
                <wp:positionV relativeFrom="paragraph">
                  <wp:posOffset>44393</wp:posOffset>
                </wp:positionV>
                <wp:extent cx="38100" cy="1409700"/>
                <wp:effectExtent l="0" t="0" r="0" b="0"/>
                <wp:wrapNone/>
                <wp:docPr id="929" name="Graphic 929"/>
                <wp:cNvGraphicFramePr>
                  <a:graphicFrameLocks/>
                </wp:cNvGraphicFramePr>
                <a:graphic>
                  <a:graphicData uri="http://schemas.microsoft.com/office/word/2010/wordprocessingShape">
                    <wps:wsp>
                      <wps:cNvPr id="929" name="Graphic 929"/>
                      <wps:cNvSpPr/>
                      <wps:spPr>
                        <a:xfrm>
                          <a:off x="0" y="0"/>
                          <a:ext cx="38100" cy="1409700"/>
                        </a:xfrm>
                        <a:custGeom>
                          <a:avLst/>
                          <a:gdLst/>
                          <a:ahLst/>
                          <a:cxnLst/>
                          <a:rect l="l" t="t" r="r" b="b"/>
                          <a:pathLst>
                            <a:path w="38100" h="1409700">
                              <a:moveTo>
                                <a:pt x="21576" y="1409623"/>
                              </a:moveTo>
                              <a:lnTo>
                                <a:pt x="16523" y="1409623"/>
                              </a:lnTo>
                              <a:lnTo>
                                <a:pt x="14093" y="1409109"/>
                              </a:lnTo>
                              <a:lnTo>
                                <a:pt x="0" y="1393107"/>
                              </a:lnTo>
                              <a:lnTo>
                                <a:pt x="0" y="1390649"/>
                              </a:lnTo>
                              <a:lnTo>
                                <a:pt x="0" y="16449"/>
                              </a:lnTo>
                              <a:lnTo>
                                <a:pt x="16523" y="0"/>
                              </a:lnTo>
                              <a:lnTo>
                                <a:pt x="21576" y="0"/>
                              </a:lnTo>
                              <a:lnTo>
                                <a:pt x="38099" y="16449"/>
                              </a:lnTo>
                              <a:lnTo>
                                <a:pt x="38099" y="1393107"/>
                              </a:lnTo>
                              <a:lnTo>
                                <a:pt x="24006" y="1409109"/>
                              </a:lnTo>
                              <a:lnTo>
                                <a:pt x="21576" y="1409623"/>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3.495544pt;width:3pt;height:111pt;mso-position-horizontal-relative:page;mso-position-vertical-relative:paragraph;z-index:15921664" id="docshape906" coordorigin="1335,70" coordsize="60,2220" path="m1369,2290l1361,2290,1357,2289,1335,2264,1335,2260,1335,96,1361,70,1369,70,1395,96,1395,2264,1373,2289,1369,2290xe" filled="true" fillcolor="#000000" stroked="false">
                <v:path arrowok="t"/>
                <v:fill opacity="9764f" type="solid"/>
                <w10:wrap type="none"/>
              </v:shape>
            </w:pict>
          </mc:Fallback>
        </mc:AlternateContent>
      </w:r>
      <w:r>
        <w:rPr>
          <w:color w:val="0D0D0D"/>
        </w:rPr>
        <w:t>After</w:t>
      </w:r>
      <w:r>
        <w:rPr>
          <w:color w:val="0D0D0D"/>
          <w:spacing w:val="-3"/>
        </w:rPr>
        <w:t> </w:t>
      </w:r>
      <w:r>
        <w:rPr>
          <w:color w:val="0D0D0D"/>
        </w:rPr>
        <w:t>a</w:t>
      </w:r>
      <w:r>
        <w:rPr>
          <w:color w:val="0D0D0D"/>
          <w:spacing w:val="-3"/>
        </w:rPr>
        <w:t> </w:t>
      </w:r>
      <w:r>
        <w:rPr>
          <w:color w:val="0D0D0D"/>
        </w:rPr>
        <w:t>traumatic</w:t>
      </w:r>
      <w:r>
        <w:rPr>
          <w:color w:val="0D0D0D"/>
          <w:spacing w:val="-3"/>
        </w:rPr>
        <w:t> </w:t>
      </w:r>
      <w:r>
        <w:rPr>
          <w:color w:val="0D0D0D"/>
        </w:rPr>
        <w:t>event</w:t>
      </w:r>
      <w:r>
        <w:rPr>
          <w:color w:val="0D0D0D"/>
          <w:spacing w:val="-3"/>
        </w:rPr>
        <w:t> </w:t>
      </w:r>
      <w:r>
        <w:rPr>
          <w:color w:val="0D0D0D"/>
        </w:rPr>
        <w:t>involving</w:t>
      </w:r>
      <w:r>
        <w:rPr>
          <w:color w:val="0D0D0D"/>
          <w:spacing w:val="-3"/>
        </w:rPr>
        <w:t> </w:t>
      </w:r>
      <w:r>
        <w:rPr>
          <w:color w:val="0D0D0D"/>
        </w:rPr>
        <w:t>someone</w:t>
      </w:r>
      <w:r>
        <w:rPr>
          <w:color w:val="0D0D0D"/>
          <w:spacing w:val="-3"/>
        </w:rPr>
        <w:t> </w:t>
      </w:r>
      <w:r>
        <w:rPr>
          <w:color w:val="0D0D0D"/>
        </w:rPr>
        <w:t>previously</w:t>
      </w:r>
      <w:r>
        <w:rPr>
          <w:color w:val="0D0D0D"/>
          <w:spacing w:val="-3"/>
        </w:rPr>
        <w:t> </w:t>
      </w:r>
      <w:r>
        <w:rPr>
          <w:color w:val="0D0D0D"/>
        </w:rPr>
        <w:t>trusted,</w:t>
      </w:r>
      <w:r>
        <w:rPr>
          <w:color w:val="0D0D0D"/>
          <w:spacing w:val="-3"/>
        </w:rPr>
        <w:t> </w:t>
      </w:r>
      <w:r>
        <w:rPr>
          <w:color w:val="0D0D0D"/>
        </w:rPr>
        <w:t>a</w:t>
      </w:r>
      <w:r>
        <w:rPr>
          <w:color w:val="0D0D0D"/>
          <w:spacing w:val="-3"/>
        </w:rPr>
        <w:t> </w:t>
      </w:r>
      <w:r>
        <w:rPr>
          <w:color w:val="0D0D0D"/>
        </w:rPr>
        <w:t>person</w:t>
      </w:r>
      <w:r>
        <w:rPr>
          <w:color w:val="0D0D0D"/>
          <w:spacing w:val="-3"/>
        </w:rPr>
        <w:t> </w:t>
      </w:r>
      <w:r>
        <w:rPr>
          <w:color w:val="0D0D0D"/>
        </w:rPr>
        <w:t>may</w:t>
      </w:r>
      <w:r>
        <w:rPr>
          <w:color w:val="0D0D0D"/>
          <w:spacing w:val="-3"/>
        </w:rPr>
        <w:t> </w:t>
      </w:r>
      <w:r>
        <w:rPr>
          <w:color w:val="0D0D0D"/>
        </w:rPr>
        <w:t>remain</w:t>
      </w:r>
      <w:r>
        <w:rPr>
          <w:color w:val="0D0D0D"/>
          <w:spacing w:val="-3"/>
        </w:rPr>
        <w:t> </w:t>
      </w:r>
      <w:r>
        <w:rPr>
          <w:color w:val="0D0D0D"/>
        </w:rPr>
        <w:t>in</w:t>
      </w:r>
      <w:r>
        <w:rPr>
          <w:color w:val="0D0D0D"/>
          <w:spacing w:val="-3"/>
        </w:rPr>
        <w:t> </w:t>
      </w:r>
      <w:r>
        <w:rPr>
          <w:color w:val="0D0D0D"/>
        </w:rPr>
        <w:t>a state of psychological limbo while attempting to reconcile the event with their prior understanding of the relationship. During this period they may continue functioning outwardly even though the underlying psychological conflict is unresolved. When the mind can no longer maintain that equilibrium, symptoms may intensify and impair </w:t>
      </w:r>
      <w:r>
        <w:rPr>
          <w:color w:val="0D0D0D"/>
          <w:spacing w:val="-2"/>
        </w:rPr>
        <w:t>functioning.</w:t>
      </w:r>
    </w:p>
    <w:p>
      <w:pPr>
        <w:pStyle w:val="BodyText"/>
        <w:spacing w:before="6"/>
      </w:pPr>
    </w:p>
    <w:p>
      <w:pPr>
        <w:pStyle w:val="BodyText"/>
        <w:spacing w:before="0"/>
        <w:ind w:left="247"/>
      </w:pPr>
      <w:r>
        <w:rPr>
          <w:color w:val="0D0D0D"/>
        </w:rPr>
        <w:t>That is much closer to the model you </w:t>
      </w:r>
      <w:r>
        <w:rPr>
          <w:color w:val="0D0D0D"/>
          <w:spacing w:val="-2"/>
        </w:rPr>
        <w:t>described.</w:t>
      </w:r>
    </w:p>
    <w:p>
      <w:pPr>
        <w:pStyle w:val="BodyText"/>
        <w:spacing w:before="190"/>
        <w:rPr>
          <w:sz w:val="20"/>
        </w:rPr>
      </w:pPr>
      <w:r>
        <w:rPr>
          <w:sz w:val="20"/>
        </w:rPr>
        <mc:AlternateContent>
          <mc:Choice Requires="wps">
            <w:drawing>
              <wp:anchor distT="0" distB="0" distL="0" distR="0" allowOverlap="1" layoutInCell="1" locked="0" behindDoc="1" simplePos="0" relativeHeight="487779328">
                <wp:simplePos x="0" y="0"/>
                <wp:positionH relativeFrom="page">
                  <wp:posOffset>847724</wp:posOffset>
                </wp:positionH>
                <wp:positionV relativeFrom="paragraph">
                  <wp:posOffset>304907</wp:posOffset>
                </wp:positionV>
                <wp:extent cx="6096000" cy="9525"/>
                <wp:effectExtent l="0" t="0" r="0" b="0"/>
                <wp:wrapTopAndBottom/>
                <wp:docPr id="930" name="Graphic 930"/>
                <wp:cNvGraphicFramePr>
                  <a:graphicFrameLocks/>
                </wp:cNvGraphicFramePr>
                <a:graphic>
                  <a:graphicData uri="http://schemas.microsoft.com/office/word/2010/wordprocessingShape">
                    <wps:wsp>
                      <wps:cNvPr id="930" name="Graphic 93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8499pt;width:479.999962pt;height:.75pt;mso-position-horizontal-relative:page;mso-position-vertical-relative:paragraph;z-index:-15537152;mso-wrap-distance-left:0;mso-wrap-distance-right:0" id="docshape907" filled="true" fillcolor="#000000" stroked="false">
                <v:fill opacity="9764f" type="solid"/>
                <w10:wrap type="topAndBottom"/>
              </v:rect>
            </w:pict>
          </mc:Fallback>
        </mc:AlternateContent>
      </w:r>
    </w:p>
    <w:p>
      <w:pPr>
        <w:pStyle w:val="BodyText"/>
        <w:spacing w:before="141"/>
      </w:pPr>
    </w:p>
    <w:p>
      <w:pPr>
        <w:pStyle w:val="BodyText"/>
        <w:spacing w:line="316" w:lineRule="auto" w:before="1"/>
        <w:ind w:left="247" w:right="297"/>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also</w:t>
      </w:r>
      <w:r>
        <w:rPr>
          <w:color w:val="0D0D0D"/>
          <w:spacing w:val="-3"/>
        </w:rPr>
        <w:t> </w:t>
      </w:r>
      <w:r>
        <w:rPr>
          <w:color w:val="0D0D0D"/>
        </w:rPr>
        <w:t>explain</w:t>
      </w:r>
      <w:r>
        <w:rPr>
          <w:color w:val="0D0D0D"/>
          <w:spacing w:val="-3"/>
        </w:rPr>
        <w:t> </w:t>
      </w:r>
      <w:r>
        <w:rPr>
          <w:color w:val="0D0D0D"/>
        </w:rPr>
        <w:t>something</w:t>
      </w:r>
      <w:r>
        <w:rPr>
          <w:color w:val="0D0D0D"/>
          <w:spacing w:val="-3"/>
        </w:rPr>
        <w:t> </w:t>
      </w:r>
      <w:r>
        <w:rPr>
          <w:color w:val="0D0D0D"/>
        </w:rPr>
        <w:t>interesting</w:t>
      </w:r>
      <w:r>
        <w:rPr>
          <w:color w:val="0D0D0D"/>
          <w:spacing w:val="-3"/>
        </w:rPr>
        <w:t> </w:t>
      </w:r>
      <w:r>
        <w:rPr>
          <w:color w:val="0D0D0D"/>
        </w:rPr>
        <w:t>that</w:t>
      </w:r>
      <w:r>
        <w:rPr>
          <w:color w:val="0D0D0D"/>
          <w:spacing w:val="-3"/>
        </w:rPr>
        <w:t> </w:t>
      </w:r>
      <w:r>
        <w:rPr>
          <w:color w:val="0D0D0D"/>
        </w:rPr>
        <w:t>connects</w:t>
      </w:r>
      <w:r>
        <w:rPr>
          <w:color w:val="0D0D0D"/>
          <w:spacing w:val="-3"/>
        </w:rPr>
        <w:t> </w:t>
      </w:r>
      <w:r>
        <w:rPr>
          <w:color w:val="0D0D0D"/>
        </w:rPr>
        <w:t>directly</w:t>
      </w:r>
      <w:r>
        <w:rPr>
          <w:color w:val="0D0D0D"/>
          <w:spacing w:val="-3"/>
        </w:rPr>
        <w:t> </w:t>
      </w:r>
      <w:r>
        <w:rPr>
          <w:color w:val="0D0D0D"/>
        </w:rPr>
        <w:t>to</w:t>
      </w:r>
      <w:r>
        <w:rPr>
          <w:color w:val="0D0D0D"/>
          <w:spacing w:val="-3"/>
        </w:rPr>
        <w:t> </w:t>
      </w:r>
      <w:r>
        <w:rPr>
          <w:color w:val="0D0D0D"/>
        </w:rPr>
        <w:t>your </w:t>
      </w:r>
      <w:r>
        <w:rPr>
          <w:color w:val="0D0D0D"/>
          <w:spacing w:val="-2"/>
        </w:rPr>
        <w:t>reasoning:</w:t>
      </w:r>
    </w:p>
    <w:p>
      <w:pPr>
        <w:pStyle w:val="Heading2"/>
        <w:spacing w:line="316" w:lineRule="auto" w:before="237"/>
        <w:ind w:left="247" w:right="297" w:firstLine="0"/>
        <w:rPr>
          <w:b/>
        </w:rPr>
      </w:pPr>
      <w:r>
        <w:rPr>
          <w:rFonts w:ascii="Segoe UI"/>
          <w:b w:val="0"/>
          <w:color w:val="0D0D0D"/>
        </w:rPr>
        <w:t>There</w:t>
      </w:r>
      <w:r>
        <w:rPr>
          <w:rFonts w:ascii="Segoe UI"/>
          <w:b w:val="0"/>
          <w:color w:val="0D0D0D"/>
          <w:spacing w:val="-3"/>
        </w:rPr>
        <w:t> </w:t>
      </w:r>
      <w:r>
        <w:rPr>
          <w:rFonts w:ascii="Segoe UI"/>
          <w:b w:val="0"/>
          <w:color w:val="0D0D0D"/>
        </w:rPr>
        <w:t>is</w:t>
      </w:r>
      <w:r>
        <w:rPr>
          <w:rFonts w:ascii="Segoe UI"/>
          <w:b w:val="0"/>
          <w:color w:val="0D0D0D"/>
          <w:spacing w:val="-3"/>
        </w:rPr>
        <w:t> </w:t>
      </w:r>
      <w:r>
        <w:rPr>
          <w:rFonts w:ascii="Segoe UI"/>
          <w:b w:val="0"/>
          <w:color w:val="0D0D0D"/>
        </w:rPr>
        <w:t>a</w:t>
      </w:r>
      <w:r>
        <w:rPr>
          <w:rFonts w:ascii="Segoe UI"/>
          <w:b w:val="0"/>
          <w:color w:val="0D0D0D"/>
          <w:spacing w:val="-3"/>
        </w:rPr>
        <w:t> </w:t>
      </w:r>
      <w:r>
        <w:rPr>
          <w:b/>
          <w:color w:val="0D0D0D"/>
        </w:rPr>
        <w:t>very</w:t>
      </w:r>
      <w:r>
        <w:rPr>
          <w:b/>
          <w:color w:val="0D0D0D"/>
          <w:spacing w:val="-3"/>
        </w:rPr>
        <w:t> </w:t>
      </w:r>
      <w:r>
        <w:rPr>
          <w:b/>
          <w:color w:val="0D0D0D"/>
        </w:rPr>
        <w:t>specific</w:t>
      </w:r>
      <w:r>
        <w:rPr>
          <w:b/>
          <w:color w:val="0D0D0D"/>
          <w:spacing w:val="-3"/>
        </w:rPr>
        <w:t> </w:t>
      </w:r>
      <w:r>
        <w:rPr>
          <w:b/>
          <w:color w:val="0D0D0D"/>
        </w:rPr>
        <w:t>body</w:t>
      </w:r>
      <w:r>
        <w:rPr>
          <w:b/>
          <w:color w:val="0D0D0D"/>
          <w:spacing w:val="-3"/>
        </w:rPr>
        <w:t> </w:t>
      </w:r>
      <w:r>
        <w:rPr>
          <w:b/>
          <w:color w:val="0D0D0D"/>
        </w:rPr>
        <w:t>of</w:t>
      </w:r>
      <w:r>
        <w:rPr>
          <w:b/>
          <w:color w:val="0D0D0D"/>
          <w:spacing w:val="-3"/>
        </w:rPr>
        <w:t> </w:t>
      </w:r>
      <w:r>
        <w:rPr>
          <w:b/>
          <w:color w:val="0D0D0D"/>
        </w:rPr>
        <w:t>research</w:t>
      </w:r>
      <w:r>
        <w:rPr>
          <w:b/>
          <w:color w:val="0D0D0D"/>
          <w:spacing w:val="-3"/>
        </w:rPr>
        <w:t> </w:t>
      </w:r>
      <w:r>
        <w:rPr>
          <w:b/>
          <w:color w:val="0D0D0D"/>
        </w:rPr>
        <w:t>on</w:t>
      </w:r>
      <w:r>
        <w:rPr>
          <w:b/>
          <w:color w:val="0D0D0D"/>
          <w:spacing w:val="-3"/>
        </w:rPr>
        <w:t> </w:t>
      </w:r>
      <w:r>
        <w:rPr>
          <w:b/>
          <w:color w:val="0D0D0D"/>
        </w:rPr>
        <w:t>acquaintance</w:t>
      </w:r>
      <w:r>
        <w:rPr>
          <w:b/>
          <w:color w:val="0D0D0D"/>
          <w:spacing w:val="-3"/>
        </w:rPr>
        <w:t> </w:t>
      </w:r>
      <w:r>
        <w:rPr>
          <w:b/>
          <w:color w:val="0D0D0D"/>
        </w:rPr>
        <w:t>rape</w:t>
      </w:r>
      <w:r>
        <w:rPr>
          <w:b/>
          <w:color w:val="0D0D0D"/>
          <w:spacing w:val="-3"/>
        </w:rPr>
        <w:t> </w:t>
      </w:r>
      <w:r>
        <w:rPr>
          <w:b/>
          <w:color w:val="0D0D0D"/>
        </w:rPr>
        <w:t>in</w:t>
      </w:r>
      <w:r>
        <w:rPr>
          <w:b/>
          <w:color w:val="0D0D0D"/>
          <w:spacing w:val="-3"/>
        </w:rPr>
        <w:t> </w:t>
      </w:r>
      <w:r>
        <w:rPr>
          <w:b/>
          <w:color w:val="0D0D0D"/>
        </w:rPr>
        <w:t>which</w:t>
      </w:r>
      <w:r>
        <w:rPr>
          <w:b/>
          <w:color w:val="0D0D0D"/>
          <w:spacing w:val="-3"/>
        </w:rPr>
        <w:t> </w:t>
      </w:r>
      <w:r>
        <w:rPr>
          <w:b/>
          <w:color w:val="0D0D0D"/>
        </w:rPr>
        <w:t>victims</w:t>
      </w:r>
      <w:r>
        <w:rPr>
          <w:b/>
          <w:color w:val="0D0D0D"/>
          <w:spacing w:val="-3"/>
        </w:rPr>
        <w:t> </w:t>
      </w:r>
      <w:r>
        <w:rPr>
          <w:b/>
          <w:color w:val="0D0D0D"/>
        </w:rPr>
        <w:t>initially interpret the event as something other than rape and only later reinterpret it as rape once they process what happened.</w:t>
      </w:r>
    </w:p>
    <w:p>
      <w:pPr>
        <w:pStyle w:val="BodyText"/>
        <w:spacing w:before="236"/>
        <w:ind w:left="247"/>
      </w:pPr>
      <w:r>
        <w:rPr>
          <w:color w:val="0D0D0D"/>
        </w:rPr>
        <w:t>That phenomenon turns out to be very relevant to the scenario you’ve been </w:t>
      </w:r>
      <w:r>
        <w:rPr>
          <w:color w:val="0D0D0D"/>
          <w:spacing w:val="-2"/>
        </w:rPr>
        <w:t>analyzing.</w:t>
      </w:r>
    </w:p>
    <w:p>
      <w:pPr>
        <w:pStyle w:val="BodyText"/>
        <w:spacing w:before="67"/>
        <w:rPr>
          <w:sz w:val="20"/>
        </w:rPr>
      </w:pPr>
      <w:r>
        <w:rPr>
          <w:sz w:val="20"/>
        </w:rPr>
        <w:drawing>
          <wp:anchor distT="0" distB="0" distL="0" distR="0" allowOverlap="1" layoutInCell="1" locked="0" behindDoc="1" simplePos="0" relativeHeight="487779840">
            <wp:simplePos x="0" y="0"/>
            <wp:positionH relativeFrom="page">
              <wp:posOffset>941471</wp:posOffset>
            </wp:positionH>
            <wp:positionV relativeFrom="paragraph">
              <wp:posOffset>226704</wp:posOffset>
            </wp:positionV>
            <wp:extent cx="155302" cy="155448"/>
            <wp:effectExtent l="0" t="0" r="0" b="0"/>
            <wp:wrapTopAndBottom/>
            <wp:docPr id="931" name="Image 931"/>
            <wp:cNvGraphicFramePr>
              <a:graphicFrameLocks/>
            </wp:cNvGraphicFramePr>
            <a:graphic>
              <a:graphicData uri="http://schemas.openxmlformats.org/drawingml/2006/picture">
                <pic:pic>
                  <pic:nvPicPr>
                    <pic:cNvPr id="931" name="Image 931"/>
                    <pic:cNvPicPr/>
                  </pic:nvPicPr>
                  <pic:blipFill>
                    <a:blip r:embed="rId12" cstate="print"/>
                    <a:stretch>
                      <a:fillRect/>
                    </a:stretch>
                  </pic:blipFill>
                  <pic:spPr>
                    <a:xfrm>
                      <a:off x="0" y="0"/>
                      <a:ext cx="155302" cy="155448"/>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780352">
                <wp:simplePos x="0" y="0"/>
                <wp:positionH relativeFrom="page">
                  <wp:posOffset>2190737</wp:posOffset>
                </wp:positionH>
                <wp:positionV relativeFrom="paragraph">
                  <wp:posOffset>290223</wp:posOffset>
                </wp:positionV>
                <wp:extent cx="133350" cy="28575"/>
                <wp:effectExtent l="0" t="0" r="0" b="0"/>
                <wp:wrapTopAndBottom/>
                <wp:docPr id="932" name="Graphic 932"/>
                <wp:cNvGraphicFramePr>
                  <a:graphicFrameLocks/>
                </wp:cNvGraphicFramePr>
                <a:graphic>
                  <a:graphicData uri="http://schemas.microsoft.com/office/word/2010/wordprocessingShape">
                    <wps:wsp>
                      <wps:cNvPr id="932" name="Graphic 932"/>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22.85228pt;width:10.5pt;height:2.25pt;mso-position-horizontal-relative:page;mso-position-vertical-relative:paragraph;z-index:-15536128;mso-wrap-distance-left:0;mso-wrap-distance-right:0" id="docshape908" coordorigin="3450,457" coordsize="210,45" path="m3495,477l3494,474,3492,468,3490,466,3486,462,3484,460,3478,458,3475,457,3469,457,3467,458,3461,460,3459,462,3454,466,3453,468,3451,474,3450,477,3450,483,3451,485,3453,491,3454,493,3459,498,3461,499,3467,501,3469,502,3475,502,3478,501,3484,499,3486,498,3490,493,3492,491,3494,485,3495,483,3495,477xm3577,477l3577,474,3575,468,3573,466,3569,462,3566,460,3561,458,3558,457,3552,457,3549,458,3544,460,3541,462,3537,466,3535,468,3533,474,3533,477,3533,482,3533,485,3535,491,3537,493,3541,498,3544,499,3549,501,3552,502,3558,502,3561,501,3566,499,3569,498,3573,493,3575,491,3577,485,3577,482,3577,477xm3660,477l3659,474,3657,468,3655,466,3651,462,3649,460,3643,458,3640,457,3634,457,3632,458,3626,460,3624,462,3619,466,3618,468,3616,474,3615,477,3615,482,3616,485,3618,491,3619,493,3624,498,3626,499,3632,501,3634,502,3640,502,3643,501,3649,499,3651,498,3655,493,3657,491,3659,485,3660,482,3660,477xe" filled="true" fillcolor="#5c5c5c" stroked="false">
                <v:path arrowok="t"/>
                <v:fill type="solid"/>
                <w10:wrap type="topAndBottom"/>
              </v:shape>
            </w:pict>
          </mc:Fallback>
        </mc:AlternateContent>
      </w:r>
    </w:p>
    <w:p>
      <w:pPr>
        <w:pStyle w:val="BodyText"/>
        <w:spacing w:after="0"/>
        <w:rPr>
          <w:sz w:val="20"/>
        </w:rPr>
        <w:sectPr>
          <w:pgSz w:w="12240" w:h="15840"/>
          <w:pgMar w:top="62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3848100"/>
                <wp:effectExtent l="0" t="0" r="0" b="0"/>
                <wp:docPr id="933" name="Group 933"/>
                <wp:cNvGraphicFramePr>
                  <a:graphicFrameLocks/>
                </wp:cNvGraphicFramePr>
                <a:graphic>
                  <a:graphicData uri="http://schemas.microsoft.com/office/word/2010/wordprocessingGroup">
                    <wpg:wgp>
                      <wpg:cNvPr id="933" name="Group 933"/>
                      <wpg:cNvGrpSpPr/>
                      <wpg:grpSpPr>
                        <a:xfrm>
                          <a:off x="0" y="0"/>
                          <a:ext cx="4267200" cy="3848100"/>
                          <a:chExt cx="4267200" cy="3848100"/>
                        </a:xfrm>
                      </wpg:grpSpPr>
                      <wps:wsp>
                        <wps:cNvPr id="934" name="Graphic 934"/>
                        <wps:cNvSpPr/>
                        <wps:spPr>
                          <a:xfrm>
                            <a:off x="0" y="0"/>
                            <a:ext cx="4267200" cy="3848100"/>
                          </a:xfrm>
                          <a:custGeom>
                            <a:avLst/>
                            <a:gdLst/>
                            <a:ahLst/>
                            <a:cxnLst/>
                            <a:rect l="l" t="t" r="r" b="b"/>
                            <a:pathLst>
                              <a:path w="4267200" h="3848100">
                                <a:moveTo>
                                  <a:pt x="4057649" y="3848099"/>
                                </a:moveTo>
                                <a:lnTo>
                                  <a:pt x="209549" y="3848099"/>
                                </a:lnTo>
                                <a:lnTo>
                                  <a:pt x="180342" y="3845763"/>
                                </a:lnTo>
                                <a:lnTo>
                                  <a:pt x="102732" y="3817801"/>
                                </a:lnTo>
                                <a:lnTo>
                                  <a:pt x="62090" y="3785996"/>
                                </a:lnTo>
                                <a:lnTo>
                                  <a:pt x="30275" y="3745371"/>
                                </a:lnTo>
                                <a:lnTo>
                                  <a:pt x="11388" y="3704665"/>
                                </a:lnTo>
                                <a:lnTo>
                                  <a:pt x="0" y="3638549"/>
                                </a:lnTo>
                                <a:lnTo>
                                  <a:pt x="0" y="209549"/>
                                </a:lnTo>
                                <a:lnTo>
                                  <a:pt x="11388" y="143434"/>
                                </a:lnTo>
                                <a:lnTo>
                                  <a:pt x="30275" y="102728"/>
                                </a:lnTo>
                                <a:lnTo>
                                  <a:pt x="62090" y="62102"/>
                                </a:lnTo>
                                <a:lnTo>
                                  <a:pt x="102732" y="30298"/>
                                </a:lnTo>
                                <a:lnTo>
                                  <a:pt x="143442" y="11406"/>
                                </a:lnTo>
                                <a:lnTo>
                                  <a:pt x="209549" y="0"/>
                                </a:lnTo>
                                <a:lnTo>
                                  <a:pt x="4057649" y="0"/>
                                </a:lnTo>
                                <a:lnTo>
                                  <a:pt x="4123756" y="11406"/>
                                </a:lnTo>
                                <a:lnTo>
                                  <a:pt x="4164467" y="30298"/>
                                </a:lnTo>
                                <a:lnTo>
                                  <a:pt x="4205108" y="62102"/>
                                </a:lnTo>
                                <a:lnTo>
                                  <a:pt x="4236924" y="102728"/>
                                </a:lnTo>
                                <a:lnTo>
                                  <a:pt x="4255810" y="143434"/>
                                </a:lnTo>
                                <a:lnTo>
                                  <a:pt x="4267199" y="209549"/>
                                </a:lnTo>
                                <a:lnTo>
                                  <a:pt x="4267199" y="3638549"/>
                                </a:lnTo>
                                <a:lnTo>
                                  <a:pt x="4255810" y="3704665"/>
                                </a:lnTo>
                                <a:lnTo>
                                  <a:pt x="4236924" y="3745371"/>
                                </a:lnTo>
                                <a:lnTo>
                                  <a:pt x="4205108" y="3785996"/>
                                </a:lnTo>
                                <a:lnTo>
                                  <a:pt x="4164467" y="3817801"/>
                                </a:lnTo>
                                <a:lnTo>
                                  <a:pt x="4123756" y="3836693"/>
                                </a:lnTo>
                                <a:lnTo>
                                  <a:pt x="4057649" y="3848099"/>
                                </a:lnTo>
                                <a:close/>
                              </a:path>
                            </a:pathLst>
                          </a:custGeom>
                          <a:solidFill>
                            <a:srgbClr val="E8E8E8">
                              <a:alpha val="50199"/>
                            </a:srgbClr>
                          </a:solidFill>
                        </wps:spPr>
                        <wps:bodyPr wrap="square" lIns="0" tIns="0" rIns="0" bIns="0" rtlCol="0">
                          <a:prstTxWarp prst="textNoShape">
                            <a:avLst/>
                          </a:prstTxWarp>
                          <a:noAutofit/>
                        </wps:bodyPr>
                      </wps:wsp>
                      <wps:wsp>
                        <wps:cNvPr id="935" name="Textbox 935"/>
                        <wps:cNvSpPr txBox="1"/>
                        <wps:spPr>
                          <a:xfrm>
                            <a:off x="147637" y="102301"/>
                            <a:ext cx="3756660" cy="889000"/>
                          </a:xfrm>
                          <a:prstGeom prst="rect">
                            <a:avLst/>
                          </a:prstGeom>
                        </wps:spPr>
                        <wps:txbx>
                          <w:txbxContent>
                            <w:p>
                              <w:pPr>
                                <w:spacing w:line="271" w:lineRule="auto" w:before="0"/>
                                <w:ind w:left="0" w:right="0" w:firstLine="0"/>
                                <w:jc w:val="left"/>
                                <w:rPr>
                                  <w:sz w:val="24"/>
                                </w:rPr>
                              </w:pPr>
                              <w:r>
                                <w:rPr>
                                  <w:color w:val="0D0D0D"/>
                                  <w:sz w:val="24"/>
                                </w:rPr>
                                <w:t>In re this: There is a very specific body of research on acquaintance</w:t>
                              </w:r>
                              <w:r>
                                <w:rPr>
                                  <w:color w:val="0D0D0D"/>
                                  <w:spacing w:val="-6"/>
                                  <w:sz w:val="24"/>
                                </w:rPr>
                                <w:t> </w:t>
                              </w:r>
                              <w:r>
                                <w:rPr>
                                  <w:color w:val="0D0D0D"/>
                                  <w:sz w:val="24"/>
                                </w:rPr>
                                <w:t>rape</w:t>
                              </w:r>
                              <w:r>
                                <w:rPr>
                                  <w:color w:val="0D0D0D"/>
                                  <w:spacing w:val="-6"/>
                                  <w:sz w:val="24"/>
                                </w:rPr>
                                <w:t> </w:t>
                              </w:r>
                              <w:r>
                                <w:rPr>
                                  <w:color w:val="0D0D0D"/>
                                  <w:sz w:val="24"/>
                                </w:rPr>
                                <w:t>in</w:t>
                              </w:r>
                              <w:r>
                                <w:rPr>
                                  <w:color w:val="0D0D0D"/>
                                  <w:spacing w:val="-6"/>
                                  <w:sz w:val="24"/>
                                </w:rPr>
                                <w:t> </w:t>
                              </w:r>
                              <w:r>
                                <w:rPr>
                                  <w:color w:val="0D0D0D"/>
                                  <w:sz w:val="24"/>
                                </w:rPr>
                                <w:t>which</w:t>
                              </w:r>
                              <w:r>
                                <w:rPr>
                                  <w:color w:val="0D0D0D"/>
                                  <w:spacing w:val="-6"/>
                                  <w:sz w:val="24"/>
                                </w:rPr>
                                <w:t> </w:t>
                              </w:r>
                              <w:r>
                                <w:rPr>
                                  <w:color w:val="0D0D0D"/>
                                  <w:sz w:val="24"/>
                                </w:rPr>
                                <w:t>victims</w:t>
                              </w:r>
                              <w:r>
                                <w:rPr>
                                  <w:color w:val="0D0D0D"/>
                                  <w:spacing w:val="-6"/>
                                  <w:sz w:val="24"/>
                                </w:rPr>
                                <w:t> </w:t>
                              </w:r>
                              <w:r>
                                <w:rPr>
                                  <w:color w:val="0D0D0D"/>
                                  <w:sz w:val="24"/>
                                </w:rPr>
                                <w:t>initially</w:t>
                              </w:r>
                              <w:r>
                                <w:rPr>
                                  <w:color w:val="0D0D0D"/>
                                  <w:spacing w:val="-6"/>
                                  <w:sz w:val="24"/>
                                </w:rPr>
                                <w:t> </w:t>
                              </w:r>
                              <w:r>
                                <w:rPr>
                                  <w:color w:val="0D0D0D"/>
                                  <w:sz w:val="24"/>
                                </w:rPr>
                                <w:t>interpret</w:t>
                              </w:r>
                              <w:r>
                                <w:rPr>
                                  <w:color w:val="0D0D0D"/>
                                  <w:spacing w:val="-6"/>
                                  <w:sz w:val="24"/>
                                </w:rPr>
                                <w:t> </w:t>
                              </w:r>
                              <w:r>
                                <w:rPr>
                                  <w:color w:val="0D0D0D"/>
                                  <w:sz w:val="24"/>
                                </w:rPr>
                                <w:t>the event as something other than rape and only later</w:t>
                              </w:r>
                            </w:p>
                            <w:p>
                              <w:pPr>
                                <w:spacing w:line="317" w:lineRule="exact" w:before="0"/>
                                <w:ind w:left="0" w:right="0" w:firstLine="0"/>
                                <w:jc w:val="left"/>
                                <w:rPr>
                                  <w:sz w:val="24"/>
                                </w:rPr>
                              </w:pPr>
                              <w:r>
                                <w:rPr>
                                  <w:color w:val="0D0D0D"/>
                                  <w:sz w:val="24"/>
                                </w:rPr>
                                <w:t>reinterpret it as rape once they process what </w:t>
                              </w:r>
                              <w:r>
                                <w:rPr>
                                  <w:color w:val="0D0D0D"/>
                                  <w:spacing w:val="-2"/>
                                  <w:sz w:val="24"/>
                                </w:rPr>
                                <w:t>happened.</w:t>
                              </w:r>
                            </w:p>
                          </w:txbxContent>
                        </wps:txbx>
                        <wps:bodyPr wrap="square" lIns="0" tIns="0" rIns="0" bIns="0" rtlCol="0">
                          <a:noAutofit/>
                        </wps:bodyPr>
                      </wps:wsp>
                      <wps:wsp>
                        <wps:cNvPr id="936" name="Textbox 936"/>
                        <wps:cNvSpPr txBox="1"/>
                        <wps:spPr>
                          <a:xfrm>
                            <a:off x="147637" y="1245301"/>
                            <a:ext cx="3830954" cy="431800"/>
                          </a:xfrm>
                          <a:prstGeom prst="rect">
                            <a:avLst/>
                          </a:prstGeom>
                        </wps:spPr>
                        <wps:txbx>
                          <w:txbxContent>
                            <w:p>
                              <w:pPr>
                                <w:spacing w:before="0"/>
                                <w:ind w:left="0" w:right="0" w:firstLine="0"/>
                                <w:jc w:val="left"/>
                                <w:rPr>
                                  <w:sz w:val="24"/>
                                </w:rPr>
                              </w:pPr>
                              <w:r>
                                <w:rPr>
                                  <w:color w:val="0D0D0D"/>
                                  <w:sz w:val="24"/>
                                </w:rPr>
                                <w:t>And this: That phenomenon turns out to be very </w:t>
                              </w:r>
                              <w:r>
                                <w:rPr>
                                  <w:color w:val="0D0D0D"/>
                                  <w:spacing w:val="-2"/>
                                  <w:sz w:val="24"/>
                                </w:rPr>
                                <w:t>relevant</w:t>
                              </w:r>
                            </w:p>
                            <w:p>
                              <w:pPr>
                                <w:spacing w:before="40"/>
                                <w:ind w:left="0" w:right="0" w:firstLine="0"/>
                                <w:jc w:val="left"/>
                                <w:rPr>
                                  <w:sz w:val="24"/>
                                </w:rPr>
                              </w:pPr>
                              <w:r>
                                <w:rPr>
                                  <w:color w:val="0D0D0D"/>
                                  <w:sz w:val="24"/>
                                </w:rPr>
                                <w:t>to the scenario you’ve been </w:t>
                              </w:r>
                              <w:r>
                                <w:rPr>
                                  <w:color w:val="0D0D0D"/>
                                  <w:spacing w:val="-2"/>
                                  <w:sz w:val="24"/>
                                </w:rPr>
                                <w:t>analyzing.</w:t>
                              </w:r>
                            </w:p>
                          </w:txbxContent>
                        </wps:txbx>
                        <wps:bodyPr wrap="square" lIns="0" tIns="0" rIns="0" bIns="0" rtlCol="0">
                          <a:noAutofit/>
                        </wps:bodyPr>
                      </wps:wsp>
                      <wps:wsp>
                        <wps:cNvPr id="937" name="Textbox 937"/>
                        <wps:cNvSpPr txBox="1"/>
                        <wps:spPr>
                          <a:xfrm>
                            <a:off x="147637" y="1931101"/>
                            <a:ext cx="3942079" cy="889000"/>
                          </a:xfrm>
                          <a:prstGeom prst="rect">
                            <a:avLst/>
                          </a:prstGeom>
                        </wps:spPr>
                        <wps:txbx>
                          <w:txbxContent>
                            <w:p>
                              <w:pPr>
                                <w:spacing w:line="271" w:lineRule="auto" w:before="0"/>
                                <w:ind w:left="0" w:right="0" w:firstLine="0"/>
                                <w:jc w:val="left"/>
                                <w:rPr>
                                  <w:sz w:val="24"/>
                                </w:rPr>
                              </w:pPr>
                              <w:r>
                                <w:rPr>
                                  <w:color w:val="0D0D0D"/>
                                  <w:sz w:val="24"/>
                                </w:rPr>
                                <w:t>This</w:t>
                              </w:r>
                              <w:r>
                                <w:rPr>
                                  <w:color w:val="0D0D0D"/>
                                  <w:spacing w:val="-4"/>
                                  <w:sz w:val="24"/>
                                </w:rPr>
                                <w:t> </w:t>
                              </w:r>
                              <w:r>
                                <w:rPr>
                                  <w:color w:val="0D0D0D"/>
                                  <w:sz w:val="24"/>
                                </w:rPr>
                                <w:t>body</w:t>
                              </w:r>
                              <w:r>
                                <w:rPr>
                                  <w:color w:val="0D0D0D"/>
                                  <w:spacing w:val="-4"/>
                                  <w:sz w:val="24"/>
                                </w:rPr>
                                <w:t> </w:t>
                              </w:r>
                              <w:r>
                                <w:rPr>
                                  <w:color w:val="0D0D0D"/>
                                  <w:sz w:val="24"/>
                                </w:rPr>
                                <w:t>of</w:t>
                              </w:r>
                              <w:r>
                                <w:rPr>
                                  <w:color w:val="0D0D0D"/>
                                  <w:spacing w:val="-4"/>
                                  <w:sz w:val="24"/>
                                </w:rPr>
                                <w:t> </w:t>
                              </w:r>
                              <w:r>
                                <w:rPr>
                                  <w:color w:val="0D0D0D"/>
                                  <w:sz w:val="24"/>
                                </w:rPr>
                                <w:t>research</w:t>
                              </w:r>
                              <w:r>
                                <w:rPr>
                                  <w:color w:val="0D0D0D"/>
                                  <w:spacing w:val="-4"/>
                                  <w:sz w:val="24"/>
                                </w:rPr>
                                <w:t> </w:t>
                              </w:r>
                              <w:r>
                                <w:rPr>
                                  <w:color w:val="0D0D0D"/>
                                  <w:sz w:val="24"/>
                                </w:rPr>
                                <w:t>is</w:t>
                              </w:r>
                              <w:r>
                                <w:rPr>
                                  <w:color w:val="0D0D0D"/>
                                  <w:spacing w:val="-4"/>
                                  <w:sz w:val="24"/>
                                </w:rPr>
                                <w:t> </w:t>
                              </w:r>
                              <w:r>
                                <w:rPr>
                                  <w:color w:val="0D0D0D"/>
                                  <w:sz w:val="24"/>
                                </w:rPr>
                                <w:t>totally</w:t>
                              </w:r>
                              <w:r>
                                <w:rPr>
                                  <w:color w:val="0D0D0D"/>
                                  <w:spacing w:val="-4"/>
                                  <w:sz w:val="24"/>
                                </w:rPr>
                                <w:t> </w:t>
                              </w:r>
                              <w:r>
                                <w:rPr>
                                  <w:color w:val="0D0D0D"/>
                                  <w:sz w:val="24"/>
                                </w:rPr>
                                <w:t>not</w:t>
                              </w:r>
                              <w:r>
                                <w:rPr>
                                  <w:color w:val="0D0D0D"/>
                                  <w:spacing w:val="-4"/>
                                  <w:sz w:val="24"/>
                                </w:rPr>
                                <w:t> </w:t>
                              </w:r>
                              <w:r>
                                <w:rPr>
                                  <w:color w:val="0D0D0D"/>
                                  <w:sz w:val="24"/>
                                </w:rPr>
                                <w:t>relevant</w:t>
                              </w:r>
                              <w:r>
                                <w:rPr>
                                  <w:color w:val="0D0D0D"/>
                                  <w:spacing w:val="-4"/>
                                  <w:sz w:val="24"/>
                                </w:rPr>
                                <w:t> </w:t>
                              </w:r>
                              <w:r>
                                <w:rPr>
                                  <w:color w:val="0D0D0D"/>
                                  <w:sz w:val="24"/>
                                </w:rPr>
                                <w:t>to</w:t>
                              </w:r>
                              <w:r>
                                <w:rPr>
                                  <w:color w:val="0D0D0D"/>
                                  <w:spacing w:val="-4"/>
                                  <w:sz w:val="24"/>
                                </w:rPr>
                                <w:t> </w:t>
                              </w:r>
                              <w:r>
                                <w:rPr>
                                  <w:color w:val="0D0D0D"/>
                                  <w:sz w:val="24"/>
                                </w:rPr>
                                <w:t>the</w:t>
                              </w:r>
                              <w:r>
                                <w:rPr>
                                  <w:color w:val="0D0D0D"/>
                                  <w:spacing w:val="-4"/>
                                  <w:sz w:val="24"/>
                                </w:rPr>
                                <w:t> </w:t>
                              </w:r>
                              <w:r>
                                <w:rPr>
                                  <w:color w:val="0D0D0D"/>
                                  <w:sz w:val="24"/>
                                </w:rPr>
                                <w:t>scenario that I’ve been analyzing, because this is not the pattern that occurred. This pattern is not in the article and not in</w:t>
                              </w:r>
                            </w:p>
                            <w:p>
                              <w:pPr>
                                <w:spacing w:line="317" w:lineRule="exact" w:before="0"/>
                                <w:ind w:left="0" w:right="0" w:firstLine="0"/>
                                <w:jc w:val="left"/>
                                <w:rPr>
                                  <w:sz w:val="24"/>
                                </w:rPr>
                              </w:pPr>
                              <w:r>
                                <w:rPr>
                                  <w:color w:val="0D0D0D"/>
                                  <w:sz w:val="24"/>
                                </w:rPr>
                                <w:t>my </w:t>
                              </w:r>
                              <w:r>
                                <w:rPr>
                                  <w:color w:val="0D0D0D"/>
                                  <w:spacing w:val="-2"/>
                                  <w:sz w:val="24"/>
                                </w:rPr>
                                <w:t>analysis.</w:t>
                              </w:r>
                            </w:p>
                          </w:txbxContent>
                        </wps:txbx>
                        <wps:bodyPr wrap="square" lIns="0" tIns="0" rIns="0" bIns="0" rtlCol="0">
                          <a:noAutofit/>
                        </wps:bodyPr>
                      </wps:wsp>
                      <wps:wsp>
                        <wps:cNvPr id="938" name="Textbox 938"/>
                        <wps:cNvSpPr txBox="1"/>
                        <wps:spPr>
                          <a:xfrm>
                            <a:off x="147637" y="3074101"/>
                            <a:ext cx="3776979" cy="660400"/>
                          </a:xfrm>
                          <a:prstGeom prst="rect">
                            <a:avLst/>
                          </a:prstGeom>
                        </wps:spPr>
                        <wps:txbx>
                          <w:txbxContent>
                            <w:p>
                              <w:pPr>
                                <w:spacing w:line="271" w:lineRule="auto" w:before="0"/>
                                <w:ind w:left="0" w:right="15" w:firstLine="0"/>
                                <w:jc w:val="left"/>
                                <w:rPr>
                                  <w:sz w:val="24"/>
                                </w:rPr>
                              </w:pPr>
                              <w:r>
                                <w:rPr>
                                  <w:color w:val="0D0D0D"/>
                                  <w:sz w:val="24"/>
                                </w:rPr>
                                <w:t>Why are you recommending this based on the facts I’ve given? This woman interpreted this as rape from the </w:t>
                              </w:r>
                              <w:r>
                                <w:rPr>
                                  <w:color w:val="0D0D0D"/>
                                  <w:spacing w:val="-5"/>
                                  <w:sz w:val="24"/>
                                </w:rPr>
                                <w:t>get</w:t>
                              </w:r>
                            </w:p>
                            <w:p>
                              <w:pPr>
                                <w:spacing w:line="318" w:lineRule="exact" w:before="0"/>
                                <w:ind w:left="0" w:right="0" w:firstLine="0"/>
                                <w:jc w:val="left"/>
                                <w:rPr>
                                  <w:sz w:val="24"/>
                                </w:rPr>
                              </w:pPr>
                              <w:r>
                                <w:rPr>
                                  <w:color w:val="0D0D0D"/>
                                  <w:sz w:val="24"/>
                                </w:rPr>
                                <w:t>go, did she </w:t>
                              </w:r>
                              <w:r>
                                <w:rPr>
                                  <w:color w:val="0D0D0D"/>
                                  <w:spacing w:val="-4"/>
                                  <w:sz w:val="24"/>
                                </w:rPr>
                                <w:t>not?</w:t>
                              </w:r>
                            </w:p>
                          </w:txbxContent>
                        </wps:txbx>
                        <wps:bodyPr wrap="square" lIns="0" tIns="0" rIns="0" bIns="0" rtlCol="0">
                          <a:noAutofit/>
                        </wps:bodyPr>
                      </wps:wsp>
                    </wpg:wgp>
                  </a:graphicData>
                </a:graphic>
              </wp:inline>
            </w:drawing>
          </mc:Choice>
          <mc:Fallback>
            <w:pict>
              <v:group style="width:336pt;height:303pt;mso-position-horizontal-relative:char;mso-position-vertical-relative:line" id="docshapegroup909" coordorigin="0,0" coordsize="6720,6060">
                <v:shape style="position:absolute;left:0;top:0;width:6720;height:6060" id="docshape910" coordorigin="0,0" coordsize="6720,6060" path="m6390,6060l330,6060,284,6056,162,6012,98,5962,48,5898,18,5834,0,5730,0,330,18,226,48,162,98,98,162,48,226,18,330,0,6390,0,6494,18,6558,48,6622,98,6672,162,6702,226,6720,330,6720,5730,6702,5834,6672,5898,6622,5962,6558,6012,6494,6042,6390,6060xe" filled="true" fillcolor="#e8e8e8" stroked="false">
                  <v:path arrowok="t"/>
                  <v:fill opacity="32899f" type="solid"/>
                </v:shape>
                <v:shape style="position:absolute;left:232;top:161;width:5916;height:1400" type="#_x0000_t202" id="docshape911" filled="false" stroked="false">
                  <v:textbox inset="0,0,0,0">
                    <w:txbxContent>
                      <w:p>
                        <w:pPr>
                          <w:spacing w:line="271" w:lineRule="auto" w:before="0"/>
                          <w:ind w:left="0" w:right="0" w:firstLine="0"/>
                          <w:jc w:val="left"/>
                          <w:rPr>
                            <w:sz w:val="24"/>
                          </w:rPr>
                        </w:pPr>
                        <w:r>
                          <w:rPr>
                            <w:color w:val="0D0D0D"/>
                            <w:sz w:val="24"/>
                          </w:rPr>
                          <w:t>In re this: There is a very specific body of research on acquaintance</w:t>
                        </w:r>
                        <w:r>
                          <w:rPr>
                            <w:color w:val="0D0D0D"/>
                            <w:spacing w:val="-6"/>
                            <w:sz w:val="24"/>
                          </w:rPr>
                          <w:t> </w:t>
                        </w:r>
                        <w:r>
                          <w:rPr>
                            <w:color w:val="0D0D0D"/>
                            <w:sz w:val="24"/>
                          </w:rPr>
                          <w:t>rape</w:t>
                        </w:r>
                        <w:r>
                          <w:rPr>
                            <w:color w:val="0D0D0D"/>
                            <w:spacing w:val="-6"/>
                            <w:sz w:val="24"/>
                          </w:rPr>
                          <w:t> </w:t>
                        </w:r>
                        <w:r>
                          <w:rPr>
                            <w:color w:val="0D0D0D"/>
                            <w:sz w:val="24"/>
                          </w:rPr>
                          <w:t>in</w:t>
                        </w:r>
                        <w:r>
                          <w:rPr>
                            <w:color w:val="0D0D0D"/>
                            <w:spacing w:val="-6"/>
                            <w:sz w:val="24"/>
                          </w:rPr>
                          <w:t> </w:t>
                        </w:r>
                        <w:r>
                          <w:rPr>
                            <w:color w:val="0D0D0D"/>
                            <w:sz w:val="24"/>
                          </w:rPr>
                          <w:t>which</w:t>
                        </w:r>
                        <w:r>
                          <w:rPr>
                            <w:color w:val="0D0D0D"/>
                            <w:spacing w:val="-6"/>
                            <w:sz w:val="24"/>
                          </w:rPr>
                          <w:t> </w:t>
                        </w:r>
                        <w:r>
                          <w:rPr>
                            <w:color w:val="0D0D0D"/>
                            <w:sz w:val="24"/>
                          </w:rPr>
                          <w:t>victims</w:t>
                        </w:r>
                        <w:r>
                          <w:rPr>
                            <w:color w:val="0D0D0D"/>
                            <w:spacing w:val="-6"/>
                            <w:sz w:val="24"/>
                          </w:rPr>
                          <w:t> </w:t>
                        </w:r>
                        <w:r>
                          <w:rPr>
                            <w:color w:val="0D0D0D"/>
                            <w:sz w:val="24"/>
                          </w:rPr>
                          <w:t>initially</w:t>
                        </w:r>
                        <w:r>
                          <w:rPr>
                            <w:color w:val="0D0D0D"/>
                            <w:spacing w:val="-6"/>
                            <w:sz w:val="24"/>
                          </w:rPr>
                          <w:t> </w:t>
                        </w:r>
                        <w:r>
                          <w:rPr>
                            <w:color w:val="0D0D0D"/>
                            <w:sz w:val="24"/>
                          </w:rPr>
                          <w:t>interpret</w:t>
                        </w:r>
                        <w:r>
                          <w:rPr>
                            <w:color w:val="0D0D0D"/>
                            <w:spacing w:val="-6"/>
                            <w:sz w:val="24"/>
                          </w:rPr>
                          <w:t> </w:t>
                        </w:r>
                        <w:r>
                          <w:rPr>
                            <w:color w:val="0D0D0D"/>
                            <w:sz w:val="24"/>
                          </w:rPr>
                          <w:t>the event as something other than rape and only later</w:t>
                        </w:r>
                      </w:p>
                      <w:p>
                        <w:pPr>
                          <w:spacing w:line="317" w:lineRule="exact" w:before="0"/>
                          <w:ind w:left="0" w:right="0" w:firstLine="0"/>
                          <w:jc w:val="left"/>
                          <w:rPr>
                            <w:sz w:val="24"/>
                          </w:rPr>
                        </w:pPr>
                        <w:r>
                          <w:rPr>
                            <w:color w:val="0D0D0D"/>
                            <w:sz w:val="24"/>
                          </w:rPr>
                          <w:t>reinterpret it as rape once they process what </w:t>
                        </w:r>
                        <w:r>
                          <w:rPr>
                            <w:color w:val="0D0D0D"/>
                            <w:spacing w:val="-2"/>
                            <w:sz w:val="24"/>
                          </w:rPr>
                          <w:t>happened.</w:t>
                        </w:r>
                      </w:p>
                    </w:txbxContent>
                  </v:textbox>
                  <w10:wrap type="none"/>
                </v:shape>
                <v:shape style="position:absolute;left:232;top:1961;width:6033;height:680" type="#_x0000_t202" id="docshape912" filled="false" stroked="false">
                  <v:textbox inset="0,0,0,0">
                    <w:txbxContent>
                      <w:p>
                        <w:pPr>
                          <w:spacing w:before="0"/>
                          <w:ind w:left="0" w:right="0" w:firstLine="0"/>
                          <w:jc w:val="left"/>
                          <w:rPr>
                            <w:sz w:val="24"/>
                          </w:rPr>
                        </w:pPr>
                        <w:r>
                          <w:rPr>
                            <w:color w:val="0D0D0D"/>
                            <w:sz w:val="24"/>
                          </w:rPr>
                          <w:t>And this: That phenomenon turns out to be very </w:t>
                        </w:r>
                        <w:r>
                          <w:rPr>
                            <w:color w:val="0D0D0D"/>
                            <w:spacing w:val="-2"/>
                            <w:sz w:val="24"/>
                          </w:rPr>
                          <w:t>relevant</w:t>
                        </w:r>
                      </w:p>
                      <w:p>
                        <w:pPr>
                          <w:spacing w:before="40"/>
                          <w:ind w:left="0" w:right="0" w:firstLine="0"/>
                          <w:jc w:val="left"/>
                          <w:rPr>
                            <w:sz w:val="24"/>
                          </w:rPr>
                        </w:pPr>
                        <w:r>
                          <w:rPr>
                            <w:color w:val="0D0D0D"/>
                            <w:sz w:val="24"/>
                          </w:rPr>
                          <w:t>to the scenario you’ve been </w:t>
                        </w:r>
                        <w:r>
                          <w:rPr>
                            <w:color w:val="0D0D0D"/>
                            <w:spacing w:val="-2"/>
                            <w:sz w:val="24"/>
                          </w:rPr>
                          <w:t>analyzing.</w:t>
                        </w:r>
                      </w:p>
                    </w:txbxContent>
                  </v:textbox>
                  <w10:wrap type="none"/>
                </v:shape>
                <v:shape style="position:absolute;left:232;top:3041;width:6208;height:1400" type="#_x0000_t202" id="docshape913" filled="false" stroked="false">
                  <v:textbox inset="0,0,0,0">
                    <w:txbxContent>
                      <w:p>
                        <w:pPr>
                          <w:spacing w:line="271" w:lineRule="auto" w:before="0"/>
                          <w:ind w:left="0" w:right="0" w:firstLine="0"/>
                          <w:jc w:val="left"/>
                          <w:rPr>
                            <w:sz w:val="24"/>
                          </w:rPr>
                        </w:pPr>
                        <w:r>
                          <w:rPr>
                            <w:color w:val="0D0D0D"/>
                            <w:sz w:val="24"/>
                          </w:rPr>
                          <w:t>This</w:t>
                        </w:r>
                        <w:r>
                          <w:rPr>
                            <w:color w:val="0D0D0D"/>
                            <w:spacing w:val="-4"/>
                            <w:sz w:val="24"/>
                          </w:rPr>
                          <w:t> </w:t>
                        </w:r>
                        <w:r>
                          <w:rPr>
                            <w:color w:val="0D0D0D"/>
                            <w:sz w:val="24"/>
                          </w:rPr>
                          <w:t>body</w:t>
                        </w:r>
                        <w:r>
                          <w:rPr>
                            <w:color w:val="0D0D0D"/>
                            <w:spacing w:val="-4"/>
                            <w:sz w:val="24"/>
                          </w:rPr>
                          <w:t> </w:t>
                        </w:r>
                        <w:r>
                          <w:rPr>
                            <w:color w:val="0D0D0D"/>
                            <w:sz w:val="24"/>
                          </w:rPr>
                          <w:t>of</w:t>
                        </w:r>
                        <w:r>
                          <w:rPr>
                            <w:color w:val="0D0D0D"/>
                            <w:spacing w:val="-4"/>
                            <w:sz w:val="24"/>
                          </w:rPr>
                          <w:t> </w:t>
                        </w:r>
                        <w:r>
                          <w:rPr>
                            <w:color w:val="0D0D0D"/>
                            <w:sz w:val="24"/>
                          </w:rPr>
                          <w:t>research</w:t>
                        </w:r>
                        <w:r>
                          <w:rPr>
                            <w:color w:val="0D0D0D"/>
                            <w:spacing w:val="-4"/>
                            <w:sz w:val="24"/>
                          </w:rPr>
                          <w:t> </w:t>
                        </w:r>
                        <w:r>
                          <w:rPr>
                            <w:color w:val="0D0D0D"/>
                            <w:sz w:val="24"/>
                          </w:rPr>
                          <w:t>is</w:t>
                        </w:r>
                        <w:r>
                          <w:rPr>
                            <w:color w:val="0D0D0D"/>
                            <w:spacing w:val="-4"/>
                            <w:sz w:val="24"/>
                          </w:rPr>
                          <w:t> </w:t>
                        </w:r>
                        <w:r>
                          <w:rPr>
                            <w:color w:val="0D0D0D"/>
                            <w:sz w:val="24"/>
                          </w:rPr>
                          <w:t>totally</w:t>
                        </w:r>
                        <w:r>
                          <w:rPr>
                            <w:color w:val="0D0D0D"/>
                            <w:spacing w:val="-4"/>
                            <w:sz w:val="24"/>
                          </w:rPr>
                          <w:t> </w:t>
                        </w:r>
                        <w:r>
                          <w:rPr>
                            <w:color w:val="0D0D0D"/>
                            <w:sz w:val="24"/>
                          </w:rPr>
                          <w:t>not</w:t>
                        </w:r>
                        <w:r>
                          <w:rPr>
                            <w:color w:val="0D0D0D"/>
                            <w:spacing w:val="-4"/>
                            <w:sz w:val="24"/>
                          </w:rPr>
                          <w:t> </w:t>
                        </w:r>
                        <w:r>
                          <w:rPr>
                            <w:color w:val="0D0D0D"/>
                            <w:sz w:val="24"/>
                          </w:rPr>
                          <w:t>relevant</w:t>
                        </w:r>
                        <w:r>
                          <w:rPr>
                            <w:color w:val="0D0D0D"/>
                            <w:spacing w:val="-4"/>
                            <w:sz w:val="24"/>
                          </w:rPr>
                          <w:t> </w:t>
                        </w:r>
                        <w:r>
                          <w:rPr>
                            <w:color w:val="0D0D0D"/>
                            <w:sz w:val="24"/>
                          </w:rPr>
                          <w:t>to</w:t>
                        </w:r>
                        <w:r>
                          <w:rPr>
                            <w:color w:val="0D0D0D"/>
                            <w:spacing w:val="-4"/>
                            <w:sz w:val="24"/>
                          </w:rPr>
                          <w:t> </w:t>
                        </w:r>
                        <w:r>
                          <w:rPr>
                            <w:color w:val="0D0D0D"/>
                            <w:sz w:val="24"/>
                          </w:rPr>
                          <w:t>the</w:t>
                        </w:r>
                        <w:r>
                          <w:rPr>
                            <w:color w:val="0D0D0D"/>
                            <w:spacing w:val="-4"/>
                            <w:sz w:val="24"/>
                          </w:rPr>
                          <w:t> </w:t>
                        </w:r>
                        <w:r>
                          <w:rPr>
                            <w:color w:val="0D0D0D"/>
                            <w:sz w:val="24"/>
                          </w:rPr>
                          <w:t>scenario that I’ve been analyzing, because this is not the pattern that occurred. This pattern is not in the article and not in</w:t>
                        </w:r>
                      </w:p>
                      <w:p>
                        <w:pPr>
                          <w:spacing w:line="317" w:lineRule="exact" w:before="0"/>
                          <w:ind w:left="0" w:right="0" w:firstLine="0"/>
                          <w:jc w:val="left"/>
                          <w:rPr>
                            <w:sz w:val="24"/>
                          </w:rPr>
                        </w:pPr>
                        <w:r>
                          <w:rPr>
                            <w:color w:val="0D0D0D"/>
                            <w:sz w:val="24"/>
                          </w:rPr>
                          <w:t>my </w:t>
                        </w:r>
                        <w:r>
                          <w:rPr>
                            <w:color w:val="0D0D0D"/>
                            <w:spacing w:val="-2"/>
                            <w:sz w:val="24"/>
                          </w:rPr>
                          <w:t>analysis.</w:t>
                        </w:r>
                      </w:p>
                    </w:txbxContent>
                  </v:textbox>
                  <w10:wrap type="none"/>
                </v:shape>
                <v:shape style="position:absolute;left:232;top:4841;width:5948;height:1040" type="#_x0000_t202" id="docshape914" filled="false" stroked="false">
                  <v:textbox inset="0,0,0,0">
                    <w:txbxContent>
                      <w:p>
                        <w:pPr>
                          <w:spacing w:line="271" w:lineRule="auto" w:before="0"/>
                          <w:ind w:left="0" w:right="15" w:firstLine="0"/>
                          <w:jc w:val="left"/>
                          <w:rPr>
                            <w:sz w:val="24"/>
                          </w:rPr>
                        </w:pPr>
                        <w:r>
                          <w:rPr>
                            <w:color w:val="0D0D0D"/>
                            <w:sz w:val="24"/>
                          </w:rPr>
                          <w:t>Why are you recommending this based on the facts I’ve given? This woman interpreted this as rape from the </w:t>
                        </w:r>
                        <w:r>
                          <w:rPr>
                            <w:color w:val="0D0D0D"/>
                            <w:spacing w:val="-5"/>
                            <w:sz w:val="24"/>
                          </w:rPr>
                          <w:t>get</w:t>
                        </w:r>
                      </w:p>
                      <w:p>
                        <w:pPr>
                          <w:spacing w:line="318" w:lineRule="exact" w:before="0"/>
                          <w:ind w:left="0" w:right="0" w:firstLine="0"/>
                          <w:jc w:val="left"/>
                          <w:rPr>
                            <w:sz w:val="24"/>
                          </w:rPr>
                        </w:pPr>
                        <w:r>
                          <w:rPr>
                            <w:color w:val="0D0D0D"/>
                            <w:sz w:val="24"/>
                          </w:rPr>
                          <w:t>go, did she </w:t>
                        </w:r>
                        <w:r>
                          <w:rPr>
                            <w:color w:val="0D0D0D"/>
                            <w:spacing w:val="-4"/>
                            <w:sz w:val="24"/>
                          </w:rPr>
                          <w:t>not?</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pStyle w:val="BodyText"/>
        <w:spacing w:line="316" w:lineRule="auto" w:before="86"/>
        <w:ind w:left="247" w:right="397"/>
      </w:pPr>
      <w:r>
        <w:rPr>
          <w:color w:val="0D0D0D"/>
        </w:rPr>
        <w:t>You’re</w:t>
      </w:r>
      <w:r>
        <w:rPr>
          <w:color w:val="0D0D0D"/>
          <w:spacing w:val="-5"/>
        </w:rPr>
        <w:t> </w:t>
      </w:r>
      <w:r>
        <w:rPr>
          <w:color w:val="0D0D0D"/>
        </w:rPr>
        <w:t>correct</w:t>
      </w:r>
      <w:r>
        <w:rPr>
          <w:color w:val="0D0D0D"/>
          <w:spacing w:val="-5"/>
        </w:rPr>
        <w:t> </w:t>
      </w:r>
      <w:r>
        <w:rPr>
          <w:color w:val="0D0D0D"/>
        </w:rPr>
        <w:t>to</w:t>
      </w:r>
      <w:r>
        <w:rPr>
          <w:color w:val="0D0D0D"/>
          <w:spacing w:val="-5"/>
        </w:rPr>
        <w:t> </w:t>
      </w:r>
      <w:r>
        <w:rPr>
          <w:color w:val="0D0D0D"/>
        </w:rPr>
        <w:t>question</w:t>
      </w:r>
      <w:r>
        <w:rPr>
          <w:color w:val="0D0D0D"/>
          <w:spacing w:val="-5"/>
        </w:rPr>
        <w:t> </w:t>
      </w:r>
      <w:r>
        <w:rPr>
          <w:color w:val="0D0D0D"/>
        </w:rPr>
        <w:t>that</w:t>
      </w:r>
      <w:r>
        <w:rPr>
          <w:color w:val="0D0D0D"/>
          <w:spacing w:val="-5"/>
        </w:rPr>
        <w:t> </w:t>
      </w:r>
      <w:r>
        <w:rPr>
          <w:color w:val="0D0D0D"/>
        </w:rPr>
        <w:t>suggestion.</w:t>
      </w:r>
      <w:r>
        <w:rPr>
          <w:color w:val="0D0D0D"/>
          <w:spacing w:val="-5"/>
        </w:rPr>
        <w:t> </w:t>
      </w:r>
      <w:r>
        <w:rPr>
          <w:color w:val="0D0D0D"/>
        </w:rPr>
        <w:t>Based</w:t>
      </w:r>
      <w:r>
        <w:rPr>
          <w:color w:val="0D0D0D"/>
          <w:spacing w:val="-5"/>
        </w:rPr>
        <w:t> </w:t>
      </w:r>
      <w:r>
        <w:rPr>
          <w:color w:val="0D0D0D"/>
        </w:rPr>
        <w:t>on</w:t>
      </w:r>
      <w:r>
        <w:rPr>
          <w:color w:val="0D0D0D"/>
          <w:spacing w:val="-5"/>
        </w:rPr>
        <w:t> </w:t>
      </w:r>
      <w:r>
        <w:rPr>
          <w:color w:val="0D0D0D"/>
        </w:rPr>
        <w:t>what</w:t>
      </w:r>
      <w:r>
        <w:rPr>
          <w:color w:val="0D0D0D"/>
          <w:spacing w:val="-5"/>
        </w:rPr>
        <w:t> </w:t>
      </w:r>
      <w:r>
        <w:rPr>
          <w:rFonts w:ascii="Segoe UI Semibold" w:hAnsi="Segoe UI Semibold"/>
          <w:b/>
          <w:color w:val="0D0D0D"/>
        </w:rPr>
        <w:t>you</w:t>
      </w:r>
      <w:r>
        <w:rPr>
          <w:rFonts w:ascii="Segoe UI Semibold" w:hAnsi="Segoe UI Semibold"/>
          <w:b/>
          <w:color w:val="0D0D0D"/>
          <w:spacing w:val="-5"/>
        </w:rPr>
        <w:t> </w:t>
      </w:r>
      <w:r>
        <w:rPr>
          <w:rFonts w:ascii="Segoe UI Semibold" w:hAnsi="Segoe UI Semibold"/>
          <w:b/>
          <w:color w:val="0D0D0D"/>
        </w:rPr>
        <w:t>quoted</w:t>
      </w:r>
      <w:r>
        <w:rPr>
          <w:rFonts w:ascii="Segoe UI Semibold" w:hAnsi="Segoe UI Semibold"/>
          <w:b/>
          <w:color w:val="0D0D0D"/>
          <w:spacing w:val="-5"/>
        </w:rPr>
        <w:t> </w:t>
      </w:r>
      <w:r>
        <w:rPr>
          <w:rFonts w:ascii="Segoe UI Semibold" w:hAnsi="Segoe UI Semibold"/>
          <w:b/>
          <w:color w:val="0D0D0D"/>
        </w:rPr>
        <w:t>from</w:t>
      </w:r>
      <w:r>
        <w:rPr>
          <w:rFonts w:ascii="Segoe UI Semibold" w:hAnsi="Segoe UI Semibold"/>
          <w:b/>
          <w:color w:val="0D0D0D"/>
          <w:spacing w:val="-5"/>
        </w:rPr>
        <w:t> </w:t>
      </w:r>
      <w:r>
        <w:rPr>
          <w:rFonts w:ascii="Segoe UI Semibold" w:hAnsi="Segoe UI Semibold"/>
          <w:b/>
          <w:color w:val="0D0D0D"/>
        </w:rPr>
        <w:t>the</w:t>
      </w:r>
      <w:r>
        <w:rPr>
          <w:rFonts w:ascii="Segoe UI Semibold" w:hAnsi="Segoe UI Semibold"/>
          <w:b/>
          <w:color w:val="0D0D0D"/>
          <w:spacing w:val="-5"/>
        </w:rPr>
        <w:t> </w:t>
      </w:r>
      <w:r>
        <w:rPr>
          <w:rFonts w:ascii="Segoe UI Semibold" w:hAnsi="Segoe UI Semibold"/>
          <w:b/>
          <w:color w:val="0D0D0D"/>
        </w:rPr>
        <w:t>article</w:t>
      </w:r>
      <w:r>
        <w:rPr>
          <w:color w:val="0D0D0D"/>
        </w:rPr>
        <w:t>, the pattern described does </w:t>
      </w:r>
      <w:r>
        <w:rPr>
          <w:rFonts w:ascii="Segoe UI Semibold" w:hAnsi="Segoe UI Semibold"/>
          <w:b/>
          <w:color w:val="0D0D0D"/>
        </w:rPr>
        <w:t>not </w:t>
      </w:r>
      <w:r>
        <w:rPr>
          <w:color w:val="0D0D0D"/>
        </w:rPr>
        <w:t>match the research phenomenon I mentioned, and recommending it as particularly relevant was not justified by the facts you provided.</w:t>
      </w:r>
    </w:p>
    <w:p>
      <w:pPr>
        <w:pStyle w:val="BodyText"/>
        <w:spacing w:before="236"/>
        <w:ind w:left="247"/>
      </w:pPr>
      <w:r>
        <w:rPr>
          <w:color w:val="0D0D0D"/>
        </w:rPr>
        <w:t>Let me clarify the </w:t>
      </w:r>
      <w:r>
        <w:rPr>
          <w:color w:val="0D0D0D"/>
          <w:spacing w:val="-2"/>
        </w:rPr>
        <w:t>distinction.</w:t>
      </w:r>
    </w:p>
    <w:p>
      <w:pPr>
        <w:pStyle w:val="BodyText"/>
        <w:spacing w:before="189"/>
        <w:rPr>
          <w:sz w:val="20"/>
        </w:rPr>
      </w:pPr>
      <w:r>
        <w:rPr>
          <w:sz w:val="20"/>
        </w:rPr>
        <mc:AlternateContent>
          <mc:Choice Requires="wps">
            <w:drawing>
              <wp:anchor distT="0" distB="0" distL="0" distR="0" allowOverlap="1" layoutInCell="1" locked="0" behindDoc="1" simplePos="0" relativeHeight="487781888">
                <wp:simplePos x="0" y="0"/>
                <wp:positionH relativeFrom="page">
                  <wp:posOffset>847724</wp:posOffset>
                </wp:positionH>
                <wp:positionV relativeFrom="paragraph">
                  <wp:posOffset>304536</wp:posOffset>
                </wp:positionV>
                <wp:extent cx="6096000" cy="9525"/>
                <wp:effectExtent l="0" t="0" r="0" b="0"/>
                <wp:wrapTopAndBottom/>
                <wp:docPr id="939" name="Graphic 939"/>
                <wp:cNvGraphicFramePr>
                  <a:graphicFrameLocks/>
                </wp:cNvGraphicFramePr>
                <a:graphic>
                  <a:graphicData uri="http://schemas.microsoft.com/office/word/2010/wordprocessingShape">
                    <wps:wsp>
                      <wps:cNvPr id="939" name="Graphic 93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9229pt;width:479.999962pt;height:.75pt;mso-position-horizontal-relative:page;mso-position-vertical-relative:paragraph;z-index:-15534592;mso-wrap-distance-left:0;mso-wrap-distance-right:0" id="docshape915" filled="true" fillcolor="#000000" stroked="false">
                <v:fill opacity="9764f" type="solid"/>
                <w10:wrap type="topAndBottom"/>
              </v:rect>
            </w:pict>
          </mc:Fallback>
        </mc:AlternateContent>
      </w:r>
    </w:p>
    <w:p>
      <w:pPr>
        <w:pStyle w:val="BodyText"/>
        <w:spacing w:before="102"/>
      </w:pPr>
    </w:p>
    <w:p>
      <w:pPr>
        <w:pStyle w:val="Heading1"/>
        <w:numPr>
          <w:ilvl w:val="0"/>
          <w:numId w:val="68"/>
        </w:numPr>
        <w:tabs>
          <w:tab w:pos="577" w:val="left" w:leader="none"/>
        </w:tabs>
        <w:spacing w:line="240" w:lineRule="auto" w:before="0" w:after="0"/>
        <w:ind w:left="577" w:right="0" w:hanging="330"/>
        <w:jc w:val="left"/>
        <w:rPr>
          <w:b/>
        </w:rPr>
      </w:pPr>
      <w:r>
        <w:rPr>
          <w:b/>
          <w:color w:val="0D0D0D"/>
        </w:rPr>
        <w:t>What</w:t>
      </w:r>
      <w:r>
        <w:rPr>
          <w:b/>
          <w:color w:val="0D0D0D"/>
          <w:spacing w:val="-2"/>
        </w:rPr>
        <w:t> </w:t>
      </w:r>
      <w:r>
        <w:rPr>
          <w:b/>
          <w:color w:val="0D0D0D"/>
        </w:rPr>
        <w:t>that</w:t>
      </w:r>
      <w:r>
        <w:rPr>
          <w:b/>
          <w:color w:val="0D0D0D"/>
          <w:spacing w:val="-2"/>
        </w:rPr>
        <w:t> </w:t>
      </w:r>
      <w:r>
        <w:rPr>
          <w:b/>
          <w:color w:val="0D0D0D"/>
        </w:rPr>
        <w:t>research</w:t>
      </w:r>
      <w:r>
        <w:rPr>
          <w:b/>
          <w:color w:val="0D0D0D"/>
          <w:spacing w:val="-2"/>
        </w:rPr>
        <w:t> </w:t>
      </w:r>
      <w:r>
        <w:rPr>
          <w:b/>
          <w:color w:val="0D0D0D"/>
        </w:rPr>
        <w:t>actually</w:t>
      </w:r>
      <w:r>
        <w:rPr>
          <w:b/>
          <w:color w:val="0D0D0D"/>
          <w:spacing w:val="-2"/>
        </w:rPr>
        <w:t> describes</w:t>
      </w:r>
    </w:p>
    <w:p>
      <w:pPr>
        <w:spacing w:before="161"/>
        <w:ind w:left="247" w:right="0" w:firstLine="0"/>
        <w:jc w:val="left"/>
        <w:rPr>
          <w:rFonts w:ascii="Segoe UI Semibold" w:hAnsi="Segoe UI Semibold"/>
          <w:b/>
          <w:sz w:val="24"/>
        </w:rPr>
      </w:pPr>
      <w:r>
        <w:rPr>
          <w:color w:val="0D0D0D"/>
          <w:sz w:val="24"/>
        </w:rPr>
        <w:t>The research I referenced concerns a phenomenon often called </w:t>
      </w:r>
      <w:r>
        <w:rPr>
          <w:rFonts w:ascii="Segoe UI Semibold" w:hAnsi="Segoe UI Semibold"/>
          <w:b/>
          <w:color w:val="0D0D0D"/>
          <w:sz w:val="24"/>
        </w:rPr>
        <w:t>“unacknowledged </w:t>
      </w:r>
      <w:r>
        <w:rPr>
          <w:rFonts w:ascii="Segoe UI Semibold" w:hAnsi="Segoe UI Semibold"/>
          <w:b/>
          <w:color w:val="0D0D0D"/>
          <w:spacing w:val="-2"/>
          <w:sz w:val="24"/>
        </w:rPr>
        <w:t>rape.”</w:t>
      </w:r>
    </w:p>
    <w:p>
      <w:pPr>
        <w:pStyle w:val="BodyText"/>
        <w:spacing w:before="21"/>
        <w:rPr>
          <w:rFonts w:ascii="Segoe UI Semibold"/>
          <w:b/>
        </w:rPr>
      </w:pPr>
    </w:p>
    <w:p>
      <w:pPr>
        <w:pStyle w:val="BodyText"/>
        <w:spacing w:before="0"/>
        <w:ind w:left="247"/>
      </w:pPr>
      <w:r>
        <w:rPr>
          <w:color w:val="0D0D0D"/>
        </w:rPr>
        <w:t>In those </w:t>
      </w:r>
      <w:r>
        <w:rPr>
          <w:color w:val="0D0D0D"/>
          <w:spacing w:val="-2"/>
        </w:rPr>
        <w:t>studies:</w:t>
      </w:r>
    </w:p>
    <w:p>
      <w:pPr>
        <w:pStyle w:val="BodyText"/>
        <w:spacing w:before="22"/>
      </w:pPr>
    </w:p>
    <w:p>
      <w:pPr>
        <w:pStyle w:val="ListParagraph"/>
        <w:numPr>
          <w:ilvl w:val="1"/>
          <w:numId w:val="68"/>
        </w:numPr>
        <w:tabs>
          <w:tab w:pos="727" w:val="left" w:leader="none"/>
        </w:tabs>
        <w:spacing w:line="240" w:lineRule="auto" w:before="0" w:after="0"/>
        <w:ind w:left="727" w:right="0" w:hanging="353"/>
        <w:jc w:val="left"/>
        <w:rPr>
          <w:sz w:val="24"/>
        </w:rPr>
      </w:pPr>
      <w:r>
        <w:rPr>
          <w:color w:val="0D0D0D"/>
          <w:sz w:val="24"/>
        </w:rPr>
        <w:t>a woman experiences an event that meets the legal definition of </w:t>
      </w:r>
      <w:r>
        <w:rPr>
          <w:color w:val="0D0D0D"/>
          <w:spacing w:val="-4"/>
          <w:sz w:val="24"/>
        </w:rPr>
        <w:t>rape</w:t>
      </w:r>
    </w:p>
    <w:p>
      <w:pPr>
        <w:pStyle w:val="Heading2"/>
        <w:numPr>
          <w:ilvl w:val="1"/>
          <w:numId w:val="68"/>
        </w:numPr>
        <w:tabs>
          <w:tab w:pos="727" w:val="left" w:leader="none"/>
        </w:tabs>
        <w:spacing w:line="240" w:lineRule="auto" w:before="101" w:after="0"/>
        <w:ind w:left="727" w:right="0" w:hanging="353"/>
        <w:jc w:val="left"/>
        <w:rPr>
          <w:b/>
        </w:rPr>
      </w:pPr>
      <w:r>
        <w:rPr>
          <w:rFonts w:ascii="Segoe UI" w:hAnsi="Segoe UI"/>
          <w:b w:val="0"/>
          <w:color w:val="0D0D0D"/>
        </w:rPr>
        <w:t>but </w:t>
      </w:r>
      <w:r>
        <w:rPr>
          <w:b/>
          <w:color w:val="0D0D0D"/>
        </w:rPr>
        <w:t>initially does not label it as </w:t>
      </w:r>
      <w:r>
        <w:rPr>
          <w:b/>
          <w:color w:val="0D0D0D"/>
          <w:spacing w:val="-4"/>
        </w:rPr>
        <w:t>rape</w:t>
      </w:r>
    </w:p>
    <w:p>
      <w:pPr>
        <w:pStyle w:val="ListParagraph"/>
        <w:numPr>
          <w:ilvl w:val="1"/>
          <w:numId w:val="68"/>
        </w:numPr>
        <w:tabs>
          <w:tab w:pos="727" w:val="left" w:leader="none"/>
        </w:tabs>
        <w:spacing w:line="240" w:lineRule="auto" w:before="100" w:after="0"/>
        <w:ind w:left="727" w:right="0" w:hanging="353"/>
        <w:jc w:val="left"/>
        <w:rPr>
          <w:sz w:val="24"/>
        </w:rPr>
      </w:pPr>
      <w:r>
        <w:rPr>
          <w:color w:val="0D0D0D"/>
          <w:sz w:val="24"/>
        </w:rPr>
        <w:t>she may describe it </w:t>
      </w:r>
      <w:r>
        <w:rPr>
          <w:color w:val="0D0D0D"/>
          <w:spacing w:val="-5"/>
          <w:sz w:val="24"/>
        </w:rPr>
        <w:t>as:</w:t>
      </w:r>
    </w:p>
    <w:p>
      <w:pPr>
        <w:pStyle w:val="ListParagraph"/>
        <w:numPr>
          <w:ilvl w:val="2"/>
          <w:numId w:val="68"/>
        </w:numPr>
        <w:tabs>
          <w:tab w:pos="1207" w:val="left" w:leader="none"/>
        </w:tabs>
        <w:spacing w:line="240" w:lineRule="auto" w:before="101" w:after="0"/>
        <w:ind w:left="1207" w:right="0" w:hanging="353"/>
        <w:jc w:val="left"/>
        <w:rPr>
          <w:sz w:val="24"/>
        </w:rPr>
      </w:pPr>
      <w:r>
        <w:rPr>
          <w:color w:val="0D0D0D"/>
          <w:sz w:val="24"/>
        </w:rPr>
        <w:t>“a bad sexual </w:t>
      </w:r>
      <w:r>
        <w:rPr>
          <w:color w:val="0D0D0D"/>
          <w:spacing w:val="-2"/>
          <w:sz w:val="24"/>
        </w:rPr>
        <w:t>experience”</w:t>
      </w:r>
    </w:p>
    <w:p>
      <w:pPr>
        <w:pStyle w:val="ListParagraph"/>
        <w:numPr>
          <w:ilvl w:val="2"/>
          <w:numId w:val="68"/>
        </w:numPr>
        <w:tabs>
          <w:tab w:pos="1207" w:val="left" w:leader="none"/>
        </w:tabs>
        <w:spacing w:line="240" w:lineRule="auto" w:before="101" w:after="0"/>
        <w:ind w:left="1207" w:right="0" w:hanging="353"/>
        <w:jc w:val="left"/>
        <w:rPr>
          <w:sz w:val="24"/>
        </w:rPr>
      </w:pPr>
      <w:r>
        <w:rPr>
          <w:color w:val="0D0D0D"/>
          <w:spacing w:val="-2"/>
          <w:sz w:val="24"/>
        </w:rPr>
        <w:t>“miscommunication”</w:t>
      </w:r>
    </w:p>
    <w:p>
      <w:pPr>
        <w:pStyle w:val="ListParagraph"/>
        <w:numPr>
          <w:ilvl w:val="2"/>
          <w:numId w:val="68"/>
        </w:numPr>
        <w:tabs>
          <w:tab w:pos="1207" w:val="left" w:leader="none"/>
        </w:tabs>
        <w:spacing w:line="240" w:lineRule="auto" w:before="101" w:after="0"/>
        <w:ind w:left="1207" w:right="0" w:hanging="353"/>
        <w:jc w:val="left"/>
        <w:rPr>
          <w:sz w:val="24"/>
        </w:rPr>
      </w:pPr>
      <w:r>
        <w:rPr>
          <w:color w:val="0D0D0D"/>
          <w:sz w:val="24"/>
        </w:rPr>
        <w:t>“something that went too </w:t>
      </w:r>
      <w:r>
        <w:rPr>
          <w:color w:val="0D0D0D"/>
          <w:spacing w:val="-4"/>
          <w:sz w:val="24"/>
        </w:rPr>
        <w:t>far”</w:t>
      </w:r>
    </w:p>
    <w:p>
      <w:pPr>
        <w:pStyle w:val="ListParagraph"/>
        <w:numPr>
          <w:ilvl w:val="1"/>
          <w:numId w:val="68"/>
        </w:numPr>
        <w:tabs>
          <w:tab w:pos="727" w:val="left" w:leader="none"/>
        </w:tabs>
        <w:spacing w:line="405" w:lineRule="auto" w:before="101" w:after="0"/>
        <w:ind w:left="247" w:right="5084" w:firstLine="127"/>
        <w:jc w:val="left"/>
        <w:rPr>
          <w:sz w:val="24"/>
        </w:rPr>
      </w:pPr>
      <w:r>
        <w:rPr>
          <w:color w:val="0D0D0D"/>
          <w:sz w:val="24"/>
        </w:rPr>
        <w:t>only</w:t>
      </w:r>
      <w:r>
        <w:rPr>
          <w:color w:val="0D0D0D"/>
          <w:spacing w:val="-6"/>
          <w:sz w:val="24"/>
        </w:rPr>
        <w:t> </w:t>
      </w:r>
      <w:r>
        <w:rPr>
          <w:color w:val="0D0D0D"/>
          <w:sz w:val="24"/>
        </w:rPr>
        <w:t>later</w:t>
      </w:r>
      <w:r>
        <w:rPr>
          <w:color w:val="0D0D0D"/>
          <w:spacing w:val="-6"/>
          <w:sz w:val="24"/>
        </w:rPr>
        <w:t> </w:t>
      </w:r>
      <w:r>
        <w:rPr>
          <w:color w:val="0D0D0D"/>
          <w:sz w:val="24"/>
        </w:rPr>
        <w:t>does</w:t>
      </w:r>
      <w:r>
        <w:rPr>
          <w:color w:val="0D0D0D"/>
          <w:spacing w:val="-6"/>
          <w:sz w:val="24"/>
        </w:rPr>
        <w:t> </w:t>
      </w:r>
      <w:r>
        <w:rPr>
          <w:color w:val="0D0D0D"/>
          <w:sz w:val="24"/>
        </w:rPr>
        <w:t>she</w:t>
      </w:r>
      <w:r>
        <w:rPr>
          <w:color w:val="0D0D0D"/>
          <w:spacing w:val="-6"/>
          <w:sz w:val="24"/>
        </w:rPr>
        <w:t> </w:t>
      </w:r>
      <w:r>
        <w:rPr>
          <w:color w:val="0D0D0D"/>
          <w:sz w:val="24"/>
        </w:rPr>
        <w:t>reinterpret</w:t>
      </w:r>
      <w:r>
        <w:rPr>
          <w:color w:val="0D0D0D"/>
          <w:spacing w:val="-6"/>
          <w:sz w:val="24"/>
        </w:rPr>
        <w:t> </w:t>
      </w:r>
      <w:r>
        <w:rPr>
          <w:color w:val="0D0D0D"/>
          <w:sz w:val="24"/>
        </w:rPr>
        <w:t>it</w:t>
      </w:r>
      <w:r>
        <w:rPr>
          <w:color w:val="0D0D0D"/>
          <w:spacing w:val="-6"/>
          <w:sz w:val="24"/>
        </w:rPr>
        <w:t> </w:t>
      </w:r>
      <w:r>
        <w:rPr>
          <w:color w:val="0D0D0D"/>
          <w:sz w:val="24"/>
        </w:rPr>
        <w:t>as</w:t>
      </w:r>
      <w:r>
        <w:rPr>
          <w:color w:val="0D0D0D"/>
          <w:spacing w:val="-6"/>
          <w:sz w:val="24"/>
        </w:rPr>
        <w:t> </w:t>
      </w:r>
      <w:r>
        <w:rPr>
          <w:color w:val="0D0D0D"/>
          <w:sz w:val="24"/>
        </w:rPr>
        <w:t>rape. This usually occurs in situations involving:</w:t>
      </w:r>
    </w:p>
    <w:p>
      <w:pPr>
        <w:pStyle w:val="ListParagraph"/>
        <w:numPr>
          <w:ilvl w:val="1"/>
          <w:numId w:val="68"/>
        </w:numPr>
        <w:tabs>
          <w:tab w:pos="727" w:val="left" w:leader="none"/>
        </w:tabs>
        <w:spacing w:line="260" w:lineRule="exact" w:before="0" w:after="0"/>
        <w:ind w:left="727" w:right="0" w:hanging="353"/>
        <w:jc w:val="left"/>
        <w:rPr>
          <w:sz w:val="24"/>
        </w:rPr>
      </w:pPr>
      <w:r>
        <w:rPr>
          <w:color w:val="0D0D0D"/>
          <w:spacing w:val="-2"/>
          <w:sz w:val="24"/>
        </w:rPr>
        <w:t>alcohol</w:t>
      </w:r>
    </w:p>
    <w:p>
      <w:pPr>
        <w:pStyle w:val="ListParagraph"/>
        <w:numPr>
          <w:ilvl w:val="1"/>
          <w:numId w:val="68"/>
        </w:numPr>
        <w:tabs>
          <w:tab w:pos="727" w:val="left" w:leader="none"/>
        </w:tabs>
        <w:spacing w:line="240" w:lineRule="auto" w:before="100" w:after="0"/>
        <w:ind w:left="727" w:right="0" w:hanging="353"/>
        <w:jc w:val="left"/>
        <w:rPr>
          <w:sz w:val="24"/>
        </w:rPr>
      </w:pPr>
      <w:r>
        <w:rPr>
          <w:color w:val="0D0D0D"/>
          <w:sz w:val="24"/>
        </w:rPr>
        <w:t>acquaintances or </w:t>
      </w:r>
      <w:r>
        <w:rPr>
          <w:color w:val="0D0D0D"/>
          <w:spacing w:val="-2"/>
          <w:sz w:val="24"/>
        </w:rPr>
        <w:t>partners</w:t>
      </w:r>
    </w:p>
    <w:p>
      <w:pPr>
        <w:pStyle w:val="ListParagraph"/>
        <w:numPr>
          <w:ilvl w:val="1"/>
          <w:numId w:val="68"/>
        </w:numPr>
        <w:tabs>
          <w:tab w:pos="727" w:val="left" w:leader="none"/>
        </w:tabs>
        <w:spacing w:line="240" w:lineRule="auto" w:before="101" w:after="0"/>
        <w:ind w:left="727" w:right="0" w:hanging="353"/>
        <w:jc w:val="left"/>
        <w:rPr>
          <w:sz w:val="24"/>
        </w:rPr>
      </w:pPr>
      <w:r>
        <w:rPr>
          <w:color w:val="0D0D0D"/>
          <w:sz w:val="24"/>
        </w:rPr>
        <w:t>ambiguous consent </w:t>
      </w:r>
      <w:r>
        <w:rPr>
          <w:color w:val="0D0D0D"/>
          <w:spacing w:val="-2"/>
          <w:sz w:val="24"/>
        </w:rPr>
        <w:t>signals.</w:t>
      </w:r>
    </w:p>
    <w:p>
      <w:pPr>
        <w:spacing w:before="221"/>
        <w:ind w:left="247" w:right="0" w:firstLine="0"/>
        <w:jc w:val="left"/>
        <w:rPr>
          <w:sz w:val="24"/>
        </w:rPr>
      </w:pPr>
      <w:r>
        <w:rPr>
          <w:color w:val="0D0D0D"/>
          <w:sz w:val="24"/>
        </w:rPr>
        <w:t>The</w:t>
      </w:r>
      <w:r>
        <w:rPr>
          <w:color w:val="0D0D0D"/>
          <w:spacing w:val="-1"/>
          <w:sz w:val="24"/>
        </w:rPr>
        <w:t> </w:t>
      </w:r>
      <w:r>
        <w:rPr>
          <w:color w:val="0D0D0D"/>
          <w:sz w:val="24"/>
        </w:rPr>
        <w:t>key</w:t>
      </w:r>
      <w:r>
        <w:rPr>
          <w:color w:val="0D0D0D"/>
          <w:spacing w:val="-1"/>
          <w:sz w:val="24"/>
        </w:rPr>
        <w:t> </w:t>
      </w:r>
      <w:r>
        <w:rPr>
          <w:color w:val="0D0D0D"/>
          <w:sz w:val="24"/>
        </w:rPr>
        <w:t>feature</w:t>
      </w:r>
      <w:r>
        <w:rPr>
          <w:color w:val="0D0D0D"/>
          <w:spacing w:val="-1"/>
          <w:sz w:val="24"/>
        </w:rPr>
        <w:t> </w:t>
      </w:r>
      <w:r>
        <w:rPr>
          <w:color w:val="0D0D0D"/>
          <w:sz w:val="24"/>
        </w:rPr>
        <w:t>is</w:t>
      </w:r>
      <w:r>
        <w:rPr>
          <w:color w:val="0D0D0D"/>
          <w:spacing w:val="-1"/>
          <w:sz w:val="24"/>
        </w:rPr>
        <w:t> </w:t>
      </w:r>
      <w:r>
        <w:rPr>
          <w:rFonts w:ascii="Segoe UI Semibold"/>
          <w:b/>
          <w:color w:val="0D0D0D"/>
          <w:sz w:val="24"/>
        </w:rPr>
        <w:t>initial</w:t>
      </w:r>
      <w:r>
        <w:rPr>
          <w:rFonts w:ascii="Segoe UI Semibold"/>
          <w:b/>
          <w:color w:val="0D0D0D"/>
          <w:spacing w:val="-1"/>
          <w:sz w:val="24"/>
        </w:rPr>
        <w:t> </w:t>
      </w:r>
      <w:r>
        <w:rPr>
          <w:rFonts w:ascii="Segoe UI Semibold"/>
          <w:b/>
          <w:color w:val="0D0D0D"/>
          <w:sz w:val="24"/>
        </w:rPr>
        <w:t>non-recognition</w:t>
      </w:r>
      <w:r>
        <w:rPr>
          <w:rFonts w:ascii="Segoe UI Semibold"/>
          <w:b/>
          <w:color w:val="0D0D0D"/>
          <w:spacing w:val="-1"/>
          <w:sz w:val="24"/>
        </w:rPr>
        <w:t> </w:t>
      </w:r>
      <w:r>
        <w:rPr>
          <w:rFonts w:ascii="Segoe UI Semibold"/>
          <w:b/>
          <w:color w:val="0D0D0D"/>
          <w:sz w:val="24"/>
        </w:rPr>
        <w:t>of</w:t>
      </w:r>
      <w:r>
        <w:rPr>
          <w:rFonts w:ascii="Segoe UI Semibold"/>
          <w:b/>
          <w:color w:val="0D0D0D"/>
          <w:spacing w:val="-1"/>
          <w:sz w:val="24"/>
        </w:rPr>
        <w:t> </w:t>
      </w:r>
      <w:r>
        <w:rPr>
          <w:rFonts w:ascii="Segoe UI Semibold"/>
          <w:b/>
          <w:color w:val="0D0D0D"/>
          <w:spacing w:val="-2"/>
          <w:sz w:val="24"/>
        </w:rPr>
        <w:t>rape</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782400">
                <wp:simplePos x="0" y="0"/>
                <wp:positionH relativeFrom="page">
                  <wp:posOffset>847724</wp:posOffset>
                </wp:positionH>
                <wp:positionV relativeFrom="paragraph">
                  <wp:posOffset>304730</wp:posOffset>
                </wp:positionV>
                <wp:extent cx="6096000" cy="9525"/>
                <wp:effectExtent l="0" t="0" r="0" b="0"/>
                <wp:wrapTopAndBottom/>
                <wp:docPr id="940" name="Graphic 940"/>
                <wp:cNvGraphicFramePr>
                  <a:graphicFrameLocks/>
                </wp:cNvGraphicFramePr>
                <a:graphic>
                  <a:graphicData uri="http://schemas.microsoft.com/office/word/2010/wordprocessingShape">
                    <wps:wsp>
                      <wps:cNvPr id="940" name="Graphic 94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4499pt;width:479.999962pt;height:.75pt;mso-position-horizontal-relative:page;mso-position-vertical-relative:paragraph;z-index:-15534080;mso-wrap-distance-left:0;mso-wrap-distance-right:0" id="docshape916" filled="true" fillcolor="#000000" stroked="false">
                <v:fill opacity="9764f" type="solid"/>
                <w10:wrap type="topAndBottom"/>
              </v:rect>
            </w:pict>
          </mc:Fallback>
        </mc:AlternateContent>
      </w:r>
    </w:p>
    <w:p>
      <w:pPr>
        <w:pStyle w:val="BodyText"/>
        <w:spacing w:before="102"/>
      </w:pPr>
    </w:p>
    <w:p>
      <w:pPr>
        <w:pStyle w:val="Heading1"/>
        <w:numPr>
          <w:ilvl w:val="0"/>
          <w:numId w:val="68"/>
        </w:numPr>
        <w:tabs>
          <w:tab w:pos="632" w:val="left" w:leader="none"/>
        </w:tabs>
        <w:spacing w:line="240" w:lineRule="auto" w:before="0" w:after="0"/>
        <w:ind w:left="632" w:right="0" w:hanging="385"/>
        <w:jc w:val="left"/>
        <w:rPr>
          <w:b/>
        </w:rPr>
      </w:pPr>
      <w:r>
        <w:rPr>
          <w:b/>
          <w:color w:val="0D0D0D"/>
        </w:rPr>
        <w:t>What the article</w:t>
      </w:r>
      <w:r>
        <w:rPr>
          <w:b/>
          <w:color w:val="0D0D0D"/>
          <w:spacing w:val="1"/>
        </w:rPr>
        <w:t> </w:t>
      </w:r>
      <w:r>
        <w:rPr>
          <w:b/>
          <w:color w:val="0D0D0D"/>
        </w:rPr>
        <w:t>you quoted</w:t>
      </w:r>
      <w:r>
        <w:rPr>
          <w:b/>
          <w:color w:val="0D0D0D"/>
          <w:spacing w:val="1"/>
        </w:rPr>
        <w:t> </w:t>
      </w:r>
      <w:r>
        <w:rPr>
          <w:b/>
          <w:color w:val="0D0D0D"/>
        </w:rPr>
        <w:t>appears to</w:t>
      </w:r>
      <w:r>
        <w:rPr>
          <w:b/>
          <w:color w:val="0D0D0D"/>
          <w:spacing w:val="1"/>
        </w:rPr>
        <w:t> </w:t>
      </w:r>
      <w:r>
        <w:rPr>
          <w:b/>
          <w:color w:val="0D0D0D"/>
          <w:spacing w:val="-2"/>
        </w:rPr>
        <w:t>describe</w:t>
      </w:r>
    </w:p>
    <w:p>
      <w:pPr>
        <w:pStyle w:val="BodyText"/>
        <w:spacing w:line="496" w:lineRule="auto" w:before="159"/>
        <w:ind w:left="247" w:right="4201"/>
      </w:pPr>
      <w:r>
        <w:rPr>
          <w:color w:val="0D0D0D"/>
        </w:rPr>
        <w:t>The</w:t>
      </w:r>
      <w:r>
        <w:rPr>
          <w:color w:val="0D0D0D"/>
          <w:spacing w:val="-8"/>
        </w:rPr>
        <w:t> </w:t>
      </w:r>
      <w:r>
        <w:rPr>
          <w:color w:val="0D0D0D"/>
        </w:rPr>
        <w:t>article</w:t>
      </w:r>
      <w:r>
        <w:rPr>
          <w:color w:val="0D0D0D"/>
          <w:spacing w:val="-8"/>
        </w:rPr>
        <w:t> </w:t>
      </w:r>
      <w:r>
        <w:rPr>
          <w:color w:val="0D0D0D"/>
        </w:rPr>
        <w:t>excerpt</w:t>
      </w:r>
      <w:r>
        <w:rPr>
          <w:color w:val="0D0D0D"/>
          <w:spacing w:val="-8"/>
        </w:rPr>
        <w:t> </w:t>
      </w:r>
      <w:r>
        <w:rPr>
          <w:color w:val="0D0D0D"/>
        </w:rPr>
        <w:t>indicates</w:t>
      </w:r>
      <w:r>
        <w:rPr>
          <w:color w:val="0D0D0D"/>
          <w:spacing w:val="-8"/>
        </w:rPr>
        <w:t> </w:t>
      </w:r>
      <w:r>
        <w:rPr>
          <w:color w:val="0D0D0D"/>
        </w:rPr>
        <w:t>something</w:t>
      </w:r>
      <w:r>
        <w:rPr>
          <w:color w:val="0D0D0D"/>
          <w:spacing w:val="-8"/>
        </w:rPr>
        <w:t> </w:t>
      </w:r>
      <w:r>
        <w:rPr>
          <w:color w:val="0D0D0D"/>
        </w:rPr>
        <w:t>different. According to the narrative presented:</w:t>
      </w:r>
    </w:p>
    <w:p>
      <w:pPr>
        <w:pStyle w:val="ListParagraph"/>
        <w:numPr>
          <w:ilvl w:val="1"/>
          <w:numId w:val="68"/>
        </w:numPr>
        <w:tabs>
          <w:tab w:pos="727" w:val="left" w:leader="none"/>
        </w:tabs>
        <w:spacing w:line="240" w:lineRule="auto" w:before="0" w:after="0"/>
        <w:ind w:left="727" w:right="0" w:hanging="353"/>
        <w:jc w:val="left"/>
        <w:rPr>
          <w:sz w:val="24"/>
        </w:rPr>
      </w:pPr>
      <w:r>
        <w:rPr>
          <w:color w:val="0D0D0D"/>
          <w:sz w:val="24"/>
        </w:rPr>
        <w:t>she experienced fragmented recall of </w:t>
      </w:r>
      <w:r>
        <w:rPr>
          <w:color w:val="0D0D0D"/>
          <w:spacing w:val="-2"/>
          <w:sz w:val="24"/>
        </w:rPr>
        <w:t>events</w:t>
      </w:r>
    </w:p>
    <w:p>
      <w:pPr>
        <w:pStyle w:val="ListParagraph"/>
        <w:numPr>
          <w:ilvl w:val="1"/>
          <w:numId w:val="68"/>
        </w:numPr>
        <w:tabs>
          <w:tab w:pos="727" w:val="left" w:leader="none"/>
        </w:tabs>
        <w:spacing w:line="240" w:lineRule="auto" w:before="101" w:after="0"/>
        <w:ind w:left="727" w:right="0" w:hanging="353"/>
        <w:jc w:val="left"/>
        <w:rPr>
          <w:sz w:val="24"/>
        </w:rPr>
      </w:pPr>
      <w:r>
        <w:rPr>
          <w:color w:val="0D0D0D"/>
          <w:sz w:val="24"/>
        </w:rPr>
        <w:t>she later remembered details of the alleged </w:t>
      </w:r>
      <w:r>
        <w:rPr>
          <w:color w:val="0D0D0D"/>
          <w:spacing w:val="-2"/>
          <w:sz w:val="24"/>
        </w:rPr>
        <w:t>assault</w:t>
      </w:r>
    </w:p>
    <w:p>
      <w:pPr>
        <w:pStyle w:val="ListParagraph"/>
        <w:numPr>
          <w:ilvl w:val="1"/>
          <w:numId w:val="68"/>
        </w:numPr>
        <w:tabs>
          <w:tab w:pos="727" w:val="left" w:leader="none"/>
        </w:tabs>
        <w:spacing w:line="240" w:lineRule="auto" w:before="101" w:after="0"/>
        <w:ind w:left="727" w:right="0" w:hanging="353"/>
        <w:jc w:val="left"/>
        <w:rPr>
          <w:sz w:val="24"/>
        </w:rPr>
      </w:pPr>
      <w:r>
        <w:rPr>
          <w:color w:val="0D0D0D"/>
          <w:sz w:val="24"/>
        </w:rPr>
        <w:t>she confronted the accused within a couple of </w:t>
      </w:r>
      <w:r>
        <w:rPr>
          <w:color w:val="0D0D0D"/>
          <w:spacing w:val="-4"/>
          <w:sz w:val="24"/>
        </w:rPr>
        <w:t>days</w:t>
      </w:r>
    </w:p>
    <w:p>
      <w:pPr>
        <w:pStyle w:val="ListParagraph"/>
        <w:numPr>
          <w:ilvl w:val="1"/>
          <w:numId w:val="68"/>
        </w:numPr>
        <w:tabs>
          <w:tab w:pos="727" w:val="left" w:leader="none"/>
        </w:tabs>
        <w:spacing w:line="240" w:lineRule="auto" w:before="101" w:after="0"/>
        <w:ind w:left="727" w:right="0" w:hanging="353"/>
        <w:jc w:val="left"/>
        <w:rPr>
          <w:sz w:val="24"/>
        </w:rPr>
      </w:pPr>
      <w:r>
        <w:rPr>
          <w:color w:val="0D0D0D"/>
          <w:sz w:val="24"/>
        </w:rPr>
        <w:t>she sought medical </w:t>
      </w:r>
      <w:r>
        <w:rPr>
          <w:color w:val="0D0D0D"/>
          <w:spacing w:val="-2"/>
          <w:sz w:val="24"/>
        </w:rPr>
        <w:t>examination</w:t>
      </w:r>
    </w:p>
    <w:p>
      <w:pPr>
        <w:pStyle w:val="ListParagraph"/>
        <w:spacing w:after="0" w:line="240" w:lineRule="auto"/>
        <w:jc w:val="left"/>
        <w:rPr>
          <w:sz w:val="24"/>
        </w:rPr>
        <w:sectPr>
          <w:pgSz w:w="12240" w:h="15840"/>
          <w:pgMar w:top="600" w:bottom="280" w:left="1080" w:right="1080"/>
        </w:sectPr>
      </w:pPr>
    </w:p>
    <w:p>
      <w:pPr>
        <w:pStyle w:val="ListParagraph"/>
        <w:numPr>
          <w:ilvl w:val="1"/>
          <w:numId w:val="68"/>
        </w:numPr>
        <w:tabs>
          <w:tab w:pos="727" w:val="left" w:leader="none"/>
        </w:tabs>
        <w:spacing w:line="240" w:lineRule="auto" w:before="71" w:after="0"/>
        <w:ind w:left="727" w:right="0" w:hanging="353"/>
        <w:jc w:val="left"/>
        <w:rPr>
          <w:sz w:val="24"/>
        </w:rPr>
      </w:pPr>
      <w:r>
        <w:rPr>
          <w:color w:val="0D0D0D"/>
          <w:sz w:val="24"/>
        </w:rPr>
        <w:t>she later filed </w:t>
      </w:r>
      <w:r>
        <w:rPr>
          <w:color w:val="0D0D0D"/>
          <w:spacing w:val="-2"/>
          <w:sz w:val="24"/>
        </w:rPr>
        <w:t>complaints.</w:t>
      </w:r>
    </w:p>
    <w:p>
      <w:pPr>
        <w:spacing w:line="316" w:lineRule="auto" w:before="220"/>
        <w:ind w:left="247" w:right="297" w:firstLine="0"/>
        <w:jc w:val="left"/>
        <w:rPr>
          <w:sz w:val="24"/>
        </w:rPr>
      </w:pPr>
      <w:r>
        <w:rPr>
          <w:color w:val="0D0D0D"/>
          <w:sz w:val="24"/>
        </w:rPr>
        <w:t>Nothing</w:t>
      </w:r>
      <w:r>
        <w:rPr>
          <w:color w:val="0D0D0D"/>
          <w:spacing w:val="-4"/>
          <w:sz w:val="24"/>
        </w:rPr>
        <w:t> </w:t>
      </w:r>
      <w:r>
        <w:rPr>
          <w:color w:val="0D0D0D"/>
          <w:sz w:val="24"/>
        </w:rPr>
        <w:t>in</w:t>
      </w:r>
      <w:r>
        <w:rPr>
          <w:color w:val="0D0D0D"/>
          <w:spacing w:val="-4"/>
          <w:sz w:val="24"/>
        </w:rPr>
        <w:t> </w:t>
      </w:r>
      <w:r>
        <w:rPr>
          <w:color w:val="0D0D0D"/>
          <w:sz w:val="24"/>
        </w:rPr>
        <w:t>the</w:t>
      </w:r>
      <w:r>
        <w:rPr>
          <w:color w:val="0D0D0D"/>
          <w:spacing w:val="-4"/>
          <w:sz w:val="24"/>
        </w:rPr>
        <w:t> </w:t>
      </w:r>
      <w:r>
        <w:rPr>
          <w:color w:val="0D0D0D"/>
          <w:sz w:val="24"/>
        </w:rPr>
        <w:t>excerpt</w:t>
      </w:r>
      <w:r>
        <w:rPr>
          <w:color w:val="0D0D0D"/>
          <w:spacing w:val="-4"/>
          <w:sz w:val="24"/>
        </w:rPr>
        <w:t> </w:t>
      </w:r>
      <w:r>
        <w:rPr>
          <w:color w:val="0D0D0D"/>
          <w:sz w:val="24"/>
        </w:rPr>
        <w:t>indicates</w:t>
      </w:r>
      <w:r>
        <w:rPr>
          <w:color w:val="0D0D0D"/>
          <w:spacing w:val="-4"/>
          <w:sz w:val="24"/>
        </w:rPr>
        <w:t> </w:t>
      </w:r>
      <w:r>
        <w:rPr>
          <w:color w:val="0D0D0D"/>
          <w:sz w:val="24"/>
        </w:rPr>
        <w:t>that</w:t>
      </w:r>
      <w:r>
        <w:rPr>
          <w:color w:val="0D0D0D"/>
          <w:spacing w:val="-4"/>
          <w:sz w:val="24"/>
        </w:rPr>
        <w:t> </w:t>
      </w:r>
      <w:r>
        <w:rPr>
          <w:color w:val="0D0D0D"/>
          <w:sz w:val="24"/>
        </w:rPr>
        <w:t>she</w:t>
      </w:r>
      <w:r>
        <w:rPr>
          <w:color w:val="0D0D0D"/>
          <w:spacing w:val="-4"/>
          <w:sz w:val="24"/>
        </w:rPr>
        <w:t> </w:t>
      </w:r>
      <w:r>
        <w:rPr>
          <w:rFonts w:ascii="Segoe UI Semibold"/>
          <w:b/>
          <w:color w:val="0D0D0D"/>
          <w:sz w:val="24"/>
        </w:rPr>
        <w:t>initially</w:t>
      </w:r>
      <w:r>
        <w:rPr>
          <w:rFonts w:ascii="Segoe UI Semibold"/>
          <w:b/>
          <w:color w:val="0D0D0D"/>
          <w:spacing w:val="-4"/>
          <w:sz w:val="24"/>
        </w:rPr>
        <w:t> </w:t>
      </w:r>
      <w:r>
        <w:rPr>
          <w:rFonts w:ascii="Segoe UI Semibold"/>
          <w:b/>
          <w:color w:val="0D0D0D"/>
          <w:sz w:val="24"/>
        </w:rPr>
        <w:t>interpreted</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event</w:t>
      </w:r>
      <w:r>
        <w:rPr>
          <w:rFonts w:ascii="Segoe UI Semibold"/>
          <w:b/>
          <w:color w:val="0D0D0D"/>
          <w:spacing w:val="-4"/>
          <w:sz w:val="24"/>
        </w:rPr>
        <w:t> </w:t>
      </w:r>
      <w:r>
        <w:rPr>
          <w:rFonts w:ascii="Segoe UI Semibold"/>
          <w:b/>
          <w:color w:val="0D0D0D"/>
          <w:sz w:val="24"/>
        </w:rPr>
        <w:t>as</w:t>
      </w:r>
      <w:r>
        <w:rPr>
          <w:rFonts w:ascii="Segoe UI Semibold"/>
          <w:b/>
          <w:color w:val="0D0D0D"/>
          <w:spacing w:val="-4"/>
          <w:sz w:val="24"/>
        </w:rPr>
        <w:t> </w:t>
      </w:r>
      <w:r>
        <w:rPr>
          <w:rFonts w:ascii="Segoe UI Semibold"/>
          <w:b/>
          <w:color w:val="0D0D0D"/>
          <w:sz w:val="24"/>
        </w:rPr>
        <w:t>consensual</w:t>
      </w:r>
      <w:r>
        <w:rPr>
          <w:rFonts w:ascii="Segoe UI Semibold"/>
          <w:b/>
          <w:color w:val="0D0D0D"/>
          <w:spacing w:val="-4"/>
          <w:sz w:val="24"/>
        </w:rPr>
        <w:t> </w:t>
      </w:r>
      <w:r>
        <w:rPr>
          <w:rFonts w:ascii="Segoe UI Semibold"/>
          <w:b/>
          <w:color w:val="0D0D0D"/>
          <w:sz w:val="24"/>
        </w:rPr>
        <w:t>or as something other than rape </w:t>
      </w:r>
      <w:r>
        <w:rPr>
          <w:color w:val="0D0D0D"/>
          <w:sz w:val="24"/>
        </w:rPr>
        <w:t>and only later changed her interpretation.</w:t>
      </w:r>
    </w:p>
    <w:p>
      <w:pPr>
        <w:pStyle w:val="Heading2"/>
        <w:spacing w:line="316" w:lineRule="auto" w:before="238"/>
        <w:ind w:left="247" w:right="447" w:firstLine="0"/>
        <w:rPr>
          <w:rFonts w:ascii="Segoe UI" w:hAnsi="Segoe UI"/>
          <w:b w:val="0"/>
        </w:rPr>
      </w:pPr>
      <w:r>
        <w:rPr>
          <w:rFonts w:ascii="Segoe UI" w:hAnsi="Segoe UI"/>
          <w:b w:val="0"/>
          <w:color w:val="0D0D0D"/>
        </w:rPr>
        <w:t>So</w:t>
      </w:r>
      <w:r>
        <w:rPr>
          <w:rFonts w:ascii="Segoe UI" w:hAnsi="Segoe UI"/>
          <w:b w:val="0"/>
          <w:color w:val="0D0D0D"/>
          <w:spacing w:val="-4"/>
        </w:rPr>
        <w:t> </w:t>
      </w:r>
      <w:r>
        <w:rPr>
          <w:rFonts w:ascii="Segoe UI" w:hAnsi="Segoe UI"/>
          <w:b w:val="0"/>
          <w:color w:val="0D0D0D"/>
        </w:rPr>
        <w:t>you</w:t>
      </w:r>
      <w:r>
        <w:rPr>
          <w:rFonts w:ascii="Segoe UI" w:hAnsi="Segoe UI"/>
          <w:b w:val="0"/>
          <w:color w:val="0D0D0D"/>
          <w:spacing w:val="-4"/>
        </w:rPr>
        <w:t> </w:t>
      </w:r>
      <w:r>
        <w:rPr>
          <w:rFonts w:ascii="Segoe UI" w:hAnsi="Segoe UI"/>
          <w:b w:val="0"/>
          <w:color w:val="0D0D0D"/>
        </w:rPr>
        <w:t>are</w:t>
      </w:r>
      <w:r>
        <w:rPr>
          <w:rFonts w:ascii="Segoe UI" w:hAnsi="Segoe UI"/>
          <w:b w:val="0"/>
          <w:color w:val="0D0D0D"/>
          <w:spacing w:val="-4"/>
        </w:rPr>
        <w:t> </w:t>
      </w:r>
      <w:r>
        <w:rPr>
          <w:rFonts w:ascii="Segoe UI" w:hAnsi="Segoe UI"/>
          <w:b w:val="0"/>
          <w:color w:val="0D0D0D"/>
        </w:rPr>
        <w:t>right</w:t>
      </w:r>
      <w:r>
        <w:rPr>
          <w:rFonts w:ascii="Segoe UI" w:hAnsi="Segoe UI"/>
          <w:b w:val="0"/>
          <w:color w:val="0D0D0D"/>
          <w:spacing w:val="-4"/>
        </w:rPr>
        <w:t> </w:t>
      </w:r>
      <w:r>
        <w:rPr>
          <w:rFonts w:ascii="Segoe UI" w:hAnsi="Segoe UI"/>
          <w:b w:val="0"/>
          <w:color w:val="0D0D0D"/>
        </w:rPr>
        <w:t>that</w:t>
      </w:r>
      <w:r>
        <w:rPr>
          <w:rFonts w:ascii="Segoe UI" w:hAnsi="Segoe UI"/>
          <w:b w:val="0"/>
          <w:color w:val="0D0D0D"/>
          <w:spacing w:val="-4"/>
        </w:rPr>
        <w:t> </w:t>
      </w:r>
      <w:r>
        <w:rPr>
          <w:b/>
          <w:color w:val="0D0D0D"/>
        </w:rPr>
        <w:t>the</w:t>
      </w:r>
      <w:r>
        <w:rPr>
          <w:b/>
          <w:color w:val="0D0D0D"/>
          <w:spacing w:val="-4"/>
        </w:rPr>
        <w:t> </w:t>
      </w:r>
      <w:r>
        <w:rPr>
          <w:b/>
          <w:color w:val="0D0D0D"/>
        </w:rPr>
        <w:t>specific</w:t>
      </w:r>
      <w:r>
        <w:rPr>
          <w:b/>
          <w:color w:val="0D0D0D"/>
          <w:spacing w:val="-4"/>
        </w:rPr>
        <w:t> </w:t>
      </w:r>
      <w:r>
        <w:rPr>
          <w:b/>
          <w:color w:val="0D0D0D"/>
        </w:rPr>
        <w:t>research</w:t>
      </w:r>
      <w:r>
        <w:rPr>
          <w:b/>
          <w:color w:val="0D0D0D"/>
          <w:spacing w:val="-4"/>
        </w:rPr>
        <w:t> </w:t>
      </w:r>
      <w:r>
        <w:rPr>
          <w:b/>
          <w:color w:val="0D0D0D"/>
        </w:rPr>
        <w:t>phenomenon</w:t>
      </w:r>
      <w:r>
        <w:rPr>
          <w:b/>
          <w:color w:val="0D0D0D"/>
          <w:spacing w:val="-4"/>
        </w:rPr>
        <w:t> </w:t>
      </w:r>
      <w:r>
        <w:rPr>
          <w:b/>
          <w:color w:val="0D0D0D"/>
        </w:rPr>
        <w:t>of</w:t>
      </w:r>
      <w:r>
        <w:rPr>
          <w:b/>
          <w:color w:val="0D0D0D"/>
          <w:spacing w:val="-4"/>
        </w:rPr>
        <w:t> </w:t>
      </w:r>
      <w:r>
        <w:rPr>
          <w:b/>
          <w:color w:val="0D0D0D"/>
        </w:rPr>
        <w:t>“unacknowledged</w:t>
      </w:r>
      <w:r>
        <w:rPr>
          <w:b/>
          <w:color w:val="0D0D0D"/>
          <w:spacing w:val="-4"/>
        </w:rPr>
        <w:t> </w:t>
      </w:r>
      <w:r>
        <w:rPr>
          <w:b/>
          <w:color w:val="0D0D0D"/>
        </w:rPr>
        <w:t>rape”</w:t>
      </w:r>
      <w:r>
        <w:rPr>
          <w:b/>
          <w:color w:val="0D0D0D"/>
          <w:spacing w:val="-4"/>
        </w:rPr>
        <w:t> </w:t>
      </w:r>
      <w:r>
        <w:rPr>
          <w:b/>
          <w:color w:val="0D0D0D"/>
        </w:rPr>
        <w:t>is not the pattern described in the material you provided</w:t>
      </w:r>
      <w:r>
        <w:rPr>
          <w:rFonts w:ascii="Segoe UI" w:hAnsi="Segoe UI"/>
          <w:b w:val="0"/>
          <w:color w:val="0D0D0D"/>
        </w:rPr>
        <w:t>.</w:t>
      </w:r>
    </w:p>
    <w:p>
      <w:pPr>
        <w:pStyle w:val="BodyText"/>
        <w:spacing w:before="86"/>
        <w:rPr>
          <w:sz w:val="20"/>
        </w:rPr>
      </w:pPr>
      <w:r>
        <w:rPr>
          <w:sz w:val="20"/>
        </w:rPr>
        <mc:AlternateContent>
          <mc:Choice Requires="wps">
            <w:drawing>
              <wp:anchor distT="0" distB="0" distL="0" distR="0" allowOverlap="1" layoutInCell="1" locked="0" behindDoc="1" simplePos="0" relativeHeight="487782912">
                <wp:simplePos x="0" y="0"/>
                <wp:positionH relativeFrom="page">
                  <wp:posOffset>847724</wp:posOffset>
                </wp:positionH>
                <wp:positionV relativeFrom="paragraph">
                  <wp:posOffset>238911</wp:posOffset>
                </wp:positionV>
                <wp:extent cx="6096000" cy="9525"/>
                <wp:effectExtent l="0" t="0" r="0" b="0"/>
                <wp:wrapTopAndBottom/>
                <wp:docPr id="941" name="Graphic 941"/>
                <wp:cNvGraphicFramePr>
                  <a:graphicFrameLocks/>
                </wp:cNvGraphicFramePr>
                <a:graphic>
                  <a:graphicData uri="http://schemas.microsoft.com/office/word/2010/wordprocessingShape">
                    <wps:wsp>
                      <wps:cNvPr id="941" name="Graphic 94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1962pt;width:479.999962pt;height:.75pt;mso-position-horizontal-relative:page;mso-position-vertical-relative:paragraph;z-index:-15533568;mso-wrap-distance-left:0;mso-wrap-distance-right:0" id="docshape917" filled="true" fillcolor="#000000" stroked="false">
                <v:fill opacity="9764f" type="solid"/>
                <w10:wrap type="topAndBottom"/>
              </v:rect>
            </w:pict>
          </mc:Fallback>
        </mc:AlternateContent>
      </w:r>
    </w:p>
    <w:p>
      <w:pPr>
        <w:pStyle w:val="BodyText"/>
        <w:spacing w:before="102"/>
      </w:pPr>
    </w:p>
    <w:p>
      <w:pPr>
        <w:pStyle w:val="Heading1"/>
        <w:numPr>
          <w:ilvl w:val="0"/>
          <w:numId w:val="68"/>
        </w:numPr>
        <w:tabs>
          <w:tab w:pos="632" w:val="left" w:leader="none"/>
        </w:tabs>
        <w:spacing w:line="240" w:lineRule="auto" w:before="0" w:after="0"/>
        <w:ind w:left="632" w:right="0" w:hanging="385"/>
        <w:jc w:val="left"/>
        <w:rPr>
          <w:b/>
        </w:rPr>
      </w:pPr>
      <w:r>
        <w:rPr>
          <w:b/>
          <w:color w:val="0D0D0D"/>
        </w:rPr>
        <w:t>Why my earlier suggestion was </w:t>
      </w:r>
      <w:r>
        <w:rPr>
          <w:b/>
          <w:color w:val="0D0D0D"/>
          <w:spacing w:val="-2"/>
        </w:rPr>
        <w:t>misplaced</w:t>
      </w:r>
    </w:p>
    <w:p>
      <w:pPr>
        <w:spacing w:line="316" w:lineRule="auto" w:before="161"/>
        <w:ind w:left="247" w:right="289" w:firstLine="0"/>
        <w:jc w:val="left"/>
        <w:rPr>
          <w:sz w:val="24"/>
        </w:rPr>
      </w:pPr>
      <w:r>
        <w:rPr>
          <w:color w:val="0D0D0D"/>
          <w:sz w:val="24"/>
        </w:rPr>
        <w:t>I</w:t>
      </w:r>
      <w:r>
        <w:rPr>
          <w:color w:val="0D0D0D"/>
          <w:spacing w:val="-4"/>
          <w:sz w:val="24"/>
        </w:rPr>
        <w:t> </w:t>
      </w:r>
      <w:r>
        <w:rPr>
          <w:color w:val="0D0D0D"/>
          <w:sz w:val="24"/>
        </w:rPr>
        <w:t>introduced</w:t>
      </w:r>
      <w:r>
        <w:rPr>
          <w:color w:val="0D0D0D"/>
          <w:spacing w:val="-4"/>
          <w:sz w:val="24"/>
        </w:rPr>
        <w:t> </w:t>
      </w:r>
      <w:r>
        <w:rPr>
          <w:color w:val="0D0D0D"/>
          <w:sz w:val="24"/>
        </w:rPr>
        <w:t>that</w:t>
      </w:r>
      <w:r>
        <w:rPr>
          <w:color w:val="0D0D0D"/>
          <w:spacing w:val="-4"/>
          <w:sz w:val="24"/>
        </w:rPr>
        <w:t> </w:t>
      </w:r>
      <w:r>
        <w:rPr>
          <w:color w:val="0D0D0D"/>
          <w:sz w:val="24"/>
        </w:rPr>
        <w:t>research</w:t>
      </w:r>
      <w:r>
        <w:rPr>
          <w:color w:val="0D0D0D"/>
          <w:spacing w:val="-4"/>
          <w:sz w:val="24"/>
        </w:rPr>
        <w:t> </w:t>
      </w:r>
      <w:r>
        <w:rPr>
          <w:color w:val="0D0D0D"/>
          <w:sz w:val="24"/>
        </w:rPr>
        <w:t>because</w:t>
      </w:r>
      <w:r>
        <w:rPr>
          <w:color w:val="0D0D0D"/>
          <w:spacing w:val="-4"/>
          <w:sz w:val="24"/>
        </w:rPr>
        <w:t> </w:t>
      </w:r>
      <w:r>
        <w:rPr>
          <w:color w:val="0D0D0D"/>
          <w:sz w:val="24"/>
        </w:rPr>
        <w:t>the</w:t>
      </w:r>
      <w:r>
        <w:rPr>
          <w:color w:val="0D0D0D"/>
          <w:spacing w:val="-4"/>
          <w:sz w:val="24"/>
        </w:rPr>
        <w:t> </w:t>
      </w:r>
      <w:r>
        <w:rPr>
          <w:color w:val="0D0D0D"/>
          <w:sz w:val="24"/>
        </w:rPr>
        <w:t>discussion</w:t>
      </w:r>
      <w:r>
        <w:rPr>
          <w:color w:val="0D0D0D"/>
          <w:spacing w:val="-4"/>
          <w:sz w:val="24"/>
        </w:rPr>
        <w:t> </w:t>
      </w:r>
      <w:r>
        <w:rPr>
          <w:color w:val="0D0D0D"/>
          <w:sz w:val="24"/>
        </w:rPr>
        <w:t>had</w:t>
      </w:r>
      <w:r>
        <w:rPr>
          <w:color w:val="0D0D0D"/>
          <w:spacing w:val="-4"/>
          <w:sz w:val="24"/>
        </w:rPr>
        <w:t> </w:t>
      </w:r>
      <w:r>
        <w:rPr>
          <w:color w:val="0D0D0D"/>
          <w:sz w:val="24"/>
        </w:rPr>
        <w:t>been</w:t>
      </w:r>
      <w:r>
        <w:rPr>
          <w:color w:val="0D0D0D"/>
          <w:spacing w:val="-4"/>
          <w:sz w:val="24"/>
        </w:rPr>
        <w:t> </w:t>
      </w:r>
      <w:r>
        <w:rPr>
          <w:color w:val="0D0D0D"/>
          <w:sz w:val="24"/>
        </w:rPr>
        <w:t>about</w:t>
      </w:r>
      <w:r>
        <w:rPr>
          <w:color w:val="0D0D0D"/>
          <w:spacing w:val="-4"/>
          <w:sz w:val="24"/>
        </w:rPr>
        <w:t> </w:t>
      </w:r>
      <w:r>
        <w:rPr>
          <w:rFonts w:ascii="Segoe UI Semibold"/>
          <w:b/>
          <w:color w:val="0D0D0D"/>
          <w:sz w:val="24"/>
        </w:rPr>
        <w:t>how</w:t>
      </w:r>
      <w:r>
        <w:rPr>
          <w:rFonts w:ascii="Segoe UI Semibold"/>
          <w:b/>
          <w:color w:val="0D0D0D"/>
          <w:spacing w:val="-4"/>
          <w:sz w:val="24"/>
        </w:rPr>
        <w:t> </w:t>
      </w:r>
      <w:r>
        <w:rPr>
          <w:rFonts w:ascii="Segoe UI Semibold"/>
          <w:b/>
          <w:color w:val="0D0D0D"/>
          <w:sz w:val="24"/>
        </w:rPr>
        <w:t>people</w:t>
      </w:r>
      <w:r>
        <w:rPr>
          <w:rFonts w:ascii="Segoe UI Semibold"/>
          <w:b/>
          <w:color w:val="0D0D0D"/>
          <w:spacing w:val="-4"/>
          <w:sz w:val="24"/>
        </w:rPr>
        <w:t> </w:t>
      </w:r>
      <w:r>
        <w:rPr>
          <w:rFonts w:ascii="Segoe UI Semibold"/>
          <w:b/>
          <w:color w:val="0D0D0D"/>
          <w:sz w:val="24"/>
        </w:rPr>
        <w:t>sometimes reinterpret events after memory gaps or psychological processing</w:t>
      </w:r>
      <w:r>
        <w:rPr>
          <w:color w:val="0D0D0D"/>
          <w:sz w:val="24"/>
        </w:rPr>
        <w:t>.</w:t>
      </w:r>
    </w:p>
    <w:p>
      <w:pPr>
        <w:pStyle w:val="BodyText"/>
        <w:spacing w:line="496" w:lineRule="auto" w:before="235"/>
        <w:ind w:left="247" w:right="995"/>
      </w:pPr>
      <w:r>
        <w:rPr>
          <w:color w:val="0D0D0D"/>
        </w:rPr>
        <w:t>But</w:t>
      </w:r>
      <w:r>
        <w:rPr>
          <w:color w:val="0D0D0D"/>
          <w:spacing w:val="-4"/>
        </w:rPr>
        <w:t> </w:t>
      </w:r>
      <w:r>
        <w:rPr>
          <w:color w:val="0D0D0D"/>
        </w:rPr>
        <w:t>the</w:t>
      </w:r>
      <w:r>
        <w:rPr>
          <w:color w:val="0D0D0D"/>
          <w:spacing w:val="-4"/>
        </w:rPr>
        <w:t> </w:t>
      </w:r>
      <w:r>
        <w:rPr>
          <w:color w:val="0D0D0D"/>
        </w:rPr>
        <w:t>pattern</w:t>
      </w:r>
      <w:r>
        <w:rPr>
          <w:color w:val="0D0D0D"/>
          <w:spacing w:val="-4"/>
        </w:rPr>
        <w:t> </w:t>
      </w:r>
      <w:r>
        <w:rPr>
          <w:color w:val="0D0D0D"/>
        </w:rPr>
        <w:t>you</w:t>
      </w:r>
      <w:r>
        <w:rPr>
          <w:color w:val="0D0D0D"/>
          <w:spacing w:val="-4"/>
        </w:rPr>
        <w:t> </w:t>
      </w:r>
      <w:r>
        <w:rPr>
          <w:color w:val="0D0D0D"/>
        </w:rPr>
        <w:t>presented</w:t>
      </w:r>
      <w:r>
        <w:rPr>
          <w:color w:val="0D0D0D"/>
          <w:spacing w:val="-4"/>
        </w:rPr>
        <w:t> </w:t>
      </w:r>
      <w:r>
        <w:rPr>
          <w:color w:val="0D0D0D"/>
        </w:rPr>
        <w:t>in</w:t>
      </w:r>
      <w:r>
        <w:rPr>
          <w:color w:val="0D0D0D"/>
          <w:spacing w:val="-4"/>
        </w:rPr>
        <w:t> </w:t>
      </w:r>
      <w:r>
        <w:rPr>
          <w:color w:val="0D0D0D"/>
        </w:rPr>
        <w:t>the</w:t>
      </w:r>
      <w:r>
        <w:rPr>
          <w:color w:val="0D0D0D"/>
          <w:spacing w:val="-4"/>
        </w:rPr>
        <w:t> </w:t>
      </w:r>
      <w:r>
        <w:rPr>
          <w:color w:val="0D0D0D"/>
        </w:rPr>
        <w:t>article</w:t>
      </w:r>
      <w:r>
        <w:rPr>
          <w:color w:val="0D0D0D"/>
          <w:spacing w:val="-4"/>
        </w:rPr>
        <w:t> </w:t>
      </w:r>
      <w:r>
        <w:rPr>
          <w:color w:val="0D0D0D"/>
        </w:rPr>
        <w:t>does</w:t>
      </w:r>
      <w:r>
        <w:rPr>
          <w:color w:val="0D0D0D"/>
          <w:spacing w:val="-4"/>
        </w:rPr>
        <w:t> </w:t>
      </w:r>
      <w:r>
        <w:rPr>
          <w:color w:val="0D0D0D"/>
        </w:rPr>
        <w:t>not</w:t>
      </w:r>
      <w:r>
        <w:rPr>
          <w:color w:val="0D0D0D"/>
          <w:spacing w:val="-4"/>
        </w:rPr>
        <w:t> </w:t>
      </w:r>
      <w:r>
        <w:rPr>
          <w:color w:val="0D0D0D"/>
        </w:rPr>
        <w:t>show</w:t>
      </w:r>
      <w:r>
        <w:rPr>
          <w:color w:val="0D0D0D"/>
          <w:spacing w:val="-4"/>
        </w:rPr>
        <w:t> </w:t>
      </w:r>
      <w:r>
        <w:rPr>
          <w:color w:val="0D0D0D"/>
        </w:rPr>
        <w:t>that</w:t>
      </w:r>
      <w:r>
        <w:rPr>
          <w:color w:val="0D0D0D"/>
          <w:spacing w:val="-4"/>
        </w:rPr>
        <w:t> </w:t>
      </w:r>
      <w:r>
        <w:rPr>
          <w:color w:val="0D0D0D"/>
        </w:rPr>
        <w:t>reinterpretation. Instead it shows:</w:t>
      </w:r>
    </w:p>
    <w:p>
      <w:pPr>
        <w:pStyle w:val="ListParagraph"/>
        <w:numPr>
          <w:ilvl w:val="1"/>
          <w:numId w:val="68"/>
        </w:numPr>
        <w:tabs>
          <w:tab w:pos="727" w:val="left" w:leader="none"/>
        </w:tabs>
        <w:spacing w:line="240" w:lineRule="auto" w:before="0" w:after="0"/>
        <w:ind w:left="727" w:right="0" w:hanging="353"/>
        <w:jc w:val="left"/>
        <w:rPr>
          <w:sz w:val="24"/>
        </w:rPr>
      </w:pPr>
      <w:r>
        <w:rPr>
          <w:color w:val="0D0D0D"/>
          <w:sz w:val="24"/>
        </w:rPr>
        <w:t>fragmented </w:t>
      </w:r>
      <w:r>
        <w:rPr>
          <w:color w:val="0D0D0D"/>
          <w:spacing w:val="-2"/>
          <w:sz w:val="24"/>
        </w:rPr>
        <w:t>memory</w:t>
      </w:r>
    </w:p>
    <w:p>
      <w:pPr>
        <w:pStyle w:val="ListParagraph"/>
        <w:numPr>
          <w:ilvl w:val="1"/>
          <w:numId w:val="68"/>
        </w:numPr>
        <w:tabs>
          <w:tab w:pos="727" w:val="left" w:leader="none"/>
        </w:tabs>
        <w:spacing w:line="240" w:lineRule="auto" w:before="101" w:after="0"/>
        <w:ind w:left="727" w:right="0" w:hanging="353"/>
        <w:jc w:val="left"/>
        <w:rPr>
          <w:sz w:val="24"/>
        </w:rPr>
      </w:pPr>
      <w:r>
        <w:rPr>
          <w:color w:val="0D0D0D"/>
          <w:sz w:val="24"/>
        </w:rPr>
        <w:t>later recall of </w:t>
      </w:r>
      <w:r>
        <w:rPr>
          <w:color w:val="0D0D0D"/>
          <w:spacing w:val="-2"/>
          <w:sz w:val="24"/>
        </w:rPr>
        <w:t>events</w:t>
      </w:r>
    </w:p>
    <w:p>
      <w:pPr>
        <w:pStyle w:val="ListParagraph"/>
        <w:numPr>
          <w:ilvl w:val="1"/>
          <w:numId w:val="68"/>
        </w:numPr>
        <w:tabs>
          <w:tab w:pos="727" w:val="left" w:leader="none"/>
        </w:tabs>
        <w:spacing w:line="405" w:lineRule="auto" w:before="101" w:after="0"/>
        <w:ind w:left="247" w:right="1528" w:firstLine="127"/>
        <w:jc w:val="left"/>
        <w:rPr>
          <w:sz w:val="24"/>
        </w:rPr>
      </w:pPr>
      <w:r>
        <w:rPr>
          <w:color w:val="0D0D0D"/>
          <w:sz w:val="24"/>
        </w:rPr>
        <w:t>but</w:t>
      </w:r>
      <w:r>
        <w:rPr>
          <w:color w:val="0D0D0D"/>
          <w:spacing w:val="-5"/>
          <w:sz w:val="24"/>
        </w:rPr>
        <w:t> </w:t>
      </w:r>
      <w:r>
        <w:rPr>
          <w:color w:val="0D0D0D"/>
          <w:sz w:val="24"/>
        </w:rPr>
        <w:t>a</w:t>
      </w:r>
      <w:r>
        <w:rPr>
          <w:color w:val="0D0D0D"/>
          <w:spacing w:val="-5"/>
          <w:sz w:val="24"/>
        </w:rPr>
        <w:t> </w:t>
      </w:r>
      <w:r>
        <w:rPr>
          <w:rFonts w:ascii="Segoe UI Semibold" w:hAnsi="Segoe UI Semibold"/>
          <w:b/>
          <w:color w:val="0D0D0D"/>
          <w:sz w:val="24"/>
        </w:rPr>
        <w:t>consistent</w:t>
      </w:r>
      <w:r>
        <w:rPr>
          <w:rFonts w:ascii="Segoe UI Semibold" w:hAnsi="Segoe UI Semibold"/>
          <w:b/>
          <w:color w:val="0D0D0D"/>
          <w:spacing w:val="-5"/>
          <w:sz w:val="24"/>
        </w:rPr>
        <w:t> </w:t>
      </w:r>
      <w:r>
        <w:rPr>
          <w:rFonts w:ascii="Segoe UI Semibold" w:hAnsi="Segoe UI Semibold"/>
          <w:b/>
          <w:color w:val="0D0D0D"/>
          <w:sz w:val="24"/>
        </w:rPr>
        <w:t>interpretation</w:t>
      </w:r>
      <w:r>
        <w:rPr>
          <w:rFonts w:ascii="Segoe UI Semibold" w:hAnsi="Segoe UI Semibold"/>
          <w:b/>
          <w:color w:val="0D0D0D"/>
          <w:spacing w:val="-5"/>
          <w:sz w:val="24"/>
        </w:rPr>
        <w:t> </w:t>
      </w:r>
      <w:r>
        <w:rPr>
          <w:rFonts w:ascii="Segoe UI Semibold" w:hAnsi="Segoe UI Semibold"/>
          <w:b/>
          <w:color w:val="0D0D0D"/>
          <w:sz w:val="24"/>
        </w:rPr>
        <w:t>of</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event</w:t>
      </w:r>
      <w:r>
        <w:rPr>
          <w:rFonts w:ascii="Segoe UI Semibold" w:hAnsi="Segoe UI Semibold"/>
          <w:b/>
          <w:color w:val="0D0D0D"/>
          <w:spacing w:val="-5"/>
          <w:sz w:val="24"/>
        </w:rPr>
        <w:t> </w:t>
      </w:r>
      <w:r>
        <w:rPr>
          <w:rFonts w:ascii="Segoe UI Semibold" w:hAnsi="Segoe UI Semibold"/>
          <w:b/>
          <w:color w:val="0D0D0D"/>
          <w:sz w:val="24"/>
        </w:rPr>
        <w:t>as</w:t>
      </w:r>
      <w:r>
        <w:rPr>
          <w:rFonts w:ascii="Segoe UI Semibold" w:hAnsi="Segoe UI Semibold"/>
          <w:b/>
          <w:color w:val="0D0D0D"/>
          <w:spacing w:val="-5"/>
          <w:sz w:val="24"/>
        </w:rPr>
        <w:t> </w:t>
      </w:r>
      <w:r>
        <w:rPr>
          <w:rFonts w:ascii="Segoe UI Semibold" w:hAnsi="Segoe UI Semibold"/>
          <w:b/>
          <w:color w:val="0D0D0D"/>
          <w:sz w:val="24"/>
        </w:rPr>
        <w:t>rape</w:t>
      </w:r>
      <w:r>
        <w:rPr>
          <w:rFonts w:ascii="Segoe UI Semibold" w:hAnsi="Segoe UI Semibold"/>
          <w:b/>
          <w:color w:val="0D0D0D"/>
          <w:spacing w:val="-5"/>
          <w:sz w:val="24"/>
        </w:rPr>
        <w:t> </w:t>
      </w:r>
      <w:r>
        <w:rPr>
          <w:rFonts w:ascii="Segoe UI Semibold" w:hAnsi="Segoe UI Semibold"/>
          <w:b/>
          <w:color w:val="0D0D0D"/>
          <w:sz w:val="24"/>
        </w:rPr>
        <w:t>once</w:t>
      </w:r>
      <w:r>
        <w:rPr>
          <w:rFonts w:ascii="Segoe UI Semibold" w:hAnsi="Segoe UI Semibold"/>
          <w:b/>
          <w:color w:val="0D0D0D"/>
          <w:spacing w:val="-5"/>
          <w:sz w:val="24"/>
        </w:rPr>
        <w:t> </w:t>
      </w:r>
      <w:r>
        <w:rPr>
          <w:rFonts w:ascii="Segoe UI Semibold" w:hAnsi="Segoe UI Semibold"/>
          <w:b/>
          <w:color w:val="0D0D0D"/>
          <w:sz w:val="24"/>
        </w:rPr>
        <w:t>recall</w:t>
      </w:r>
      <w:r>
        <w:rPr>
          <w:rFonts w:ascii="Segoe UI Semibold" w:hAnsi="Segoe UI Semibold"/>
          <w:b/>
          <w:color w:val="0D0D0D"/>
          <w:spacing w:val="-5"/>
          <w:sz w:val="24"/>
        </w:rPr>
        <w:t> </w:t>
      </w:r>
      <w:r>
        <w:rPr>
          <w:rFonts w:ascii="Segoe UI Semibold" w:hAnsi="Segoe UI Semibold"/>
          <w:b/>
          <w:color w:val="0D0D0D"/>
          <w:sz w:val="24"/>
        </w:rPr>
        <w:t>occurred</w:t>
      </w:r>
      <w:r>
        <w:rPr>
          <w:color w:val="0D0D0D"/>
          <w:sz w:val="24"/>
        </w:rPr>
        <w:t>. Those are different processes.</w:t>
      </w:r>
    </w:p>
    <w:p>
      <w:pPr>
        <w:pStyle w:val="BodyText"/>
        <w:spacing w:before="10"/>
        <w:rPr>
          <w:sz w:val="17"/>
        </w:rPr>
      </w:pPr>
      <w:r>
        <w:rPr>
          <w:sz w:val="17"/>
        </w:rPr>
        <mc:AlternateContent>
          <mc:Choice Requires="wps">
            <w:drawing>
              <wp:anchor distT="0" distB="0" distL="0" distR="0" allowOverlap="1" layoutInCell="1" locked="0" behindDoc="1" simplePos="0" relativeHeight="487783424">
                <wp:simplePos x="0" y="0"/>
                <wp:positionH relativeFrom="page">
                  <wp:posOffset>847724</wp:posOffset>
                </wp:positionH>
                <wp:positionV relativeFrom="paragraph">
                  <wp:posOffset>165260</wp:posOffset>
                </wp:positionV>
                <wp:extent cx="6096000" cy="9525"/>
                <wp:effectExtent l="0" t="0" r="0" b="0"/>
                <wp:wrapTopAndBottom/>
                <wp:docPr id="942" name="Graphic 942"/>
                <wp:cNvGraphicFramePr>
                  <a:graphicFrameLocks/>
                </wp:cNvGraphicFramePr>
                <a:graphic>
                  <a:graphicData uri="http://schemas.microsoft.com/office/word/2010/wordprocessingShape">
                    <wps:wsp>
                      <wps:cNvPr id="942" name="Graphic 94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12634pt;width:479.999962pt;height:.75pt;mso-position-horizontal-relative:page;mso-position-vertical-relative:paragraph;z-index:-15533056;mso-wrap-distance-left:0;mso-wrap-distance-right:0" id="docshape918" filled="true" fillcolor="#000000" stroked="false">
                <v:fill opacity="9764f" type="solid"/>
                <w10:wrap type="topAndBottom"/>
              </v:rect>
            </w:pict>
          </mc:Fallback>
        </mc:AlternateContent>
      </w:r>
    </w:p>
    <w:p>
      <w:pPr>
        <w:pStyle w:val="BodyText"/>
        <w:spacing w:before="102"/>
      </w:pPr>
    </w:p>
    <w:p>
      <w:pPr>
        <w:pStyle w:val="Heading1"/>
        <w:numPr>
          <w:ilvl w:val="0"/>
          <w:numId w:val="68"/>
        </w:numPr>
        <w:tabs>
          <w:tab w:pos="640" w:val="left" w:leader="none"/>
        </w:tabs>
        <w:spacing w:line="240" w:lineRule="auto" w:before="0" w:after="0"/>
        <w:ind w:left="640" w:right="0" w:hanging="393"/>
        <w:jc w:val="left"/>
        <w:rPr>
          <w:b/>
        </w:rPr>
      </w:pPr>
      <w:r>
        <w:rPr>
          <w:b/>
          <w:color w:val="0D0D0D"/>
        </w:rPr>
        <w:t>The</w:t>
      </w:r>
      <w:r>
        <w:rPr>
          <w:b/>
          <w:color w:val="0D0D0D"/>
          <w:spacing w:val="-3"/>
        </w:rPr>
        <w:t> </w:t>
      </w:r>
      <w:r>
        <w:rPr>
          <w:b/>
          <w:color w:val="0D0D0D"/>
        </w:rPr>
        <w:t>correct</w:t>
      </w:r>
      <w:r>
        <w:rPr>
          <w:b/>
          <w:color w:val="0D0D0D"/>
          <w:spacing w:val="-2"/>
        </w:rPr>
        <w:t> </w:t>
      </w:r>
      <w:r>
        <w:rPr>
          <w:b/>
          <w:color w:val="0D0D0D"/>
        </w:rPr>
        <w:t>research</w:t>
      </w:r>
      <w:r>
        <w:rPr>
          <w:b/>
          <w:color w:val="0D0D0D"/>
          <w:spacing w:val="-3"/>
        </w:rPr>
        <w:t> </w:t>
      </w:r>
      <w:r>
        <w:rPr>
          <w:b/>
          <w:color w:val="0D0D0D"/>
        </w:rPr>
        <w:t>area</w:t>
      </w:r>
      <w:r>
        <w:rPr>
          <w:b/>
          <w:color w:val="0D0D0D"/>
          <w:spacing w:val="-2"/>
        </w:rPr>
        <w:t> </w:t>
      </w:r>
      <w:r>
        <w:rPr>
          <w:b/>
          <w:color w:val="0D0D0D"/>
        </w:rPr>
        <w:t>for</w:t>
      </w:r>
      <w:r>
        <w:rPr>
          <w:b/>
          <w:color w:val="0D0D0D"/>
          <w:spacing w:val="-2"/>
        </w:rPr>
        <w:t> </w:t>
      </w:r>
      <w:r>
        <w:rPr>
          <w:b/>
          <w:color w:val="0D0D0D"/>
        </w:rPr>
        <w:t>the</w:t>
      </w:r>
      <w:r>
        <w:rPr>
          <w:b/>
          <w:color w:val="0D0D0D"/>
          <w:spacing w:val="-3"/>
        </w:rPr>
        <w:t> </w:t>
      </w:r>
      <w:r>
        <w:rPr>
          <w:b/>
          <w:color w:val="0D0D0D"/>
        </w:rPr>
        <w:t>scenario</w:t>
      </w:r>
      <w:r>
        <w:rPr>
          <w:b/>
          <w:color w:val="0D0D0D"/>
          <w:spacing w:val="-2"/>
        </w:rPr>
        <w:t> </w:t>
      </w:r>
      <w:r>
        <w:rPr>
          <w:b/>
          <w:color w:val="0D0D0D"/>
        </w:rPr>
        <w:t>you</w:t>
      </w:r>
      <w:r>
        <w:rPr>
          <w:b/>
          <w:color w:val="0D0D0D"/>
          <w:spacing w:val="-2"/>
        </w:rPr>
        <w:t> described</w:t>
      </w:r>
    </w:p>
    <w:p>
      <w:pPr>
        <w:pStyle w:val="BodyText"/>
        <w:spacing w:before="161"/>
        <w:ind w:left="247"/>
      </w:pPr>
      <w:r>
        <w:rPr>
          <w:color w:val="0D0D0D"/>
        </w:rPr>
        <w:t>The scenario you quoted is closer to literature </w:t>
      </w:r>
      <w:r>
        <w:rPr>
          <w:color w:val="0D0D0D"/>
          <w:spacing w:val="-5"/>
        </w:rPr>
        <w:t>on:</w:t>
      </w:r>
    </w:p>
    <w:p>
      <w:pPr>
        <w:pStyle w:val="ListParagraph"/>
        <w:numPr>
          <w:ilvl w:val="1"/>
          <w:numId w:val="68"/>
        </w:numPr>
        <w:tabs>
          <w:tab w:pos="727" w:val="left" w:leader="none"/>
        </w:tabs>
        <w:spacing w:line="240" w:lineRule="auto" w:before="161" w:after="0"/>
        <w:ind w:left="727" w:right="0" w:hanging="353"/>
        <w:jc w:val="left"/>
        <w:rPr>
          <w:rFonts w:ascii="Segoe UI Semibold" w:hAnsi="Segoe UI Semibold"/>
          <w:b/>
          <w:sz w:val="24"/>
        </w:rPr>
      </w:pPr>
      <w:r>
        <w:rPr>
          <w:rFonts w:ascii="Segoe UI Semibold" w:hAnsi="Segoe UI Semibold"/>
          <w:b/>
          <w:color w:val="0D0D0D"/>
          <w:sz w:val="24"/>
        </w:rPr>
        <w:t>alcohol-related</w:t>
      </w:r>
      <w:r>
        <w:rPr>
          <w:rFonts w:ascii="Segoe UI Semibold" w:hAnsi="Segoe UI Semibold"/>
          <w:b/>
          <w:color w:val="0D0D0D"/>
          <w:spacing w:val="2"/>
          <w:sz w:val="24"/>
        </w:rPr>
        <w:t> </w:t>
      </w:r>
      <w:r>
        <w:rPr>
          <w:rFonts w:ascii="Segoe UI Semibold" w:hAnsi="Segoe UI Semibold"/>
          <w:b/>
          <w:color w:val="0D0D0D"/>
          <w:sz w:val="24"/>
        </w:rPr>
        <w:t>memory</w:t>
      </w:r>
      <w:r>
        <w:rPr>
          <w:rFonts w:ascii="Segoe UI Semibold" w:hAnsi="Segoe UI Semibold"/>
          <w:b/>
          <w:color w:val="0D0D0D"/>
          <w:spacing w:val="2"/>
          <w:sz w:val="24"/>
        </w:rPr>
        <w:t> </w:t>
      </w:r>
      <w:r>
        <w:rPr>
          <w:rFonts w:ascii="Segoe UI Semibold" w:hAnsi="Segoe UI Semibold"/>
          <w:b/>
          <w:color w:val="0D0D0D"/>
          <w:spacing w:val="-2"/>
          <w:sz w:val="24"/>
        </w:rPr>
        <w:t>impairment</w:t>
      </w:r>
    </w:p>
    <w:p>
      <w:pPr>
        <w:pStyle w:val="ListParagraph"/>
        <w:numPr>
          <w:ilvl w:val="1"/>
          <w:numId w:val="68"/>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fragmentary</w:t>
      </w:r>
      <w:r>
        <w:rPr>
          <w:rFonts w:ascii="Segoe UI Semibold" w:hAnsi="Segoe UI Semibold"/>
          <w:b/>
          <w:color w:val="0D0D0D"/>
          <w:spacing w:val="7"/>
          <w:sz w:val="24"/>
        </w:rPr>
        <w:t> </w:t>
      </w:r>
      <w:r>
        <w:rPr>
          <w:rFonts w:ascii="Segoe UI Semibold" w:hAnsi="Segoe UI Semibold"/>
          <w:b/>
          <w:color w:val="0D0D0D"/>
          <w:spacing w:val="-2"/>
          <w:sz w:val="24"/>
        </w:rPr>
        <w:t>blackouts</w:t>
      </w:r>
    </w:p>
    <w:p>
      <w:pPr>
        <w:pStyle w:val="ListParagraph"/>
        <w:numPr>
          <w:ilvl w:val="1"/>
          <w:numId w:val="68"/>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trauma-related</w:t>
      </w:r>
      <w:r>
        <w:rPr>
          <w:rFonts w:ascii="Segoe UI Semibold" w:hAnsi="Segoe UI Semibold"/>
          <w:b/>
          <w:color w:val="0D0D0D"/>
          <w:spacing w:val="-4"/>
          <w:sz w:val="24"/>
        </w:rPr>
        <w:t> </w:t>
      </w:r>
      <w:r>
        <w:rPr>
          <w:rFonts w:ascii="Segoe UI Semibold" w:hAnsi="Segoe UI Semibold"/>
          <w:b/>
          <w:color w:val="0D0D0D"/>
          <w:sz w:val="24"/>
        </w:rPr>
        <w:t>recall</w:t>
      </w:r>
      <w:r>
        <w:rPr>
          <w:rFonts w:ascii="Segoe UI Semibold" w:hAnsi="Segoe UI Semibold"/>
          <w:b/>
          <w:color w:val="0D0D0D"/>
          <w:spacing w:val="-4"/>
          <w:sz w:val="24"/>
        </w:rPr>
        <w:t> </w:t>
      </w:r>
      <w:r>
        <w:rPr>
          <w:rFonts w:ascii="Segoe UI Semibold" w:hAnsi="Segoe UI Semibold"/>
          <w:b/>
          <w:color w:val="0D0D0D"/>
          <w:spacing w:val="-2"/>
          <w:sz w:val="24"/>
        </w:rPr>
        <w:t>patterns</w:t>
      </w:r>
    </w:p>
    <w:p>
      <w:pPr>
        <w:pStyle w:val="BodyText"/>
        <w:spacing w:line="496" w:lineRule="auto" w:before="219"/>
        <w:ind w:left="247" w:right="3955"/>
      </w:pPr>
      <w:r>
        <w:rPr>
          <w:color w:val="0D0D0D"/>
        </w:rPr>
        <w:t>rather</w:t>
      </w:r>
      <w:r>
        <w:rPr>
          <w:color w:val="0D0D0D"/>
          <w:spacing w:val="-8"/>
        </w:rPr>
        <w:t> </w:t>
      </w:r>
      <w:r>
        <w:rPr>
          <w:color w:val="0D0D0D"/>
        </w:rPr>
        <w:t>than</w:t>
      </w:r>
      <w:r>
        <w:rPr>
          <w:color w:val="0D0D0D"/>
          <w:spacing w:val="-8"/>
        </w:rPr>
        <w:t> </w:t>
      </w:r>
      <w:r>
        <w:rPr>
          <w:color w:val="0D0D0D"/>
        </w:rPr>
        <w:t>the</w:t>
      </w:r>
      <w:r>
        <w:rPr>
          <w:color w:val="0D0D0D"/>
          <w:spacing w:val="-8"/>
        </w:rPr>
        <w:t> </w:t>
      </w:r>
      <w:r>
        <w:rPr>
          <w:color w:val="0D0D0D"/>
        </w:rPr>
        <w:t>“unacknowledged</w:t>
      </w:r>
      <w:r>
        <w:rPr>
          <w:color w:val="0D0D0D"/>
          <w:spacing w:val="-8"/>
        </w:rPr>
        <w:t> </w:t>
      </w:r>
      <w:r>
        <w:rPr>
          <w:color w:val="0D0D0D"/>
        </w:rPr>
        <w:t>rape”</w:t>
      </w:r>
      <w:r>
        <w:rPr>
          <w:color w:val="0D0D0D"/>
          <w:spacing w:val="-8"/>
        </w:rPr>
        <w:t> </w:t>
      </w:r>
      <w:r>
        <w:rPr>
          <w:color w:val="0D0D0D"/>
        </w:rPr>
        <w:t>phenomenon. Those bodies of research deal with:</w:t>
      </w:r>
    </w:p>
    <w:p>
      <w:pPr>
        <w:pStyle w:val="ListParagraph"/>
        <w:numPr>
          <w:ilvl w:val="1"/>
          <w:numId w:val="68"/>
        </w:numPr>
        <w:tabs>
          <w:tab w:pos="727" w:val="left" w:leader="none"/>
        </w:tabs>
        <w:spacing w:line="240" w:lineRule="auto" w:before="0" w:after="0"/>
        <w:ind w:left="727" w:right="0" w:hanging="353"/>
        <w:jc w:val="left"/>
        <w:rPr>
          <w:sz w:val="24"/>
        </w:rPr>
      </w:pPr>
      <w:r>
        <w:rPr>
          <w:color w:val="0D0D0D"/>
          <w:sz w:val="24"/>
        </w:rPr>
        <w:t>partial encoding of </w:t>
      </w:r>
      <w:r>
        <w:rPr>
          <w:color w:val="0D0D0D"/>
          <w:spacing w:val="-2"/>
          <w:sz w:val="24"/>
        </w:rPr>
        <w:t>events</w:t>
      </w:r>
    </w:p>
    <w:p>
      <w:pPr>
        <w:pStyle w:val="ListParagraph"/>
        <w:numPr>
          <w:ilvl w:val="1"/>
          <w:numId w:val="68"/>
        </w:numPr>
        <w:tabs>
          <w:tab w:pos="727" w:val="left" w:leader="none"/>
        </w:tabs>
        <w:spacing w:line="240" w:lineRule="auto" w:before="101" w:after="0"/>
        <w:ind w:left="727" w:right="0" w:hanging="353"/>
        <w:jc w:val="left"/>
        <w:rPr>
          <w:sz w:val="24"/>
        </w:rPr>
      </w:pPr>
      <w:r>
        <w:rPr>
          <w:color w:val="0D0D0D"/>
          <w:sz w:val="24"/>
        </w:rPr>
        <w:t>later recovery of </w:t>
      </w:r>
      <w:r>
        <w:rPr>
          <w:color w:val="0D0D0D"/>
          <w:spacing w:val="-2"/>
          <w:sz w:val="24"/>
        </w:rPr>
        <w:t>fragments</w:t>
      </w:r>
    </w:p>
    <w:p>
      <w:pPr>
        <w:pStyle w:val="ListParagraph"/>
        <w:numPr>
          <w:ilvl w:val="1"/>
          <w:numId w:val="68"/>
        </w:numPr>
        <w:tabs>
          <w:tab w:pos="727" w:val="left" w:leader="none"/>
        </w:tabs>
        <w:spacing w:line="240" w:lineRule="auto" w:before="101" w:after="0"/>
        <w:ind w:left="727" w:right="0" w:hanging="353"/>
        <w:jc w:val="left"/>
        <w:rPr>
          <w:sz w:val="24"/>
        </w:rPr>
      </w:pPr>
      <w:r>
        <w:rPr>
          <w:color w:val="0D0D0D"/>
          <w:sz w:val="24"/>
        </w:rPr>
        <w:t>confusion about what occurred during periods of impaired </w:t>
      </w:r>
      <w:r>
        <w:rPr>
          <w:color w:val="0D0D0D"/>
          <w:spacing w:val="-2"/>
          <w:sz w:val="24"/>
        </w:rPr>
        <w:t>memory.</w:t>
      </w:r>
    </w:p>
    <w:p>
      <w:pPr>
        <w:pStyle w:val="BodyText"/>
        <w:spacing w:before="189"/>
        <w:rPr>
          <w:sz w:val="20"/>
        </w:rPr>
      </w:pPr>
      <w:r>
        <w:rPr>
          <w:sz w:val="20"/>
        </w:rPr>
        <mc:AlternateContent>
          <mc:Choice Requires="wps">
            <w:drawing>
              <wp:anchor distT="0" distB="0" distL="0" distR="0" allowOverlap="1" layoutInCell="1" locked="0" behindDoc="1" simplePos="0" relativeHeight="487783936">
                <wp:simplePos x="0" y="0"/>
                <wp:positionH relativeFrom="page">
                  <wp:posOffset>847724</wp:posOffset>
                </wp:positionH>
                <wp:positionV relativeFrom="paragraph">
                  <wp:posOffset>304174</wp:posOffset>
                </wp:positionV>
                <wp:extent cx="6096000" cy="9525"/>
                <wp:effectExtent l="0" t="0" r="0" b="0"/>
                <wp:wrapTopAndBottom/>
                <wp:docPr id="943" name="Graphic 943"/>
                <wp:cNvGraphicFramePr>
                  <a:graphicFrameLocks/>
                </wp:cNvGraphicFramePr>
                <a:graphic>
                  <a:graphicData uri="http://schemas.microsoft.com/office/word/2010/wordprocessingShape">
                    <wps:wsp>
                      <wps:cNvPr id="943" name="Graphic 94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50781pt;width:479.999962pt;height:.75pt;mso-position-horizontal-relative:page;mso-position-vertical-relative:paragraph;z-index:-15532544;mso-wrap-distance-left:0;mso-wrap-distance-right:0" id="docshape919"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numPr>
          <w:ilvl w:val="0"/>
          <w:numId w:val="68"/>
        </w:numPr>
        <w:tabs>
          <w:tab w:pos="632" w:val="left" w:leader="none"/>
        </w:tabs>
        <w:spacing w:line="240" w:lineRule="auto" w:before="71" w:after="0"/>
        <w:ind w:left="632" w:right="0" w:hanging="385"/>
        <w:jc w:val="left"/>
        <w:rPr>
          <w:b/>
        </w:rPr>
      </w:pPr>
      <w:r>
        <w:rPr>
          <w:b/>
          <w:color w:val="0D0D0D"/>
        </w:rPr>
        <w:t>Bottom</w:t>
      </w:r>
      <w:r>
        <w:rPr>
          <w:b/>
          <w:color w:val="0D0D0D"/>
          <w:spacing w:val="-3"/>
        </w:rPr>
        <w:t> </w:t>
      </w:r>
      <w:r>
        <w:rPr>
          <w:b/>
          <w:color w:val="0D0D0D"/>
          <w:spacing w:val="-4"/>
        </w:rPr>
        <w:t>line</w:t>
      </w:r>
    </w:p>
    <w:p>
      <w:pPr>
        <w:spacing w:line="316" w:lineRule="auto" w:before="161"/>
        <w:ind w:left="247" w:right="289" w:firstLine="0"/>
        <w:jc w:val="left"/>
        <w:rPr>
          <w:sz w:val="24"/>
        </w:rPr>
      </w:pPr>
      <w:r>
        <w:rPr>
          <w:color w:val="0D0D0D"/>
          <w:sz w:val="24"/>
        </w:rPr>
        <w:t>You</w:t>
      </w:r>
      <w:r>
        <w:rPr>
          <w:color w:val="0D0D0D"/>
          <w:spacing w:val="-5"/>
          <w:sz w:val="24"/>
        </w:rPr>
        <w:t> </w:t>
      </w:r>
      <w:r>
        <w:rPr>
          <w:color w:val="0D0D0D"/>
          <w:sz w:val="24"/>
        </w:rPr>
        <w:t>are</w:t>
      </w:r>
      <w:r>
        <w:rPr>
          <w:color w:val="0D0D0D"/>
          <w:spacing w:val="-5"/>
          <w:sz w:val="24"/>
        </w:rPr>
        <w:t> </w:t>
      </w:r>
      <w:r>
        <w:rPr>
          <w:color w:val="0D0D0D"/>
          <w:sz w:val="24"/>
        </w:rPr>
        <w:t>right</w:t>
      </w:r>
      <w:r>
        <w:rPr>
          <w:color w:val="0D0D0D"/>
          <w:spacing w:val="-5"/>
          <w:sz w:val="24"/>
        </w:rPr>
        <w:t> </w:t>
      </w:r>
      <w:r>
        <w:rPr>
          <w:color w:val="0D0D0D"/>
          <w:sz w:val="24"/>
        </w:rPr>
        <w:t>that</w:t>
      </w:r>
      <w:r>
        <w:rPr>
          <w:color w:val="0D0D0D"/>
          <w:spacing w:val="-5"/>
          <w:sz w:val="24"/>
        </w:rPr>
        <w:t> </w:t>
      </w:r>
      <w:r>
        <w:rPr>
          <w:color w:val="0D0D0D"/>
          <w:sz w:val="24"/>
        </w:rPr>
        <w:t>the</w:t>
      </w:r>
      <w:r>
        <w:rPr>
          <w:color w:val="0D0D0D"/>
          <w:spacing w:val="-5"/>
          <w:sz w:val="24"/>
        </w:rPr>
        <w:t> </w:t>
      </w:r>
      <w:r>
        <w:rPr>
          <w:color w:val="0D0D0D"/>
          <w:sz w:val="24"/>
        </w:rPr>
        <w:t>phenomenon</w:t>
      </w:r>
      <w:r>
        <w:rPr>
          <w:color w:val="0D0D0D"/>
          <w:spacing w:val="-5"/>
          <w:sz w:val="24"/>
        </w:rPr>
        <w:t> </w:t>
      </w:r>
      <w:r>
        <w:rPr>
          <w:color w:val="0D0D0D"/>
          <w:sz w:val="24"/>
        </w:rPr>
        <w:t>I</w:t>
      </w:r>
      <w:r>
        <w:rPr>
          <w:color w:val="0D0D0D"/>
          <w:spacing w:val="-5"/>
          <w:sz w:val="24"/>
        </w:rPr>
        <w:t> </w:t>
      </w:r>
      <w:r>
        <w:rPr>
          <w:color w:val="0D0D0D"/>
          <w:sz w:val="24"/>
        </w:rPr>
        <w:t>mentioned</w:t>
      </w:r>
      <w:r>
        <w:rPr>
          <w:color w:val="0D0D0D"/>
          <w:spacing w:val="-5"/>
          <w:sz w:val="24"/>
        </w:rPr>
        <w:t> </w:t>
      </w:r>
      <w:r>
        <w:rPr>
          <w:color w:val="0D0D0D"/>
          <w:sz w:val="24"/>
        </w:rPr>
        <w:t>earlier</w:t>
      </w:r>
      <w:r>
        <w:rPr>
          <w:color w:val="0D0D0D"/>
          <w:spacing w:val="-5"/>
          <w:sz w:val="24"/>
        </w:rPr>
        <w:t> </w:t>
      </w:r>
      <w:r>
        <w:rPr>
          <w:color w:val="0D0D0D"/>
          <w:sz w:val="24"/>
        </w:rPr>
        <w:t>does</w:t>
      </w:r>
      <w:r>
        <w:rPr>
          <w:color w:val="0D0D0D"/>
          <w:spacing w:val="-5"/>
          <w:sz w:val="24"/>
        </w:rPr>
        <w:t> </w:t>
      </w:r>
      <w:r>
        <w:rPr>
          <w:rFonts w:ascii="Segoe UI Semibold"/>
          <w:b/>
          <w:color w:val="0D0D0D"/>
          <w:sz w:val="24"/>
        </w:rPr>
        <w:t>not</w:t>
      </w:r>
      <w:r>
        <w:rPr>
          <w:rFonts w:ascii="Segoe UI Semibold"/>
          <w:b/>
          <w:color w:val="0D0D0D"/>
          <w:spacing w:val="-5"/>
          <w:sz w:val="24"/>
        </w:rPr>
        <w:t> </w:t>
      </w:r>
      <w:r>
        <w:rPr>
          <w:rFonts w:ascii="Segoe UI Semibold"/>
          <w:b/>
          <w:color w:val="0D0D0D"/>
          <w:sz w:val="24"/>
        </w:rPr>
        <w:t>appear</w:t>
      </w:r>
      <w:r>
        <w:rPr>
          <w:rFonts w:ascii="Segoe UI Semibold"/>
          <w:b/>
          <w:color w:val="0D0D0D"/>
          <w:spacing w:val="-5"/>
          <w:sz w:val="24"/>
        </w:rPr>
        <w:t> </w:t>
      </w:r>
      <w:r>
        <w:rPr>
          <w:rFonts w:ascii="Segoe UI Semibold"/>
          <w:b/>
          <w:color w:val="0D0D0D"/>
          <w:sz w:val="24"/>
        </w:rPr>
        <w:t>to</w:t>
      </w:r>
      <w:r>
        <w:rPr>
          <w:rFonts w:ascii="Segoe UI Semibold"/>
          <w:b/>
          <w:color w:val="0D0D0D"/>
          <w:spacing w:val="-5"/>
          <w:sz w:val="24"/>
        </w:rPr>
        <w:t> </w:t>
      </w:r>
      <w:r>
        <w:rPr>
          <w:rFonts w:ascii="Segoe UI Semibold"/>
          <w:b/>
          <w:color w:val="0D0D0D"/>
          <w:sz w:val="24"/>
        </w:rPr>
        <w:t>match</w:t>
      </w:r>
      <w:r>
        <w:rPr>
          <w:rFonts w:ascii="Segoe UI Semibold"/>
          <w:b/>
          <w:color w:val="0D0D0D"/>
          <w:spacing w:val="-5"/>
          <w:sz w:val="24"/>
        </w:rPr>
        <w:t> </w:t>
      </w:r>
      <w:r>
        <w:rPr>
          <w:rFonts w:ascii="Segoe UI Semibold"/>
          <w:b/>
          <w:color w:val="0D0D0D"/>
          <w:sz w:val="24"/>
        </w:rPr>
        <w:t>the pattern described in the article excerpt you provided</w:t>
      </w:r>
      <w:r>
        <w:rPr>
          <w:color w:val="0D0D0D"/>
          <w:sz w:val="24"/>
        </w:rPr>
        <w:t>.</w:t>
      </w:r>
    </w:p>
    <w:p>
      <w:pPr>
        <w:pStyle w:val="BodyText"/>
        <w:spacing w:before="237"/>
        <w:ind w:left="247"/>
      </w:pPr>
      <w:r>
        <w:rPr>
          <w:color w:val="0D0D0D"/>
        </w:rPr>
        <w:t>The account you quoted </w:t>
      </w:r>
      <w:r>
        <w:rPr>
          <w:color w:val="0D0D0D"/>
          <w:spacing w:val="-2"/>
        </w:rPr>
        <w:t>reflects:</w:t>
      </w:r>
    </w:p>
    <w:p>
      <w:pPr>
        <w:pStyle w:val="BodyText"/>
        <w:spacing w:before="21"/>
      </w:pPr>
    </w:p>
    <w:p>
      <w:pPr>
        <w:pStyle w:val="Heading2"/>
        <w:numPr>
          <w:ilvl w:val="1"/>
          <w:numId w:val="68"/>
        </w:numPr>
        <w:tabs>
          <w:tab w:pos="727" w:val="left" w:leader="none"/>
        </w:tabs>
        <w:spacing w:line="316" w:lineRule="auto" w:before="1" w:after="0"/>
        <w:ind w:left="727" w:right="3594" w:hanging="353"/>
        <w:jc w:val="left"/>
        <w:rPr>
          <w:rFonts w:ascii="Segoe UI" w:hAnsi="Segoe UI"/>
          <w:b w:val="0"/>
        </w:rPr>
      </w:pPr>
      <w:r>
        <w:rPr>
          <w:b/>
          <w:color w:val="0D0D0D"/>
        </w:rPr>
        <w:t>fragmented</w:t>
      </w:r>
      <w:r>
        <w:rPr>
          <w:b/>
          <w:color w:val="0D0D0D"/>
          <w:spacing w:val="-9"/>
        </w:rPr>
        <w:t> </w:t>
      </w:r>
      <w:r>
        <w:rPr>
          <w:b/>
          <w:color w:val="0D0D0D"/>
        </w:rPr>
        <w:t>recall</w:t>
      </w:r>
      <w:r>
        <w:rPr>
          <w:b/>
          <w:color w:val="0D0D0D"/>
          <w:spacing w:val="-9"/>
        </w:rPr>
        <w:t> </w:t>
      </w:r>
      <w:r>
        <w:rPr>
          <w:b/>
          <w:color w:val="0D0D0D"/>
        </w:rPr>
        <w:t>followed</w:t>
      </w:r>
      <w:r>
        <w:rPr>
          <w:b/>
          <w:color w:val="0D0D0D"/>
          <w:spacing w:val="-9"/>
        </w:rPr>
        <w:t> </w:t>
      </w:r>
      <w:r>
        <w:rPr>
          <w:b/>
          <w:color w:val="0D0D0D"/>
        </w:rPr>
        <w:t>by</w:t>
      </w:r>
      <w:r>
        <w:rPr>
          <w:b/>
          <w:color w:val="0D0D0D"/>
          <w:spacing w:val="-9"/>
        </w:rPr>
        <w:t> </w:t>
      </w:r>
      <w:r>
        <w:rPr>
          <w:b/>
          <w:color w:val="0D0D0D"/>
        </w:rPr>
        <w:t>recollection</w:t>
      </w:r>
      <w:r>
        <w:rPr>
          <w:b/>
          <w:color w:val="0D0D0D"/>
          <w:spacing w:val="-9"/>
        </w:rPr>
        <w:t> </w:t>
      </w:r>
      <w:r>
        <w:rPr>
          <w:b/>
          <w:color w:val="0D0D0D"/>
        </w:rPr>
        <w:t>of</w:t>
      </w:r>
      <w:r>
        <w:rPr>
          <w:b/>
          <w:color w:val="0D0D0D"/>
          <w:spacing w:val="-9"/>
        </w:rPr>
        <w:t> </w:t>
      </w:r>
      <w:r>
        <w:rPr>
          <w:b/>
          <w:color w:val="0D0D0D"/>
        </w:rPr>
        <w:t>assault</w:t>
      </w:r>
      <w:r>
        <w:rPr>
          <w:rFonts w:ascii="Segoe UI" w:hAnsi="Segoe UI"/>
          <w:b w:val="0"/>
          <w:color w:val="0D0D0D"/>
        </w:rPr>
        <w:t>, </w:t>
      </w:r>
      <w:r>
        <w:rPr>
          <w:rFonts w:ascii="Segoe UI" w:hAnsi="Segoe UI"/>
          <w:b w:val="0"/>
          <w:color w:val="0D0D0D"/>
          <w:spacing w:val="-4"/>
        </w:rPr>
        <w:t>not</w:t>
      </w:r>
    </w:p>
    <w:p>
      <w:pPr>
        <w:pStyle w:val="ListParagraph"/>
        <w:numPr>
          <w:ilvl w:val="1"/>
          <w:numId w:val="68"/>
        </w:numPr>
        <w:tabs>
          <w:tab w:pos="727" w:val="left" w:leader="none"/>
        </w:tabs>
        <w:spacing w:line="405" w:lineRule="auto" w:before="0" w:after="0"/>
        <w:ind w:left="247" w:right="1025" w:firstLine="127"/>
        <w:jc w:val="left"/>
        <w:rPr>
          <w:sz w:val="24"/>
        </w:rPr>
      </w:pPr>
      <w:r>
        <w:rPr>
          <w:rFonts w:ascii="Segoe UI Semibold" w:hAnsi="Segoe UI Semibold"/>
          <w:b/>
          <w:color w:val="0D0D0D"/>
          <w:sz w:val="24"/>
        </w:rPr>
        <w:t>initial</w:t>
      </w:r>
      <w:r>
        <w:rPr>
          <w:rFonts w:ascii="Segoe UI Semibold" w:hAnsi="Segoe UI Semibold"/>
          <w:b/>
          <w:color w:val="0D0D0D"/>
          <w:spacing w:val="-6"/>
          <w:sz w:val="24"/>
        </w:rPr>
        <w:t> </w:t>
      </w:r>
      <w:r>
        <w:rPr>
          <w:rFonts w:ascii="Segoe UI Semibold" w:hAnsi="Segoe UI Semibold"/>
          <w:b/>
          <w:color w:val="0D0D0D"/>
          <w:sz w:val="24"/>
        </w:rPr>
        <w:t>interpretation</w:t>
      </w:r>
      <w:r>
        <w:rPr>
          <w:rFonts w:ascii="Segoe UI Semibold" w:hAnsi="Segoe UI Semibold"/>
          <w:b/>
          <w:color w:val="0D0D0D"/>
          <w:spacing w:val="-6"/>
          <w:sz w:val="24"/>
        </w:rPr>
        <w:t> </w:t>
      </w:r>
      <w:r>
        <w:rPr>
          <w:rFonts w:ascii="Segoe UI Semibold" w:hAnsi="Segoe UI Semibold"/>
          <w:b/>
          <w:color w:val="0D0D0D"/>
          <w:sz w:val="24"/>
        </w:rPr>
        <w:t>as</w:t>
      </w:r>
      <w:r>
        <w:rPr>
          <w:rFonts w:ascii="Segoe UI Semibold" w:hAnsi="Segoe UI Semibold"/>
          <w:b/>
          <w:color w:val="0D0D0D"/>
          <w:spacing w:val="-6"/>
          <w:sz w:val="24"/>
        </w:rPr>
        <w:t> </w:t>
      </w:r>
      <w:r>
        <w:rPr>
          <w:rFonts w:ascii="Segoe UI Semibold" w:hAnsi="Segoe UI Semibold"/>
          <w:b/>
          <w:color w:val="0D0D0D"/>
          <w:sz w:val="24"/>
        </w:rPr>
        <w:t>consensual</w:t>
      </w:r>
      <w:r>
        <w:rPr>
          <w:rFonts w:ascii="Segoe UI Semibold" w:hAnsi="Segoe UI Semibold"/>
          <w:b/>
          <w:color w:val="0D0D0D"/>
          <w:spacing w:val="-6"/>
          <w:sz w:val="24"/>
        </w:rPr>
        <w:t> </w:t>
      </w:r>
      <w:r>
        <w:rPr>
          <w:rFonts w:ascii="Segoe UI Semibold" w:hAnsi="Segoe UI Semibold"/>
          <w:b/>
          <w:color w:val="0D0D0D"/>
          <w:sz w:val="24"/>
        </w:rPr>
        <w:t>followed</w:t>
      </w:r>
      <w:r>
        <w:rPr>
          <w:rFonts w:ascii="Segoe UI Semibold" w:hAnsi="Segoe UI Semibold"/>
          <w:b/>
          <w:color w:val="0D0D0D"/>
          <w:spacing w:val="-6"/>
          <w:sz w:val="24"/>
        </w:rPr>
        <w:t> </w:t>
      </w:r>
      <w:r>
        <w:rPr>
          <w:rFonts w:ascii="Segoe UI Semibold" w:hAnsi="Segoe UI Semibold"/>
          <w:b/>
          <w:color w:val="0D0D0D"/>
          <w:sz w:val="24"/>
        </w:rPr>
        <w:t>by</w:t>
      </w:r>
      <w:r>
        <w:rPr>
          <w:rFonts w:ascii="Segoe UI Semibold" w:hAnsi="Segoe UI Semibold"/>
          <w:b/>
          <w:color w:val="0D0D0D"/>
          <w:spacing w:val="-6"/>
          <w:sz w:val="24"/>
        </w:rPr>
        <w:t> </w:t>
      </w:r>
      <w:r>
        <w:rPr>
          <w:rFonts w:ascii="Segoe UI Semibold" w:hAnsi="Segoe UI Semibold"/>
          <w:b/>
          <w:color w:val="0D0D0D"/>
          <w:sz w:val="24"/>
        </w:rPr>
        <w:t>later</w:t>
      </w:r>
      <w:r>
        <w:rPr>
          <w:rFonts w:ascii="Segoe UI Semibold" w:hAnsi="Segoe UI Semibold"/>
          <w:b/>
          <w:color w:val="0D0D0D"/>
          <w:spacing w:val="-6"/>
          <w:sz w:val="24"/>
        </w:rPr>
        <w:t> </w:t>
      </w:r>
      <w:r>
        <w:rPr>
          <w:rFonts w:ascii="Segoe UI Semibold" w:hAnsi="Segoe UI Semibold"/>
          <w:b/>
          <w:color w:val="0D0D0D"/>
          <w:sz w:val="24"/>
        </w:rPr>
        <w:t>reinterpretation</w:t>
      </w:r>
      <w:r>
        <w:rPr>
          <w:rFonts w:ascii="Segoe UI Semibold" w:hAnsi="Segoe UI Semibold"/>
          <w:b/>
          <w:color w:val="0D0D0D"/>
          <w:spacing w:val="-6"/>
          <w:sz w:val="24"/>
        </w:rPr>
        <w:t> </w:t>
      </w:r>
      <w:r>
        <w:rPr>
          <w:rFonts w:ascii="Segoe UI Semibold" w:hAnsi="Segoe UI Semibold"/>
          <w:b/>
          <w:color w:val="0D0D0D"/>
          <w:sz w:val="24"/>
        </w:rPr>
        <w:t>as</w:t>
      </w:r>
      <w:r>
        <w:rPr>
          <w:rFonts w:ascii="Segoe UI Semibold" w:hAnsi="Segoe UI Semibold"/>
          <w:b/>
          <w:color w:val="0D0D0D"/>
          <w:spacing w:val="-6"/>
          <w:sz w:val="24"/>
        </w:rPr>
        <w:t> </w:t>
      </w:r>
      <w:r>
        <w:rPr>
          <w:rFonts w:ascii="Segoe UI Semibold" w:hAnsi="Segoe UI Semibold"/>
          <w:b/>
          <w:color w:val="0D0D0D"/>
          <w:sz w:val="24"/>
        </w:rPr>
        <w:t>rape</w:t>
      </w:r>
      <w:r>
        <w:rPr>
          <w:color w:val="0D0D0D"/>
          <w:sz w:val="24"/>
        </w:rPr>
        <w:t>. Those are distinct patterns in the research literature.</w:t>
      </w:r>
    </w:p>
    <w:p>
      <w:pPr>
        <w:pStyle w:val="BodyText"/>
        <w:spacing w:before="7"/>
        <w:rPr>
          <w:sz w:val="17"/>
        </w:rPr>
      </w:pPr>
      <w:r>
        <w:rPr>
          <w:sz w:val="17"/>
        </w:rPr>
        <mc:AlternateContent>
          <mc:Choice Requires="wps">
            <w:drawing>
              <wp:anchor distT="0" distB="0" distL="0" distR="0" allowOverlap="1" layoutInCell="1" locked="0" behindDoc="1" simplePos="0" relativeHeight="487784448">
                <wp:simplePos x="0" y="0"/>
                <wp:positionH relativeFrom="page">
                  <wp:posOffset>847724</wp:posOffset>
                </wp:positionH>
                <wp:positionV relativeFrom="paragraph">
                  <wp:posOffset>163327</wp:posOffset>
                </wp:positionV>
                <wp:extent cx="6096000" cy="9525"/>
                <wp:effectExtent l="0" t="0" r="0" b="0"/>
                <wp:wrapTopAndBottom/>
                <wp:docPr id="944" name="Graphic 944"/>
                <wp:cNvGraphicFramePr>
                  <a:graphicFrameLocks/>
                </wp:cNvGraphicFramePr>
                <a:graphic>
                  <a:graphicData uri="http://schemas.microsoft.com/office/word/2010/wordprocessingShape">
                    <wps:wsp>
                      <wps:cNvPr id="944" name="Graphic 94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2.860415pt;width:479.999962pt;height:.75pt;mso-position-horizontal-relative:page;mso-position-vertical-relative:paragraph;z-index:-15532032;mso-wrap-distance-left:0;mso-wrap-distance-right:0" id="docshape920" filled="true" fillcolor="#000000" stroked="false">
                <v:fill opacity="9764f" type="solid"/>
                <w10:wrap type="topAndBottom"/>
              </v:rect>
            </w:pict>
          </mc:Fallback>
        </mc:AlternateContent>
      </w:r>
    </w:p>
    <w:p>
      <w:pPr>
        <w:pStyle w:val="BodyText"/>
        <w:spacing w:before="141"/>
      </w:pPr>
    </w:p>
    <w:p>
      <w:pPr>
        <w:pStyle w:val="BodyText"/>
        <w:spacing w:line="316" w:lineRule="auto" w:before="1"/>
        <w:ind w:left="247"/>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also</w:t>
      </w:r>
      <w:r>
        <w:rPr>
          <w:color w:val="0D0D0D"/>
          <w:spacing w:val="-3"/>
        </w:rPr>
        <w:t> </w:t>
      </w:r>
      <w:r>
        <w:rPr>
          <w:color w:val="0D0D0D"/>
        </w:rPr>
        <w:t>point</w:t>
      </w:r>
      <w:r>
        <w:rPr>
          <w:color w:val="0D0D0D"/>
          <w:spacing w:val="-3"/>
        </w:rPr>
        <w:t> </w:t>
      </w:r>
      <w:r>
        <w:rPr>
          <w:color w:val="0D0D0D"/>
        </w:rPr>
        <w:t>out</w:t>
      </w:r>
      <w:r>
        <w:rPr>
          <w:color w:val="0D0D0D"/>
          <w:spacing w:val="-3"/>
        </w:rPr>
        <w:t> </w:t>
      </w:r>
      <w:r>
        <w:rPr>
          <w:color w:val="0D0D0D"/>
        </w:rPr>
        <w:t>something</w:t>
      </w:r>
      <w:r>
        <w:rPr>
          <w:color w:val="0D0D0D"/>
          <w:spacing w:val="-3"/>
        </w:rPr>
        <w:t> </w:t>
      </w:r>
      <w:r>
        <w:rPr>
          <w:color w:val="0D0D0D"/>
        </w:rPr>
        <w:t>important</w:t>
      </w:r>
      <w:r>
        <w:rPr>
          <w:color w:val="0D0D0D"/>
          <w:spacing w:val="-3"/>
        </w:rPr>
        <w:t> </w:t>
      </w:r>
      <w:r>
        <w:rPr>
          <w:color w:val="0D0D0D"/>
        </w:rPr>
        <w:t>about</w:t>
      </w:r>
      <w:r>
        <w:rPr>
          <w:color w:val="0D0D0D"/>
          <w:spacing w:val="-3"/>
        </w:rPr>
        <w:t> </w:t>
      </w:r>
      <w:r>
        <w:rPr>
          <w:color w:val="0D0D0D"/>
        </w:rPr>
        <w:t>the</w:t>
      </w:r>
      <w:r>
        <w:rPr>
          <w:color w:val="0D0D0D"/>
          <w:spacing w:val="-3"/>
        </w:rPr>
        <w:t> </w:t>
      </w:r>
      <w:r>
        <w:rPr>
          <w:color w:val="0D0D0D"/>
        </w:rPr>
        <w:t>narrative</w:t>
      </w:r>
      <w:r>
        <w:rPr>
          <w:color w:val="0D0D0D"/>
          <w:spacing w:val="-3"/>
        </w:rPr>
        <w:t> </w:t>
      </w:r>
      <w:r>
        <w:rPr>
          <w:color w:val="0D0D0D"/>
        </w:rPr>
        <w:t>structure</w:t>
      </w:r>
      <w:r>
        <w:rPr>
          <w:color w:val="0D0D0D"/>
          <w:spacing w:val="-3"/>
        </w:rPr>
        <w:t> </w:t>
      </w:r>
      <w:r>
        <w:rPr>
          <w:color w:val="0D0D0D"/>
        </w:rPr>
        <w:t>of</w:t>
      </w:r>
      <w:r>
        <w:rPr>
          <w:color w:val="0D0D0D"/>
          <w:spacing w:val="-3"/>
        </w:rPr>
        <w:t> </w:t>
      </w:r>
      <w:r>
        <w:rPr>
          <w:color w:val="0D0D0D"/>
        </w:rPr>
        <w:t>the article itself that is easy to miss but matters for analysis.</w:t>
      </w:r>
    </w:p>
    <w:p>
      <w:pPr>
        <w:pStyle w:val="BodyText"/>
        <w:spacing w:before="3"/>
        <w:rPr>
          <w:sz w:val="17"/>
        </w:rPr>
      </w:pPr>
      <w:r>
        <w:rPr>
          <w:sz w:val="17"/>
        </w:rPr>
        <w:drawing>
          <wp:anchor distT="0" distB="0" distL="0" distR="0" allowOverlap="1" layoutInCell="1" locked="0" behindDoc="1" simplePos="0" relativeHeight="487784960">
            <wp:simplePos x="0" y="0"/>
            <wp:positionH relativeFrom="page">
              <wp:posOffset>941471</wp:posOffset>
            </wp:positionH>
            <wp:positionV relativeFrom="paragraph">
              <wp:posOffset>160726</wp:posOffset>
            </wp:positionV>
            <wp:extent cx="155302" cy="155448"/>
            <wp:effectExtent l="0" t="0" r="0" b="0"/>
            <wp:wrapTopAndBottom/>
            <wp:docPr id="945" name="Image 945"/>
            <wp:cNvGraphicFramePr>
              <a:graphicFrameLocks/>
            </wp:cNvGraphicFramePr>
            <a:graphic>
              <a:graphicData uri="http://schemas.openxmlformats.org/drawingml/2006/picture">
                <pic:pic>
                  <pic:nvPicPr>
                    <pic:cNvPr id="945" name="Image 945"/>
                    <pic:cNvPicPr/>
                  </pic:nvPicPr>
                  <pic:blipFill>
                    <a:blip r:embed="rId11"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785472">
                <wp:simplePos x="0" y="0"/>
                <wp:positionH relativeFrom="page">
                  <wp:posOffset>2190737</wp:posOffset>
                </wp:positionH>
                <wp:positionV relativeFrom="paragraph">
                  <wp:posOffset>224245</wp:posOffset>
                </wp:positionV>
                <wp:extent cx="133350" cy="28575"/>
                <wp:effectExtent l="0" t="0" r="0" b="0"/>
                <wp:wrapTopAndBottom/>
                <wp:docPr id="946" name="Graphic 946"/>
                <wp:cNvGraphicFramePr>
                  <a:graphicFrameLocks/>
                </wp:cNvGraphicFramePr>
                <a:graphic>
                  <a:graphicData uri="http://schemas.microsoft.com/office/word/2010/wordprocessingShape">
                    <wps:wsp>
                      <wps:cNvPr id="946" name="Graphic 946"/>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58pt;width:10.5pt;height:2.25pt;mso-position-horizontal-relative:page;mso-position-vertical-relative:paragraph;z-index:-15531008;mso-wrap-distance-left:0;mso-wrap-distance-right:0" id="docshape921"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sz w:val="17"/>
        </w:rPr>
        <w:sectPr>
          <w:pgSz w:w="12240" w:h="15840"/>
          <w:pgMar w:top="500" w:bottom="280" w:left="1080" w:right="1080"/>
        </w:sectPr>
      </w:pPr>
    </w:p>
    <w:p>
      <w:pPr>
        <w:spacing w:line="240" w:lineRule="auto"/>
        <w:ind w:left="7935" w:right="0" w:firstLine="0"/>
        <w:rPr>
          <w:sz w:val="20"/>
        </w:rPr>
      </w:pPr>
      <w:r>
        <w:rPr>
          <w:sz w:val="20"/>
        </w:rPr>
        <mc:AlternateContent>
          <mc:Choice Requires="wps">
            <w:drawing>
              <wp:inline distT="0" distB="0" distL="0" distR="0">
                <wp:extent cx="1219200" cy="419100"/>
                <wp:effectExtent l="0" t="0" r="0" b="0"/>
                <wp:docPr id="947" name="Group 947"/>
                <wp:cNvGraphicFramePr>
                  <a:graphicFrameLocks/>
                </wp:cNvGraphicFramePr>
                <a:graphic>
                  <a:graphicData uri="http://schemas.microsoft.com/office/word/2010/wordprocessingGroup">
                    <wpg:wgp>
                      <wpg:cNvPr id="947" name="Group 947"/>
                      <wpg:cNvGrpSpPr/>
                      <wpg:grpSpPr>
                        <a:xfrm>
                          <a:off x="0" y="0"/>
                          <a:ext cx="1219200" cy="419100"/>
                          <a:chExt cx="1219200" cy="419100"/>
                        </a:xfrm>
                      </wpg:grpSpPr>
                      <wps:wsp>
                        <wps:cNvPr id="948" name="Graphic 948"/>
                        <wps:cNvSpPr/>
                        <wps:spPr>
                          <a:xfrm>
                            <a:off x="0" y="0"/>
                            <a:ext cx="1219200" cy="419100"/>
                          </a:xfrm>
                          <a:custGeom>
                            <a:avLst/>
                            <a:gdLst/>
                            <a:ahLst/>
                            <a:cxnLst/>
                            <a:rect l="l" t="t" r="r" b="b"/>
                            <a:pathLst>
                              <a:path w="1219200" h="419100">
                                <a:moveTo>
                                  <a:pt x="1009649" y="419099"/>
                                </a:moveTo>
                                <a:lnTo>
                                  <a:pt x="209549" y="419099"/>
                                </a:lnTo>
                                <a:lnTo>
                                  <a:pt x="180342" y="416763"/>
                                </a:lnTo>
                                <a:lnTo>
                                  <a:pt x="102732" y="388801"/>
                                </a:lnTo>
                                <a:lnTo>
                                  <a:pt x="62091" y="356996"/>
                                </a:lnTo>
                                <a:lnTo>
                                  <a:pt x="30275" y="316371"/>
                                </a:lnTo>
                                <a:lnTo>
                                  <a:pt x="11388" y="275665"/>
                                </a:lnTo>
                                <a:lnTo>
                                  <a:pt x="0" y="209549"/>
                                </a:lnTo>
                                <a:lnTo>
                                  <a:pt x="2330" y="180336"/>
                                </a:lnTo>
                                <a:lnTo>
                                  <a:pt x="30275" y="102728"/>
                                </a:lnTo>
                                <a:lnTo>
                                  <a:pt x="62091" y="62102"/>
                                </a:lnTo>
                                <a:lnTo>
                                  <a:pt x="102732" y="30298"/>
                                </a:lnTo>
                                <a:lnTo>
                                  <a:pt x="143442" y="11406"/>
                                </a:lnTo>
                                <a:lnTo>
                                  <a:pt x="209549" y="0"/>
                                </a:lnTo>
                                <a:lnTo>
                                  <a:pt x="1009649" y="0"/>
                                </a:lnTo>
                                <a:lnTo>
                                  <a:pt x="1075756" y="11406"/>
                                </a:lnTo>
                                <a:lnTo>
                                  <a:pt x="1116467" y="30298"/>
                                </a:lnTo>
                                <a:lnTo>
                                  <a:pt x="1157108" y="62102"/>
                                </a:lnTo>
                                <a:lnTo>
                                  <a:pt x="1188924" y="102728"/>
                                </a:lnTo>
                                <a:lnTo>
                                  <a:pt x="1207811" y="143434"/>
                                </a:lnTo>
                                <a:lnTo>
                                  <a:pt x="1219199" y="209549"/>
                                </a:lnTo>
                                <a:lnTo>
                                  <a:pt x="1216869" y="238763"/>
                                </a:lnTo>
                                <a:lnTo>
                                  <a:pt x="1188924" y="316371"/>
                                </a:lnTo>
                                <a:lnTo>
                                  <a:pt x="1157108" y="356996"/>
                                </a:lnTo>
                                <a:lnTo>
                                  <a:pt x="1116467" y="388801"/>
                                </a:lnTo>
                                <a:lnTo>
                                  <a:pt x="1075756" y="407693"/>
                                </a:lnTo>
                                <a:lnTo>
                                  <a:pt x="1009649" y="419099"/>
                                </a:lnTo>
                                <a:close/>
                              </a:path>
                            </a:pathLst>
                          </a:custGeom>
                          <a:solidFill>
                            <a:srgbClr val="E8E8E8">
                              <a:alpha val="50199"/>
                            </a:srgbClr>
                          </a:solidFill>
                        </wps:spPr>
                        <wps:bodyPr wrap="square" lIns="0" tIns="0" rIns="0" bIns="0" rtlCol="0">
                          <a:prstTxWarp prst="textNoShape">
                            <a:avLst/>
                          </a:prstTxWarp>
                          <a:noAutofit/>
                        </wps:bodyPr>
                      </wps:wsp>
                      <wps:wsp>
                        <wps:cNvPr id="949" name="Textbox 949"/>
                        <wps:cNvSpPr txBox="1"/>
                        <wps:spPr>
                          <a:xfrm>
                            <a:off x="0" y="0"/>
                            <a:ext cx="1219200" cy="419100"/>
                          </a:xfrm>
                          <a:prstGeom prst="rect">
                            <a:avLst/>
                          </a:prstGeom>
                        </wps:spPr>
                        <wps:txbx>
                          <w:txbxContent>
                            <w:p>
                              <w:pPr>
                                <w:spacing w:before="161"/>
                                <w:ind w:left="245" w:right="0" w:firstLine="0"/>
                                <w:jc w:val="left"/>
                                <w:rPr>
                                  <w:sz w:val="24"/>
                                </w:rPr>
                              </w:pPr>
                              <w:r>
                                <w:rPr>
                                  <w:color w:val="0D0D0D"/>
                                  <w:sz w:val="24"/>
                                </w:rPr>
                                <w:t>Yes</w:t>
                              </w:r>
                              <w:r>
                                <w:rPr>
                                  <w:color w:val="0D0D0D"/>
                                  <w:spacing w:val="-11"/>
                                  <w:sz w:val="24"/>
                                </w:rPr>
                                <w:t> </w:t>
                              </w:r>
                              <w:r>
                                <w:rPr>
                                  <w:color w:val="0D0D0D"/>
                                  <w:sz w:val="24"/>
                                </w:rPr>
                                <w:t>please</w:t>
                              </w:r>
                              <w:r>
                                <w:rPr>
                                  <w:color w:val="0D0D0D"/>
                                  <w:spacing w:val="-11"/>
                                  <w:sz w:val="24"/>
                                </w:rPr>
                                <w:t> </w:t>
                              </w:r>
                              <w:r>
                                <w:rPr>
                                  <w:color w:val="0D0D0D"/>
                                  <w:spacing w:val="-5"/>
                                  <w:sz w:val="24"/>
                                </w:rPr>
                                <w:t>do</w:t>
                              </w:r>
                            </w:p>
                          </w:txbxContent>
                        </wps:txbx>
                        <wps:bodyPr wrap="square" lIns="0" tIns="0" rIns="0" bIns="0" rtlCol="0">
                          <a:noAutofit/>
                        </wps:bodyPr>
                      </wps:wsp>
                    </wpg:wgp>
                  </a:graphicData>
                </a:graphic>
              </wp:inline>
            </w:drawing>
          </mc:Choice>
          <mc:Fallback>
            <w:pict>
              <v:group style="width:96pt;height:33pt;mso-position-horizontal-relative:char;mso-position-vertical-relative:line" id="docshapegroup922" coordorigin="0,0" coordsize="1920,660">
                <v:shape style="position:absolute;left:0;top:0;width:1920;height:660" id="docshape923" coordorigin="0,0" coordsize="1920,660" path="m1590,660l330,660,284,656,162,612,98,562,48,498,18,434,0,330,4,284,48,162,98,98,162,48,226,18,330,0,1590,0,1694,18,1758,48,1822,98,1872,162,1902,226,1920,330,1916,376,1872,498,1822,562,1758,612,1694,642,1590,660xe" filled="true" fillcolor="#e8e8e8" stroked="false">
                  <v:path arrowok="t"/>
                  <v:fill opacity="32899f" type="solid"/>
                </v:shape>
                <v:shape style="position:absolute;left:0;top:0;width:1920;height:660" type="#_x0000_t202" id="docshape924" filled="false" stroked="false">
                  <v:textbox inset="0,0,0,0">
                    <w:txbxContent>
                      <w:p>
                        <w:pPr>
                          <w:spacing w:before="161"/>
                          <w:ind w:left="245" w:right="0" w:firstLine="0"/>
                          <w:jc w:val="left"/>
                          <w:rPr>
                            <w:sz w:val="24"/>
                          </w:rPr>
                        </w:pPr>
                        <w:r>
                          <w:rPr>
                            <w:color w:val="0D0D0D"/>
                            <w:sz w:val="24"/>
                          </w:rPr>
                          <w:t>Yes</w:t>
                        </w:r>
                        <w:r>
                          <w:rPr>
                            <w:color w:val="0D0D0D"/>
                            <w:spacing w:val="-11"/>
                            <w:sz w:val="24"/>
                          </w:rPr>
                          <w:t> </w:t>
                        </w:r>
                        <w:r>
                          <w:rPr>
                            <w:color w:val="0D0D0D"/>
                            <w:sz w:val="24"/>
                          </w:rPr>
                          <w:t>please</w:t>
                        </w:r>
                        <w:r>
                          <w:rPr>
                            <w:color w:val="0D0D0D"/>
                            <w:spacing w:val="-11"/>
                            <w:sz w:val="24"/>
                          </w:rPr>
                          <w:t> </w:t>
                        </w:r>
                        <w:r>
                          <w:rPr>
                            <w:color w:val="0D0D0D"/>
                            <w:spacing w:val="-5"/>
                            <w:sz w:val="24"/>
                          </w:rPr>
                          <w:t>do</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One</w:t>
      </w:r>
      <w:r>
        <w:rPr>
          <w:color w:val="0D0D0D"/>
          <w:spacing w:val="-3"/>
          <w:sz w:val="24"/>
        </w:rPr>
        <w:t> </w:t>
      </w:r>
      <w:r>
        <w:rPr>
          <w:color w:val="0D0D0D"/>
          <w:sz w:val="24"/>
        </w:rPr>
        <w:t>important</w:t>
      </w:r>
      <w:r>
        <w:rPr>
          <w:color w:val="0D0D0D"/>
          <w:spacing w:val="-3"/>
          <w:sz w:val="24"/>
        </w:rPr>
        <w:t> </w:t>
      </w:r>
      <w:r>
        <w:rPr>
          <w:color w:val="0D0D0D"/>
          <w:sz w:val="24"/>
        </w:rPr>
        <w:t>thing</w:t>
      </w:r>
      <w:r>
        <w:rPr>
          <w:color w:val="0D0D0D"/>
          <w:spacing w:val="-3"/>
          <w:sz w:val="24"/>
        </w:rPr>
        <w:t> </w:t>
      </w:r>
      <w:r>
        <w:rPr>
          <w:color w:val="0D0D0D"/>
          <w:sz w:val="24"/>
        </w:rPr>
        <w:t>about</w:t>
      </w:r>
      <w:r>
        <w:rPr>
          <w:color w:val="0D0D0D"/>
          <w:spacing w:val="-3"/>
          <w:sz w:val="24"/>
        </w:rPr>
        <w:t> </w:t>
      </w:r>
      <w:r>
        <w:rPr>
          <w:color w:val="0D0D0D"/>
          <w:sz w:val="24"/>
        </w:rPr>
        <w:t>the</w:t>
      </w:r>
      <w:r>
        <w:rPr>
          <w:color w:val="0D0D0D"/>
          <w:spacing w:val="-3"/>
          <w:sz w:val="24"/>
        </w:rPr>
        <w:t> </w:t>
      </w:r>
      <w:r>
        <w:rPr>
          <w:color w:val="0D0D0D"/>
          <w:sz w:val="24"/>
        </w:rPr>
        <w:t>narrative</w:t>
      </w:r>
      <w:r>
        <w:rPr>
          <w:color w:val="0D0D0D"/>
          <w:spacing w:val="-3"/>
          <w:sz w:val="24"/>
        </w:rPr>
        <w:t> </w:t>
      </w:r>
      <w:r>
        <w:rPr>
          <w:color w:val="0D0D0D"/>
          <w:sz w:val="24"/>
        </w:rPr>
        <w:t>structure</w:t>
      </w:r>
      <w:r>
        <w:rPr>
          <w:color w:val="0D0D0D"/>
          <w:spacing w:val="-3"/>
          <w:sz w:val="24"/>
        </w:rPr>
        <w:t> </w:t>
      </w:r>
      <w:r>
        <w:rPr>
          <w:color w:val="0D0D0D"/>
          <w:sz w:val="24"/>
        </w:rPr>
        <w:t>of</w:t>
      </w:r>
      <w:r>
        <w:rPr>
          <w:color w:val="0D0D0D"/>
          <w:spacing w:val="-3"/>
          <w:sz w:val="24"/>
        </w:rPr>
        <w:t> </w:t>
      </w:r>
      <w:r>
        <w:rPr>
          <w:color w:val="0D0D0D"/>
          <w:sz w:val="24"/>
        </w:rPr>
        <w:t>the</w:t>
      </w:r>
      <w:r>
        <w:rPr>
          <w:color w:val="0D0D0D"/>
          <w:spacing w:val="-3"/>
          <w:sz w:val="24"/>
        </w:rPr>
        <w:t> </w:t>
      </w:r>
      <w:r>
        <w:rPr>
          <w:color w:val="0D0D0D"/>
          <w:sz w:val="24"/>
        </w:rPr>
        <w:t>article—and</w:t>
      </w:r>
      <w:r>
        <w:rPr>
          <w:color w:val="0D0D0D"/>
          <w:spacing w:val="-3"/>
          <w:sz w:val="24"/>
        </w:rPr>
        <w:t> </w:t>
      </w:r>
      <w:r>
        <w:rPr>
          <w:color w:val="0D0D0D"/>
          <w:sz w:val="24"/>
        </w:rPr>
        <w:t>this</w:t>
      </w:r>
      <w:r>
        <w:rPr>
          <w:color w:val="0D0D0D"/>
          <w:spacing w:val="-3"/>
          <w:sz w:val="24"/>
        </w:rPr>
        <w:t> </w:t>
      </w:r>
      <w:r>
        <w:rPr>
          <w:color w:val="0D0D0D"/>
          <w:sz w:val="24"/>
        </w:rPr>
        <w:t>matters</w:t>
      </w:r>
      <w:r>
        <w:rPr>
          <w:color w:val="0D0D0D"/>
          <w:spacing w:val="-3"/>
          <w:sz w:val="24"/>
        </w:rPr>
        <w:t> </w:t>
      </w:r>
      <w:r>
        <w:rPr>
          <w:color w:val="0D0D0D"/>
          <w:sz w:val="24"/>
        </w:rPr>
        <w:t>a</w:t>
      </w:r>
      <w:r>
        <w:rPr>
          <w:color w:val="0D0D0D"/>
          <w:spacing w:val="-3"/>
          <w:sz w:val="24"/>
        </w:rPr>
        <w:t> </w:t>
      </w:r>
      <w:r>
        <w:rPr>
          <w:color w:val="0D0D0D"/>
          <w:sz w:val="24"/>
        </w:rPr>
        <w:t>lot</w:t>
      </w:r>
      <w:r>
        <w:rPr>
          <w:color w:val="0D0D0D"/>
          <w:spacing w:val="-3"/>
          <w:sz w:val="24"/>
        </w:rPr>
        <w:t> </w:t>
      </w:r>
      <w:r>
        <w:rPr>
          <w:color w:val="0D0D0D"/>
          <w:sz w:val="24"/>
        </w:rPr>
        <w:t>for analysis—is that </w:t>
      </w:r>
      <w:r>
        <w:rPr>
          <w:rFonts w:ascii="Segoe UI Semibold" w:hAnsi="Segoe UI Semibold"/>
          <w:b/>
          <w:color w:val="0D0D0D"/>
          <w:sz w:val="24"/>
        </w:rPr>
        <w:t>what you are reading is not a raw witness narrative. It is a layered narrative constructed from multiple sources and purposes. </w:t>
      </w:r>
      <w:r>
        <w:rPr>
          <w:color w:val="0D0D0D"/>
          <w:sz w:val="24"/>
        </w:rPr>
        <w:t>Understanding those layers helps explain why it feels coherent and persuasive.</w:t>
      </w:r>
    </w:p>
    <w:p>
      <w:pPr>
        <w:pStyle w:val="BodyText"/>
        <w:spacing w:before="234"/>
        <w:ind w:left="247"/>
      </w:pPr>
      <w:r>
        <w:rPr>
          <w:color w:val="0D0D0D"/>
        </w:rPr>
        <w:t>I’ll break the structure </w:t>
      </w:r>
      <w:r>
        <w:rPr>
          <w:color w:val="0D0D0D"/>
          <w:spacing w:val="-2"/>
        </w:rPr>
        <w:t>down.</w:t>
      </w:r>
    </w:p>
    <w:p>
      <w:pPr>
        <w:pStyle w:val="BodyText"/>
        <w:spacing w:before="190"/>
        <w:rPr>
          <w:sz w:val="20"/>
        </w:rPr>
      </w:pPr>
      <w:r>
        <w:rPr>
          <w:sz w:val="20"/>
        </w:rPr>
        <mc:AlternateContent>
          <mc:Choice Requires="wps">
            <w:drawing>
              <wp:anchor distT="0" distB="0" distL="0" distR="0" allowOverlap="1" layoutInCell="1" locked="0" behindDoc="1" simplePos="0" relativeHeight="487786496">
                <wp:simplePos x="0" y="0"/>
                <wp:positionH relativeFrom="page">
                  <wp:posOffset>847724</wp:posOffset>
                </wp:positionH>
                <wp:positionV relativeFrom="paragraph">
                  <wp:posOffset>304935</wp:posOffset>
                </wp:positionV>
                <wp:extent cx="6096000" cy="9525"/>
                <wp:effectExtent l="0" t="0" r="0" b="0"/>
                <wp:wrapTopAndBottom/>
                <wp:docPr id="950" name="Graphic 950"/>
                <wp:cNvGraphicFramePr>
                  <a:graphicFrameLocks/>
                </wp:cNvGraphicFramePr>
                <a:graphic>
                  <a:graphicData uri="http://schemas.microsoft.com/office/word/2010/wordprocessingShape">
                    <wps:wsp>
                      <wps:cNvPr id="950" name="Graphic 95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0679pt;width:479.999962pt;height:.75pt;mso-position-horizontal-relative:page;mso-position-vertical-relative:paragraph;z-index:-15529984;mso-wrap-distance-left:0;mso-wrap-distance-right:0" id="docshape925" filled="true" fillcolor="#000000" stroked="false">
                <v:fill opacity="9764f" type="solid"/>
                <w10:wrap type="topAndBottom"/>
              </v:rect>
            </w:pict>
          </mc:Fallback>
        </mc:AlternateContent>
      </w:r>
    </w:p>
    <w:p>
      <w:pPr>
        <w:pStyle w:val="BodyText"/>
        <w:spacing w:before="102"/>
      </w:pPr>
    </w:p>
    <w:p>
      <w:pPr>
        <w:pStyle w:val="Heading1"/>
        <w:numPr>
          <w:ilvl w:val="0"/>
          <w:numId w:val="69"/>
        </w:numPr>
        <w:tabs>
          <w:tab w:pos="577" w:val="left" w:leader="none"/>
        </w:tabs>
        <w:spacing w:line="240" w:lineRule="auto" w:before="0" w:after="0"/>
        <w:ind w:left="577" w:right="0" w:hanging="330"/>
        <w:jc w:val="left"/>
        <w:rPr>
          <w:b/>
        </w:rPr>
      </w:pPr>
      <w:r>
        <w:rPr>
          <w:b/>
          <w:color w:val="0D0D0D"/>
        </w:rPr>
        <w:t>It</w:t>
      </w:r>
      <w:r>
        <w:rPr>
          <w:b/>
          <w:color w:val="0D0D0D"/>
          <w:spacing w:val="-2"/>
        </w:rPr>
        <w:t> </w:t>
      </w:r>
      <w:r>
        <w:rPr>
          <w:b/>
          <w:color w:val="0D0D0D"/>
        </w:rPr>
        <w:t>is primarily a legal complaint </w:t>
      </w:r>
      <w:r>
        <w:rPr>
          <w:b/>
          <w:color w:val="0D0D0D"/>
          <w:spacing w:val="-2"/>
        </w:rPr>
        <w:t>narrative</w:t>
      </w:r>
    </w:p>
    <w:p>
      <w:pPr>
        <w:pStyle w:val="BodyText"/>
        <w:spacing w:line="316" w:lineRule="auto" w:before="161"/>
        <w:ind w:left="247"/>
      </w:pPr>
      <w:r>
        <w:rPr>
          <w:color w:val="0D0D0D"/>
        </w:rPr>
        <w:t>Much</w:t>
      </w:r>
      <w:r>
        <w:rPr>
          <w:color w:val="0D0D0D"/>
          <w:spacing w:val="-3"/>
        </w:rPr>
        <w:t> </w:t>
      </w:r>
      <w:r>
        <w:rPr>
          <w:color w:val="0D0D0D"/>
        </w:rPr>
        <w:t>of</w:t>
      </w:r>
      <w:r>
        <w:rPr>
          <w:color w:val="0D0D0D"/>
          <w:spacing w:val="-3"/>
        </w:rPr>
        <w:t> </w:t>
      </w:r>
      <w:r>
        <w:rPr>
          <w:color w:val="0D0D0D"/>
        </w:rPr>
        <w:t>what</w:t>
      </w:r>
      <w:r>
        <w:rPr>
          <w:color w:val="0D0D0D"/>
          <w:spacing w:val="-3"/>
        </w:rPr>
        <w:t> </w:t>
      </w:r>
      <w:r>
        <w:rPr>
          <w:color w:val="0D0D0D"/>
        </w:rPr>
        <w:t>appears</w:t>
      </w:r>
      <w:r>
        <w:rPr>
          <w:color w:val="0D0D0D"/>
          <w:spacing w:val="-3"/>
        </w:rPr>
        <w:t> </w:t>
      </w:r>
      <w:r>
        <w:rPr>
          <w:color w:val="0D0D0D"/>
        </w:rPr>
        <w:t>in</w:t>
      </w:r>
      <w:r>
        <w:rPr>
          <w:color w:val="0D0D0D"/>
          <w:spacing w:val="-3"/>
        </w:rPr>
        <w:t> </w:t>
      </w:r>
      <w:r>
        <w:rPr>
          <w:color w:val="0D0D0D"/>
        </w:rPr>
        <w:t>the</w:t>
      </w:r>
      <w:r>
        <w:rPr>
          <w:color w:val="0D0D0D"/>
          <w:spacing w:val="-3"/>
        </w:rPr>
        <w:t> </w:t>
      </w:r>
      <w:r>
        <w:rPr>
          <w:color w:val="0D0D0D"/>
        </w:rPr>
        <w:t>article</w:t>
      </w:r>
      <w:r>
        <w:rPr>
          <w:color w:val="0D0D0D"/>
          <w:spacing w:val="-3"/>
        </w:rPr>
        <w:t> </w:t>
      </w:r>
      <w:r>
        <w:rPr>
          <w:color w:val="0D0D0D"/>
        </w:rPr>
        <w:t>is</w:t>
      </w:r>
      <w:r>
        <w:rPr>
          <w:color w:val="0D0D0D"/>
          <w:spacing w:val="-3"/>
        </w:rPr>
        <w:t> </w:t>
      </w:r>
      <w:r>
        <w:rPr>
          <w:color w:val="0D0D0D"/>
        </w:rPr>
        <w:t>taken</w:t>
      </w:r>
      <w:r>
        <w:rPr>
          <w:color w:val="0D0D0D"/>
          <w:spacing w:val="-3"/>
        </w:rPr>
        <w:t> </w:t>
      </w:r>
      <w:r>
        <w:rPr>
          <w:color w:val="0D0D0D"/>
        </w:rPr>
        <w:t>from</w:t>
      </w:r>
      <w:r>
        <w:rPr>
          <w:color w:val="0D0D0D"/>
          <w:spacing w:val="-3"/>
        </w:rPr>
        <w:t> </w:t>
      </w:r>
      <w:r>
        <w:rPr>
          <w:color w:val="0D0D0D"/>
        </w:rPr>
        <w:t>a</w:t>
      </w:r>
      <w:r>
        <w:rPr>
          <w:color w:val="0D0D0D"/>
          <w:spacing w:val="-3"/>
        </w:rPr>
        <w:t> </w:t>
      </w:r>
      <w:r>
        <w:rPr>
          <w:rFonts w:ascii="Segoe UI Semibold"/>
          <w:b/>
          <w:color w:val="0D0D0D"/>
        </w:rPr>
        <w:t>civil</w:t>
      </w:r>
      <w:r>
        <w:rPr>
          <w:rFonts w:ascii="Segoe UI Semibold"/>
          <w:b/>
          <w:color w:val="0D0D0D"/>
          <w:spacing w:val="-3"/>
        </w:rPr>
        <w:t> </w:t>
      </w:r>
      <w:r>
        <w:rPr>
          <w:rFonts w:ascii="Segoe UI Semibold"/>
          <w:b/>
          <w:color w:val="0D0D0D"/>
        </w:rPr>
        <w:t>complaint</w:t>
      </w:r>
      <w:r>
        <w:rPr>
          <w:color w:val="0D0D0D"/>
        </w:rPr>
        <w:t>.</w:t>
      </w:r>
      <w:r>
        <w:rPr>
          <w:color w:val="0D0D0D"/>
          <w:spacing w:val="-3"/>
        </w:rPr>
        <w:t> </w:t>
      </w:r>
      <w:r>
        <w:rPr>
          <w:color w:val="0D0D0D"/>
        </w:rPr>
        <w:t>Civil</w:t>
      </w:r>
      <w:r>
        <w:rPr>
          <w:color w:val="0D0D0D"/>
          <w:spacing w:val="-3"/>
        </w:rPr>
        <w:t> </w:t>
      </w:r>
      <w:r>
        <w:rPr>
          <w:color w:val="0D0D0D"/>
        </w:rPr>
        <w:t>complaints</w:t>
      </w:r>
      <w:r>
        <w:rPr>
          <w:color w:val="0D0D0D"/>
          <w:spacing w:val="-3"/>
        </w:rPr>
        <w:t> </w:t>
      </w:r>
      <w:r>
        <w:rPr>
          <w:color w:val="0D0D0D"/>
        </w:rPr>
        <w:t>are written by attorneys with a specific objective:</w:t>
      </w:r>
    </w:p>
    <w:p>
      <w:pPr>
        <w:pStyle w:val="ListParagraph"/>
        <w:numPr>
          <w:ilvl w:val="1"/>
          <w:numId w:val="69"/>
        </w:numPr>
        <w:tabs>
          <w:tab w:pos="727" w:val="left" w:leader="none"/>
        </w:tabs>
        <w:spacing w:line="240" w:lineRule="auto" w:before="57" w:after="0"/>
        <w:ind w:left="727" w:right="0" w:hanging="353"/>
        <w:jc w:val="left"/>
        <w:rPr>
          <w:rFonts w:ascii="Segoe UI Semibold" w:hAnsi="Segoe UI Semibold"/>
          <w:b/>
          <w:sz w:val="24"/>
        </w:rPr>
      </w:pPr>
      <w:r>
        <w:rPr>
          <w:color w:val="0D0D0D"/>
          <w:sz w:val="24"/>
        </w:rPr>
        <w:t>present</w:t>
      </w:r>
      <w:r>
        <w:rPr>
          <w:color w:val="0D0D0D"/>
          <w:spacing w:val="-1"/>
          <w:sz w:val="24"/>
        </w:rPr>
        <w:t> </w:t>
      </w:r>
      <w:r>
        <w:rPr>
          <w:color w:val="0D0D0D"/>
          <w:sz w:val="24"/>
        </w:rPr>
        <w:t>a</w:t>
      </w:r>
      <w:r>
        <w:rPr>
          <w:color w:val="0D0D0D"/>
          <w:spacing w:val="-1"/>
          <w:sz w:val="24"/>
        </w:rPr>
        <w:t> </w:t>
      </w:r>
      <w:r>
        <w:rPr>
          <w:rFonts w:ascii="Segoe UI Semibold" w:hAnsi="Segoe UI Semibold"/>
          <w:b/>
          <w:color w:val="0D0D0D"/>
          <w:sz w:val="24"/>
        </w:rPr>
        <w:t>clear</w:t>
      </w:r>
      <w:r>
        <w:rPr>
          <w:rFonts w:ascii="Segoe UI Semibold" w:hAnsi="Segoe UI Semibold"/>
          <w:b/>
          <w:color w:val="0D0D0D"/>
          <w:spacing w:val="-1"/>
          <w:sz w:val="24"/>
        </w:rPr>
        <w:t> </w:t>
      </w:r>
      <w:r>
        <w:rPr>
          <w:rFonts w:ascii="Segoe UI Semibold" w:hAnsi="Segoe UI Semibold"/>
          <w:b/>
          <w:color w:val="0D0D0D"/>
          <w:sz w:val="24"/>
        </w:rPr>
        <w:t>chronological </w:t>
      </w:r>
      <w:r>
        <w:rPr>
          <w:rFonts w:ascii="Segoe UI Semibold" w:hAnsi="Segoe UI Semibold"/>
          <w:b/>
          <w:color w:val="0D0D0D"/>
          <w:spacing w:val="-4"/>
          <w:sz w:val="24"/>
        </w:rPr>
        <w:t>story</w:t>
      </w:r>
    </w:p>
    <w:p>
      <w:pPr>
        <w:pStyle w:val="ListParagraph"/>
        <w:numPr>
          <w:ilvl w:val="1"/>
          <w:numId w:val="69"/>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connect</w:t>
      </w:r>
      <w:r>
        <w:rPr>
          <w:color w:val="0D0D0D"/>
          <w:spacing w:val="-1"/>
          <w:sz w:val="24"/>
        </w:rPr>
        <w:t> </w:t>
      </w:r>
      <w:r>
        <w:rPr>
          <w:color w:val="0D0D0D"/>
          <w:sz w:val="24"/>
        </w:rPr>
        <w:t>facts</w:t>
      </w:r>
      <w:r>
        <w:rPr>
          <w:color w:val="0D0D0D"/>
          <w:spacing w:val="-1"/>
          <w:sz w:val="24"/>
        </w:rPr>
        <w:t> </w:t>
      </w:r>
      <w:r>
        <w:rPr>
          <w:color w:val="0D0D0D"/>
          <w:sz w:val="24"/>
        </w:rPr>
        <w:t>to </w:t>
      </w:r>
      <w:r>
        <w:rPr>
          <w:rFonts w:ascii="Segoe UI Semibold" w:hAnsi="Segoe UI Semibold"/>
          <w:b/>
          <w:color w:val="0D0D0D"/>
          <w:sz w:val="24"/>
        </w:rPr>
        <w:t>legal</w:t>
      </w:r>
      <w:r>
        <w:rPr>
          <w:rFonts w:ascii="Segoe UI Semibold" w:hAnsi="Segoe UI Semibold"/>
          <w:b/>
          <w:color w:val="0D0D0D"/>
          <w:spacing w:val="-1"/>
          <w:sz w:val="24"/>
        </w:rPr>
        <w:t> </w:t>
      </w:r>
      <w:r>
        <w:rPr>
          <w:rFonts w:ascii="Segoe UI Semibold" w:hAnsi="Segoe UI Semibold"/>
          <w:b/>
          <w:color w:val="0D0D0D"/>
          <w:sz w:val="24"/>
        </w:rPr>
        <w:t>elements</w:t>
      </w:r>
      <w:r>
        <w:rPr>
          <w:rFonts w:ascii="Segoe UI Semibold" w:hAnsi="Segoe UI Semibold"/>
          <w:b/>
          <w:color w:val="0D0D0D"/>
          <w:spacing w:val="-1"/>
          <w:sz w:val="24"/>
        </w:rPr>
        <w:t> </w:t>
      </w:r>
      <w:r>
        <w:rPr>
          <w:rFonts w:ascii="Segoe UI Semibold" w:hAnsi="Segoe UI Semibold"/>
          <w:b/>
          <w:color w:val="0D0D0D"/>
          <w:sz w:val="24"/>
        </w:rPr>
        <w:t>of </w:t>
      </w:r>
      <w:r>
        <w:rPr>
          <w:rFonts w:ascii="Segoe UI Semibold" w:hAnsi="Segoe UI Semibold"/>
          <w:b/>
          <w:color w:val="0D0D0D"/>
          <w:spacing w:val="-2"/>
          <w:sz w:val="24"/>
        </w:rPr>
        <w:t>claims</w:t>
      </w:r>
    </w:p>
    <w:p>
      <w:pPr>
        <w:pStyle w:val="ListParagraph"/>
        <w:numPr>
          <w:ilvl w:val="1"/>
          <w:numId w:val="69"/>
        </w:numPr>
        <w:tabs>
          <w:tab w:pos="727" w:val="left" w:leader="none"/>
        </w:tabs>
        <w:spacing w:line="405" w:lineRule="auto" w:before="101" w:after="0"/>
        <w:ind w:left="247" w:right="4229" w:firstLine="127"/>
        <w:jc w:val="left"/>
        <w:rPr>
          <w:sz w:val="24"/>
        </w:rPr>
      </w:pPr>
      <w:r>
        <w:rPr>
          <w:color w:val="0D0D0D"/>
          <w:sz w:val="24"/>
        </w:rPr>
        <w:t>frame</w:t>
      </w:r>
      <w:r>
        <w:rPr>
          <w:color w:val="0D0D0D"/>
          <w:spacing w:val="-4"/>
          <w:sz w:val="24"/>
        </w:rPr>
        <w:t> </w:t>
      </w:r>
      <w:r>
        <w:rPr>
          <w:color w:val="0D0D0D"/>
          <w:sz w:val="24"/>
        </w:rPr>
        <w:t>the</w:t>
      </w:r>
      <w:r>
        <w:rPr>
          <w:color w:val="0D0D0D"/>
          <w:spacing w:val="-4"/>
          <w:sz w:val="24"/>
        </w:rPr>
        <w:t> </w:t>
      </w:r>
      <w:r>
        <w:rPr>
          <w:color w:val="0D0D0D"/>
          <w:sz w:val="24"/>
        </w:rPr>
        <w:t>events</w:t>
      </w:r>
      <w:r>
        <w:rPr>
          <w:color w:val="0D0D0D"/>
          <w:spacing w:val="-4"/>
          <w:sz w:val="24"/>
        </w:rPr>
        <w:t> </w:t>
      </w:r>
      <w:r>
        <w:rPr>
          <w:color w:val="0D0D0D"/>
          <w:sz w:val="24"/>
        </w:rPr>
        <w:t>in</w:t>
      </w:r>
      <w:r>
        <w:rPr>
          <w:color w:val="0D0D0D"/>
          <w:spacing w:val="-4"/>
          <w:sz w:val="24"/>
        </w:rPr>
        <w:t> </w:t>
      </w:r>
      <w:r>
        <w:rPr>
          <w:color w:val="0D0D0D"/>
          <w:sz w:val="24"/>
        </w:rPr>
        <w:t>a</w:t>
      </w:r>
      <w:r>
        <w:rPr>
          <w:color w:val="0D0D0D"/>
          <w:spacing w:val="-4"/>
          <w:sz w:val="24"/>
        </w:rPr>
        <w:t> </w:t>
      </w:r>
      <w:r>
        <w:rPr>
          <w:color w:val="0D0D0D"/>
          <w:sz w:val="24"/>
        </w:rPr>
        <w:t>way</w:t>
      </w:r>
      <w:r>
        <w:rPr>
          <w:color w:val="0D0D0D"/>
          <w:spacing w:val="-4"/>
          <w:sz w:val="24"/>
        </w:rPr>
        <w:t> </w:t>
      </w:r>
      <w:r>
        <w:rPr>
          <w:color w:val="0D0D0D"/>
          <w:sz w:val="24"/>
        </w:rPr>
        <w:t>that</w:t>
      </w:r>
      <w:r>
        <w:rPr>
          <w:color w:val="0D0D0D"/>
          <w:spacing w:val="-4"/>
          <w:sz w:val="24"/>
        </w:rPr>
        <w:t> </w:t>
      </w:r>
      <w:r>
        <w:rPr>
          <w:rFonts w:ascii="Segoe UI Semibold" w:hAnsi="Segoe UI Semibold"/>
          <w:b/>
          <w:color w:val="0D0D0D"/>
          <w:sz w:val="24"/>
        </w:rPr>
        <w:t>supports</w:t>
      </w:r>
      <w:r>
        <w:rPr>
          <w:rFonts w:ascii="Segoe UI Semibold" w:hAnsi="Segoe UI Semibold"/>
          <w:b/>
          <w:color w:val="0D0D0D"/>
          <w:spacing w:val="-4"/>
          <w:sz w:val="24"/>
        </w:rPr>
        <w:t> </w:t>
      </w:r>
      <w:r>
        <w:rPr>
          <w:rFonts w:ascii="Segoe UI Semibold" w:hAnsi="Segoe UI Semibold"/>
          <w:b/>
          <w:color w:val="0D0D0D"/>
          <w:sz w:val="24"/>
        </w:rPr>
        <w:t>liability</w:t>
      </w:r>
      <w:r>
        <w:rPr>
          <w:color w:val="0D0D0D"/>
          <w:sz w:val="24"/>
        </w:rPr>
        <w:t>. Because of that purpose, complaints typically:</w:t>
      </w:r>
    </w:p>
    <w:p>
      <w:pPr>
        <w:pStyle w:val="ListParagraph"/>
        <w:numPr>
          <w:ilvl w:val="1"/>
          <w:numId w:val="69"/>
        </w:numPr>
        <w:tabs>
          <w:tab w:pos="727" w:val="left" w:leader="none"/>
        </w:tabs>
        <w:spacing w:line="260" w:lineRule="exact" w:before="0" w:after="0"/>
        <w:ind w:left="727" w:right="0" w:hanging="353"/>
        <w:jc w:val="left"/>
        <w:rPr>
          <w:sz w:val="24"/>
        </w:rPr>
      </w:pPr>
      <w:r>
        <w:rPr>
          <w:color w:val="0D0D0D"/>
          <w:sz w:val="24"/>
        </w:rPr>
        <w:t>remove </w:t>
      </w:r>
      <w:r>
        <w:rPr>
          <w:color w:val="0D0D0D"/>
          <w:spacing w:val="-2"/>
          <w:sz w:val="24"/>
        </w:rPr>
        <w:t>ambiguities</w:t>
      </w:r>
    </w:p>
    <w:p>
      <w:pPr>
        <w:pStyle w:val="ListParagraph"/>
        <w:numPr>
          <w:ilvl w:val="1"/>
          <w:numId w:val="69"/>
        </w:numPr>
        <w:tabs>
          <w:tab w:pos="727" w:val="left" w:leader="none"/>
        </w:tabs>
        <w:spacing w:line="240" w:lineRule="auto" w:before="100" w:after="0"/>
        <w:ind w:left="727" w:right="0" w:hanging="353"/>
        <w:jc w:val="left"/>
        <w:rPr>
          <w:sz w:val="24"/>
        </w:rPr>
      </w:pPr>
      <w:r>
        <w:rPr>
          <w:color w:val="0D0D0D"/>
          <w:sz w:val="24"/>
        </w:rPr>
        <w:t>impose a clear </w:t>
      </w:r>
      <w:r>
        <w:rPr>
          <w:color w:val="0D0D0D"/>
          <w:spacing w:val="-2"/>
          <w:sz w:val="24"/>
        </w:rPr>
        <w:t>timeline</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emphasize facts that support the </w:t>
      </w:r>
      <w:r>
        <w:rPr>
          <w:color w:val="0D0D0D"/>
          <w:spacing w:val="-2"/>
          <w:sz w:val="24"/>
        </w:rPr>
        <w:t>claims</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omit facts that are legally </w:t>
      </w:r>
      <w:r>
        <w:rPr>
          <w:color w:val="0D0D0D"/>
          <w:spacing w:val="-2"/>
          <w:sz w:val="24"/>
        </w:rPr>
        <w:t>irrelevant.</w:t>
      </w:r>
    </w:p>
    <w:p>
      <w:pPr>
        <w:pStyle w:val="BodyText"/>
        <w:spacing w:line="316" w:lineRule="auto" w:before="221"/>
        <w:ind w:left="247" w:right="397"/>
      </w:pPr>
      <w:r>
        <w:rPr>
          <w:color w:val="0D0D0D"/>
        </w:rPr>
        <w:t>So</w:t>
      </w:r>
      <w:r>
        <w:rPr>
          <w:color w:val="0D0D0D"/>
          <w:spacing w:val="-3"/>
        </w:rPr>
        <w:t> </w:t>
      </w:r>
      <w:r>
        <w:rPr>
          <w:color w:val="0D0D0D"/>
        </w:rPr>
        <w:t>the</w:t>
      </w:r>
      <w:r>
        <w:rPr>
          <w:color w:val="0D0D0D"/>
          <w:spacing w:val="-3"/>
        </w:rPr>
        <w:t> </w:t>
      </w:r>
      <w:r>
        <w:rPr>
          <w:color w:val="0D0D0D"/>
        </w:rPr>
        <w:t>coherence</w:t>
      </w:r>
      <w:r>
        <w:rPr>
          <w:color w:val="0D0D0D"/>
          <w:spacing w:val="-3"/>
        </w:rPr>
        <w:t> </w:t>
      </w:r>
      <w:r>
        <w:rPr>
          <w:color w:val="0D0D0D"/>
        </w:rPr>
        <w:t>you</w:t>
      </w:r>
      <w:r>
        <w:rPr>
          <w:color w:val="0D0D0D"/>
          <w:spacing w:val="-3"/>
        </w:rPr>
        <w:t> </w:t>
      </w:r>
      <w:r>
        <w:rPr>
          <w:color w:val="0D0D0D"/>
        </w:rPr>
        <w:t>noticed</w:t>
      </w:r>
      <w:r>
        <w:rPr>
          <w:color w:val="0D0D0D"/>
          <w:spacing w:val="-3"/>
        </w:rPr>
        <w:t> </w:t>
      </w:r>
      <w:r>
        <w:rPr>
          <w:color w:val="0D0D0D"/>
        </w:rPr>
        <w:t>is</w:t>
      </w:r>
      <w:r>
        <w:rPr>
          <w:color w:val="0D0D0D"/>
          <w:spacing w:val="-3"/>
        </w:rPr>
        <w:t> </w:t>
      </w:r>
      <w:r>
        <w:rPr>
          <w:color w:val="0D0D0D"/>
        </w:rPr>
        <w:t>partly</w:t>
      </w:r>
      <w:r>
        <w:rPr>
          <w:color w:val="0D0D0D"/>
          <w:spacing w:val="-3"/>
        </w:rPr>
        <w:t> </w:t>
      </w:r>
      <w:r>
        <w:rPr>
          <w:color w:val="0D0D0D"/>
        </w:rPr>
        <w:t>the</w:t>
      </w:r>
      <w:r>
        <w:rPr>
          <w:color w:val="0D0D0D"/>
          <w:spacing w:val="-3"/>
        </w:rPr>
        <w:t> </w:t>
      </w:r>
      <w:r>
        <w:rPr>
          <w:color w:val="0D0D0D"/>
        </w:rPr>
        <w:t>result</w:t>
      </w:r>
      <w:r>
        <w:rPr>
          <w:color w:val="0D0D0D"/>
          <w:spacing w:val="-3"/>
        </w:rPr>
        <w:t> </w:t>
      </w:r>
      <w:r>
        <w:rPr>
          <w:color w:val="0D0D0D"/>
        </w:rPr>
        <w:t>of</w:t>
      </w:r>
      <w:r>
        <w:rPr>
          <w:color w:val="0D0D0D"/>
          <w:spacing w:val="-3"/>
        </w:rPr>
        <w:t> </w:t>
      </w:r>
      <w:r>
        <w:rPr>
          <w:rFonts w:ascii="Segoe UI Semibold"/>
          <w:b/>
          <w:color w:val="0D0D0D"/>
        </w:rPr>
        <w:t>legal</w:t>
      </w:r>
      <w:r>
        <w:rPr>
          <w:rFonts w:ascii="Segoe UI Semibold"/>
          <w:b/>
          <w:color w:val="0D0D0D"/>
          <w:spacing w:val="-3"/>
        </w:rPr>
        <w:t> </w:t>
      </w:r>
      <w:r>
        <w:rPr>
          <w:rFonts w:ascii="Segoe UI Semibold"/>
          <w:b/>
          <w:color w:val="0D0D0D"/>
        </w:rPr>
        <w:t>drafting</w:t>
      </w:r>
      <w:r>
        <w:rPr>
          <w:color w:val="0D0D0D"/>
        </w:rPr>
        <w:t>,</w:t>
      </w:r>
      <w:r>
        <w:rPr>
          <w:color w:val="0D0D0D"/>
          <w:spacing w:val="-3"/>
        </w:rPr>
        <w:t> </w:t>
      </w:r>
      <w:r>
        <w:rPr>
          <w:color w:val="0D0D0D"/>
        </w:rPr>
        <w:t>not</w:t>
      </w:r>
      <w:r>
        <w:rPr>
          <w:color w:val="0D0D0D"/>
          <w:spacing w:val="-3"/>
        </w:rPr>
        <w:t> </w:t>
      </w:r>
      <w:r>
        <w:rPr>
          <w:color w:val="0D0D0D"/>
        </w:rPr>
        <w:t>necessarily</w:t>
      </w:r>
      <w:r>
        <w:rPr>
          <w:color w:val="0D0D0D"/>
          <w:spacing w:val="-3"/>
        </w:rPr>
        <w:t> </w:t>
      </w:r>
      <w:r>
        <w:rPr>
          <w:color w:val="0D0D0D"/>
        </w:rPr>
        <w:t>the exact way the events were originally remembered or reported.</w:t>
      </w:r>
    </w:p>
    <w:p>
      <w:pPr>
        <w:spacing w:line="316" w:lineRule="auto" w:before="237"/>
        <w:ind w:left="247" w:right="0" w:firstLine="0"/>
        <w:jc w:val="left"/>
        <w:rPr>
          <w:sz w:val="24"/>
        </w:rPr>
      </w:pPr>
      <w:r>
        <w:rPr>
          <w:color w:val="0D0D0D"/>
          <w:sz w:val="24"/>
        </w:rPr>
        <w:t>This</w:t>
      </w:r>
      <w:r>
        <w:rPr>
          <w:color w:val="0D0D0D"/>
          <w:spacing w:val="-3"/>
          <w:sz w:val="24"/>
        </w:rPr>
        <w:t> </w:t>
      </w:r>
      <w:r>
        <w:rPr>
          <w:color w:val="0D0D0D"/>
          <w:sz w:val="24"/>
        </w:rPr>
        <w:t>does</w:t>
      </w:r>
      <w:r>
        <w:rPr>
          <w:color w:val="0D0D0D"/>
          <w:spacing w:val="-3"/>
          <w:sz w:val="24"/>
        </w:rPr>
        <w:t> </w:t>
      </w:r>
      <w:r>
        <w:rPr>
          <w:color w:val="0D0D0D"/>
          <w:sz w:val="24"/>
        </w:rPr>
        <w:t>not</w:t>
      </w:r>
      <w:r>
        <w:rPr>
          <w:color w:val="0D0D0D"/>
          <w:spacing w:val="-3"/>
          <w:sz w:val="24"/>
        </w:rPr>
        <w:t> </w:t>
      </w:r>
      <w:r>
        <w:rPr>
          <w:color w:val="0D0D0D"/>
          <w:sz w:val="24"/>
        </w:rPr>
        <w:t>mean</w:t>
      </w:r>
      <w:r>
        <w:rPr>
          <w:color w:val="0D0D0D"/>
          <w:spacing w:val="-3"/>
          <w:sz w:val="24"/>
        </w:rPr>
        <w:t> </w:t>
      </w:r>
      <w:r>
        <w:rPr>
          <w:color w:val="0D0D0D"/>
          <w:sz w:val="24"/>
        </w:rPr>
        <w:t>the</w:t>
      </w:r>
      <w:r>
        <w:rPr>
          <w:color w:val="0D0D0D"/>
          <w:spacing w:val="-3"/>
          <w:sz w:val="24"/>
        </w:rPr>
        <w:t> </w:t>
      </w:r>
      <w:r>
        <w:rPr>
          <w:color w:val="0D0D0D"/>
          <w:sz w:val="24"/>
        </w:rPr>
        <w:t>events</w:t>
      </w:r>
      <w:r>
        <w:rPr>
          <w:color w:val="0D0D0D"/>
          <w:spacing w:val="-3"/>
          <w:sz w:val="24"/>
        </w:rPr>
        <w:t> </w:t>
      </w:r>
      <w:r>
        <w:rPr>
          <w:color w:val="0D0D0D"/>
          <w:sz w:val="24"/>
        </w:rPr>
        <w:t>are</w:t>
      </w:r>
      <w:r>
        <w:rPr>
          <w:color w:val="0D0D0D"/>
          <w:spacing w:val="-3"/>
          <w:sz w:val="24"/>
        </w:rPr>
        <w:t> </w:t>
      </w:r>
      <w:r>
        <w:rPr>
          <w:color w:val="0D0D0D"/>
          <w:sz w:val="24"/>
        </w:rPr>
        <w:t>false;</w:t>
      </w:r>
      <w:r>
        <w:rPr>
          <w:color w:val="0D0D0D"/>
          <w:spacing w:val="-3"/>
          <w:sz w:val="24"/>
        </w:rPr>
        <w:t> </w:t>
      </w:r>
      <w:r>
        <w:rPr>
          <w:color w:val="0D0D0D"/>
          <w:sz w:val="24"/>
        </w:rPr>
        <w:t>it</w:t>
      </w:r>
      <w:r>
        <w:rPr>
          <w:color w:val="0D0D0D"/>
          <w:spacing w:val="-3"/>
          <w:sz w:val="24"/>
        </w:rPr>
        <w:t> </w:t>
      </w:r>
      <w:r>
        <w:rPr>
          <w:color w:val="0D0D0D"/>
          <w:sz w:val="24"/>
        </w:rPr>
        <w:t>simply</w:t>
      </w:r>
      <w:r>
        <w:rPr>
          <w:color w:val="0D0D0D"/>
          <w:spacing w:val="-3"/>
          <w:sz w:val="24"/>
        </w:rPr>
        <w:t> </w:t>
      </w:r>
      <w:r>
        <w:rPr>
          <w:color w:val="0D0D0D"/>
          <w:sz w:val="24"/>
        </w:rPr>
        <w:t>means</w:t>
      </w:r>
      <w:r>
        <w:rPr>
          <w:color w:val="0D0D0D"/>
          <w:spacing w:val="-3"/>
          <w:sz w:val="24"/>
        </w:rPr>
        <w:t> </w:t>
      </w:r>
      <w:r>
        <w:rPr>
          <w:color w:val="0D0D0D"/>
          <w:sz w:val="24"/>
        </w:rPr>
        <w:t>the</w:t>
      </w:r>
      <w:r>
        <w:rPr>
          <w:color w:val="0D0D0D"/>
          <w:spacing w:val="-3"/>
          <w:sz w:val="24"/>
        </w:rPr>
        <w:t> </w:t>
      </w:r>
      <w:r>
        <w:rPr>
          <w:color w:val="0D0D0D"/>
          <w:sz w:val="24"/>
        </w:rPr>
        <w:t>story</w:t>
      </w:r>
      <w:r>
        <w:rPr>
          <w:color w:val="0D0D0D"/>
          <w:spacing w:val="-3"/>
          <w:sz w:val="24"/>
        </w:rPr>
        <w:t> </w:t>
      </w:r>
      <w:r>
        <w:rPr>
          <w:color w:val="0D0D0D"/>
          <w:sz w:val="24"/>
        </w:rPr>
        <w:t>has</w:t>
      </w:r>
      <w:r>
        <w:rPr>
          <w:color w:val="0D0D0D"/>
          <w:spacing w:val="-3"/>
          <w:sz w:val="24"/>
        </w:rPr>
        <w:t> </w:t>
      </w:r>
      <w:r>
        <w:rPr>
          <w:color w:val="0D0D0D"/>
          <w:sz w:val="24"/>
        </w:rPr>
        <w:t>been</w:t>
      </w:r>
      <w:r>
        <w:rPr>
          <w:color w:val="0D0D0D"/>
          <w:spacing w:val="-3"/>
          <w:sz w:val="24"/>
        </w:rPr>
        <w:t> </w:t>
      </w:r>
      <w:r>
        <w:rPr>
          <w:rFonts w:ascii="Segoe UI Semibold"/>
          <w:b/>
          <w:color w:val="0D0D0D"/>
          <w:sz w:val="24"/>
        </w:rPr>
        <w:t>structured</w:t>
      </w:r>
      <w:r>
        <w:rPr>
          <w:rFonts w:ascii="Segoe UI Semibold"/>
          <w:b/>
          <w:color w:val="0D0D0D"/>
          <w:spacing w:val="-3"/>
          <w:sz w:val="24"/>
        </w:rPr>
        <w:t> </w:t>
      </w:r>
      <w:r>
        <w:rPr>
          <w:rFonts w:ascii="Segoe UI Semibold"/>
          <w:b/>
          <w:color w:val="0D0D0D"/>
          <w:sz w:val="24"/>
        </w:rPr>
        <w:t>to support litigation</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787008">
                <wp:simplePos x="0" y="0"/>
                <wp:positionH relativeFrom="page">
                  <wp:posOffset>847724</wp:posOffset>
                </wp:positionH>
                <wp:positionV relativeFrom="paragraph">
                  <wp:posOffset>239031</wp:posOffset>
                </wp:positionV>
                <wp:extent cx="6096000" cy="9525"/>
                <wp:effectExtent l="0" t="0" r="0" b="0"/>
                <wp:wrapTopAndBottom/>
                <wp:docPr id="951" name="Graphic 951"/>
                <wp:cNvGraphicFramePr>
                  <a:graphicFrameLocks/>
                </wp:cNvGraphicFramePr>
                <a:graphic>
                  <a:graphicData uri="http://schemas.microsoft.com/office/word/2010/wordprocessingShape">
                    <wps:wsp>
                      <wps:cNvPr id="951" name="Graphic 95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1375pt;width:479.999962pt;height:.75pt;mso-position-horizontal-relative:page;mso-position-vertical-relative:paragraph;z-index:-15529472;mso-wrap-distance-left:0;mso-wrap-distance-right:0" id="docshape926" filled="true" fillcolor="#000000" stroked="false">
                <v:fill opacity="9764f" type="solid"/>
                <w10:wrap type="topAndBottom"/>
              </v:rect>
            </w:pict>
          </mc:Fallback>
        </mc:AlternateContent>
      </w:r>
    </w:p>
    <w:p>
      <w:pPr>
        <w:pStyle w:val="BodyText"/>
        <w:spacing w:before="102"/>
      </w:pPr>
    </w:p>
    <w:p>
      <w:pPr>
        <w:pStyle w:val="Heading1"/>
        <w:numPr>
          <w:ilvl w:val="0"/>
          <w:numId w:val="69"/>
        </w:numPr>
        <w:tabs>
          <w:tab w:pos="632" w:val="left" w:leader="none"/>
        </w:tabs>
        <w:spacing w:line="240" w:lineRule="auto" w:before="0" w:after="0"/>
        <w:ind w:left="632" w:right="0" w:hanging="385"/>
        <w:jc w:val="left"/>
        <w:rPr>
          <w:b/>
        </w:rPr>
      </w:pPr>
      <w:r>
        <w:rPr>
          <w:b/>
          <w:color w:val="0D0D0D"/>
        </w:rPr>
        <w:t>It</w:t>
      </w:r>
      <w:r>
        <w:rPr>
          <w:b/>
          <w:color w:val="0D0D0D"/>
          <w:spacing w:val="-2"/>
        </w:rPr>
        <w:t> </w:t>
      </w:r>
      <w:r>
        <w:rPr>
          <w:b/>
          <w:color w:val="0D0D0D"/>
        </w:rPr>
        <w:t>is</w:t>
      </w:r>
      <w:r>
        <w:rPr>
          <w:b/>
          <w:color w:val="0D0D0D"/>
          <w:spacing w:val="-2"/>
        </w:rPr>
        <w:t> </w:t>
      </w:r>
      <w:r>
        <w:rPr>
          <w:b/>
          <w:color w:val="0D0D0D"/>
        </w:rPr>
        <w:t>also</w:t>
      </w:r>
      <w:r>
        <w:rPr>
          <w:b/>
          <w:color w:val="0D0D0D"/>
          <w:spacing w:val="-2"/>
        </w:rPr>
        <w:t> </w:t>
      </w:r>
      <w:r>
        <w:rPr>
          <w:b/>
          <w:color w:val="0D0D0D"/>
        </w:rPr>
        <w:t>filtered</w:t>
      </w:r>
      <w:r>
        <w:rPr>
          <w:b/>
          <w:color w:val="0D0D0D"/>
          <w:spacing w:val="-2"/>
        </w:rPr>
        <w:t> </w:t>
      </w:r>
      <w:r>
        <w:rPr>
          <w:b/>
          <w:color w:val="0D0D0D"/>
        </w:rPr>
        <w:t>through</w:t>
      </w:r>
      <w:r>
        <w:rPr>
          <w:b/>
          <w:color w:val="0D0D0D"/>
          <w:spacing w:val="-2"/>
        </w:rPr>
        <w:t> </w:t>
      </w:r>
      <w:r>
        <w:rPr>
          <w:b/>
          <w:color w:val="0D0D0D"/>
        </w:rPr>
        <w:t>journalistic</w:t>
      </w:r>
      <w:r>
        <w:rPr>
          <w:b/>
          <w:color w:val="0D0D0D"/>
          <w:spacing w:val="-1"/>
        </w:rPr>
        <w:t> </w:t>
      </w:r>
      <w:r>
        <w:rPr>
          <w:b/>
          <w:color w:val="0D0D0D"/>
          <w:spacing w:val="-2"/>
        </w:rPr>
        <w:t>narrative</w:t>
      </w:r>
    </w:p>
    <w:p>
      <w:pPr>
        <w:pStyle w:val="BodyText"/>
        <w:spacing w:line="496" w:lineRule="auto" w:before="159"/>
        <w:ind w:left="247" w:right="4201"/>
      </w:pPr>
      <w:r>
        <w:rPr>
          <w:color w:val="0D0D0D"/>
        </w:rPr>
        <w:t>The</w:t>
      </w:r>
      <w:r>
        <w:rPr>
          <w:color w:val="0D0D0D"/>
          <w:spacing w:val="-10"/>
        </w:rPr>
        <w:t> </w:t>
      </w:r>
      <w:r>
        <w:rPr>
          <w:color w:val="0D0D0D"/>
        </w:rPr>
        <w:t>New</w:t>
      </w:r>
      <w:r>
        <w:rPr>
          <w:color w:val="0D0D0D"/>
          <w:spacing w:val="-10"/>
        </w:rPr>
        <w:t> </w:t>
      </w:r>
      <w:r>
        <w:rPr>
          <w:color w:val="0D0D0D"/>
        </w:rPr>
        <w:t>York</w:t>
      </w:r>
      <w:r>
        <w:rPr>
          <w:color w:val="0D0D0D"/>
          <w:spacing w:val="-10"/>
        </w:rPr>
        <w:t> </w:t>
      </w:r>
      <w:r>
        <w:rPr>
          <w:color w:val="0D0D0D"/>
        </w:rPr>
        <w:t>Post</w:t>
      </w:r>
      <w:r>
        <w:rPr>
          <w:color w:val="0D0D0D"/>
          <w:spacing w:val="-10"/>
        </w:rPr>
        <w:t> </w:t>
      </w:r>
      <w:r>
        <w:rPr>
          <w:color w:val="0D0D0D"/>
        </w:rPr>
        <w:t>article</w:t>
      </w:r>
      <w:r>
        <w:rPr>
          <w:color w:val="0D0D0D"/>
          <w:spacing w:val="-10"/>
        </w:rPr>
        <w:t> </w:t>
      </w:r>
      <w:r>
        <w:rPr>
          <w:color w:val="0D0D0D"/>
        </w:rPr>
        <w:t>adds</w:t>
      </w:r>
      <w:r>
        <w:rPr>
          <w:color w:val="0D0D0D"/>
          <w:spacing w:val="-10"/>
        </w:rPr>
        <w:t> </w:t>
      </w:r>
      <w:r>
        <w:rPr>
          <w:color w:val="0D0D0D"/>
        </w:rPr>
        <w:t>another</w:t>
      </w:r>
      <w:r>
        <w:rPr>
          <w:color w:val="0D0D0D"/>
          <w:spacing w:val="-10"/>
        </w:rPr>
        <w:t> </w:t>
      </w:r>
      <w:r>
        <w:rPr>
          <w:color w:val="0D0D0D"/>
        </w:rPr>
        <w:t>layer. Journalists typically reshape legal filings </w:t>
      </w:r>
      <w:r>
        <w:rPr>
          <w:color w:val="0D0D0D"/>
          <w:spacing w:val="-2"/>
        </w:rPr>
        <w:t>into:</w:t>
      </w:r>
    </w:p>
    <w:p>
      <w:pPr>
        <w:pStyle w:val="ListParagraph"/>
        <w:numPr>
          <w:ilvl w:val="1"/>
          <w:numId w:val="69"/>
        </w:numPr>
        <w:tabs>
          <w:tab w:pos="727" w:val="left" w:leader="none"/>
        </w:tabs>
        <w:spacing w:line="240" w:lineRule="auto" w:before="0" w:after="0"/>
        <w:ind w:left="727" w:right="0" w:hanging="353"/>
        <w:jc w:val="left"/>
        <w:rPr>
          <w:sz w:val="24"/>
        </w:rPr>
      </w:pPr>
      <w:r>
        <w:rPr>
          <w:color w:val="0D0D0D"/>
          <w:sz w:val="24"/>
        </w:rPr>
        <w:t>a chronological </w:t>
      </w:r>
      <w:r>
        <w:rPr>
          <w:color w:val="0D0D0D"/>
          <w:spacing w:val="-2"/>
          <w:sz w:val="24"/>
        </w:rPr>
        <w:t>story</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with clear actors and </w:t>
      </w:r>
      <w:r>
        <w:rPr>
          <w:color w:val="0D0D0D"/>
          <w:spacing w:val="-2"/>
          <w:sz w:val="24"/>
        </w:rPr>
        <w:t>motivations</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written to be easily </w:t>
      </w:r>
      <w:r>
        <w:rPr>
          <w:color w:val="0D0D0D"/>
          <w:spacing w:val="-2"/>
          <w:sz w:val="24"/>
        </w:rPr>
        <w:t>understood.</w:t>
      </w:r>
    </w:p>
    <w:p>
      <w:pPr>
        <w:pStyle w:val="ListParagraph"/>
        <w:spacing w:after="0" w:line="240" w:lineRule="auto"/>
        <w:jc w:val="left"/>
        <w:rPr>
          <w:sz w:val="24"/>
        </w:rPr>
        <w:sectPr>
          <w:pgSz w:w="12240" w:h="15840"/>
          <w:pgMar w:top="600" w:bottom="280" w:left="1080" w:right="1080"/>
        </w:sectPr>
      </w:pPr>
    </w:p>
    <w:p>
      <w:pPr>
        <w:pStyle w:val="BodyText"/>
        <w:spacing w:before="71"/>
        <w:ind w:left="247"/>
      </w:pPr>
      <w:r>
        <w:rPr>
          <w:color w:val="0D0D0D"/>
        </w:rPr>
        <w:t>That process </w:t>
      </w:r>
      <w:r>
        <w:rPr>
          <w:color w:val="0D0D0D"/>
          <w:spacing w:val="-2"/>
        </w:rPr>
        <w:t>often:</w:t>
      </w:r>
    </w:p>
    <w:p>
      <w:pPr>
        <w:pStyle w:val="ListParagraph"/>
        <w:numPr>
          <w:ilvl w:val="1"/>
          <w:numId w:val="69"/>
        </w:numPr>
        <w:tabs>
          <w:tab w:pos="727" w:val="left" w:leader="none"/>
        </w:tabs>
        <w:spacing w:line="240" w:lineRule="auto" w:before="160" w:after="0"/>
        <w:ind w:left="727" w:right="0" w:hanging="353"/>
        <w:jc w:val="left"/>
        <w:rPr>
          <w:sz w:val="24"/>
        </w:rPr>
      </w:pPr>
      <w:r>
        <w:rPr>
          <w:color w:val="0D0D0D"/>
          <w:sz w:val="24"/>
        </w:rPr>
        <w:t>removes procedural </w:t>
      </w:r>
      <w:r>
        <w:rPr>
          <w:color w:val="0D0D0D"/>
          <w:spacing w:val="-2"/>
          <w:sz w:val="24"/>
        </w:rPr>
        <w:t>language</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simplifies </w:t>
      </w:r>
      <w:r>
        <w:rPr>
          <w:color w:val="0D0D0D"/>
          <w:spacing w:val="-2"/>
          <w:sz w:val="24"/>
        </w:rPr>
        <w:t>timelines</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highlights dramatic </w:t>
      </w:r>
      <w:r>
        <w:rPr>
          <w:color w:val="0D0D0D"/>
          <w:spacing w:val="-2"/>
          <w:sz w:val="24"/>
        </w:rPr>
        <w:t>elements.</w:t>
      </w:r>
    </w:p>
    <w:p>
      <w:pPr>
        <w:spacing w:before="221"/>
        <w:ind w:left="247" w:right="0" w:firstLine="0"/>
        <w:jc w:val="left"/>
        <w:rPr>
          <w:sz w:val="24"/>
        </w:rPr>
      </w:pPr>
      <w:r>
        <w:rPr>
          <w:color w:val="0D0D0D"/>
          <w:sz w:val="24"/>
        </w:rPr>
        <w:t>So</w:t>
      </w:r>
      <w:r>
        <w:rPr>
          <w:color w:val="0D0D0D"/>
          <w:spacing w:val="-1"/>
          <w:sz w:val="24"/>
        </w:rPr>
        <w:t> </w:t>
      </w:r>
      <w:r>
        <w:rPr>
          <w:color w:val="0D0D0D"/>
          <w:sz w:val="24"/>
        </w:rPr>
        <w:t>the article is </w:t>
      </w:r>
      <w:r>
        <w:rPr>
          <w:rFonts w:ascii="Segoe UI Semibold"/>
          <w:b/>
          <w:color w:val="0D0D0D"/>
          <w:sz w:val="24"/>
        </w:rPr>
        <w:t>not identical to the complaint</w:t>
      </w:r>
      <w:r>
        <w:rPr>
          <w:color w:val="0D0D0D"/>
          <w:sz w:val="24"/>
        </w:rPr>
        <w:t>.</w:t>
      </w:r>
      <w:r>
        <w:rPr>
          <w:color w:val="0D0D0D"/>
          <w:spacing w:val="-1"/>
          <w:sz w:val="24"/>
        </w:rPr>
        <w:t> </w:t>
      </w:r>
      <w:r>
        <w:rPr>
          <w:color w:val="0D0D0D"/>
          <w:sz w:val="24"/>
        </w:rPr>
        <w:t>It is an edited narrative built from </w:t>
      </w:r>
      <w:r>
        <w:rPr>
          <w:color w:val="0D0D0D"/>
          <w:spacing w:val="-5"/>
          <w:sz w:val="24"/>
        </w:rPr>
        <w:t>it.</w:t>
      </w:r>
    </w:p>
    <w:p>
      <w:pPr>
        <w:pStyle w:val="BodyText"/>
        <w:spacing w:before="189"/>
        <w:rPr>
          <w:sz w:val="20"/>
        </w:rPr>
      </w:pPr>
      <w:r>
        <w:rPr>
          <w:sz w:val="20"/>
        </w:rPr>
        <mc:AlternateContent>
          <mc:Choice Requires="wps">
            <w:drawing>
              <wp:anchor distT="0" distB="0" distL="0" distR="0" allowOverlap="1" layoutInCell="1" locked="0" behindDoc="1" simplePos="0" relativeHeight="487787520">
                <wp:simplePos x="0" y="0"/>
                <wp:positionH relativeFrom="page">
                  <wp:posOffset>847724</wp:posOffset>
                </wp:positionH>
                <wp:positionV relativeFrom="paragraph">
                  <wp:posOffset>304696</wp:posOffset>
                </wp:positionV>
                <wp:extent cx="6096000" cy="9525"/>
                <wp:effectExtent l="0" t="0" r="0" b="0"/>
                <wp:wrapTopAndBottom/>
                <wp:docPr id="952" name="Graphic 952"/>
                <wp:cNvGraphicFramePr>
                  <a:graphicFrameLocks/>
                </wp:cNvGraphicFramePr>
                <a:graphic>
                  <a:graphicData uri="http://schemas.microsoft.com/office/word/2010/wordprocessingShape">
                    <wps:wsp>
                      <wps:cNvPr id="952" name="Graphic 95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1852pt;width:479.999962pt;height:.75pt;mso-position-horizontal-relative:page;mso-position-vertical-relative:paragraph;z-index:-15528960;mso-wrap-distance-left:0;mso-wrap-distance-right:0" id="docshape927" filled="true" fillcolor="#000000" stroked="false">
                <v:fill opacity="9764f" type="solid"/>
                <w10:wrap type="topAndBottom"/>
              </v:rect>
            </w:pict>
          </mc:Fallback>
        </mc:AlternateContent>
      </w:r>
    </w:p>
    <w:p>
      <w:pPr>
        <w:pStyle w:val="BodyText"/>
        <w:spacing w:before="102"/>
      </w:pPr>
    </w:p>
    <w:p>
      <w:pPr>
        <w:pStyle w:val="Heading1"/>
        <w:numPr>
          <w:ilvl w:val="0"/>
          <w:numId w:val="69"/>
        </w:numPr>
        <w:tabs>
          <w:tab w:pos="632" w:val="left" w:leader="none"/>
        </w:tabs>
        <w:spacing w:line="240" w:lineRule="auto" w:before="0" w:after="0"/>
        <w:ind w:left="632" w:right="0" w:hanging="385"/>
        <w:jc w:val="left"/>
        <w:rPr>
          <w:b/>
        </w:rPr>
      </w:pPr>
      <w:r>
        <w:rPr>
          <w:b/>
          <w:color w:val="0D0D0D"/>
        </w:rPr>
        <w:t>Memory</w:t>
      </w:r>
      <w:r>
        <w:rPr>
          <w:b/>
          <w:color w:val="0D0D0D"/>
          <w:spacing w:val="-1"/>
        </w:rPr>
        <w:t> </w:t>
      </w:r>
      <w:r>
        <w:rPr>
          <w:b/>
          <w:color w:val="0D0D0D"/>
        </w:rPr>
        <w:t>reconstruction</w:t>
      </w:r>
      <w:r>
        <w:rPr>
          <w:b/>
          <w:color w:val="0D0D0D"/>
          <w:spacing w:val="1"/>
        </w:rPr>
        <w:t> </w:t>
      </w:r>
      <w:r>
        <w:rPr>
          <w:b/>
          <w:color w:val="0D0D0D"/>
        </w:rPr>
        <w:t>happens</w:t>
      </w:r>
      <w:r>
        <w:rPr>
          <w:b/>
          <w:color w:val="0D0D0D"/>
          <w:spacing w:val="1"/>
        </w:rPr>
        <w:t> </w:t>
      </w:r>
      <w:r>
        <w:rPr>
          <w:b/>
          <w:color w:val="0D0D0D"/>
        </w:rPr>
        <w:t>before</w:t>
      </w:r>
      <w:r>
        <w:rPr>
          <w:b/>
          <w:color w:val="0D0D0D"/>
          <w:spacing w:val="1"/>
        </w:rPr>
        <w:t> </w:t>
      </w:r>
      <w:r>
        <w:rPr>
          <w:b/>
          <w:color w:val="0D0D0D"/>
        </w:rPr>
        <w:t>the</w:t>
      </w:r>
      <w:r>
        <w:rPr>
          <w:b/>
          <w:color w:val="0D0D0D"/>
          <w:spacing w:val="1"/>
        </w:rPr>
        <w:t> </w:t>
      </w:r>
      <w:r>
        <w:rPr>
          <w:b/>
          <w:color w:val="0D0D0D"/>
        </w:rPr>
        <w:t>legal</w:t>
      </w:r>
      <w:r>
        <w:rPr>
          <w:b/>
          <w:color w:val="0D0D0D"/>
          <w:spacing w:val="1"/>
        </w:rPr>
        <w:t> </w:t>
      </w:r>
      <w:r>
        <w:rPr>
          <w:b/>
          <w:color w:val="0D0D0D"/>
          <w:spacing w:val="-2"/>
        </w:rPr>
        <w:t>stage</w:t>
      </w:r>
    </w:p>
    <w:p>
      <w:pPr>
        <w:pStyle w:val="BodyText"/>
        <w:spacing w:before="161"/>
        <w:ind w:left="247"/>
      </w:pPr>
      <w:r>
        <w:rPr>
          <w:color w:val="0D0D0D"/>
        </w:rPr>
        <w:t>Another layer occurs </w:t>
      </w:r>
      <w:r>
        <w:rPr>
          <w:color w:val="0D0D0D"/>
          <w:spacing w:val="-2"/>
        </w:rPr>
        <w:t>earlier.</w:t>
      </w:r>
    </w:p>
    <w:p>
      <w:pPr>
        <w:pStyle w:val="BodyText"/>
        <w:spacing w:before="21"/>
      </w:pPr>
    </w:p>
    <w:p>
      <w:pPr>
        <w:pStyle w:val="BodyText"/>
        <w:spacing w:before="0"/>
        <w:ind w:left="247"/>
      </w:pPr>
      <w:r>
        <w:rPr>
          <w:color w:val="0D0D0D"/>
        </w:rPr>
        <w:t>When someone recalls an event months or years later, the memory is already shaped </w:t>
      </w:r>
      <w:r>
        <w:rPr>
          <w:color w:val="0D0D0D"/>
          <w:spacing w:val="-5"/>
        </w:rPr>
        <w:t>by:</w:t>
      </w:r>
    </w:p>
    <w:p>
      <w:pPr>
        <w:pStyle w:val="BodyText"/>
        <w:spacing w:before="22"/>
      </w:pPr>
    </w:p>
    <w:p>
      <w:pPr>
        <w:pStyle w:val="ListParagraph"/>
        <w:numPr>
          <w:ilvl w:val="1"/>
          <w:numId w:val="69"/>
        </w:numPr>
        <w:tabs>
          <w:tab w:pos="727" w:val="left" w:leader="none"/>
        </w:tabs>
        <w:spacing w:line="240" w:lineRule="auto" w:before="0" w:after="0"/>
        <w:ind w:left="727" w:right="0" w:hanging="353"/>
        <w:jc w:val="left"/>
        <w:rPr>
          <w:sz w:val="24"/>
        </w:rPr>
      </w:pPr>
      <w:r>
        <w:rPr>
          <w:color w:val="0D0D0D"/>
          <w:spacing w:val="-2"/>
          <w:sz w:val="24"/>
        </w:rPr>
        <w:t>conversations</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pacing w:val="-2"/>
          <w:sz w:val="24"/>
        </w:rPr>
        <w:t>reflection</w:t>
      </w:r>
    </w:p>
    <w:p>
      <w:pPr>
        <w:pStyle w:val="ListParagraph"/>
        <w:numPr>
          <w:ilvl w:val="1"/>
          <w:numId w:val="69"/>
        </w:numPr>
        <w:tabs>
          <w:tab w:pos="727" w:val="left" w:leader="none"/>
        </w:tabs>
        <w:spacing w:line="240" w:lineRule="auto" w:before="100" w:after="0"/>
        <w:ind w:left="727" w:right="0" w:hanging="353"/>
        <w:jc w:val="left"/>
        <w:rPr>
          <w:sz w:val="24"/>
        </w:rPr>
      </w:pPr>
      <w:r>
        <w:rPr>
          <w:color w:val="0D0D0D"/>
          <w:sz w:val="24"/>
        </w:rPr>
        <w:t>attempts to understand what </w:t>
      </w:r>
      <w:r>
        <w:rPr>
          <w:color w:val="0D0D0D"/>
          <w:spacing w:val="-2"/>
          <w:sz w:val="24"/>
        </w:rPr>
        <w:t>happened.</w:t>
      </w:r>
    </w:p>
    <w:p>
      <w:pPr>
        <w:spacing w:line="316" w:lineRule="auto" w:before="221"/>
        <w:ind w:left="247" w:right="0" w:firstLine="0"/>
        <w:jc w:val="left"/>
        <w:rPr>
          <w:sz w:val="24"/>
        </w:rPr>
      </w:pPr>
      <w:r>
        <w:rPr>
          <w:color w:val="0D0D0D"/>
          <w:sz w:val="24"/>
        </w:rPr>
        <w:t>Memory</w:t>
      </w:r>
      <w:r>
        <w:rPr>
          <w:color w:val="0D0D0D"/>
          <w:spacing w:val="-5"/>
          <w:sz w:val="24"/>
        </w:rPr>
        <w:t> </w:t>
      </w:r>
      <w:r>
        <w:rPr>
          <w:color w:val="0D0D0D"/>
          <w:sz w:val="24"/>
        </w:rPr>
        <w:t>research</w:t>
      </w:r>
      <w:r>
        <w:rPr>
          <w:color w:val="0D0D0D"/>
          <w:spacing w:val="-5"/>
          <w:sz w:val="24"/>
        </w:rPr>
        <w:t> </w:t>
      </w:r>
      <w:r>
        <w:rPr>
          <w:color w:val="0D0D0D"/>
          <w:sz w:val="24"/>
        </w:rPr>
        <w:t>shows</w:t>
      </w:r>
      <w:r>
        <w:rPr>
          <w:color w:val="0D0D0D"/>
          <w:spacing w:val="-5"/>
          <w:sz w:val="24"/>
        </w:rPr>
        <w:t> </w:t>
      </w:r>
      <w:r>
        <w:rPr>
          <w:color w:val="0D0D0D"/>
          <w:sz w:val="24"/>
        </w:rPr>
        <w:t>that</w:t>
      </w:r>
      <w:r>
        <w:rPr>
          <w:color w:val="0D0D0D"/>
          <w:spacing w:val="-5"/>
          <w:sz w:val="24"/>
        </w:rPr>
        <w:t> </w:t>
      </w:r>
      <w:r>
        <w:rPr>
          <w:color w:val="0D0D0D"/>
          <w:sz w:val="24"/>
        </w:rPr>
        <w:t>people</w:t>
      </w:r>
      <w:r>
        <w:rPr>
          <w:color w:val="0D0D0D"/>
          <w:spacing w:val="-5"/>
          <w:sz w:val="24"/>
        </w:rPr>
        <w:t> </w:t>
      </w:r>
      <w:r>
        <w:rPr>
          <w:color w:val="0D0D0D"/>
          <w:sz w:val="24"/>
        </w:rPr>
        <w:t>often</w:t>
      </w:r>
      <w:r>
        <w:rPr>
          <w:color w:val="0D0D0D"/>
          <w:spacing w:val="-5"/>
          <w:sz w:val="24"/>
        </w:rPr>
        <w:t> </w:t>
      </w:r>
      <w:r>
        <w:rPr>
          <w:rFonts w:ascii="Segoe UI Semibold"/>
          <w:b/>
          <w:color w:val="0D0D0D"/>
          <w:sz w:val="24"/>
        </w:rPr>
        <w:t>organize</w:t>
      </w:r>
      <w:r>
        <w:rPr>
          <w:rFonts w:ascii="Segoe UI Semibold"/>
          <w:b/>
          <w:color w:val="0D0D0D"/>
          <w:spacing w:val="-5"/>
          <w:sz w:val="24"/>
        </w:rPr>
        <w:t> </w:t>
      </w:r>
      <w:r>
        <w:rPr>
          <w:rFonts w:ascii="Segoe UI Semibold"/>
          <w:b/>
          <w:color w:val="0D0D0D"/>
          <w:sz w:val="24"/>
        </w:rPr>
        <w:t>fragmented</w:t>
      </w:r>
      <w:r>
        <w:rPr>
          <w:rFonts w:ascii="Segoe UI Semibold"/>
          <w:b/>
          <w:color w:val="0D0D0D"/>
          <w:spacing w:val="-5"/>
          <w:sz w:val="24"/>
        </w:rPr>
        <w:t> </w:t>
      </w:r>
      <w:r>
        <w:rPr>
          <w:rFonts w:ascii="Segoe UI Semibold"/>
          <w:b/>
          <w:color w:val="0D0D0D"/>
          <w:sz w:val="24"/>
        </w:rPr>
        <w:t>recollections</w:t>
      </w:r>
      <w:r>
        <w:rPr>
          <w:rFonts w:ascii="Segoe UI Semibold"/>
          <w:b/>
          <w:color w:val="0D0D0D"/>
          <w:spacing w:val="-5"/>
          <w:sz w:val="24"/>
        </w:rPr>
        <w:t> </w:t>
      </w:r>
      <w:r>
        <w:rPr>
          <w:rFonts w:ascii="Segoe UI Semibold"/>
          <w:b/>
          <w:color w:val="0D0D0D"/>
          <w:sz w:val="24"/>
        </w:rPr>
        <w:t>into</w:t>
      </w:r>
      <w:r>
        <w:rPr>
          <w:rFonts w:ascii="Segoe UI Semibold"/>
          <w:b/>
          <w:color w:val="0D0D0D"/>
          <w:spacing w:val="-5"/>
          <w:sz w:val="24"/>
        </w:rPr>
        <w:t> </w:t>
      </w:r>
      <w:r>
        <w:rPr>
          <w:rFonts w:ascii="Segoe UI Semibold"/>
          <w:b/>
          <w:color w:val="0D0D0D"/>
          <w:sz w:val="24"/>
        </w:rPr>
        <w:t>a coherent story over time</w:t>
      </w:r>
      <w:r>
        <w:rPr>
          <w:color w:val="0D0D0D"/>
          <w:sz w:val="24"/>
        </w:rPr>
        <w:t>.</w:t>
      </w:r>
    </w:p>
    <w:p>
      <w:pPr>
        <w:pStyle w:val="BodyText"/>
        <w:spacing w:line="316" w:lineRule="auto" w:before="237"/>
        <w:ind w:left="247"/>
      </w:pPr>
      <w:r>
        <w:rPr>
          <w:color w:val="0D0D0D"/>
        </w:rPr>
        <w:t>So</w:t>
      </w:r>
      <w:r>
        <w:rPr>
          <w:color w:val="0D0D0D"/>
          <w:spacing w:val="-3"/>
        </w:rPr>
        <w:t> </w:t>
      </w:r>
      <w:r>
        <w:rPr>
          <w:color w:val="0D0D0D"/>
        </w:rPr>
        <w:t>even</w:t>
      </w:r>
      <w:r>
        <w:rPr>
          <w:color w:val="0D0D0D"/>
          <w:spacing w:val="-3"/>
        </w:rPr>
        <w:t> </w:t>
      </w:r>
      <w:r>
        <w:rPr>
          <w:color w:val="0D0D0D"/>
        </w:rPr>
        <w:t>a</w:t>
      </w:r>
      <w:r>
        <w:rPr>
          <w:color w:val="0D0D0D"/>
          <w:spacing w:val="-3"/>
        </w:rPr>
        <w:t> </w:t>
      </w:r>
      <w:r>
        <w:rPr>
          <w:color w:val="0D0D0D"/>
        </w:rPr>
        <w:t>genuine</w:t>
      </w:r>
      <w:r>
        <w:rPr>
          <w:color w:val="0D0D0D"/>
          <w:spacing w:val="-3"/>
        </w:rPr>
        <w:t> </w:t>
      </w:r>
      <w:r>
        <w:rPr>
          <w:color w:val="0D0D0D"/>
        </w:rPr>
        <w:t>memory</w:t>
      </w:r>
      <w:r>
        <w:rPr>
          <w:color w:val="0D0D0D"/>
          <w:spacing w:val="-3"/>
        </w:rPr>
        <w:t> </w:t>
      </w:r>
      <w:r>
        <w:rPr>
          <w:color w:val="0D0D0D"/>
        </w:rPr>
        <w:t>may</w:t>
      </w:r>
      <w:r>
        <w:rPr>
          <w:color w:val="0D0D0D"/>
          <w:spacing w:val="-3"/>
        </w:rPr>
        <w:t> </w:t>
      </w:r>
      <w:r>
        <w:rPr>
          <w:color w:val="0D0D0D"/>
        </w:rPr>
        <w:t>appear</w:t>
      </w:r>
      <w:r>
        <w:rPr>
          <w:color w:val="0D0D0D"/>
          <w:spacing w:val="-3"/>
        </w:rPr>
        <w:t> </w:t>
      </w:r>
      <w:r>
        <w:rPr>
          <w:color w:val="0D0D0D"/>
        </w:rPr>
        <w:t>more</w:t>
      </w:r>
      <w:r>
        <w:rPr>
          <w:color w:val="0D0D0D"/>
          <w:spacing w:val="-3"/>
        </w:rPr>
        <w:t> </w:t>
      </w:r>
      <w:r>
        <w:rPr>
          <w:color w:val="0D0D0D"/>
        </w:rPr>
        <w:t>orderly</w:t>
      </w:r>
      <w:r>
        <w:rPr>
          <w:color w:val="0D0D0D"/>
          <w:spacing w:val="-3"/>
        </w:rPr>
        <w:t> </w:t>
      </w:r>
      <w:r>
        <w:rPr>
          <w:color w:val="0D0D0D"/>
        </w:rPr>
        <w:t>when</w:t>
      </w:r>
      <w:r>
        <w:rPr>
          <w:color w:val="0D0D0D"/>
          <w:spacing w:val="-3"/>
        </w:rPr>
        <w:t> </w:t>
      </w:r>
      <w:r>
        <w:rPr>
          <w:color w:val="0D0D0D"/>
        </w:rPr>
        <w:t>written</w:t>
      </w:r>
      <w:r>
        <w:rPr>
          <w:color w:val="0D0D0D"/>
          <w:spacing w:val="-3"/>
        </w:rPr>
        <w:t> </w:t>
      </w:r>
      <w:r>
        <w:rPr>
          <w:color w:val="0D0D0D"/>
        </w:rPr>
        <w:t>down</w:t>
      </w:r>
      <w:r>
        <w:rPr>
          <w:color w:val="0D0D0D"/>
          <w:spacing w:val="-3"/>
        </w:rPr>
        <w:t> </w:t>
      </w:r>
      <w:r>
        <w:rPr>
          <w:color w:val="0D0D0D"/>
        </w:rPr>
        <w:t>later</w:t>
      </w:r>
      <w:r>
        <w:rPr>
          <w:color w:val="0D0D0D"/>
          <w:spacing w:val="-3"/>
        </w:rPr>
        <w:t> </w:t>
      </w:r>
      <w:r>
        <w:rPr>
          <w:color w:val="0D0D0D"/>
        </w:rPr>
        <w:t>than</w:t>
      </w:r>
      <w:r>
        <w:rPr>
          <w:color w:val="0D0D0D"/>
          <w:spacing w:val="-3"/>
        </w:rPr>
        <w:t> </w:t>
      </w:r>
      <w:r>
        <w:rPr>
          <w:color w:val="0D0D0D"/>
        </w:rPr>
        <w:t>it</w:t>
      </w:r>
      <w:r>
        <w:rPr>
          <w:color w:val="0D0D0D"/>
          <w:spacing w:val="-3"/>
        </w:rPr>
        <w:t> </w:t>
      </w:r>
      <w:r>
        <w:rPr>
          <w:color w:val="0D0D0D"/>
        </w:rPr>
        <w:t>was initially experienced.</w:t>
      </w:r>
    </w:p>
    <w:p>
      <w:pPr>
        <w:pStyle w:val="BodyText"/>
        <w:spacing w:before="86"/>
        <w:rPr>
          <w:sz w:val="20"/>
        </w:rPr>
      </w:pPr>
      <w:r>
        <w:rPr>
          <w:sz w:val="20"/>
        </w:rPr>
        <mc:AlternateContent>
          <mc:Choice Requires="wps">
            <w:drawing>
              <wp:anchor distT="0" distB="0" distL="0" distR="0" allowOverlap="1" layoutInCell="1" locked="0" behindDoc="1" simplePos="0" relativeHeight="487788032">
                <wp:simplePos x="0" y="0"/>
                <wp:positionH relativeFrom="page">
                  <wp:posOffset>847724</wp:posOffset>
                </wp:positionH>
                <wp:positionV relativeFrom="paragraph">
                  <wp:posOffset>239360</wp:posOffset>
                </wp:positionV>
                <wp:extent cx="6096000" cy="9525"/>
                <wp:effectExtent l="0" t="0" r="0" b="0"/>
                <wp:wrapTopAndBottom/>
                <wp:docPr id="953" name="Graphic 953"/>
                <wp:cNvGraphicFramePr>
                  <a:graphicFrameLocks/>
                </wp:cNvGraphicFramePr>
                <a:graphic>
                  <a:graphicData uri="http://schemas.microsoft.com/office/word/2010/wordprocessingShape">
                    <wps:wsp>
                      <wps:cNvPr id="953" name="Graphic 95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7321pt;width:479.999962pt;height:.75pt;mso-position-horizontal-relative:page;mso-position-vertical-relative:paragraph;z-index:-15528448;mso-wrap-distance-left:0;mso-wrap-distance-right:0" id="docshape928" filled="true" fillcolor="#000000" stroked="false">
                <v:fill opacity="9764f" type="solid"/>
                <w10:wrap type="topAndBottom"/>
              </v:rect>
            </w:pict>
          </mc:Fallback>
        </mc:AlternateContent>
      </w:r>
    </w:p>
    <w:p>
      <w:pPr>
        <w:pStyle w:val="BodyText"/>
        <w:spacing w:before="102"/>
      </w:pPr>
    </w:p>
    <w:p>
      <w:pPr>
        <w:pStyle w:val="Heading1"/>
        <w:numPr>
          <w:ilvl w:val="0"/>
          <w:numId w:val="69"/>
        </w:numPr>
        <w:tabs>
          <w:tab w:pos="640" w:val="left" w:leader="none"/>
        </w:tabs>
        <w:spacing w:line="240" w:lineRule="auto" w:before="0" w:after="0"/>
        <w:ind w:left="640" w:right="0" w:hanging="393"/>
        <w:jc w:val="left"/>
        <w:rPr>
          <w:b/>
        </w:rPr>
      </w:pPr>
      <w:r>
        <w:rPr>
          <w:b/>
          <w:color w:val="0D0D0D"/>
        </w:rPr>
        <w:t>Litigation</w:t>
      </w:r>
      <w:r>
        <w:rPr>
          <w:b/>
          <w:color w:val="0D0D0D"/>
          <w:spacing w:val="-1"/>
        </w:rPr>
        <w:t> </w:t>
      </w:r>
      <w:r>
        <w:rPr>
          <w:b/>
          <w:color w:val="0D0D0D"/>
        </w:rPr>
        <w:t>encourages</w:t>
      </w:r>
      <w:r>
        <w:rPr>
          <w:b/>
          <w:color w:val="0D0D0D"/>
          <w:spacing w:val="-1"/>
        </w:rPr>
        <w:t> </w:t>
      </w:r>
      <w:r>
        <w:rPr>
          <w:b/>
          <w:color w:val="0D0D0D"/>
        </w:rPr>
        <w:t>narrative</w:t>
      </w:r>
      <w:r>
        <w:rPr>
          <w:b/>
          <w:color w:val="0D0D0D"/>
          <w:spacing w:val="-1"/>
        </w:rPr>
        <w:t> </w:t>
      </w:r>
      <w:r>
        <w:rPr>
          <w:b/>
          <w:color w:val="0D0D0D"/>
          <w:spacing w:val="-2"/>
        </w:rPr>
        <w:t>tightening</w:t>
      </w:r>
    </w:p>
    <w:p>
      <w:pPr>
        <w:pStyle w:val="BodyText"/>
        <w:spacing w:line="316" w:lineRule="auto" w:before="161"/>
        <w:ind w:left="247" w:right="297"/>
      </w:pPr>
      <w:r>
        <w:rPr>
          <w:color w:val="0D0D0D"/>
        </w:rPr>
        <w:t>Once</w:t>
      </w:r>
      <w:r>
        <w:rPr>
          <w:color w:val="0D0D0D"/>
          <w:spacing w:val="-5"/>
        </w:rPr>
        <w:t> </w:t>
      </w:r>
      <w:r>
        <w:rPr>
          <w:color w:val="0D0D0D"/>
        </w:rPr>
        <w:t>attorneys</w:t>
      </w:r>
      <w:r>
        <w:rPr>
          <w:color w:val="0D0D0D"/>
          <w:spacing w:val="-5"/>
        </w:rPr>
        <w:t> </w:t>
      </w:r>
      <w:r>
        <w:rPr>
          <w:color w:val="0D0D0D"/>
        </w:rPr>
        <w:t>become</w:t>
      </w:r>
      <w:r>
        <w:rPr>
          <w:color w:val="0D0D0D"/>
          <w:spacing w:val="-5"/>
        </w:rPr>
        <w:t> </w:t>
      </w:r>
      <w:r>
        <w:rPr>
          <w:color w:val="0D0D0D"/>
        </w:rPr>
        <w:t>involved,</w:t>
      </w:r>
      <w:r>
        <w:rPr>
          <w:color w:val="0D0D0D"/>
          <w:spacing w:val="-5"/>
        </w:rPr>
        <w:t> </w:t>
      </w:r>
      <w:r>
        <w:rPr>
          <w:color w:val="0D0D0D"/>
        </w:rPr>
        <w:t>narratives</w:t>
      </w:r>
      <w:r>
        <w:rPr>
          <w:color w:val="0D0D0D"/>
          <w:spacing w:val="-5"/>
        </w:rPr>
        <w:t> </w:t>
      </w:r>
      <w:r>
        <w:rPr>
          <w:color w:val="0D0D0D"/>
        </w:rPr>
        <w:t>often</w:t>
      </w:r>
      <w:r>
        <w:rPr>
          <w:color w:val="0D0D0D"/>
          <w:spacing w:val="-5"/>
        </w:rPr>
        <w:t> </w:t>
      </w:r>
      <w:r>
        <w:rPr>
          <w:color w:val="0D0D0D"/>
        </w:rPr>
        <w:t>become</w:t>
      </w:r>
      <w:r>
        <w:rPr>
          <w:color w:val="0D0D0D"/>
          <w:spacing w:val="-5"/>
        </w:rPr>
        <w:t> </w:t>
      </w:r>
      <w:r>
        <w:rPr>
          <w:color w:val="0D0D0D"/>
        </w:rPr>
        <w:t>more</w:t>
      </w:r>
      <w:r>
        <w:rPr>
          <w:color w:val="0D0D0D"/>
          <w:spacing w:val="-5"/>
        </w:rPr>
        <w:t> </w:t>
      </w:r>
      <w:r>
        <w:rPr>
          <w:color w:val="0D0D0D"/>
        </w:rPr>
        <w:t>structured</w:t>
      </w:r>
      <w:r>
        <w:rPr>
          <w:color w:val="0D0D0D"/>
          <w:spacing w:val="-5"/>
        </w:rPr>
        <w:t> </w:t>
      </w:r>
      <w:r>
        <w:rPr>
          <w:color w:val="0D0D0D"/>
        </w:rPr>
        <w:t>because lawyers must:</w:t>
      </w:r>
    </w:p>
    <w:p>
      <w:pPr>
        <w:pStyle w:val="ListParagraph"/>
        <w:numPr>
          <w:ilvl w:val="1"/>
          <w:numId w:val="69"/>
        </w:numPr>
        <w:tabs>
          <w:tab w:pos="727" w:val="left" w:leader="none"/>
        </w:tabs>
        <w:spacing w:line="240" w:lineRule="auto" w:before="57" w:after="0"/>
        <w:ind w:left="727" w:right="0" w:hanging="353"/>
        <w:jc w:val="left"/>
        <w:rPr>
          <w:sz w:val="24"/>
        </w:rPr>
      </w:pPr>
      <w:r>
        <w:rPr>
          <w:color w:val="0D0D0D"/>
          <w:sz w:val="24"/>
        </w:rPr>
        <w:t>identify who did </w:t>
      </w:r>
      <w:r>
        <w:rPr>
          <w:color w:val="0D0D0D"/>
          <w:spacing w:val="-4"/>
          <w:sz w:val="24"/>
        </w:rPr>
        <w:t>what</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specify times and </w:t>
      </w:r>
      <w:r>
        <w:rPr>
          <w:color w:val="0D0D0D"/>
          <w:spacing w:val="-2"/>
          <w:sz w:val="24"/>
        </w:rPr>
        <w:t>locations</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link actions to legal </w:t>
      </w:r>
      <w:r>
        <w:rPr>
          <w:color w:val="0D0D0D"/>
          <w:spacing w:val="-2"/>
          <w:sz w:val="24"/>
        </w:rPr>
        <w:t>claims.</w:t>
      </w:r>
    </w:p>
    <w:p>
      <w:pPr>
        <w:pStyle w:val="BodyText"/>
        <w:spacing w:before="220"/>
        <w:ind w:left="247"/>
      </w:pPr>
      <w:r>
        <w:rPr>
          <w:color w:val="0D0D0D"/>
        </w:rPr>
        <w:t>That process often produces a story that </w:t>
      </w:r>
      <w:r>
        <w:rPr>
          <w:color w:val="0D0D0D"/>
          <w:spacing w:val="-2"/>
        </w:rPr>
        <w:t>appears:</w:t>
      </w:r>
    </w:p>
    <w:p>
      <w:pPr>
        <w:pStyle w:val="ListParagraph"/>
        <w:numPr>
          <w:ilvl w:val="1"/>
          <w:numId w:val="69"/>
        </w:numPr>
        <w:tabs>
          <w:tab w:pos="727" w:val="left" w:leader="none"/>
        </w:tabs>
        <w:spacing w:line="240" w:lineRule="auto" w:before="161" w:after="0"/>
        <w:ind w:left="727" w:right="0" w:hanging="353"/>
        <w:jc w:val="left"/>
        <w:rPr>
          <w:sz w:val="24"/>
        </w:rPr>
      </w:pPr>
      <w:r>
        <w:rPr>
          <w:color w:val="0D0D0D"/>
          <w:sz w:val="24"/>
        </w:rPr>
        <w:t>very </w:t>
      </w:r>
      <w:r>
        <w:rPr>
          <w:color w:val="0D0D0D"/>
          <w:spacing w:val="-2"/>
          <w:sz w:val="24"/>
        </w:rPr>
        <w:t>coherent</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logically </w:t>
      </w:r>
      <w:r>
        <w:rPr>
          <w:color w:val="0D0D0D"/>
          <w:spacing w:val="-2"/>
          <w:sz w:val="24"/>
        </w:rPr>
        <w:t>sequenced</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internally </w:t>
      </w:r>
      <w:r>
        <w:rPr>
          <w:color w:val="0D0D0D"/>
          <w:spacing w:val="-2"/>
          <w:sz w:val="24"/>
        </w:rPr>
        <w:t>consistent.</w:t>
      </w:r>
    </w:p>
    <w:p>
      <w:pPr>
        <w:pStyle w:val="ListParagraph"/>
        <w:spacing w:after="0" w:line="240" w:lineRule="auto"/>
        <w:jc w:val="left"/>
        <w:rPr>
          <w:sz w:val="24"/>
        </w:rPr>
        <w:sectPr>
          <w:pgSz w:w="12240" w:h="15840"/>
          <w:pgMar w:top="540" w:bottom="280" w:left="1080" w:right="1080"/>
        </w:sectPr>
      </w:pPr>
    </w:p>
    <w:p>
      <w:pPr>
        <w:pStyle w:val="BodyText"/>
        <w:spacing w:line="316" w:lineRule="auto" w:before="71"/>
        <w:ind w:left="247"/>
      </w:pPr>
      <w:r>
        <w:rPr>
          <w:color w:val="0D0D0D"/>
        </w:rPr>
        <w:t>But</w:t>
      </w:r>
      <w:r>
        <w:rPr>
          <w:color w:val="0D0D0D"/>
          <w:spacing w:val="-4"/>
        </w:rPr>
        <w:t> </w:t>
      </w:r>
      <w:r>
        <w:rPr>
          <w:color w:val="0D0D0D"/>
        </w:rPr>
        <w:t>that</w:t>
      </w:r>
      <w:r>
        <w:rPr>
          <w:color w:val="0D0D0D"/>
          <w:spacing w:val="-4"/>
        </w:rPr>
        <w:t> </w:t>
      </w:r>
      <w:r>
        <w:rPr>
          <w:color w:val="0D0D0D"/>
        </w:rPr>
        <w:t>coherence</w:t>
      </w:r>
      <w:r>
        <w:rPr>
          <w:color w:val="0D0D0D"/>
          <w:spacing w:val="-4"/>
        </w:rPr>
        <w:t> </w:t>
      </w:r>
      <w:r>
        <w:rPr>
          <w:color w:val="0D0D0D"/>
        </w:rPr>
        <w:t>partly</w:t>
      </w:r>
      <w:r>
        <w:rPr>
          <w:color w:val="0D0D0D"/>
          <w:spacing w:val="-4"/>
        </w:rPr>
        <w:t> </w:t>
      </w:r>
      <w:r>
        <w:rPr>
          <w:color w:val="0D0D0D"/>
        </w:rPr>
        <w:t>reflects</w:t>
      </w:r>
      <w:r>
        <w:rPr>
          <w:color w:val="0D0D0D"/>
          <w:spacing w:val="-4"/>
        </w:rPr>
        <w:t> </w:t>
      </w:r>
      <w:r>
        <w:rPr>
          <w:rFonts w:ascii="Segoe UI Semibold"/>
          <w:b/>
          <w:color w:val="0D0D0D"/>
        </w:rPr>
        <w:t>legal</w:t>
      </w:r>
      <w:r>
        <w:rPr>
          <w:rFonts w:ascii="Segoe UI Semibold"/>
          <w:b/>
          <w:color w:val="0D0D0D"/>
          <w:spacing w:val="-4"/>
        </w:rPr>
        <w:t> </w:t>
      </w:r>
      <w:r>
        <w:rPr>
          <w:rFonts w:ascii="Segoe UI Semibold"/>
          <w:b/>
          <w:color w:val="0D0D0D"/>
        </w:rPr>
        <w:t>organization</w:t>
      </w:r>
      <w:r>
        <w:rPr>
          <w:color w:val="0D0D0D"/>
        </w:rPr>
        <w:t>,</w:t>
      </w:r>
      <w:r>
        <w:rPr>
          <w:color w:val="0D0D0D"/>
          <w:spacing w:val="-4"/>
        </w:rPr>
        <w:t> </w:t>
      </w:r>
      <w:r>
        <w:rPr>
          <w:color w:val="0D0D0D"/>
        </w:rPr>
        <w:t>not</w:t>
      </w:r>
      <w:r>
        <w:rPr>
          <w:color w:val="0D0D0D"/>
          <w:spacing w:val="-4"/>
        </w:rPr>
        <w:t> </w:t>
      </w:r>
      <w:r>
        <w:rPr>
          <w:color w:val="0D0D0D"/>
        </w:rPr>
        <w:t>necessarily</w:t>
      </w:r>
      <w:r>
        <w:rPr>
          <w:color w:val="0D0D0D"/>
          <w:spacing w:val="-4"/>
        </w:rPr>
        <w:t> </w:t>
      </w:r>
      <w:r>
        <w:rPr>
          <w:color w:val="0D0D0D"/>
        </w:rPr>
        <w:t>the</w:t>
      </w:r>
      <w:r>
        <w:rPr>
          <w:color w:val="0D0D0D"/>
          <w:spacing w:val="-4"/>
        </w:rPr>
        <w:t> </w:t>
      </w:r>
      <w:r>
        <w:rPr>
          <w:color w:val="0D0D0D"/>
        </w:rPr>
        <w:t>original</w:t>
      </w:r>
      <w:r>
        <w:rPr>
          <w:color w:val="0D0D0D"/>
          <w:spacing w:val="-4"/>
        </w:rPr>
        <w:t> </w:t>
      </w:r>
      <w:r>
        <w:rPr>
          <w:color w:val="0D0D0D"/>
        </w:rPr>
        <w:t>raw </w:t>
      </w:r>
      <w:r>
        <w:rPr>
          <w:color w:val="0D0D0D"/>
          <w:spacing w:val="-2"/>
        </w:rPr>
        <w:t>recollection.</w:t>
      </w:r>
    </w:p>
    <w:p>
      <w:pPr>
        <w:pStyle w:val="BodyText"/>
        <w:spacing w:before="86"/>
        <w:rPr>
          <w:sz w:val="20"/>
        </w:rPr>
      </w:pPr>
      <w:r>
        <w:rPr>
          <w:sz w:val="20"/>
        </w:rPr>
        <mc:AlternateContent>
          <mc:Choice Requires="wps">
            <w:drawing>
              <wp:anchor distT="0" distB="0" distL="0" distR="0" allowOverlap="1" layoutInCell="1" locked="0" behindDoc="1" simplePos="0" relativeHeight="487788544">
                <wp:simplePos x="0" y="0"/>
                <wp:positionH relativeFrom="page">
                  <wp:posOffset>847724</wp:posOffset>
                </wp:positionH>
                <wp:positionV relativeFrom="paragraph">
                  <wp:posOffset>238867</wp:posOffset>
                </wp:positionV>
                <wp:extent cx="6096000" cy="9525"/>
                <wp:effectExtent l="0" t="0" r="0" b="0"/>
                <wp:wrapTopAndBottom/>
                <wp:docPr id="954" name="Graphic 954"/>
                <wp:cNvGraphicFramePr>
                  <a:graphicFrameLocks/>
                </wp:cNvGraphicFramePr>
                <a:graphic>
                  <a:graphicData uri="http://schemas.microsoft.com/office/word/2010/wordprocessingShape">
                    <wps:wsp>
                      <wps:cNvPr id="954" name="Graphic 95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8441pt;width:479.999962pt;height:.75pt;mso-position-horizontal-relative:page;mso-position-vertical-relative:paragraph;z-index:-15527936;mso-wrap-distance-left:0;mso-wrap-distance-right:0" id="docshape929" filled="true" fillcolor="#000000" stroked="false">
                <v:fill opacity="9764f" type="solid"/>
                <w10:wrap type="topAndBottom"/>
              </v:rect>
            </w:pict>
          </mc:Fallback>
        </mc:AlternateContent>
      </w:r>
    </w:p>
    <w:p>
      <w:pPr>
        <w:pStyle w:val="BodyText"/>
        <w:spacing w:before="102"/>
      </w:pPr>
    </w:p>
    <w:p>
      <w:pPr>
        <w:pStyle w:val="Heading1"/>
        <w:numPr>
          <w:ilvl w:val="0"/>
          <w:numId w:val="69"/>
        </w:numPr>
        <w:tabs>
          <w:tab w:pos="632" w:val="left" w:leader="none"/>
        </w:tabs>
        <w:spacing w:line="240" w:lineRule="auto" w:before="0" w:after="0"/>
        <w:ind w:left="632" w:right="0" w:hanging="385"/>
        <w:jc w:val="left"/>
        <w:rPr>
          <w:b/>
        </w:rPr>
      </w:pPr>
      <w:r>
        <w:rPr>
          <w:b/>
          <w:color w:val="0D0D0D"/>
        </w:rPr>
        <w:t>Why</w:t>
      </w:r>
      <w:r>
        <w:rPr>
          <w:b/>
          <w:color w:val="0D0D0D"/>
          <w:spacing w:val="-4"/>
        </w:rPr>
        <w:t> </w:t>
      </w:r>
      <w:r>
        <w:rPr>
          <w:b/>
          <w:color w:val="0D0D0D"/>
        </w:rPr>
        <w:t>this</w:t>
      </w:r>
      <w:r>
        <w:rPr>
          <w:b/>
          <w:color w:val="0D0D0D"/>
          <w:spacing w:val="-1"/>
        </w:rPr>
        <w:t> </w:t>
      </w:r>
      <w:r>
        <w:rPr>
          <w:b/>
          <w:color w:val="0D0D0D"/>
        </w:rPr>
        <w:t>matters</w:t>
      </w:r>
      <w:r>
        <w:rPr>
          <w:b/>
          <w:color w:val="0D0D0D"/>
          <w:spacing w:val="-2"/>
        </w:rPr>
        <w:t> </w:t>
      </w:r>
      <w:r>
        <w:rPr>
          <w:b/>
          <w:color w:val="0D0D0D"/>
        </w:rPr>
        <w:t>for</w:t>
      </w:r>
      <w:r>
        <w:rPr>
          <w:b/>
          <w:color w:val="0D0D0D"/>
          <w:spacing w:val="-1"/>
        </w:rPr>
        <w:t> </w:t>
      </w:r>
      <w:r>
        <w:rPr>
          <w:b/>
          <w:color w:val="0D0D0D"/>
        </w:rPr>
        <w:t>evaluating</w:t>
      </w:r>
      <w:r>
        <w:rPr>
          <w:b/>
          <w:color w:val="0D0D0D"/>
          <w:spacing w:val="-1"/>
        </w:rPr>
        <w:t> </w:t>
      </w:r>
      <w:r>
        <w:rPr>
          <w:b/>
          <w:color w:val="0D0D0D"/>
          <w:spacing w:val="-2"/>
        </w:rPr>
        <w:t>plausibility</w:t>
      </w:r>
    </w:p>
    <w:p>
      <w:pPr>
        <w:spacing w:line="316" w:lineRule="auto" w:before="161"/>
        <w:ind w:left="247" w:right="397" w:firstLine="0"/>
        <w:jc w:val="left"/>
        <w:rPr>
          <w:sz w:val="24"/>
        </w:rPr>
      </w:pPr>
      <w:r>
        <w:rPr>
          <w:color w:val="0D0D0D"/>
          <w:sz w:val="24"/>
        </w:rPr>
        <w:t>The</w:t>
      </w:r>
      <w:r>
        <w:rPr>
          <w:color w:val="0D0D0D"/>
          <w:spacing w:val="-4"/>
          <w:sz w:val="24"/>
        </w:rPr>
        <w:t> </w:t>
      </w:r>
      <w:r>
        <w:rPr>
          <w:color w:val="0D0D0D"/>
          <w:sz w:val="24"/>
        </w:rPr>
        <w:t>coherence</w:t>
      </w:r>
      <w:r>
        <w:rPr>
          <w:color w:val="0D0D0D"/>
          <w:spacing w:val="-4"/>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narrative</w:t>
      </w:r>
      <w:r>
        <w:rPr>
          <w:color w:val="0D0D0D"/>
          <w:spacing w:val="-4"/>
          <w:sz w:val="24"/>
        </w:rPr>
        <w:t> </w:t>
      </w:r>
      <w:r>
        <w:rPr>
          <w:color w:val="0D0D0D"/>
          <w:sz w:val="24"/>
        </w:rPr>
        <w:t>is</w:t>
      </w:r>
      <w:r>
        <w:rPr>
          <w:color w:val="0D0D0D"/>
          <w:spacing w:val="-4"/>
          <w:sz w:val="24"/>
        </w:rPr>
        <w:t> </w:t>
      </w:r>
      <w:r>
        <w:rPr>
          <w:color w:val="0D0D0D"/>
          <w:sz w:val="24"/>
        </w:rPr>
        <w:t>therefore</w:t>
      </w:r>
      <w:r>
        <w:rPr>
          <w:color w:val="0D0D0D"/>
          <w:spacing w:val="-4"/>
          <w:sz w:val="24"/>
        </w:rPr>
        <w:t> </w:t>
      </w:r>
      <w:r>
        <w:rPr>
          <w:color w:val="0D0D0D"/>
          <w:sz w:val="24"/>
        </w:rPr>
        <w:t>influenced</w:t>
      </w:r>
      <w:r>
        <w:rPr>
          <w:color w:val="0D0D0D"/>
          <w:spacing w:val="-4"/>
          <w:sz w:val="24"/>
        </w:rPr>
        <w:t> </w:t>
      </w:r>
      <w:r>
        <w:rPr>
          <w:color w:val="0D0D0D"/>
          <w:sz w:val="24"/>
        </w:rPr>
        <w:t>by</w:t>
      </w:r>
      <w:r>
        <w:rPr>
          <w:color w:val="0D0D0D"/>
          <w:spacing w:val="-4"/>
          <w:sz w:val="24"/>
        </w:rPr>
        <w:t> </w:t>
      </w:r>
      <w:r>
        <w:rPr>
          <w:rFonts w:ascii="Segoe UI Semibold"/>
          <w:b/>
          <w:color w:val="0D0D0D"/>
          <w:sz w:val="24"/>
        </w:rPr>
        <w:t>three</w:t>
      </w:r>
      <w:r>
        <w:rPr>
          <w:rFonts w:ascii="Segoe UI Semibold"/>
          <w:b/>
          <w:color w:val="0D0D0D"/>
          <w:spacing w:val="-4"/>
          <w:sz w:val="24"/>
        </w:rPr>
        <w:t> </w:t>
      </w:r>
      <w:r>
        <w:rPr>
          <w:rFonts w:ascii="Segoe UI Semibold"/>
          <w:b/>
          <w:color w:val="0D0D0D"/>
          <w:sz w:val="24"/>
        </w:rPr>
        <w:t>separate</w:t>
      </w:r>
      <w:r>
        <w:rPr>
          <w:rFonts w:ascii="Segoe UI Semibold"/>
          <w:b/>
          <w:color w:val="0D0D0D"/>
          <w:spacing w:val="-4"/>
          <w:sz w:val="24"/>
        </w:rPr>
        <w:t> </w:t>
      </w:r>
      <w:r>
        <w:rPr>
          <w:rFonts w:ascii="Segoe UI Semibold"/>
          <w:b/>
          <w:color w:val="0D0D0D"/>
          <w:sz w:val="24"/>
        </w:rPr>
        <w:t>structuring </w:t>
      </w:r>
      <w:r>
        <w:rPr>
          <w:rFonts w:ascii="Segoe UI Semibold"/>
          <w:b/>
          <w:color w:val="0D0D0D"/>
          <w:spacing w:val="-2"/>
          <w:sz w:val="24"/>
        </w:rPr>
        <w:t>forces</w:t>
      </w:r>
      <w:r>
        <w:rPr>
          <w:color w:val="0D0D0D"/>
          <w:spacing w:val="-2"/>
          <w:sz w:val="24"/>
        </w:rPr>
        <w:t>:</w:t>
      </w:r>
    </w:p>
    <w:p>
      <w:pPr>
        <w:pStyle w:val="ListParagraph"/>
        <w:numPr>
          <w:ilvl w:val="0"/>
          <w:numId w:val="70"/>
        </w:numPr>
        <w:tabs>
          <w:tab w:pos="726" w:val="left" w:leader="none"/>
        </w:tabs>
        <w:spacing w:line="240" w:lineRule="auto" w:before="57" w:after="0"/>
        <w:ind w:left="726" w:right="0" w:hanging="358"/>
        <w:jc w:val="left"/>
        <w:rPr>
          <w:sz w:val="24"/>
        </w:rPr>
      </w:pPr>
      <w:r>
        <w:rPr>
          <w:rFonts w:ascii="Segoe UI Semibold"/>
          <w:b/>
          <w:color w:val="0D0D0D"/>
          <w:sz w:val="24"/>
        </w:rPr>
        <w:t>memory</w:t>
      </w:r>
      <w:r>
        <w:rPr>
          <w:rFonts w:ascii="Segoe UI Semibold"/>
          <w:b/>
          <w:color w:val="0D0D0D"/>
          <w:spacing w:val="-1"/>
          <w:sz w:val="24"/>
        </w:rPr>
        <w:t> </w:t>
      </w:r>
      <w:r>
        <w:rPr>
          <w:rFonts w:ascii="Segoe UI Semibold"/>
          <w:b/>
          <w:color w:val="0D0D0D"/>
          <w:sz w:val="24"/>
        </w:rPr>
        <w:t>reconstruction </w:t>
      </w:r>
      <w:r>
        <w:rPr>
          <w:color w:val="0D0D0D"/>
          <w:sz w:val="24"/>
        </w:rPr>
        <w:t>by</w:t>
      </w:r>
      <w:r>
        <w:rPr>
          <w:color w:val="0D0D0D"/>
          <w:spacing w:val="1"/>
          <w:sz w:val="24"/>
        </w:rPr>
        <w:t> </w:t>
      </w:r>
      <w:r>
        <w:rPr>
          <w:color w:val="0D0D0D"/>
          <w:sz w:val="24"/>
        </w:rPr>
        <w:t>the</w:t>
      </w:r>
      <w:r>
        <w:rPr>
          <w:color w:val="0D0D0D"/>
          <w:spacing w:val="1"/>
          <w:sz w:val="24"/>
        </w:rPr>
        <w:t> </w:t>
      </w:r>
      <w:r>
        <w:rPr>
          <w:color w:val="0D0D0D"/>
          <w:sz w:val="24"/>
        </w:rPr>
        <w:t>person</w:t>
      </w:r>
      <w:r>
        <w:rPr>
          <w:color w:val="0D0D0D"/>
          <w:spacing w:val="1"/>
          <w:sz w:val="24"/>
        </w:rPr>
        <w:t> </w:t>
      </w:r>
      <w:r>
        <w:rPr>
          <w:color w:val="0D0D0D"/>
          <w:sz w:val="24"/>
        </w:rPr>
        <w:t>recalling</w:t>
      </w:r>
      <w:r>
        <w:rPr>
          <w:color w:val="0D0D0D"/>
          <w:spacing w:val="1"/>
          <w:sz w:val="24"/>
        </w:rPr>
        <w:t> </w:t>
      </w:r>
      <w:r>
        <w:rPr>
          <w:color w:val="0D0D0D"/>
          <w:spacing w:val="-2"/>
          <w:sz w:val="24"/>
        </w:rPr>
        <w:t>events</w:t>
      </w:r>
    </w:p>
    <w:p>
      <w:pPr>
        <w:pStyle w:val="ListParagraph"/>
        <w:numPr>
          <w:ilvl w:val="0"/>
          <w:numId w:val="70"/>
        </w:numPr>
        <w:tabs>
          <w:tab w:pos="726" w:val="left" w:leader="none"/>
        </w:tabs>
        <w:spacing w:line="240" w:lineRule="auto" w:before="101" w:after="0"/>
        <w:ind w:left="726" w:right="0" w:hanging="358"/>
        <w:jc w:val="left"/>
        <w:rPr>
          <w:sz w:val="24"/>
        </w:rPr>
      </w:pPr>
      <w:r>
        <w:rPr>
          <w:rFonts w:ascii="Segoe UI Semibold"/>
          <w:b/>
          <w:color w:val="0D0D0D"/>
          <w:sz w:val="24"/>
        </w:rPr>
        <w:t>legal drafting </w:t>
      </w:r>
      <w:r>
        <w:rPr>
          <w:color w:val="0D0D0D"/>
          <w:sz w:val="24"/>
        </w:rPr>
        <w:t>by</w:t>
      </w:r>
      <w:r>
        <w:rPr>
          <w:color w:val="0D0D0D"/>
          <w:spacing w:val="1"/>
          <w:sz w:val="24"/>
        </w:rPr>
        <w:t> </w:t>
      </w:r>
      <w:r>
        <w:rPr>
          <w:color w:val="0D0D0D"/>
          <w:sz w:val="24"/>
        </w:rPr>
        <w:t>attorneys preparing</w:t>
      </w:r>
      <w:r>
        <w:rPr>
          <w:color w:val="0D0D0D"/>
          <w:spacing w:val="1"/>
          <w:sz w:val="24"/>
        </w:rPr>
        <w:t> </w:t>
      </w:r>
      <w:r>
        <w:rPr>
          <w:color w:val="0D0D0D"/>
          <w:sz w:val="24"/>
        </w:rPr>
        <w:t>the</w:t>
      </w:r>
      <w:r>
        <w:rPr>
          <w:color w:val="0D0D0D"/>
          <w:spacing w:val="1"/>
          <w:sz w:val="24"/>
        </w:rPr>
        <w:t> </w:t>
      </w:r>
      <w:r>
        <w:rPr>
          <w:color w:val="0D0D0D"/>
          <w:spacing w:val="-2"/>
          <w:sz w:val="24"/>
        </w:rPr>
        <w:t>complaint</w:t>
      </w:r>
    </w:p>
    <w:p>
      <w:pPr>
        <w:pStyle w:val="ListParagraph"/>
        <w:numPr>
          <w:ilvl w:val="0"/>
          <w:numId w:val="70"/>
        </w:numPr>
        <w:tabs>
          <w:tab w:pos="726" w:val="left" w:leader="none"/>
        </w:tabs>
        <w:spacing w:line="240" w:lineRule="auto" w:before="101" w:after="0"/>
        <w:ind w:left="726" w:right="0" w:hanging="358"/>
        <w:jc w:val="left"/>
        <w:rPr>
          <w:sz w:val="24"/>
        </w:rPr>
      </w:pPr>
      <w:r>
        <w:rPr>
          <w:rFonts w:ascii="Segoe UI Semibold"/>
          <w:b/>
          <w:color w:val="0D0D0D"/>
          <w:sz w:val="24"/>
        </w:rPr>
        <w:t>journalistic editing</w:t>
      </w:r>
      <w:r>
        <w:rPr>
          <w:rFonts w:ascii="Segoe UI Semibold"/>
          <w:b/>
          <w:color w:val="0D0D0D"/>
          <w:spacing w:val="-1"/>
          <w:sz w:val="24"/>
        </w:rPr>
        <w:t> </w:t>
      </w:r>
      <w:r>
        <w:rPr>
          <w:color w:val="0D0D0D"/>
          <w:sz w:val="24"/>
        </w:rPr>
        <w:t>by the newspaper summarizing </w:t>
      </w:r>
      <w:r>
        <w:rPr>
          <w:color w:val="0D0D0D"/>
          <w:spacing w:val="-5"/>
          <w:sz w:val="24"/>
        </w:rPr>
        <w:t>it.</w:t>
      </w:r>
    </w:p>
    <w:p>
      <w:pPr>
        <w:pStyle w:val="BodyText"/>
        <w:spacing w:before="220"/>
        <w:ind w:left="247"/>
      </w:pPr>
      <w:r>
        <w:rPr>
          <w:color w:val="0D0D0D"/>
        </w:rPr>
        <w:t>When those layers combine, the result often feels very polished and logically </w:t>
      </w:r>
      <w:r>
        <w:rPr>
          <w:color w:val="0D0D0D"/>
          <w:spacing w:val="-2"/>
        </w:rPr>
        <w:t>ordered.</w:t>
      </w:r>
    </w:p>
    <w:p>
      <w:pPr>
        <w:pStyle w:val="BodyText"/>
        <w:spacing w:before="22"/>
      </w:pPr>
    </w:p>
    <w:p>
      <w:pPr>
        <w:spacing w:line="316" w:lineRule="auto" w:before="0"/>
        <w:ind w:left="247" w:right="397" w:firstLine="0"/>
        <w:jc w:val="left"/>
        <w:rPr>
          <w:sz w:val="24"/>
        </w:rPr>
      </w:pPr>
      <w:r>
        <w:rPr>
          <w:color w:val="0D0D0D"/>
          <w:sz w:val="24"/>
        </w:rPr>
        <w:t>That</w:t>
      </w:r>
      <w:r>
        <w:rPr>
          <w:color w:val="0D0D0D"/>
          <w:spacing w:val="-4"/>
          <w:sz w:val="24"/>
        </w:rPr>
        <w:t> </w:t>
      </w:r>
      <w:r>
        <w:rPr>
          <w:color w:val="0D0D0D"/>
          <w:sz w:val="24"/>
        </w:rPr>
        <w:t>does</w:t>
      </w:r>
      <w:r>
        <w:rPr>
          <w:color w:val="0D0D0D"/>
          <w:spacing w:val="-4"/>
          <w:sz w:val="24"/>
        </w:rPr>
        <w:t> </w:t>
      </w:r>
      <w:r>
        <w:rPr>
          <w:rFonts w:ascii="Segoe UI Semibold" w:hAnsi="Segoe UI Semibold"/>
          <w:b/>
          <w:color w:val="0D0D0D"/>
          <w:sz w:val="24"/>
        </w:rPr>
        <w:t>not</w:t>
      </w:r>
      <w:r>
        <w:rPr>
          <w:rFonts w:ascii="Segoe UI Semibold" w:hAnsi="Segoe UI Semibold"/>
          <w:b/>
          <w:color w:val="0D0D0D"/>
          <w:spacing w:val="-4"/>
          <w:sz w:val="24"/>
        </w:rPr>
        <w:t> </w:t>
      </w:r>
      <w:r>
        <w:rPr>
          <w:rFonts w:ascii="Segoe UI Semibold" w:hAnsi="Segoe UI Semibold"/>
          <w:b/>
          <w:color w:val="0D0D0D"/>
          <w:sz w:val="24"/>
        </w:rPr>
        <w:t>automatically</w:t>
      </w:r>
      <w:r>
        <w:rPr>
          <w:rFonts w:ascii="Segoe UI Semibold" w:hAnsi="Segoe UI Semibold"/>
          <w:b/>
          <w:color w:val="0D0D0D"/>
          <w:spacing w:val="-4"/>
          <w:sz w:val="24"/>
        </w:rPr>
        <w:t> </w:t>
      </w:r>
      <w:r>
        <w:rPr>
          <w:rFonts w:ascii="Segoe UI Semibold" w:hAnsi="Segoe UI Semibold"/>
          <w:b/>
          <w:color w:val="0D0D0D"/>
          <w:sz w:val="24"/>
        </w:rPr>
        <w:t>indicate</w:t>
      </w:r>
      <w:r>
        <w:rPr>
          <w:rFonts w:ascii="Segoe UI Semibold" w:hAnsi="Segoe UI Semibold"/>
          <w:b/>
          <w:color w:val="0D0D0D"/>
          <w:spacing w:val="-4"/>
          <w:sz w:val="24"/>
        </w:rPr>
        <w:t> </w:t>
      </w:r>
      <w:r>
        <w:rPr>
          <w:rFonts w:ascii="Segoe UI Semibold" w:hAnsi="Segoe UI Semibold"/>
          <w:b/>
          <w:color w:val="0D0D0D"/>
          <w:sz w:val="24"/>
        </w:rPr>
        <w:t>truth</w:t>
      </w:r>
      <w:r>
        <w:rPr>
          <w:rFonts w:ascii="Segoe UI Semibold" w:hAnsi="Segoe UI Semibold"/>
          <w:b/>
          <w:color w:val="0D0D0D"/>
          <w:spacing w:val="-4"/>
          <w:sz w:val="24"/>
        </w:rPr>
        <w:t> </w:t>
      </w:r>
      <w:r>
        <w:rPr>
          <w:rFonts w:ascii="Segoe UI Semibold" w:hAnsi="Segoe UI Semibold"/>
          <w:b/>
          <w:color w:val="0D0D0D"/>
          <w:sz w:val="24"/>
        </w:rPr>
        <w:t>or</w:t>
      </w:r>
      <w:r>
        <w:rPr>
          <w:rFonts w:ascii="Segoe UI Semibold" w:hAnsi="Segoe UI Semibold"/>
          <w:b/>
          <w:color w:val="0D0D0D"/>
          <w:spacing w:val="-4"/>
          <w:sz w:val="24"/>
        </w:rPr>
        <w:t> </w:t>
      </w:r>
      <w:r>
        <w:rPr>
          <w:rFonts w:ascii="Segoe UI Semibold" w:hAnsi="Segoe UI Semibold"/>
          <w:b/>
          <w:color w:val="0D0D0D"/>
          <w:sz w:val="24"/>
        </w:rPr>
        <w:t>fabrication</w:t>
      </w:r>
      <w:r>
        <w:rPr>
          <w:color w:val="0D0D0D"/>
          <w:sz w:val="24"/>
        </w:rPr>
        <w:t>—it</w:t>
      </w:r>
      <w:r>
        <w:rPr>
          <w:color w:val="0D0D0D"/>
          <w:spacing w:val="-4"/>
          <w:sz w:val="24"/>
        </w:rPr>
        <w:t> </w:t>
      </w:r>
      <w:r>
        <w:rPr>
          <w:color w:val="0D0D0D"/>
          <w:sz w:val="24"/>
        </w:rPr>
        <w:t>simply</w:t>
      </w:r>
      <w:r>
        <w:rPr>
          <w:color w:val="0D0D0D"/>
          <w:spacing w:val="-4"/>
          <w:sz w:val="24"/>
        </w:rPr>
        <w:t> </w:t>
      </w:r>
      <w:r>
        <w:rPr>
          <w:color w:val="0D0D0D"/>
          <w:sz w:val="24"/>
        </w:rPr>
        <w:t>reflects</w:t>
      </w:r>
      <w:r>
        <w:rPr>
          <w:color w:val="0D0D0D"/>
          <w:spacing w:val="-4"/>
          <w:sz w:val="24"/>
        </w:rPr>
        <w:t> </w:t>
      </w:r>
      <w:r>
        <w:rPr>
          <w:color w:val="0D0D0D"/>
          <w:sz w:val="24"/>
        </w:rPr>
        <w:t>how narratives evolve when they pass through those stages.</w:t>
      </w:r>
    </w:p>
    <w:p>
      <w:pPr>
        <w:pStyle w:val="BodyText"/>
        <w:spacing w:before="86"/>
        <w:rPr>
          <w:sz w:val="20"/>
        </w:rPr>
      </w:pPr>
      <w:r>
        <w:rPr>
          <w:sz w:val="20"/>
        </w:rPr>
        <mc:AlternateContent>
          <mc:Choice Requires="wps">
            <w:drawing>
              <wp:anchor distT="0" distB="0" distL="0" distR="0" allowOverlap="1" layoutInCell="1" locked="0" behindDoc="1" simplePos="0" relativeHeight="487789056">
                <wp:simplePos x="0" y="0"/>
                <wp:positionH relativeFrom="page">
                  <wp:posOffset>847724</wp:posOffset>
                </wp:positionH>
                <wp:positionV relativeFrom="paragraph">
                  <wp:posOffset>239003</wp:posOffset>
                </wp:positionV>
                <wp:extent cx="6096000" cy="9525"/>
                <wp:effectExtent l="0" t="0" r="0" b="0"/>
                <wp:wrapTopAndBottom/>
                <wp:docPr id="955" name="Graphic 955"/>
                <wp:cNvGraphicFramePr>
                  <a:graphicFrameLocks/>
                </wp:cNvGraphicFramePr>
                <a:graphic>
                  <a:graphicData uri="http://schemas.microsoft.com/office/word/2010/wordprocessingShape">
                    <wps:wsp>
                      <wps:cNvPr id="955" name="Graphic 95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9199pt;width:479.999962pt;height:.75pt;mso-position-horizontal-relative:page;mso-position-vertical-relative:paragraph;z-index:-15527424;mso-wrap-distance-left:0;mso-wrap-distance-right:0" id="docshape930" filled="true" fillcolor="#000000" stroked="false">
                <v:fill opacity="9764f" type="solid"/>
                <w10:wrap type="topAndBottom"/>
              </v:rect>
            </w:pict>
          </mc:Fallback>
        </mc:AlternateContent>
      </w:r>
    </w:p>
    <w:p>
      <w:pPr>
        <w:pStyle w:val="BodyText"/>
        <w:spacing w:before="102"/>
      </w:pPr>
    </w:p>
    <w:p>
      <w:pPr>
        <w:pStyle w:val="Heading1"/>
        <w:numPr>
          <w:ilvl w:val="0"/>
          <w:numId w:val="69"/>
        </w:numPr>
        <w:tabs>
          <w:tab w:pos="633" w:val="left" w:leader="none"/>
        </w:tabs>
        <w:spacing w:line="240" w:lineRule="auto" w:before="0" w:after="0"/>
        <w:ind w:left="633" w:right="0" w:hanging="386"/>
        <w:jc w:val="left"/>
        <w:rPr>
          <w:b/>
        </w:rPr>
      </w:pPr>
      <w:r>
        <w:rPr>
          <w:b/>
          <w:color w:val="0D0D0D"/>
        </w:rPr>
        <w:t>The</w:t>
      </w:r>
      <w:r>
        <w:rPr>
          <w:b/>
          <w:color w:val="0D0D0D"/>
          <w:spacing w:val="-3"/>
        </w:rPr>
        <w:t> </w:t>
      </w:r>
      <w:r>
        <w:rPr>
          <w:b/>
          <w:color w:val="0D0D0D"/>
        </w:rPr>
        <w:t>key</w:t>
      </w:r>
      <w:r>
        <w:rPr>
          <w:b/>
          <w:color w:val="0D0D0D"/>
          <w:spacing w:val="-2"/>
        </w:rPr>
        <w:t> </w:t>
      </w:r>
      <w:r>
        <w:rPr>
          <w:b/>
          <w:color w:val="0D0D0D"/>
        </w:rPr>
        <w:t>analytical</w:t>
      </w:r>
      <w:r>
        <w:rPr>
          <w:b/>
          <w:color w:val="0D0D0D"/>
          <w:spacing w:val="-2"/>
        </w:rPr>
        <w:t> takeaway</w:t>
      </w:r>
    </w:p>
    <w:p>
      <w:pPr>
        <w:pStyle w:val="BodyText"/>
        <w:spacing w:line="316" w:lineRule="auto" w:before="161"/>
        <w:ind w:left="247" w:right="297"/>
      </w:pPr>
      <w:r>
        <w:rPr>
          <w:color w:val="0D0D0D"/>
        </w:rPr>
        <w:t>When</w:t>
      </w:r>
      <w:r>
        <w:rPr>
          <w:color w:val="0D0D0D"/>
          <w:spacing w:val="-3"/>
        </w:rPr>
        <w:t> </w:t>
      </w:r>
      <w:r>
        <w:rPr>
          <w:color w:val="0D0D0D"/>
        </w:rPr>
        <w:t>evaluating</w:t>
      </w:r>
      <w:r>
        <w:rPr>
          <w:color w:val="0D0D0D"/>
          <w:spacing w:val="-3"/>
        </w:rPr>
        <w:t> </w:t>
      </w:r>
      <w:r>
        <w:rPr>
          <w:color w:val="0D0D0D"/>
        </w:rPr>
        <w:t>a</w:t>
      </w:r>
      <w:r>
        <w:rPr>
          <w:color w:val="0D0D0D"/>
          <w:spacing w:val="-3"/>
        </w:rPr>
        <w:t> </w:t>
      </w:r>
      <w:r>
        <w:rPr>
          <w:color w:val="0D0D0D"/>
        </w:rPr>
        <w:t>narrative</w:t>
      </w:r>
      <w:r>
        <w:rPr>
          <w:color w:val="0D0D0D"/>
          <w:spacing w:val="-3"/>
        </w:rPr>
        <w:t> </w:t>
      </w:r>
      <w:r>
        <w:rPr>
          <w:color w:val="0D0D0D"/>
        </w:rPr>
        <w:t>like</w:t>
      </w:r>
      <w:r>
        <w:rPr>
          <w:color w:val="0D0D0D"/>
          <w:spacing w:val="-3"/>
        </w:rPr>
        <w:t> </w:t>
      </w:r>
      <w:r>
        <w:rPr>
          <w:color w:val="0D0D0D"/>
        </w:rPr>
        <w:t>the</w:t>
      </w:r>
      <w:r>
        <w:rPr>
          <w:color w:val="0D0D0D"/>
          <w:spacing w:val="-3"/>
        </w:rPr>
        <w:t> </w:t>
      </w:r>
      <w:r>
        <w:rPr>
          <w:color w:val="0D0D0D"/>
        </w:rPr>
        <w:t>one</w:t>
      </w:r>
      <w:r>
        <w:rPr>
          <w:color w:val="0D0D0D"/>
          <w:spacing w:val="-3"/>
        </w:rPr>
        <w:t> </w:t>
      </w:r>
      <w:r>
        <w:rPr>
          <w:color w:val="0D0D0D"/>
        </w:rPr>
        <w:t>in</w:t>
      </w:r>
      <w:r>
        <w:rPr>
          <w:color w:val="0D0D0D"/>
          <w:spacing w:val="-3"/>
        </w:rPr>
        <w:t> </w:t>
      </w:r>
      <w:r>
        <w:rPr>
          <w:color w:val="0D0D0D"/>
        </w:rPr>
        <w:t>the</w:t>
      </w:r>
      <w:r>
        <w:rPr>
          <w:color w:val="0D0D0D"/>
          <w:spacing w:val="-3"/>
        </w:rPr>
        <w:t> </w:t>
      </w:r>
      <w:r>
        <w:rPr>
          <w:color w:val="0D0D0D"/>
        </w:rPr>
        <w:t>article,</w:t>
      </w:r>
      <w:r>
        <w:rPr>
          <w:color w:val="0D0D0D"/>
          <w:spacing w:val="-3"/>
        </w:rPr>
        <w:t> </w:t>
      </w:r>
      <w:r>
        <w:rPr>
          <w:color w:val="0D0D0D"/>
        </w:rPr>
        <w:t>the</w:t>
      </w:r>
      <w:r>
        <w:rPr>
          <w:color w:val="0D0D0D"/>
          <w:spacing w:val="-3"/>
        </w:rPr>
        <w:t> </w:t>
      </w:r>
      <w:r>
        <w:rPr>
          <w:color w:val="0D0D0D"/>
        </w:rPr>
        <w:t>most</w:t>
      </w:r>
      <w:r>
        <w:rPr>
          <w:color w:val="0D0D0D"/>
          <w:spacing w:val="-3"/>
        </w:rPr>
        <w:t> </w:t>
      </w:r>
      <w:r>
        <w:rPr>
          <w:color w:val="0D0D0D"/>
        </w:rPr>
        <w:t>reliable</w:t>
      </w:r>
      <w:r>
        <w:rPr>
          <w:color w:val="0D0D0D"/>
          <w:spacing w:val="-3"/>
        </w:rPr>
        <w:t> </w:t>
      </w:r>
      <w:r>
        <w:rPr>
          <w:color w:val="0D0D0D"/>
        </w:rPr>
        <w:t>indicators</w:t>
      </w:r>
      <w:r>
        <w:rPr>
          <w:color w:val="0D0D0D"/>
          <w:spacing w:val="-3"/>
        </w:rPr>
        <w:t> </w:t>
      </w:r>
      <w:r>
        <w:rPr>
          <w:color w:val="0D0D0D"/>
        </w:rPr>
        <w:t>are usually not the storytelling features but things like:</w:t>
      </w:r>
    </w:p>
    <w:p>
      <w:pPr>
        <w:pStyle w:val="ListParagraph"/>
        <w:numPr>
          <w:ilvl w:val="1"/>
          <w:numId w:val="69"/>
        </w:numPr>
        <w:tabs>
          <w:tab w:pos="727" w:val="left" w:leader="none"/>
        </w:tabs>
        <w:spacing w:line="240" w:lineRule="auto" w:before="57" w:after="0"/>
        <w:ind w:left="727" w:right="0" w:hanging="353"/>
        <w:jc w:val="left"/>
        <w:rPr>
          <w:sz w:val="24"/>
        </w:rPr>
      </w:pPr>
      <w:r>
        <w:rPr>
          <w:color w:val="0D0D0D"/>
          <w:sz w:val="24"/>
        </w:rPr>
        <w:t>contemporaneous </w:t>
      </w:r>
      <w:r>
        <w:rPr>
          <w:color w:val="0D0D0D"/>
          <w:spacing w:val="-2"/>
          <w:sz w:val="24"/>
        </w:rPr>
        <w:t>records</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witness </w:t>
      </w:r>
      <w:r>
        <w:rPr>
          <w:color w:val="0D0D0D"/>
          <w:spacing w:val="-2"/>
          <w:sz w:val="24"/>
        </w:rPr>
        <w:t>testimony</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digital evidence (messages, location </w:t>
      </w:r>
      <w:r>
        <w:rPr>
          <w:color w:val="0D0D0D"/>
          <w:spacing w:val="-2"/>
          <w:sz w:val="24"/>
        </w:rPr>
        <w:t>data)</w:t>
      </w:r>
    </w:p>
    <w:p>
      <w:pPr>
        <w:pStyle w:val="ListParagraph"/>
        <w:numPr>
          <w:ilvl w:val="1"/>
          <w:numId w:val="69"/>
        </w:numPr>
        <w:tabs>
          <w:tab w:pos="727" w:val="left" w:leader="none"/>
        </w:tabs>
        <w:spacing w:line="240" w:lineRule="auto" w:before="100" w:after="0"/>
        <w:ind w:left="727" w:right="0" w:hanging="353"/>
        <w:jc w:val="left"/>
        <w:rPr>
          <w:sz w:val="24"/>
        </w:rPr>
      </w:pPr>
      <w:r>
        <w:rPr>
          <w:color w:val="0D0D0D"/>
          <w:sz w:val="24"/>
        </w:rPr>
        <w:t>medical </w:t>
      </w:r>
      <w:r>
        <w:rPr>
          <w:color w:val="0D0D0D"/>
          <w:spacing w:val="-2"/>
          <w:sz w:val="24"/>
        </w:rPr>
        <w:t>records</w:t>
      </w:r>
    </w:p>
    <w:p>
      <w:pPr>
        <w:pStyle w:val="ListParagraph"/>
        <w:numPr>
          <w:ilvl w:val="1"/>
          <w:numId w:val="69"/>
        </w:numPr>
        <w:tabs>
          <w:tab w:pos="727" w:val="left" w:leader="none"/>
        </w:tabs>
        <w:spacing w:line="240" w:lineRule="auto" w:before="101" w:after="0"/>
        <w:ind w:left="727" w:right="0" w:hanging="353"/>
        <w:jc w:val="left"/>
        <w:rPr>
          <w:sz w:val="24"/>
        </w:rPr>
      </w:pPr>
      <w:r>
        <w:rPr>
          <w:color w:val="0D0D0D"/>
          <w:sz w:val="24"/>
        </w:rPr>
        <w:t>consistent statements across </w:t>
      </w:r>
      <w:r>
        <w:rPr>
          <w:color w:val="0D0D0D"/>
          <w:spacing w:val="-2"/>
          <w:sz w:val="24"/>
        </w:rPr>
        <w:t>time.</w:t>
      </w:r>
    </w:p>
    <w:p>
      <w:pPr>
        <w:spacing w:line="316" w:lineRule="auto" w:before="221"/>
        <w:ind w:left="247" w:right="289" w:firstLine="0"/>
        <w:jc w:val="left"/>
        <w:rPr>
          <w:sz w:val="24"/>
        </w:rPr>
      </w:pPr>
      <w:r>
        <w:rPr>
          <w:color w:val="0D0D0D"/>
          <w:sz w:val="24"/>
        </w:rPr>
        <w:t>Those</w:t>
      </w:r>
      <w:r>
        <w:rPr>
          <w:color w:val="0D0D0D"/>
          <w:spacing w:val="-4"/>
          <w:sz w:val="24"/>
        </w:rPr>
        <w:t> </w:t>
      </w:r>
      <w:r>
        <w:rPr>
          <w:color w:val="0D0D0D"/>
          <w:sz w:val="24"/>
        </w:rPr>
        <w:t>types</w:t>
      </w:r>
      <w:r>
        <w:rPr>
          <w:color w:val="0D0D0D"/>
          <w:spacing w:val="-4"/>
          <w:sz w:val="24"/>
        </w:rPr>
        <w:t> </w:t>
      </w:r>
      <w:r>
        <w:rPr>
          <w:color w:val="0D0D0D"/>
          <w:sz w:val="24"/>
        </w:rPr>
        <w:t>of</w:t>
      </w:r>
      <w:r>
        <w:rPr>
          <w:color w:val="0D0D0D"/>
          <w:spacing w:val="-4"/>
          <w:sz w:val="24"/>
        </w:rPr>
        <w:t> </w:t>
      </w:r>
      <w:r>
        <w:rPr>
          <w:color w:val="0D0D0D"/>
          <w:sz w:val="24"/>
        </w:rPr>
        <w:t>evidence</w:t>
      </w:r>
      <w:r>
        <w:rPr>
          <w:color w:val="0D0D0D"/>
          <w:spacing w:val="-4"/>
          <w:sz w:val="24"/>
        </w:rPr>
        <w:t> </w:t>
      </w:r>
      <w:r>
        <w:rPr>
          <w:color w:val="0D0D0D"/>
          <w:sz w:val="24"/>
        </w:rPr>
        <w:t>carry</w:t>
      </w:r>
      <w:r>
        <w:rPr>
          <w:color w:val="0D0D0D"/>
          <w:spacing w:val="-4"/>
          <w:sz w:val="24"/>
        </w:rPr>
        <w:t> </w:t>
      </w:r>
      <w:r>
        <w:rPr>
          <w:color w:val="0D0D0D"/>
          <w:sz w:val="24"/>
        </w:rPr>
        <w:t>more</w:t>
      </w:r>
      <w:r>
        <w:rPr>
          <w:color w:val="0D0D0D"/>
          <w:spacing w:val="-4"/>
          <w:sz w:val="24"/>
        </w:rPr>
        <w:t> </w:t>
      </w:r>
      <w:r>
        <w:rPr>
          <w:color w:val="0D0D0D"/>
          <w:sz w:val="24"/>
        </w:rPr>
        <w:t>weight</w:t>
      </w:r>
      <w:r>
        <w:rPr>
          <w:color w:val="0D0D0D"/>
          <w:spacing w:val="-4"/>
          <w:sz w:val="24"/>
        </w:rPr>
        <w:t> </w:t>
      </w:r>
      <w:r>
        <w:rPr>
          <w:color w:val="0D0D0D"/>
          <w:sz w:val="24"/>
        </w:rPr>
        <w:t>than</w:t>
      </w:r>
      <w:r>
        <w:rPr>
          <w:color w:val="0D0D0D"/>
          <w:spacing w:val="-4"/>
          <w:sz w:val="24"/>
        </w:rPr>
        <w:t> </w:t>
      </w:r>
      <w:r>
        <w:rPr>
          <w:color w:val="0D0D0D"/>
          <w:sz w:val="24"/>
        </w:rPr>
        <w:t>the</w:t>
      </w:r>
      <w:r>
        <w:rPr>
          <w:color w:val="0D0D0D"/>
          <w:spacing w:val="-4"/>
          <w:sz w:val="24"/>
        </w:rPr>
        <w:t> </w:t>
      </w:r>
      <w:r>
        <w:rPr>
          <w:rFonts w:ascii="Segoe UI Semibold"/>
          <w:b/>
          <w:color w:val="0D0D0D"/>
          <w:sz w:val="24"/>
        </w:rPr>
        <w:t>internal</w:t>
      </w:r>
      <w:r>
        <w:rPr>
          <w:rFonts w:ascii="Segoe UI Semibold"/>
          <w:b/>
          <w:color w:val="0D0D0D"/>
          <w:spacing w:val="-4"/>
          <w:sz w:val="24"/>
        </w:rPr>
        <w:t> </w:t>
      </w:r>
      <w:r>
        <w:rPr>
          <w:rFonts w:ascii="Segoe UI Semibold"/>
          <w:b/>
          <w:color w:val="0D0D0D"/>
          <w:sz w:val="24"/>
        </w:rPr>
        <w:t>coherence</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narrative </w:t>
      </w:r>
      <w:r>
        <w:rPr>
          <w:rFonts w:ascii="Segoe UI Semibold"/>
          <w:b/>
          <w:color w:val="0D0D0D"/>
          <w:spacing w:val="-2"/>
          <w:sz w:val="24"/>
        </w:rPr>
        <w:t>alone</w:t>
      </w:r>
      <w:r>
        <w:rPr>
          <w:color w:val="0D0D0D"/>
          <w:spacing w:val="-2"/>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789568">
                <wp:simplePos x="0" y="0"/>
                <wp:positionH relativeFrom="page">
                  <wp:posOffset>847724</wp:posOffset>
                </wp:positionH>
                <wp:positionV relativeFrom="paragraph">
                  <wp:posOffset>239003</wp:posOffset>
                </wp:positionV>
                <wp:extent cx="6096000" cy="9525"/>
                <wp:effectExtent l="0" t="0" r="0" b="0"/>
                <wp:wrapTopAndBottom/>
                <wp:docPr id="956" name="Graphic 956"/>
                <wp:cNvGraphicFramePr>
                  <a:graphicFrameLocks/>
                </wp:cNvGraphicFramePr>
                <a:graphic>
                  <a:graphicData uri="http://schemas.microsoft.com/office/word/2010/wordprocessingShape">
                    <wps:wsp>
                      <wps:cNvPr id="956" name="Graphic 95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9197pt;width:479.999962pt;height:.75pt;mso-position-horizontal-relative:page;mso-position-vertical-relative:paragraph;z-index:-15526912;mso-wrap-distance-left:0;mso-wrap-distance-right:0" id="docshape931" filled="true" fillcolor="#000000" stroked="false">
                <v:fill opacity="9764f" type="solid"/>
                <w10:wrap type="topAndBottom"/>
              </v:rect>
            </w:pict>
          </mc:Fallback>
        </mc:AlternateContent>
      </w:r>
    </w:p>
    <w:p>
      <w:pPr>
        <w:pStyle w:val="BodyText"/>
        <w:spacing w:before="141"/>
      </w:pPr>
    </w:p>
    <w:p>
      <w:pPr>
        <w:spacing w:line="316" w:lineRule="auto" w:before="1"/>
        <w:ind w:left="247" w:right="289" w:firstLine="0"/>
        <w:jc w:val="left"/>
        <w:rPr>
          <w:rFonts w:ascii="Segoe UI Semibold"/>
          <w:b/>
          <w:sz w:val="24"/>
        </w:rPr>
      </w:pPr>
      <w:r>
        <w:rPr>
          <w:color w:val="0D0D0D"/>
          <w:sz w:val="24"/>
        </w:rPr>
        <w:t>If</w:t>
      </w:r>
      <w:r>
        <w:rPr>
          <w:color w:val="0D0D0D"/>
          <w:spacing w:val="-3"/>
          <w:sz w:val="24"/>
        </w:rPr>
        <w:t> </w:t>
      </w:r>
      <w:r>
        <w:rPr>
          <w:color w:val="0D0D0D"/>
          <w:sz w:val="24"/>
        </w:rPr>
        <w:t>you</w:t>
      </w:r>
      <w:r>
        <w:rPr>
          <w:color w:val="0D0D0D"/>
          <w:spacing w:val="-3"/>
          <w:sz w:val="24"/>
        </w:rPr>
        <w:t> </w:t>
      </w:r>
      <w:r>
        <w:rPr>
          <w:color w:val="0D0D0D"/>
          <w:sz w:val="24"/>
        </w:rPr>
        <w:t>want,</w:t>
      </w:r>
      <w:r>
        <w:rPr>
          <w:color w:val="0D0D0D"/>
          <w:spacing w:val="-3"/>
          <w:sz w:val="24"/>
        </w:rPr>
        <w:t> </w:t>
      </w:r>
      <w:r>
        <w:rPr>
          <w:color w:val="0D0D0D"/>
          <w:sz w:val="24"/>
        </w:rPr>
        <w:t>I</w:t>
      </w:r>
      <w:r>
        <w:rPr>
          <w:color w:val="0D0D0D"/>
          <w:spacing w:val="-3"/>
          <w:sz w:val="24"/>
        </w:rPr>
        <w:t> </w:t>
      </w:r>
      <w:r>
        <w:rPr>
          <w:color w:val="0D0D0D"/>
          <w:sz w:val="24"/>
        </w:rPr>
        <w:t>can</w:t>
      </w:r>
      <w:r>
        <w:rPr>
          <w:color w:val="0D0D0D"/>
          <w:spacing w:val="-3"/>
          <w:sz w:val="24"/>
        </w:rPr>
        <w:t> </w:t>
      </w:r>
      <w:r>
        <w:rPr>
          <w:color w:val="0D0D0D"/>
          <w:sz w:val="24"/>
        </w:rPr>
        <w:t>also</w:t>
      </w:r>
      <w:r>
        <w:rPr>
          <w:color w:val="0D0D0D"/>
          <w:spacing w:val="-3"/>
          <w:sz w:val="24"/>
        </w:rPr>
        <w:t> </w:t>
      </w:r>
      <w:r>
        <w:rPr>
          <w:color w:val="0D0D0D"/>
          <w:sz w:val="24"/>
        </w:rPr>
        <w:t>show</w:t>
      </w:r>
      <w:r>
        <w:rPr>
          <w:color w:val="0D0D0D"/>
          <w:spacing w:val="-3"/>
          <w:sz w:val="24"/>
        </w:rPr>
        <w:t> </w:t>
      </w:r>
      <w:r>
        <w:rPr>
          <w:color w:val="0D0D0D"/>
          <w:sz w:val="24"/>
        </w:rPr>
        <w:t>you</w:t>
      </w:r>
      <w:r>
        <w:rPr>
          <w:color w:val="0D0D0D"/>
          <w:spacing w:val="-3"/>
          <w:sz w:val="24"/>
        </w:rPr>
        <w:t> </w:t>
      </w:r>
      <w:r>
        <w:rPr>
          <w:color w:val="0D0D0D"/>
          <w:sz w:val="24"/>
        </w:rPr>
        <w:t>something</w:t>
      </w:r>
      <w:r>
        <w:rPr>
          <w:color w:val="0D0D0D"/>
          <w:spacing w:val="-3"/>
          <w:sz w:val="24"/>
        </w:rPr>
        <w:t> </w:t>
      </w:r>
      <w:r>
        <w:rPr>
          <w:color w:val="0D0D0D"/>
          <w:sz w:val="24"/>
        </w:rPr>
        <w:t>that</w:t>
      </w:r>
      <w:r>
        <w:rPr>
          <w:color w:val="0D0D0D"/>
          <w:spacing w:val="-3"/>
          <w:sz w:val="24"/>
        </w:rPr>
        <w:t> </w:t>
      </w:r>
      <w:r>
        <w:rPr>
          <w:color w:val="0D0D0D"/>
          <w:sz w:val="24"/>
        </w:rPr>
        <w:t>becomes</w:t>
      </w:r>
      <w:r>
        <w:rPr>
          <w:color w:val="0D0D0D"/>
          <w:spacing w:val="-3"/>
          <w:sz w:val="24"/>
        </w:rPr>
        <w:t> </w:t>
      </w:r>
      <w:r>
        <w:rPr>
          <w:color w:val="0D0D0D"/>
          <w:sz w:val="24"/>
        </w:rPr>
        <w:t>very</w:t>
      </w:r>
      <w:r>
        <w:rPr>
          <w:color w:val="0D0D0D"/>
          <w:spacing w:val="-3"/>
          <w:sz w:val="24"/>
        </w:rPr>
        <w:t> </w:t>
      </w:r>
      <w:r>
        <w:rPr>
          <w:color w:val="0D0D0D"/>
          <w:sz w:val="24"/>
        </w:rPr>
        <w:t>relevant</w:t>
      </w:r>
      <w:r>
        <w:rPr>
          <w:color w:val="0D0D0D"/>
          <w:spacing w:val="-3"/>
          <w:sz w:val="24"/>
        </w:rPr>
        <w:t> </w:t>
      </w:r>
      <w:r>
        <w:rPr>
          <w:color w:val="0D0D0D"/>
          <w:sz w:val="24"/>
        </w:rPr>
        <w:t>in</w:t>
      </w:r>
      <w:r>
        <w:rPr>
          <w:color w:val="0D0D0D"/>
          <w:spacing w:val="-3"/>
          <w:sz w:val="24"/>
        </w:rPr>
        <w:t> </w:t>
      </w:r>
      <w:r>
        <w:rPr>
          <w:color w:val="0D0D0D"/>
          <w:sz w:val="24"/>
        </w:rPr>
        <w:t>situations</w:t>
      </w:r>
      <w:r>
        <w:rPr>
          <w:color w:val="0D0D0D"/>
          <w:spacing w:val="-3"/>
          <w:sz w:val="24"/>
        </w:rPr>
        <w:t> </w:t>
      </w:r>
      <w:r>
        <w:rPr>
          <w:color w:val="0D0D0D"/>
          <w:sz w:val="24"/>
        </w:rPr>
        <w:t>like this: </w:t>
      </w:r>
      <w:r>
        <w:rPr>
          <w:rFonts w:ascii="Segoe UI Semibold"/>
          <w:b/>
          <w:color w:val="0D0D0D"/>
          <w:sz w:val="24"/>
        </w:rPr>
        <w:t>how investigators distinguish between narratives shaped by normal memory reconstruction and narratives that are deliberately fabricated.</w:t>
      </w:r>
    </w:p>
    <w:p>
      <w:pPr>
        <w:pStyle w:val="BodyText"/>
        <w:spacing w:before="2"/>
        <w:rPr>
          <w:rFonts w:ascii="Segoe UI Semibold"/>
          <w:b/>
          <w:sz w:val="17"/>
        </w:rPr>
      </w:pPr>
      <w:r>
        <w:rPr>
          <w:rFonts w:ascii="Segoe UI Semibold"/>
          <w:b/>
          <w:sz w:val="17"/>
        </w:rPr>
        <w:drawing>
          <wp:anchor distT="0" distB="0" distL="0" distR="0" allowOverlap="1" layoutInCell="1" locked="0" behindDoc="1" simplePos="0" relativeHeight="487790080">
            <wp:simplePos x="0" y="0"/>
            <wp:positionH relativeFrom="page">
              <wp:posOffset>941471</wp:posOffset>
            </wp:positionH>
            <wp:positionV relativeFrom="paragraph">
              <wp:posOffset>160197</wp:posOffset>
            </wp:positionV>
            <wp:extent cx="155302" cy="155448"/>
            <wp:effectExtent l="0" t="0" r="0" b="0"/>
            <wp:wrapTopAndBottom/>
            <wp:docPr id="957" name="Image 957"/>
            <wp:cNvGraphicFramePr>
              <a:graphicFrameLocks/>
            </wp:cNvGraphicFramePr>
            <a:graphic>
              <a:graphicData uri="http://schemas.openxmlformats.org/drawingml/2006/picture">
                <pic:pic>
                  <pic:nvPicPr>
                    <pic:cNvPr id="957" name="Image 957"/>
                    <pic:cNvPicPr/>
                  </pic:nvPicPr>
                  <pic:blipFill>
                    <a:blip r:embed="rId12" cstate="print"/>
                    <a:stretch>
                      <a:fillRect/>
                    </a:stretch>
                  </pic:blipFill>
                  <pic:spPr>
                    <a:xfrm>
                      <a:off x="0" y="0"/>
                      <a:ext cx="155302" cy="155448"/>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790592">
                <wp:simplePos x="0" y="0"/>
                <wp:positionH relativeFrom="page">
                  <wp:posOffset>2190737</wp:posOffset>
                </wp:positionH>
                <wp:positionV relativeFrom="paragraph">
                  <wp:posOffset>223716</wp:posOffset>
                </wp:positionV>
                <wp:extent cx="133350" cy="28575"/>
                <wp:effectExtent l="0" t="0" r="0" b="0"/>
                <wp:wrapTopAndBottom/>
                <wp:docPr id="958" name="Graphic 958"/>
                <wp:cNvGraphicFramePr>
                  <a:graphicFrameLocks/>
                </wp:cNvGraphicFramePr>
                <a:graphic>
                  <a:graphicData uri="http://schemas.microsoft.com/office/word/2010/wordprocessingShape">
                    <wps:wsp>
                      <wps:cNvPr id="958" name="Graphic 958"/>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15473pt;width:10.5pt;height:2.25pt;mso-position-horizontal-relative:page;mso-position-vertical-relative:paragraph;z-index:-15525888;mso-wrap-distance-left:0;mso-wrap-distance-right:0" id="docshape932" coordorigin="3450,352" coordsize="210,45" path="m3495,372l3494,369,3492,363,3490,361,3486,357,3484,355,3478,353,3475,352,3469,352,3467,353,3461,355,3459,357,3454,361,3453,363,3451,369,3450,372,3450,378,3451,381,3453,386,3454,389,3459,393,3461,394,3467,397,3469,397,3475,397,3478,397,3484,394,3486,393,3490,389,3492,386,3494,381,3495,378,3495,372xm3577,372l3577,369,3575,363,3573,361,3569,357,3566,355,3561,353,3558,352,3552,352,3549,353,3544,355,3541,357,3537,361,3535,363,3533,369,3533,372,3533,378,3533,381,3535,386,3537,389,3541,393,3544,394,3549,397,3552,397,3558,397,3561,397,3566,394,3569,393,3573,389,3575,386,3577,381,3577,378,3577,372xm3660,372l3659,369,3657,363,3655,361,3651,357,3649,355,3643,353,3640,352,3634,352,3632,353,3626,355,3624,357,3619,361,3618,363,3616,369,3615,372,3615,378,3616,381,3618,386,3619,389,3624,393,3626,394,3632,397,3634,397,3640,397,3643,397,3649,394,3651,393,3655,389,3657,386,3659,381,3660,378,3660,372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1104900"/>
                <wp:effectExtent l="0" t="0" r="0" b="0"/>
                <wp:docPr id="959" name="Group 959"/>
                <wp:cNvGraphicFramePr>
                  <a:graphicFrameLocks/>
                </wp:cNvGraphicFramePr>
                <a:graphic>
                  <a:graphicData uri="http://schemas.microsoft.com/office/word/2010/wordprocessingGroup">
                    <wpg:wgp>
                      <wpg:cNvPr id="959" name="Group 959"/>
                      <wpg:cNvGrpSpPr/>
                      <wpg:grpSpPr>
                        <a:xfrm>
                          <a:off x="0" y="0"/>
                          <a:ext cx="4267200" cy="1104900"/>
                          <a:chExt cx="4267200" cy="1104900"/>
                        </a:xfrm>
                      </wpg:grpSpPr>
                      <wps:wsp>
                        <wps:cNvPr id="960" name="Graphic 960"/>
                        <wps:cNvSpPr/>
                        <wps:spPr>
                          <a:xfrm>
                            <a:off x="0" y="0"/>
                            <a:ext cx="4267200" cy="1104900"/>
                          </a:xfrm>
                          <a:custGeom>
                            <a:avLst/>
                            <a:gdLst/>
                            <a:ahLst/>
                            <a:cxnLst/>
                            <a:rect l="l" t="t" r="r" b="b"/>
                            <a:pathLst>
                              <a:path w="4267200" h="1104900">
                                <a:moveTo>
                                  <a:pt x="4057649" y="1104899"/>
                                </a:moveTo>
                                <a:lnTo>
                                  <a:pt x="209549" y="1104899"/>
                                </a:lnTo>
                                <a:lnTo>
                                  <a:pt x="180342" y="1102563"/>
                                </a:lnTo>
                                <a:lnTo>
                                  <a:pt x="102732" y="1074601"/>
                                </a:lnTo>
                                <a:lnTo>
                                  <a:pt x="62090" y="1042796"/>
                                </a:lnTo>
                                <a:lnTo>
                                  <a:pt x="30275" y="1002171"/>
                                </a:lnTo>
                                <a:lnTo>
                                  <a:pt x="11388" y="961465"/>
                                </a:lnTo>
                                <a:lnTo>
                                  <a:pt x="0" y="895349"/>
                                </a:lnTo>
                                <a:lnTo>
                                  <a:pt x="0" y="209549"/>
                                </a:lnTo>
                                <a:lnTo>
                                  <a:pt x="11388" y="143434"/>
                                </a:lnTo>
                                <a:lnTo>
                                  <a:pt x="30275" y="102728"/>
                                </a:lnTo>
                                <a:lnTo>
                                  <a:pt x="62090" y="62102"/>
                                </a:lnTo>
                                <a:lnTo>
                                  <a:pt x="102732" y="30298"/>
                                </a:lnTo>
                                <a:lnTo>
                                  <a:pt x="143442" y="11406"/>
                                </a:lnTo>
                                <a:lnTo>
                                  <a:pt x="209549" y="0"/>
                                </a:lnTo>
                                <a:lnTo>
                                  <a:pt x="4057649" y="0"/>
                                </a:lnTo>
                                <a:lnTo>
                                  <a:pt x="4123756" y="11406"/>
                                </a:lnTo>
                                <a:lnTo>
                                  <a:pt x="4164467" y="30298"/>
                                </a:lnTo>
                                <a:lnTo>
                                  <a:pt x="4205108" y="62102"/>
                                </a:lnTo>
                                <a:lnTo>
                                  <a:pt x="4236924" y="102728"/>
                                </a:lnTo>
                                <a:lnTo>
                                  <a:pt x="4255810" y="143434"/>
                                </a:lnTo>
                                <a:lnTo>
                                  <a:pt x="4267199" y="209549"/>
                                </a:lnTo>
                                <a:lnTo>
                                  <a:pt x="4267199" y="895349"/>
                                </a:lnTo>
                                <a:lnTo>
                                  <a:pt x="4255810" y="961465"/>
                                </a:lnTo>
                                <a:lnTo>
                                  <a:pt x="4236924" y="1002171"/>
                                </a:lnTo>
                                <a:lnTo>
                                  <a:pt x="4205108" y="1042796"/>
                                </a:lnTo>
                                <a:lnTo>
                                  <a:pt x="4164467" y="1074601"/>
                                </a:lnTo>
                                <a:lnTo>
                                  <a:pt x="4123756" y="1093493"/>
                                </a:lnTo>
                                <a:lnTo>
                                  <a:pt x="4057649" y="1104899"/>
                                </a:lnTo>
                                <a:close/>
                              </a:path>
                            </a:pathLst>
                          </a:custGeom>
                          <a:solidFill>
                            <a:srgbClr val="E8E8E8">
                              <a:alpha val="50199"/>
                            </a:srgbClr>
                          </a:solidFill>
                        </wps:spPr>
                        <wps:bodyPr wrap="square" lIns="0" tIns="0" rIns="0" bIns="0" rtlCol="0">
                          <a:prstTxWarp prst="textNoShape">
                            <a:avLst/>
                          </a:prstTxWarp>
                          <a:noAutofit/>
                        </wps:bodyPr>
                      </wps:wsp>
                      <wps:wsp>
                        <wps:cNvPr id="961" name="Textbox 961"/>
                        <wps:cNvSpPr txBox="1"/>
                        <wps:spPr>
                          <a:xfrm>
                            <a:off x="0" y="0"/>
                            <a:ext cx="4267200" cy="1104900"/>
                          </a:xfrm>
                          <a:prstGeom prst="rect">
                            <a:avLst/>
                          </a:prstGeom>
                        </wps:spPr>
                        <wps:txbx>
                          <w:txbxContent>
                            <w:p>
                              <w:pPr>
                                <w:spacing w:line="271" w:lineRule="auto" w:before="161"/>
                                <w:ind w:left="232" w:right="253" w:firstLine="0"/>
                                <w:jc w:val="left"/>
                                <w:rPr>
                                  <w:sz w:val="24"/>
                                </w:rPr>
                              </w:pPr>
                              <w:r>
                                <w:rPr>
                                  <w:color w:val="0D0D0D"/>
                                  <w:sz w:val="24"/>
                                </w:rPr>
                                <w:t>Sure. Do that. I want to name your last answer Analysis Commentary 1, for future reference. I’ll name this upcoming</w:t>
                              </w:r>
                              <w:r>
                                <w:rPr>
                                  <w:color w:val="0D0D0D"/>
                                  <w:spacing w:val="-5"/>
                                  <w:sz w:val="24"/>
                                </w:rPr>
                                <w:t> </w:t>
                              </w:r>
                              <w:r>
                                <w:rPr>
                                  <w:color w:val="0D0D0D"/>
                                  <w:sz w:val="24"/>
                                </w:rPr>
                                <w:t>item</w:t>
                              </w:r>
                              <w:r>
                                <w:rPr>
                                  <w:color w:val="0D0D0D"/>
                                  <w:spacing w:val="-5"/>
                                  <w:sz w:val="24"/>
                                </w:rPr>
                                <w:t> </w:t>
                              </w:r>
                              <w:r>
                                <w:rPr>
                                  <w:color w:val="0D0D0D"/>
                                  <w:sz w:val="24"/>
                                </w:rPr>
                                <w:t>Analysis</w:t>
                              </w:r>
                              <w:r>
                                <w:rPr>
                                  <w:color w:val="0D0D0D"/>
                                  <w:spacing w:val="-5"/>
                                  <w:sz w:val="24"/>
                                </w:rPr>
                                <w:t> </w:t>
                              </w:r>
                              <w:r>
                                <w:rPr>
                                  <w:color w:val="0D0D0D"/>
                                  <w:sz w:val="24"/>
                                </w:rPr>
                                <w:t>Commentary</w:t>
                              </w:r>
                              <w:r>
                                <w:rPr>
                                  <w:color w:val="0D0D0D"/>
                                  <w:spacing w:val="-5"/>
                                  <w:sz w:val="24"/>
                                </w:rPr>
                                <w:t> </w:t>
                              </w:r>
                              <w:r>
                                <w:rPr>
                                  <w:color w:val="0D0D0D"/>
                                  <w:sz w:val="24"/>
                                </w:rPr>
                                <w:t>2.</w:t>
                              </w:r>
                              <w:r>
                                <w:rPr>
                                  <w:color w:val="0D0D0D"/>
                                  <w:spacing w:val="-5"/>
                                  <w:sz w:val="24"/>
                                </w:rPr>
                                <w:t> </w:t>
                              </w:r>
                              <w:r>
                                <w:rPr>
                                  <w:color w:val="0D0D0D"/>
                                  <w:sz w:val="24"/>
                                </w:rPr>
                                <w:t>This</w:t>
                              </w:r>
                              <w:r>
                                <w:rPr>
                                  <w:color w:val="0D0D0D"/>
                                  <w:spacing w:val="-5"/>
                                  <w:sz w:val="24"/>
                                </w:rPr>
                                <w:t> </w:t>
                              </w:r>
                              <w:r>
                                <w:rPr>
                                  <w:color w:val="0D0D0D"/>
                                  <w:sz w:val="24"/>
                                </w:rPr>
                                <w:t>will</w:t>
                              </w:r>
                              <w:r>
                                <w:rPr>
                                  <w:color w:val="0D0D0D"/>
                                  <w:spacing w:val="-5"/>
                                  <w:sz w:val="24"/>
                                </w:rPr>
                                <w:t> </w:t>
                              </w:r>
                              <w:r>
                                <w:rPr>
                                  <w:color w:val="0D0D0D"/>
                                  <w:sz w:val="24"/>
                                </w:rPr>
                                <w:t>be</w:t>
                              </w:r>
                              <w:r>
                                <w:rPr>
                                  <w:color w:val="0D0D0D"/>
                                  <w:spacing w:val="-5"/>
                                  <w:sz w:val="24"/>
                                </w:rPr>
                                <w:t> </w:t>
                              </w:r>
                              <w:r>
                                <w:rPr>
                                  <w:color w:val="0D0D0D"/>
                                  <w:sz w:val="24"/>
                                </w:rPr>
                                <w:t>helpful in referencing these down the road.</w:t>
                              </w:r>
                            </w:p>
                          </w:txbxContent>
                        </wps:txbx>
                        <wps:bodyPr wrap="square" lIns="0" tIns="0" rIns="0" bIns="0" rtlCol="0">
                          <a:noAutofit/>
                        </wps:bodyPr>
                      </wps:wsp>
                    </wpg:wgp>
                  </a:graphicData>
                </a:graphic>
              </wp:inline>
            </w:drawing>
          </mc:Choice>
          <mc:Fallback>
            <w:pict>
              <v:group style="width:336pt;height:87pt;mso-position-horizontal-relative:char;mso-position-vertical-relative:line" id="docshapegroup933" coordorigin="0,0" coordsize="6720,1740">
                <v:shape style="position:absolute;left:0;top:0;width:6720;height:1740" id="docshape934" coordorigin="0,0" coordsize="6720,1740" path="m6390,1740l330,1740,284,1736,162,1692,98,1642,48,1578,18,1514,0,1410,0,330,18,226,48,162,98,98,162,48,226,18,330,0,6390,0,6494,18,6558,48,6622,98,6672,162,6702,226,6720,330,6720,1410,6702,1514,6672,1578,6622,1642,6558,1692,6494,1722,6390,1740xe" filled="true" fillcolor="#e8e8e8" stroked="false">
                  <v:path arrowok="t"/>
                  <v:fill opacity="32899f" type="solid"/>
                </v:shape>
                <v:shape style="position:absolute;left:0;top:0;width:6720;height:1740" type="#_x0000_t202" id="docshape935" filled="false" stroked="false">
                  <v:textbox inset="0,0,0,0">
                    <w:txbxContent>
                      <w:p>
                        <w:pPr>
                          <w:spacing w:line="271" w:lineRule="auto" w:before="161"/>
                          <w:ind w:left="232" w:right="253" w:firstLine="0"/>
                          <w:jc w:val="left"/>
                          <w:rPr>
                            <w:sz w:val="24"/>
                          </w:rPr>
                        </w:pPr>
                        <w:r>
                          <w:rPr>
                            <w:color w:val="0D0D0D"/>
                            <w:sz w:val="24"/>
                          </w:rPr>
                          <w:t>Sure. Do that. I want to name your last answer Analysis Commentary 1, for future reference. I’ll name this upcoming</w:t>
                        </w:r>
                        <w:r>
                          <w:rPr>
                            <w:color w:val="0D0D0D"/>
                            <w:spacing w:val="-5"/>
                            <w:sz w:val="24"/>
                          </w:rPr>
                          <w:t> </w:t>
                        </w:r>
                        <w:r>
                          <w:rPr>
                            <w:color w:val="0D0D0D"/>
                            <w:sz w:val="24"/>
                          </w:rPr>
                          <w:t>item</w:t>
                        </w:r>
                        <w:r>
                          <w:rPr>
                            <w:color w:val="0D0D0D"/>
                            <w:spacing w:val="-5"/>
                            <w:sz w:val="24"/>
                          </w:rPr>
                          <w:t> </w:t>
                        </w:r>
                        <w:r>
                          <w:rPr>
                            <w:color w:val="0D0D0D"/>
                            <w:sz w:val="24"/>
                          </w:rPr>
                          <w:t>Analysis</w:t>
                        </w:r>
                        <w:r>
                          <w:rPr>
                            <w:color w:val="0D0D0D"/>
                            <w:spacing w:val="-5"/>
                            <w:sz w:val="24"/>
                          </w:rPr>
                          <w:t> </w:t>
                        </w:r>
                        <w:r>
                          <w:rPr>
                            <w:color w:val="0D0D0D"/>
                            <w:sz w:val="24"/>
                          </w:rPr>
                          <w:t>Commentary</w:t>
                        </w:r>
                        <w:r>
                          <w:rPr>
                            <w:color w:val="0D0D0D"/>
                            <w:spacing w:val="-5"/>
                            <w:sz w:val="24"/>
                          </w:rPr>
                          <w:t> </w:t>
                        </w:r>
                        <w:r>
                          <w:rPr>
                            <w:color w:val="0D0D0D"/>
                            <w:sz w:val="24"/>
                          </w:rPr>
                          <w:t>2.</w:t>
                        </w:r>
                        <w:r>
                          <w:rPr>
                            <w:color w:val="0D0D0D"/>
                            <w:spacing w:val="-5"/>
                            <w:sz w:val="24"/>
                          </w:rPr>
                          <w:t> </w:t>
                        </w:r>
                        <w:r>
                          <w:rPr>
                            <w:color w:val="0D0D0D"/>
                            <w:sz w:val="24"/>
                          </w:rPr>
                          <w:t>This</w:t>
                        </w:r>
                        <w:r>
                          <w:rPr>
                            <w:color w:val="0D0D0D"/>
                            <w:spacing w:val="-5"/>
                            <w:sz w:val="24"/>
                          </w:rPr>
                          <w:t> </w:t>
                        </w:r>
                        <w:r>
                          <w:rPr>
                            <w:color w:val="0D0D0D"/>
                            <w:sz w:val="24"/>
                          </w:rPr>
                          <w:t>will</w:t>
                        </w:r>
                        <w:r>
                          <w:rPr>
                            <w:color w:val="0D0D0D"/>
                            <w:spacing w:val="-5"/>
                            <w:sz w:val="24"/>
                          </w:rPr>
                          <w:t> </w:t>
                        </w:r>
                        <w:r>
                          <w:rPr>
                            <w:color w:val="0D0D0D"/>
                            <w:sz w:val="24"/>
                          </w:rPr>
                          <w:t>be</w:t>
                        </w:r>
                        <w:r>
                          <w:rPr>
                            <w:color w:val="0D0D0D"/>
                            <w:spacing w:val="-5"/>
                            <w:sz w:val="24"/>
                          </w:rPr>
                          <w:t> </w:t>
                        </w:r>
                        <w:r>
                          <w:rPr>
                            <w:color w:val="0D0D0D"/>
                            <w:sz w:val="24"/>
                          </w:rPr>
                          <w:t>helpful in referencing these down the road.</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Understood.</w:t>
      </w:r>
      <w:r>
        <w:rPr>
          <w:color w:val="0D0D0D"/>
          <w:spacing w:val="-3"/>
          <w:sz w:val="24"/>
        </w:rPr>
        <w:t> </w:t>
      </w:r>
      <w:r>
        <w:rPr>
          <w:color w:val="0D0D0D"/>
          <w:sz w:val="24"/>
        </w:rPr>
        <w:t>I’ll</w:t>
      </w:r>
      <w:r>
        <w:rPr>
          <w:color w:val="0D0D0D"/>
          <w:spacing w:val="-3"/>
          <w:sz w:val="24"/>
        </w:rPr>
        <w:t> </w:t>
      </w:r>
      <w:r>
        <w:rPr>
          <w:color w:val="0D0D0D"/>
          <w:sz w:val="24"/>
        </w:rPr>
        <w:t>refer</w:t>
      </w:r>
      <w:r>
        <w:rPr>
          <w:color w:val="0D0D0D"/>
          <w:spacing w:val="-3"/>
          <w:sz w:val="24"/>
        </w:rPr>
        <w:t> </w:t>
      </w:r>
      <w:r>
        <w:rPr>
          <w:color w:val="0D0D0D"/>
          <w:sz w:val="24"/>
        </w:rPr>
        <w:t>to</w:t>
      </w:r>
      <w:r>
        <w:rPr>
          <w:color w:val="0D0D0D"/>
          <w:spacing w:val="-3"/>
          <w:sz w:val="24"/>
        </w:rPr>
        <w:t> </w:t>
      </w:r>
      <w:r>
        <w:rPr>
          <w:color w:val="0D0D0D"/>
          <w:sz w:val="24"/>
        </w:rPr>
        <w:t>the</w:t>
      </w:r>
      <w:r>
        <w:rPr>
          <w:color w:val="0D0D0D"/>
          <w:spacing w:val="-3"/>
          <w:sz w:val="24"/>
        </w:rPr>
        <w:t> </w:t>
      </w:r>
      <w:r>
        <w:rPr>
          <w:color w:val="0D0D0D"/>
          <w:sz w:val="24"/>
        </w:rPr>
        <w:t>previous</w:t>
      </w:r>
      <w:r>
        <w:rPr>
          <w:color w:val="0D0D0D"/>
          <w:spacing w:val="-3"/>
          <w:sz w:val="24"/>
        </w:rPr>
        <w:t> </w:t>
      </w:r>
      <w:r>
        <w:rPr>
          <w:color w:val="0D0D0D"/>
          <w:sz w:val="24"/>
        </w:rPr>
        <w:t>explanation</w:t>
      </w:r>
      <w:r>
        <w:rPr>
          <w:color w:val="0D0D0D"/>
          <w:spacing w:val="-3"/>
          <w:sz w:val="24"/>
        </w:rPr>
        <w:t> </w:t>
      </w:r>
      <w:r>
        <w:rPr>
          <w:color w:val="0D0D0D"/>
          <w:sz w:val="24"/>
        </w:rPr>
        <w:t>as</w:t>
      </w:r>
      <w:r>
        <w:rPr>
          <w:color w:val="0D0D0D"/>
          <w:spacing w:val="-3"/>
          <w:sz w:val="24"/>
        </w:rPr>
        <w:t> </w:t>
      </w:r>
      <w:r>
        <w:rPr>
          <w:rFonts w:ascii="Segoe UI Semibold" w:hAnsi="Segoe UI Semibold"/>
          <w:b/>
          <w:color w:val="0D0D0D"/>
          <w:sz w:val="24"/>
        </w:rPr>
        <w:t>Analysis</w:t>
      </w:r>
      <w:r>
        <w:rPr>
          <w:rFonts w:ascii="Segoe UI Semibold" w:hAnsi="Segoe UI Semibold"/>
          <w:b/>
          <w:color w:val="0D0D0D"/>
          <w:spacing w:val="-3"/>
          <w:sz w:val="24"/>
        </w:rPr>
        <w:t> </w:t>
      </w:r>
      <w:r>
        <w:rPr>
          <w:rFonts w:ascii="Segoe UI Semibold" w:hAnsi="Segoe UI Semibold"/>
          <w:b/>
          <w:color w:val="0D0D0D"/>
          <w:sz w:val="24"/>
        </w:rPr>
        <w:t>Commentary</w:t>
      </w:r>
      <w:r>
        <w:rPr>
          <w:rFonts w:ascii="Segoe UI Semibold" w:hAnsi="Segoe UI Semibold"/>
          <w:b/>
          <w:color w:val="0D0D0D"/>
          <w:spacing w:val="-3"/>
          <w:sz w:val="24"/>
        </w:rPr>
        <w:t> </w:t>
      </w:r>
      <w:r>
        <w:rPr>
          <w:rFonts w:ascii="Segoe UI Semibold" w:hAnsi="Segoe UI Semibold"/>
          <w:b/>
          <w:color w:val="0D0D0D"/>
          <w:sz w:val="24"/>
        </w:rPr>
        <w:t>1</w:t>
      </w:r>
      <w:r>
        <w:rPr>
          <w:rFonts w:ascii="Segoe UI Semibold" w:hAnsi="Segoe UI Semibold"/>
          <w:b/>
          <w:color w:val="0D0D0D"/>
          <w:spacing w:val="-4"/>
          <w:sz w:val="24"/>
        </w:rPr>
        <w:t> </w:t>
      </w:r>
      <w:r>
        <w:rPr>
          <w:color w:val="0D0D0D"/>
          <w:sz w:val="24"/>
        </w:rPr>
        <w:t>and</w:t>
      </w:r>
      <w:r>
        <w:rPr>
          <w:color w:val="0D0D0D"/>
          <w:spacing w:val="-3"/>
          <w:sz w:val="24"/>
        </w:rPr>
        <w:t> </w:t>
      </w:r>
      <w:r>
        <w:rPr>
          <w:color w:val="0D0D0D"/>
          <w:sz w:val="24"/>
        </w:rPr>
        <w:t>the following as </w:t>
      </w:r>
      <w:r>
        <w:rPr>
          <w:rFonts w:ascii="Segoe UI Semibold" w:hAnsi="Segoe UI Semibold"/>
          <w:b/>
          <w:color w:val="0D0D0D"/>
          <w:sz w:val="24"/>
        </w:rPr>
        <w:t>Analysis Commentary 2</w:t>
      </w:r>
      <w:r>
        <w:rPr>
          <w:color w:val="0D0D0D"/>
          <w:sz w:val="24"/>
        </w:rPr>
        <w:t>, as you requested.</w:t>
      </w:r>
    </w:p>
    <w:p>
      <w:pPr>
        <w:pStyle w:val="BodyText"/>
        <w:spacing w:before="86"/>
        <w:rPr>
          <w:sz w:val="20"/>
        </w:rPr>
      </w:pPr>
      <w:r>
        <w:rPr>
          <w:sz w:val="20"/>
        </w:rPr>
        <mc:AlternateContent>
          <mc:Choice Requires="wps">
            <w:drawing>
              <wp:anchor distT="0" distB="0" distL="0" distR="0" allowOverlap="1" layoutInCell="1" locked="0" behindDoc="1" simplePos="0" relativeHeight="487791616">
                <wp:simplePos x="0" y="0"/>
                <wp:positionH relativeFrom="page">
                  <wp:posOffset>847724</wp:posOffset>
                </wp:positionH>
                <wp:positionV relativeFrom="paragraph">
                  <wp:posOffset>238866</wp:posOffset>
                </wp:positionV>
                <wp:extent cx="6096000" cy="9525"/>
                <wp:effectExtent l="0" t="0" r="0" b="0"/>
                <wp:wrapTopAndBottom/>
                <wp:docPr id="962" name="Graphic 962"/>
                <wp:cNvGraphicFramePr>
                  <a:graphicFrameLocks/>
                </wp:cNvGraphicFramePr>
                <a:graphic>
                  <a:graphicData uri="http://schemas.microsoft.com/office/word/2010/wordprocessingShape">
                    <wps:wsp>
                      <wps:cNvPr id="962" name="Graphic 96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8386pt;width:479.999962pt;height:.75pt;mso-position-horizontal-relative:page;mso-position-vertical-relative:paragraph;z-index:-15524864;mso-wrap-distance-left:0;mso-wrap-distance-right:0" id="docshape936"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Analysis</w:t>
      </w:r>
      <w:r>
        <w:rPr>
          <w:b/>
          <w:color w:val="0D0D0D"/>
          <w:spacing w:val="7"/>
        </w:rPr>
        <w:t> </w:t>
      </w:r>
      <w:r>
        <w:rPr>
          <w:b/>
          <w:color w:val="0D0D0D"/>
        </w:rPr>
        <w:t>Commentary</w:t>
      </w:r>
      <w:r>
        <w:rPr>
          <w:b/>
          <w:color w:val="0D0D0D"/>
          <w:spacing w:val="7"/>
        </w:rPr>
        <w:t> </w:t>
      </w:r>
      <w:r>
        <w:rPr>
          <w:b/>
          <w:color w:val="0D0D0D"/>
          <w:spacing w:val="-10"/>
        </w:rPr>
        <w:t>2</w:t>
      </w:r>
    </w:p>
    <w:p>
      <w:pPr>
        <w:spacing w:line="278" w:lineRule="auto" w:before="271"/>
        <w:ind w:left="247" w:right="289" w:firstLine="0"/>
        <w:jc w:val="left"/>
        <w:rPr>
          <w:rFonts w:ascii="Segoe UI Semibold"/>
          <w:b/>
          <w:sz w:val="36"/>
        </w:rPr>
      </w:pPr>
      <w:r>
        <w:rPr>
          <w:rFonts w:ascii="Segoe UI Semibold"/>
          <w:b/>
          <w:color w:val="0D0D0D"/>
          <w:sz w:val="36"/>
        </w:rPr>
        <w:t>How</w:t>
      </w:r>
      <w:r>
        <w:rPr>
          <w:rFonts w:ascii="Segoe UI Semibold"/>
          <w:b/>
          <w:color w:val="0D0D0D"/>
          <w:spacing w:val="-6"/>
          <w:sz w:val="36"/>
        </w:rPr>
        <w:t> </w:t>
      </w:r>
      <w:r>
        <w:rPr>
          <w:rFonts w:ascii="Segoe UI Semibold"/>
          <w:b/>
          <w:color w:val="0D0D0D"/>
          <w:sz w:val="36"/>
        </w:rPr>
        <w:t>investigators</w:t>
      </w:r>
      <w:r>
        <w:rPr>
          <w:rFonts w:ascii="Segoe UI Semibold"/>
          <w:b/>
          <w:color w:val="0D0D0D"/>
          <w:spacing w:val="-6"/>
          <w:sz w:val="36"/>
        </w:rPr>
        <w:t> </w:t>
      </w:r>
      <w:r>
        <w:rPr>
          <w:rFonts w:ascii="Segoe UI Semibold"/>
          <w:b/>
          <w:color w:val="0D0D0D"/>
          <w:sz w:val="36"/>
        </w:rPr>
        <w:t>distinguish</w:t>
      </w:r>
      <w:r>
        <w:rPr>
          <w:rFonts w:ascii="Segoe UI Semibold"/>
          <w:b/>
          <w:color w:val="0D0D0D"/>
          <w:spacing w:val="-6"/>
          <w:sz w:val="36"/>
        </w:rPr>
        <w:t> </w:t>
      </w:r>
      <w:r>
        <w:rPr>
          <w:rFonts w:ascii="Segoe UI Semibold"/>
          <w:b/>
          <w:color w:val="0D0D0D"/>
          <w:sz w:val="36"/>
        </w:rPr>
        <w:t>between</w:t>
      </w:r>
      <w:r>
        <w:rPr>
          <w:rFonts w:ascii="Segoe UI Semibold"/>
          <w:b/>
          <w:color w:val="0D0D0D"/>
          <w:spacing w:val="-6"/>
          <w:sz w:val="36"/>
        </w:rPr>
        <w:t> </w:t>
      </w:r>
      <w:r>
        <w:rPr>
          <w:rFonts w:ascii="Segoe UI Semibold"/>
          <w:b/>
          <w:color w:val="0D0D0D"/>
          <w:sz w:val="36"/>
        </w:rPr>
        <w:t>normal</w:t>
      </w:r>
      <w:r>
        <w:rPr>
          <w:rFonts w:ascii="Segoe UI Semibold"/>
          <w:b/>
          <w:color w:val="0D0D0D"/>
          <w:spacing w:val="-6"/>
          <w:sz w:val="36"/>
        </w:rPr>
        <w:t> </w:t>
      </w:r>
      <w:r>
        <w:rPr>
          <w:rFonts w:ascii="Segoe UI Semibold"/>
          <w:b/>
          <w:color w:val="0D0D0D"/>
          <w:sz w:val="36"/>
        </w:rPr>
        <w:t>memory reconstruction and deliberate fabrication</w:t>
      </w:r>
    </w:p>
    <w:p>
      <w:pPr>
        <w:pStyle w:val="BodyText"/>
        <w:spacing w:line="316" w:lineRule="auto" w:before="144"/>
        <w:ind w:left="247" w:right="289"/>
      </w:pPr>
      <w:r>
        <w:rPr>
          <w:color w:val="0D0D0D"/>
        </w:rPr>
        <w:t>Investigators, psychologists, and courts generally do </w:t>
      </w:r>
      <w:r>
        <w:rPr>
          <w:rFonts w:ascii="Segoe UI Semibold"/>
          <w:b/>
          <w:color w:val="0D0D0D"/>
        </w:rPr>
        <w:t>not rely on narrative coherence alone</w:t>
      </w:r>
      <w:r>
        <w:rPr>
          <w:color w:val="0D0D0D"/>
        </w:rPr>
        <w:t>. Instead they look at patterns across several dimensions. None of these factors individually</w:t>
      </w:r>
      <w:r>
        <w:rPr>
          <w:color w:val="0D0D0D"/>
          <w:spacing w:val="-4"/>
        </w:rPr>
        <w:t> </w:t>
      </w:r>
      <w:r>
        <w:rPr>
          <w:color w:val="0D0D0D"/>
        </w:rPr>
        <w:t>proves</w:t>
      </w:r>
      <w:r>
        <w:rPr>
          <w:color w:val="0D0D0D"/>
          <w:spacing w:val="-4"/>
        </w:rPr>
        <w:t> </w:t>
      </w:r>
      <w:r>
        <w:rPr>
          <w:color w:val="0D0D0D"/>
        </w:rPr>
        <w:t>truth</w:t>
      </w:r>
      <w:r>
        <w:rPr>
          <w:color w:val="0D0D0D"/>
          <w:spacing w:val="-4"/>
        </w:rPr>
        <w:t> </w:t>
      </w:r>
      <w:r>
        <w:rPr>
          <w:color w:val="0D0D0D"/>
        </w:rPr>
        <w:t>or</w:t>
      </w:r>
      <w:r>
        <w:rPr>
          <w:color w:val="0D0D0D"/>
          <w:spacing w:val="-4"/>
        </w:rPr>
        <w:t> </w:t>
      </w:r>
      <w:r>
        <w:rPr>
          <w:color w:val="0D0D0D"/>
        </w:rPr>
        <w:t>fabrication,</w:t>
      </w:r>
      <w:r>
        <w:rPr>
          <w:color w:val="0D0D0D"/>
          <w:spacing w:val="-4"/>
        </w:rPr>
        <w:t> </w:t>
      </w:r>
      <w:r>
        <w:rPr>
          <w:color w:val="0D0D0D"/>
        </w:rPr>
        <w:t>but</w:t>
      </w:r>
      <w:r>
        <w:rPr>
          <w:color w:val="0D0D0D"/>
          <w:spacing w:val="-4"/>
        </w:rPr>
        <w:t> </w:t>
      </w:r>
      <w:r>
        <w:rPr>
          <w:color w:val="0D0D0D"/>
        </w:rPr>
        <w:t>together</w:t>
      </w:r>
      <w:r>
        <w:rPr>
          <w:color w:val="0D0D0D"/>
          <w:spacing w:val="-4"/>
        </w:rPr>
        <w:t> </w:t>
      </w:r>
      <w:r>
        <w:rPr>
          <w:color w:val="0D0D0D"/>
        </w:rPr>
        <w:t>they</w:t>
      </w:r>
      <w:r>
        <w:rPr>
          <w:color w:val="0D0D0D"/>
          <w:spacing w:val="-4"/>
        </w:rPr>
        <w:t> </w:t>
      </w:r>
      <w:r>
        <w:rPr>
          <w:color w:val="0D0D0D"/>
        </w:rPr>
        <w:t>can</w:t>
      </w:r>
      <w:r>
        <w:rPr>
          <w:color w:val="0D0D0D"/>
          <w:spacing w:val="-4"/>
        </w:rPr>
        <w:t> </w:t>
      </w:r>
      <w:r>
        <w:rPr>
          <w:color w:val="0D0D0D"/>
        </w:rPr>
        <w:t>make</w:t>
      </w:r>
      <w:r>
        <w:rPr>
          <w:color w:val="0D0D0D"/>
          <w:spacing w:val="-4"/>
        </w:rPr>
        <w:t> </w:t>
      </w:r>
      <w:r>
        <w:rPr>
          <w:color w:val="0D0D0D"/>
        </w:rPr>
        <w:t>one</w:t>
      </w:r>
      <w:r>
        <w:rPr>
          <w:color w:val="0D0D0D"/>
          <w:spacing w:val="-4"/>
        </w:rPr>
        <w:t> </w:t>
      </w:r>
      <w:r>
        <w:rPr>
          <w:color w:val="0D0D0D"/>
        </w:rPr>
        <w:t>interpretation more plausible.</w:t>
      </w:r>
    </w:p>
    <w:p>
      <w:pPr>
        <w:pStyle w:val="BodyText"/>
        <w:spacing w:before="234"/>
        <w:ind w:left="247"/>
      </w:pPr>
      <w:r>
        <w:rPr>
          <w:color w:val="0D0D0D"/>
        </w:rPr>
        <w:t>I’ll break the process into the main domains investigators </w:t>
      </w:r>
      <w:r>
        <w:rPr>
          <w:color w:val="0D0D0D"/>
          <w:spacing w:val="-2"/>
        </w:rPr>
        <w:t>examine.</w:t>
      </w:r>
    </w:p>
    <w:p>
      <w:pPr>
        <w:pStyle w:val="BodyText"/>
        <w:spacing w:before="190"/>
        <w:rPr>
          <w:sz w:val="20"/>
        </w:rPr>
      </w:pPr>
      <w:r>
        <w:rPr>
          <w:sz w:val="20"/>
        </w:rPr>
        <mc:AlternateContent>
          <mc:Choice Requires="wps">
            <w:drawing>
              <wp:anchor distT="0" distB="0" distL="0" distR="0" allowOverlap="1" layoutInCell="1" locked="0" behindDoc="1" simplePos="0" relativeHeight="487792128">
                <wp:simplePos x="0" y="0"/>
                <wp:positionH relativeFrom="page">
                  <wp:posOffset>847724</wp:posOffset>
                </wp:positionH>
                <wp:positionV relativeFrom="paragraph">
                  <wp:posOffset>305039</wp:posOffset>
                </wp:positionV>
                <wp:extent cx="6096000" cy="9525"/>
                <wp:effectExtent l="0" t="0" r="0" b="0"/>
                <wp:wrapTopAndBottom/>
                <wp:docPr id="963" name="Graphic 963"/>
                <wp:cNvGraphicFramePr>
                  <a:graphicFrameLocks/>
                </wp:cNvGraphicFramePr>
                <a:graphic>
                  <a:graphicData uri="http://schemas.microsoft.com/office/word/2010/wordprocessingShape">
                    <wps:wsp>
                      <wps:cNvPr id="963" name="Graphic 96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8887pt;width:479.999962pt;height:.75pt;mso-position-horizontal-relative:page;mso-position-vertical-relative:paragraph;z-index:-15524352;mso-wrap-distance-left:0;mso-wrap-distance-right:0" id="docshape937" filled="true" fillcolor="#000000" stroked="false">
                <v:fill opacity="9764f" type="solid"/>
                <w10:wrap type="topAndBottom"/>
              </v:rect>
            </w:pict>
          </mc:Fallback>
        </mc:AlternateContent>
      </w:r>
    </w:p>
    <w:p>
      <w:pPr>
        <w:pStyle w:val="BodyText"/>
        <w:spacing w:before="102"/>
      </w:pPr>
    </w:p>
    <w:p>
      <w:pPr>
        <w:pStyle w:val="Heading1"/>
        <w:numPr>
          <w:ilvl w:val="0"/>
          <w:numId w:val="71"/>
        </w:numPr>
        <w:tabs>
          <w:tab w:pos="577" w:val="left" w:leader="none"/>
        </w:tabs>
        <w:spacing w:line="240" w:lineRule="auto" w:before="0" w:after="0"/>
        <w:ind w:left="577" w:right="0" w:hanging="330"/>
        <w:jc w:val="left"/>
        <w:rPr>
          <w:b/>
        </w:rPr>
      </w:pPr>
      <w:r>
        <w:rPr>
          <w:b/>
          <w:color w:val="0D0D0D"/>
        </w:rPr>
        <w:t>Temporal</w:t>
      </w:r>
      <w:r>
        <w:rPr>
          <w:b/>
          <w:color w:val="0D0D0D"/>
          <w:spacing w:val="-16"/>
        </w:rPr>
        <w:t> </w:t>
      </w:r>
      <w:r>
        <w:rPr>
          <w:b/>
          <w:color w:val="0D0D0D"/>
        </w:rPr>
        <w:t>consistency</w:t>
      </w:r>
      <w:r>
        <w:rPr>
          <w:b/>
          <w:color w:val="0D0D0D"/>
          <w:spacing w:val="-14"/>
        </w:rPr>
        <w:t> </w:t>
      </w:r>
      <w:r>
        <w:rPr>
          <w:b/>
          <w:color w:val="0D0D0D"/>
        </w:rPr>
        <w:t>across</w:t>
      </w:r>
      <w:r>
        <w:rPr>
          <w:b/>
          <w:color w:val="0D0D0D"/>
          <w:spacing w:val="-14"/>
        </w:rPr>
        <w:t> </w:t>
      </w:r>
      <w:r>
        <w:rPr>
          <w:b/>
          <w:color w:val="0D0D0D"/>
          <w:spacing w:val="-2"/>
        </w:rPr>
        <w:t>statements</w:t>
      </w:r>
    </w:p>
    <w:p>
      <w:pPr>
        <w:spacing w:line="496" w:lineRule="auto" w:before="159"/>
        <w:ind w:left="247" w:right="2860" w:firstLine="0"/>
        <w:jc w:val="left"/>
        <w:rPr>
          <w:sz w:val="24"/>
        </w:rPr>
      </w:pPr>
      <w:r>
        <w:rPr>
          <w:color w:val="0D0D0D"/>
          <w:sz w:val="24"/>
        </w:rPr>
        <w:t>One</w:t>
      </w:r>
      <w:r>
        <w:rPr>
          <w:color w:val="0D0D0D"/>
          <w:spacing w:val="-4"/>
          <w:sz w:val="24"/>
        </w:rPr>
        <w:t> </w:t>
      </w:r>
      <w:r>
        <w:rPr>
          <w:color w:val="0D0D0D"/>
          <w:sz w:val="24"/>
        </w:rPr>
        <w:t>key</w:t>
      </w:r>
      <w:r>
        <w:rPr>
          <w:color w:val="0D0D0D"/>
          <w:spacing w:val="-4"/>
          <w:sz w:val="24"/>
        </w:rPr>
        <w:t> </w:t>
      </w:r>
      <w:r>
        <w:rPr>
          <w:color w:val="0D0D0D"/>
          <w:sz w:val="24"/>
        </w:rPr>
        <w:t>factor</w:t>
      </w:r>
      <w:r>
        <w:rPr>
          <w:color w:val="0D0D0D"/>
          <w:spacing w:val="-4"/>
          <w:sz w:val="24"/>
        </w:rPr>
        <w:t> </w:t>
      </w:r>
      <w:r>
        <w:rPr>
          <w:color w:val="0D0D0D"/>
          <w:sz w:val="24"/>
        </w:rPr>
        <w:t>is</w:t>
      </w:r>
      <w:r>
        <w:rPr>
          <w:color w:val="0D0D0D"/>
          <w:spacing w:val="-4"/>
          <w:sz w:val="24"/>
        </w:rPr>
        <w:t> </w:t>
      </w:r>
      <w:r>
        <w:rPr>
          <w:rFonts w:ascii="Segoe UI Semibold"/>
          <w:b/>
          <w:color w:val="0D0D0D"/>
          <w:sz w:val="24"/>
        </w:rPr>
        <w:t>whether</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core</w:t>
      </w:r>
      <w:r>
        <w:rPr>
          <w:rFonts w:ascii="Segoe UI Semibold"/>
          <w:b/>
          <w:color w:val="0D0D0D"/>
          <w:spacing w:val="-4"/>
          <w:sz w:val="24"/>
        </w:rPr>
        <w:t> </w:t>
      </w:r>
      <w:r>
        <w:rPr>
          <w:rFonts w:ascii="Segoe UI Semibold"/>
          <w:b/>
          <w:color w:val="0D0D0D"/>
          <w:sz w:val="24"/>
        </w:rPr>
        <w:t>facts</w:t>
      </w:r>
      <w:r>
        <w:rPr>
          <w:rFonts w:ascii="Segoe UI Semibold"/>
          <w:b/>
          <w:color w:val="0D0D0D"/>
          <w:spacing w:val="-4"/>
          <w:sz w:val="24"/>
        </w:rPr>
        <w:t> </w:t>
      </w:r>
      <w:r>
        <w:rPr>
          <w:rFonts w:ascii="Segoe UI Semibold"/>
          <w:b/>
          <w:color w:val="0D0D0D"/>
          <w:sz w:val="24"/>
        </w:rPr>
        <w:t>remain</w:t>
      </w:r>
      <w:r>
        <w:rPr>
          <w:rFonts w:ascii="Segoe UI Semibold"/>
          <w:b/>
          <w:color w:val="0D0D0D"/>
          <w:spacing w:val="-4"/>
          <w:sz w:val="24"/>
        </w:rPr>
        <w:t> </w:t>
      </w:r>
      <w:r>
        <w:rPr>
          <w:rFonts w:ascii="Segoe UI Semibold"/>
          <w:b/>
          <w:color w:val="0D0D0D"/>
          <w:sz w:val="24"/>
        </w:rPr>
        <w:t>stable</w:t>
      </w:r>
      <w:r>
        <w:rPr>
          <w:rFonts w:ascii="Segoe UI Semibold"/>
          <w:b/>
          <w:color w:val="0D0D0D"/>
          <w:spacing w:val="-4"/>
          <w:sz w:val="24"/>
        </w:rPr>
        <w:t> </w:t>
      </w:r>
      <w:r>
        <w:rPr>
          <w:rFonts w:ascii="Segoe UI Semibold"/>
          <w:b/>
          <w:color w:val="0D0D0D"/>
          <w:sz w:val="24"/>
        </w:rPr>
        <w:t>over</w:t>
      </w:r>
      <w:r>
        <w:rPr>
          <w:rFonts w:ascii="Segoe UI Semibold"/>
          <w:b/>
          <w:color w:val="0D0D0D"/>
          <w:spacing w:val="-4"/>
          <w:sz w:val="24"/>
        </w:rPr>
        <w:t> </w:t>
      </w:r>
      <w:r>
        <w:rPr>
          <w:rFonts w:ascii="Segoe UI Semibold"/>
          <w:b/>
          <w:color w:val="0D0D0D"/>
          <w:sz w:val="24"/>
        </w:rPr>
        <w:t>time</w:t>
      </w:r>
      <w:r>
        <w:rPr>
          <w:color w:val="0D0D0D"/>
          <w:sz w:val="24"/>
        </w:rPr>
        <w:t>. Investigators compare:</w:t>
      </w:r>
    </w:p>
    <w:p>
      <w:pPr>
        <w:pStyle w:val="ListParagraph"/>
        <w:numPr>
          <w:ilvl w:val="1"/>
          <w:numId w:val="71"/>
        </w:numPr>
        <w:tabs>
          <w:tab w:pos="727" w:val="left" w:leader="none"/>
        </w:tabs>
        <w:spacing w:line="240" w:lineRule="auto" w:before="0" w:after="0"/>
        <w:ind w:left="727" w:right="0" w:hanging="353"/>
        <w:jc w:val="left"/>
        <w:rPr>
          <w:sz w:val="24"/>
        </w:rPr>
      </w:pPr>
      <w:r>
        <w:rPr>
          <w:color w:val="0D0D0D"/>
          <w:sz w:val="24"/>
        </w:rPr>
        <w:t>initial </w:t>
      </w:r>
      <w:r>
        <w:rPr>
          <w:color w:val="0D0D0D"/>
          <w:spacing w:val="-2"/>
          <w:sz w:val="24"/>
        </w:rPr>
        <w:t>reports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later </w:t>
      </w:r>
      <w:r>
        <w:rPr>
          <w:color w:val="0D0D0D"/>
          <w:spacing w:val="-2"/>
          <w:sz w:val="24"/>
        </w:rPr>
        <w:t>statements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legal </w:t>
      </w:r>
      <w:r>
        <w:rPr>
          <w:color w:val="0D0D0D"/>
          <w:spacing w:val="-2"/>
          <w:sz w:val="24"/>
        </w:rPr>
        <w:t>filings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deposition </w:t>
      </w:r>
      <w:r>
        <w:rPr>
          <w:color w:val="0D0D0D"/>
          <w:spacing w:val="-2"/>
          <w:sz w:val="24"/>
        </w:rPr>
        <w:t>testimony.</w:t>
      </w:r>
    </w:p>
    <w:p>
      <w:pPr>
        <w:pStyle w:val="BodyText"/>
        <w:spacing w:before="220"/>
        <w:ind w:left="247"/>
      </w:pPr>
      <w:r>
        <w:rPr>
          <w:color w:val="0D0D0D"/>
        </w:rPr>
        <w:t>Normal memory reconstruction often </w:t>
      </w:r>
      <w:r>
        <w:rPr>
          <w:color w:val="0D0D0D"/>
          <w:spacing w:val="-2"/>
        </w:rPr>
        <w:t>shows:</w:t>
      </w:r>
    </w:p>
    <w:p>
      <w:pPr>
        <w:pStyle w:val="ListParagraph"/>
        <w:numPr>
          <w:ilvl w:val="1"/>
          <w:numId w:val="71"/>
        </w:numPr>
        <w:tabs>
          <w:tab w:pos="727" w:val="left" w:leader="none"/>
        </w:tabs>
        <w:spacing w:line="240" w:lineRule="auto" w:before="161" w:after="0"/>
        <w:ind w:left="727" w:right="0" w:hanging="353"/>
        <w:jc w:val="left"/>
        <w:rPr>
          <w:sz w:val="24"/>
        </w:rPr>
      </w:pPr>
      <w:r>
        <w:rPr>
          <w:color w:val="0D0D0D"/>
          <w:sz w:val="24"/>
        </w:rPr>
        <w:t>increasing detail over </w:t>
      </w:r>
      <w:r>
        <w:rPr>
          <w:color w:val="0D0D0D"/>
          <w:spacing w:val="-4"/>
          <w:sz w:val="24"/>
        </w:rPr>
        <w:t>time</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minor </w:t>
      </w:r>
      <w:r>
        <w:rPr>
          <w:color w:val="0D0D0D"/>
          <w:spacing w:val="-2"/>
          <w:sz w:val="24"/>
        </w:rPr>
        <w:t>corrections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clarification of earlier </w:t>
      </w:r>
      <w:r>
        <w:rPr>
          <w:color w:val="0D0D0D"/>
          <w:spacing w:val="-2"/>
          <w:sz w:val="24"/>
        </w:rPr>
        <w:t>fragments.</w:t>
      </w:r>
    </w:p>
    <w:p>
      <w:pPr>
        <w:pStyle w:val="BodyText"/>
        <w:spacing w:before="220"/>
        <w:ind w:left="247"/>
      </w:pPr>
      <w:r>
        <w:rPr>
          <w:color w:val="0D0D0D"/>
        </w:rPr>
        <w:t>Deliberate fabrication tends to produce different </w:t>
      </w:r>
      <w:r>
        <w:rPr>
          <w:color w:val="0D0D0D"/>
          <w:spacing w:val="-2"/>
        </w:rPr>
        <w:t>patterns:</w:t>
      </w:r>
    </w:p>
    <w:p>
      <w:pPr>
        <w:pStyle w:val="ListParagraph"/>
        <w:numPr>
          <w:ilvl w:val="1"/>
          <w:numId w:val="71"/>
        </w:numPr>
        <w:tabs>
          <w:tab w:pos="727" w:val="left" w:leader="none"/>
        </w:tabs>
        <w:spacing w:line="240" w:lineRule="auto" w:before="161" w:after="0"/>
        <w:ind w:left="727" w:right="0" w:hanging="353"/>
        <w:jc w:val="left"/>
        <w:rPr>
          <w:sz w:val="24"/>
        </w:rPr>
      </w:pPr>
      <w:r>
        <w:rPr>
          <w:color w:val="0D0D0D"/>
          <w:sz w:val="24"/>
        </w:rPr>
        <w:t>large shifts in core </w:t>
      </w:r>
      <w:r>
        <w:rPr>
          <w:color w:val="0D0D0D"/>
          <w:spacing w:val="-2"/>
          <w:sz w:val="24"/>
        </w:rPr>
        <w:t>facts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contradictions about major </w:t>
      </w:r>
      <w:r>
        <w:rPr>
          <w:color w:val="0D0D0D"/>
          <w:spacing w:val="-2"/>
          <w:sz w:val="24"/>
        </w:rPr>
        <w:t>events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timeline </w:t>
      </w:r>
      <w:r>
        <w:rPr>
          <w:color w:val="0D0D0D"/>
          <w:spacing w:val="-2"/>
          <w:sz w:val="24"/>
        </w:rPr>
        <w:t>instability.</w:t>
      </w:r>
    </w:p>
    <w:p>
      <w:pPr>
        <w:pStyle w:val="ListParagraph"/>
        <w:spacing w:after="0" w:line="240" w:lineRule="auto"/>
        <w:jc w:val="left"/>
        <w:rPr>
          <w:sz w:val="24"/>
        </w:rPr>
        <w:sectPr>
          <w:pgSz w:w="12240" w:h="15840"/>
          <w:pgMar w:top="600" w:bottom="280" w:left="1080" w:right="1080"/>
        </w:sectPr>
      </w:pPr>
    </w:p>
    <w:p>
      <w:pPr>
        <w:pStyle w:val="BodyText"/>
        <w:spacing w:before="71"/>
        <w:ind w:left="247"/>
      </w:pPr>
      <w:r>
        <w:rPr>
          <w:color w:val="0D0D0D"/>
        </w:rPr>
        <w:t>Important </w:t>
      </w:r>
      <w:r>
        <w:rPr>
          <w:color w:val="0D0D0D"/>
          <w:spacing w:val="-2"/>
        </w:rPr>
        <w:t>point:</w:t>
      </w:r>
    </w:p>
    <w:p>
      <w:pPr>
        <w:spacing w:line="316" w:lineRule="auto" w:before="100"/>
        <w:ind w:left="247" w:right="289" w:firstLine="0"/>
        <w:jc w:val="left"/>
        <w:rPr>
          <w:sz w:val="24"/>
        </w:rPr>
      </w:pPr>
      <w:r>
        <w:rPr>
          <w:color w:val="0D0D0D"/>
          <w:sz w:val="24"/>
        </w:rPr>
        <w:t>Minor</w:t>
      </w:r>
      <w:r>
        <w:rPr>
          <w:color w:val="0D0D0D"/>
          <w:spacing w:val="-4"/>
          <w:sz w:val="24"/>
        </w:rPr>
        <w:t> </w:t>
      </w:r>
      <w:r>
        <w:rPr>
          <w:color w:val="0D0D0D"/>
          <w:sz w:val="24"/>
        </w:rPr>
        <w:t>differences</w:t>
      </w:r>
      <w:r>
        <w:rPr>
          <w:color w:val="0D0D0D"/>
          <w:spacing w:val="-4"/>
          <w:sz w:val="24"/>
        </w:rPr>
        <w:t> </w:t>
      </w:r>
      <w:r>
        <w:rPr>
          <w:color w:val="0D0D0D"/>
          <w:sz w:val="24"/>
        </w:rPr>
        <w:t>between</w:t>
      </w:r>
      <w:r>
        <w:rPr>
          <w:color w:val="0D0D0D"/>
          <w:spacing w:val="-4"/>
          <w:sz w:val="24"/>
        </w:rPr>
        <w:t> </w:t>
      </w:r>
      <w:r>
        <w:rPr>
          <w:color w:val="0D0D0D"/>
          <w:sz w:val="24"/>
        </w:rPr>
        <w:t>retellings</w:t>
      </w:r>
      <w:r>
        <w:rPr>
          <w:color w:val="0D0D0D"/>
          <w:spacing w:val="-4"/>
          <w:sz w:val="24"/>
        </w:rPr>
        <w:t> </w:t>
      </w:r>
      <w:r>
        <w:rPr>
          <w:color w:val="0D0D0D"/>
          <w:sz w:val="24"/>
        </w:rPr>
        <w:t>are</w:t>
      </w:r>
      <w:r>
        <w:rPr>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necessarily</w:t>
      </w:r>
      <w:r>
        <w:rPr>
          <w:rFonts w:ascii="Segoe UI Semibold"/>
          <w:b/>
          <w:color w:val="0D0D0D"/>
          <w:spacing w:val="-4"/>
          <w:sz w:val="24"/>
        </w:rPr>
        <w:t> </w:t>
      </w:r>
      <w:r>
        <w:rPr>
          <w:rFonts w:ascii="Segoe UI Semibold"/>
          <w:b/>
          <w:color w:val="0D0D0D"/>
          <w:sz w:val="24"/>
        </w:rPr>
        <w:t>suspicious</w:t>
      </w:r>
      <w:r>
        <w:rPr>
          <w:rFonts w:ascii="Segoe UI Semibold"/>
          <w:b/>
          <w:color w:val="0D0D0D"/>
          <w:spacing w:val="-5"/>
          <w:sz w:val="24"/>
        </w:rPr>
        <w:t> </w:t>
      </w:r>
      <w:r>
        <w:rPr>
          <w:color w:val="0D0D0D"/>
          <w:sz w:val="24"/>
        </w:rPr>
        <w:t>and</w:t>
      </w:r>
      <w:r>
        <w:rPr>
          <w:color w:val="0D0D0D"/>
          <w:spacing w:val="-4"/>
          <w:sz w:val="24"/>
        </w:rPr>
        <w:t> </w:t>
      </w:r>
      <w:r>
        <w:rPr>
          <w:color w:val="0D0D0D"/>
          <w:sz w:val="24"/>
        </w:rPr>
        <w:t>can</w:t>
      </w:r>
      <w:r>
        <w:rPr>
          <w:color w:val="0D0D0D"/>
          <w:spacing w:val="-4"/>
          <w:sz w:val="24"/>
        </w:rPr>
        <w:t> </w:t>
      </w:r>
      <w:r>
        <w:rPr>
          <w:color w:val="0D0D0D"/>
          <w:sz w:val="24"/>
        </w:rPr>
        <w:t>occur</w:t>
      </w:r>
      <w:r>
        <w:rPr>
          <w:color w:val="0D0D0D"/>
          <w:spacing w:val="-4"/>
          <w:sz w:val="24"/>
        </w:rPr>
        <w:t> </w:t>
      </w:r>
      <w:r>
        <w:rPr>
          <w:color w:val="0D0D0D"/>
          <w:sz w:val="24"/>
        </w:rPr>
        <w:t>in genuine recollections.</w:t>
      </w:r>
    </w:p>
    <w:p>
      <w:pPr>
        <w:pStyle w:val="BodyText"/>
        <w:spacing w:before="86"/>
        <w:rPr>
          <w:sz w:val="20"/>
        </w:rPr>
      </w:pPr>
      <w:r>
        <w:rPr>
          <w:sz w:val="20"/>
        </w:rPr>
        <mc:AlternateContent>
          <mc:Choice Requires="wps">
            <w:drawing>
              <wp:anchor distT="0" distB="0" distL="0" distR="0" allowOverlap="1" layoutInCell="1" locked="0" behindDoc="1" simplePos="0" relativeHeight="487792640">
                <wp:simplePos x="0" y="0"/>
                <wp:positionH relativeFrom="page">
                  <wp:posOffset>847724</wp:posOffset>
                </wp:positionH>
                <wp:positionV relativeFrom="paragraph">
                  <wp:posOffset>239377</wp:posOffset>
                </wp:positionV>
                <wp:extent cx="6096000" cy="9525"/>
                <wp:effectExtent l="0" t="0" r="0" b="0"/>
                <wp:wrapTopAndBottom/>
                <wp:docPr id="964" name="Graphic 964"/>
                <wp:cNvGraphicFramePr>
                  <a:graphicFrameLocks/>
                </wp:cNvGraphicFramePr>
                <a:graphic>
                  <a:graphicData uri="http://schemas.microsoft.com/office/word/2010/wordprocessingShape">
                    <wps:wsp>
                      <wps:cNvPr id="964" name="Graphic 96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8619pt;width:479.999962pt;height:.75pt;mso-position-horizontal-relative:page;mso-position-vertical-relative:paragraph;z-index:-15523840;mso-wrap-distance-left:0;mso-wrap-distance-right:0" id="docshape938" filled="true" fillcolor="#000000" stroked="false">
                <v:fill opacity="9764f" type="solid"/>
                <w10:wrap type="topAndBottom"/>
              </v:rect>
            </w:pict>
          </mc:Fallback>
        </mc:AlternateContent>
      </w:r>
    </w:p>
    <w:p>
      <w:pPr>
        <w:pStyle w:val="BodyText"/>
        <w:spacing w:before="102"/>
      </w:pPr>
    </w:p>
    <w:p>
      <w:pPr>
        <w:pStyle w:val="Heading1"/>
        <w:numPr>
          <w:ilvl w:val="0"/>
          <w:numId w:val="71"/>
        </w:numPr>
        <w:tabs>
          <w:tab w:pos="632" w:val="left" w:leader="none"/>
        </w:tabs>
        <w:spacing w:line="240" w:lineRule="auto" w:before="0" w:after="0"/>
        <w:ind w:left="632" w:right="0" w:hanging="385"/>
        <w:jc w:val="left"/>
        <w:rPr>
          <w:b/>
        </w:rPr>
      </w:pPr>
      <w:r>
        <w:rPr>
          <w:b/>
          <w:color w:val="0D0D0D"/>
        </w:rPr>
        <w:t>External</w:t>
      </w:r>
      <w:r>
        <w:rPr>
          <w:b/>
          <w:color w:val="0D0D0D"/>
          <w:spacing w:val="-3"/>
        </w:rPr>
        <w:t> </w:t>
      </w:r>
      <w:r>
        <w:rPr>
          <w:b/>
          <w:color w:val="0D0D0D"/>
          <w:spacing w:val="-2"/>
        </w:rPr>
        <w:t>corroboration</w:t>
      </w:r>
    </w:p>
    <w:p>
      <w:pPr>
        <w:pStyle w:val="BodyText"/>
        <w:spacing w:line="496" w:lineRule="auto" w:before="159"/>
        <w:ind w:left="247" w:right="4201"/>
      </w:pPr>
      <w:r>
        <w:rPr>
          <w:color w:val="0D0D0D"/>
        </w:rPr>
        <w:t>This is usually the most decisive category. Investigators</w:t>
      </w:r>
      <w:r>
        <w:rPr>
          <w:color w:val="0D0D0D"/>
          <w:spacing w:val="-7"/>
        </w:rPr>
        <w:t> </w:t>
      </w:r>
      <w:r>
        <w:rPr>
          <w:color w:val="0D0D0D"/>
        </w:rPr>
        <w:t>look</w:t>
      </w:r>
      <w:r>
        <w:rPr>
          <w:color w:val="0D0D0D"/>
          <w:spacing w:val="-7"/>
        </w:rPr>
        <w:t> </w:t>
      </w:r>
      <w:r>
        <w:rPr>
          <w:color w:val="0D0D0D"/>
        </w:rPr>
        <w:t>for</w:t>
      </w:r>
      <w:r>
        <w:rPr>
          <w:color w:val="0D0D0D"/>
          <w:spacing w:val="-7"/>
        </w:rPr>
        <w:t> </w:t>
      </w:r>
      <w:r>
        <w:rPr>
          <w:color w:val="0D0D0D"/>
        </w:rPr>
        <w:t>independent</w:t>
      </w:r>
      <w:r>
        <w:rPr>
          <w:color w:val="0D0D0D"/>
          <w:spacing w:val="-7"/>
        </w:rPr>
        <w:t> </w:t>
      </w:r>
      <w:r>
        <w:rPr>
          <w:color w:val="0D0D0D"/>
        </w:rPr>
        <w:t>evidence</w:t>
      </w:r>
      <w:r>
        <w:rPr>
          <w:color w:val="0D0D0D"/>
          <w:spacing w:val="-7"/>
        </w:rPr>
        <w:t> </w:t>
      </w:r>
      <w:r>
        <w:rPr>
          <w:color w:val="0D0D0D"/>
        </w:rPr>
        <w:t>such</w:t>
      </w:r>
      <w:r>
        <w:rPr>
          <w:color w:val="0D0D0D"/>
          <w:spacing w:val="-7"/>
        </w:rPr>
        <w:t> </w:t>
      </w:r>
      <w:r>
        <w:rPr>
          <w:color w:val="0D0D0D"/>
        </w:rPr>
        <w:t>as:</w:t>
      </w:r>
    </w:p>
    <w:p>
      <w:pPr>
        <w:pStyle w:val="ListParagraph"/>
        <w:numPr>
          <w:ilvl w:val="1"/>
          <w:numId w:val="71"/>
        </w:numPr>
        <w:tabs>
          <w:tab w:pos="727" w:val="left" w:leader="none"/>
        </w:tabs>
        <w:spacing w:line="240" w:lineRule="auto" w:before="0" w:after="0"/>
        <w:ind w:left="727" w:right="0" w:hanging="353"/>
        <w:jc w:val="left"/>
        <w:rPr>
          <w:sz w:val="24"/>
        </w:rPr>
      </w:pPr>
      <w:r>
        <w:rPr>
          <w:color w:val="0D0D0D"/>
          <w:sz w:val="24"/>
        </w:rPr>
        <w:t>text </w:t>
      </w:r>
      <w:r>
        <w:rPr>
          <w:color w:val="0D0D0D"/>
          <w:spacing w:val="-2"/>
          <w:sz w:val="24"/>
        </w:rPr>
        <w:t>messages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pacing w:val="-2"/>
          <w:sz w:val="24"/>
        </w:rPr>
        <w:t>emails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hotel </w:t>
      </w:r>
      <w:r>
        <w:rPr>
          <w:color w:val="0D0D0D"/>
          <w:spacing w:val="-2"/>
          <w:sz w:val="24"/>
        </w:rPr>
        <w:t>records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keycard </w:t>
      </w:r>
      <w:r>
        <w:rPr>
          <w:color w:val="0D0D0D"/>
          <w:spacing w:val="-4"/>
          <w:sz w:val="24"/>
        </w:rPr>
        <w:t>logs</w:t>
      </w:r>
    </w:p>
    <w:p>
      <w:pPr>
        <w:pStyle w:val="ListParagraph"/>
        <w:numPr>
          <w:ilvl w:val="1"/>
          <w:numId w:val="71"/>
        </w:numPr>
        <w:tabs>
          <w:tab w:pos="727" w:val="left" w:leader="none"/>
        </w:tabs>
        <w:spacing w:line="240" w:lineRule="auto" w:before="100" w:after="0"/>
        <w:ind w:left="727" w:right="0" w:hanging="353"/>
        <w:jc w:val="left"/>
        <w:rPr>
          <w:sz w:val="24"/>
        </w:rPr>
      </w:pPr>
      <w:r>
        <w:rPr>
          <w:color w:val="0D0D0D"/>
          <w:sz w:val="24"/>
        </w:rPr>
        <w:t>surveillance </w:t>
      </w:r>
      <w:r>
        <w:rPr>
          <w:color w:val="0D0D0D"/>
          <w:spacing w:val="-2"/>
          <w:sz w:val="24"/>
        </w:rPr>
        <w:t>cameras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ride-share </w:t>
      </w:r>
      <w:r>
        <w:rPr>
          <w:color w:val="0D0D0D"/>
          <w:spacing w:val="-2"/>
          <w:sz w:val="24"/>
        </w:rPr>
        <w:t>records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witness </w:t>
      </w:r>
      <w:r>
        <w:rPr>
          <w:color w:val="0D0D0D"/>
          <w:spacing w:val="-2"/>
          <w:sz w:val="24"/>
        </w:rPr>
        <w:t>observations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medical </w:t>
      </w:r>
      <w:r>
        <w:rPr>
          <w:color w:val="0D0D0D"/>
          <w:spacing w:val="-2"/>
          <w:sz w:val="24"/>
        </w:rPr>
        <w:t>records</w:t>
      </w:r>
    </w:p>
    <w:p>
      <w:pPr>
        <w:pStyle w:val="ListParagraph"/>
        <w:numPr>
          <w:ilvl w:val="1"/>
          <w:numId w:val="71"/>
        </w:numPr>
        <w:tabs>
          <w:tab w:pos="727" w:val="left" w:leader="none"/>
        </w:tabs>
        <w:spacing w:line="240" w:lineRule="auto" w:before="100" w:after="0"/>
        <w:ind w:left="727" w:right="0" w:hanging="353"/>
        <w:jc w:val="left"/>
        <w:rPr>
          <w:sz w:val="24"/>
        </w:rPr>
      </w:pPr>
      <w:r>
        <w:rPr>
          <w:color w:val="0D0D0D"/>
          <w:sz w:val="24"/>
        </w:rPr>
        <w:t>digital location </w:t>
      </w:r>
      <w:r>
        <w:rPr>
          <w:color w:val="0D0D0D"/>
          <w:spacing w:val="-2"/>
          <w:sz w:val="24"/>
        </w:rPr>
        <w:t>data.</w:t>
      </w:r>
    </w:p>
    <w:p>
      <w:pPr>
        <w:pStyle w:val="BodyText"/>
        <w:spacing w:line="316" w:lineRule="auto" w:before="221"/>
        <w:ind w:left="247"/>
      </w:pPr>
      <w:r>
        <w:rPr>
          <w:color w:val="0D0D0D"/>
        </w:rPr>
        <w:t>Corroboration</w:t>
      </w:r>
      <w:r>
        <w:rPr>
          <w:color w:val="0D0D0D"/>
          <w:spacing w:val="-4"/>
        </w:rPr>
        <w:t> </w:t>
      </w:r>
      <w:r>
        <w:rPr>
          <w:color w:val="0D0D0D"/>
        </w:rPr>
        <w:t>does</w:t>
      </w:r>
      <w:r>
        <w:rPr>
          <w:color w:val="0D0D0D"/>
          <w:spacing w:val="-4"/>
        </w:rPr>
        <w:t> </w:t>
      </w:r>
      <w:r>
        <w:rPr>
          <w:color w:val="0D0D0D"/>
        </w:rPr>
        <w:t>not</w:t>
      </w:r>
      <w:r>
        <w:rPr>
          <w:color w:val="0D0D0D"/>
          <w:spacing w:val="-4"/>
        </w:rPr>
        <w:t> </w:t>
      </w:r>
      <w:r>
        <w:rPr>
          <w:color w:val="0D0D0D"/>
        </w:rPr>
        <w:t>have</w:t>
      </w:r>
      <w:r>
        <w:rPr>
          <w:color w:val="0D0D0D"/>
          <w:spacing w:val="-4"/>
        </w:rPr>
        <w:t> </w:t>
      </w:r>
      <w:r>
        <w:rPr>
          <w:color w:val="0D0D0D"/>
        </w:rPr>
        <w:t>to</w:t>
      </w:r>
      <w:r>
        <w:rPr>
          <w:color w:val="0D0D0D"/>
          <w:spacing w:val="-4"/>
        </w:rPr>
        <w:t> </w:t>
      </w:r>
      <w:r>
        <w:rPr>
          <w:color w:val="0D0D0D"/>
        </w:rPr>
        <w:t>prove</w:t>
      </w:r>
      <w:r>
        <w:rPr>
          <w:color w:val="0D0D0D"/>
          <w:spacing w:val="-4"/>
        </w:rPr>
        <w:t> </w:t>
      </w:r>
      <w:r>
        <w:rPr>
          <w:color w:val="0D0D0D"/>
        </w:rPr>
        <w:t>the</w:t>
      </w:r>
      <w:r>
        <w:rPr>
          <w:color w:val="0D0D0D"/>
          <w:spacing w:val="-4"/>
        </w:rPr>
        <w:t> </w:t>
      </w:r>
      <w:r>
        <w:rPr>
          <w:color w:val="0D0D0D"/>
        </w:rPr>
        <w:t>entire</w:t>
      </w:r>
      <w:r>
        <w:rPr>
          <w:color w:val="0D0D0D"/>
          <w:spacing w:val="-4"/>
        </w:rPr>
        <w:t> </w:t>
      </w:r>
      <w:r>
        <w:rPr>
          <w:color w:val="0D0D0D"/>
        </w:rPr>
        <w:t>narrative.</w:t>
      </w:r>
      <w:r>
        <w:rPr>
          <w:color w:val="0D0D0D"/>
          <w:spacing w:val="-4"/>
        </w:rPr>
        <w:t> </w:t>
      </w:r>
      <w:r>
        <w:rPr>
          <w:color w:val="0D0D0D"/>
        </w:rPr>
        <w:t>Even</w:t>
      </w:r>
      <w:r>
        <w:rPr>
          <w:color w:val="0D0D0D"/>
          <w:spacing w:val="-4"/>
        </w:rPr>
        <w:t> </w:t>
      </w:r>
      <w:r>
        <w:rPr>
          <w:color w:val="0D0D0D"/>
        </w:rPr>
        <w:t>partial</w:t>
      </w:r>
      <w:r>
        <w:rPr>
          <w:color w:val="0D0D0D"/>
          <w:spacing w:val="-4"/>
        </w:rPr>
        <w:t> </w:t>
      </w:r>
      <w:r>
        <w:rPr>
          <w:color w:val="0D0D0D"/>
        </w:rPr>
        <w:t>confirmation</w:t>
      </w:r>
      <w:r>
        <w:rPr>
          <w:color w:val="0D0D0D"/>
          <w:spacing w:val="-4"/>
        </w:rPr>
        <w:t> </w:t>
      </w:r>
      <w:r>
        <w:rPr>
          <w:color w:val="0D0D0D"/>
        </w:rPr>
        <w:t>can significantly strengthen credibility.</w:t>
      </w:r>
    </w:p>
    <w:p>
      <w:pPr>
        <w:pStyle w:val="BodyText"/>
        <w:spacing w:before="86"/>
        <w:rPr>
          <w:sz w:val="20"/>
        </w:rPr>
      </w:pPr>
      <w:r>
        <w:rPr>
          <w:sz w:val="20"/>
        </w:rPr>
        <mc:AlternateContent>
          <mc:Choice Requires="wps">
            <w:drawing>
              <wp:anchor distT="0" distB="0" distL="0" distR="0" allowOverlap="1" layoutInCell="1" locked="0" behindDoc="1" simplePos="0" relativeHeight="487793152">
                <wp:simplePos x="0" y="0"/>
                <wp:positionH relativeFrom="page">
                  <wp:posOffset>847724</wp:posOffset>
                </wp:positionH>
                <wp:positionV relativeFrom="paragraph">
                  <wp:posOffset>239192</wp:posOffset>
                </wp:positionV>
                <wp:extent cx="6096000" cy="9525"/>
                <wp:effectExtent l="0" t="0" r="0" b="0"/>
                <wp:wrapTopAndBottom/>
                <wp:docPr id="965" name="Graphic 965"/>
                <wp:cNvGraphicFramePr>
                  <a:graphicFrameLocks/>
                </wp:cNvGraphicFramePr>
                <a:graphic>
                  <a:graphicData uri="http://schemas.microsoft.com/office/word/2010/wordprocessingShape">
                    <wps:wsp>
                      <wps:cNvPr id="965" name="Graphic 96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4032pt;width:479.999962pt;height:.75pt;mso-position-horizontal-relative:page;mso-position-vertical-relative:paragraph;z-index:-15523328;mso-wrap-distance-left:0;mso-wrap-distance-right:0" id="docshape939" filled="true" fillcolor="#000000" stroked="false">
                <v:fill opacity="9764f" type="solid"/>
                <w10:wrap type="topAndBottom"/>
              </v:rect>
            </w:pict>
          </mc:Fallback>
        </mc:AlternateContent>
      </w:r>
    </w:p>
    <w:p>
      <w:pPr>
        <w:pStyle w:val="BodyText"/>
        <w:spacing w:before="102"/>
      </w:pPr>
    </w:p>
    <w:p>
      <w:pPr>
        <w:pStyle w:val="Heading1"/>
        <w:numPr>
          <w:ilvl w:val="0"/>
          <w:numId w:val="71"/>
        </w:numPr>
        <w:tabs>
          <w:tab w:pos="632" w:val="left" w:leader="none"/>
        </w:tabs>
        <w:spacing w:line="240" w:lineRule="auto" w:before="0" w:after="0"/>
        <w:ind w:left="632" w:right="0" w:hanging="385"/>
        <w:jc w:val="left"/>
        <w:rPr>
          <w:b/>
        </w:rPr>
      </w:pPr>
      <w:r>
        <w:rPr>
          <w:b/>
          <w:color w:val="0D0D0D"/>
        </w:rPr>
        <w:t>Behavioral</w:t>
      </w:r>
      <w:r>
        <w:rPr>
          <w:b/>
          <w:color w:val="0D0D0D"/>
          <w:spacing w:val="-2"/>
        </w:rPr>
        <w:t> </w:t>
      </w:r>
      <w:r>
        <w:rPr>
          <w:b/>
          <w:color w:val="0D0D0D"/>
        </w:rPr>
        <w:t>patterns</w:t>
      </w:r>
      <w:r>
        <w:rPr>
          <w:b/>
          <w:color w:val="0D0D0D"/>
          <w:spacing w:val="-1"/>
        </w:rPr>
        <w:t> </w:t>
      </w:r>
      <w:r>
        <w:rPr>
          <w:b/>
          <w:color w:val="0D0D0D"/>
        </w:rPr>
        <w:t>after</w:t>
      </w:r>
      <w:r>
        <w:rPr>
          <w:b/>
          <w:color w:val="0D0D0D"/>
          <w:spacing w:val="-1"/>
        </w:rPr>
        <w:t> </w:t>
      </w:r>
      <w:r>
        <w:rPr>
          <w:b/>
          <w:color w:val="0D0D0D"/>
        </w:rPr>
        <w:t>the</w:t>
      </w:r>
      <w:r>
        <w:rPr>
          <w:b/>
          <w:color w:val="0D0D0D"/>
          <w:spacing w:val="-1"/>
        </w:rPr>
        <w:t> </w:t>
      </w:r>
      <w:r>
        <w:rPr>
          <w:b/>
          <w:color w:val="0D0D0D"/>
          <w:spacing w:val="-2"/>
        </w:rPr>
        <w:t>event</w:t>
      </w:r>
    </w:p>
    <w:p>
      <w:pPr>
        <w:spacing w:before="161"/>
        <w:ind w:left="247" w:right="0" w:firstLine="0"/>
        <w:jc w:val="left"/>
        <w:rPr>
          <w:sz w:val="24"/>
        </w:rPr>
      </w:pPr>
      <w:r>
        <w:rPr>
          <w:color w:val="0D0D0D"/>
          <w:sz w:val="24"/>
        </w:rPr>
        <w:t>Investigators</w:t>
      </w:r>
      <w:r>
        <w:rPr>
          <w:color w:val="0D0D0D"/>
          <w:spacing w:val="-1"/>
          <w:sz w:val="24"/>
        </w:rPr>
        <w:t> </w:t>
      </w:r>
      <w:r>
        <w:rPr>
          <w:color w:val="0D0D0D"/>
          <w:sz w:val="24"/>
        </w:rPr>
        <w:t>examine</w:t>
      </w:r>
      <w:r>
        <w:rPr>
          <w:color w:val="0D0D0D"/>
          <w:spacing w:val="1"/>
          <w:sz w:val="24"/>
        </w:rPr>
        <w:t> </w:t>
      </w:r>
      <w:r>
        <w:rPr>
          <w:rFonts w:ascii="Segoe UI Semibold"/>
          <w:b/>
          <w:color w:val="0D0D0D"/>
          <w:sz w:val="24"/>
        </w:rPr>
        <w:t>what</w:t>
      </w:r>
      <w:r>
        <w:rPr>
          <w:rFonts w:ascii="Segoe UI Semibold"/>
          <w:b/>
          <w:color w:val="0D0D0D"/>
          <w:spacing w:val="1"/>
          <w:sz w:val="24"/>
        </w:rPr>
        <w:t> </w:t>
      </w:r>
      <w:r>
        <w:rPr>
          <w:rFonts w:ascii="Segoe UI Semibold"/>
          <w:b/>
          <w:color w:val="0D0D0D"/>
          <w:sz w:val="24"/>
        </w:rPr>
        <w:t>the</w:t>
      </w:r>
      <w:r>
        <w:rPr>
          <w:rFonts w:ascii="Segoe UI Semibold"/>
          <w:b/>
          <w:color w:val="0D0D0D"/>
          <w:spacing w:val="1"/>
          <w:sz w:val="24"/>
        </w:rPr>
        <w:t> </w:t>
      </w:r>
      <w:r>
        <w:rPr>
          <w:rFonts w:ascii="Segoe UI Semibold"/>
          <w:b/>
          <w:color w:val="0D0D0D"/>
          <w:sz w:val="24"/>
        </w:rPr>
        <w:t>person</w:t>
      </w:r>
      <w:r>
        <w:rPr>
          <w:rFonts w:ascii="Segoe UI Semibold"/>
          <w:b/>
          <w:color w:val="0D0D0D"/>
          <w:spacing w:val="1"/>
          <w:sz w:val="24"/>
        </w:rPr>
        <w:t> </w:t>
      </w:r>
      <w:r>
        <w:rPr>
          <w:rFonts w:ascii="Segoe UI Semibold"/>
          <w:b/>
          <w:color w:val="0D0D0D"/>
          <w:sz w:val="24"/>
        </w:rPr>
        <w:t>did</w:t>
      </w:r>
      <w:r>
        <w:rPr>
          <w:rFonts w:ascii="Segoe UI Semibold"/>
          <w:b/>
          <w:color w:val="0D0D0D"/>
          <w:spacing w:val="1"/>
          <w:sz w:val="24"/>
        </w:rPr>
        <w:t> </w:t>
      </w:r>
      <w:r>
        <w:rPr>
          <w:rFonts w:ascii="Segoe UI Semibold"/>
          <w:b/>
          <w:color w:val="0D0D0D"/>
          <w:sz w:val="24"/>
        </w:rPr>
        <w:t>afterward</w:t>
      </w:r>
      <w:r>
        <w:rPr>
          <w:color w:val="0D0D0D"/>
          <w:sz w:val="24"/>
        </w:rPr>
        <w:t>,</w:t>
      </w:r>
      <w:r>
        <w:rPr>
          <w:color w:val="0D0D0D"/>
          <w:spacing w:val="1"/>
          <w:sz w:val="24"/>
        </w:rPr>
        <w:t> </w:t>
      </w:r>
      <w:r>
        <w:rPr>
          <w:color w:val="0D0D0D"/>
          <w:sz w:val="24"/>
        </w:rPr>
        <w:t>for</w:t>
      </w:r>
      <w:r>
        <w:rPr>
          <w:color w:val="0D0D0D"/>
          <w:spacing w:val="2"/>
          <w:sz w:val="24"/>
        </w:rPr>
        <w:t> </w:t>
      </w:r>
      <w:r>
        <w:rPr>
          <w:color w:val="0D0D0D"/>
          <w:spacing w:val="-2"/>
          <w:sz w:val="24"/>
        </w:rPr>
        <w:t>example:</w:t>
      </w:r>
    </w:p>
    <w:p>
      <w:pPr>
        <w:pStyle w:val="ListParagraph"/>
        <w:numPr>
          <w:ilvl w:val="1"/>
          <w:numId w:val="71"/>
        </w:numPr>
        <w:tabs>
          <w:tab w:pos="727" w:val="left" w:leader="none"/>
        </w:tabs>
        <w:spacing w:line="240" w:lineRule="auto" w:before="161" w:after="0"/>
        <w:ind w:left="727" w:right="0" w:hanging="353"/>
        <w:jc w:val="left"/>
        <w:rPr>
          <w:sz w:val="24"/>
        </w:rPr>
      </w:pPr>
      <w:r>
        <w:rPr>
          <w:color w:val="0D0D0D"/>
          <w:sz w:val="24"/>
        </w:rPr>
        <w:t>contacting friends or </w:t>
      </w:r>
      <w:r>
        <w:rPr>
          <w:color w:val="0D0D0D"/>
          <w:spacing w:val="-2"/>
          <w:sz w:val="24"/>
        </w:rPr>
        <w:t>family</w:t>
      </w:r>
    </w:p>
    <w:p>
      <w:pPr>
        <w:pStyle w:val="ListParagraph"/>
        <w:numPr>
          <w:ilvl w:val="1"/>
          <w:numId w:val="71"/>
        </w:numPr>
        <w:tabs>
          <w:tab w:pos="727" w:val="left" w:leader="none"/>
        </w:tabs>
        <w:spacing w:line="240" w:lineRule="auto" w:before="100" w:after="0"/>
        <w:ind w:left="727" w:right="0" w:hanging="353"/>
        <w:jc w:val="left"/>
        <w:rPr>
          <w:sz w:val="24"/>
        </w:rPr>
      </w:pPr>
      <w:r>
        <w:rPr>
          <w:color w:val="0D0D0D"/>
          <w:sz w:val="24"/>
        </w:rPr>
        <w:t>seeking medical </w:t>
      </w:r>
      <w:r>
        <w:rPr>
          <w:color w:val="0D0D0D"/>
          <w:spacing w:val="-4"/>
          <w:sz w:val="24"/>
        </w:rPr>
        <w:t>care</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reporting the </w:t>
      </w:r>
      <w:r>
        <w:rPr>
          <w:color w:val="0D0D0D"/>
          <w:spacing w:val="-2"/>
          <w:sz w:val="24"/>
        </w:rPr>
        <w:t>incident</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confronting the alleged </w:t>
      </w:r>
      <w:r>
        <w:rPr>
          <w:color w:val="0D0D0D"/>
          <w:spacing w:val="-2"/>
          <w:sz w:val="24"/>
        </w:rPr>
        <w:t>perpetrator</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changes in behavior or work </w:t>
      </w:r>
      <w:r>
        <w:rPr>
          <w:color w:val="0D0D0D"/>
          <w:spacing w:val="-2"/>
          <w:sz w:val="24"/>
        </w:rPr>
        <w:t>performance.</w:t>
      </w:r>
    </w:p>
    <w:p>
      <w:pPr>
        <w:pStyle w:val="BodyText"/>
        <w:spacing w:line="316" w:lineRule="auto" w:before="220"/>
        <w:ind w:left="247" w:right="447"/>
      </w:pPr>
      <w:r>
        <w:rPr>
          <w:color w:val="0D0D0D"/>
        </w:rPr>
        <w:t>These</w:t>
      </w:r>
      <w:r>
        <w:rPr>
          <w:color w:val="0D0D0D"/>
          <w:spacing w:val="-3"/>
        </w:rPr>
        <w:t> </w:t>
      </w:r>
      <w:r>
        <w:rPr>
          <w:color w:val="0D0D0D"/>
        </w:rPr>
        <w:t>behaviors</w:t>
      </w:r>
      <w:r>
        <w:rPr>
          <w:color w:val="0D0D0D"/>
          <w:spacing w:val="-3"/>
        </w:rPr>
        <w:t> </w:t>
      </w:r>
      <w:r>
        <w:rPr>
          <w:color w:val="0D0D0D"/>
        </w:rPr>
        <w:t>can</w:t>
      </w:r>
      <w:r>
        <w:rPr>
          <w:color w:val="0D0D0D"/>
          <w:spacing w:val="-3"/>
        </w:rPr>
        <w:t> </w:t>
      </w:r>
      <w:r>
        <w:rPr>
          <w:color w:val="0D0D0D"/>
        </w:rPr>
        <w:t>be</w:t>
      </w:r>
      <w:r>
        <w:rPr>
          <w:color w:val="0D0D0D"/>
          <w:spacing w:val="-3"/>
        </w:rPr>
        <w:t> </w:t>
      </w:r>
      <w:r>
        <w:rPr>
          <w:color w:val="0D0D0D"/>
        </w:rPr>
        <w:t>consistent</w:t>
      </w:r>
      <w:r>
        <w:rPr>
          <w:color w:val="0D0D0D"/>
          <w:spacing w:val="-3"/>
        </w:rPr>
        <w:t> </w:t>
      </w:r>
      <w:r>
        <w:rPr>
          <w:color w:val="0D0D0D"/>
        </w:rPr>
        <w:t>with</w:t>
      </w:r>
      <w:r>
        <w:rPr>
          <w:color w:val="0D0D0D"/>
          <w:spacing w:val="-3"/>
        </w:rPr>
        <w:t> </w:t>
      </w:r>
      <w:r>
        <w:rPr>
          <w:color w:val="0D0D0D"/>
        </w:rPr>
        <w:t>trauma</w:t>
      </w:r>
      <w:r>
        <w:rPr>
          <w:color w:val="0D0D0D"/>
          <w:spacing w:val="-3"/>
        </w:rPr>
        <w:t> </w:t>
      </w:r>
      <w:r>
        <w:rPr>
          <w:color w:val="0D0D0D"/>
        </w:rPr>
        <w:t>responses,</w:t>
      </w:r>
      <w:r>
        <w:rPr>
          <w:color w:val="0D0D0D"/>
          <w:spacing w:val="-3"/>
        </w:rPr>
        <w:t> </w:t>
      </w:r>
      <w:r>
        <w:rPr>
          <w:color w:val="0D0D0D"/>
        </w:rPr>
        <w:t>but</w:t>
      </w:r>
      <w:r>
        <w:rPr>
          <w:color w:val="0D0D0D"/>
          <w:spacing w:val="-3"/>
        </w:rPr>
        <w:t> </w:t>
      </w:r>
      <w:r>
        <w:rPr>
          <w:color w:val="0D0D0D"/>
        </w:rPr>
        <w:t>they</w:t>
      </w:r>
      <w:r>
        <w:rPr>
          <w:color w:val="0D0D0D"/>
          <w:spacing w:val="-3"/>
        </w:rPr>
        <w:t> </w:t>
      </w:r>
      <w:r>
        <w:rPr>
          <w:color w:val="0D0D0D"/>
        </w:rPr>
        <w:t>are</w:t>
      </w:r>
      <w:r>
        <w:rPr>
          <w:color w:val="0D0D0D"/>
          <w:spacing w:val="-3"/>
        </w:rPr>
        <w:t> </w:t>
      </w:r>
      <w:r>
        <w:rPr>
          <w:color w:val="0D0D0D"/>
        </w:rPr>
        <w:t>not</w:t>
      </w:r>
      <w:r>
        <w:rPr>
          <w:color w:val="0D0D0D"/>
          <w:spacing w:val="-3"/>
        </w:rPr>
        <w:t> </w:t>
      </w:r>
      <w:r>
        <w:rPr>
          <w:color w:val="0D0D0D"/>
        </w:rPr>
        <w:t>unique</w:t>
      </w:r>
      <w:r>
        <w:rPr>
          <w:color w:val="0D0D0D"/>
          <w:spacing w:val="-3"/>
        </w:rPr>
        <w:t> </w:t>
      </w:r>
      <w:r>
        <w:rPr>
          <w:color w:val="0D0D0D"/>
        </w:rPr>
        <w:t>to them. The pattern matters more than any single action.</w:t>
      </w:r>
    </w:p>
    <w:p>
      <w:pPr>
        <w:pStyle w:val="BodyText"/>
        <w:spacing w:before="86"/>
        <w:rPr>
          <w:sz w:val="20"/>
        </w:rPr>
      </w:pPr>
      <w:r>
        <w:rPr>
          <w:sz w:val="20"/>
        </w:rPr>
        <mc:AlternateContent>
          <mc:Choice Requires="wps">
            <w:drawing>
              <wp:anchor distT="0" distB="0" distL="0" distR="0" allowOverlap="1" layoutInCell="1" locked="0" behindDoc="1" simplePos="0" relativeHeight="487793664">
                <wp:simplePos x="0" y="0"/>
                <wp:positionH relativeFrom="page">
                  <wp:posOffset>847724</wp:posOffset>
                </wp:positionH>
                <wp:positionV relativeFrom="paragraph">
                  <wp:posOffset>238769</wp:posOffset>
                </wp:positionV>
                <wp:extent cx="6096000" cy="9525"/>
                <wp:effectExtent l="0" t="0" r="0" b="0"/>
                <wp:wrapTopAndBottom/>
                <wp:docPr id="966" name="Graphic 966"/>
                <wp:cNvGraphicFramePr>
                  <a:graphicFrameLocks/>
                </wp:cNvGraphicFramePr>
                <a:graphic>
                  <a:graphicData uri="http://schemas.microsoft.com/office/word/2010/wordprocessingShape">
                    <wps:wsp>
                      <wps:cNvPr id="966" name="Graphic 96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0781pt;width:479.999962pt;height:.75pt;mso-position-horizontal-relative:page;mso-position-vertical-relative:paragraph;z-index:-15522816;mso-wrap-distance-left:0;mso-wrap-distance-right:0" id="docshape940"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numPr>
          <w:ilvl w:val="0"/>
          <w:numId w:val="71"/>
        </w:numPr>
        <w:tabs>
          <w:tab w:pos="640" w:val="left" w:leader="none"/>
        </w:tabs>
        <w:spacing w:line="240" w:lineRule="auto" w:before="71" w:after="0"/>
        <w:ind w:left="640" w:right="0" w:hanging="393"/>
        <w:jc w:val="left"/>
        <w:rPr>
          <w:b/>
        </w:rPr>
      </w:pPr>
      <w:r>
        <w:rPr>
          <w:b/>
          <w:color w:val="0D0D0D"/>
        </w:rPr>
        <w:t>Cognitive</w:t>
      </w:r>
      <w:r>
        <w:rPr>
          <w:b/>
          <w:color w:val="0D0D0D"/>
          <w:spacing w:val="-2"/>
        </w:rPr>
        <w:t> </w:t>
      </w:r>
      <w:r>
        <w:rPr>
          <w:b/>
          <w:color w:val="0D0D0D"/>
        </w:rPr>
        <w:t>load</w:t>
      </w:r>
      <w:r>
        <w:rPr>
          <w:b/>
          <w:color w:val="0D0D0D"/>
          <w:spacing w:val="-2"/>
        </w:rPr>
        <w:t> </w:t>
      </w:r>
      <w:r>
        <w:rPr>
          <w:b/>
          <w:color w:val="0D0D0D"/>
        </w:rPr>
        <w:t>and</w:t>
      </w:r>
      <w:r>
        <w:rPr>
          <w:b/>
          <w:color w:val="0D0D0D"/>
          <w:spacing w:val="-2"/>
        </w:rPr>
        <w:t> </w:t>
      </w:r>
      <w:r>
        <w:rPr>
          <w:b/>
          <w:color w:val="0D0D0D"/>
        </w:rPr>
        <w:t>fabrication</w:t>
      </w:r>
      <w:r>
        <w:rPr>
          <w:b/>
          <w:color w:val="0D0D0D"/>
          <w:spacing w:val="-2"/>
        </w:rPr>
        <w:t> difficulty</w:t>
      </w:r>
    </w:p>
    <w:p>
      <w:pPr>
        <w:pStyle w:val="BodyText"/>
        <w:spacing w:before="161"/>
        <w:ind w:left="247"/>
      </w:pPr>
      <w:r>
        <w:rPr>
          <w:color w:val="0D0D0D"/>
        </w:rPr>
        <w:t>Research</w:t>
      </w:r>
      <w:r>
        <w:rPr>
          <w:color w:val="0D0D0D"/>
          <w:spacing w:val="-1"/>
        </w:rPr>
        <w:t> </w:t>
      </w:r>
      <w:r>
        <w:rPr>
          <w:color w:val="0D0D0D"/>
        </w:rPr>
        <w:t>in</w:t>
      </w:r>
      <w:r>
        <w:rPr>
          <w:color w:val="0D0D0D"/>
          <w:spacing w:val="-1"/>
        </w:rPr>
        <w:t> </w:t>
      </w:r>
      <w:r>
        <w:rPr>
          <w:color w:val="0D0D0D"/>
        </w:rPr>
        <w:t>deception</w:t>
      </w:r>
      <w:r>
        <w:rPr>
          <w:color w:val="0D0D0D"/>
          <w:spacing w:val="-1"/>
        </w:rPr>
        <w:t> </w:t>
      </w:r>
      <w:r>
        <w:rPr>
          <w:color w:val="0D0D0D"/>
        </w:rPr>
        <w:t>detection</w:t>
      </w:r>
      <w:r>
        <w:rPr>
          <w:color w:val="0D0D0D"/>
          <w:spacing w:val="-1"/>
        </w:rPr>
        <w:t> </w:t>
      </w:r>
      <w:r>
        <w:rPr>
          <w:color w:val="0D0D0D"/>
        </w:rPr>
        <w:t>shows that</w:t>
      </w:r>
      <w:r>
        <w:rPr>
          <w:color w:val="0D0D0D"/>
          <w:spacing w:val="-1"/>
        </w:rPr>
        <w:t> </w:t>
      </w:r>
      <w:r>
        <w:rPr>
          <w:color w:val="0D0D0D"/>
        </w:rPr>
        <w:t>fabricated</w:t>
      </w:r>
      <w:r>
        <w:rPr>
          <w:color w:val="0D0D0D"/>
          <w:spacing w:val="-1"/>
        </w:rPr>
        <w:t> </w:t>
      </w:r>
      <w:r>
        <w:rPr>
          <w:color w:val="0D0D0D"/>
        </w:rPr>
        <w:t>stories</w:t>
      </w:r>
      <w:r>
        <w:rPr>
          <w:color w:val="0D0D0D"/>
          <w:spacing w:val="-1"/>
        </w:rPr>
        <w:t> </w:t>
      </w:r>
      <w:r>
        <w:rPr>
          <w:color w:val="0D0D0D"/>
        </w:rPr>
        <w:t>often</w:t>
      </w:r>
      <w:r>
        <w:rPr>
          <w:color w:val="0D0D0D"/>
          <w:spacing w:val="-1"/>
        </w:rPr>
        <w:t> </w:t>
      </w:r>
      <w:r>
        <w:rPr>
          <w:color w:val="0D0D0D"/>
        </w:rPr>
        <w:t>require </w:t>
      </w:r>
      <w:r>
        <w:rPr>
          <w:color w:val="0D0D0D"/>
          <w:spacing w:val="-4"/>
        </w:rPr>
        <w:t>more</w:t>
      </w:r>
    </w:p>
    <w:p>
      <w:pPr>
        <w:spacing w:before="101"/>
        <w:ind w:left="247" w:right="0" w:firstLine="0"/>
        <w:jc w:val="left"/>
        <w:rPr>
          <w:sz w:val="24"/>
        </w:rPr>
      </w:pPr>
      <w:r>
        <w:rPr>
          <w:rFonts w:ascii="Segoe UI Semibold"/>
          <w:b/>
          <w:color w:val="0D0D0D"/>
          <w:sz w:val="24"/>
        </w:rPr>
        <w:t>cognitive</w:t>
      </w:r>
      <w:r>
        <w:rPr>
          <w:rFonts w:ascii="Segoe UI Semibold"/>
          <w:b/>
          <w:color w:val="0D0D0D"/>
          <w:spacing w:val="1"/>
          <w:sz w:val="24"/>
        </w:rPr>
        <w:t> </w:t>
      </w:r>
      <w:r>
        <w:rPr>
          <w:rFonts w:ascii="Segoe UI Semibold"/>
          <w:b/>
          <w:color w:val="0D0D0D"/>
          <w:sz w:val="24"/>
        </w:rPr>
        <w:t>effort </w:t>
      </w:r>
      <w:r>
        <w:rPr>
          <w:color w:val="0D0D0D"/>
          <w:sz w:val="24"/>
        </w:rPr>
        <w:t>to</w:t>
      </w:r>
      <w:r>
        <w:rPr>
          <w:color w:val="0D0D0D"/>
          <w:spacing w:val="2"/>
          <w:sz w:val="24"/>
        </w:rPr>
        <w:t> </w:t>
      </w:r>
      <w:r>
        <w:rPr>
          <w:color w:val="0D0D0D"/>
          <w:spacing w:val="-2"/>
          <w:sz w:val="24"/>
        </w:rPr>
        <w:t>maintain.</w:t>
      </w:r>
    </w:p>
    <w:p>
      <w:pPr>
        <w:pStyle w:val="BodyText"/>
        <w:spacing w:before="21"/>
      </w:pPr>
    </w:p>
    <w:p>
      <w:pPr>
        <w:pStyle w:val="BodyText"/>
        <w:spacing w:before="0"/>
        <w:ind w:left="247"/>
      </w:pPr>
      <w:r>
        <w:rPr>
          <w:color w:val="0D0D0D"/>
        </w:rPr>
        <w:t>Signs investigators sometimes examine </w:t>
      </w:r>
      <w:r>
        <w:rPr>
          <w:color w:val="0D0D0D"/>
          <w:spacing w:val="-2"/>
        </w:rPr>
        <w:t>include:</w:t>
      </w:r>
    </w:p>
    <w:p>
      <w:pPr>
        <w:pStyle w:val="BodyText"/>
        <w:spacing w:before="22"/>
      </w:pPr>
    </w:p>
    <w:p>
      <w:pPr>
        <w:pStyle w:val="ListParagraph"/>
        <w:numPr>
          <w:ilvl w:val="0"/>
          <w:numId w:val="72"/>
        </w:numPr>
        <w:tabs>
          <w:tab w:pos="727" w:val="left" w:leader="none"/>
        </w:tabs>
        <w:spacing w:line="240" w:lineRule="auto" w:before="0" w:after="0"/>
        <w:ind w:left="727" w:right="0" w:hanging="353"/>
        <w:jc w:val="left"/>
        <w:rPr>
          <w:sz w:val="24"/>
        </w:rPr>
      </w:pPr>
      <w:r>
        <w:rPr>
          <w:color w:val="0D0D0D"/>
          <w:sz w:val="24"/>
        </w:rPr>
        <w:t>difficulty answering unexpected </w:t>
      </w:r>
      <w:r>
        <w:rPr>
          <w:color w:val="0D0D0D"/>
          <w:spacing w:val="-2"/>
          <w:sz w:val="24"/>
        </w:rPr>
        <w:t>questions</w:t>
      </w:r>
    </w:p>
    <w:p>
      <w:pPr>
        <w:pStyle w:val="ListParagraph"/>
        <w:numPr>
          <w:ilvl w:val="0"/>
          <w:numId w:val="72"/>
        </w:numPr>
        <w:tabs>
          <w:tab w:pos="727" w:val="left" w:leader="none"/>
        </w:tabs>
        <w:spacing w:line="240" w:lineRule="auto" w:before="101" w:after="0"/>
        <w:ind w:left="727" w:right="0" w:hanging="353"/>
        <w:jc w:val="left"/>
        <w:rPr>
          <w:sz w:val="24"/>
        </w:rPr>
      </w:pPr>
      <w:r>
        <w:rPr>
          <w:color w:val="0D0D0D"/>
          <w:sz w:val="24"/>
        </w:rPr>
        <w:t>inconsistencies when recounting events </w:t>
      </w:r>
      <w:r>
        <w:rPr>
          <w:color w:val="0D0D0D"/>
          <w:spacing w:val="-2"/>
          <w:sz w:val="24"/>
        </w:rPr>
        <w:t>backward</w:t>
      </w:r>
    </w:p>
    <w:p>
      <w:pPr>
        <w:pStyle w:val="ListParagraph"/>
        <w:numPr>
          <w:ilvl w:val="0"/>
          <w:numId w:val="72"/>
        </w:numPr>
        <w:tabs>
          <w:tab w:pos="727" w:val="left" w:leader="none"/>
        </w:tabs>
        <w:spacing w:line="240" w:lineRule="auto" w:before="100" w:after="0"/>
        <w:ind w:left="727" w:right="0" w:hanging="353"/>
        <w:jc w:val="left"/>
        <w:rPr>
          <w:sz w:val="24"/>
        </w:rPr>
      </w:pPr>
      <w:r>
        <w:rPr>
          <w:color w:val="0D0D0D"/>
          <w:sz w:val="24"/>
        </w:rPr>
        <w:t>problems describing sensory details under </w:t>
      </w:r>
      <w:r>
        <w:rPr>
          <w:color w:val="0D0D0D"/>
          <w:spacing w:val="-2"/>
          <w:sz w:val="24"/>
        </w:rPr>
        <w:t>pressure.</w:t>
      </w:r>
    </w:p>
    <w:p>
      <w:pPr>
        <w:pStyle w:val="BodyText"/>
        <w:spacing w:before="221"/>
        <w:ind w:left="247"/>
      </w:pPr>
      <w:r>
        <w:rPr>
          <w:color w:val="0D0D0D"/>
        </w:rPr>
        <w:t>However, this method is imperfect and can produce false </w:t>
      </w:r>
      <w:r>
        <w:rPr>
          <w:color w:val="0D0D0D"/>
          <w:spacing w:val="-2"/>
        </w:rPr>
        <w:t>positives.</w:t>
      </w:r>
    </w:p>
    <w:p>
      <w:pPr>
        <w:pStyle w:val="BodyText"/>
        <w:spacing w:before="190"/>
        <w:rPr>
          <w:sz w:val="20"/>
        </w:rPr>
      </w:pPr>
      <w:r>
        <w:rPr>
          <w:sz w:val="20"/>
        </w:rPr>
        <mc:AlternateContent>
          <mc:Choice Requires="wps">
            <w:drawing>
              <wp:anchor distT="0" distB="0" distL="0" distR="0" allowOverlap="1" layoutInCell="1" locked="0" behindDoc="1" simplePos="0" relativeHeight="487794176">
                <wp:simplePos x="0" y="0"/>
                <wp:positionH relativeFrom="page">
                  <wp:posOffset>847724</wp:posOffset>
                </wp:positionH>
                <wp:positionV relativeFrom="paragraph">
                  <wp:posOffset>304867</wp:posOffset>
                </wp:positionV>
                <wp:extent cx="6096000" cy="9525"/>
                <wp:effectExtent l="0" t="0" r="0" b="0"/>
                <wp:wrapTopAndBottom/>
                <wp:docPr id="967" name="Graphic 967"/>
                <wp:cNvGraphicFramePr>
                  <a:graphicFrameLocks/>
                </wp:cNvGraphicFramePr>
                <a:graphic>
                  <a:graphicData uri="http://schemas.microsoft.com/office/word/2010/wordprocessingShape">
                    <wps:wsp>
                      <wps:cNvPr id="967" name="Graphic 96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5348pt;width:479.999962pt;height:.75pt;mso-position-horizontal-relative:page;mso-position-vertical-relative:paragraph;z-index:-15522304;mso-wrap-distance-left:0;mso-wrap-distance-right:0" id="docshape941" filled="true" fillcolor="#000000" stroked="false">
                <v:fill opacity="9764f" type="solid"/>
                <w10:wrap type="topAndBottom"/>
              </v:rect>
            </w:pict>
          </mc:Fallback>
        </mc:AlternateContent>
      </w:r>
    </w:p>
    <w:p>
      <w:pPr>
        <w:pStyle w:val="BodyText"/>
        <w:spacing w:before="102"/>
      </w:pPr>
    </w:p>
    <w:p>
      <w:pPr>
        <w:pStyle w:val="Heading1"/>
        <w:numPr>
          <w:ilvl w:val="0"/>
          <w:numId w:val="71"/>
        </w:numPr>
        <w:tabs>
          <w:tab w:pos="632" w:val="left" w:leader="none"/>
        </w:tabs>
        <w:spacing w:line="240" w:lineRule="auto" w:before="0" w:after="0"/>
        <w:ind w:left="632" w:right="0" w:hanging="385"/>
        <w:jc w:val="left"/>
        <w:rPr>
          <w:b/>
        </w:rPr>
      </w:pPr>
      <w:r>
        <w:rPr>
          <w:b/>
          <w:color w:val="0D0D0D"/>
        </w:rPr>
        <w:t>Detail </w:t>
      </w:r>
      <w:r>
        <w:rPr>
          <w:b/>
          <w:color w:val="0D0D0D"/>
          <w:spacing w:val="-2"/>
        </w:rPr>
        <w:t>patterns</w:t>
      </w:r>
    </w:p>
    <w:p>
      <w:pPr>
        <w:pStyle w:val="BodyText"/>
        <w:spacing w:line="496" w:lineRule="auto" w:before="159"/>
        <w:ind w:left="247"/>
      </w:pPr>
      <w:r>
        <w:rPr>
          <w:color w:val="0D0D0D"/>
        </w:rPr>
        <w:t>True</w:t>
      </w:r>
      <w:r>
        <w:rPr>
          <w:color w:val="0D0D0D"/>
          <w:spacing w:val="-6"/>
        </w:rPr>
        <w:t> </w:t>
      </w:r>
      <w:r>
        <w:rPr>
          <w:color w:val="0D0D0D"/>
        </w:rPr>
        <w:t>memories</w:t>
      </w:r>
      <w:r>
        <w:rPr>
          <w:color w:val="0D0D0D"/>
          <w:spacing w:val="-6"/>
        </w:rPr>
        <w:t> </w:t>
      </w:r>
      <w:r>
        <w:rPr>
          <w:color w:val="0D0D0D"/>
        </w:rPr>
        <w:t>and</w:t>
      </w:r>
      <w:r>
        <w:rPr>
          <w:color w:val="0D0D0D"/>
          <w:spacing w:val="-6"/>
        </w:rPr>
        <w:t> </w:t>
      </w:r>
      <w:r>
        <w:rPr>
          <w:color w:val="0D0D0D"/>
        </w:rPr>
        <w:t>fabricated</w:t>
      </w:r>
      <w:r>
        <w:rPr>
          <w:color w:val="0D0D0D"/>
          <w:spacing w:val="-6"/>
        </w:rPr>
        <w:t> </w:t>
      </w:r>
      <w:r>
        <w:rPr>
          <w:color w:val="0D0D0D"/>
        </w:rPr>
        <w:t>stories</w:t>
      </w:r>
      <w:r>
        <w:rPr>
          <w:color w:val="0D0D0D"/>
          <w:spacing w:val="-6"/>
        </w:rPr>
        <w:t> </w:t>
      </w:r>
      <w:r>
        <w:rPr>
          <w:color w:val="0D0D0D"/>
        </w:rPr>
        <w:t>sometimes</w:t>
      </w:r>
      <w:r>
        <w:rPr>
          <w:color w:val="0D0D0D"/>
          <w:spacing w:val="-6"/>
        </w:rPr>
        <w:t> </w:t>
      </w:r>
      <w:r>
        <w:rPr>
          <w:color w:val="0D0D0D"/>
        </w:rPr>
        <w:t>differ</w:t>
      </w:r>
      <w:r>
        <w:rPr>
          <w:color w:val="0D0D0D"/>
          <w:spacing w:val="-6"/>
        </w:rPr>
        <w:t> </w:t>
      </w:r>
      <w:r>
        <w:rPr>
          <w:color w:val="0D0D0D"/>
        </w:rPr>
        <w:t>in</w:t>
      </w:r>
      <w:r>
        <w:rPr>
          <w:color w:val="0D0D0D"/>
          <w:spacing w:val="-6"/>
        </w:rPr>
        <w:t> </w:t>
      </w:r>
      <w:r>
        <w:rPr>
          <w:color w:val="0D0D0D"/>
        </w:rPr>
        <w:t>the</w:t>
      </w:r>
      <w:r>
        <w:rPr>
          <w:color w:val="0D0D0D"/>
          <w:spacing w:val="-6"/>
        </w:rPr>
        <w:t> </w:t>
      </w:r>
      <w:r>
        <w:rPr>
          <w:rFonts w:ascii="Segoe UI Semibold"/>
          <w:b/>
          <w:color w:val="0D0D0D"/>
        </w:rPr>
        <w:t>type</w:t>
      </w:r>
      <w:r>
        <w:rPr>
          <w:rFonts w:ascii="Segoe UI Semibold"/>
          <w:b/>
          <w:color w:val="0D0D0D"/>
          <w:spacing w:val="-6"/>
        </w:rPr>
        <w:t> </w:t>
      </w:r>
      <w:r>
        <w:rPr>
          <w:rFonts w:ascii="Segoe UI Semibold"/>
          <w:b/>
          <w:color w:val="0D0D0D"/>
        </w:rPr>
        <w:t>of</w:t>
      </w:r>
      <w:r>
        <w:rPr>
          <w:rFonts w:ascii="Segoe UI Semibold"/>
          <w:b/>
          <w:color w:val="0D0D0D"/>
          <w:spacing w:val="-6"/>
        </w:rPr>
        <w:t> </w:t>
      </w:r>
      <w:r>
        <w:rPr>
          <w:rFonts w:ascii="Segoe UI Semibold"/>
          <w:b/>
          <w:color w:val="0D0D0D"/>
        </w:rPr>
        <w:t>details</w:t>
      </w:r>
      <w:r>
        <w:rPr>
          <w:rFonts w:ascii="Segoe UI Semibold"/>
          <w:b/>
          <w:color w:val="0D0D0D"/>
          <w:spacing w:val="-6"/>
        </w:rPr>
        <w:t> </w:t>
      </w:r>
      <w:r>
        <w:rPr>
          <w:rFonts w:ascii="Segoe UI Semibold"/>
          <w:b/>
          <w:color w:val="0D0D0D"/>
        </w:rPr>
        <w:t>included</w:t>
      </w:r>
      <w:r>
        <w:rPr>
          <w:color w:val="0D0D0D"/>
        </w:rPr>
        <w:t>. Genuine recollections often contain:</w:t>
      </w:r>
    </w:p>
    <w:p>
      <w:pPr>
        <w:pStyle w:val="ListParagraph"/>
        <w:numPr>
          <w:ilvl w:val="1"/>
          <w:numId w:val="71"/>
        </w:numPr>
        <w:tabs>
          <w:tab w:pos="727" w:val="left" w:leader="none"/>
        </w:tabs>
        <w:spacing w:line="240" w:lineRule="auto" w:before="0" w:after="0"/>
        <w:ind w:left="727" w:right="0" w:hanging="353"/>
        <w:jc w:val="left"/>
        <w:rPr>
          <w:sz w:val="24"/>
        </w:rPr>
      </w:pPr>
      <w:r>
        <w:rPr>
          <w:color w:val="0D0D0D"/>
          <w:sz w:val="24"/>
        </w:rPr>
        <w:t>sensory </w:t>
      </w:r>
      <w:r>
        <w:rPr>
          <w:color w:val="0D0D0D"/>
          <w:spacing w:val="-2"/>
          <w:sz w:val="24"/>
        </w:rPr>
        <w:t>fragments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irrelevant or awkward </w:t>
      </w:r>
      <w:r>
        <w:rPr>
          <w:color w:val="0D0D0D"/>
          <w:spacing w:val="-2"/>
          <w:sz w:val="24"/>
        </w:rPr>
        <w:t>details</w:t>
      </w:r>
    </w:p>
    <w:p>
      <w:pPr>
        <w:pStyle w:val="ListParagraph"/>
        <w:numPr>
          <w:ilvl w:val="1"/>
          <w:numId w:val="71"/>
        </w:numPr>
        <w:tabs>
          <w:tab w:pos="727" w:val="left" w:leader="none"/>
        </w:tabs>
        <w:spacing w:line="405" w:lineRule="auto" w:before="101" w:after="0"/>
        <w:ind w:left="247" w:right="5757" w:firstLine="127"/>
        <w:jc w:val="left"/>
        <w:rPr>
          <w:sz w:val="24"/>
        </w:rPr>
      </w:pPr>
      <w:r>
        <w:rPr>
          <w:color w:val="0D0D0D"/>
          <w:sz w:val="24"/>
        </w:rPr>
        <w:t>admissions of uncertainty. Fabricated</w:t>
      </w:r>
      <w:r>
        <w:rPr>
          <w:color w:val="0D0D0D"/>
          <w:spacing w:val="-3"/>
          <w:sz w:val="24"/>
        </w:rPr>
        <w:t> </w:t>
      </w:r>
      <w:r>
        <w:rPr>
          <w:color w:val="0D0D0D"/>
          <w:sz w:val="24"/>
        </w:rPr>
        <w:t>narratives</w:t>
      </w:r>
      <w:r>
        <w:rPr>
          <w:color w:val="0D0D0D"/>
          <w:spacing w:val="-3"/>
          <w:sz w:val="24"/>
        </w:rPr>
        <w:t> </w:t>
      </w:r>
      <w:r>
        <w:rPr>
          <w:color w:val="0D0D0D"/>
          <w:sz w:val="24"/>
        </w:rPr>
        <w:t>sometimes</w:t>
      </w:r>
      <w:r>
        <w:rPr>
          <w:color w:val="0D0D0D"/>
          <w:spacing w:val="-3"/>
          <w:sz w:val="24"/>
        </w:rPr>
        <w:t> </w:t>
      </w:r>
      <w:r>
        <w:rPr>
          <w:color w:val="0D0D0D"/>
          <w:spacing w:val="-2"/>
          <w:sz w:val="24"/>
        </w:rPr>
        <w:t>show:</w:t>
      </w:r>
    </w:p>
    <w:p>
      <w:pPr>
        <w:pStyle w:val="ListParagraph"/>
        <w:numPr>
          <w:ilvl w:val="1"/>
          <w:numId w:val="71"/>
        </w:numPr>
        <w:tabs>
          <w:tab w:pos="727" w:val="left" w:leader="none"/>
        </w:tabs>
        <w:spacing w:line="260" w:lineRule="exact" w:before="0" w:after="0"/>
        <w:ind w:left="727" w:right="0" w:hanging="353"/>
        <w:jc w:val="left"/>
        <w:rPr>
          <w:sz w:val="24"/>
        </w:rPr>
      </w:pPr>
      <w:r>
        <w:rPr>
          <w:color w:val="0D0D0D"/>
          <w:sz w:val="24"/>
        </w:rPr>
        <w:t>overly smooth </w:t>
      </w:r>
      <w:r>
        <w:rPr>
          <w:color w:val="0D0D0D"/>
          <w:spacing w:val="-2"/>
          <w:sz w:val="24"/>
        </w:rPr>
        <w:t>chronology</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unusually complete </w:t>
      </w:r>
      <w:r>
        <w:rPr>
          <w:color w:val="0D0D0D"/>
          <w:spacing w:val="-2"/>
          <w:sz w:val="24"/>
        </w:rPr>
        <w:t>recall</w:t>
      </w:r>
    </w:p>
    <w:p>
      <w:pPr>
        <w:pStyle w:val="ListParagraph"/>
        <w:numPr>
          <w:ilvl w:val="1"/>
          <w:numId w:val="71"/>
        </w:numPr>
        <w:tabs>
          <w:tab w:pos="727" w:val="left" w:leader="none"/>
        </w:tabs>
        <w:spacing w:line="240" w:lineRule="auto" w:before="100" w:after="0"/>
        <w:ind w:left="727" w:right="0" w:hanging="353"/>
        <w:jc w:val="left"/>
        <w:rPr>
          <w:sz w:val="24"/>
        </w:rPr>
      </w:pPr>
      <w:r>
        <w:rPr>
          <w:color w:val="0D0D0D"/>
          <w:sz w:val="24"/>
        </w:rPr>
        <w:t>avoidance of </w:t>
      </w:r>
      <w:r>
        <w:rPr>
          <w:color w:val="0D0D0D"/>
          <w:spacing w:val="-2"/>
          <w:sz w:val="24"/>
        </w:rPr>
        <w:t>uncertainty.</w:t>
      </w:r>
    </w:p>
    <w:p>
      <w:pPr>
        <w:pStyle w:val="BodyText"/>
        <w:spacing w:before="221"/>
        <w:ind w:left="247"/>
      </w:pPr>
      <w:r>
        <w:rPr>
          <w:color w:val="0D0D0D"/>
        </w:rPr>
        <w:t>But again, these patterns are tendencies, not reliable diagnostic </w:t>
      </w:r>
      <w:r>
        <w:rPr>
          <w:color w:val="0D0D0D"/>
          <w:spacing w:val="-2"/>
        </w:rPr>
        <w:t>tests.</w:t>
      </w:r>
    </w:p>
    <w:p>
      <w:pPr>
        <w:pStyle w:val="BodyText"/>
        <w:spacing w:before="190"/>
        <w:rPr>
          <w:sz w:val="20"/>
        </w:rPr>
      </w:pPr>
      <w:r>
        <w:rPr>
          <w:sz w:val="20"/>
        </w:rPr>
        <mc:AlternateContent>
          <mc:Choice Requires="wps">
            <w:drawing>
              <wp:anchor distT="0" distB="0" distL="0" distR="0" allowOverlap="1" layoutInCell="1" locked="0" behindDoc="1" simplePos="0" relativeHeight="487794688">
                <wp:simplePos x="0" y="0"/>
                <wp:positionH relativeFrom="page">
                  <wp:posOffset>847724</wp:posOffset>
                </wp:positionH>
                <wp:positionV relativeFrom="paragraph">
                  <wp:posOffset>304847</wp:posOffset>
                </wp:positionV>
                <wp:extent cx="6096000" cy="9525"/>
                <wp:effectExtent l="0" t="0" r="0" b="0"/>
                <wp:wrapTopAndBottom/>
                <wp:docPr id="968" name="Graphic 968"/>
                <wp:cNvGraphicFramePr>
                  <a:graphicFrameLocks/>
                </wp:cNvGraphicFramePr>
                <a:graphic>
                  <a:graphicData uri="http://schemas.microsoft.com/office/word/2010/wordprocessingShape">
                    <wps:wsp>
                      <wps:cNvPr id="968" name="Graphic 96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725pt;width:479.999962pt;height:.75pt;mso-position-horizontal-relative:page;mso-position-vertical-relative:paragraph;z-index:-15521792;mso-wrap-distance-left:0;mso-wrap-distance-right:0" id="docshape942" filled="true" fillcolor="#000000" stroked="false">
                <v:fill opacity="9764f" type="solid"/>
                <w10:wrap type="topAndBottom"/>
              </v:rect>
            </w:pict>
          </mc:Fallback>
        </mc:AlternateContent>
      </w:r>
    </w:p>
    <w:p>
      <w:pPr>
        <w:pStyle w:val="BodyText"/>
        <w:spacing w:before="102"/>
      </w:pPr>
    </w:p>
    <w:p>
      <w:pPr>
        <w:pStyle w:val="Heading1"/>
        <w:numPr>
          <w:ilvl w:val="0"/>
          <w:numId w:val="71"/>
        </w:numPr>
        <w:tabs>
          <w:tab w:pos="633" w:val="left" w:leader="none"/>
        </w:tabs>
        <w:spacing w:line="240" w:lineRule="auto" w:before="0" w:after="0"/>
        <w:ind w:left="633" w:right="0" w:hanging="386"/>
        <w:jc w:val="left"/>
        <w:rPr>
          <w:b/>
        </w:rPr>
      </w:pPr>
      <w:r>
        <w:rPr>
          <w:b/>
          <w:color w:val="0D0D0D"/>
        </w:rPr>
        <w:t>Plausibility within known behavioral </w:t>
      </w:r>
      <w:r>
        <w:rPr>
          <w:b/>
          <w:color w:val="0D0D0D"/>
          <w:spacing w:val="-2"/>
        </w:rPr>
        <w:t>patterns</w:t>
      </w:r>
    </w:p>
    <w:p>
      <w:pPr>
        <w:pStyle w:val="BodyText"/>
        <w:spacing w:before="161"/>
        <w:ind w:left="247"/>
      </w:pPr>
      <w:r>
        <w:rPr>
          <w:color w:val="0D0D0D"/>
        </w:rPr>
        <w:t>Investigators consider whether the account aligns with known patterns </w:t>
      </w:r>
      <w:r>
        <w:rPr>
          <w:color w:val="0D0D0D"/>
          <w:spacing w:val="-5"/>
        </w:rPr>
        <w:t>of:</w:t>
      </w:r>
    </w:p>
    <w:p>
      <w:pPr>
        <w:pStyle w:val="ListParagraph"/>
        <w:numPr>
          <w:ilvl w:val="1"/>
          <w:numId w:val="71"/>
        </w:numPr>
        <w:tabs>
          <w:tab w:pos="727" w:val="left" w:leader="none"/>
        </w:tabs>
        <w:spacing w:line="240" w:lineRule="auto" w:before="161" w:after="0"/>
        <w:ind w:left="727" w:right="0" w:hanging="353"/>
        <w:jc w:val="left"/>
        <w:rPr>
          <w:sz w:val="24"/>
        </w:rPr>
      </w:pPr>
      <w:r>
        <w:rPr>
          <w:color w:val="0D0D0D"/>
          <w:sz w:val="24"/>
        </w:rPr>
        <w:t>workplace </w:t>
      </w:r>
      <w:r>
        <w:rPr>
          <w:color w:val="0D0D0D"/>
          <w:spacing w:val="-2"/>
          <w:sz w:val="24"/>
        </w:rPr>
        <w:t>dynamics</w:t>
      </w:r>
    </w:p>
    <w:p>
      <w:pPr>
        <w:pStyle w:val="ListParagraph"/>
        <w:numPr>
          <w:ilvl w:val="1"/>
          <w:numId w:val="71"/>
        </w:numPr>
        <w:tabs>
          <w:tab w:pos="727" w:val="left" w:leader="none"/>
        </w:tabs>
        <w:spacing w:line="240" w:lineRule="auto" w:before="100" w:after="0"/>
        <w:ind w:left="727" w:right="0" w:hanging="353"/>
        <w:jc w:val="left"/>
        <w:rPr>
          <w:sz w:val="24"/>
        </w:rPr>
      </w:pPr>
      <w:r>
        <w:rPr>
          <w:color w:val="0D0D0D"/>
          <w:sz w:val="24"/>
        </w:rPr>
        <w:t>alcohol-related </w:t>
      </w:r>
      <w:r>
        <w:rPr>
          <w:color w:val="0D0D0D"/>
          <w:spacing w:val="-2"/>
          <w:sz w:val="24"/>
        </w:rPr>
        <w:t>behavior</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sexual assault </w:t>
      </w:r>
      <w:r>
        <w:rPr>
          <w:color w:val="0D0D0D"/>
          <w:spacing w:val="-2"/>
          <w:sz w:val="24"/>
        </w:rPr>
        <w:t>patterns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interpersonal </w:t>
      </w:r>
      <w:r>
        <w:rPr>
          <w:color w:val="0D0D0D"/>
          <w:spacing w:val="-2"/>
          <w:sz w:val="24"/>
        </w:rPr>
        <w:t>conflict.</w:t>
      </w:r>
    </w:p>
    <w:p>
      <w:pPr>
        <w:pStyle w:val="ListParagraph"/>
        <w:spacing w:after="0" w:line="240" w:lineRule="auto"/>
        <w:jc w:val="left"/>
        <w:rPr>
          <w:sz w:val="24"/>
        </w:rPr>
        <w:sectPr>
          <w:pgSz w:w="12240" w:h="15840"/>
          <w:pgMar w:top="500" w:bottom="280" w:left="1080" w:right="1080"/>
        </w:sectPr>
      </w:pPr>
    </w:p>
    <w:p>
      <w:pPr>
        <w:pStyle w:val="BodyText"/>
        <w:spacing w:line="316" w:lineRule="auto" w:before="71"/>
        <w:ind w:left="247" w:right="397"/>
      </w:pPr>
      <w:r>
        <w:rPr>
          <w:color w:val="0D0D0D"/>
        </w:rPr>
        <w:t>If</w:t>
      </w:r>
      <w:r>
        <w:rPr>
          <w:color w:val="0D0D0D"/>
          <w:spacing w:val="-4"/>
        </w:rPr>
        <w:t> </w:t>
      </w:r>
      <w:r>
        <w:rPr>
          <w:color w:val="0D0D0D"/>
        </w:rPr>
        <w:t>a</w:t>
      </w:r>
      <w:r>
        <w:rPr>
          <w:color w:val="0D0D0D"/>
          <w:spacing w:val="-4"/>
        </w:rPr>
        <w:t> </w:t>
      </w:r>
      <w:r>
        <w:rPr>
          <w:color w:val="0D0D0D"/>
        </w:rPr>
        <w:t>narrative</w:t>
      </w:r>
      <w:r>
        <w:rPr>
          <w:color w:val="0D0D0D"/>
          <w:spacing w:val="-4"/>
        </w:rPr>
        <w:t> </w:t>
      </w:r>
      <w:r>
        <w:rPr>
          <w:color w:val="0D0D0D"/>
        </w:rPr>
        <w:t>requires</w:t>
      </w:r>
      <w:r>
        <w:rPr>
          <w:color w:val="0D0D0D"/>
          <w:spacing w:val="-4"/>
        </w:rPr>
        <w:t> </w:t>
      </w:r>
      <w:r>
        <w:rPr>
          <w:color w:val="0D0D0D"/>
        </w:rPr>
        <w:t>extremely</w:t>
      </w:r>
      <w:r>
        <w:rPr>
          <w:color w:val="0D0D0D"/>
          <w:spacing w:val="-4"/>
        </w:rPr>
        <w:t> </w:t>
      </w:r>
      <w:r>
        <w:rPr>
          <w:color w:val="0D0D0D"/>
        </w:rPr>
        <w:t>unlikely</w:t>
      </w:r>
      <w:r>
        <w:rPr>
          <w:color w:val="0D0D0D"/>
          <w:spacing w:val="-4"/>
        </w:rPr>
        <w:t> </w:t>
      </w:r>
      <w:r>
        <w:rPr>
          <w:color w:val="0D0D0D"/>
        </w:rPr>
        <w:t>circumstances,</w:t>
      </w:r>
      <w:r>
        <w:rPr>
          <w:color w:val="0D0D0D"/>
          <w:spacing w:val="-4"/>
        </w:rPr>
        <w:t> </w:t>
      </w:r>
      <w:r>
        <w:rPr>
          <w:color w:val="0D0D0D"/>
        </w:rPr>
        <w:t>investigators</w:t>
      </w:r>
      <w:r>
        <w:rPr>
          <w:color w:val="0D0D0D"/>
          <w:spacing w:val="-4"/>
        </w:rPr>
        <w:t> </w:t>
      </w:r>
      <w:r>
        <w:rPr>
          <w:color w:val="0D0D0D"/>
        </w:rPr>
        <w:t>may</w:t>
      </w:r>
      <w:r>
        <w:rPr>
          <w:color w:val="0D0D0D"/>
          <w:spacing w:val="-4"/>
        </w:rPr>
        <w:t> </w:t>
      </w:r>
      <w:r>
        <w:rPr>
          <w:color w:val="0D0D0D"/>
        </w:rPr>
        <w:t>scrutinize</w:t>
      </w:r>
      <w:r>
        <w:rPr>
          <w:color w:val="0D0D0D"/>
          <w:spacing w:val="-4"/>
        </w:rPr>
        <w:t> </w:t>
      </w:r>
      <w:r>
        <w:rPr>
          <w:color w:val="0D0D0D"/>
        </w:rPr>
        <w:t>it more closely.</w:t>
      </w:r>
    </w:p>
    <w:p>
      <w:pPr>
        <w:pStyle w:val="BodyText"/>
        <w:spacing w:before="237"/>
        <w:ind w:left="247"/>
      </w:pPr>
      <w:r>
        <w:rPr>
          <w:color w:val="0D0D0D"/>
        </w:rPr>
        <w:t>However, plausibility alone cannot determine </w:t>
      </w:r>
      <w:r>
        <w:rPr>
          <w:color w:val="0D0D0D"/>
          <w:spacing w:val="-2"/>
        </w:rPr>
        <w:t>truth.</w:t>
      </w:r>
    </w:p>
    <w:p>
      <w:pPr>
        <w:pStyle w:val="BodyText"/>
        <w:spacing w:before="189"/>
        <w:rPr>
          <w:sz w:val="20"/>
        </w:rPr>
      </w:pPr>
      <w:r>
        <w:rPr>
          <w:sz w:val="20"/>
        </w:rPr>
        <mc:AlternateContent>
          <mc:Choice Requires="wps">
            <w:drawing>
              <wp:anchor distT="0" distB="0" distL="0" distR="0" allowOverlap="1" layoutInCell="1" locked="0" behindDoc="1" simplePos="0" relativeHeight="487795200">
                <wp:simplePos x="0" y="0"/>
                <wp:positionH relativeFrom="page">
                  <wp:posOffset>847724</wp:posOffset>
                </wp:positionH>
                <wp:positionV relativeFrom="paragraph">
                  <wp:posOffset>304781</wp:posOffset>
                </wp:positionV>
                <wp:extent cx="6096000" cy="9525"/>
                <wp:effectExtent l="0" t="0" r="0" b="0"/>
                <wp:wrapTopAndBottom/>
                <wp:docPr id="969" name="Graphic 969"/>
                <wp:cNvGraphicFramePr>
                  <a:graphicFrameLocks/>
                </wp:cNvGraphicFramePr>
                <a:graphic>
                  <a:graphicData uri="http://schemas.microsoft.com/office/word/2010/wordprocessingShape">
                    <wps:wsp>
                      <wps:cNvPr id="969" name="Graphic 96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8562pt;width:479.999962pt;height:.75pt;mso-position-horizontal-relative:page;mso-position-vertical-relative:paragraph;z-index:-15521280;mso-wrap-distance-left:0;mso-wrap-distance-right:0" id="docshape943" filled="true" fillcolor="#000000" stroked="false">
                <v:fill opacity="9764f" type="solid"/>
                <w10:wrap type="topAndBottom"/>
              </v:rect>
            </w:pict>
          </mc:Fallback>
        </mc:AlternateContent>
      </w:r>
    </w:p>
    <w:p>
      <w:pPr>
        <w:pStyle w:val="BodyText"/>
        <w:spacing w:before="102"/>
      </w:pPr>
    </w:p>
    <w:p>
      <w:pPr>
        <w:pStyle w:val="Heading1"/>
        <w:numPr>
          <w:ilvl w:val="0"/>
          <w:numId w:val="71"/>
        </w:numPr>
        <w:tabs>
          <w:tab w:pos="625" w:val="left" w:leader="none"/>
        </w:tabs>
        <w:spacing w:line="240" w:lineRule="auto" w:before="0" w:after="0"/>
        <w:ind w:left="625" w:right="0" w:hanging="378"/>
        <w:jc w:val="left"/>
        <w:rPr>
          <w:b/>
        </w:rPr>
      </w:pPr>
      <w:r>
        <w:rPr>
          <w:b/>
          <w:color w:val="0D0D0D"/>
        </w:rPr>
        <w:t>Motivational</w:t>
      </w:r>
      <w:r>
        <w:rPr>
          <w:b/>
          <w:color w:val="0D0D0D"/>
          <w:spacing w:val="-8"/>
        </w:rPr>
        <w:t> </w:t>
      </w:r>
      <w:r>
        <w:rPr>
          <w:b/>
          <w:color w:val="0D0D0D"/>
          <w:spacing w:val="-2"/>
        </w:rPr>
        <w:t>analysis</w:t>
      </w:r>
    </w:p>
    <w:p>
      <w:pPr>
        <w:pStyle w:val="BodyText"/>
        <w:spacing w:line="496" w:lineRule="auto" w:before="159"/>
        <w:ind w:left="247"/>
      </w:pPr>
      <w:r>
        <w:rPr>
          <w:color w:val="0D0D0D"/>
        </w:rPr>
        <w:t>Courts</w:t>
      </w:r>
      <w:r>
        <w:rPr>
          <w:color w:val="0D0D0D"/>
          <w:spacing w:val="-4"/>
        </w:rPr>
        <w:t> </w:t>
      </w:r>
      <w:r>
        <w:rPr>
          <w:color w:val="0D0D0D"/>
        </w:rPr>
        <w:t>also</w:t>
      </w:r>
      <w:r>
        <w:rPr>
          <w:color w:val="0D0D0D"/>
          <w:spacing w:val="-4"/>
        </w:rPr>
        <w:t> </w:t>
      </w:r>
      <w:r>
        <w:rPr>
          <w:color w:val="0D0D0D"/>
        </w:rPr>
        <w:t>examine</w:t>
      </w:r>
      <w:r>
        <w:rPr>
          <w:color w:val="0D0D0D"/>
          <w:spacing w:val="-4"/>
        </w:rPr>
        <w:t> </w:t>
      </w:r>
      <w:r>
        <w:rPr>
          <w:color w:val="0D0D0D"/>
        </w:rPr>
        <w:t>whether</w:t>
      </w:r>
      <w:r>
        <w:rPr>
          <w:color w:val="0D0D0D"/>
          <w:spacing w:val="-4"/>
        </w:rPr>
        <w:t> </w:t>
      </w:r>
      <w:r>
        <w:rPr>
          <w:color w:val="0D0D0D"/>
        </w:rPr>
        <w:t>there</w:t>
      </w:r>
      <w:r>
        <w:rPr>
          <w:color w:val="0D0D0D"/>
          <w:spacing w:val="-4"/>
        </w:rPr>
        <w:t> </w:t>
      </w:r>
      <w:r>
        <w:rPr>
          <w:color w:val="0D0D0D"/>
        </w:rPr>
        <w:t>are</w:t>
      </w:r>
      <w:r>
        <w:rPr>
          <w:color w:val="0D0D0D"/>
          <w:spacing w:val="-4"/>
        </w:rPr>
        <w:t> </w:t>
      </w:r>
      <w:r>
        <w:rPr>
          <w:color w:val="0D0D0D"/>
        </w:rPr>
        <w:t>potential</w:t>
      </w:r>
      <w:r>
        <w:rPr>
          <w:color w:val="0D0D0D"/>
          <w:spacing w:val="-4"/>
        </w:rPr>
        <w:t> </w:t>
      </w:r>
      <w:r>
        <w:rPr>
          <w:color w:val="0D0D0D"/>
        </w:rPr>
        <w:t>incentives</w:t>
      </w:r>
      <w:r>
        <w:rPr>
          <w:color w:val="0D0D0D"/>
          <w:spacing w:val="-4"/>
        </w:rPr>
        <w:t> </w:t>
      </w:r>
      <w:r>
        <w:rPr>
          <w:color w:val="0D0D0D"/>
        </w:rPr>
        <w:t>for</w:t>
      </w:r>
      <w:r>
        <w:rPr>
          <w:color w:val="0D0D0D"/>
          <w:spacing w:val="-4"/>
        </w:rPr>
        <w:t> </w:t>
      </w:r>
      <w:r>
        <w:rPr>
          <w:color w:val="0D0D0D"/>
        </w:rPr>
        <w:t>fabrication</w:t>
      </w:r>
      <w:r>
        <w:rPr>
          <w:color w:val="0D0D0D"/>
          <w:spacing w:val="-4"/>
        </w:rPr>
        <w:t> </w:t>
      </w:r>
      <w:r>
        <w:rPr>
          <w:color w:val="0D0D0D"/>
        </w:rPr>
        <w:t>or</w:t>
      </w:r>
      <w:r>
        <w:rPr>
          <w:color w:val="0D0D0D"/>
          <w:spacing w:val="-4"/>
        </w:rPr>
        <w:t> </w:t>
      </w:r>
      <w:r>
        <w:rPr>
          <w:color w:val="0D0D0D"/>
        </w:rPr>
        <w:t>exaggeration. These might include:</w:t>
      </w:r>
    </w:p>
    <w:p>
      <w:pPr>
        <w:pStyle w:val="ListParagraph"/>
        <w:numPr>
          <w:ilvl w:val="1"/>
          <w:numId w:val="71"/>
        </w:numPr>
        <w:tabs>
          <w:tab w:pos="727" w:val="left" w:leader="none"/>
        </w:tabs>
        <w:spacing w:line="240" w:lineRule="auto" w:before="0" w:after="0"/>
        <w:ind w:left="727" w:right="0" w:hanging="353"/>
        <w:jc w:val="left"/>
        <w:rPr>
          <w:sz w:val="24"/>
        </w:rPr>
      </w:pPr>
      <w:r>
        <w:rPr>
          <w:color w:val="0D0D0D"/>
          <w:sz w:val="24"/>
        </w:rPr>
        <w:t>financial </w:t>
      </w:r>
      <w:r>
        <w:rPr>
          <w:color w:val="0D0D0D"/>
          <w:spacing w:val="-2"/>
          <w:sz w:val="24"/>
        </w:rPr>
        <w:t>damages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employment </w:t>
      </w:r>
      <w:r>
        <w:rPr>
          <w:color w:val="0D0D0D"/>
          <w:spacing w:val="-2"/>
          <w:sz w:val="24"/>
        </w:rPr>
        <w:t>disputes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interpersonal </w:t>
      </w:r>
      <w:r>
        <w:rPr>
          <w:color w:val="0D0D0D"/>
          <w:spacing w:val="-2"/>
          <w:sz w:val="24"/>
        </w:rPr>
        <w:t>conflicts.</w:t>
      </w:r>
    </w:p>
    <w:p>
      <w:pPr>
        <w:pStyle w:val="BodyText"/>
        <w:spacing w:line="316" w:lineRule="auto" w:before="221"/>
        <w:ind w:left="247" w:right="397"/>
      </w:pPr>
      <w:r>
        <w:rPr>
          <w:color w:val="0D0D0D"/>
        </w:rPr>
        <w:t>At</w:t>
      </w:r>
      <w:r>
        <w:rPr>
          <w:color w:val="0D0D0D"/>
          <w:spacing w:val="-4"/>
        </w:rPr>
        <w:t> </w:t>
      </w:r>
      <w:r>
        <w:rPr>
          <w:color w:val="0D0D0D"/>
        </w:rPr>
        <w:t>the</w:t>
      </w:r>
      <w:r>
        <w:rPr>
          <w:color w:val="0D0D0D"/>
          <w:spacing w:val="-4"/>
        </w:rPr>
        <w:t> </w:t>
      </w:r>
      <w:r>
        <w:rPr>
          <w:color w:val="0D0D0D"/>
        </w:rPr>
        <w:t>same</w:t>
      </w:r>
      <w:r>
        <w:rPr>
          <w:color w:val="0D0D0D"/>
          <w:spacing w:val="-4"/>
        </w:rPr>
        <w:t> </w:t>
      </w:r>
      <w:r>
        <w:rPr>
          <w:color w:val="0D0D0D"/>
        </w:rPr>
        <w:t>time,</w:t>
      </w:r>
      <w:r>
        <w:rPr>
          <w:color w:val="0D0D0D"/>
          <w:spacing w:val="-4"/>
        </w:rPr>
        <w:t> </w:t>
      </w:r>
      <w:r>
        <w:rPr>
          <w:color w:val="0D0D0D"/>
        </w:rPr>
        <w:t>investigators</w:t>
      </w:r>
      <w:r>
        <w:rPr>
          <w:color w:val="0D0D0D"/>
          <w:spacing w:val="-4"/>
        </w:rPr>
        <w:t> </w:t>
      </w:r>
      <w:r>
        <w:rPr>
          <w:color w:val="0D0D0D"/>
        </w:rPr>
        <w:t>must</w:t>
      </w:r>
      <w:r>
        <w:rPr>
          <w:color w:val="0D0D0D"/>
          <w:spacing w:val="-4"/>
        </w:rPr>
        <w:t> </w:t>
      </w:r>
      <w:r>
        <w:rPr>
          <w:color w:val="0D0D0D"/>
        </w:rPr>
        <w:t>avoid</w:t>
      </w:r>
      <w:r>
        <w:rPr>
          <w:color w:val="0D0D0D"/>
          <w:spacing w:val="-4"/>
        </w:rPr>
        <w:t> </w:t>
      </w:r>
      <w:r>
        <w:rPr>
          <w:color w:val="0D0D0D"/>
        </w:rPr>
        <w:t>assuming</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presence</w:t>
      </w:r>
      <w:r>
        <w:rPr>
          <w:color w:val="0D0D0D"/>
          <w:spacing w:val="-4"/>
        </w:rPr>
        <w:t> </w:t>
      </w:r>
      <w:r>
        <w:rPr>
          <w:color w:val="0D0D0D"/>
        </w:rPr>
        <w:t>of</w:t>
      </w:r>
      <w:r>
        <w:rPr>
          <w:color w:val="0D0D0D"/>
          <w:spacing w:val="-4"/>
        </w:rPr>
        <w:t> </w:t>
      </w:r>
      <w:r>
        <w:rPr>
          <w:color w:val="0D0D0D"/>
        </w:rPr>
        <w:t>incentives means the story is false.</w:t>
      </w:r>
    </w:p>
    <w:p>
      <w:pPr>
        <w:pStyle w:val="BodyText"/>
        <w:spacing w:before="85"/>
        <w:rPr>
          <w:sz w:val="20"/>
        </w:rPr>
      </w:pPr>
      <w:r>
        <w:rPr>
          <w:sz w:val="20"/>
        </w:rPr>
        <mc:AlternateContent>
          <mc:Choice Requires="wps">
            <w:drawing>
              <wp:anchor distT="0" distB="0" distL="0" distR="0" allowOverlap="1" layoutInCell="1" locked="0" behindDoc="1" simplePos="0" relativeHeight="487795712">
                <wp:simplePos x="0" y="0"/>
                <wp:positionH relativeFrom="page">
                  <wp:posOffset>847724</wp:posOffset>
                </wp:positionH>
                <wp:positionV relativeFrom="paragraph">
                  <wp:posOffset>238755</wp:posOffset>
                </wp:positionV>
                <wp:extent cx="6096000" cy="9525"/>
                <wp:effectExtent l="0" t="0" r="0" b="0"/>
                <wp:wrapTopAndBottom/>
                <wp:docPr id="970" name="Graphic 970"/>
                <wp:cNvGraphicFramePr>
                  <a:graphicFrameLocks/>
                </wp:cNvGraphicFramePr>
                <a:graphic>
                  <a:graphicData uri="http://schemas.microsoft.com/office/word/2010/wordprocessingShape">
                    <wps:wsp>
                      <wps:cNvPr id="970" name="Graphic 97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99667pt;width:479.999962pt;height:.75pt;mso-position-horizontal-relative:page;mso-position-vertical-relative:paragraph;z-index:-15520768;mso-wrap-distance-left:0;mso-wrap-distance-right:0" id="docshape944" filled="true" fillcolor="#000000" stroked="false">
                <v:fill opacity="9764f" type="solid"/>
                <w10:wrap type="topAndBottom"/>
              </v:rect>
            </w:pict>
          </mc:Fallback>
        </mc:AlternateContent>
      </w:r>
    </w:p>
    <w:p>
      <w:pPr>
        <w:pStyle w:val="BodyText"/>
        <w:spacing w:before="102"/>
      </w:pPr>
    </w:p>
    <w:p>
      <w:pPr>
        <w:pStyle w:val="Heading1"/>
        <w:numPr>
          <w:ilvl w:val="0"/>
          <w:numId w:val="71"/>
        </w:numPr>
        <w:tabs>
          <w:tab w:pos="632" w:val="left" w:leader="none"/>
        </w:tabs>
        <w:spacing w:line="240" w:lineRule="auto" w:before="0" w:after="0"/>
        <w:ind w:left="632" w:right="0" w:hanging="385"/>
        <w:jc w:val="left"/>
        <w:rPr>
          <w:b/>
        </w:rPr>
      </w:pPr>
      <w:r>
        <w:rPr>
          <w:b/>
          <w:color w:val="0D0D0D"/>
        </w:rPr>
        <w:t>Convergence</w:t>
      </w:r>
      <w:r>
        <w:rPr>
          <w:b/>
          <w:color w:val="0D0D0D"/>
          <w:spacing w:val="-7"/>
        </w:rPr>
        <w:t> </w:t>
      </w:r>
      <w:r>
        <w:rPr>
          <w:b/>
          <w:color w:val="0D0D0D"/>
        </w:rPr>
        <w:t>of</w:t>
      </w:r>
      <w:r>
        <w:rPr>
          <w:b/>
          <w:color w:val="0D0D0D"/>
          <w:spacing w:val="-6"/>
        </w:rPr>
        <w:t> </w:t>
      </w:r>
      <w:r>
        <w:rPr>
          <w:b/>
          <w:color w:val="0D0D0D"/>
          <w:spacing w:val="-2"/>
        </w:rPr>
        <w:t>evidence</w:t>
      </w:r>
    </w:p>
    <w:p>
      <w:pPr>
        <w:spacing w:line="316" w:lineRule="auto" w:before="161"/>
        <w:ind w:left="247" w:right="297" w:firstLine="0"/>
        <w:jc w:val="left"/>
        <w:rPr>
          <w:sz w:val="24"/>
        </w:rPr>
      </w:pPr>
      <w:r>
        <w:rPr>
          <w:color w:val="0D0D0D"/>
          <w:sz w:val="24"/>
        </w:rPr>
        <w:t>The</w:t>
      </w:r>
      <w:r>
        <w:rPr>
          <w:color w:val="0D0D0D"/>
          <w:spacing w:val="-4"/>
          <w:sz w:val="24"/>
        </w:rPr>
        <w:t> </w:t>
      </w:r>
      <w:r>
        <w:rPr>
          <w:color w:val="0D0D0D"/>
          <w:sz w:val="24"/>
        </w:rPr>
        <w:t>most</w:t>
      </w:r>
      <w:r>
        <w:rPr>
          <w:color w:val="0D0D0D"/>
          <w:spacing w:val="-4"/>
          <w:sz w:val="24"/>
        </w:rPr>
        <w:t> </w:t>
      </w:r>
      <w:r>
        <w:rPr>
          <w:color w:val="0D0D0D"/>
          <w:sz w:val="24"/>
        </w:rPr>
        <w:t>reliable</w:t>
      </w:r>
      <w:r>
        <w:rPr>
          <w:color w:val="0D0D0D"/>
          <w:spacing w:val="-4"/>
          <w:sz w:val="24"/>
        </w:rPr>
        <w:t> </w:t>
      </w:r>
      <w:r>
        <w:rPr>
          <w:color w:val="0D0D0D"/>
          <w:sz w:val="24"/>
        </w:rPr>
        <w:t>indicator</w:t>
      </w:r>
      <w:r>
        <w:rPr>
          <w:color w:val="0D0D0D"/>
          <w:spacing w:val="-4"/>
          <w:sz w:val="24"/>
        </w:rPr>
        <w:t> </w:t>
      </w:r>
      <w:r>
        <w:rPr>
          <w:color w:val="0D0D0D"/>
          <w:sz w:val="24"/>
        </w:rPr>
        <w:t>of</w:t>
      </w:r>
      <w:r>
        <w:rPr>
          <w:color w:val="0D0D0D"/>
          <w:spacing w:val="-4"/>
          <w:sz w:val="24"/>
        </w:rPr>
        <w:t> </w:t>
      </w:r>
      <w:r>
        <w:rPr>
          <w:color w:val="0D0D0D"/>
          <w:sz w:val="24"/>
        </w:rPr>
        <w:t>truth</w:t>
      </w:r>
      <w:r>
        <w:rPr>
          <w:color w:val="0D0D0D"/>
          <w:spacing w:val="-4"/>
          <w:sz w:val="24"/>
        </w:rPr>
        <w:t> </w:t>
      </w:r>
      <w:r>
        <w:rPr>
          <w:color w:val="0D0D0D"/>
          <w:sz w:val="24"/>
        </w:rPr>
        <w:t>is</w:t>
      </w:r>
      <w:r>
        <w:rPr>
          <w:color w:val="0D0D0D"/>
          <w:spacing w:val="-4"/>
          <w:sz w:val="24"/>
        </w:rPr>
        <w:t> </w:t>
      </w:r>
      <w:r>
        <w:rPr>
          <w:rFonts w:ascii="Segoe UI Semibold"/>
          <w:b/>
          <w:color w:val="0D0D0D"/>
          <w:sz w:val="24"/>
        </w:rPr>
        <w:t>multiple</w:t>
      </w:r>
      <w:r>
        <w:rPr>
          <w:rFonts w:ascii="Segoe UI Semibold"/>
          <w:b/>
          <w:color w:val="0D0D0D"/>
          <w:spacing w:val="-4"/>
          <w:sz w:val="24"/>
        </w:rPr>
        <w:t> </w:t>
      </w:r>
      <w:r>
        <w:rPr>
          <w:rFonts w:ascii="Segoe UI Semibold"/>
          <w:b/>
          <w:color w:val="0D0D0D"/>
          <w:sz w:val="24"/>
        </w:rPr>
        <w:t>independent</w:t>
      </w:r>
      <w:r>
        <w:rPr>
          <w:rFonts w:ascii="Segoe UI Semibold"/>
          <w:b/>
          <w:color w:val="0D0D0D"/>
          <w:spacing w:val="-4"/>
          <w:sz w:val="24"/>
        </w:rPr>
        <w:t> </w:t>
      </w:r>
      <w:r>
        <w:rPr>
          <w:rFonts w:ascii="Segoe UI Semibold"/>
          <w:b/>
          <w:color w:val="0D0D0D"/>
          <w:sz w:val="24"/>
        </w:rPr>
        <w:t>lines</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evidence</w:t>
      </w:r>
      <w:r>
        <w:rPr>
          <w:rFonts w:ascii="Segoe UI Semibold"/>
          <w:b/>
          <w:color w:val="0D0D0D"/>
          <w:spacing w:val="-4"/>
          <w:sz w:val="24"/>
        </w:rPr>
        <w:t> </w:t>
      </w:r>
      <w:r>
        <w:rPr>
          <w:rFonts w:ascii="Segoe UI Semibold"/>
          <w:b/>
          <w:color w:val="0D0D0D"/>
          <w:sz w:val="24"/>
        </w:rPr>
        <w:t>pointing</w:t>
      </w:r>
      <w:r>
        <w:rPr>
          <w:rFonts w:ascii="Segoe UI Semibold"/>
          <w:b/>
          <w:color w:val="0D0D0D"/>
          <w:spacing w:val="-4"/>
          <w:sz w:val="24"/>
        </w:rPr>
        <w:t> </w:t>
      </w:r>
      <w:r>
        <w:rPr>
          <w:rFonts w:ascii="Segoe UI Semibold"/>
          <w:b/>
          <w:color w:val="0D0D0D"/>
          <w:sz w:val="24"/>
        </w:rPr>
        <w:t>in the same direction</w:t>
      </w:r>
      <w:r>
        <w:rPr>
          <w:color w:val="0D0D0D"/>
          <w:sz w:val="24"/>
        </w:rPr>
        <w:t>.</w:t>
      </w:r>
    </w:p>
    <w:p>
      <w:pPr>
        <w:pStyle w:val="BodyText"/>
        <w:spacing w:before="237"/>
        <w:ind w:left="247"/>
      </w:pPr>
      <w:r>
        <w:rPr>
          <w:color w:val="0D0D0D"/>
        </w:rPr>
        <w:t>For </w:t>
      </w:r>
      <w:r>
        <w:rPr>
          <w:color w:val="0D0D0D"/>
          <w:spacing w:val="-2"/>
        </w:rPr>
        <w:t>example:</w:t>
      </w:r>
    </w:p>
    <w:p>
      <w:pPr>
        <w:pStyle w:val="BodyText"/>
        <w:spacing w:before="21"/>
      </w:pPr>
    </w:p>
    <w:p>
      <w:pPr>
        <w:pStyle w:val="ListParagraph"/>
        <w:numPr>
          <w:ilvl w:val="1"/>
          <w:numId w:val="71"/>
        </w:numPr>
        <w:tabs>
          <w:tab w:pos="727" w:val="left" w:leader="none"/>
        </w:tabs>
        <w:spacing w:line="240" w:lineRule="auto" w:before="1" w:after="0"/>
        <w:ind w:left="727" w:right="0" w:hanging="353"/>
        <w:jc w:val="left"/>
        <w:rPr>
          <w:sz w:val="24"/>
        </w:rPr>
      </w:pPr>
      <w:r>
        <w:rPr>
          <w:color w:val="0D0D0D"/>
          <w:sz w:val="24"/>
        </w:rPr>
        <w:t>digital records match the </w:t>
      </w:r>
      <w:r>
        <w:rPr>
          <w:color w:val="0D0D0D"/>
          <w:spacing w:val="-2"/>
          <w:sz w:val="24"/>
        </w:rPr>
        <w:t>timeline</w:t>
      </w:r>
    </w:p>
    <w:p>
      <w:pPr>
        <w:pStyle w:val="ListParagraph"/>
        <w:numPr>
          <w:ilvl w:val="1"/>
          <w:numId w:val="71"/>
        </w:numPr>
        <w:tabs>
          <w:tab w:pos="727" w:val="left" w:leader="none"/>
        </w:tabs>
        <w:spacing w:line="240" w:lineRule="auto" w:before="100" w:after="0"/>
        <w:ind w:left="727" w:right="0" w:hanging="353"/>
        <w:jc w:val="left"/>
        <w:rPr>
          <w:sz w:val="24"/>
        </w:rPr>
      </w:pPr>
      <w:r>
        <w:rPr>
          <w:color w:val="0D0D0D"/>
          <w:sz w:val="24"/>
        </w:rPr>
        <w:t>witnesses confirm key </w:t>
      </w:r>
      <w:r>
        <w:rPr>
          <w:color w:val="0D0D0D"/>
          <w:spacing w:val="-2"/>
          <w:sz w:val="24"/>
        </w:rPr>
        <w:t>moments</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statements remain </w:t>
      </w:r>
      <w:r>
        <w:rPr>
          <w:color w:val="0D0D0D"/>
          <w:spacing w:val="-2"/>
          <w:sz w:val="24"/>
        </w:rPr>
        <w:t>consistent</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medical evidence aligns with reported </w:t>
      </w:r>
      <w:r>
        <w:rPr>
          <w:color w:val="0D0D0D"/>
          <w:spacing w:val="-2"/>
          <w:sz w:val="24"/>
        </w:rPr>
        <w:t>events.</w:t>
      </w:r>
    </w:p>
    <w:p>
      <w:pPr>
        <w:pStyle w:val="BodyText"/>
        <w:spacing w:before="221"/>
        <w:ind w:left="247"/>
      </w:pPr>
      <w:r>
        <w:rPr>
          <w:color w:val="0D0D0D"/>
        </w:rPr>
        <w:t>When independent evidence converges, confidence in the narrative </w:t>
      </w:r>
      <w:r>
        <w:rPr>
          <w:color w:val="0D0D0D"/>
          <w:spacing w:val="-2"/>
        </w:rPr>
        <w:t>increases.</w:t>
      </w:r>
    </w:p>
    <w:p>
      <w:pPr>
        <w:pStyle w:val="BodyText"/>
        <w:spacing w:before="189"/>
        <w:rPr>
          <w:sz w:val="20"/>
        </w:rPr>
      </w:pPr>
      <w:r>
        <w:rPr>
          <w:sz w:val="20"/>
        </w:rPr>
        <mc:AlternateContent>
          <mc:Choice Requires="wps">
            <w:drawing>
              <wp:anchor distT="0" distB="0" distL="0" distR="0" allowOverlap="1" layoutInCell="1" locked="0" behindDoc="1" simplePos="0" relativeHeight="487796224">
                <wp:simplePos x="0" y="0"/>
                <wp:positionH relativeFrom="page">
                  <wp:posOffset>847724</wp:posOffset>
                </wp:positionH>
                <wp:positionV relativeFrom="paragraph">
                  <wp:posOffset>304599</wp:posOffset>
                </wp:positionV>
                <wp:extent cx="6096000" cy="9525"/>
                <wp:effectExtent l="0" t="0" r="0" b="0"/>
                <wp:wrapTopAndBottom/>
                <wp:docPr id="971" name="Graphic 971"/>
                <wp:cNvGraphicFramePr>
                  <a:graphicFrameLocks/>
                </wp:cNvGraphicFramePr>
                <a:graphic>
                  <a:graphicData uri="http://schemas.microsoft.com/office/word/2010/wordprocessingShape">
                    <wps:wsp>
                      <wps:cNvPr id="971" name="Graphic 97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4198pt;width:479.999962pt;height:.75pt;mso-position-horizontal-relative:page;mso-position-vertical-relative:paragraph;z-index:-15520256;mso-wrap-distance-left:0;mso-wrap-distance-right:0" id="docshape945"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Key</w:t>
      </w:r>
      <w:r>
        <w:rPr>
          <w:b/>
          <w:color w:val="0D0D0D"/>
          <w:spacing w:val="-7"/>
        </w:rPr>
        <w:t> </w:t>
      </w:r>
      <w:r>
        <w:rPr>
          <w:b/>
          <w:color w:val="0D0D0D"/>
          <w:spacing w:val="-2"/>
        </w:rPr>
        <w:t>takeaway</w:t>
      </w:r>
    </w:p>
    <w:p>
      <w:pPr>
        <w:spacing w:line="316" w:lineRule="auto" w:before="161"/>
        <w:ind w:left="247" w:right="397" w:firstLine="0"/>
        <w:jc w:val="left"/>
        <w:rPr>
          <w:sz w:val="24"/>
        </w:rPr>
      </w:pPr>
      <w:r>
        <w:rPr>
          <w:color w:val="0D0D0D"/>
          <w:sz w:val="24"/>
        </w:rPr>
        <w:t>Distinguishing</w:t>
      </w:r>
      <w:r>
        <w:rPr>
          <w:color w:val="0D0D0D"/>
          <w:spacing w:val="-5"/>
          <w:sz w:val="24"/>
        </w:rPr>
        <w:t> </w:t>
      </w:r>
      <w:r>
        <w:rPr>
          <w:color w:val="0D0D0D"/>
          <w:sz w:val="24"/>
        </w:rPr>
        <w:t>genuine</w:t>
      </w:r>
      <w:r>
        <w:rPr>
          <w:color w:val="0D0D0D"/>
          <w:spacing w:val="-5"/>
          <w:sz w:val="24"/>
        </w:rPr>
        <w:t> </w:t>
      </w:r>
      <w:r>
        <w:rPr>
          <w:color w:val="0D0D0D"/>
          <w:sz w:val="24"/>
        </w:rPr>
        <w:t>recollection</w:t>
      </w:r>
      <w:r>
        <w:rPr>
          <w:color w:val="0D0D0D"/>
          <w:spacing w:val="-5"/>
          <w:sz w:val="24"/>
        </w:rPr>
        <w:t> </w:t>
      </w:r>
      <w:r>
        <w:rPr>
          <w:color w:val="0D0D0D"/>
          <w:sz w:val="24"/>
        </w:rPr>
        <w:t>from</w:t>
      </w:r>
      <w:r>
        <w:rPr>
          <w:color w:val="0D0D0D"/>
          <w:spacing w:val="-5"/>
          <w:sz w:val="24"/>
        </w:rPr>
        <w:t> </w:t>
      </w:r>
      <w:r>
        <w:rPr>
          <w:color w:val="0D0D0D"/>
          <w:sz w:val="24"/>
        </w:rPr>
        <w:t>fabrication</w:t>
      </w:r>
      <w:r>
        <w:rPr>
          <w:color w:val="0D0D0D"/>
          <w:spacing w:val="-5"/>
          <w:sz w:val="24"/>
        </w:rPr>
        <w:t> </w:t>
      </w:r>
      <w:r>
        <w:rPr>
          <w:color w:val="0D0D0D"/>
          <w:sz w:val="24"/>
        </w:rPr>
        <w:t>rarely</w:t>
      </w:r>
      <w:r>
        <w:rPr>
          <w:color w:val="0D0D0D"/>
          <w:spacing w:val="-5"/>
          <w:sz w:val="24"/>
        </w:rPr>
        <w:t> </w:t>
      </w:r>
      <w:r>
        <w:rPr>
          <w:color w:val="0D0D0D"/>
          <w:sz w:val="24"/>
        </w:rPr>
        <w:t>depends</w:t>
      </w:r>
      <w:r>
        <w:rPr>
          <w:color w:val="0D0D0D"/>
          <w:spacing w:val="-5"/>
          <w:sz w:val="24"/>
        </w:rPr>
        <w:t> </w:t>
      </w:r>
      <w:r>
        <w:rPr>
          <w:color w:val="0D0D0D"/>
          <w:sz w:val="24"/>
        </w:rPr>
        <w:t>on</w:t>
      </w:r>
      <w:r>
        <w:rPr>
          <w:color w:val="0D0D0D"/>
          <w:spacing w:val="-5"/>
          <w:sz w:val="24"/>
        </w:rPr>
        <w:t> </w:t>
      </w:r>
      <w:r>
        <w:rPr>
          <w:rFonts w:ascii="Segoe UI Semibold"/>
          <w:b/>
          <w:color w:val="0D0D0D"/>
          <w:sz w:val="24"/>
        </w:rPr>
        <w:t>any</w:t>
      </w:r>
      <w:r>
        <w:rPr>
          <w:rFonts w:ascii="Segoe UI Semibold"/>
          <w:b/>
          <w:color w:val="0D0D0D"/>
          <w:spacing w:val="-5"/>
          <w:sz w:val="24"/>
        </w:rPr>
        <w:t> </w:t>
      </w:r>
      <w:r>
        <w:rPr>
          <w:rFonts w:ascii="Segoe UI Semibold"/>
          <w:b/>
          <w:color w:val="0D0D0D"/>
          <w:sz w:val="24"/>
        </w:rPr>
        <w:t>single narrative feature</w:t>
      </w:r>
      <w:r>
        <w:rPr>
          <w:color w:val="0D0D0D"/>
          <w:sz w:val="24"/>
        </w:rPr>
        <w:t>.</w:t>
      </w:r>
    </w:p>
    <w:p>
      <w:pPr>
        <w:spacing w:after="0" w:line="316" w:lineRule="auto"/>
        <w:jc w:val="left"/>
        <w:rPr>
          <w:sz w:val="24"/>
        </w:rPr>
        <w:sectPr>
          <w:pgSz w:w="12240" w:h="15840"/>
          <w:pgMar w:top="540" w:bottom="280" w:left="1080" w:right="1080"/>
        </w:sectPr>
      </w:pPr>
    </w:p>
    <w:p>
      <w:pPr>
        <w:pStyle w:val="BodyText"/>
        <w:spacing w:before="71"/>
        <w:ind w:left="247"/>
      </w:pPr>
      <w:r>
        <w:rPr>
          <w:color w:val="0D0D0D"/>
        </w:rPr>
        <w:t>Instead investigators </w:t>
      </w:r>
      <w:r>
        <w:rPr>
          <w:color w:val="0D0D0D"/>
          <w:spacing w:val="-2"/>
        </w:rPr>
        <w:t>evaluate:</w:t>
      </w:r>
    </w:p>
    <w:p>
      <w:pPr>
        <w:pStyle w:val="BodyText"/>
        <w:spacing w:before="21"/>
      </w:pPr>
    </w:p>
    <w:p>
      <w:pPr>
        <w:pStyle w:val="ListParagraph"/>
        <w:numPr>
          <w:ilvl w:val="1"/>
          <w:numId w:val="71"/>
        </w:numPr>
        <w:tabs>
          <w:tab w:pos="727" w:val="left" w:leader="none"/>
        </w:tabs>
        <w:spacing w:line="240" w:lineRule="auto" w:before="0" w:after="0"/>
        <w:ind w:left="727" w:right="0" w:hanging="353"/>
        <w:jc w:val="left"/>
        <w:rPr>
          <w:sz w:val="24"/>
        </w:rPr>
      </w:pPr>
      <w:r>
        <w:rPr>
          <w:color w:val="0D0D0D"/>
          <w:sz w:val="24"/>
        </w:rPr>
        <w:t>internal </w:t>
      </w:r>
      <w:r>
        <w:rPr>
          <w:color w:val="0D0D0D"/>
          <w:spacing w:val="-2"/>
          <w:sz w:val="24"/>
        </w:rPr>
        <w:t>consistency</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external </w:t>
      </w:r>
      <w:r>
        <w:rPr>
          <w:color w:val="0D0D0D"/>
          <w:spacing w:val="-2"/>
          <w:sz w:val="24"/>
        </w:rPr>
        <w:t>corroboration</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behavioral </w:t>
      </w:r>
      <w:r>
        <w:rPr>
          <w:color w:val="0D0D0D"/>
          <w:spacing w:val="-2"/>
          <w:sz w:val="24"/>
        </w:rPr>
        <w:t>evidence</w:t>
      </w:r>
    </w:p>
    <w:p>
      <w:pPr>
        <w:pStyle w:val="ListParagraph"/>
        <w:numPr>
          <w:ilvl w:val="1"/>
          <w:numId w:val="71"/>
        </w:numPr>
        <w:tabs>
          <w:tab w:pos="727" w:val="left" w:leader="none"/>
        </w:tabs>
        <w:spacing w:line="240" w:lineRule="auto" w:before="101" w:after="0"/>
        <w:ind w:left="727" w:right="0" w:hanging="353"/>
        <w:jc w:val="left"/>
        <w:rPr>
          <w:sz w:val="24"/>
        </w:rPr>
      </w:pPr>
      <w:r>
        <w:rPr>
          <w:color w:val="0D0D0D"/>
          <w:sz w:val="24"/>
        </w:rPr>
        <w:t>documentary </w:t>
      </w:r>
      <w:r>
        <w:rPr>
          <w:color w:val="0D0D0D"/>
          <w:spacing w:val="-2"/>
          <w:sz w:val="24"/>
        </w:rPr>
        <w:t>records</w:t>
      </w:r>
    </w:p>
    <w:p>
      <w:pPr>
        <w:pStyle w:val="ListParagraph"/>
        <w:numPr>
          <w:ilvl w:val="1"/>
          <w:numId w:val="71"/>
        </w:numPr>
        <w:tabs>
          <w:tab w:pos="727" w:val="left" w:leader="none"/>
        </w:tabs>
        <w:spacing w:line="240" w:lineRule="auto" w:before="100" w:after="0"/>
        <w:ind w:left="727" w:right="0" w:hanging="353"/>
        <w:jc w:val="left"/>
        <w:rPr>
          <w:sz w:val="24"/>
        </w:rPr>
      </w:pPr>
      <w:r>
        <w:rPr>
          <w:color w:val="0D0D0D"/>
          <w:sz w:val="24"/>
        </w:rPr>
        <w:t>patterns across </w:t>
      </w:r>
      <w:r>
        <w:rPr>
          <w:color w:val="0D0D0D"/>
          <w:spacing w:val="-2"/>
          <w:sz w:val="24"/>
        </w:rPr>
        <w:t>time.</w:t>
      </w:r>
    </w:p>
    <w:p>
      <w:pPr>
        <w:pStyle w:val="BodyText"/>
        <w:spacing w:before="221"/>
        <w:ind w:left="247"/>
      </w:pPr>
      <w:r>
        <w:rPr>
          <w:color w:val="0D0D0D"/>
        </w:rPr>
        <w:t>The more independent elements that align, the stronger the case </w:t>
      </w:r>
      <w:r>
        <w:rPr>
          <w:color w:val="0D0D0D"/>
          <w:spacing w:val="-2"/>
        </w:rPr>
        <w:t>becomes.</w:t>
      </w:r>
    </w:p>
    <w:p>
      <w:pPr>
        <w:pStyle w:val="BodyText"/>
        <w:spacing w:before="190"/>
        <w:rPr>
          <w:sz w:val="20"/>
        </w:rPr>
      </w:pPr>
      <w:r>
        <w:rPr>
          <w:sz w:val="20"/>
        </w:rPr>
        <mc:AlternateContent>
          <mc:Choice Requires="wps">
            <w:drawing>
              <wp:anchor distT="0" distB="0" distL="0" distR="0" allowOverlap="1" layoutInCell="1" locked="0" behindDoc="1" simplePos="0" relativeHeight="487796736">
                <wp:simplePos x="0" y="0"/>
                <wp:positionH relativeFrom="page">
                  <wp:posOffset>847724</wp:posOffset>
                </wp:positionH>
                <wp:positionV relativeFrom="paragraph">
                  <wp:posOffset>304897</wp:posOffset>
                </wp:positionV>
                <wp:extent cx="6096000" cy="9525"/>
                <wp:effectExtent l="0" t="0" r="0" b="0"/>
                <wp:wrapTopAndBottom/>
                <wp:docPr id="972" name="Graphic 972"/>
                <wp:cNvGraphicFramePr>
                  <a:graphicFrameLocks/>
                </wp:cNvGraphicFramePr>
                <a:graphic>
                  <a:graphicData uri="http://schemas.microsoft.com/office/word/2010/wordprocessingShape">
                    <wps:wsp>
                      <wps:cNvPr id="972" name="Graphic 97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7641pt;width:479.999962pt;height:.75pt;mso-position-horizontal-relative:page;mso-position-vertical-relative:paragraph;z-index:-15519744;mso-wrap-distance-left:0;mso-wrap-distance-right:0" id="docshape946" filled="true" fillcolor="#000000" stroked="false">
                <v:fill opacity="9764f" type="solid"/>
                <w10:wrap type="topAndBottom"/>
              </v:rect>
            </w:pict>
          </mc:Fallback>
        </mc:AlternateContent>
      </w:r>
    </w:p>
    <w:p>
      <w:pPr>
        <w:pStyle w:val="BodyText"/>
        <w:spacing w:before="141"/>
      </w:pPr>
    </w:p>
    <w:p>
      <w:pPr>
        <w:pStyle w:val="BodyText"/>
        <w:spacing w:line="316" w:lineRule="auto" w:before="1"/>
        <w:ind w:left="247" w:right="246"/>
      </w:pPr>
      <w:r>
        <w:rPr>
          <w:color w:val="0D0D0D"/>
        </w:rPr>
        <w:t>If you want, we can also create </w:t>
      </w:r>
      <w:r>
        <w:rPr>
          <w:rFonts w:ascii="Segoe UI Semibold" w:hAnsi="Segoe UI Semibold"/>
          <w:b/>
          <w:color w:val="0D0D0D"/>
        </w:rPr>
        <w:t>Analysis Commentary 3</w:t>
      </w:r>
      <w:r>
        <w:rPr>
          <w:color w:val="0D0D0D"/>
        </w:rPr>
        <w:t>, where we apply these investigative</w:t>
      </w:r>
      <w:r>
        <w:rPr>
          <w:color w:val="0D0D0D"/>
          <w:spacing w:val="-4"/>
        </w:rPr>
        <w:t> </w:t>
      </w:r>
      <w:r>
        <w:rPr>
          <w:color w:val="0D0D0D"/>
        </w:rPr>
        <w:t>criteria</w:t>
      </w:r>
      <w:r>
        <w:rPr>
          <w:color w:val="0D0D0D"/>
          <w:spacing w:val="-4"/>
        </w:rPr>
        <w:t> </w:t>
      </w:r>
      <w:r>
        <w:rPr>
          <w:color w:val="0D0D0D"/>
        </w:rPr>
        <w:t>directly</w:t>
      </w:r>
      <w:r>
        <w:rPr>
          <w:color w:val="0D0D0D"/>
          <w:spacing w:val="-4"/>
        </w:rPr>
        <w:t> </w:t>
      </w:r>
      <w:r>
        <w:rPr>
          <w:color w:val="0D0D0D"/>
        </w:rPr>
        <w:t>to</w:t>
      </w:r>
      <w:r>
        <w:rPr>
          <w:color w:val="0D0D0D"/>
          <w:spacing w:val="-4"/>
        </w:rPr>
        <w:t> </w:t>
      </w:r>
      <w:r>
        <w:rPr>
          <w:color w:val="0D0D0D"/>
        </w:rPr>
        <w:t>the</w:t>
      </w:r>
      <w:r>
        <w:rPr>
          <w:color w:val="0D0D0D"/>
          <w:spacing w:val="-4"/>
        </w:rPr>
        <w:t> </w:t>
      </w:r>
      <w:r>
        <w:rPr>
          <w:color w:val="0D0D0D"/>
        </w:rPr>
        <w:t>scenario</w:t>
      </w:r>
      <w:r>
        <w:rPr>
          <w:color w:val="0D0D0D"/>
          <w:spacing w:val="-4"/>
        </w:rPr>
        <w:t> </w:t>
      </w:r>
      <w:r>
        <w:rPr>
          <w:color w:val="0D0D0D"/>
        </w:rPr>
        <w:t>you’ve</w:t>
      </w:r>
      <w:r>
        <w:rPr>
          <w:color w:val="0D0D0D"/>
          <w:spacing w:val="-4"/>
        </w:rPr>
        <w:t> </w:t>
      </w:r>
      <w:r>
        <w:rPr>
          <w:color w:val="0D0D0D"/>
        </w:rPr>
        <w:t>been</w:t>
      </w:r>
      <w:r>
        <w:rPr>
          <w:color w:val="0D0D0D"/>
          <w:spacing w:val="-4"/>
        </w:rPr>
        <w:t> </w:t>
      </w:r>
      <w:r>
        <w:rPr>
          <w:color w:val="0D0D0D"/>
        </w:rPr>
        <w:t>analyzing.</w:t>
      </w:r>
      <w:r>
        <w:rPr>
          <w:color w:val="0D0D0D"/>
          <w:spacing w:val="-4"/>
        </w:rPr>
        <w:t> </w:t>
      </w:r>
      <w:r>
        <w:rPr>
          <w:color w:val="0D0D0D"/>
        </w:rPr>
        <w:t>That</w:t>
      </w:r>
      <w:r>
        <w:rPr>
          <w:color w:val="0D0D0D"/>
          <w:spacing w:val="-4"/>
        </w:rPr>
        <w:t> </w:t>
      </w:r>
      <w:r>
        <w:rPr>
          <w:color w:val="0D0D0D"/>
        </w:rPr>
        <w:t>would</w:t>
      </w:r>
      <w:r>
        <w:rPr>
          <w:color w:val="0D0D0D"/>
          <w:spacing w:val="-4"/>
        </w:rPr>
        <w:t> </w:t>
      </w:r>
      <w:r>
        <w:rPr>
          <w:color w:val="0D0D0D"/>
        </w:rPr>
        <w:t>show</w:t>
      </w:r>
      <w:r>
        <w:rPr>
          <w:color w:val="0D0D0D"/>
          <w:spacing w:val="-4"/>
        </w:rPr>
        <w:t> </w:t>
      </w:r>
      <w:r>
        <w:rPr>
          <w:color w:val="0D0D0D"/>
        </w:rPr>
        <w:t>which aspects of the narrative would be considered stronger or weaker evidence under this </w:t>
      </w:r>
      <w:r>
        <w:rPr>
          <w:color w:val="0D0D0D"/>
          <w:spacing w:val="-2"/>
        </w:rPr>
        <w:t>framework.</w:t>
      </w:r>
    </w:p>
    <w:p>
      <w:pPr>
        <w:pStyle w:val="BodyText"/>
        <w:spacing w:before="0"/>
        <w:rPr>
          <w:sz w:val="17"/>
        </w:rPr>
      </w:pPr>
      <w:r>
        <w:rPr>
          <w:sz w:val="17"/>
        </w:rPr>
        <w:drawing>
          <wp:anchor distT="0" distB="0" distL="0" distR="0" allowOverlap="1" layoutInCell="1" locked="0" behindDoc="1" simplePos="0" relativeHeight="487797248">
            <wp:simplePos x="0" y="0"/>
            <wp:positionH relativeFrom="page">
              <wp:posOffset>941471</wp:posOffset>
            </wp:positionH>
            <wp:positionV relativeFrom="paragraph">
              <wp:posOffset>158821</wp:posOffset>
            </wp:positionV>
            <wp:extent cx="155302" cy="155448"/>
            <wp:effectExtent l="0" t="0" r="0" b="0"/>
            <wp:wrapTopAndBottom/>
            <wp:docPr id="973" name="Image 973"/>
            <wp:cNvGraphicFramePr>
              <a:graphicFrameLocks/>
            </wp:cNvGraphicFramePr>
            <a:graphic>
              <a:graphicData uri="http://schemas.openxmlformats.org/drawingml/2006/picture">
                <pic:pic>
                  <pic:nvPicPr>
                    <pic:cNvPr id="973" name="Image 973"/>
                    <pic:cNvPicPr/>
                  </pic:nvPicPr>
                  <pic:blipFill>
                    <a:blip r:embed="rId11"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797760">
                <wp:simplePos x="0" y="0"/>
                <wp:positionH relativeFrom="page">
                  <wp:posOffset>2190737</wp:posOffset>
                </wp:positionH>
                <wp:positionV relativeFrom="paragraph">
                  <wp:posOffset>222340</wp:posOffset>
                </wp:positionV>
                <wp:extent cx="133350" cy="28575"/>
                <wp:effectExtent l="0" t="0" r="0" b="0"/>
                <wp:wrapTopAndBottom/>
                <wp:docPr id="974" name="Graphic 974"/>
                <wp:cNvGraphicFramePr>
                  <a:graphicFrameLocks/>
                </wp:cNvGraphicFramePr>
                <a:graphic>
                  <a:graphicData uri="http://schemas.microsoft.com/office/word/2010/wordprocessingShape">
                    <wps:wsp>
                      <wps:cNvPr id="974" name="Graphic 974"/>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507158pt;width:10.5pt;height:2.25pt;mso-position-horizontal-relative:page;mso-position-vertical-relative:paragraph;z-index:-15518720;mso-wrap-distance-left:0;mso-wrap-distance-right:0" id="docshape947" coordorigin="3450,350" coordsize="210,45" path="m3495,370l3494,367,3492,361,3490,359,3486,355,3484,353,3478,351,3475,350,3469,350,3467,351,3461,353,3459,355,3454,359,3453,361,3451,367,3450,370,3450,376,3451,378,3453,384,3454,386,3459,391,3461,392,3467,395,3469,395,3475,395,3478,395,3484,392,3486,391,3490,386,3492,384,3494,378,3495,376,3495,370xm3577,370l3577,367,3575,361,3573,359,3569,355,3566,353,3561,351,3558,350,3552,350,3549,351,3544,353,3541,355,3537,359,3535,361,3533,367,3533,370,3533,376,3533,378,3535,384,3537,386,3541,391,3544,392,3549,395,3552,395,3558,395,3561,395,3566,392,3569,391,3573,386,3575,384,3577,378,3577,376,3577,370xm3660,370l3659,367,3657,361,3655,359,3651,355,3649,353,3643,351,3640,350,3634,350,3632,351,3626,353,3624,355,3619,359,3618,361,3616,367,3615,370,3615,376,3616,378,3618,384,3619,386,3624,391,3626,392,3632,395,3634,395,3640,395,3643,395,3649,392,3651,391,3655,386,3657,384,3659,378,3660,376,3660,370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8190" w:right="0" w:firstLine="0"/>
        <w:rPr>
          <w:sz w:val="20"/>
        </w:rPr>
      </w:pPr>
      <w:r>
        <w:rPr>
          <w:sz w:val="20"/>
        </w:rPr>
        <mc:AlternateContent>
          <mc:Choice Requires="wps">
            <w:drawing>
              <wp:inline distT="0" distB="0" distL="0" distR="0">
                <wp:extent cx="1057275" cy="419100"/>
                <wp:effectExtent l="0" t="0" r="0" b="0"/>
                <wp:docPr id="975" name="Group 975"/>
                <wp:cNvGraphicFramePr>
                  <a:graphicFrameLocks/>
                </wp:cNvGraphicFramePr>
                <a:graphic>
                  <a:graphicData uri="http://schemas.microsoft.com/office/word/2010/wordprocessingGroup">
                    <wpg:wgp>
                      <wpg:cNvPr id="975" name="Group 975"/>
                      <wpg:cNvGrpSpPr/>
                      <wpg:grpSpPr>
                        <a:xfrm>
                          <a:off x="0" y="0"/>
                          <a:ext cx="1057275" cy="419100"/>
                          <a:chExt cx="1057275" cy="419100"/>
                        </a:xfrm>
                      </wpg:grpSpPr>
                      <wps:wsp>
                        <wps:cNvPr id="976" name="Graphic 976"/>
                        <wps:cNvSpPr/>
                        <wps:spPr>
                          <a:xfrm>
                            <a:off x="0" y="0"/>
                            <a:ext cx="1057275" cy="419100"/>
                          </a:xfrm>
                          <a:custGeom>
                            <a:avLst/>
                            <a:gdLst/>
                            <a:ahLst/>
                            <a:cxnLst/>
                            <a:rect l="l" t="t" r="r" b="b"/>
                            <a:pathLst>
                              <a:path w="1057275" h="419100">
                                <a:moveTo>
                                  <a:pt x="847724" y="419099"/>
                                </a:moveTo>
                                <a:lnTo>
                                  <a:pt x="209549" y="419099"/>
                                </a:lnTo>
                                <a:lnTo>
                                  <a:pt x="180342" y="416763"/>
                                </a:lnTo>
                                <a:lnTo>
                                  <a:pt x="102732" y="388801"/>
                                </a:lnTo>
                                <a:lnTo>
                                  <a:pt x="62091" y="356996"/>
                                </a:lnTo>
                                <a:lnTo>
                                  <a:pt x="30275" y="316371"/>
                                </a:lnTo>
                                <a:lnTo>
                                  <a:pt x="11388" y="275665"/>
                                </a:lnTo>
                                <a:lnTo>
                                  <a:pt x="0" y="209549"/>
                                </a:lnTo>
                                <a:lnTo>
                                  <a:pt x="2330" y="180336"/>
                                </a:lnTo>
                                <a:lnTo>
                                  <a:pt x="30275" y="102728"/>
                                </a:lnTo>
                                <a:lnTo>
                                  <a:pt x="62091" y="62102"/>
                                </a:lnTo>
                                <a:lnTo>
                                  <a:pt x="102732" y="30298"/>
                                </a:lnTo>
                                <a:lnTo>
                                  <a:pt x="143442" y="11406"/>
                                </a:lnTo>
                                <a:lnTo>
                                  <a:pt x="209549" y="0"/>
                                </a:lnTo>
                                <a:lnTo>
                                  <a:pt x="847724" y="0"/>
                                </a:lnTo>
                                <a:lnTo>
                                  <a:pt x="913831" y="11406"/>
                                </a:lnTo>
                                <a:lnTo>
                                  <a:pt x="954542" y="30298"/>
                                </a:lnTo>
                                <a:lnTo>
                                  <a:pt x="995183" y="62102"/>
                                </a:lnTo>
                                <a:lnTo>
                                  <a:pt x="1026999" y="102728"/>
                                </a:lnTo>
                                <a:lnTo>
                                  <a:pt x="1045886" y="143434"/>
                                </a:lnTo>
                                <a:lnTo>
                                  <a:pt x="1057274" y="209549"/>
                                </a:lnTo>
                                <a:lnTo>
                                  <a:pt x="1054944" y="238763"/>
                                </a:lnTo>
                                <a:lnTo>
                                  <a:pt x="1026999" y="316371"/>
                                </a:lnTo>
                                <a:lnTo>
                                  <a:pt x="995183" y="356996"/>
                                </a:lnTo>
                                <a:lnTo>
                                  <a:pt x="954542" y="388801"/>
                                </a:lnTo>
                                <a:lnTo>
                                  <a:pt x="913831" y="407693"/>
                                </a:lnTo>
                                <a:lnTo>
                                  <a:pt x="847724" y="419099"/>
                                </a:lnTo>
                                <a:close/>
                              </a:path>
                            </a:pathLst>
                          </a:custGeom>
                          <a:solidFill>
                            <a:srgbClr val="E8E8E8">
                              <a:alpha val="50199"/>
                            </a:srgbClr>
                          </a:solidFill>
                        </wps:spPr>
                        <wps:bodyPr wrap="square" lIns="0" tIns="0" rIns="0" bIns="0" rtlCol="0">
                          <a:prstTxWarp prst="textNoShape">
                            <a:avLst/>
                          </a:prstTxWarp>
                          <a:noAutofit/>
                        </wps:bodyPr>
                      </wps:wsp>
                      <wps:wsp>
                        <wps:cNvPr id="977" name="Textbox 977"/>
                        <wps:cNvSpPr txBox="1"/>
                        <wps:spPr>
                          <a:xfrm>
                            <a:off x="0" y="0"/>
                            <a:ext cx="1057275" cy="419100"/>
                          </a:xfrm>
                          <a:prstGeom prst="rect">
                            <a:avLst/>
                          </a:prstGeom>
                        </wps:spPr>
                        <wps:txbx>
                          <w:txbxContent>
                            <w:p>
                              <w:pPr>
                                <w:spacing w:before="161"/>
                                <w:ind w:left="244" w:right="0" w:firstLine="0"/>
                                <w:jc w:val="left"/>
                                <w:rPr>
                                  <w:sz w:val="24"/>
                                </w:rPr>
                              </w:pPr>
                              <w:r>
                                <w:rPr>
                                  <w:color w:val="0D0D0D"/>
                                  <w:sz w:val="24"/>
                                </w:rPr>
                                <w:t>Yes</w:t>
                              </w:r>
                              <w:r>
                                <w:rPr>
                                  <w:color w:val="0D0D0D"/>
                                  <w:spacing w:val="-13"/>
                                  <w:sz w:val="24"/>
                                </w:rPr>
                                <w:t> </w:t>
                              </w:r>
                              <w:r>
                                <w:rPr>
                                  <w:color w:val="0D0D0D"/>
                                  <w:sz w:val="24"/>
                                </w:rPr>
                                <w:t>do</w:t>
                              </w:r>
                              <w:r>
                                <w:rPr>
                                  <w:color w:val="0D0D0D"/>
                                  <w:spacing w:val="-11"/>
                                  <w:sz w:val="24"/>
                                </w:rPr>
                                <w:t> </w:t>
                              </w:r>
                              <w:r>
                                <w:rPr>
                                  <w:color w:val="0D0D0D"/>
                                  <w:spacing w:val="-4"/>
                                  <w:sz w:val="24"/>
                                </w:rPr>
                                <w:t>that</w:t>
                              </w:r>
                            </w:p>
                          </w:txbxContent>
                        </wps:txbx>
                        <wps:bodyPr wrap="square" lIns="0" tIns="0" rIns="0" bIns="0" rtlCol="0">
                          <a:noAutofit/>
                        </wps:bodyPr>
                      </wps:wsp>
                    </wpg:wgp>
                  </a:graphicData>
                </a:graphic>
              </wp:inline>
            </w:drawing>
          </mc:Choice>
          <mc:Fallback>
            <w:pict>
              <v:group style="width:83.25pt;height:33pt;mso-position-horizontal-relative:char;mso-position-vertical-relative:line" id="docshapegroup948" coordorigin="0,0" coordsize="1665,660">
                <v:shape style="position:absolute;left:0;top:0;width:1665;height:660" id="docshape949" coordorigin="0,0" coordsize="1665,660" path="m1335,660l330,660,284,656,162,612,98,562,48,498,18,434,0,330,4,284,48,162,98,98,162,48,226,18,330,0,1335,0,1439,18,1503,48,1567,98,1617,162,1647,226,1665,330,1661,376,1617,498,1567,562,1503,612,1439,642,1335,660xe" filled="true" fillcolor="#e8e8e8" stroked="false">
                  <v:path arrowok="t"/>
                  <v:fill opacity="32899f" type="solid"/>
                </v:shape>
                <v:shape style="position:absolute;left:0;top:0;width:1665;height:660" type="#_x0000_t202" id="docshape950" filled="false" stroked="false">
                  <v:textbox inset="0,0,0,0">
                    <w:txbxContent>
                      <w:p>
                        <w:pPr>
                          <w:spacing w:before="161"/>
                          <w:ind w:left="244" w:right="0" w:firstLine="0"/>
                          <w:jc w:val="left"/>
                          <w:rPr>
                            <w:sz w:val="24"/>
                          </w:rPr>
                        </w:pPr>
                        <w:r>
                          <w:rPr>
                            <w:color w:val="0D0D0D"/>
                            <w:sz w:val="24"/>
                          </w:rPr>
                          <w:t>Yes</w:t>
                        </w:r>
                        <w:r>
                          <w:rPr>
                            <w:color w:val="0D0D0D"/>
                            <w:spacing w:val="-13"/>
                            <w:sz w:val="24"/>
                          </w:rPr>
                          <w:t> </w:t>
                        </w:r>
                        <w:r>
                          <w:rPr>
                            <w:color w:val="0D0D0D"/>
                            <w:sz w:val="24"/>
                          </w:rPr>
                          <w:t>do</w:t>
                        </w:r>
                        <w:r>
                          <w:rPr>
                            <w:color w:val="0D0D0D"/>
                            <w:spacing w:val="-11"/>
                            <w:sz w:val="24"/>
                          </w:rPr>
                          <w:t> </w:t>
                        </w:r>
                        <w:r>
                          <w:rPr>
                            <w:color w:val="0D0D0D"/>
                            <w:spacing w:val="-4"/>
                            <w:sz w:val="24"/>
                          </w:rPr>
                          <w:t>that</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pStyle w:val="BodyText"/>
        <w:spacing w:line="316" w:lineRule="auto" w:before="86"/>
        <w:ind w:left="247" w:right="272"/>
        <w:jc w:val="both"/>
      </w:pPr>
      <w:r>
        <w:rPr>
          <w:color w:val="0D0D0D"/>
        </w:rPr>
        <w:t>Understood. I’ll label this </w:t>
      </w:r>
      <w:r>
        <w:rPr>
          <w:rFonts w:ascii="Segoe UI Semibold" w:hAnsi="Segoe UI Semibold"/>
          <w:b/>
          <w:color w:val="0D0D0D"/>
        </w:rPr>
        <w:t>Analysis Commentary 3 </w:t>
      </w:r>
      <w:r>
        <w:rPr>
          <w:color w:val="0D0D0D"/>
        </w:rPr>
        <w:t>and apply the framework from </w:t>
      </w:r>
      <w:r>
        <w:rPr>
          <w:rFonts w:ascii="Segoe UI Semibold" w:hAnsi="Segoe UI Semibold"/>
          <w:b/>
          <w:color w:val="0D0D0D"/>
        </w:rPr>
        <w:t>Analysis Commentary</w:t>
      </w:r>
      <w:r>
        <w:rPr>
          <w:rFonts w:ascii="Segoe UI Semibold" w:hAnsi="Segoe UI Semibold"/>
          <w:b/>
          <w:color w:val="0D0D0D"/>
          <w:spacing w:val="-2"/>
        </w:rPr>
        <w:t> </w:t>
      </w:r>
      <w:r>
        <w:rPr>
          <w:rFonts w:ascii="Segoe UI Semibold" w:hAnsi="Segoe UI Semibold"/>
          <w:b/>
          <w:color w:val="0D0D0D"/>
        </w:rPr>
        <w:t>2</w:t>
      </w:r>
      <w:r>
        <w:rPr>
          <w:rFonts w:ascii="Segoe UI Semibold" w:hAnsi="Segoe UI Semibold"/>
          <w:b/>
          <w:color w:val="0D0D0D"/>
          <w:spacing w:val="-3"/>
        </w:rPr>
        <w:t> </w:t>
      </w:r>
      <w:r>
        <w:rPr>
          <w:color w:val="0D0D0D"/>
        </w:rPr>
        <w:t>to</w:t>
      </w:r>
      <w:r>
        <w:rPr>
          <w:color w:val="0D0D0D"/>
          <w:spacing w:val="-2"/>
        </w:rPr>
        <w:t> </w:t>
      </w:r>
      <w:r>
        <w:rPr>
          <w:color w:val="0D0D0D"/>
        </w:rPr>
        <w:t>the</w:t>
      </w:r>
      <w:r>
        <w:rPr>
          <w:color w:val="0D0D0D"/>
          <w:spacing w:val="-2"/>
        </w:rPr>
        <w:t> </w:t>
      </w:r>
      <w:r>
        <w:rPr>
          <w:color w:val="0D0D0D"/>
        </w:rPr>
        <w:t>scenario</w:t>
      </w:r>
      <w:r>
        <w:rPr>
          <w:color w:val="0D0D0D"/>
          <w:spacing w:val="-2"/>
        </w:rPr>
        <w:t> </w:t>
      </w:r>
      <w:r>
        <w:rPr>
          <w:color w:val="0D0D0D"/>
        </w:rPr>
        <w:t>you</w:t>
      </w:r>
      <w:r>
        <w:rPr>
          <w:color w:val="0D0D0D"/>
          <w:spacing w:val="-2"/>
        </w:rPr>
        <w:t> </w:t>
      </w:r>
      <w:r>
        <w:rPr>
          <w:color w:val="0D0D0D"/>
        </w:rPr>
        <w:t>have</w:t>
      </w:r>
      <w:r>
        <w:rPr>
          <w:color w:val="0D0D0D"/>
          <w:spacing w:val="-2"/>
        </w:rPr>
        <w:t> </w:t>
      </w:r>
      <w:r>
        <w:rPr>
          <w:color w:val="0D0D0D"/>
        </w:rPr>
        <w:t>been</w:t>
      </w:r>
      <w:r>
        <w:rPr>
          <w:color w:val="0D0D0D"/>
          <w:spacing w:val="-2"/>
        </w:rPr>
        <w:t> </w:t>
      </w:r>
      <w:r>
        <w:rPr>
          <w:color w:val="0D0D0D"/>
        </w:rPr>
        <w:t>analyzing.</w:t>
      </w:r>
      <w:r>
        <w:rPr>
          <w:color w:val="0D0D0D"/>
          <w:spacing w:val="-2"/>
        </w:rPr>
        <w:t> </w:t>
      </w:r>
      <w:r>
        <w:rPr>
          <w:color w:val="0D0D0D"/>
        </w:rPr>
        <w:t>I</w:t>
      </w:r>
      <w:r>
        <w:rPr>
          <w:color w:val="0D0D0D"/>
          <w:spacing w:val="-2"/>
        </w:rPr>
        <w:t> </w:t>
      </w:r>
      <w:r>
        <w:rPr>
          <w:color w:val="0D0D0D"/>
        </w:rPr>
        <w:t>will</w:t>
      </w:r>
      <w:r>
        <w:rPr>
          <w:color w:val="0D0D0D"/>
          <w:spacing w:val="-2"/>
        </w:rPr>
        <w:t> </w:t>
      </w:r>
      <w:r>
        <w:rPr>
          <w:color w:val="0D0D0D"/>
        </w:rPr>
        <w:t>stick</w:t>
      </w:r>
      <w:r>
        <w:rPr>
          <w:color w:val="0D0D0D"/>
          <w:spacing w:val="-2"/>
        </w:rPr>
        <w:t> </w:t>
      </w:r>
      <w:r>
        <w:rPr>
          <w:color w:val="0D0D0D"/>
        </w:rPr>
        <w:t>closely</w:t>
      </w:r>
      <w:r>
        <w:rPr>
          <w:color w:val="0D0D0D"/>
          <w:spacing w:val="-2"/>
        </w:rPr>
        <w:t> </w:t>
      </w:r>
      <w:r>
        <w:rPr>
          <w:color w:val="0D0D0D"/>
        </w:rPr>
        <w:t>to</w:t>
      </w:r>
      <w:r>
        <w:rPr>
          <w:color w:val="0D0D0D"/>
          <w:spacing w:val="-2"/>
        </w:rPr>
        <w:t> </w:t>
      </w:r>
      <w:r>
        <w:rPr>
          <w:color w:val="0D0D0D"/>
        </w:rPr>
        <w:t>the</w:t>
      </w:r>
      <w:r>
        <w:rPr>
          <w:color w:val="0D0D0D"/>
          <w:spacing w:val="-2"/>
        </w:rPr>
        <w:t> </w:t>
      </w:r>
      <w:r>
        <w:rPr>
          <w:color w:val="0D0D0D"/>
        </w:rPr>
        <w:t>facts</w:t>
      </w:r>
      <w:r>
        <w:rPr>
          <w:color w:val="0D0D0D"/>
          <w:spacing w:val="-2"/>
        </w:rPr>
        <w:t> </w:t>
      </w:r>
      <w:r>
        <w:rPr>
          <w:color w:val="0D0D0D"/>
        </w:rPr>
        <w:t>you referenced from the article and the complaint.</w:t>
      </w:r>
    </w:p>
    <w:p>
      <w:pPr>
        <w:spacing w:line="316" w:lineRule="auto" w:before="236"/>
        <w:ind w:left="247" w:right="104" w:firstLine="0"/>
        <w:jc w:val="left"/>
        <w:rPr>
          <w:sz w:val="24"/>
        </w:rPr>
      </w:pPr>
      <w:r>
        <w:rPr>
          <w:color w:val="0D0D0D"/>
          <w:sz w:val="24"/>
        </w:rPr>
        <w:t>The</w:t>
      </w:r>
      <w:r>
        <w:rPr>
          <w:color w:val="0D0D0D"/>
          <w:spacing w:val="-3"/>
          <w:sz w:val="24"/>
        </w:rPr>
        <w:t> </w:t>
      </w:r>
      <w:r>
        <w:rPr>
          <w:color w:val="0D0D0D"/>
          <w:sz w:val="24"/>
        </w:rPr>
        <w:t>goal</w:t>
      </w:r>
      <w:r>
        <w:rPr>
          <w:color w:val="0D0D0D"/>
          <w:spacing w:val="-3"/>
          <w:sz w:val="24"/>
        </w:rPr>
        <w:t> </w:t>
      </w:r>
      <w:r>
        <w:rPr>
          <w:color w:val="0D0D0D"/>
          <w:sz w:val="24"/>
        </w:rPr>
        <w:t>here</w:t>
      </w:r>
      <w:r>
        <w:rPr>
          <w:color w:val="0D0D0D"/>
          <w:spacing w:val="-3"/>
          <w:sz w:val="24"/>
        </w:rPr>
        <w:t> </w:t>
      </w:r>
      <w:r>
        <w:rPr>
          <w:color w:val="0D0D0D"/>
          <w:sz w:val="24"/>
        </w:rPr>
        <w:t>is</w:t>
      </w:r>
      <w:r>
        <w:rPr>
          <w:color w:val="0D0D0D"/>
          <w:spacing w:val="-3"/>
          <w:sz w:val="24"/>
        </w:rPr>
        <w:t> </w:t>
      </w:r>
      <w:r>
        <w:rPr>
          <w:color w:val="0D0D0D"/>
          <w:sz w:val="24"/>
        </w:rPr>
        <w:t>not</w:t>
      </w:r>
      <w:r>
        <w:rPr>
          <w:color w:val="0D0D0D"/>
          <w:spacing w:val="-3"/>
          <w:sz w:val="24"/>
        </w:rPr>
        <w:t> </w:t>
      </w:r>
      <w:r>
        <w:rPr>
          <w:color w:val="0D0D0D"/>
          <w:sz w:val="24"/>
        </w:rPr>
        <w:t>to</w:t>
      </w:r>
      <w:r>
        <w:rPr>
          <w:color w:val="0D0D0D"/>
          <w:spacing w:val="-3"/>
          <w:sz w:val="24"/>
        </w:rPr>
        <w:t> </w:t>
      </w:r>
      <w:r>
        <w:rPr>
          <w:color w:val="0D0D0D"/>
          <w:sz w:val="24"/>
        </w:rPr>
        <w:t>determine</w:t>
      </w:r>
      <w:r>
        <w:rPr>
          <w:color w:val="0D0D0D"/>
          <w:spacing w:val="-3"/>
          <w:sz w:val="24"/>
        </w:rPr>
        <w:t> </w:t>
      </w:r>
      <w:r>
        <w:rPr>
          <w:color w:val="0D0D0D"/>
          <w:sz w:val="24"/>
        </w:rPr>
        <w:t>truth</w:t>
      </w:r>
      <w:r>
        <w:rPr>
          <w:color w:val="0D0D0D"/>
          <w:spacing w:val="-3"/>
          <w:sz w:val="24"/>
        </w:rPr>
        <w:t> </w:t>
      </w:r>
      <w:r>
        <w:rPr>
          <w:color w:val="0D0D0D"/>
          <w:sz w:val="24"/>
        </w:rPr>
        <w:t>but</w:t>
      </w:r>
      <w:r>
        <w:rPr>
          <w:color w:val="0D0D0D"/>
          <w:spacing w:val="-3"/>
          <w:sz w:val="24"/>
        </w:rPr>
        <w:t> </w:t>
      </w:r>
      <w:r>
        <w:rPr>
          <w:color w:val="0D0D0D"/>
          <w:sz w:val="24"/>
        </w:rPr>
        <w:t>to</w:t>
      </w:r>
      <w:r>
        <w:rPr>
          <w:color w:val="0D0D0D"/>
          <w:spacing w:val="-3"/>
          <w:sz w:val="24"/>
        </w:rPr>
        <w:t> </w:t>
      </w:r>
      <w:r>
        <w:rPr>
          <w:color w:val="0D0D0D"/>
          <w:sz w:val="24"/>
        </w:rPr>
        <w:t>show</w:t>
      </w:r>
      <w:r>
        <w:rPr>
          <w:color w:val="0D0D0D"/>
          <w:spacing w:val="-3"/>
          <w:sz w:val="24"/>
        </w:rPr>
        <w:t> </w:t>
      </w:r>
      <w:r>
        <w:rPr>
          <w:rFonts w:ascii="Segoe UI Semibold"/>
          <w:b/>
          <w:color w:val="0D0D0D"/>
          <w:sz w:val="24"/>
        </w:rPr>
        <w:t>how</w:t>
      </w:r>
      <w:r>
        <w:rPr>
          <w:rFonts w:ascii="Segoe UI Semibold"/>
          <w:b/>
          <w:color w:val="0D0D0D"/>
          <w:spacing w:val="-3"/>
          <w:sz w:val="24"/>
        </w:rPr>
        <w:t> </w:t>
      </w:r>
      <w:r>
        <w:rPr>
          <w:rFonts w:ascii="Segoe UI Semibold"/>
          <w:b/>
          <w:color w:val="0D0D0D"/>
          <w:sz w:val="24"/>
        </w:rPr>
        <w:t>investigators</w:t>
      </w:r>
      <w:r>
        <w:rPr>
          <w:rFonts w:ascii="Segoe UI Semibold"/>
          <w:b/>
          <w:color w:val="0D0D0D"/>
          <w:spacing w:val="-3"/>
          <w:sz w:val="24"/>
        </w:rPr>
        <w:t> </w:t>
      </w:r>
      <w:r>
        <w:rPr>
          <w:rFonts w:ascii="Segoe UI Semibold"/>
          <w:b/>
          <w:color w:val="0D0D0D"/>
          <w:sz w:val="24"/>
        </w:rPr>
        <w:t>would</w:t>
      </w:r>
      <w:r>
        <w:rPr>
          <w:rFonts w:ascii="Segoe UI Semibold"/>
          <w:b/>
          <w:color w:val="0D0D0D"/>
          <w:spacing w:val="-3"/>
          <w:sz w:val="24"/>
        </w:rPr>
        <w:t> </w:t>
      </w:r>
      <w:r>
        <w:rPr>
          <w:rFonts w:ascii="Segoe UI Semibold"/>
          <w:b/>
          <w:color w:val="0D0D0D"/>
          <w:sz w:val="24"/>
        </w:rPr>
        <w:t>evaluate</w:t>
      </w:r>
      <w:r>
        <w:rPr>
          <w:rFonts w:ascii="Segoe UI Semibold"/>
          <w:b/>
          <w:color w:val="0D0D0D"/>
          <w:spacing w:val="-3"/>
          <w:sz w:val="24"/>
        </w:rPr>
        <w:t> </w:t>
      </w:r>
      <w:r>
        <w:rPr>
          <w:rFonts w:ascii="Segoe UI Semibold"/>
          <w:b/>
          <w:color w:val="0D0D0D"/>
          <w:sz w:val="24"/>
        </w:rPr>
        <w:t>the narrative across evidentiary dimensions</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798784">
                <wp:simplePos x="0" y="0"/>
                <wp:positionH relativeFrom="page">
                  <wp:posOffset>847724</wp:posOffset>
                </wp:positionH>
                <wp:positionV relativeFrom="paragraph">
                  <wp:posOffset>238796</wp:posOffset>
                </wp:positionV>
                <wp:extent cx="6096000" cy="9525"/>
                <wp:effectExtent l="0" t="0" r="0" b="0"/>
                <wp:wrapTopAndBottom/>
                <wp:docPr id="978" name="Graphic 978"/>
                <wp:cNvGraphicFramePr>
                  <a:graphicFrameLocks/>
                </wp:cNvGraphicFramePr>
                <a:graphic>
                  <a:graphicData uri="http://schemas.microsoft.com/office/word/2010/wordprocessingShape">
                    <wps:wsp>
                      <wps:cNvPr id="978" name="Graphic 97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29pt;width:479.999962pt;height:.75pt;mso-position-horizontal-relative:page;mso-position-vertical-relative:paragraph;z-index:-15517696;mso-wrap-distance-left:0;mso-wrap-distance-right:0" id="docshape95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Analysis</w:t>
      </w:r>
      <w:r>
        <w:rPr>
          <w:b/>
          <w:color w:val="0D0D0D"/>
          <w:spacing w:val="7"/>
        </w:rPr>
        <w:t> </w:t>
      </w:r>
      <w:r>
        <w:rPr>
          <w:b/>
          <w:color w:val="0D0D0D"/>
        </w:rPr>
        <w:t>Commentary</w:t>
      </w:r>
      <w:r>
        <w:rPr>
          <w:b/>
          <w:color w:val="0D0D0D"/>
          <w:spacing w:val="7"/>
        </w:rPr>
        <w:t> </w:t>
      </w:r>
      <w:r>
        <w:rPr>
          <w:b/>
          <w:color w:val="0D0D0D"/>
          <w:spacing w:val="-10"/>
        </w:rPr>
        <w:t>3</w:t>
      </w:r>
    </w:p>
    <w:p>
      <w:pPr>
        <w:spacing w:before="271"/>
        <w:ind w:left="247" w:right="0" w:firstLine="0"/>
        <w:jc w:val="left"/>
        <w:rPr>
          <w:rFonts w:ascii="Segoe UI Semibold"/>
          <w:b/>
          <w:sz w:val="36"/>
        </w:rPr>
      </w:pPr>
      <w:r>
        <w:rPr>
          <w:rFonts w:ascii="Segoe UI Semibold"/>
          <w:b/>
          <w:color w:val="0D0D0D"/>
          <w:sz w:val="36"/>
        </w:rPr>
        <w:t>Applying</w:t>
      </w:r>
      <w:r>
        <w:rPr>
          <w:rFonts w:ascii="Segoe UI Semibold"/>
          <w:b/>
          <w:color w:val="0D0D0D"/>
          <w:spacing w:val="-3"/>
          <w:sz w:val="36"/>
        </w:rPr>
        <w:t> </w:t>
      </w:r>
      <w:r>
        <w:rPr>
          <w:rFonts w:ascii="Segoe UI Semibold"/>
          <w:b/>
          <w:color w:val="0D0D0D"/>
          <w:sz w:val="36"/>
        </w:rPr>
        <w:t>investigative</w:t>
      </w:r>
      <w:r>
        <w:rPr>
          <w:rFonts w:ascii="Segoe UI Semibold"/>
          <w:b/>
          <w:color w:val="0D0D0D"/>
          <w:spacing w:val="-3"/>
          <w:sz w:val="36"/>
        </w:rPr>
        <w:t> </w:t>
      </w:r>
      <w:r>
        <w:rPr>
          <w:rFonts w:ascii="Segoe UI Semibold"/>
          <w:b/>
          <w:color w:val="0D0D0D"/>
          <w:sz w:val="36"/>
        </w:rPr>
        <w:t>credibility</w:t>
      </w:r>
      <w:r>
        <w:rPr>
          <w:rFonts w:ascii="Segoe UI Semibold"/>
          <w:b/>
          <w:color w:val="0D0D0D"/>
          <w:spacing w:val="-2"/>
          <w:sz w:val="36"/>
        </w:rPr>
        <w:t> </w:t>
      </w:r>
      <w:r>
        <w:rPr>
          <w:rFonts w:ascii="Segoe UI Semibold"/>
          <w:b/>
          <w:color w:val="0D0D0D"/>
          <w:sz w:val="36"/>
        </w:rPr>
        <w:t>criteria</w:t>
      </w:r>
      <w:r>
        <w:rPr>
          <w:rFonts w:ascii="Segoe UI Semibold"/>
          <w:b/>
          <w:color w:val="0D0D0D"/>
          <w:spacing w:val="-3"/>
          <w:sz w:val="36"/>
        </w:rPr>
        <w:t> </w:t>
      </w:r>
      <w:r>
        <w:rPr>
          <w:rFonts w:ascii="Segoe UI Semibold"/>
          <w:b/>
          <w:color w:val="0D0D0D"/>
          <w:sz w:val="36"/>
        </w:rPr>
        <w:t>to</w:t>
      </w:r>
      <w:r>
        <w:rPr>
          <w:rFonts w:ascii="Segoe UI Semibold"/>
          <w:b/>
          <w:color w:val="0D0D0D"/>
          <w:spacing w:val="-3"/>
          <w:sz w:val="36"/>
        </w:rPr>
        <w:t> </w:t>
      </w:r>
      <w:r>
        <w:rPr>
          <w:rFonts w:ascii="Segoe UI Semibold"/>
          <w:b/>
          <w:color w:val="0D0D0D"/>
          <w:sz w:val="36"/>
        </w:rPr>
        <w:t>the</w:t>
      </w:r>
      <w:r>
        <w:rPr>
          <w:rFonts w:ascii="Segoe UI Semibold"/>
          <w:b/>
          <w:color w:val="0D0D0D"/>
          <w:spacing w:val="-2"/>
          <w:sz w:val="36"/>
        </w:rPr>
        <w:t> scenario</w:t>
      </w:r>
    </w:p>
    <w:p>
      <w:pPr>
        <w:pStyle w:val="BodyText"/>
        <w:spacing w:before="206"/>
        <w:ind w:left="247"/>
      </w:pPr>
      <w:r>
        <w:rPr>
          <w:color w:val="0D0D0D"/>
        </w:rPr>
        <w:t>The factors below correspond to the categories described in Analysis Commentary </w:t>
      </w:r>
      <w:r>
        <w:rPr>
          <w:color w:val="0D0D0D"/>
          <w:spacing w:val="-5"/>
        </w:rPr>
        <w:t>2.</w:t>
      </w:r>
    </w:p>
    <w:p>
      <w:pPr>
        <w:pStyle w:val="BodyText"/>
        <w:spacing w:before="189"/>
        <w:rPr>
          <w:sz w:val="20"/>
        </w:rPr>
      </w:pPr>
      <w:r>
        <w:rPr>
          <w:sz w:val="20"/>
        </w:rPr>
        <mc:AlternateContent>
          <mc:Choice Requires="wps">
            <w:drawing>
              <wp:anchor distT="0" distB="0" distL="0" distR="0" allowOverlap="1" layoutInCell="1" locked="0" behindDoc="1" simplePos="0" relativeHeight="487799296">
                <wp:simplePos x="0" y="0"/>
                <wp:positionH relativeFrom="page">
                  <wp:posOffset>847724</wp:posOffset>
                </wp:positionH>
                <wp:positionV relativeFrom="paragraph">
                  <wp:posOffset>304740</wp:posOffset>
                </wp:positionV>
                <wp:extent cx="6096000" cy="9525"/>
                <wp:effectExtent l="0" t="0" r="0" b="0"/>
                <wp:wrapTopAndBottom/>
                <wp:docPr id="979" name="Graphic 979"/>
                <wp:cNvGraphicFramePr>
                  <a:graphicFrameLocks/>
                </wp:cNvGraphicFramePr>
                <a:graphic>
                  <a:graphicData uri="http://schemas.microsoft.com/office/word/2010/wordprocessingShape">
                    <wps:wsp>
                      <wps:cNvPr id="979" name="Graphic 97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5302pt;width:479.999962pt;height:.75pt;mso-position-horizontal-relative:page;mso-position-vertical-relative:paragraph;z-index:-15517184;mso-wrap-distance-left:0;mso-wrap-distance-right:0" id="docshape952" filled="true" fillcolor="#000000" stroked="false">
                <v:fill opacity="9764f" type="solid"/>
                <w10:wrap type="topAndBottom"/>
              </v:rect>
            </w:pict>
          </mc:Fallback>
        </mc:AlternateContent>
      </w:r>
    </w:p>
    <w:p>
      <w:pPr>
        <w:pStyle w:val="BodyText"/>
        <w:spacing w:before="102"/>
      </w:pPr>
    </w:p>
    <w:p>
      <w:pPr>
        <w:pStyle w:val="Heading1"/>
        <w:numPr>
          <w:ilvl w:val="0"/>
          <w:numId w:val="73"/>
        </w:numPr>
        <w:tabs>
          <w:tab w:pos="577" w:val="left" w:leader="none"/>
        </w:tabs>
        <w:spacing w:line="240" w:lineRule="auto" w:before="0" w:after="0"/>
        <w:ind w:left="577" w:right="0" w:hanging="330"/>
        <w:jc w:val="left"/>
        <w:rPr>
          <w:b/>
        </w:rPr>
      </w:pPr>
      <w:r>
        <w:rPr>
          <w:b/>
          <w:color w:val="0D0D0D"/>
          <w:spacing w:val="-2"/>
        </w:rPr>
        <w:t>Temporal</w:t>
      </w:r>
      <w:r>
        <w:rPr>
          <w:b/>
          <w:color w:val="0D0D0D"/>
          <w:spacing w:val="-21"/>
        </w:rPr>
        <w:t> </w:t>
      </w:r>
      <w:r>
        <w:rPr>
          <w:b/>
          <w:color w:val="0D0D0D"/>
          <w:spacing w:val="-2"/>
        </w:rPr>
        <w:t>consistency</w:t>
      </w:r>
    </w:p>
    <w:p>
      <w:pPr>
        <w:spacing w:before="161"/>
        <w:ind w:left="247" w:right="0" w:firstLine="0"/>
        <w:jc w:val="left"/>
        <w:rPr>
          <w:sz w:val="24"/>
        </w:rPr>
      </w:pPr>
      <w:r>
        <w:rPr>
          <w:color w:val="0D0D0D"/>
          <w:sz w:val="24"/>
        </w:rPr>
        <w:t>From</w:t>
      </w:r>
      <w:r>
        <w:rPr>
          <w:color w:val="0D0D0D"/>
          <w:spacing w:val="-1"/>
          <w:sz w:val="24"/>
        </w:rPr>
        <w:t> </w:t>
      </w:r>
      <w:r>
        <w:rPr>
          <w:color w:val="0D0D0D"/>
          <w:sz w:val="24"/>
        </w:rPr>
        <w:t>what you quoted, the</w:t>
      </w:r>
      <w:r>
        <w:rPr>
          <w:color w:val="0D0D0D"/>
          <w:spacing w:val="-1"/>
          <w:sz w:val="24"/>
        </w:rPr>
        <w:t> </w:t>
      </w:r>
      <w:r>
        <w:rPr>
          <w:color w:val="0D0D0D"/>
          <w:sz w:val="24"/>
        </w:rPr>
        <w:t>account appears to have</w:t>
      </w:r>
      <w:r>
        <w:rPr>
          <w:color w:val="0D0D0D"/>
          <w:spacing w:val="-1"/>
          <w:sz w:val="24"/>
        </w:rPr>
        <w:t> </w:t>
      </w:r>
      <w:r>
        <w:rPr>
          <w:color w:val="0D0D0D"/>
          <w:sz w:val="24"/>
        </w:rPr>
        <w:t>a </w:t>
      </w:r>
      <w:r>
        <w:rPr>
          <w:rFonts w:ascii="Segoe UI Semibold"/>
          <w:b/>
          <w:color w:val="0D0D0D"/>
          <w:sz w:val="24"/>
        </w:rPr>
        <w:t>stable core </w:t>
      </w:r>
      <w:r>
        <w:rPr>
          <w:rFonts w:ascii="Segoe UI Semibold"/>
          <w:b/>
          <w:color w:val="0D0D0D"/>
          <w:spacing w:val="-2"/>
          <w:sz w:val="24"/>
        </w:rPr>
        <w:t>narrative</w:t>
      </w:r>
      <w:r>
        <w:rPr>
          <w:color w:val="0D0D0D"/>
          <w:spacing w:val="-2"/>
          <w:sz w:val="24"/>
        </w:rPr>
        <w:t>:</w:t>
      </w:r>
    </w:p>
    <w:p>
      <w:pPr>
        <w:pStyle w:val="ListParagraph"/>
        <w:numPr>
          <w:ilvl w:val="1"/>
          <w:numId w:val="73"/>
        </w:numPr>
        <w:tabs>
          <w:tab w:pos="727" w:val="left" w:leader="none"/>
        </w:tabs>
        <w:spacing w:line="240" w:lineRule="auto" w:before="161" w:after="0"/>
        <w:ind w:left="727" w:right="0" w:hanging="353"/>
        <w:jc w:val="left"/>
        <w:rPr>
          <w:sz w:val="24"/>
        </w:rPr>
      </w:pPr>
      <w:r>
        <w:rPr>
          <w:color w:val="0D0D0D"/>
          <w:sz w:val="24"/>
        </w:rPr>
        <w:t>business dinner and bar </w:t>
      </w:r>
      <w:r>
        <w:rPr>
          <w:color w:val="0D0D0D"/>
          <w:spacing w:val="-2"/>
          <w:sz w:val="24"/>
        </w:rPr>
        <w:t>outing</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increasing </w:t>
      </w:r>
      <w:r>
        <w:rPr>
          <w:color w:val="0D0D0D"/>
          <w:spacing w:val="-2"/>
          <w:sz w:val="24"/>
        </w:rPr>
        <w:t>intoxication</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return to hotel </w:t>
      </w:r>
      <w:r>
        <w:rPr>
          <w:color w:val="0D0D0D"/>
          <w:spacing w:val="-4"/>
          <w:sz w:val="24"/>
        </w:rPr>
        <w:t>room</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alleged </w:t>
      </w:r>
      <w:r>
        <w:rPr>
          <w:color w:val="0D0D0D"/>
          <w:spacing w:val="-2"/>
          <w:sz w:val="24"/>
        </w:rPr>
        <w:t>assault</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fragmented </w:t>
      </w:r>
      <w:r>
        <w:rPr>
          <w:color w:val="0D0D0D"/>
          <w:spacing w:val="-2"/>
          <w:sz w:val="24"/>
        </w:rPr>
        <w:t>recall</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confrontation two days </w:t>
      </w:r>
      <w:r>
        <w:rPr>
          <w:color w:val="0D0D0D"/>
          <w:spacing w:val="-2"/>
          <w:sz w:val="24"/>
        </w:rPr>
        <w:t>later</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later reporting and medical follow-</w:t>
      </w:r>
      <w:r>
        <w:rPr>
          <w:color w:val="0D0D0D"/>
          <w:spacing w:val="-5"/>
          <w:sz w:val="24"/>
        </w:rPr>
        <w:t>up.</w:t>
      </w:r>
    </w:p>
    <w:p>
      <w:pPr>
        <w:pStyle w:val="BodyText"/>
        <w:spacing w:before="221"/>
        <w:ind w:left="247"/>
      </w:pPr>
      <w:r>
        <w:rPr>
          <w:color w:val="0D0D0D"/>
        </w:rPr>
        <w:t>Nothing you provided indicates major shifts in the core </w:t>
      </w:r>
      <w:r>
        <w:rPr>
          <w:color w:val="0D0D0D"/>
          <w:spacing w:val="-2"/>
        </w:rPr>
        <w:t>timeline.</w:t>
      </w:r>
    </w:p>
    <w:p>
      <w:pPr>
        <w:pStyle w:val="BodyText"/>
        <w:spacing w:before="21"/>
      </w:pPr>
    </w:p>
    <w:p>
      <w:pPr>
        <w:spacing w:line="316" w:lineRule="auto" w:before="1"/>
        <w:ind w:left="247" w:right="297" w:firstLine="0"/>
        <w:jc w:val="left"/>
        <w:rPr>
          <w:sz w:val="24"/>
        </w:rPr>
      </w:pPr>
      <w:r>
        <w:rPr>
          <w:color w:val="0D0D0D"/>
          <w:sz w:val="24"/>
        </w:rPr>
        <w:t>In</w:t>
      </w:r>
      <w:r>
        <w:rPr>
          <w:color w:val="0D0D0D"/>
          <w:spacing w:val="-5"/>
          <w:sz w:val="24"/>
        </w:rPr>
        <w:t> </w:t>
      </w:r>
      <w:r>
        <w:rPr>
          <w:color w:val="0D0D0D"/>
          <w:sz w:val="24"/>
        </w:rPr>
        <w:t>investigative</w:t>
      </w:r>
      <w:r>
        <w:rPr>
          <w:color w:val="0D0D0D"/>
          <w:spacing w:val="-5"/>
          <w:sz w:val="24"/>
        </w:rPr>
        <w:t> </w:t>
      </w:r>
      <w:r>
        <w:rPr>
          <w:color w:val="0D0D0D"/>
          <w:sz w:val="24"/>
        </w:rPr>
        <w:t>analysis,</w:t>
      </w:r>
      <w:r>
        <w:rPr>
          <w:color w:val="0D0D0D"/>
          <w:spacing w:val="-5"/>
          <w:sz w:val="24"/>
        </w:rPr>
        <w:t> </w:t>
      </w:r>
      <w:r>
        <w:rPr>
          <w:rFonts w:ascii="Segoe UI Semibold"/>
          <w:b/>
          <w:color w:val="0D0D0D"/>
          <w:sz w:val="24"/>
        </w:rPr>
        <w:t>stable</w:t>
      </w:r>
      <w:r>
        <w:rPr>
          <w:rFonts w:ascii="Segoe UI Semibold"/>
          <w:b/>
          <w:color w:val="0D0D0D"/>
          <w:spacing w:val="-5"/>
          <w:sz w:val="24"/>
        </w:rPr>
        <w:t> </w:t>
      </w:r>
      <w:r>
        <w:rPr>
          <w:rFonts w:ascii="Segoe UI Semibold"/>
          <w:b/>
          <w:color w:val="0D0D0D"/>
          <w:sz w:val="24"/>
        </w:rPr>
        <w:t>core</w:t>
      </w:r>
      <w:r>
        <w:rPr>
          <w:rFonts w:ascii="Segoe UI Semibold"/>
          <w:b/>
          <w:color w:val="0D0D0D"/>
          <w:spacing w:val="-5"/>
          <w:sz w:val="24"/>
        </w:rPr>
        <w:t> </w:t>
      </w:r>
      <w:r>
        <w:rPr>
          <w:rFonts w:ascii="Segoe UI Semibold"/>
          <w:b/>
          <w:color w:val="0D0D0D"/>
          <w:sz w:val="24"/>
        </w:rPr>
        <w:t>facts</w:t>
      </w:r>
      <w:r>
        <w:rPr>
          <w:rFonts w:ascii="Segoe UI Semibold"/>
          <w:b/>
          <w:color w:val="0D0D0D"/>
          <w:spacing w:val="-5"/>
          <w:sz w:val="24"/>
        </w:rPr>
        <w:t> </w:t>
      </w:r>
      <w:r>
        <w:rPr>
          <w:rFonts w:ascii="Segoe UI Semibold"/>
          <w:b/>
          <w:color w:val="0D0D0D"/>
          <w:sz w:val="24"/>
        </w:rPr>
        <w:t>across</w:t>
      </w:r>
      <w:r>
        <w:rPr>
          <w:rFonts w:ascii="Segoe UI Semibold"/>
          <w:b/>
          <w:color w:val="0D0D0D"/>
          <w:spacing w:val="-5"/>
          <w:sz w:val="24"/>
        </w:rPr>
        <w:t> </w:t>
      </w:r>
      <w:r>
        <w:rPr>
          <w:rFonts w:ascii="Segoe UI Semibold"/>
          <w:b/>
          <w:color w:val="0D0D0D"/>
          <w:sz w:val="24"/>
        </w:rPr>
        <w:t>time</w:t>
      </w:r>
      <w:r>
        <w:rPr>
          <w:rFonts w:ascii="Segoe UI Semibold"/>
          <w:b/>
          <w:color w:val="0D0D0D"/>
          <w:spacing w:val="-5"/>
          <w:sz w:val="24"/>
        </w:rPr>
        <w:t> </w:t>
      </w:r>
      <w:r>
        <w:rPr>
          <w:rFonts w:ascii="Segoe UI Semibold"/>
          <w:b/>
          <w:color w:val="0D0D0D"/>
          <w:sz w:val="24"/>
        </w:rPr>
        <w:t>generally</w:t>
      </w:r>
      <w:r>
        <w:rPr>
          <w:rFonts w:ascii="Segoe UI Semibold"/>
          <w:b/>
          <w:color w:val="0D0D0D"/>
          <w:spacing w:val="-5"/>
          <w:sz w:val="24"/>
        </w:rPr>
        <w:t> </w:t>
      </w:r>
      <w:r>
        <w:rPr>
          <w:rFonts w:ascii="Segoe UI Semibold"/>
          <w:b/>
          <w:color w:val="0D0D0D"/>
          <w:sz w:val="24"/>
        </w:rPr>
        <w:t>strengthen</w:t>
      </w:r>
      <w:r>
        <w:rPr>
          <w:rFonts w:ascii="Segoe UI Semibold"/>
          <w:b/>
          <w:color w:val="0D0D0D"/>
          <w:spacing w:val="-5"/>
          <w:sz w:val="24"/>
        </w:rPr>
        <w:t> </w:t>
      </w:r>
      <w:r>
        <w:rPr>
          <w:rFonts w:ascii="Segoe UI Semibold"/>
          <w:b/>
          <w:color w:val="0D0D0D"/>
          <w:sz w:val="24"/>
        </w:rPr>
        <w:t>credibility</w:t>
      </w:r>
      <w:r>
        <w:rPr>
          <w:color w:val="0D0D0D"/>
          <w:sz w:val="24"/>
        </w:rPr>
        <w:t>, while large changes weaken it.</w:t>
      </w:r>
    </w:p>
    <w:p>
      <w:pPr>
        <w:pStyle w:val="BodyText"/>
        <w:spacing w:before="237"/>
        <w:ind w:left="247"/>
      </w:pPr>
      <w:r>
        <w:rPr>
          <w:color w:val="0D0D0D"/>
        </w:rPr>
        <w:t>However, to evaluate this properly investigators would </w:t>
      </w:r>
      <w:r>
        <w:rPr>
          <w:color w:val="0D0D0D"/>
          <w:spacing w:val="-2"/>
        </w:rPr>
        <w:t>compare:</w:t>
      </w:r>
    </w:p>
    <w:p>
      <w:pPr>
        <w:pStyle w:val="BodyText"/>
        <w:spacing w:before="21"/>
      </w:pPr>
    </w:p>
    <w:p>
      <w:pPr>
        <w:pStyle w:val="ListParagraph"/>
        <w:numPr>
          <w:ilvl w:val="1"/>
          <w:numId w:val="73"/>
        </w:numPr>
        <w:tabs>
          <w:tab w:pos="727" w:val="left" w:leader="none"/>
        </w:tabs>
        <w:spacing w:line="240" w:lineRule="auto" w:before="0" w:after="0"/>
        <w:ind w:left="727" w:right="0" w:hanging="353"/>
        <w:jc w:val="left"/>
        <w:rPr>
          <w:sz w:val="24"/>
        </w:rPr>
      </w:pPr>
      <w:r>
        <w:rPr>
          <w:color w:val="0D0D0D"/>
          <w:sz w:val="24"/>
        </w:rPr>
        <w:t>the earliest </w:t>
      </w:r>
      <w:r>
        <w:rPr>
          <w:color w:val="0D0D0D"/>
          <w:spacing w:val="-2"/>
          <w:sz w:val="24"/>
        </w:rPr>
        <w:t>report</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later </w:t>
      </w:r>
      <w:r>
        <w:rPr>
          <w:color w:val="0D0D0D"/>
          <w:spacing w:val="-2"/>
          <w:sz w:val="24"/>
        </w:rPr>
        <w:t>statements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deposition </w:t>
      </w:r>
      <w:r>
        <w:rPr>
          <w:color w:val="0D0D0D"/>
          <w:spacing w:val="-2"/>
          <w:sz w:val="24"/>
        </w:rPr>
        <w:t>testimony</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the </w:t>
      </w:r>
      <w:r>
        <w:rPr>
          <w:color w:val="0D0D0D"/>
          <w:spacing w:val="-2"/>
          <w:sz w:val="24"/>
        </w:rPr>
        <w:t>complaint.</w:t>
      </w:r>
    </w:p>
    <w:p>
      <w:pPr>
        <w:pStyle w:val="BodyText"/>
        <w:spacing w:before="221"/>
        <w:ind w:left="247"/>
      </w:pPr>
      <w:r>
        <w:rPr>
          <w:color w:val="0D0D0D"/>
        </w:rPr>
        <w:t>Without those comparisons, the stability of the narrative cannot be fully </w:t>
      </w:r>
      <w:r>
        <w:rPr>
          <w:color w:val="0D0D0D"/>
          <w:spacing w:val="-2"/>
        </w:rPr>
        <w:t>assessed.</w:t>
      </w:r>
    </w:p>
    <w:p>
      <w:pPr>
        <w:pStyle w:val="BodyText"/>
        <w:spacing w:after="0"/>
        <w:sectPr>
          <w:pgSz w:w="12240" w:h="15840"/>
          <w:pgMar w:top="600" w:bottom="280" w:left="1080" w:right="1080"/>
        </w:sectPr>
      </w:pPr>
    </w:p>
    <w:p>
      <w:pPr>
        <w:spacing w:line="20" w:lineRule="exact"/>
        <w:ind w:left="255" w:right="0" w:firstLine="0"/>
        <w:rPr>
          <w:sz w:val="2"/>
        </w:rPr>
      </w:pPr>
      <w:r>
        <w:rPr>
          <w:sz w:val="2"/>
        </w:rPr>
        <mc:AlternateContent>
          <mc:Choice Requires="wps">
            <w:drawing>
              <wp:inline distT="0" distB="0" distL="0" distR="0">
                <wp:extent cx="6096000" cy="9525"/>
                <wp:effectExtent l="0" t="0" r="0" b="0"/>
                <wp:docPr id="980" name="Group 980"/>
                <wp:cNvGraphicFramePr>
                  <a:graphicFrameLocks/>
                </wp:cNvGraphicFramePr>
                <a:graphic>
                  <a:graphicData uri="http://schemas.microsoft.com/office/word/2010/wordprocessingGroup">
                    <wpg:wgp>
                      <wpg:cNvPr id="980" name="Group 980"/>
                      <wpg:cNvGrpSpPr/>
                      <wpg:grpSpPr>
                        <a:xfrm>
                          <a:off x="0" y="0"/>
                          <a:ext cx="6096000" cy="9525"/>
                          <a:chExt cx="6096000" cy="9525"/>
                        </a:xfrm>
                      </wpg:grpSpPr>
                      <wps:wsp>
                        <wps:cNvPr id="981" name="Graphic 98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wpg:wgp>
                  </a:graphicData>
                </a:graphic>
              </wp:inline>
            </w:drawing>
          </mc:Choice>
          <mc:Fallback>
            <w:pict>
              <v:group style="width:480pt;height:.75pt;mso-position-horizontal-relative:char;mso-position-vertical-relative:line" id="docshapegroup953" coordorigin="0,0" coordsize="9600,15">
                <v:rect style="position:absolute;left:0;top:0;width:9600;height:15" id="docshape954" filled="true" fillcolor="#000000" stroked="false">
                  <v:fill opacity="9764f" type="solid"/>
                </v:rect>
              </v:group>
            </w:pict>
          </mc:Fallback>
        </mc:AlternateContent>
      </w:r>
      <w:r>
        <w:rPr>
          <w:sz w:val="2"/>
        </w:rPr>
      </w:r>
    </w:p>
    <w:p>
      <w:pPr>
        <w:pStyle w:val="Heading1"/>
        <w:numPr>
          <w:ilvl w:val="0"/>
          <w:numId w:val="73"/>
        </w:numPr>
        <w:tabs>
          <w:tab w:pos="632" w:val="left" w:leader="none"/>
        </w:tabs>
        <w:spacing w:line="240" w:lineRule="auto" w:before="426" w:after="0"/>
        <w:ind w:left="632" w:right="0" w:hanging="385"/>
        <w:jc w:val="left"/>
        <w:rPr>
          <w:b/>
        </w:rPr>
      </w:pPr>
      <w:r>
        <w:rPr>
          <w:b/>
          <w:color w:val="0D0D0D"/>
        </w:rPr>
        <w:t>External</w:t>
      </w:r>
      <w:r>
        <w:rPr>
          <w:b/>
          <w:color w:val="0D0D0D"/>
          <w:spacing w:val="-3"/>
        </w:rPr>
        <w:t> </w:t>
      </w:r>
      <w:r>
        <w:rPr>
          <w:b/>
          <w:color w:val="0D0D0D"/>
          <w:spacing w:val="-2"/>
        </w:rPr>
        <w:t>corroboration</w:t>
      </w:r>
    </w:p>
    <w:p>
      <w:pPr>
        <w:pStyle w:val="BodyText"/>
        <w:spacing w:before="161"/>
        <w:ind w:left="247"/>
      </w:pPr>
      <w:r>
        <w:rPr>
          <w:color w:val="0D0D0D"/>
        </w:rPr>
        <w:t>This category usually carries the most </w:t>
      </w:r>
      <w:r>
        <w:rPr>
          <w:color w:val="0D0D0D"/>
          <w:spacing w:val="-2"/>
        </w:rPr>
        <w:t>weight.</w:t>
      </w:r>
    </w:p>
    <w:p>
      <w:pPr>
        <w:pStyle w:val="BodyText"/>
        <w:spacing w:before="21"/>
      </w:pPr>
    </w:p>
    <w:p>
      <w:pPr>
        <w:pStyle w:val="BodyText"/>
        <w:spacing w:before="0"/>
        <w:ind w:left="247"/>
      </w:pPr>
      <w:r>
        <w:rPr>
          <w:color w:val="0D0D0D"/>
        </w:rPr>
        <w:t>Potential</w:t>
      </w:r>
      <w:r>
        <w:rPr>
          <w:color w:val="0D0D0D"/>
          <w:spacing w:val="-2"/>
        </w:rPr>
        <w:t> </w:t>
      </w:r>
      <w:r>
        <w:rPr>
          <w:color w:val="0D0D0D"/>
        </w:rPr>
        <w:t>corroborating</w:t>
      </w:r>
      <w:r>
        <w:rPr>
          <w:color w:val="0D0D0D"/>
          <w:spacing w:val="-1"/>
        </w:rPr>
        <w:t> </w:t>
      </w:r>
      <w:r>
        <w:rPr>
          <w:color w:val="0D0D0D"/>
        </w:rPr>
        <w:t>evidence</w:t>
      </w:r>
      <w:r>
        <w:rPr>
          <w:color w:val="0D0D0D"/>
          <w:spacing w:val="-2"/>
        </w:rPr>
        <w:t> </w:t>
      </w:r>
      <w:r>
        <w:rPr>
          <w:color w:val="0D0D0D"/>
        </w:rPr>
        <w:t>investigators</w:t>
      </w:r>
      <w:r>
        <w:rPr>
          <w:color w:val="0D0D0D"/>
          <w:spacing w:val="-1"/>
        </w:rPr>
        <w:t> </w:t>
      </w:r>
      <w:r>
        <w:rPr>
          <w:color w:val="0D0D0D"/>
        </w:rPr>
        <w:t>would</w:t>
      </w:r>
      <w:r>
        <w:rPr>
          <w:color w:val="0D0D0D"/>
          <w:spacing w:val="-2"/>
        </w:rPr>
        <w:t> </w:t>
      </w:r>
      <w:r>
        <w:rPr>
          <w:color w:val="0D0D0D"/>
        </w:rPr>
        <w:t>examine</w:t>
      </w:r>
      <w:r>
        <w:rPr>
          <w:color w:val="0D0D0D"/>
          <w:spacing w:val="-1"/>
        </w:rPr>
        <w:t> </w:t>
      </w:r>
      <w:r>
        <w:rPr>
          <w:color w:val="0D0D0D"/>
          <w:spacing w:val="-2"/>
        </w:rPr>
        <w:t>includes:</w:t>
      </w:r>
    </w:p>
    <w:p>
      <w:pPr>
        <w:pStyle w:val="BodyText"/>
        <w:spacing w:before="22"/>
      </w:pPr>
    </w:p>
    <w:p>
      <w:pPr>
        <w:pStyle w:val="ListParagraph"/>
        <w:numPr>
          <w:ilvl w:val="1"/>
          <w:numId w:val="73"/>
        </w:numPr>
        <w:tabs>
          <w:tab w:pos="727" w:val="left" w:leader="none"/>
        </w:tabs>
        <w:spacing w:line="240" w:lineRule="auto" w:before="0" w:after="0"/>
        <w:ind w:left="727" w:right="0" w:hanging="353"/>
        <w:jc w:val="left"/>
        <w:rPr>
          <w:sz w:val="24"/>
        </w:rPr>
      </w:pPr>
      <w:r>
        <w:rPr>
          <w:color w:val="0D0D0D"/>
          <w:sz w:val="24"/>
        </w:rPr>
        <w:t>hotel keycard </w:t>
      </w:r>
      <w:r>
        <w:rPr>
          <w:color w:val="0D0D0D"/>
          <w:spacing w:val="-2"/>
          <w:sz w:val="24"/>
        </w:rPr>
        <w:t>records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surveillance footage in hotel </w:t>
      </w:r>
      <w:r>
        <w:rPr>
          <w:color w:val="0D0D0D"/>
          <w:spacing w:val="-2"/>
          <w:sz w:val="24"/>
        </w:rPr>
        <w:t>hallways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bar receipts or transaction </w:t>
      </w:r>
      <w:r>
        <w:rPr>
          <w:color w:val="0D0D0D"/>
          <w:spacing w:val="-4"/>
          <w:sz w:val="24"/>
        </w:rPr>
        <w:t>logs</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ride-share or transportation </w:t>
      </w:r>
      <w:r>
        <w:rPr>
          <w:color w:val="0D0D0D"/>
          <w:spacing w:val="-2"/>
          <w:sz w:val="24"/>
        </w:rPr>
        <w:t>records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phone location </w:t>
      </w:r>
      <w:r>
        <w:rPr>
          <w:color w:val="0D0D0D"/>
          <w:spacing w:val="-4"/>
          <w:sz w:val="24"/>
        </w:rPr>
        <w:t>data</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witnesses who saw the group </w:t>
      </w:r>
      <w:r>
        <w:rPr>
          <w:color w:val="0D0D0D"/>
          <w:spacing w:val="-2"/>
          <w:sz w:val="24"/>
        </w:rPr>
        <w:t>together</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colleagues who observed </w:t>
      </w:r>
      <w:r>
        <w:rPr>
          <w:color w:val="0D0D0D"/>
          <w:spacing w:val="-2"/>
          <w:sz w:val="24"/>
        </w:rPr>
        <w:t>intoxication</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digital communications after the </w:t>
      </w:r>
      <w:r>
        <w:rPr>
          <w:color w:val="0D0D0D"/>
          <w:spacing w:val="-2"/>
          <w:sz w:val="24"/>
        </w:rPr>
        <w:t>event.</w:t>
      </w:r>
    </w:p>
    <w:p>
      <w:pPr>
        <w:pStyle w:val="BodyText"/>
        <w:spacing w:line="316" w:lineRule="auto" w:before="221"/>
        <w:ind w:left="247" w:right="297"/>
      </w:pPr>
      <w:r>
        <w:rPr>
          <w:color w:val="0D0D0D"/>
        </w:rPr>
        <w:t>The</w:t>
      </w:r>
      <w:r>
        <w:rPr>
          <w:color w:val="0D0D0D"/>
          <w:spacing w:val="-4"/>
        </w:rPr>
        <w:t> </w:t>
      </w:r>
      <w:r>
        <w:rPr>
          <w:color w:val="0D0D0D"/>
        </w:rPr>
        <w:t>narrative</w:t>
      </w:r>
      <w:r>
        <w:rPr>
          <w:color w:val="0D0D0D"/>
          <w:spacing w:val="-4"/>
        </w:rPr>
        <w:t> </w:t>
      </w:r>
      <w:r>
        <w:rPr>
          <w:color w:val="0D0D0D"/>
        </w:rPr>
        <w:t>contains</w:t>
      </w:r>
      <w:r>
        <w:rPr>
          <w:color w:val="0D0D0D"/>
          <w:spacing w:val="-4"/>
        </w:rPr>
        <w:t> </w:t>
      </w:r>
      <w:r>
        <w:rPr>
          <w:rFonts w:ascii="Segoe UI Semibold"/>
          <w:b/>
          <w:color w:val="0D0D0D"/>
        </w:rPr>
        <w:t>many</w:t>
      </w:r>
      <w:r>
        <w:rPr>
          <w:rFonts w:ascii="Segoe UI Semibold"/>
          <w:b/>
          <w:color w:val="0D0D0D"/>
          <w:spacing w:val="-4"/>
        </w:rPr>
        <w:t> </w:t>
      </w:r>
      <w:r>
        <w:rPr>
          <w:rFonts w:ascii="Segoe UI Semibold"/>
          <w:b/>
          <w:color w:val="0D0D0D"/>
        </w:rPr>
        <w:t>concrete</w:t>
      </w:r>
      <w:r>
        <w:rPr>
          <w:rFonts w:ascii="Segoe UI Semibold"/>
          <w:b/>
          <w:color w:val="0D0D0D"/>
          <w:spacing w:val="-4"/>
        </w:rPr>
        <w:t> </w:t>
      </w:r>
      <w:r>
        <w:rPr>
          <w:rFonts w:ascii="Segoe UI Semibold"/>
          <w:b/>
          <w:color w:val="0D0D0D"/>
        </w:rPr>
        <w:t>details</w:t>
      </w:r>
      <w:r>
        <w:rPr>
          <w:rFonts w:ascii="Segoe UI Semibold"/>
          <w:b/>
          <w:color w:val="0D0D0D"/>
          <w:spacing w:val="-5"/>
        </w:rPr>
        <w:t> </w:t>
      </w:r>
      <w:r>
        <w:rPr>
          <w:color w:val="0D0D0D"/>
        </w:rPr>
        <w:t>(locations,</w:t>
      </w:r>
      <w:r>
        <w:rPr>
          <w:color w:val="0D0D0D"/>
          <w:spacing w:val="-4"/>
        </w:rPr>
        <w:t> </w:t>
      </w:r>
      <w:r>
        <w:rPr>
          <w:color w:val="0D0D0D"/>
        </w:rPr>
        <w:t>people,</w:t>
      </w:r>
      <w:r>
        <w:rPr>
          <w:color w:val="0D0D0D"/>
          <w:spacing w:val="-4"/>
        </w:rPr>
        <w:t> </w:t>
      </w:r>
      <w:r>
        <w:rPr>
          <w:color w:val="0D0D0D"/>
        </w:rPr>
        <w:t>timeline).</w:t>
      </w:r>
      <w:r>
        <w:rPr>
          <w:color w:val="0D0D0D"/>
          <w:spacing w:val="-4"/>
        </w:rPr>
        <w:t> </w:t>
      </w:r>
      <w:r>
        <w:rPr>
          <w:color w:val="0D0D0D"/>
        </w:rPr>
        <w:t>That</w:t>
      </w:r>
      <w:r>
        <w:rPr>
          <w:color w:val="0D0D0D"/>
          <w:spacing w:val="-4"/>
        </w:rPr>
        <w:t> </w:t>
      </w:r>
      <w:r>
        <w:rPr>
          <w:color w:val="0D0D0D"/>
        </w:rPr>
        <w:t>increases the possibility that external evidence could verify or contradict aspects of the story.</w:t>
      </w:r>
    </w:p>
    <w:p>
      <w:pPr>
        <w:pStyle w:val="BodyText"/>
        <w:spacing w:line="316" w:lineRule="auto" w:before="238"/>
        <w:ind w:left="247" w:right="297"/>
      </w:pPr>
      <w:r>
        <w:rPr>
          <w:color w:val="0D0D0D"/>
        </w:rPr>
        <w:t>A</w:t>
      </w:r>
      <w:r>
        <w:rPr>
          <w:color w:val="0D0D0D"/>
          <w:spacing w:val="-4"/>
        </w:rPr>
        <w:t> </w:t>
      </w:r>
      <w:r>
        <w:rPr>
          <w:color w:val="0D0D0D"/>
        </w:rPr>
        <w:t>narrative</w:t>
      </w:r>
      <w:r>
        <w:rPr>
          <w:color w:val="0D0D0D"/>
          <w:spacing w:val="-4"/>
        </w:rPr>
        <w:t> </w:t>
      </w:r>
      <w:r>
        <w:rPr>
          <w:color w:val="0D0D0D"/>
        </w:rPr>
        <w:t>containing</w:t>
      </w:r>
      <w:r>
        <w:rPr>
          <w:color w:val="0D0D0D"/>
          <w:spacing w:val="-4"/>
        </w:rPr>
        <w:t> </w:t>
      </w:r>
      <w:r>
        <w:rPr>
          <w:color w:val="0D0D0D"/>
        </w:rPr>
        <w:t>verifiable</w:t>
      </w:r>
      <w:r>
        <w:rPr>
          <w:color w:val="0D0D0D"/>
          <w:spacing w:val="-4"/>
        </w:rPr>
        <w:t> </w:t>
      </w:r>
      <w:r>
        <w:rPr>
          <w:color w:val="0D0D0D"/>
        </w:rPr>
        <w:t>elements</w:t>
      </w:r>
      <w:r>
        <w:rPr>
          <w:color w:val="0D0D0D"/>
          <w:spacing w:val="-4"/>
        </w:rPr>
        <w:t> </w:t>
      </w:r>
      <w:r>
        <w:rPr>
          <w:color w:val="0D0D0D"/>
        </w:rPr>
        <w:t>is</w:t>
      </w:r>
      <w:r>
        <w:rPr>
          <w:color w:val="0D0D0D"/>
          <w:spacing w:val="-4"/>
        </w:rPr>
        <w:t> </w:t>
      </w:r>
      <w:r>
        <w:rPr>
          <w:color w:val="0D0D0D"/>
        </w:rPr>
        <w:t>generally</w:t>
      </w:r>
      <w:r>
        <w:rPr>
          <w:color w:val="0D0D0D"/>
          <w:spacing w:val="-4"/>
        </w:rPr>
        <w:t> </w:t>
      </w:r>
      <w:r>
        <w:rPr>
          <w:color w:val="0D0D0D"/>
        </w:rPr>
        <w:t>easier</w:t>
      </w:r>
      <w:r>
        <w:rPr>
          <w:color w:val="0D0D0D"/>
          <w:spacing w:val="-4"/>
        </w:rPr>
        <w:t> </w:t>
      </w:r>
      <w:r>
        <w:rPr>
          <w:color w:val="0D0D0D"/>
        </w:rPr>
        <w:t>to</w:t>
      </w:r>
      <w:r>
        <w:rPr>
          <w:color w:val="0D0D0D"/>
          <w:spacing w:val="-4"/>
        </w:rPr>
        <w:t> </w:t>
      </w:r>
      <w:r>
        <w:rPr>
          <w:color w:val="0D0D0D"/>
        </w:rPr>
        <w:t>investigate</w:t>
      </w:r>
      <w:r>
        <w:rPr>
          <w:color w:val="0D0D0D"/>
          <w:spacing w:val="-4"/>
        </w:rPr>
        <w:t> </w:t>
      </w:r>
      <w:r>
        <w:rPr>
          <w:color w:val="0D0D0D"/>
        </w:rPr>
        <w:t>than</w:t>
      </w:r>
      <w:r>
        <w:rPr>
          <w:color w:val="0D0D0D"/>
          <w:spacing w:val="-4"/>
        </w:rPr>
        <w:t> </w:t>
      </w:r>
      <w:r>
        <w:rPr>
          <w:color w:val="0D0D0D"/>
        </w:rPr>
        <w:t>a</w:t>
      </w:r>
      <w:r>
        <w:rPr>
          <w:color w:val="0D0D0D"/>
          <w:spacing w:val="-4"/>
        </w:rPr>
        <w:t> </w:t>
      </w:r>
      <w:r>
        <w:rPr>
          <w:color w:val="0D0D0D"/>
        </w:rPr>
        <w:t>vague </w:t>
      </w:r>
      <w:r>
        <w:rPr>
          <w:color w:val="0D0D0D"/>
          <w:spacing w:val="-4"/>
        </w:rPr>
        <w:t>one.</w:t>
      </w:r>
    </w:p>
    <w:p>
      <w:pPr>
        <w:pStyle w:val="BodyText"/>
        <w:spacing w:before="85"/>
        <w:rPr>
          <w:sz w:val="20"/>
        </w:rPr>
      </w:pPr>
      <w:r>
        <w:rPr>
          <w:sz w:val="20"/>
        </w:rPr>
        <mc:AlternateContent>
          <mc:Choice Requires="wps">
            <w:drawing>
              <wp:anchor distT="0" distB="0" distL="0" distR="0" allowOverlap="1" layoutInCell="1" locked="0" behindDoc="1" simplePos="0" relativeHeight="487800320">
                <wp:simplePos x="0" y="0"/>
                <wp:positionH relativeFrom="page">
                  <wp:posOffset>847724</wp:posOffset>
                </wp:positionH>
                <wp:positionV relativeFrom="paragraph">
                  <wp:posOffset>238757</wp:posOffset>
                </wp:positionV>
                <wp:extent cx="6096000" cy="9525"/>
                <wp:effectExtent l="0" t="0" r="0" b="0"/>
                <wp:wrapTopAndBottom/>
                <wp:docPr id="982" name="Graphic 982"/>
                <wp:cNvGraphicFramePr>
                  <a:graphicFrameLocks/>
                </wp:cNvGraphicFramePr>
                <a:graphic>
                  <a:graphicData uri="http://schemas.microsoft.com/office/word/2010/wordprocessingShape">
                    <wps:wsp>
                      <wps:cNvPr id="982" name="Graphic 98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99833pt;width:479.999962pt;height:.75pt;mso-position-horizontal-relative:page;mso-position-vertical-relative:paragraph;z-index:-15516160;mso-wrap-distance-left:0;mso-wrap-distance-right:0" id="docshape955" filled="true" fillcolor="#000000" stroked="false">
                <v:fill opacity="9764f" type="solid"/>
                <w10:wrap type="topAndBottom"/>
              </v:rect>
            </w:pict>
          </mc:Fallback>
        </mc:AlternateContent>
      </w:r>
    </w:p>
    <w:p>
      <w:pPr>
        <w:pStyle w:val="BodyText"/>
        <w:spacing w:before="102"/>
      </w:pPr>
    </w:p>
    <w:p>
      <w:pPr>
        <w:pStyle w:val="Heading1"/>
        <w:numPr>
          <w:ilvl w:val="0"/>
          <w:numId w:val="73"/>
        </w:numPr>
        <w:tabs>
          <w:tab w:pos="632" w:val="left" w:leader="none"/>
        </w:tabs>
        <w:spacing w:line="240" w:lineRule="auto" w:before="0" w:after="0"/>
        <w:ind w:left="632" w:right="0" w:hanging="385"/>
        <w:jc w:val="left"/>
        <w:rPr>
          <w:b/>
        </w:rPr>
      </w:pPr>
      <w:r>
        <w:rPr>
          <w:b/>
          <w:color w:val="0D0D0D"/>
          <w:spacing w:val="-2"/>
        </w:rPr>
        <w:t>Post-event</w:t>
      </w:r>
      <w:r>
        <w:rPr>
          <w:b/>
          <w:color w:val="0D0D0D"/>
          <w:spacing w:val="-15"/>
        </w:rPr>
        <w:t> </w:t>
      </w:r>
      <w:r>
        <w:rPr>
          <w:b/>
          <w:color w:val="0D0D0D"/>
          <w:spacing w:val="-2"/>
        </w:rPr>
        <w:t>behavior</w:t>
      </w:r>
    </w:p>
    <w:p>
      <w:pPr>
        <w:pStyle w:val="BodyText"/>
        <w:spacing w:before="161"/>
        <w:ind w:left="247"/>
      </w:pPr>
      <w:r>
        <w:rPr>
          <w:color w:val="0D0D0D"/>
        </w:rPr>
        <w:t>You</w:t>
      </w:r>
      <w:r>
        <w:rPr>
          <w:color w:val="0D0D0D"/>
          <w:spacing w:val="-4"/>
        </w:rPr>
        <w:t> </w:t>
      </w:r>
      <w:r>
        <w:rPr>
          <w:color w:val="0D0D0D"/>
        </w:rPr>
        <w:t>mentioned</w:t>
      </w:r>
      <w:r>
        <w:rPr>
          <w:color w:val="0D0D0D"/>
          <w:spacing w:val="-3"/>
        </w:rPr>
        <w:t> </w:t>
      </w:r>
      <w:r>
        <w:rPr>
          <w:color w:val="0D0D0D"/>
        </w:rPr>
        <w:t>several</w:t>
      </w:r>
      <w:r>
        <w:rPr>
          <w:color w:val="0D0D0D"/>
          <w:spacing w:val="-3"/>
        </w:rPr>
        <w:t> </w:t>
      </w:r>
      <w:r>
        <w:rPr>
          <w:color w:val="0D0D0D"/>
        </w:rPr>
        <w:t>behaviors</w:t>
      </w:r>
      <w:r>
        <w:rPr>
          <w:color w:val="0D0D0D"/>
          <w:spacing w:val="-3"/>
        </w:rPr>
        <w:t> </w:t>
      </w:r>
      <w:r>
        <w:rPr>
          <w:color w:val="0D0D0D"/>
        </w:rPr>
        <w:t>following</w:t>
      </w:r>
      <w:r>
        <w:rPr>
          <w:color w:val="0D0D0D"/>
          <w:spacing w:val="-3"/>
        </w:rPr>
        <w:t> </w:t>
      </w:r>
      <w:r>
        <w:rPr>
          <w:color w:val="0D0D0D"/>
        </w:rPr>
        <w:t>the</w:t>
      </w:r>
      <w:r>
        <w:rPr>
          <w:color w:val="0D0D0D"/>
          <w:spacing w:val="-3"/>
        </w:rPr>
        <w:t> </w:t>
      </w:r>
      <w:r>
        <w:rPr>
          <w:color w:val="0D0D0D"/>
        </w:rPr>
        <w:t>alleged</w:t>
      </w:r>
      <w:r>
        <w:rPr>
          <w:color w:val="0D0D0D"/>
          <w:spacing w:val="-3"/>
        </w:rPr>
        <w:t> </w:t>
      </w:r>
      <w:r>
        <w:rPr>
          <w:color w:val="0D0D0D"/>
          <w:spacing w:val="-2"/>
        </w:rPr>
        <w:t>incident:</w:t>
      </w:r>
    </w:p>
    <w:p>
      <w:pPr>
        <w:pStyle w:val="ListParagraph"/>
        <w:numPr>
          <w:ilvl w:val="1"/>
          <w:numId w:val="73"/>
        </w:numPr>
        <w:tabs>
          <w:tab w:pos="727" w:val="left" w:leader="none"/>
        </w:tabs>
        <w:spacing w:line="240" w:lineRule="auto" w:before="161" w:after="0"/>
        <w:ind w:left="727" w:right="0" w:hanging="353"/>
        <w:jc w:val="left"/>
        <w:rPr>
          <w:sz w:val="24"/>
        </w:rPr>
      </w:pPr>
      <w:r>
        <w:rPr>
          <w:color w:val="0D0D0D"/>
          <w:sz w:val="24"/>
        </w:rPr>
        <w:t>confronting the accused within a couple of </w:t>
      </w:r>
      <w:r>
        <w:rPr>
          <w:color w:val="0D0D0D"/>
          <w:spacing w:val="-4"/>
          <w:sz w:val="24"/>
        </w:rPr>
        <w:t>days</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seeking medical examination and drug </w:t>
      </w:r>
      <w:r>
        <w:rPr>
          <w:color w:val="0D0D0D"/>
          <w:spacing w:val="-2"/>
          <w:sz w:val="24"/>
        </w:rPr>
        <w:t>screening</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filing internal </w:t>
      </w:r>
      <w:r>
        <w:rPr>
          <w:color w:val="0D0D0D"/>
          <w:spacing w:val="-2"/>
          <w:sz w:val="24"/>
        </w:rPr>
        <w:t>complaints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filing an EEOC </w:t>
      </w:r>
      <w:r>
        <w:rPr>
          <w:color w:val="0D0D0D"/>
          <w:spacing w:val="-2"/>
          <w:sz w:val="24"/>
        </w:rPr>
        <w:t>complaint</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eventually taking medical leave for psychological </w:t>
      </w:r>
      <w:r>
        <w:rPr>
          <w:color w:val="0D0D0D"/>
          <w:spacing w:val="-2"/>
          <w:sz w:val="24"/>
        </w:rPr>
        <w:t>symptoms.</w:t>
      </w:r>
    </w:p>
    <w:p>
      <w:pPr>
        <w:spacing w:line="316" w:lineRule="auto" w:before="220"/>
        <w:ind w:left="247" w:right="0" w:firstLine="0"/>
        <w:jc w:val="left"/>
        <w:rPr>
          <w:sz w:val="24"/>
        </w:rPr>
      </w:pPr>
      <w:r>
        <w:rPr>
          <w:color w:val="0D0D0D"/>
          <w:sz w:val="24"/>
        </w:rPr>
        <w:t>These</w:t>
      </w:r>
      <w:r>
        <w:rPr>
          <w:color w:val="0D0D0D"/>
          <w:spacing w:val="-5"/>
          <w:sz w:val="24"/>
        </w:rPr>
        <w:t> </w:t>
      </w:r>
      <w:r>
        <w:rPr>
          <w:color w:val="0D0D0D"/>
          <w:sz w:val="24"/>
        </w:rPr>
        <w:t>behaviors</w:t>
      </w:r>
      <w:r>
        <w:rPr>
          <w:color w:val="0D0D0D"/>
          <w:spacing w:val="-5"/>
          <w:sz w:val="24"/>
        </w:rPr>
        <w:t> </w:t>
      </w:r>
      <w:r>
        <w:rPr>
          <w:color w:val="0D0D0D"/>
          <w:sz w:val="24"/>
        </w:rPr>
        <w:t>fall</w:t>
      </w:r>
      <w:r>
        <w:rPr>
          <w:color w:val="0D0D0D"/>
          <w:spacing w:val="-5"/>
          <w:sz w:val="24"/>
        </w:rPr>
        <w:t> </w:t>
      </w:r>
      <w:r>
        <w:rPr>
          <w:color w:val="0D0D0D"/>
          <w:sz w:val="24"/>
        </w:rPr>
        <w:t>within</w:t>
      </w:r>
      <w:r>
        <w:rPr>
          <w:color w:val="0D0D0D"/>
          <w:spacing w:val="-5"/>
          <w:sz w:val="24"/>
        </w:rPr>
        <w:t> </w:t>
      </w:r>
      <w:r>
        <w:rPr>
          <w:rFonts w:ascii="Segoe UI Semibold"/>
          <w:b/>
          <w:color w:val="0D0D0D"/>
          <w:sz w:val="24"/>
        </w:rPr>
        <w:t>recognized</w:t>
      </w:r>
      <w:r>
        <w:rPr>
          <w:rFonts w:ascii="Segoe UI Semibold"/>
          <w:b/>
          <w:color w:val="0D0D0D"/>
          <w:spacing w:val="-5"/>
          <w:sz w:val="24"/>
        </w:rPr>
        <w:t> </w:t>
      </w:r>
      <w:r>
        <w:rPr>
          <w:rFonts w:ascii="Segoe UI Semibold"/>
          <w:b/>
          <w:color w:val="0D0D0D"/>
          <w:sz w:val="24"/>
        </w:rPr>
        <w:t>ranges</w:t>
      </w:r>
      <w:r>
        <w:rPr>
          <w:rFonts w:ascii="Segoe UI Semibold"/>
          <w:b/>
          <w:color w:val="0D0D0D"/>
          <w:spacing w:val="-5"/>
          <w:sz w:val="24"/>
        </w:rPr>
        <w:t> </w:t>
      </w:r>
      <w:r>
        <w:rPr>
          <w:rFonts w:ascii="Segoe UI Semibold"/>
          <w:b/>
          <w:color w:val="0D0D0D"/>
          <w:sz w:val="24"/>
        </w:rPr>
        <w:t>of</w:t>
      </w:r>
      <w:r>
        <w:rPr>
          <w:rFonts w:ascii="Segoe UI Semibold"/>
          <w:b/>
          <w:color w:val="0D0D0D"/>
          <w:spacing w:val="-5"/>
          <w:sz w:val="24"/>
        </w:rPr>
        <w:t> </w:t>
      </w:r>
      <w:r>
        <w:rPr>
          <w:rFonts w:ascii="Segoe UI Semibold"/>
          <w:b/>
          <w:color w:val="0D0D0D"/>
          <w:sz w:val="24"/>
        </w:rPr>
        <w:t>responses</w:t>
      </w:r>
      <w:r>
        <w:rPr>
          <w:rFonts w:ascii="Segoe UI Semibold"/>
          <w:b/>
          <w:color w:val="0D0D0D"/>
          <w:spacing w:val="-5"/>
          <w:sz w:val="24"/>
        </w:rPr>
        <w:t> </w:t>
      </w:r>
      <w:r>
        <w:rPr>
          <w:rFonts w:ascii="Segoe UI Semibold"/>
          <w:b/>
          <w:color w:val="0D0D0D"/>
          <w:sz w:val="24"/>
        </w:rPr>
        <w:t>to</w:t>
      </w:r>
      <w:r>
        <w:rPr>
          <w:rFonts w:ascii="Segoe UI Semibold"/>
          <w:b/>
          <w:color w:val="0D0D0D"/>
          <w:spacing w:val="-5"/>
          <w:sz w:val="24"/>
        </w:rPr>
        <w:t> </w:t>
      </w:r>
      <w:r>
        <w:rPr>
          <w:rFonts w:ascii="Segoe UI Semibold"/>
          <w:b/>
          <w:color w:val="0D0D0D"/>
          <w:sz w:val="24"/>
        </w:rPr>
        <w:t>perceived</w:t>
      </w:r>
      <w:r>
        <w:rPr>
          <w:rFonts w:ascii="Segoe UI Semibold"/>
          <w:b/>
          <w:color w:val="0D0D0D"/>
          <w:spacing w:val="-5"/>
          <w:sz w:val="24"/>
        </w:rPr>
        <w:t> </w:t>
      </w:r>
      <w:r>
        <w:rPr>
          <w:rFonts w:ascii="Segoe UI Semibold"/>
          <w:b/>
          <w:color w:val="0D0D0D"/>
          <w:sz w:val="24"/>
        </w:rPr>
        <w:t>sexual</w:t>
      </w:r>
      <w:r>
        <w:rPr>
          <w:rFonts w:ascii="Segoe UI Semibold"/>
          <w:b/>
          <w:color w:val="0D0D0D"/>
          <w:spacing w:val="-5"/>
          <w:sz w:val="24"/>
        </w:rPr>
        <w:t> </w:t>
      </w:r>
      <w:r>
        <w:rPr>
          <w:rFonts w:ascii="Segoe UI Semibold"/>
          <w:b/>
          <w:color w:val="0D0D0D"/>
          <w:sz w:val="24"/>
        </w:rPr>
        <w:t>assault</w:t>
      </w:r>
      <w:r>
        <w:rPr>
          <w:color w:val="0D0D0D"/>
          <w:sz w:val="24"/>
        </w:rPr>
        <w:t>, although they are not unique to that situation.</w:t>
      </w:r>
    </w:p>
    <w:p>
      <w:pPr>
        <w:pStyle w:val="BodyText"/>
        <w:spacing w:before="238"/>
        <w:ind w:left="247"/>
      </w:pPr>
      <w:r>
        <w:rPr>
          <w:color w:val="0D0D0D"/>
        </w:rPr>
        <w:t>Investigators typically evaluate </w:t>
      </w:r>
      <w:r>
        <w:rPr>
          <w:color w:val="0D0D0D"/>
          <w:spacing w:val="-2"/>
        </w:rPr>
        <w:t>whether:</w:t>
      </w:r>
    </w:p>
    <w:p>
      <w:pPr>
        <w:pStyle w:val="BodyText"/>
        <w:spacing w:before="21"/>
      </w:pPr>
    </w:p>
    <w:p>
      <w:pPr>
        <w:pStyle w:val="ListParagraph"/>
        <w:numPr>
          <w:ilvl w:val="1"/>
          <w:numId w:val="73"/>
        </w:numPr>
        <w:tabs>
          <w:tab w:pos="727" w:val="left" w:leader="none"/>
        </w:tabs>
        <w:spacing w:line="240" w:lineRule="auto" w:before="0" w:after="0"/>
        <w:ind w:left="727" w:right="0" w:hanging="353"/>
        <w:jc w:val="left"/>
        <w:rPr>
          <w:rFonts w:ascii="Segoe UI Semibold" w:hAnsi="Segoe UI Semibold"/>
          <w:b/>
          <w:sz w:val="24"/>
        </w:rPr>
      </w:pPr>
      <w:r>
        <w:rPr>
          <w:color w:val="0D0D0D"/>
          <w:sz w:val="24"/>
        </w:rPr>
        <w:t>the</w:t>
      </w:r>
      <w:r>
        <w:rPr>
          <w:color w:val="0D0D0D"/>
          <w:spacing w:val="-1"/>
          <w:sz w:val="24"/>
        </w:rPr>
        <w:t> </w:t>
      </w:r>
      <w:r>
        <w:rPr>
          <w:color w:val="0D0D0D"/>
          <w:sz w:val="24"/>
        </w:rPr>
        <w:t>behavior</w:t>
      </w:r>
      <w:r>
        <w:rPr>
          <w:color w:val="0D0D0D"/>
          <w:spacing w:val="-1"/>
          <w:sz w:val="24"/>
        </w:rPr>
        <w:t> </w:t>
      </w:r>
      <w:r>
        <w:rPr>
          <w:color w:val="0D0D0D"/>
          <w:sz w:val="24"/>
        </w:rPr>
        <w:t>was</w:t>
      </w:r>
      <w:r>
        <w:rPr>
          <w:color w:val="0D0D0D"/>
          <w:spacing w:val="-1"/>
          <w:sz w:val="24"/>
        </w:rPr>
        <w:t> </w:t>
      </w:r>
      <w:r>
        <w:rPr>
          <w:rFonts w:ascii="Segoe UI Semibold" w:hAnsi="Segoe UI Semibold"/>
          <w:b/>
          <w:color w:val="0D0D0D"/>
          <w:sz w:val="24"/>
        </w:rPr>
        <w:t>consistent</w:t>
      </w:r>
      <w:r>
        <w:rPr>
          <w:rFonts w:ascii="Segoe UI Semibold" w:hAnsi="Segoe UI Semibold"/>
          <w:b/>
          <w:color w:val="0D0D0D"/>
          <w:spacing w:val="-1"/>
          <w:sz w:val="24"/>
        </w:rPr>
        <w:t> </w:t>
      </w:r>
      <w:r>
        <w:rPr>
          <w:rFonts w:ascii="Segoe UI Semibold" w:hAnsi="Segoe UI Semibold"/>
          <w:b/>
          <w:color w:val="0D0D0D"/>
          <w:sz w:val="24"/>
        </w:rPr>
        <w:t>over </w:t>
      </w:r>
      <w:r>
        <w:rPr>
          <w:rFonts w:ascii="Segoe UI Semibold" w:hAnsi="Segoe UI Semibold"/>
          <w:b/>
          <w:color w:val="0D0D0D"/>
          <w:spacing w:val="-4"/>
          <w:sz w:val="24"/>
        </w:rPr>
        <w:t>time</w:t>
      </w:r>
    </w:p>
    <w:p>
      <w:pPr>
        <w:pStyle w:val="ListParagraph"/>
        <w:numPr>
          <w:ilvl w:val="1"/>
          <w:numId w:val="73"/>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actions</w:t>
      </w:r>
      <w:r>
        <w:rPr>
          <w:color w:val="0D0D0D"/>
          <w:spacing w:val="-1"/>
          <w:sz w:val="24"/>
        </w:rPr>
        <w:t> </w:t>
      </w:r>
      <w:r>
        <w:rPr>
          <w:color w:val="0D0D0D"/>
          <w:sz w:val="24"/>
        </w:rPr>
        <w:t>occurred</w:t>
      </w:r>
      <w:r>
        <w:rPr>
          <w:color w:val="0D0D0D"/>
          <w:spacing w:val="-1"/>
          <w:sz w:val="24"/>
        </w:rPr>
        <w:t> </w:t>
      </w:r>
      <w:r>
        <w:rPr>
          <w:rFonts w:ascii="Segoe UI Semibold" w:hAnsi="Segoe UI Semibold"/>
          <w:b/>
          <w:color w:val="0D0D0D"/>
          <w:sz w:val="24"/>
        </w:rPr>
        <w:t>reasonably</w:t>
      </w:r>
      <w:r>
        <w:rPr>
          <w:rFonts w:ascii="Segoe UI Semibold" w:hAnsi="Segoe UI Semibold"/>
          <w:b/>
          <w:color w:val="0D0D0D"/>
          <w:spacing w:val="-1"/>
          <w:sz w:val="24"/>
        </w:rPr>
        <w:t> </w:t>
      </w:r>
      <w:r>
        <w:rPr>
          <w:rFonts w:ascii="Segoe UI Semibold" w:hAnsi="Segoe UI Semibold"/>
          <w:b/>
          <w:color w:val="0D0D0D"/>
          <w:sz w:val="24"/>
        </w:rPr>
        <w:t>close</w:t>
      </w:r>
      <w:r>
        <w:rPr>
          <w:rFonts w:ascii="Segoe UI Semibold" w:hAnsi="Segoe UI Semibold"/>
          <w:b/>
          <w:color w:val="0D0D0D"/>
          <w:spacing w:val="-1"/>
          <w:sz w:val="24"/>
        </w:rPr>
        <w:t> </w:t>
      </w:r>
      <w:r>
        <w:rPr>
          <w:rFonts w:ascii="Segoe UI Semibold" w:hAnsi="Segoe UI Semibold"/>
          <w:b/>
          <w:color w:val="0D0D0D"/>
          <w:sz w:val="24"/>
        </w:rPr>
        <w:t>to</w:t>
      </w:r>
      <w:r>
        <w:rPr>
          <w:rFonts w:ascii="Segoe UI Semibold" w:hAnsi="Segoe UI Semibold"/>
          <w:b/>
          <w:color w:val="0D0D0D"/>
          <w:spacing w:val="-1"/>
          <w:sz w:val="24"/>
        </w:rPr>
        <w:t> </w:t>
      </w:r>
      <w:r>
        <w:rPr>
          <w:rFonts w:ascii="Segoe UI Semibold" w:hAnsi="Segoe UI Semibold"/>
          <w:b/>
          <w:color w:val="0D0D0D"/>
          <w:sz w:val="24"/>
        </w:rPr>
        <w:t>the </w:t>
      </w:r>
      <w:r>
        <w:rPr>
          <w:rFonts w:ascii="Segoe UI Semibold" w:hAnsi="Segoe UI Semibold"/>
          <w:b/>
          <w:color w:val="0D0D0D"/>
          <w:spacing w:val="-2"/>
          <w:sz w:val="24"/>
        </w:rPr>
        <w:t>event</w:t>
      </w:r>
    </w:p>
    <w:p>
      <w:pPr>
        <w:pStyle w:val="ListParagraph"/>
        <w:spacing w:after="0" w:line="240" w:lineRule="auto"/>
        <w:jc w:val="left"/>
        <w:rPr>
          <w:rFonts w:ascii="Segoe UI Semibold" w:hAnsi="Segoe UI Semibold"/>
          <w:b/>
          <w:sz w:val="24"/>
        </w:rPr>
        <w:sectPr>
          <w:pgSz w:w="12240" w:h="15840"/>
          <w:pgMar w:top="560" w:bottom="280" w:left="1080" w:right="1080"/>
        </w:sectPr>
      </w:pPr>
    </w:p>
    <w:p>
      <w:pPr>
        <w:pStyle w:val="ListParagraph"/>
        <w:numPr>
          <w:ilvl w:val="1"/>
          <w:numId w:val="73"/>
        </w:numPr>
        <w:tabs>
          <w:tab w:pos="727" w:val="left" w:leader="none"/>
        </w:tabs>
        <w:spacing w:line="405" w:lineRule="auto" w:before="71" w:after="0"/>
        <w:ind w:left="247" w:right="5022" w:firstLine="127"/>
        <w:jc w:val="left"/>
        <w:rPr>
          <w:sz w:val="24"/>
        </w:rPr>
      </w:pPr>
      <w:r>
        <w:rPr>
          <w:color w:val="0D0D0D"/>
          <w:sz w:val="24"/>
        </w:rPr>
        <w:t>records</w:t>
      </w:r>
      <w:r>
        <w:rPr>
          <w:color w:val="0D0D0D"/>
          <w:spacing w:val="-10"/>
          <w:sz w:val="24"/>
        </w:rPr>
        <w:t> </w:t>
      </w:r>
      <w:r>
        <w:rPr>
          <w:color w:val="0D0D0D"/>
          <w:sz w:val="24"/>
        </w:rPr>
        <w:t>exist</w:t>
      </w:r>
      <w:r>
        <w:rPr>
          <w:color w:val="0D0D0D"/>
          <w:spacing w:val="-10"/>
          <w:sz w:val="24"/>
        </w:rPr>
        <w:t> </w:t>
      </w:r>
      <w:r>
        <w:rPr>
          <w:color w:val="0D0D0D"/>
          <w:sz w:val="24"/>
        </w:rPr>
        <w:t>documenting</w:t>
      </w:r>
      <w:r>
        <w:rPr>
          <w:color w:val="0D0D0D"/>
          <w:spacing w:val="-10"/>
          <w:sz w:val="24"/>
        </w:rPr>
        <w:t> </w:t>
      </w:r>
      <w:r>
        <w:rPr>
          <w:color w:val="0D0D0D"/>
          <w:sz w:val="24"/>
        </w:rPr>
        <w:t>those</w:t>
      </w:r>
      <w:r>
        <w:rPr>
          <w:color w:val="0D0D0D"/>
          <w:spacing w:val="-10"/>
          <w:sz w:val="24"/>
        </w:rPr>
        <w:t> </w:t>
      </w:r>
      <w:r>
        <w:rPr>
          <w:color w:val="0D0D0D"/>
          <w:sz w:val="24"/>
        </w:rPr>
        <w:t>actions. For example:</w:t>
      </w:r>
    </w:p>
    <w:p>
      <w:pPr>
        <w:pStyle w:val="ListParagraph"/>
        <w:numPr>
          <w:ilvl w:val="1"/>
          <w:numId w:val="73"/>
        </w:numPr>
        <w:tabs>
          <w:tab w:pos="727" w:val="left" w:leader="none"/>
        </w:tabs>
        <w:spacing w:line="260" w:lineRule="exact" w:before="0" w:after="0"/>
        <w:ind w:left="727" w:right="0" w:hanging="353"/>
        <w:jc w:val="left"/>
        <w:rPr>
          <w:sz w:val="24"/>
        </w:rPr>
      </w:pPr>
      <w:r>
        <w:rPr>
          <w:color w:val="0D0D0D"/>
          <w:sz w:val="24"/>
        </w:rPr>
        <w:t>medical </w:t>
      </w:r>
      <w:r>
        <w:rPr>
          <w:color w:val="0D0D0D"/>
          <w:spacing w:val="-2"/>
          <w:sz w:val="24"/>
        </w:rPr>
        <w:t>records</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HR complaint </w:t>
      </w:r>
      <w:r>
        <w:rPr>
          <w:color w:val="0D0D0D"/>
          <w:spacing w:val="-2"/>
          <w:sz w:val="24"/>
        </w:rPr>
        <w:t>records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EEOC </w:t>
      </w:r>
      <w:r>
        <w:rPr>
          <w:color w:val="0D0D0D"/>
          <w:spacing w:val="-2"/>
          <w:sz w:val="24"/>
        </w:rPr>
        <w:t>filings.</w:t>
      </w:r>
    </w:p>
    <w:p>
      <w:pPr>
        <w:pStyle w:val="BodyText"/>
        <w:spacing w:before="190"/>
        <w:rPr>
          <w:sz w:val="20"/>
        </w:rPr>
      </w:pPr>
      <w:r>
        <w:rPr>
          <w:sz w:val="20"/>
        </w:rPr>
        <mc:AlternateContent>
          <mc:Choice Requires="wps">
            <w:drawing>
              <wp:anchor distT="0" distB="0" distL="0" distR="0" allowOverlap="1" layoutInCell="1" locked="0" behindDoc="1" simplePos="0" relativeHeight="487800832">
                <wp:simplePos x="0" y="0"/>
                <wp:positionH relativeFrom="page">
                  <wp:posOffset>847724</wp:posOffset>
                </wp:positionH>
                <wp:positionV relativeFrom="paragraph">
                  <wp:posOffset>304955</wp:posOffset>
                </wp:positionV>
                <wp:extent cx="6096000" cy="9525"/>
                <wp:effectExtent l="0" t="0" r="0" b="0"/>
                <wp:wrapTopAndBottom/>
                <wp:docPr id="983" name="Graphic 983"/>
                <wp:cNvGraphicFramePr>
                  <a:graphicFrameLocks/>
                </wp:cNvGraphicFramePr>
                <a:graphic>
                  <a:graphicData uri="http://schemas.microsoft.com/office/word/2010/wordprocessingShape">
                    <wps:wsp>
                      <wps:cNvPr id="983" name="Graphic 98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222pt;width:479.999962pt;height:.75pt;mso-position-horizontal-relative:page;mso-position-vertical-relative:paragraph;z-index:-15515648;mso-wrap-distance-left:0;mso-wrap-distance-right:0" id="docshape956" filled="true" fillcolor="#000000" stroked="false">
                <v:fill opacity="9764f" type="solid"/>
                <w10:wrap type="topAndBottom"/>
              </v:rect>
            </w:pict>
          </mc:Fallback>
        </mc:AlternateContent>
      </w:r>
    </w:p>
    <w:p>
      <w:pPr>
        <w:pStyle w:val="BodyText"/>
        <w:spacing w:before="102"/>
      </w:pPr>
    </w:p>
    <w:p>
      <w:pPr>
        <w:pStyle w:val="Heading1"/>
        <w:numPr>
          <w:ilvl w:val="0"/>
          <w:numId w:val="73"/>
        </w:numPr>
        <w:tabs>
          <w:tab w:pos="640" w:val="left" w:leader="none"/>
        </w:tabs>
        <w:spacing w:line="240" w:lineRule="auto" w:before="0" w:after="0"/>
        <w:ind w:left="640" w:right="0" w:hanging="393"/>
        <w:jc w:val="left"/>
        <w:rPr>
          <w:b/>
        </w:rPr>
      </w:pPr>
      <w:r>
        <w:rPr>
          <w:b/>
          <w:color w:val="0D0D0D"/>
        </w:rPr>
        <w:t>Cognitive</w:t>
      </w:r>
      <w:r>
        <w:rPr>
          <w:b/>
          <w:color w:val="0D0D0D"/>
          <w:spacing w:val="-3"/>
        </w:rPr>
        <w:t> </w:t>
      </w:r>
      <w:r>
        <w:rPr>
          <w:b/>
          <w:color w:val="0D0D0D"/>
        </w:rPr>
        <w:t>load</w:t>
      </w:r>
      <w:r>
        <w:rPr>
          <w:b/>
          <w:color w:val="0D0D0D"/>
          <w:spacing w:val="-3"/>
        </w:rPr>
        <w:t> </w:t>
      </w:r>
      <w:r>
        <w:rPr>
          <w:b/>
          <w:color w:val="0D0D0D"/>
        </w:rPr>
        <w:t>and</w:t>
      </w:r>
      <w:r>
        <w:rPr>
          <w:b/>
          <w:color w:val="0D0D0D"/>
          <w:spacing w:val="-3"/>
        </w:rPr>
        <w:t> </w:t>
      </w:r>
      <w:r>
        <w:rPr>
          <w:b/>
          <w:color w:val="0D0D0D"/>
        </w:rPr>
        <w:t>narrative</w:t>
      </w:r>
      <w:r>
        <w:rPr>
          <w:b/>
          <w:color w:val="0D0D0D"/>
          <w:spacing w:val="-2"/>
        </w:rPr>
        <w:t> stability</w:t>
      </w:r>
    </w:p>
    <w:p>
      <w:pPr>
        <w:pStyle w:val="BodyText"/>
        <w:spacing w:before="161"/>
        <w:ind w:left="247"/>
      </w:pPr>
      <w:r>
        <w:rPr>
          <w:color w:val="0D0D0D"/>
        </w:rPr>
        <w:t>The narrative as presented </w:t>
      </w:r>
      <w:r>
        <w:rPr>
          <w:color w:val="0D0D0D"/>
          <w:spacing w:val="-5"/>
        </w:rPr>
        <w:t>is:</w:t>
      </w:r>
    </w:p>
    <w:p>
      <w:pPr>
        <w:pStyle w:val="ListParagraph"/>
        <w:numPr>
          <w:ilvl w:val="1"/>
          <w:numId w:val="73"/>
        </w:numPr>
        <w:tabs>
          <w:tab w:pos="727" w:val="left" w:leader="none"/>
        </w:tabs>
        <w:spacing w:line="240" w:lineRule="auto" w:before="161" w:after="0"/>
        <w:ind w:left="727" w:right="0" w:hanging="353"/>
        <w:jc w:val="left"/>
        <w:rPr>
          <w:sz w:val="24"/>
        </w:rPr>
      </w:pPr>
      <w:r>
        <w:rPr>
          <w:color w:val="0D0D0D"/>
          <w:spacing w:val="-2"/>
          <w:sz w:val="24"/>
        </w:rPr>
        <w:t>chronological</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pacing w:val="-2"/>
          <w:sz w:val="24"/>
        </w:rPr>
        <w:t>structured</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internally </w:t>
      </w:r>
      <w:r>
        <w:rPr>
          <w:color w:val="0D0D0D"/>
          <w:spacing w:val="-2"/>
          <w:sz w:val="24"/>
        </w:rPr>
        <w:t>consistent.</w:t>
      </w:r>
    </w:p>
    <w:p>
      <w:pPr>
        <w:spacing w:before="221"/>
        <w:ind w:left="247" w:right="0" w:firstLine="0"/>
        <w:jc w:val="left"/>
        <w:rPr>
          <w:sz w:val="24"/>
        </w:rPr>
      </w:pPr>
      <w:r>
        <w:rPr>
          <w:color w:val="0D0D0D"/>
          <w:sz w:val="24"/>
        </w:rPr>
        <w:t>However,</w:t>
      </w:r>
      <w:r>
        <w:rPr>
          <w:color w:val="0D0D0D"/>
          <w:spacing w:val="-2"/>
          <w:sz w:val="24"/>
        </w:rPr>
        <w:t> </w:t>
      </w:r>
      <w:r>
        <w:rPr>
          <w:color w:val="0D0D0D"/>
          <w:sz w:val="24"/>
        </w:rPr>
        <w:t>as</w:t>
      </w:r>
      <w:r>
        <w:rPr>
          <w:color w:val="0D0D0D"/>
          <w:spacing w:val="1"/>
          <w:sz w:val="24"/>
        </w:rPr>
        <w:t> </w:t>
      </w:r>
      <w:r>
        <w:rPr>
          <w:color w:val="0D0D0D"/>
          <w:sz w:val="24"/>
        </w:rPr>
        <w:t>discussed</w:t>
      </w:r>
      <w:r>
        <w:rPr>
          <w:color w:val="0D0D0D"/>
          <w:spacing w:val="1"/>
          <w:sz w:val="24"/>
        </w:rPr>
        <w:t> </w:t>
      </w:r>
      <w:r>
        <w:rPr>
          <w:color w:val="0D0D0D"/>
          <w:sz w:val="24"/>
        </w:rPr>
        <w:t>in</w:t>
      </w:r>
      <w:r>
        <w:rPr>
          <w:color w:val="0D0D0D"/>
          <w:spacing w:val="1"/>
          <w:sz w:val="24"/>
        </w:rPr>
        <w:t> </w:t>
      </w:r>
      <w:r>
        <w:rPr>
          <w:rFonts w:ascii="Segoe UI Semibold"/>
          <w:b/>
          <w:color w:val="0D0D0D"/>
          <w:sz w:val="24"/>
        </w:rPr>
        <w:t>Analysis</w:t>
      </w:r>
      <w:r>
        <w:rPr>
          <w:rFonts w:ascii="Segoe UI Semibold"/>
          <w:b/>
          <w:color w:val="0D0D0D"/>
          <w:spacing w:val="1"/>
          <w:sz w:val="24"/>
        </w:rPr>
        <w:t> </w:t>
      </w:r>
      <w:r>
        <w:rPr>
          <w:rFonts w:ascii="Segoe UI Semibold"/>
          <w:b/>
          <w:color w:val="0D0D0D"/>
          <w:sz w:val="24"/>
        </w:rPr>
        <w:t>Commentary 1</w:t>
      </w:r>
      <w:r>
        <w:rPr>
          <w:color w:val="0D0D0D"/>
          <w:sz w:val="24"/>
        </w:rPr>
        <w:t>,</w:t>
      </w:r>
      <w:r>
        <w:rPr>
          <w:color w:val="0D0D0D"/>
          <w:spacing w:val="1"/>
          <w:sz w:val="24"/>
        </w:rPr>
        <w:t> </w:t>
      </w:r>
      <w:r>
        <w:rPr>
          <w:color w:val="0D0D0D"/>
          <w:sz w:val="24"/>
        </w:rPr>
        <w:t>that</w:t>
      </w:r>
      <w:r>
        <w:rPr>
          <w:color w:val="0D0D0D"/>
          <w:spacing w:val="1"/>
          <w:sz w:val="24"/>
        </w:rPr>
        <w:t> </w:t>
      </w:r>
      <w:r>
        <w:rPr>
          <w:color w:val="0D0D0D"/>
          <w:sz w:val="24"/>
        </w:rPr>
        <w:t>structure</w:t>
      </w:r>
      <w:r>
        <w:rPr>
          <w:color w:val="0D0D0D"/>
          <w:spacing w:val="1"/>
          <w:sz w:val="24"/>
        </w:rPr>
        <w:t> </w:t>
      </w:r>
      <w:r>
        <w:rPr>
          <w:color w:val="0D0D0D"/>
          <w:sz w:val="24"/>
        </w:rPr>
        <w:t>may</w:t>
      </w:r>
      <w:r>
        <w:rPr>
          <w:color w:val="0D0D0D"/>
          <w:spacing w:val="1"/>
          <w:sz w:val="24"/>
        </w:rPr>
        <w:t> </w:t>
      </w:r>
      <w:r>
        <w:rPr>
          <w:color w:val="0D0D0D"/>
          <w:sz w:val="24"/>
        </w:rPr>
        <w:t>partly</w:t>
      </w:r>
      <w:r>
        <w:rPr>
          <w:color w:val="0D0D0D"/>
          <w:spacing w:val="1"/>
          <w:sz w:val="24"/>
        </w:rPr>
        <w:t> </w:t>
      </w:r>
      <w:r>
        <w:rPr>
          <w:color w:val="0D0D0D"/>
          <w:spacing w:val="-2"/>
          <w:sz w:val="24"/>
        </w:rPr>
        <w:t>reflect:</w:t>
      </w:r>
    </w:p>
    <w:p>
      <w:pPr>
        <w:pStyle w:val="ListParagraph"/>
        <w:numPr>
          <w:ilvl w:val="1"/>
          <w:numId w:val="73"/>
        </w:numPr>
        <w:tabs>
          <w:tab w:pos="727" w:val="left" w:leader="none"/>
        </w:tabs>
        <w:spacing w:line="240" w:lineRule="auto" w:before="161" w:after="0"/>
        <w:ind w:left="727" w:right="0" w:hanging="353"/>
        <w:jc w:val="left"/>
        <w:rPr>
          <w:sz w:val="24"/>
        </w:rPr>
      </w:pPr>
      <w:r>
        <w:rPr>
          <w:color w:val="0D0D0D"/>
          <w:sz w:val="24"/>
        </w:rPr>
        <w:t>legal </w:t>
      </w:r>
      <w:r>
        <w:rPr>
          <w:color w:val="0D0D0D"/>
          <w:spacing w:val="-2"/>
          <w:sz w:val="24"/>
        </w:rPr>
        <w:t>drafting</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journalistic </w:t>
      </w:r>
      <w:r>
        <w:rPr>
          <w:color w:val="0D0D0D"/>
          <w:spacing w:val="-2"/>
          <w:sz w:val="24"/>
        </w:rPr>
        <w:t>editing.</w:t>
      </w:r>
    </w:p>
    <w:p>
      <w:pPr>
        <w:pStyle w:val="BodyText"/>
        <w:spacing w:before="221"/>
        <w:ind w:left="247"/>
      </w:pPr>
      <w:r>
        <w:rPr>
          <w:color w:val="0D0D0D"/>
        </w:rPr>
        <w:t>To</w:t>
      </w:r>
      <w:r>
        <w:rPr>
          <w:color w:val="0D0D0D"/>
          <w:spacing w:val="-3"/>
        </w:rPr>
        <w:t> </w:t>
      </w:r>
      <w:r>
        <w:rPr>
          <w:color w:val="0D0D0D"/>
        </w:rPr>
        <w:t>assess</w:t>
      </w:r>
      <w:r>
        <w:rPr>
          <w:color w:val="0D0D0D"/>
          <w:spacing w:val="-2"/>
        </w:rPr>
        <w:t> </w:t>
      </w:r>
      <w:r>
        <w:rPr>
          <w:color w:val="0D0D0D"/>
        </w:rPr>
        <w:t>fabrication</w:t>
      </w:r>
      <w:r>
        <w:rPr>
          <w:color w:val="0D0D0D"/>
          <w:spacing w:val="-2"/>
        </w:rPr>
        <w:t> </w:t>
      </w:r>
      <w:r>
        <w:rPr>
          <w:color w:val="0D0D0D"/>
        </w:rPr>
        <w:t>risk,</w:t>
      </w:r>
      <w:r>
        <w:rPr>
          <w:color w:val="0D0D0D"/>
          <w:spacing w:val="-2"/>
        </w:rPr>
        <w:t> </w:t>
      </w:r>
      <w:r>
        <w:rPr>
          <w:color w:val="0D0D0D"/>
        </w:rPr>
        <w:t>investigators</w:t>
      </w:r>
      <w:r>
        <w:rPr>
          <w:color w:val="0D0D0D"/>
          <w:spacing w:val="-2"/>
        </w:rPr>
        <w:t> </w:t>
      </w:r>
      <w:r>
        <w:rPr>
          <w:color w:val="0D0D0D"/>
        </w:rPr>
        <w:t>would</w:t>
      </w:r>
      <w:r>
        <w:rPr>
          <w:color w:val="0D0D0D"/>
          <w:spacing w:val="-3"/>
        </w:rPr>
        <w:t> </w:t>
      </w:r>
      <w:r>
        <w:rPr>
          <w:color w:val="0D0D0D"/>
        </w:rPr>
        <w:t>often</w:t>
      </w:r>
      <w:r>
        <w:rPr>
          <w:color w:val="0D0D0D"/>
          <w:spacing w:val="-2"/>
        </w:rPr>
        <w:t> </w:t>
      </w:r>
      <w:r>
        <w:rPr>
          <w:color w:val="0D0D0D"/>
        </w:rPr>
        <w:t>test</w:t>
      </w:r>
      <w:r>
        <w:rPr>
          <w:color w:val="0D0D0D"/>
          <w:spacing w:val="-2"/>
        </w:rPr>
        <w:t> </w:t>
      </w:r>
      <w:r>
        <w:rPr>
          <w:color w:val="0D0D0D"/>
        </w:rPr>
        <w:t>the</w:t>
      </w:r>
      <w:r>
        <w:rPr>
          <w:color w:val="0D0D0D"/>
          <w:spacing w:val="-2"/>
        </w:rPr>
        <w:t> </w:t>
      </w:r>
      <w:r>
        <w:rPr>
          <w:color w:val="0D0D0D"/>
        </w:rPr>
        <w:t>narrative</w:t>
      </w:r>
      <w:r>
        <w:rPr>
          <w:color w:val="0D0D0D"/>
          <w:spacing w:val="-2"/>
        </w:rPr>
        <w:t> </w:t>
      </w:r>
      <w:r>
        <w:rPr>
          <w:color w:val="0D0D0D"/>
        </w:rPr>
        <w:t>by</w:t>
      </w:r>
      <w:r>
        <w:rPr>
          <w:color w:val="0D0D0D"/>
          <w:spacing w:val="-2"/>
        </w:rPr>
        <w:t> asking:</w:t>
      </w:r>
    </w:p>
    <w:p>
      <w:pPr>
        <w:pStyle w:val="ListParagraph"/>
        <w:numPr>
          <w:ilvl w:val="1"/>
          <w:numId w:val="73"/>
        </w:numPr>
        <w:tabs>
          <w:tab w:pos="727" w:val="left" w:leader="none"/>
        </w:tabs>
        <w:spacing w:line="240" w:lineRule="auto" w:before="161" w:after="0"/>
        <w:ind w:left="727" w:right="0" w:hanging="353"/>
        <w:jc w:val="left"/>
        <w:rPr>
          <w:sz w:val="24"/>
        </w:rPr>
      </w:pPr>
      <w:r>
        <w:rPr>
          <w:color w:val="0D0D0D"/>
          <w:sz w:val="24"/>
        </w:rPr>
        <w:t>detailed follow-up </w:t>
      </w:r>
      <w:r>
        <w:rPr>
          <w:color w:val="0D0D0D"/>
          <w:spacing w:val="-2"/>
          <w:sz w:val="24"/>
        </w:rPr>
        <w:t>questions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questions in different </w:t>
      </w:r>
      <w:r>
        <w:rPr>
          <w:color w:val="0D0D0D"/>
          <w:spacing w:val="-2"/>
          <w:sz w:val="24"/>
        </w:rPr>
        <w:t>order</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requests for clarification of sensory </w:t>
      </w:r>
      <w:r>
        <w:rPr>
          <w:color w:val="0D0D0D"/>
          <w:spacing w:val="-2"/>
          <w:sz w:val="24"/>
        </w:rPr>
        <w:t>details.</w:t>
      </w:r>
    </w:p>
    <w:p>
      <w:pPr>
        <w:pStyle w:val="BodyText"/>
        <w:spacing w:before="220"/>
        <w:ind w:left="247"/>
      </w:pPr>
      <w:r>
        <w:rPr>
          <w:color w:val="0D0D0D"/>
        </w:rPr>
        <w:t>Consistency under questioning can provide useful signals, but it is not </w:t>
      </w:r>
      <w:r>
        <w:rPr>
          <w:color w:val="0D0D0D"/>
          <w:spacing w:val="-2"/>
        </w:rPr>
        <w:t>definitive.</w:t>
      </w:r>
    </w:p>
    <w:p>
      <w:pPr>
        <w:pStyle w:val="BodyText"/>
        <w:spacing w:before="190"/>
        <w:rPr>
          <w:sz w:val="20"/>
        </w:rPr>
      </w:pPr>
      <w:r>
        <w:rPr>
          <w:sz w:val="20"/>
        </w:rPr>
        <mc:AlternateContent>
          <mc:Choice Requires="wps">
            <w:drawing>
              <wp:anchor distT="0" distB="0" distL="0" distR="0" allowOverlap="1" layoutInCell="1" locked="0" behindDoc="1" simplePos="0" relativeHeight="487801344">
                <wp:simplePos x="0" y="0"/>
                <wp:positionH relativeFrom="page">
                  <wp:posOffset>847724</wp:posOffset>
                </wp:positionH>
                <wp:positionV relativeFrom="paragraph">
                  <wp:posOffset>305008</wp:posOffset>
                </wp:positionV>
                <wp:extent cx="6096000" cy="9525"/>
                <wp:effectExtent l="0" t="0" r="0" b="0"/>
                <wp:wrapTopAndBottom/>
                <wp:docPr id="984" name="Graphic 984"/>
                <wp:cNvGraphicFramePr>
                  <a:graphicFrameLocks/>
                </wp:cNvGraphicFramePr>
                <a:graphic>
                  <a:graphicData uri="http://schemas.microsoft.com/office/word/2010/wordprocessingShape">
                    <wps:wsp>
                      <wps:cNvPr id="984" name="Graphic 98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6378pt;width:479.999962pt;height:.75pt;mso-position-horizontal-relative:page;mso-position-vertical-relative:paragraph;z-index:-15515136;mso-wrap-distance-left:0;mso-wrap-distance-right:0" id="docshape957" filled="true" fillcolor="#000000" stroked="false">
                <v:fill opacity="9764f" type="solid"/>
                <w10:wrap type="topAndBottom"/>
              </v:rect>
            </w:pict>
          </mc:Fallback>
        </mc:AlternateContent>
      </w:r>
    </w:p>
    <w:p>
      <w:pPr>
        <w:pStyle w:val="BodyText"/>
        <w:spacing w:before="102"/>
      </w:pPr>
    </w:p>
    <w:p>
      <w:pPr>
        <w:pStyle w:val="Heading1"/>
        <w:numPr>
          <w:ilvl w:val="0"/>
          <w:numId w:val="73"/>
        </w:numPr>
        <w:tabs>
          <w:tab w:pos="632" w:val="left" w:leader="none"/>
        </w:tabs>
        <w:spacing w:line="240" w:lineRule="auto" w:before="0" w:after="0"/>
        <w:ind w:left="632" w:right="0" w:hanging="385"/>
        <w:jc w:val="left"/>
        <w:rPr>
          <w:b/>
        </w:rPr>
      </w:pPr>
      <w:r>
        <w:rPr>
          <w:b/>
          <w:color w:val="0D0D0D"/>
        </w:rPr>
        <w:t>Detail </w:t>
      </w:r>
      <w:r>
        <w:rPr>
          <w:b/>
          <w:color w:val="0D0D0D"/>
          <w:spacing w:val="-2"/>
        </w:rPr>
        <w:t>patterns</w:t>
      </w:r>
    </w:p>
    <w:p>
      <w:pPr>
        <w:pStyle w:val="BodyText"/>
        <w:spacing w:before="161"/>
        <w:ind w:left="247"/>
      </w:pPr>
      <w:r>
        <w:rPr>
          <w:color w:val="0D0D0D"/>
        </w:rPr>
        <w:t>The narrative includes several types of </w:t>
      </w:r>
      <w:r>
        <w:rPr>
          <w:color w:val="0D0D0D"/>
          <w:spacing w:val="-2"/>
        </w:rPr>
        <w:t>detail:</w:t>
      </w:r>
    </w:p>
    <w:p>
      <w:pPr>
        <w:pStyle w:val="BodyText"/>
        <w:spacing w:before="21"/>
      </w:pPr>
    </w:p>
    <w:p>
      <w:pPr>
        <w:pStyle w:val="Heading2"/>
        <w:spacing w:before="0"/>
        <w:ind w:left="247" w:firstLine="0"/>
        <w:rPr>
          <w:b/>
        </w:rPr>
      </w:pPr>
      <w:r>
        <w:rPr>
          <w:b/>
          <w:color w:val="0D0D0D"/>
        </w:rPr>
        <w:t>Contextual</w:t>
      </w:r>
      <w:r>
        <w:rPr>
          <w:b/>
          <w:color w:val="0D0D0D"/>
          <w:spacing w:val="-2"/>
        </w:rPr>
        <w:t> details</w:t>
      </w:r>
    </w:p>
    <w:p>
      <w:pPr>
        <w:pStyle w:val="BodyText"/>
        <w:spacing w:before="22"/>
        <w:rPr>
          <w:rFonts w:ascii="Segoe UI Semibold"/>
          <w:b/>
        </w:rPr>
      </w:pPr>
    </w:p>
    <w:p>
      <w:pPr>
        <w:pStyle w:val="ListParagraph"/>
        <w:numPr>
          <w:ilvl w:val="1"/>
          <w:numId w:val="73"/>
        </w:numPr>
        <w:tabs>
          <w:tab w:pos="727" w:val="left" w:leader="none"/>
        </w:tabs>
        <w:spacing w:line="240" w:lineRule="auto" w:before="0" w:after="0"/>
        <w:ind w:left="727" w:right="0" w:hanging="353"/>
        <w:jc w:val="left"/>
        <w:rPr>
          <w:sz w:val="24"/>
        </w:rPr>
      </w:pPr>
      <w:r>
        <w:rPr>
          <w:color w:val="0D0D0D"/>
          <w:sz w:val="24"/>
        </w:rPr>
        <w:t>specific people </w:t>
      </w:r>
      <w:r>
        <w:rPr>
          <w:color w:val="0D0D0D"/>
          <w:spacing w:val="-2"/>
          <w:sz w:val="24"/>
        </w:rPr>
        <w:t>present</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sequence of </w:t>
      </w:r>
      <w:r>
        <w:rPr>
          <w:color w:val="0D0D0D"/>
          <w:spacing w:val="-2"/>
          <w:sz w:val="24"/>
        </w:rPr>
        <w:t>locations</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timeline of the </w:t>
      </w:r>
      <w:r>
        <w:rPr>
          <w:color w:val="0D0D0D"/>
          <w:spacing w:val="-2"/>
          <w:sz w:val="24"/>
        </w:rPr>
        <w:t>evening.</w:t>
      </w:r>
    </w:p>
    <w:p>
      <w:pPr>
        <w:pStyle w:val="Heading2"/>
        <w:spacing w:before="221"/>
        <w:ind w:left="247" w:firstLine="0"/>
        <w:rPr>
          <w:b/>
        </w:rPr>
      </w:pPr>
      <w:r>
        <w:rPr>
          <w:b/>
          <w:color w:val="0D0D0D"/>
        </w:rPr>
        <w:t>Sensory</w:t>
      </w:r>
      <w:r>
        <w:rPr>
          <w:b/>
          <w:color w:val="0D0D0D"/>
          <w:spacing w:val="9"/>
        </w:rPr>
        <w:t> </w:t>
      </w:r>
      <w:r>
        <w:rPr>
          <w:b/>
          <w:color w:val="0D0D0D"/>
          <w:spacing w:val="-2"/>
        </w:rPr>
        <w:t>fragments</w:t>
      </w:r>
    </w:p>
    <w:p>
      <w:pPr>
        <w:pStyle w:val="ListParagraph"/>
        <w:numPr>
          <w:ilvl w:val="1"/>
          <w:numId w:val="73"/>
        </w:numPr>
        <w:tabs>
          <w:tab w:pos="727" w:val="left" w:leader="none"/>
        </w:tabs>
        <w:spacing w:line="240" w:lineRule="auto" w:before="161" w:after="0"/>
        <w:ind w:left="727" w:right="0" w:hanging="353"/>
        <w:jc w:val="left"/>
        <w:rPr>
          <w:sz w:val="24"/>
        </w:rPr>
      </w:pPr>
      <w:r>
        <w:rPr>
          <w:color w:val="0D0D0D"/>
          <w:sz w:val="24"/>
        </w:rPr>
        <w:t>belt </w:t>
      </w:r>
      <w:r>
        <w:rPr>
          <w:color w:val="0D0D0D"/>
          <w:spacing w:val="-2"/>
          <w:sz w:val="24"/>
        </w:rPr>
        <w:t>buckle</w:t>
      </w:r>
    </w:p>
    <w:p>
      <w:pPr>
        <w:pStyle w:val="ListParagraph"/>
        <w:spacing w:after="0" w:line="240" w:lineRule="auto"/>
        <w:jc w:val="left"/>
        <w:rPr>
          <w:sz w:val="24"/>
        </w:rPr>
        <w:sectPr>
          <w:pgSz w:w="12240" w:h="15840"/>
          <w:pgMar w:top="540" w:bottom="280" w:left="1080" w:right="1080"/>
        </w:sectPr>
      </w:pPr>
    </w:p>
    <w:p>
      <w:pPr>
        <w:pStyle w:val="ListParagraph"/>
        <w:numPr>
          <w:ilvl w:val="1"/>
          <w:numId w:val="73"/>
        </w:numPr>
        <w:tabs>
          <w:tab w:pos="727" w:val="left" w:leader="none"/>
        </w:tabs>
        <w:spacing w:line="240" w:lineRule="auto" w:before="71" w:after="0"/>
        <w:ind w:left="727" w:right="0" w:hanging="353"/>
        <w:jc w:val="left"/>
        <w:rPr>
          <w:sz w:val="24"/>
        </w:rPr>
      </w:pPr>
      <w:r>
        <w:rPr>
          <w:color w:val="0D0D0D"/>
          <w:spacing w:val="-2"/>
          <w:sz w:val="24"/>
        </w:rPr>
        <w:t>kissing</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pacing w:val="-2"/>
          <w:sz w:val="24"/>
        </w:rPr>
        <w:t>grabbing.</w:t>
      </w:r>
    </w:p>
    <w:p>
      <w:pPr>
        <w:pStyle w:val="Heading2"/>
        <w:spacing w:before="221"/>
        <w:ind w:left="247" w:firstLine="0"/>
        <w:rPr>
          <w:b/>
        </w:rPr>
      </w:pPr>
      <w:r>
        <w:rPr>
          <w:b/>
          <w:color w:val="0D0D0D"/>
        </w:rPr>
        <w:t>Admissions</w:t>
      </w:r>
      <w:r>
        <w:rPr>
          <w:b/>
          <w:color w:val="0D0D0D"/>
          <w:spacing w:val="-4"/>
        </w:rPr>
        <w:t> </w:t>
      </w:r>
      <w:r>
        <w:rPr>
          <w:b/>
          <w:color w:val="0D0D0D"/>
        </w:rPr>
        <w:t>of</w:t>
      </w:r>
      <w:r>
        <w:rPr>
          <w:b/>
          <w:color w:val="0D0D0D"/>
          <w:spacing w:val="-2"/>
        </w:rPr>
        <w:t> uncertainty</w:t>
      </w:r>
    </w:p>
    <w:p>
      <w:pPr>
        <w:pStyle w:val="ListParagraph"/>
        <w:numPr>
          <w:ilvl w:val="1"/>
          <w:numId w:val="73"/>
        </w:numPr>
        <w:tabs>
          <w:tab w:pos="727" w:val="left" w:leader="none"/>
        </w:tabs>
        <w:spacing w:line="240" w:lineRule="auto" w:before="161" w:after="0"/>
        <w:ind w:left="727" w:right="0" w:hanging="353"/>
        <w:jc w:val="left"/>
        <w:rPr>
          <w:sz w:val="24"/>
        </w:rPr>
      </w:pPr>
      <w:r>
        <w:rPr>
          <w:color w:val="0D0D0D"/>
          <w:sz w:val="24"/>
        </w:rPr>
        <w:t>blurred </w:t>
      </w:r>
      <w:r>
        <w:rPr>
          <w:color w:val="0D0D0D"/>
          <w:spacing w:val="-2"/>
          <w:sz w:val="24"/>
        </w:rPr>
        <w:t>memory</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fragmented </w:t>
      </w:r>
      <w:r>
        <w:rPr>
          <w:color w:val="0D0D0D"/>
          <w:spacing w:val="-2"/>
          <w:sz w:val="24"/>
        </w:rPr>
        <w:t>recall.</w:t>
      </w:r>
    </w:p>
    <w:p>
      <w:pPr>
        <w:pStyle w:val="BodyText"/>
        <w:spacing w:line="316" w:lineRule="auto" w:before="221"/>
        <w:ind w:left="247" w:right="297"/>
      </w:pPr>
      <w:r>
        <w:rPr>
          <w:color w:val="0D0D0D"/>
        </w:rPr>
        <w:t>These</w:t>
      </w:r>
      <w:r>
        <w:rPr>
          <w:color w:val="0D0D0D"/>
          <w:spacing w:val="-4"/>
        </w:rPr>
        <w:t> </w:t>
      </w:r>
      <w:r>
        <w:rPr>
          <w:color w:val="0D0D0D"/>
        </w:rPr>
        <w:t>elements</w:t>
      </w:r>
      <w:r>
        <w:rPr>
          <w:color w:val="0D0D0D"/>
          <w:spacing w:val="-4"/>
        </w:rPr>
        <w:t> </w:t>
      </w:r>
      <w:r>
        <w:rPr>
          <w:color w:val="0D0D0D"/>
        </w:rPr>
        <w:t>resemble</w:t>
      </w:r>
      <w:r>
        <w:rPr>
          <w:color w:val="0D0D0D"/>
          <w:spacing w:val="-4"/>
        </w:rPr>
        <w:t> </w:t>
      </w:r>
      <w:r>
        <w:rPr>
          <w:color w:val="0D0D0D"/>
        </w:rPr>
        <w:t>patterns</w:t>
      </w:r>
      <w:r>
        <w:rPr>
          <w:color w:val="0D0D0D"/>
          <w:spacing w:val="-4"/>
        </w:rPr>
        <w:t> </w:t>
      </w:r>
      <w:r>
        <w:rPr>
          <w:color w:val="0D0D0D"/>
        </w:rPr>
        <w:t>seen</w:t>
      </w:r>
      <w:r>
        <w:rPr>
          <w:color w:val="0D0D0D"/>
          <w:spacing w:val="-4"/>
        </w:rPr>
        <w:t> </w:t>
      </w:r>
      <w:r>
        <w:rPr>
          <w:color w:val="0D0D0D"/>
        </w:rPr>
        <w:t>in</w:t>
      </w:r>
      <w:r>
        <w:rPr>
          <w:color w:val="0D0D0D"/>
          <w:spacing w:val="-4"/>
        </w:rPr>
        <w:t> </w:t>
      </w:r>
      <w:r>
        <w:rPr>
          <w:color w:val="0D0D0D"/>
        </w:rPr>
        <w:t>many</w:t>
      </w:r>
      <w:r>
        <w:rPr>
          <w:color w:val="0D0D0D"/>
          <w:spacing w:val="-4"/>
        </w:rPr>
        <w:t> </w:t>
      </w:r>
      <w:r>
        <w:rPr>
          <w:color w:val="0D0D0D"/>
        </w:rPr>
        <w:t>recollections</w:t>
      </w:r>
      <w:r>
        <w:rPr>
          <w:color w:val="0D0D0D"/>
          <w:spacing w:val="-4"/>
        </w:rPr>
        <w:t> </w:t>
      </w:r>
      <w:r>
        <w:rPr>
          <w:color w:val="0D0D0D"/>
        </w:rPr>
        <w:t>of</w:t>
      </w:r>
      <w:r>
        <w:rPr>
          <w:color w:val="0D0D0D"/>
          <w:spacing w:val="-4"/>
        </w:rPr>
        <w:t> </w:t>
      </w:r>
      <w:r>
        <w:rPr>
          <w:color w:val="0D0D0D"/>
        </w:rPr>
        <w:t>intoxicated</w:t>
      </w:r>
      <w:r>
        <w:rPr>
          <w:color w:val="0D0D0D"/>
          <w:spacing w:val="-4"/>
        </w:rPr>
        <w:t> </w:t>
      </w:r>
      <w:r>
        <w:rPr>
          <w:color w:val="0D0D0D"/>
        </w:rPr>
        <w:t>events,</w:t>
      </w:r>
      <w:r>
        <w:rPr>
          <w:color w:val="0D0D0D"/>
          <w:spacing w:val="-4"/>
        </w:rPr>
        <w:t> </w:t>
      </w:r>
      <w:r>
        <w:rPr>
          <w:color w:val="0D0D0D"/>
        </w:rPr>
        <w:t>but again they are </w:t>
      </w:r>
      <w:r>
        <w:rPr>
          <w:rFonts w:ascii="Segoe UI Semibold"/>
          <w:b/>
          <w:color w:val="0D0D0D"/>
        </w:rPr>
        <w:t>not uniquely diagnostic</w:t>
      </w:r>
      <w:r>
        <w:rPr>
          <w:color w:val="0D0D0D"/>
        </w:rPr>
        <w:t>.</w:t>
      </w:r>
    </w:p>
    <w:p>
      <w:pPr>
        <w:pStyle w:val="BodyText"/>
        <w:spacing w:line="316" w:lineRule="auto" w:before="237"/>
        <w:ind w:left="247"/>
      </w:pPr>
      <w:r>
        <w:rPr>
          <w:color w:val="0D0D0D"/>
        </w:rPr>
        <w:t>The</w:t>
      </w:r>
      <w:r>
        <w:rPr>
          <w:color w:val="0D0D0D"/>
          <w:spacing w:val="-4"/>
        </w:rPr>
        <w:t> </w:t>
      </w:r>
      <w:r>
        <w:rPr>
          <w:color w:val="0D0D0D"/>
        </w:rPr>
        <w:t>presence</w:t>
      </w:r>
      <w:r>
        <w:rPr>
          <w:color w:val="0D0D0D"/>
          <w:spacing w:val="-4"/>
        </w:rPr>
        <w:t> </w:t>
      </w:r>
      <w:r>
        <w:rPr>
          <w:color w:val="0D0D0D"/>
        </w:rPr>
        <w:t>of</w:t>
      </w:r>
      <w:r>
        <w:rPr>
          <w:color w:val="0D0D0D"/>
          <w:spacing w:val="-4"/>
        </w:rPr>
        <w:t> </w:t>
      </w:r>
      <w:r>
        <w:rPr>
          <w:color w:val="0D0D0D"/>
        </w:rPr>
        <w:t>uncertainty</w:t>
      </w:r>
      <w:r>
        <w:rPr>
          <w:color w:val="0D0D0D"/>
          <w:spacing w:val="-4"/>
        </w:rPr>
        <w:t> </w:t>
      </w:r>
      <w:r>
        <w:rPr>
          <w:color w:val="0D0D0D"/>
        </w:rPr>
        <w:t>in</w:t>
      </w:r>
      <w:r>
        <w:rPr>
          <w:color w:val="0D0D0D"/>
          <w:spacing w:val="-4"/>
        </w:rPr>
        <w:t> </w:t>
      </w:r>
      <w:r>
        <w:rPr>
          <w:color w:val="0D0D0D"/>
        </w:rPr>
        <w:t>memory</w:t>
      </w:r>
      <w:r>
        <w:rPr>
          <w:color w:val="0D0D0D"/>
          <w:spacing w:val="-4"/>
        </w:rPr>
        <w:t> </w:t>
      </w:r>
      <w:r>
        <w:rPr>
          <w:color w:val="0D0D0D"/>
        </w:rPr>
        <w:t>is</w:t>
      </w:r>
      <w:r>
        <w:rPr>
          <w:color w:val="0D0D0D"/>
          <w:spacing w:val="-4"/>
        </w:rPr>
        <w:t> </w:t>
      </w:r>
      <w:r>
        <w:rPr>
          <w:color w:val="0D0D0D"/>
        </w:rPr>
        <w:t>often</w:t>
      </w:r>
      <w:r>
        <w:rPr>
          <w:color w:val="0D0D0D"/>
          <w:spacing w:val="-4"/>
        </w:rPr>
        <w:t> </w:t>
      </w:r>
      <w:r>
        <w:rPr>
          <w:color w:val="0D0D0D"/>
        </w:rPr>
        <w:t>considered</w:t>
      </w:r>
      <w:r>
        <w:rPr>
          <w:color w:val="0D0D0D"/>
          <w:spacing w:val="-4"/>
        </w:rPr>
        <w:t> </w:t>
      </w:r>
      <w:r>
        <w:rPr>
          <w:color w:val="0D0D0D"/>
        </w:rPr>
        <w:t>more</w:t>
      </w:r>
      <w:r>
        <w:rPr>
          <w:color w:val="0D0D0D"/>
          <w:spacing w:val="-4"/>
        </w:rPr>
        <w:t> </w:t>
      </w:r>
      <w:r>
        <w:rPr>
          <w:color w:val="0D0D0D"/>
        </w:rPr>
        <w:t>realistic</w:t>
      </w:r>
      <w:r>
        <w:rPr>
          <w:color w:val="0D0D0D"/>
          <w:spacing w:val="-4"/>
        </w:rPr>
        <w:t> </w:t>
      </w:r>
      <w:r>
        <w:rPr>
          <w:color w:val="0D0D0D"/>
        </w:rPr>
        <w:t>than</w:t>
      </w:r>
      <w:r>
        <w:rPr>
          <w:color w:val="0D0D0D"/>
          <w:spacing w:val="-4"/>
        </w:rPr>
        <w:t> </w:t>
      </w:r>
      <w:r>
        <w:rPr>
          <w:color w:val="0D0D0D"/>
        </w:rPr>
        <w:t>complete certainty, but this is only a weak indicator.</w:t>
      </w:r>
    </w:p>
    <w:p>
      <w:pPr>
        <w:pStyle w:val="BodyText"/>
        <w:spacing w:before="86"/>
        <w:rPr>
          <w:sz w:val="20"/>
        </w:rPr>
      </w:pPr>
      <w:r>
        <w:rPr>
          <w:sz w:val="20"/>
        </w:rPr>
        <mc:AlternateContent>
          <mc:Choice Requires="wps">
            <w:drawing>
              <wp:anchor distT="0" distB="0" distL="0" distR="0" allowOverlap="1" layoutInCell="1" locked="0" behindDoc="1" simplePos="0" relativeHeight="487801856">
                <wp:simplePos x="0" y="0"/>
                <wp:positionH relativeFrom="page">
                  <wp:posOffset>847724</wp:posOffset>
                </wp:positionH>
                <wp:positionV relativeFrom="paragraph">
                  <wp:posOffset>238985</wp:posOffset>
                </wp:positionV>
                <wp:extent cx="6096000" cy="9525"/>
                <wp:effectExtent l="0" t="0" r="0" b="0"/>
                <wp:wrapTopAndBottom/>
                <wp:docPr id="985" name="Graphic 985"/>
                <wp:cNvGraphicFramePr>
                  <a:graphicFrameLocks/>
                </wp:cNvGraphicFramePr>
                <a:graphic>
                  <a:graphicData uri="http://schemas.microsoft.com/office/word/2010/wordprocessingShape">
                    <wps:wsp>
                      <wps:cNvPr id="985" name="Graphic 98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776pt;width:479.999962pt;height:.75pt;mso-position-horizontal-relative:page;mso-position-vertical-relative:paragraph;z-index:-15514624;mso-wrap-distance-left:0;mso-wrap-distance-right:0" id="docshape958" filled="true" fillcolor="#000000" stroked="false">
                <v:fill opacity="9764f" type="solid"/>
                <w10:wrap type="topAndBottom"/>
              </v:rect>
            </w:pict>
          </mc:Fallback>
        </mc:AlternateContent>
      </w:r>
    </w:p>
    <w:p>
      <w:pPr>
        <w:pStyle w:val="BodyText"/>
        <w:spacing w:before="102"/>
      </w:pPr>
    </w:p>
    <w:p>
      <w:pPr>
        <w:pStyle w:val="Heading1"/>
        <w:numPr>
          <w:ilvl w:val="0"/>
          <w:numId w:val="73"/>
        </w:numPr>
        <w:tabs>
          <w:tab w:pos="633" w:val="left" w:leader="none"/>
        </w:tabs>
        <w:spacing w:line="240" w:lineRule="auto" w:before="0" w:after="0"/>
        <w:ind w:left="633" w:right="0" w:hanging="386"/>
        <w:jc w:val="left"/>
        <w:rPr>
          <w:b/>
        </w:rPr>
      </w:pPr>
      <w:r>
        <w:rPr>
          <w:b/>
          <w:color w:val="0D0D0D"/>
        </w:rPr>
        <w:t>Behavioral </w:t>
      </w:r>
      <w:r>
        <w:rPr>
          <w:b/>
          <w:color w:val="0D0D0D"/>
          <w:spacing w:val="-2"/>
        </w:rPr>
        <w:t>plausibility</w:t>
      </w:r>
    </w:p>
    <w:p>
      <w:pPr>
        <w:pStyle w:val="BodyText"/>
        <w:spacing w:line="316" w:lineRule="auto" w:before="161"/>
        <w:ind w:left="247" w:right="297"/>
      </w:pPr>
      <w:r>
        <w:rPr>
          <w:color w:val="0D0D0D"/>
        </w:rPr>
        <w:t>The</w:t>
      </w:r>
      <w:r>
        <w:rPr>
          <w:color w:val="0D0D0D"/>
          <w:spacing w:val="-4"/>
        </w:rPr>
        <w:t> </w:t>
      </w:r>
      <w:r>
        <w:rPr>
          <w:color w:val="0D0D0D"/>
        </w:rPr>
        <w:t>scenario</w:t>
      </w:r>
      <w:r>
        <w:rPr>
          <w:color w:val="0D0D0D"/>
          <w:spacing w:val="-4"/>
        </w:rPr>
        <w:t> </w:t>
      </w:r>
      <w:r>
        <w:rPr>
          <w:color w:val="0D0D0D"/>
        </w:rPr>
        <w:t>described</w:t>
      </w:r>
      <w:r>
        <w:rPr>
          <w:color w:val="0D0D0D"/>
          <w:spacing w:val="-4"/>
        </w:rPr>
        <w:t> </w:t>
      </w:r>
      <w:r>
        <w:rPr>
          <w:color w:val="0D0D0D"/>
        </w:rPr>
        <w:t>contains</w:t>
      </w:r>
      <w:r>
        <w:rPr>
          <w:color w:val="0D0D0D"/>
          <w:spacing w:val="-4"/>
        </w:rPr>
        <w:t> </w:t>
      </w:r>
      <w:r>
        <w:rPr>
          <w:color w:val="0D0D0D"/>
        </w:rPr>
        <w:t>elements</w:t>
      </w:r>
      <w:r>
        <w:rPr>
          <w:color w:val="0D0D0D"/>
          <w:spacing w:val="-4"/>
        </w:rPr>
        <w:t> </w:t>
      </w:r>
      <w:r>
        <w:rPr>
          <w:color w:val="0D0D0D"/>
        </w:rPr>
        <w:t>that</w:t>
      </w:r>
      <w:r>
        <w:rPr>
          <w:color w:val="0D0D0D"/>
          <w:spacing w:val="-4"/>
        </w:rPr>
        <w:t> </w:t>
      </w:r>
      <w:r>
        <w:rPr>
          <w:color w:val="0D0D0D"/>
        </w:rPr>
        <w:t>are</w:t>
      </w:r>
      <w:r>
        <w:rPr>
          <w:color w:val="0D0D0D"/>
          <w:spacing w:val="-4"/>
        </w:rPr>
        <w:t> </w:t>
      </w:r>
      <w:r>
        <w:rPr>
          <w:color w:val="0D0D0D"/>
        </w:rPr>
        <w:t>broadly</w:t>
      </w:r>
      <w:r>
        <w:rPr>
          <w:color w:val="0D0D0D"/>
          <w:spacing w:val="-4"/>
        </w:rPr>
        <w:t> </w:t>
      </w:r>
      <w:r>
        <w:rPr>
          <w:color w:val="0D0D0D"/>
        </w:rPr>
        <w:t>plausible</w:t>
      </w:r>
      <w:r>
        <w:rPr>
          <w:color w:val="0D0D0D"/>
          <w:spacing w:val="-4"/>
        </w:rPr>
        <w:t> </w:t>
      </w:r>
      <w:r>
        <w:rPr>
          <w:color w:val="0D0D0D"/>
        </w:rPr>
        <w:t>within</w:t>
      </w:r>
      <w:r>
        <w:rPr>
          <w:color w:val="0D0D0D"/>
          <w:spacing w:val="-4"/>
        </w:rPr>
        <w:t> </w:t>
      </w:r>
      <w:r>
        <w:rPr>
          <w:color w:val="0D0D0D"/>
        </w:rPr>
        <w:t>known behavioral patterns:</w:t>
      </w:r>
    </w:p>
    <w:p>
      <w:pPr>
        <w:pStyle w:val="ListParagraph"/>
        <w:numPr>
          <w:ilvl w:val="1"/>
          <w:numId w:val="73"/>
        </w:numPr>
        <w:tabs>
          <w:tab w:pos="727" w:val="left" w:leader="none"/>
        </w:tabs>
        <w:spacing w:line="240" w:lineRule="auto" w:before="57" w:after="0"/>
        <w:ind w:left="727" w:right="0" w:hanging="353"/>
        <w:jc w:val="left"/>
        <w:rPr>
          <w:sz w:val="24"/>
        </w:rPr>
      </w:pPr>
      <w:r>
        <w:rPr>
          <w:color w:val="0D0D0D"/>
          <w:sz w:val="24"/>
        </w:rPr>
        <w:t>alcohol consumption among </w:t>
      </w:r>
      <w:r>
        <w:rPr>
          <w:color w:val="0D0D0D"/>
          <w:spacing w:val="-2"/>
          <w:sz w:val="24"/>
        </w:rPr>
        <w:t>colleagues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acquaintance or coworker sexual </w:t>
      </w:r>
      <w:r>
        <w:rPr>
          <w:color w:val="0D0D0D"/>
          <w:spacing w:val="-2"/>
          <w:sz w:val="24"/>
        </w:rPr>
        <w:t>assault</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fragmented memory after </w:t>
      </w:r>
      <w:r>
        <w:rPr>
          <w:color w:val="0D0D0D"/>
          <w:spacing w:val="-2"/>
          <w:sz w:val="24"/>
        </w:rPr>
        <w:t>intoxication</w:t>
      </w:r>
    </w:p>
    <w:p>
      <w:pPr>
        <w:pStyle w:val="ListParagraph"/>
        <w:numPr>
          <w:ilvl w:val="1"/>
          <w:numId w:val="73"/>
        </w:numPr>
        <w:tabs>
          <w:tab w:pos="727" w:val="left" w:leader="none"/>
        </w:tabs>
        <w:spacing w:line="405" w:lineRule="auto" w:before="100" w:after="0"/>
        <w:ind w:left="247" w:right="4853" w:firstLine="127"/>
        <w:jc w:val="left"/>
        <w:rPr>
          <w:sz w:val="24"/>
        </w:rPr>
      </w:pPr>
      <w:r>
        <w:rPr>
          <w:color w:val="0D0D0D"/>
          <w:sz w:val="24"/>
        </w:rPr>
        <w:t>confrontation of the alleged perpetrator. None</w:t>
      </w:r>
      <w:r>
        <w:rPr>
          <w:color w:val="0D0D0D"/>
          <w:spacing w:val="-6"/>
          <w:sz w:val="24"/>
        </w:rPr>
        <w:t> </w:t>
      </w:r>
      <w:r>
        <w:rPr>
          <w:color w:val="0D0D0D"/>
          <w:sz w:val="24"/>
        </w:rPr>
        <w:t>of</w:t>
      </w:r>
      <w:r>
        <w:rPr>
          <w:color w:val="0D0D0D"/>
          <w:spacing w:val="-6"/>
          <w:sz w:val="24"/>
        </w:rPr>
        <w:t> </w:t>
      </w:r>
      <w:r>
        <w:rPr>
          <w:color w:val="0D0D0D"/>
          <w:sz w:val="24"/>
        </w:rPr>
        <w:t>these</w:t>
      </w:r>
      <w:r>
        <w:rPr>
          <w:color w:val="0D0D0D"/>
          <w:spacing w:val="-6"/>
          <w:sz w:val="24"/>
        </w:rPr>
        <w:t> </w:t>
      </w:r>
      <w:r>
        <w:rPr>
          <w:color w:val="0D0D0D"/>
          <w:sz w:val="24"/>
        </w:rPr>
        <w:t>features</w:t>
      </w:r>
      <w:r>
        <w:rPr>
          <w:color w:val="0D0D0D"/>
          <w:spacing w:val="-6"/>
          <w:sz w:val="24"/>
        </w:rPr>
        <w:t> </w:t>
      </w:r>
      <w:r>
        <w:rPr>
          <w:color w:val="0D0D0D"/>
          <w:sz w:val="24"/>
        </w:rPr>
        <w:t>are</w:t>
      </w:r>
      <w:r>
        <w:rPr>
          <w:color w:val="0D0D0D"/>
          <w:spacing w:val="-6"/>
          <w:sz w:val="24"/>
        </w:rPr>
        <w:t> </w:t>
      </w:r>
      <w:r>
        <w:rPr>
          <w:color w:val="0D0D0D"/>
          <w:sz w:val="24"/>
        </w:rPr>
        <w:t>unusual</w:t>
      </w:r>
      <w:r>
        <w:rPr>
          <w:color w:val="0D0D0D"/>
          <w:spacing w:val="-6"/>
          <w:sz w:val="24"/>
        </w:rPr>
        <w:t> </w:t>
      </w:r>
      <w:r>
        <w:rPr>
          <w:color w:val="0D0D0D"/>
          <w:sz w:val="24"/>
        </w:rPr>
        <w:t>in</w:t>
      </w:r>
      <w:r>
        <w:rPr>
          <w:color w:val="0D0D0D"/>
          <w:spacing w:val="-6"/>
          <w:sz w:val="24"/>
        </w:rPr>
        <w:t> </w:t>
      </w:r>
      <w:r>
        <w:rPr>
          <w:color w:val="0D0D0D"/>
          <w:sz w:val="24"/>
        </w:rPr>
        <w:t>isolation.</w:t>
      </w:r>
    </w:p>
    <w:p>
      <w:pPr>
        <w:pStyle w:val="BodyText"/>
        <w:spacing w:before="121"/>
        <w:ind w:left="247"/>
      </w:pPr>
      <w:r>
        <w:rPr>
          <w:color w:val="0D0D0D"/>
        </w:rPr>
        <w:t>However, plausibility alone cannot establish </w:t>
      </w:r>
      <w:r>
        <w:rPr>
          <w:color w:val="0D0D0D"/>
          <w:spacing w:val="-2"/>
        </w:rPr>
        <w:t>truth.</w:t>
      </w:r>
    </w:p>
    <w:p>
      <w:pPr>
        <w:pStyle w:val="BodyText"/>
        <w:spacing w:before="190"/>
        <w:rPr>
          <w:sz w:val="20"/>
        </w:rPr>
      </w:pPr>
      <w:r>
        <w:rPr>
          <w:sz w:val="20"/>
        </w:rPr>
        <mc:AlternateContent>
          <mc:Choice Requires="wps">
            <w:drawing>
              <wp:anchor distT="0" distB="0" distL="0" distR="0" allowOverlap="1" layoutInCell="1" locked="0" behindDoc="1" simplePos="0" relativeHeight="487802368">
                <wp:simplePos x="0" y="0"/>
                <wp:positionH relativeFrom="page">
                  <wp:posOffset>847724</wp:posOffset>
                </wp:positionH>
                <wp:positionV relativeFrom="paragraph">
                  <wp:posOffset>305041</wp:posOffset>
                </wp:positionV>
                <wp:extent cx="6096000" cy="9525"/>
                <wp:effectExtent l="0" t="0" r="0" b="0"/>
                <wp:wrapTopAndBottom/>
                <wp:docPr id="986" name="Graphic 986"/>
                <wp:cNvGraphicFramePr>
                  <a:graphicFrameLocks/>
                </wp:cNvGraphicFramePr>
                <a:graphic>
                  <a:graphicData uri="http://schemas.microsoft.com/office/word/2010/wordprocessingShape">
                    <wps:wsp>
                      <wps:cNvPr id="986" name="Graphic 98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9041pt;width:479.999962pt;height:.75pt;mso-position-horizontal-relative:page;mso-position-vertical-relative:paragraph;z-index:-15514112;mso-wrap-distance-left:0;mso-wrap-distance-right:0" id="docshape959" filled="true" fillcolor="#000000" stroked="false">
                <v:fill opacity="9764f" type="solid"/>
                <w10:wrap type="topAndBottom"/>
              </v:rect>
            </w:pict>
          </mc:Fallback>
        </mc:AlternateContent>
      </w:r>
    </w:p>
    <w:p>
      <w:pPr>
        <w:pStyle w:val="BodyText"/>
        <w:spacing w:before="102"/>
      </w:pPr>
    </w:p>
    <w:p>
      <w:pPr>
        <w:pStyle w:val="Heading1"/>
        <w:numPr>
          <w:ilvl w:val="0"/>
          <w:numId w:val="73"/>
        </w:numPr>
        <w:tabs>
          <w:tab w:pos="625" w:val="left" w:leader="none"/>
        </w:tabs>
        <w:spacing w:line="240" w:lineRule="auto" w:before="0" w:after="0"/>
        <w:ind w:left="625" w:right="0" w:hanging="378"/>
        <w:jc w:val="left"/>
        <w:rPr>
          <w:b/>
        </w:rPr>
      </w:pPr>
      <w:r>
        <w:rPr>
          <w:b/>
          <w:color w:val="0D0D0D"/>
        </w:rPr>
        <w:t>Motivational</w:t>
      </w:r>
      <w:r>
        <w:rPr>
          <w:b/>
          <w:color w:val="0D0D0D"/>
          <w:spacing w:val="-6"/>
        </w:rPr>
        <w:t> </w:t>
      </w:r>
      <w:r>
        <w:rPr>
          <w:b/>
          <w:color w:val="0D0D0D"/>
          <w:spacing w:val="-2"/>
        </w:rPr>
        <w:t>context</w:t>
      </w:r>
    </w:p>
    <w:p>
      <w:pPr>
        <w:pStyle w:val="BodyText"/>
        <w:spacing w:line="496" w:lineRule="auto" w:before="159"/>
        <w:ind w:left="247" w:right="397"/>
      </w:pPr>
      <w:r>
        <w:rPr>
          <w:color w:val="0D0D0D"/>
        </w:rPr>
        <w:t>Investigators</w:t>
      </w:r>
      <w:r>
        <w:rPr>
          <w:color w:val="0D0D0D"/>
          <w:spacing w:val="-5"/>
        </w:rPr>
        <w:t> </w:t>
      </w:r>
      <w:r>
        <w:rPr>
          <w:color w:val="0D0D0D"/>
        </w:rPr>
        <w:t>also</w:t>
      </w:r>
      <w:r>
        <w:rPr>
          <w:color w:val="0D0D0D"/>
          <w:spacing w:val="-5"/>
        </w:rPr>
        <w:t> </w:t>
      </w:r>
      <w:r>
        <w:rPr>
          <w:color w:val="0D0D0D"/>
        </w:rPr>
        <w:t>examine</w:t>
      </w:r>
      <w:r>
        <w:rPr>
          <w:color w:val="0D0D0D"/>
          <w:spacing w:val="-5"/>
        </w:rPr>
        <w:t> </w:t>
      </w:r>
      <w:r>
        <w:rPr>
          <w:color w:val="0D0D0D"/>
        </w:rPr>
        <w:t>potential</w:t>
      </w:r>
      <w:r>
        <w:rPr>
          <w:color w:val="0D0D0D"/>
          <w:spacing w:val="-5"/>
        </w:rPr>
        <w:t> </w:t>
      </w:r>
      <w:r>
        <w:rPr>
          <w:color w:val="0D0D0D"/>
        </w:rPr>
        <w:t>motivations</w:t>
      </w:r>
      <w:r>
        <w:rPr>
          <w:color w:val="0D0D0D"/>
          <w:spacing w:val="-5"/>
        </w:rPr>
        <w:t> </w:t>
      </w:r>
      <w:r>
        <w:rPr>
          <w:color w:val="0D0D0D"/>
        </w:rPr>
        <w:t>or</w:t>
      </w:r>
      <w:r>
        <w:rPr>
          <w:color w:val="0D0D0D"/>
          <w:spacing w:val="-5"/>
        </w:rPr>
        <w:t> </w:t>
      </w:r>
      <w:r>
        <w:rPr>
          <w:color w:val="0D0D0D"/>
        </w:rPr>
        <w:t>conflicts</w:t>
      </w:r>
      <w:r>
        <w:rPr>
          <w:color w:val="0D0D0D"/>
          <w:spacing w:val="-5"/>
        </w:rPr>
        <w:t> </w:t>
      </w:r>
      <w:r>
        <w:rPr>
          <w:color w:val="0D0D0D"/>
        </w:rPr>
        <w:t>between</w:t>
      </w:r>
      <w:r>
        <w:rPr>
          <w:color w:val="0D0D0D"/>
          <w:spacing w:val="-5"/>
        </w:rPr>
        <w:t> </w:t>
      </w:r>
      <w:r>
        <w:rPr>
          <w:color w:val="0D0D0D"/>
        </w:rPr>
        <w:t>the</w:t>
      </w:r>
      <w:r>
        <w:rPr>
          <w:color w:val="0D0D0D"/>
          <w:spacing w:val="-5"/>
        </w:rPr>
        <w:t> </w:t>
      </w:r>
      <w:r>
        <w:rPr>
          <w:color w:val="0D0D0D"/>
        </w:rPr>
        <w:t>parties. Examples could include:</w:t>
      </w:r>
    </w:p>
    <w:p>
      <w:pPr>
        <w:pStyle w:val="ListParagraph"/>
        <w:numPr>
          <w:ilvl w:val="1"/>
          <w:numId w:val="73"/>
        </w:numPr>
        <w:tabs>
          <w:tab w:pos="727" w:val="left" w:leader="none"/>
        </w:tabs>
        <w:spacing w:line="240" w:lineRule="auto" w:before="0" w:after="0"/>
        <w:ind w:left="727" w:right="0" w:hanging="353"/>
        <w:jc w:val="left"/>
        <w:rPr>
          <w:sz w:val="24"/>
        </w:rPr>
      </w:pPr>
      <w:r>
        <w:rPr>
          <w:color w:val="0D0D0D"/>
          <w:sz w:val="24"/>
        </w:rPr>
        <w:t>workplace </w:t>
      </w:r>
      <w:r>
        <w:rPr>
          <w:color w:val="0D0D0D"/>
          <w:spacing w:val="-2"/>
          <w:sz w:val="24"/>
        </w:rPr>
        <w:t>tensions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career </w:t>
      </w:r>
      <w:r>
        <w:rPr>
          <w:color w:val="0D0D0D"/>
          <w:spacing w:val="-2"/>
          <w:sz w:val="24"/>
        </w:rPr>
        <w:t>disputes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financial </w:t>
      </w:r>
      <w:r>
        <w:rPr>
          <w:color w:val="0D0D0D"/>
          <w:spacing w:val="-2"/>
          <w:sz w:val="24"/>
        </w:rPr>
        <w:t>incentives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interpersonal </w:t>
      </w:r>
      <w:r>
        <w:rPr>
          <w:color w:val="0D0D0D"/>
          <w:spacing w:val="-2"/>
          <w:sz w:val="24"/>
        </w:rPr>
        <w:t>relationships.</w:t>
      </w:r>
    </w:p>
    <w:p>
      <w:pPr>
        <w:pStyle w:val="ListParagraph"/>
        <w:spacing w:after="0" w:line="240" w:lineRule="auto"/>
        <w:jc w:val="left"/>
        <w:rPr>
          <w:sz w:val="24"/>
        </w:rPr>
        <w:sectPr>
          <w:pgSz w:w="12240" w:h="15840"/>
          <w:pgMar w:top="540" w:bottom="280" w:left="1080" w:right="1080"/>
        </w:sectPr>
      </w:pPr>
    </w:p>
    <w:p>
      <w:pPr>
        <w:pStyle w:val="BodyText"/>
        <w:spacing w:line="316" w:lineRule="auto" w:before="71"/>
        <w:ind w:left="247" w:right="297"/>
      </w:pPr>
      <w:r>
        <w:rPr>
          <w:color w:val="0D0D0D"/>
        </w:rPr>
        <w:t>The</w:t>
      </w:r>
      <w:r>
        <w:rPr>
          <w:color w:val="0D0D0D"/>
          <w:spacing w:val="-4"/>
        </w:rPr>
        <w:t> </w:t>
      </w:r>
      <w:r>
        <w:rPr>
          <w:color w:val="0D0D0D"/>
        </w:rPr>
        <w:t>presence</w:t>
      </w:r>
      <w:r>
        <w:rPr>
          <w:color w:val="0D0D0D"/>
          <w:spacing w:val="-4"/>
        </w:rPr>
        <w:t> </w:t>
      </w:r>
      <w:r>
        <w:rPr>
          <w:color w:val="0D0D0D"/>
        </w:rPr>
        <w:t>of</w:t>
      </w:r>
      <w:r>
        <w:rPr>
          <w:color w:val="0D0D0D"/>
          <w:spacing w:val="-4"/>
        </w:rPr>
        <w:t> </w:t>
      </w:r>
      <w:r>
        <w:rPr>
          <w:color w:val="0D0D0D"/>
        </w:rPr>
        <w:t>potential</w:t>
      </w:r>
      <w:r>
        <w:rPr>
          <w:color w:val="0D0D0D"/>
          <w:spacing w:val="-4"/>
        </w:rPr>
        <w:t> </w:t>
      </w:r>
      <w:r>
        <w:rPr>
          <w:color w:val="0D0D0D"/>
        </w:rPr>
        <w:t>motivations</w:t>
      </w:r>
      <w:r>
        <w:rPr>
          <w:color w:val="0D0D0D"/>
          <w:spacing w:val="-4"/>
        </w:rPr>
        <w:t> </w:t>
      </w:r>
      <w:r>
        <w:rPr>
          <w:color w:val="0D0D0D"/>
        </w:rPr>
        <w:t>does</w:t>
      </w:r>
      <w:r>
        <w:rPr>
          <w:color w:val="0D0D0D"/>
          <w:spacing w:val="-4"/>
        </w:rPr>
        <w:t> </w:t>
      </w:r>
      <w:r>
        <w:rPr>
          <w:color w:val="0D0D0D"/>
        </w:rPr>
        <w:t>not</w:t>
      </w:r>
      <w:r>
        <w:rPr>
          <w:color w:val="0D0D0D"/>
          <w:spacing w:val="-4"/>
        </w:rPr>
        <w:t> </w:t>
      </w:r>
      <w:r>
        <w:rPr>
          <w:color w:val="0D0D0D"/>
        </w:rPr>
        <w:t>prove</w:t>
      </w:r>
      <w:r>
        <w:rPr>
          <w:color w:val="0D0D0D"/>
          <w:spacing w:val="-4"/>
        </w:rPr>
        <w:t> </w:t>
      </w:r>
      <w:r>
        <w:rPr>
          <w:color w:val="0D0D0D"/>
        </w:rPr>
        <w:t>fabrication,</w:t>
      </w:r>
      <w:r>
        <w:rPr>
          <w:color w:val="0D0D0D"/>
          <w:spacing w:val="-4"/>
        </w:rPr>
        <w:t> </w:t>
      </w:r>
      <w:r>
        <w:rPr>
          <w:color w:val="0D0D0D"/>
        </w:rPr>
        <w:t>but</w:t>
      </w:r>
      <w:r>
        <w:rPr>
          <w:color w:val="0D0D0D"/>
          <w:spacing w:val="-4"/>
        </w:rPr>
        <w:t> </w:t>
      </w:r>
      <w:r>
        <w:rPr>
          <w:color w:val="0D0D0D"/>
        </w:rPr>
        <w:t>investigators consider them as part of a broader context.</w:t>
      </w:r>
    </w:p>
    <w:p>
      <w:pPr>
        <w:pStyle w:val="BodyText"/>
        <w:spacing w:before="86"/>
        <w:rPr>
          <w:sz w:val="20"/>
        </w:rPr>
      </w:pPr>
      <w:r>
        <w:rPr>
          <w:sz w:val="20"/>
        </w:rPr>
        <mc:AlternateContent>
          <mc:Choice Requires="wps">
            <w:drawing>
              <wp:anchor distT="0" distB="0" distL="0" distR="0" allowOverlap="1" layoutInCell="1" locked="0" behindDoc="1" simplePos="0" relativeHeight="487802880">
                <wp:simplePos x="0" y="0"/>
                <wp:positionH relativeFrom="page">
                  <wp:posOffset>847724</wp:posOffset>
                </wp:positionH>
                <wp:positionV relativeFrom="paragraph">
                  <wp:posOffset>238862</wp:posOffset>
                </wp:positionV>
                <wp:extent cx="6096000" cy="9525"/>
                <wp:effectExtent l="0" t="0" r="0" b="0"/>
                <wp:wrapTopAndBottom/>
                <wp:docPr id="987" name="Graphic 987"/>
                <wp:cNvGraphicFramePr>
                  <a:graphicFrameLocks/>
                </wp:cNvGraphicFramePr>
                <a:graphic>
                  <a:graphicData uri="http://schemas.microsoft.com/office/word/2010/wordprocessingShape">
                    <wps:wsp>
                      <wps:cNvPr id="987" name="Graphic 98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8107pt;width:479.999962pt;height:.75pt;mso-position-horizontal-relative:page;mso-position-vertical-relative:paragraph;z-index:-15513600;mso-wrap-distance-left:0;mso-wrap-distance-right:0" id="docshape960" filled="true" fillcolor="#000000" stroked="false">
                <v:fill opacity="9764f" type="solid"/>
                <w10:wrap type="topAndBottom"/>
              </v:rect>
            </w:pict>
          </mc:Fallback>
        </mc:AlternateContent>
      </w:r>
    </w:p>
    <w:p>
      <w:pPr>
        <w:pStyle w:val="BodyText"/>
        <w:spacing w:before="102"/>
      </w:pPr>
    </w:p>
    <w:p>
      <w:pPr>
        <w:pStyle w:val="Heading1"/>
        <w:numPr>
          <w:ilvl w:val="0"/>
          <w:numId w:val="73"/>
        </w:numPr>
        <w:tabs>
          <w:tab w:pos="632" w:val="left" w:leader="none"/>
        </w:tabs>
        <w:spacing w:line="240" w:lineRule="auto" w:before="0" w:after="0"/>
        <w:ind w:left="632" w:right="0" w:hanging="385"/>
        <w:jc w:val="left"/>
        <w:rPr>
          <w:b/>
        </w:rPr>
      </w:pPr>
      <w:r>
        <w:rPr>
          <w:b/>
          <w:color w:val="0D0D0D"/>
        </w:rPr>
        <w:t>Convergence</w:t>
      </w:r>
      <w:r>
        <w:rPr>
          <w:b/>
          <w:color w:val="0D0D0D"/>
          <w:spacing w:val="-7"/>
        </w:rPr>
        <w:t> </w:t>
      </w:r>
      <w:r>
        <w:rPr>
          <w:b/>
          <w:color w:val="0D0D0D"/>
        </w:rPr>
        <w:t>of</w:t>
      </w:r>
      <w:r>
        <w:rPr>
          <w:b/>
          <w:color w:val="0D0D0D"/>
          <w:spacing w:val="-6"/>
        </w:rPr>
        <w:t> </w:t>
      </w:r>
      <w:r>
        <w:rPr>
          <w:b/>
          <w:color w:val="0D0D0D"/>
          <w:spacing w:val="-2"/>
        </w:rPr>
        <w:t>evidence</w:t>
      </w:r>
    </w:p>
    <w:p>
      <w:pPr>
        <w:spacing w:line="316" w:lineRule="auto" w:before="161"/>
        <w:ind w:left="247" w:right="297" w:firstLine="0"/>
        <w:jc w:val="left"/>
        <w:rPr>
          <w:sz w:val="24"/>
        </w:rPr>
      </w:pPr>
      <w:r>
        <w:rPr>
          <w:color w:val="0D0D0D"/>
          <w:sz w:val="24"/>
        </w:rPr>
        <w:t>The</w:t>
      </w:r>
      <w:r>
        <w:rPr>
          <w:color w:val="0D0D0D"/>
          <w:spacing w:val="-4"/>
          <w:sz w:val="24"/>
        </w:rPr>
        <w:t> </w:t>
      </w:r>
      <w:r>
        <w:rPr>
          <w:color w:val="0D0D0D"/>
          <w:sz w:val="24"/>
        </w:rPr>
        <w:t>most</w:t>
      </w:r>
      <w:r>
        <w:rPr>
          <w:color w:val="0D0D0D"/>
          <w:spacing w:val="-4"/>
          <w:sz w:val="24"/>
        </w:rPr>
        <w:t> </w:t>
      </w:r>
      <w:r>
        <w:rPr>
          <w:color w:val="0D0D0D"/>
          <w:sz w:val="24"/>
        </w:rPr>
        <w:t>decisive</w:t>
      </w:r>
      <w:r>
        <w:rPr>
          <w:color w:val="0D0D0D"/>
          <w:spacing w:val="-4"/>
          <w:sz w:val="24"/>
        </w:rPr>
        <w:t> </w:t>
      </w:r>
      <w:r>
        <w:rPr>
          <w:color w:val="0D0D0D"/>
          <w:sz w:val="24"/>
        </w:rPr>
        <w:t>factor</w:t>
      </w:r>
      <w:r>
        <w:rPr>
          <w:color w:val="0D0D0D"/>
          <w:spacing w:val="-4"/>
          <w:sz w:val="24"/>
        </w:rPr>
        <w:t> </w:t>
      </w:r>
      <w:r>
        <w:rPr>
          <w:color w:val="0D0D0D"/>
          <w:sz w:val="24"/>
        </w:rPr>
        <w:t>would</w:t>
      </w:r>
      <w:r>
        <w:rPr>
          <w:color w:val="0D0D0D"/>
          <w:spacing w:val="-4"/>
          <w:sz w:val="24"/>
        </w:rPr>
        <w:t> </w:t>
      </w:r>
      <w:r>
        <w:rPr>
          <w:color w:val="0D0D0D"/>
          <w:sz w:val="24"/>
        </w:rPr>
        <w:t>be</w:t>
      </w:r>
      <w:r>
        <w:rPr>
          <w:color w:val="0D0D0D"/>
          <w:spacing w:val="-4"/>
          <w:sz w:val="24"/>
        </w:rPr>
        <w:t> </w:t>
      </w:r>
      <w:r>
        <w:rPr>
          <w:rFonts w:ascii="Segoe UI Semibold"/>
          <w:b/>
          <w:color w:val="0D0D0D"/>
          <w:sz w:val="24"/>
        </w:rPr>
        <w:t>whether</w:t>
      </w:r>
      <w:r>
        <w:rPr>
          <w:rFonts w:ascii="Segoe UI Semibold"/>
          <w:b/>
          <w:color w:val="0D0D0D"/>
          <w:spacing w:val="-4"/>
          <w:sz w:val="24"/>
        </w:rPr>
        <w:t> </w:t>
      </w:r>
      <w:r>
        <w:rPr>
          <w:rFonts w:ascii="Segoe UI Semibold"/>
          <w:b/>
          <w:color w:val="0D0D0D"/>
          <w:sz w:val="24"/>
        </w:rPr>
        <w:t>independent</w:t>
      </w:r>
      <w:r>
        <w:rPr>
          <w:rFonts w:ascii="Segoe UI Semibold"/>
          <w:b/>
          <w:color w:val="0D0D0D"/>
          <w:spacing w:val="-4"/>
          <w:sz w:val="24"/>
        </w:rPr>
        <w:t> </w:t>
      </w:r>
      <w:r>
        <w:rPr>
          <w:rFonts w:ascii="Segoe UI Semibold"/>
          <w:b/>
          <w:color w:val="0D0D0D"/>
          <w:sz w:val="24"/>
        </w:rPr>
        <w:t>evidence</w:t>
      </w:r>
      <w:r>
        <w:rPr>
          <w:rFonts w:ascii="Segoe UI Semibold"/>
          <w:b/>
          <w:color w:val="0D0D0D"/>
          <w:spacing w:val="-4"/>
          <w:sz w:val="24"/>
        </w:rPr>
        <w:t> </w:t>
      </w:r>
      <w:r>
        <w:rPr>
          <w:rFonts w:ascii="Segoe UI Semibold"/>
          <w:b/>
          <w:color w:val="0D0D0D"/>
          <w:sz w:val="24"/>
        </w:rPr>
        <w:t>aligns</w:t>
      </w:r>
      <w:r>
        <w:rPr>
          <w:rFonts w:ascii="Segoe UI Semibold"/>
          <w:b/>
          <w:color w:val="0D0D0D"/>
          <w:spacing w:val="-4"/>
          <w:sz w:val="24"/>
        </w:rPr>
        <w:t> </w:t>
      </w:r>
      <w:r>
        <w:rPr>
          <w:rFonts w:ascii="Segoe UI Semibold"/>
          <w:b/>
          <w:color w:val="0D0D0D"/>
          <w:sz w:val="24"/>
        </w:rPr>
        <w:t>with</w:t>
      </w:r>
      <w:r>
        <w:rPr>
          <w:rFonts w:ascii="Segoe UI Semibold"/>
          <w:b/>
          <w:color w:val="0D0D0D"/>
          <w:spacing w:val="-4"/>
          <w:sz w:val="24"/>
        </w:rPr>
        <w:t> </w:t>
      </w:r>
      <w:r>
        <w:rPr>
          <w:rFonts w:ascii="Segoe UI Semibold"/>
          <w:b/>
          <w:color w:val="0D0D0D"/>
          <w:sz w:val="24"/>
        </w:rPr>
        <w:t>the </w:t>
      </w:r>
      <w:r>
        <w:rPr>
          <w:rFonts w:ascii="Segoe UI Semibold"/>
          <w:b/>
          <w:color w:val="0D0D0D"/>
          <w:spacing w:val="-2"/>
          <w:sz w:val="24"/>
        </w:rPr>
        <w:t>narrative</w:t>
      </w:r>
      <w:r>
        <w:rPr>
          <w:color w:val="0D0D0D"/>
          <w:spacing w:val="-2"/>
          <w:sz w:val="24"/>
        </w:rPr>
        <w:t>.</w:t>
      </w:r>
    </w:p>
    <w:p>
      <w:pPr>
        <w:pStyle w:val="BodyText"/>
        <w:spacing w:before="237"/>
        <w:ind w:left="247"/>
      </w:pPr>
      <w:r>
        <w:rPr>
          <w:color w:val="0D0D0D"/>
          <w:spacing w:val="-2"/>
        </w:rPr>
        <w:t>Examples:</w:t>
      </w:r>
    </w:p>
    <w:p>
      <w:pPr>
        <w:pStyle w:val="BodyText"/>
        <w:spacing w:before="21"/>
      </w:pPr>
    </w:p>
    <w:p>
      <w:pPr>
        <w:pStyle w:val="ListParagraph"/>
        <w:numPr>
          <w:ilvl w:val="1"/>
          <w:numId w:val="73"/>
        </w:numPr>
        <w:tabs>
          <w:tab w:pos="727" w:val="left" w:leader="none"/>
        </w:tabs>
        <w:spacing w:line="240" w:lineRule="auto" w:before="1" w:after="0"/>
        <w:ind w:left="727" w:right="0" w:hanging="353"/>
        <w:jc w:val="left"/>
        <w:rPr>
          <w:sz w:val="24"/>
        </w:rPr>
      </w:pPr>
      <w:r>
        <w:rPr>
          <w:color w:val="0D0D0D"/>
          <w:sz w:val="24"/>
        </w:rPr>
        <w:t>digital records confirming the </w:t>
      </w:r>
      <w:r>
        <w:rPr>
          <w:color w:val="0D0D0D"/>
          <w:spacing w:val="-2"/>
          <w:sz w:val="24"/>
        </w:rPr>
        <w:t>timeline</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witnesses corroborating key </w:t>
      </w:r>
      <w:r>
        <w:rPr>
          <w:color w:val="0D0D0D"/>
          <w:spacing w:val="-2"/>
          <w:sz w:val="24"/>
        </w:rPr>
        <w:t>moments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statements consistent across </w:t>
      </w:r>
      <w:r>
        <w:rPr>
          <w:color w:val="0D0D0D"/>
          <w:spacing w:val="-4"/>
          <w:sz w:val="24"/>
        </w:rPr>
        <w:t>time</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medical documentation supporting reported </w:t>
      </w:r>
      <w:r>
        <w:rPr>
          <w:color w:val="0D0D0D"/>
          <w:spacing w:val="-2"/>
          <w:sz w:val="24"/>
        </w:rPr>
        <w:t>distress.</w:t>
      </w:r>
    </w:p>
    <w:p>
      <w:pPr>
        <w:pStyle w:val="BodyText"/>
        <w:spacing w:line="316" w:lineRule="auto" w:before="221"/>
        <w:ind w:left="247"/>
      </w:pPr>
      <w:r>
        <w:rPr>
          <w:color w:val="0D0D0D"/>
        </w:rPr>
        <w:t>If</w:t>
      </w:r>
      <w:r>
        <w:rPr>
          <w:color w:val="0D0D0D"/>
          <w:spacing w:val="-4"/>
        </w:rPr>
        <w:t> </w:t>
      </w:r>
      <w:r>
        <w:rPr>
          <w:color w:val="0D0D0D"/>
        </w:rPr>
        <w:t>several</w:t>
      </w:r>
      <w:r>
        <w:rPr>
          <w:color w:val="0D0D0D"/>
          <w:spacing w:val="-4"/>
        </w:rPr>
        <w:t> </w:t>
      </w:r>
      <w:r>
        <w:rPr>
          <w:color w:val="0D0D0D"/>
        </w:rPr>
        <w:t>independent</w:t>
      </w:r>
      <w:r>
        <w:rPr>
          <w:color w:val="0D0D0D"/>
          <w:spacing w:val="-4"/>
        </w:rPr>
        <w:t> </w:t>
      </w:r>
      <w:r>
        <w:rPr>
          <w:color w:val="0D0D0D"/>
        </w:rPr>
        <w:t>sources</w:t>
      </w:r>
      <w:r>
        <w:rPr>
          <w:color w:val="0D0D0D"/>
          <w:spacing w:val="-4"/>
        </w:rPr>
        <w:t> </w:t>
      </w:r>
      <w:r>
        <w:rPr>
          <w:color w:val="0D0D0D"/>
        </w:rPr>
        <w:t>converge</w:t>
      </w:r>
      <w:r>
        <w:rPr>
          <w:color w:val="0D0D0D"/>
          <w:spacing w:val="-4"/>
        </w:rPr>
        <w:t> </w:t>
      </w:r>
      <w:r>
        <w:rPr>
          <w:color w:val="0D0D0D"/>
        </w:rPr>
        <w:t>on</w:t>
      </w:r>
      <w:r>
        <w:rPr>
          <w:color w:val="0D0D0D"/>
          <w:spacing w:val="-4"/>
        </w:rPr>
        <w:t> </w:t>
      </w:r>
      <w:r>
        <w:rPr>
          <w:color w:val="0D0D0D"/>
        </w:rPr>
        <w:t>the</w:t>
      </w:r>
      <w:r>
        <w:rPr>
          <w:color w:val="0D0D0D"/>
          <w:spacing w:val="-4"/>
        </w:rPr>
        <w:t> </w:t>
      </w:r>
      <w:r>
        <w:rPr>
          <w:color w:val="0D0D0D"/>
        </w:rPr>
        <w:t>same</w:t>
      </w:r>
      <w:r>
        <w:rPr>
          <w:color w:val="0D0D0D"/>
          <w:spacing w:val="-4"/>
        </w:rPr>
        <w:t> </w:t>
      </w:r>
      <w:r>
        <w:rPr>
          <w:color w:val="0D0D0D"/>
        </w:rPr>
        <w:t>timeline,</w:t>
      </w:r>
      <w:r>
        <w:rPr>
          <w:color w:val="0D0D0D"/>
          <w:spacing w:val="-4"/>
        </w:rPr>
        <w:t> </w:t>
      </w:r>
      <w:r>
        <w:rPr>
          <w:color w:val="0D0D0D"/>
        </w:rPr>
        <w:t>the</w:t>
      </w:r>
      <w:r>
        <w:rPr>
          <w:color w:val="0D0D0D"/>
          <w:spacing w:val="-4"/>
        </w:rPr>
        <w:t> </w:t>
      </w:r>
      <w:r>
        <w:rPr>
          <w:color w:val="0D0D0D"/>
        </w:rPr>
        <w:t>narrative</w:t>
      </w:r>
      <w:r>
        <w:rPr>
          <w:color w:val="0D0D0D"/>
          <w:spacing w:val="-4"/>
        </w:rPr>
        <w:t> </w:t>
      </w:r>
      <w:r>
        <w:rPr>
          <w:color w:val="0D0D0D"/>
        </w:rPr>
        <w:t>becomes significantly stronger.</w:t>
      </w:r>
    </w:p>
    <w:p>
      <w:pPr>
        <w:pStyle w:val="BodyText"/>
        <w:spacing w:before="86"/>
        <w:rPr>
          <w:sz w:val="20"/>
        </w:rPr>
      </w:pPr>
      <w:r>
        <w:rPr>
          <w:sz w:val="20"/>
        </w:rPr>
        <mc:AlternateContent>
          <mc:Choice Requires="wps">
            <w:drawing>
              <wp:anchor distT="0" distB="0" distL="0" distR="0" allowOverlap="1" layoutInCell="1" locked="0" behindDoc="1" simplePos="0" relativeHeight="487803392">
                <wp:simplePos x="0" y="0"/>
                <wp:positionH relativeFrom="page">
                  <wp:posOffset>847724</wp:posOffset>
                </wp:positionH>
                <wp:positionV relativeFrom="paragraph">
                  <wp:posOffset>238864</wp:posOffset>
                </wp:positionV>
                <wp:extent cx="6096000" cy="9525"/>
                <wp:effectExtent l="0" t="0" r="0" b="0"/>
                <wp:wrapTopAndBottom/>
                <wp:docPr id="988" name="Graphic 988"/>
                <wp:cNvGraphicFramePr>
                  <a:graphicFrameLocks/>
                </wp:cNvGraphicFramePr>
                <a:graphic>
                  <a:graphicData uri="http://schemas.microsoft.com/office/word/2010/wordprocessingShape">
                    <wps:wsp>
                      <wps:cNvPr id="988" name="Graphic 98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8258pt;width:479.999962pt;height:.75pt;mso-position-horizontal-relative:page;mso-position-vertical-relative:paragraph;z-index:-15513088;mso-wrap-distance-left:0;mso-wrap-distance-right:0" id="docshape96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Overall</w:t>
      </w:r>
      <w:r>
        <w:rPr>
          <w:b/>
          <w:color w:val="0D0D0D"/>
          <w:spacing w:val="-6"/>
        </w:rPr>
        <w:t> </w:t>
      </w:r>
      <w:r>
        <w:rPr>
          <w:b/>
          <w:color w:val="0D0D0D"/>
        </w:rPr>
        <w:t>evaluation</w:t>
      </w:r>
      <w:r>
        <w:rPr>
          <w:b/>
          <w:color w:val="0D0D0D"/>
          <w:spacing w:val="-4"/>
        </w:rPr>
        <w:t> </w:t>
      </w:r>
      <w:r>
        <w:rPr>
          <w:b/>
          <w:color w:val="0D0D0D"/>
        </w:rPr>
        <w:t>under</w:t>
      </w:r>
      <w:r>
        <w:rPr>
          <w:b/>
          <w:color w:val="0D0D0D"/>
          <w:spacing w:val="-4"/>
        </w:rPr>
        <w:t> </w:t>
      </w:r>
      <w:r>
        <w:rPr>
          <w:b/>
          <w:color w:val="0D0D0D"/>
        </w:rPr>
        <w:t>investigative</w:t>
      </w:r>
      <w:r>
        <w:rPr>
          <w:b/>
          <w:color w:val="0D0D0D"/>
          <w:spacing w:val="-3"/>
        </w:rPr>
        <w:t> </w:t>
      </w:r>
      <w:r>
        <w:rPr>
          <w:b/>
          <w:color w:val="0D0D0D"/>
          <w:spacing w:val="-2"/>
        </w:rPr>
        <w:t>criteria</w:t>
      </w:r>
    </w:p>
    <w:p>
      <w:pPr>
        <w:pStyle w:val="BodyText"/>
        <w:spacing w:line="316" w:lineRule="auto" w:before="161"/>
        <w:ind w:left="247" w:right="289"/>
      </w:pPr>
      <w:r>
        <w:rPr>
          <w:color w:val="0D0D0D"/>
        </w:rPr>
        <w:t>Using</w:t>
      </w:r>
      <w:r>
        <w:rPr>
          <w:color w:val="0D0D0D"/>
          <w:spacing w:val="-4"/>
        </w:rPr>
        <w:t> </w:t>
      </w:r>
      <w:r>
        <w:rPr>
          <w:color w:val="0D0D0D"/>
        </w:rPr>
        <w:t>the</w:t>
      </w:r>
      <w:r>
        <w:rPr>
          <w:color w:val="0D0D0D"/>
          <w:spacing w:val="-4"/>
        </w:rPr>
        <w:t> </w:t>
      </w:r>
      <w:r>
        <w:rPr>
          <w:color w:val="0D0D0D"/>
        </w:rPr>
        <w:t>framework</w:t>
      </w:r>
      <w:r>
        <w:rPr>
          <w:color w:val="0D0D0D"/>
          <w:spacing w:val="-4"/>
        </w:rPr>
        <w:t> </w:t>
      </w:r>
      <w:r>
        <w:rPr>
          <w:color w:val="0D0D0D"/>
        </w:rPr>
        <w:t>from</w:t>
      </w:r>
      <w:r>
        <w:rPr>
          <w:color w:val="0D0D0D"/>
          <w:spacing w:val="-4"/>
        </w:rPr>
        <w:t> </w:t>
      </w:r>
      <w:r>
        <w:rPr>
          <w:color w:val="0D0D0D"/>
        </w:rPr>
        <w:t>Analysis</w:t>
      </w:r>
      <w:r>
        <w:rPr>
          <w:color w:val="0D0D0D"/>
          <w:spacing w:val="-4"/>
        </w:rPr>
        <w:t> </w:t>
      </w:r>
      <w:r>
        <w:rPr>
          <w:color w:val="0D0D0D"/>
        </w:rPr>
        <w:t>Commentary</w:t>
      </w:r>
      <w:r>
        <w:rPr>
          <w:color w:val="0D0D0D"/>
          <w:spacing w:val="-4"/>
        </w:rPr>
        <w:t> </w:t>
      </w:r>
      <w:r>
        <w:rPr>
          <w:color w:val="0D0D0D"/>
        </w:rPr>
        <w:t>2,</w:t>
      </w:r>
      <w:r>
        <w:rPr>
          <w:color w:val="0D0D0D"/>
          <w:spacing w:val="-4"/>
        </w:rPr>
        <w:t> </w:t>
      </w:r>
      <w:r>
        <w:rPr>
          <w:color w:val="0D0D0D"/>
        </w:rPr>
        <w:t>the</w:t>
      </w:r>
      <w:r>
        <w:rPr>
          <w:color w:val="0D0D0D"/>
          <w:spacing w:val="-4"/>
        </w:rPr>
        <w:t> </w:t>
      </w:r>
      <w:r>
        <w:rPr>
          <w:color w:val="0D0D0D"/>
        </w:rPr>
        <w:t>narrative</w:t>
      </w:r>
      <w:r>
        <w:rPr>
          <w:color w:val="0D0D0D"/>
          <w:spacing w:val="-4"/>
        </w:rPr>
        <w:t> </w:t>
      </w:r>
      <w:r>
        <w:rPr>
          <w:color w:val="0D0D0D"/>
        </w:rPr>
        <w:t>you</w:t>
      </w:r>
      <w:r>
        <w:rPr>
          <w:color w:val="0D0D0D"/>
          <w:spacing w:val="-4"/>
        </w:rPr>
        <w:t> </w:t>
      </w:r>
      <w:r>
        <w:rPr>
          <w:color w:val="0D0D0D"/>
        </w:rPr>
        <w:t>provided</w:t>
      </w:r>
      <w:r>
        <w:rPr>
          <w:color w:val="0D0D0D"/>
          <w:spacing w:val="-4"/>
        </w:rPr>
        <w:t> </w:t>
      </w:r>
      <w:r>
        <w:rPr>
          <w:color w:val="0D0D0D"/>
        </w:rPr>
        <w:t>would</w:t>
      </w:r>
      <w:r>
        <w:rPr>
          <w:color w:val="0D0D0D"/>
          <w:spacing w:val="-4"/>
        </w:rPr>
        <w:t> </w:t>
      </w:r>
      <w:r>
        <w:rPr>
          <w:color w:val="0D0D0D"/>
        </w:rPr>
        <w:t>be </w:t>
      </w:r>
      <w:r>
        <w:rPr>
          <w:color w:val="0D0D0D"/>
          <w:spacing w:val="-2"/>
        </w:rPr>
        <w:t>considered:</w:t>
      </w:r>
    </w:p>
    <w:p>
      <w:pPr>
        <w:spacing w:before="237"/>
        <w:ind w:left="247" w:right="0" w:firstLine="0"/>
        <w:jc w:val="left"/>
        <w:rPr>
          <w:sz w:val="24"/>
        </w:rPr>
      </w:pPr>
      <w:r>
        <w:rPr>
          <w:rFonts w:ascii="Segoe UI Semibold"/>
          <w:b/>
          <w:color w:val="0D0D0D"/>
          <w:sz w:val="24"/>
        </w:rPr>
        <w:t>Investigable</w:t>
      </w:r>
      <w:r>
        <w:rPr>
          <w:rFonts w:ascii="Segoe UI Semibold"/>
          <w:b/>
          <w:color w:val="0D0D0D"/>
          <w:spacing w:val="-1"/>
          <w:sz w:val="24"/>
        </w:rPr>
        <w:t> </w:t>
      </w:r>
      <w:r>
        <w:rPr>
          <w:rFonts w:ascii="Segoe UI Semibold"/>
          <w:b/>
          <w:color w:val="0D0D0D"/>
          <w:sz w:val="24"/>
        </w:rPr>
        <w:t>and</w:t>
      </w:r>
      <w:r>
        <w:rPr>
          <w:rFonts w:ascii="Segoe UI Semibold"/>
          <w:b/>
          <w:color w:val="0D0D0D"/>
          <w:spacing w:val="-1"/>
          <w:sz w:val="24"/>
        </w:rPr>
        <w:t> </w:t>
      </w:r>
      <w:r>
        <w:rPr>
          <w:rFonts w:ascii="Segoe UI Semibold"/>
          <w:b/>
          <w:color w:val="0D0D0D"/>
          <w:sz w:val="24"/>
        </w:rPr>
        <w:t>plausibly</w:t>
      </w:r>
      <w:r>
        <w:rPr>
          <w:rFonts w:ascii="Segoe UI Semibold"/>
          <w:b/>
          <w:color w:val="0D0D0D"/>
          <w:spacing w:val="-1"/>
          <w:sz w:val="24"/>
        </w:rPr>
        <w:t> </w:t>
      </w:r>
      <w:r>
        <w:rPr>
          <w:rFonts w:ascii="Segoe UI Semibold"/>
          <w:b/>
          <w:color w:val="0D0D0D"/>
          <w:sz w:val="24"/>
        </w:rPr>
        <w:t>structured</w:t>
      </w:r>
      <w:r>
        <w:rPr>
          <w:color w:val="0D0D0D"/>
          <w:sz w:val="24"/>
        </w:rPr>
        <w:t>,</w:t>
      </w:r>
      <w:r>
        <w:rPr>
          <w:color w:val="0D0D0D"/>
          <w:spacing w:val="-1"/>
          <w:sz w:val="24"/>
        </w:rPr>
        <w:t> </w:t>
      </w:r>
      <w:r>
        <w:rPr>
          <w:color w:val="0D0D0D"/>
          <w:sz w:val="24"/>
        </w:rPr>
        <w:t>because</w:t>
      </w:r>
      <w:r>
        <w:rPr>
          <w:color w:val="0D0D0D"/>
          <w:spacing w:val="-1"/>
          <w:sz w:val="24"/>
        </w:rPr>
        <w:t> </w:t>
      </w:r>
      <w:r>
        <w:rPr>
          <w:color w:val="0D0D0D"/>
          <w:sz w:val="24"/>
        </w:rPr>
        <w:t>it </w:t>
      </w:r>
      <w:r>
        <w:rPr>
          <w:color w:val="0D0D0D"/>
          <w:spacing w:val="-2"/>
          <w:sz w:val="24"/>
        </w:rPr>
        <w:t>contains:</w:t>
      </w:r>
    </w:p>
    <w:p>
      <w:pPr>
        <w:pStyle w:val="BodyText"/>
        <w:spacing w:before="21"/>
      </w:pPr>
    </w:p>
    <w:p>
      <w:pPr>
        <w:pStyle w:val="ListParagraph"/>
        <w:numPr>
          <w:ilvl w:val="1"/>
          <w:numId w:val="73"/>
        </w:numPr>
        <w:tabs>
          <w:tab w:pos="727" w:val="left" w:leader="none"/>
        </w:tabs>
        <w:spacing w:line="240" w:lineRule="auto" w:before="1" w:after="0"/>
        <w:ind w:left="727" w:right="0" w:hanging="353"/>
        <w:jc w:val="left"/>
        <w:rPr>
          <w:sz w:val="24"/>
        </w:rPr>
      </w:pPr>
      <w:r>
        <w:rPr>
          <w:color w:val="0D0D0D"/>
          <w:sz w:val="24"/>
        </w:rPr>
        <w:t>identifiable </w:t>
      </w:r>
      <w:r>
        <w:rPr>
          <w:color w:val="0D0D0D"/>
          <w:spacing w:val="-2"/>
          <w:sz w:val="24"/>
        </w:rPr>
        <w:t>witnesses</w:t>
      </w:r>
    </w:p>
    <w:p>
      <w:pPr>
        <w:pStyle w:val="ListParagraph"/>
        <w:numPr>
          <w:ilvl w:val="1"/>
          <w:numId w:val="73"/>
        </w:numPr>
        <w:tabs>
          <w:tab w:pos="727" w:val="left" w:leader="none"/>
        </w:tabs>
        <w:spacing w:line="240" w:lineRule="auto" w:before="100" w:after="0"/>
        <w:ind w:left="727" w:right="0" w:hanging="353"/>
        <w:jc w:val="left"/>
        <w:rPr>
          <w:sz w:val="24"/>
        </w:rPr>
      </w:pPr>
      <w:r>
        <w:rPr>
          <w:color w:val="0D0D0D"/>
          <w:sz w:val="24"/>
        </w:rPr>
        <w:t>specific </w:t>
      </w:r>
      <w:r>
        <w:rPr>
          <w:color w:val="0D0D0D"/>
          <w:spacing w:val="-2"/>
          <w:sz w:val="24"/>
        </w:rPr>
        <w:t>locations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concrete timeline </w:t>
      </w:r>
      <w:r>
        <w:rPr>
          <w:color w:val="0D0D0D"/>
          <w:spacing w:val="-2"/>
          <w:sz w:val="24"/>
        </w:rPr>
        <w:t>elements</w:t>
      </w:r>
    </w:p>
    <w:p>
      <w:pPr>
        <w:pStyle w:val="ListParagraph"/>
        <w:numPr>
          <w:ilvl w:val="1"/>
          <w:numId w:val="73"/>
        </w:numPr>
        <w:tabs>
          <w:tab w:pos="727" w:val="left" w:leader="none"/>
        </w:tabs>
        <w:spacing w:line="240" w:lineRule="auto" w:before="101" w:after="0"/>
        <w:ind w:left="727" w:right="0" w:hanging="353"/>
        <w:jc w:val="left"/>
        <w:rPr>
          <w:sz w:val="24"/>
        </w:rPr>
      </w:pPr>
      <w:r>
        <w:rPr>
          <w:color w:val="0D0D0D"/>
          <w:sz w:val="24"/>
        </w:rPr>
        <w:t>post-event </w:t>
      </w:r>
      <w:r>
        <w:rPr>
          <w:color w:val="0D0D0D"/>
          <w:spacing w:val="-2"/>
          <w:sz w:val="24"/>
        </w:rPr>
        <w:t>documentation.</w:t>
      </w:r>
    </w:p>
    <w:p>
      <w:pPr>
        <w:spacing w:line="316" w:lineRule="auto" w:before="221"/>
        <w:ind w:left="247" w:right="0" w:firstLine="0"/>
        <w:jc w:val="left"/>
        <w:rPr>
          <w:sz w:val="24"/>
        </w:rPr>
      </w:pPr>
      <w:r>
        <w:rPr>
          <w:color w:val="0D0D0D"/>
          <w:sz w:val="24"/>
        </w:rPr>
        <w:t>However,</w:t>
      </w:r>
      <w:r>
        <w:rPr>
          <w:color w:val="0D0D0D"/>
          <w:spacing w:val="-4"/>
          <w:sz w:val="24"/>
        </w:rPr>
        <w:t> </w:t>
      </w:r>
      <w:r>
        <w:rPr>
          <w:color w:val="0D0D0D"/>
          <w:sz w:val="24"/>
        </w:rPr>
        <w:t>the</w:t>
      </w:r>
      <w:r>
        <w:rPr>
          <w:color w:val="0D0D0D"/>
          <w:spacing w:val="-4"/>
          <w:sz w:val="24"/>
        </w:rPr>
        <w:t> </w:t>
      </w:r>
      <w:r>
        <w:rPr>
          <w:rFonts w:ascii="Segoe UI Semibold"/>
          <w:b/>
          <w:color w:val="0D0D0D"/>
          <w:sz w:val="24"/>
        </w:rPr>
        <w:t>strength</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case</w:t>
      </w:r>
      <w:r>
        <w:rPr>
          <w:rFonts w:ascii="Segoe UI Semibold"/>
          <w:b/>
          <w:color w:val="0D0D0D"/>
          <w:spacing w:val="-4"/>
          <w:sz w:val="24"/>
        </w:rPr>
        <w:t> </w:t>
      </w:r>
      <w:r>
        <w:rPr>
          <w:rFonts w:ascii="Segoe UI Semibold"/>
          <w:b/>
          <w:color w:val="0D0D0D"/>
          <w:sz w:val="24"/>
        </w:rPr>
        <w:t>ultimately</w:t>
      </w:r>
      <w:r>
        <w:rPr>
          <w:rFonts w:ascii="Segoe UI Semibold"/>
          <w:b/>
          <w:color w:val="0D0D0D"/>
          <w:spacing w:val="-4"/>
          <w:sz w:val="24"/>
        </w:rPr>
        <w:t> </w:t>
      </w:r>
      <w:r>
        <w:rPr>
          <w:rFonts w:ascii="Segoe UI Semibold"/>
          <w:b/>
          <w:color w:val="0D0D0D"/>
          <w:sz w:val="24"/>
        </w:rPr>
        <w:t>depends</w:t>
      </w:r>
      <w:r>
        <w:rPr>
          <w:rFonts w:ascii="Segoe UI Semibold"/>
          <w:b/>
          <w:color w:val="0D0D0D"/>
          <w:spacing w:val="-4"/>
          <w:sz w:val="24"/>
        </w:rPr>
        <w:t> </w:t>
      </w:r>
      <w:r>
        <w:rPr>
          <w:rFonts w:ascii="Segoe UI Semibold"/>
          <w:b/>
          <w:color w:val="0D0D0D"/>
          <w:sz w:val="24"/>
        </w:rPr>
        <w:t>on</w:t>
      </w:r>
      <w:r>
        <w:rPr>
          <w:rFonts w:ascii="Segoe UI Semibold"/>
          <w:b/>
          <w:color w:val="0D0D0D"/>
          <w:spacing w:val="-4"/>
          <w:sz w:val="24"/>
        </w:rPr>
        <w:t> </w:t>
      </w:r>
      <w:r>
        <w:rPr>
          <w:rFonts w:ascii="Segoe UI Semibold"/>
          <w:b/>
          <w:color w:val="0D0D0D"/>
          <w:sz w:val="24"/>
        </w:rPr>
        <w:t>external</w:t>
      </w:r>
      <w:r>
        <w:rPr>
          <w:rFonts w:ascii="Segoe UI Semibold"/>
          <w:b/>
          <w:color w:val="0D0D0D"/>
          <w:spacing w:val="-4"/>
          <w:sz w:val="24"/>
        </w:rPr>
        <w:t> </w:t>
      </w:r>
      <w:r>
        <w:rPr>
          <w:rFonts w:ascii="Segoe UI Semibold"/>
          <w:b/>
          <w:color w:val="0D0D0D"/>
          <w:sz w:val="24"/>
        </w:rPr>
        <w:t>evidence</w:t>
      </w:r>
      <w:r>
        <w:rPr>
          <w:color w:val="0D0D0D"/>
          <w:sz w:val="24"/>
        </w:rPr>
        <w:t>,</w:t>
      </w:r>
      <w:r>
        <w:rPr>
          <w:color w:val="0D0D0D"/>
          <w:spacing w:val="-4"/>
          <w:sz w:val="24"/>
        </w:rPr>
        <w:t> </w:t>
      </w:r>
      <w:r>
        <w:rPr>
          <w:color w:val="0D0D0D"/>
          <w:sz w:val="24"/>
        </w:rPr>
        <w:t>not</w:t>
      </w:r>
      <w:r>
        <w:rPr>
          <w:color w:val="0D0D0D"/>
          <w:spacing w:val="-4"/>
          <w:sz w:val="24"/>
        </w:rPr>
        <w:t> </w:t>
      </w:r>
      <w:r>
        <w:rPr>
          <w:color w:val="0D0D0D"/>
          <w:sz w:val="24"/>
        </w:rPr>
        <w:t>narrative structure alone.</w:t>
      </w:r>
    </w:p>
    <w:p>
      <w:pPr>
        <w:pStyle w:val="BodyText"/>
        <w:spacing w:before="86"/>
        <w:rPr>
          <w:sz w:val="20"/>
        </w:rPr>
      </w:pPr>
      <w:r>
        <w:rPr>
          <w:sz w:val="20"/>
        </w:rPr>
        <mc:AlternateContent>
          <mc:Choice Requires="wps">
            <w:drawing>
              <wp:anchor distT="0" distB="0" distL="0" distR="0" allowOverlap="1" layoutInCell="1" locked="0" behindDoc="1" simplePos="0" relativeHeight="487803904">
                <wp:simplePos x="0" y="0"/>
                <wp:positionH relativeFrom="page">
                  <wp:posOffset>847724</wp:posOffset>
                </wp:positionH>
                <wp:positionV relativeFrom="paragraph">
                  <wp:posOffset>238864</wp:posOffset>
                </wp:positionV>
                <wp:extent cx="6096000" cy="9525"/>
                <wp:effectExtent l="0" t="0" r="0" b="0"/>
                <wp:wrapTopAndBottom/>
                <wp:docPr id="989" name="Graphic 989"/>
                <wp:cNvGraphicFramePr>
                  <a:graphicFrameLocks/>
                </wp:cNvGraphicFramePr>
                <a:graphic>
                  <a:graphicData uri="http://schemas.microsoft.com/office/word/2010/wordprocessingShape">
                    <wps:wsp>
                      <wps:cNvPr id="989" name="Graphic 98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8258pt;width:479.999962pt;height:.75pt;mso-position-horizontal-relative:page;mso-position-vertical-relative:paragraph;z-index:-15512576;mso-wrap-distance-left:0;mso-wrap-distance-right:0" id="docshape962"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Key</w:t>
      </w:r>
      <w:r>
        <w:rPr>
          <w:b/>
          <w:color w:val="0D0D0D"/>
          <w:spacing w:val="-3"/>
        </w:rPr>
        <w:t> </w:t>
      </w:r>
      <w:r>
        <w:rPr>
          <w:b/>
          <w:color w:val="0D0D0D"/>
        </w:rPr>
        <w:t>analytical</w:t>
      </w:r>
      <w:r>
        <w:rPr>
          <w:b/>
          <w:color w:val="0D0D0D"/>
          <w:spacing w:val="-2"/>
        </w:rPr>
        <w:t> takeaway</w:t>
      </w:r>
    </w:p>
    <w:p>
      <w:pPr>
        <w:pStyle w:val="Heading1"/>
        <w:spacing w:after="0"/>
        <w:rPr>
          <w:b/>
        </w:rPr>
        <w:sectPr>
          <w:pgSz w:w="12240" w:h="15840"/>
          <w:pgMar w:top="540" w:bottom="280" w:left="1080" w:right="1080"/>
        </w:sectPr>
      </w:pPr>
    </w:p>
    <w:p>
      <w:pPr>
        <w:spacing w:line="316" w:lineRule="auto" w:before="71"/>
        <w:ind w:left="247" w:right="297" w:firstLine="0"/>
        <w:jc w:val="left"/>
        <w:rPr>
          <w:sz w:val="24"/>
        </w:rPr>
      </w:pPr>
      <w:r>
        <w:rPr>
          <w:color w:val="0D0D0D"/>
          <w:sz w:val="24"/>
        </w:rPr>
        <w:t>The</w:t>
      </w:r>
      <w:r>
        <w:rPr>
          <w:color w:val="0D0D0D"/>
          <w:spacing w:val="-4"/>
          <w:sz w:val="24"/>
        </w:rPr>
        <w:t> </w:t>
      </w:r>
      <w:r>
        <w:rPr>
          <w:color w:val="0D0D0D"/>
          <w:sz w:val="24"/>
        </w:rPr>
        <w:t>narrative</w:t>
      </w:r>
      <w:r>
        <w:rPr>
          <w:color w:val="0D0D0D"/>
          <w:spacing w:val="-4"/>
          <w:sz w:val="24"/>
        </w:rPr>
        <w:t> </w:t>
      </w:r>
      <w:r>
        <w:rPr>
          <w:color w:val="0D0D0D"/>
          <w:sz w:val="24"/>
        </w:rPr>
        <w:t>contains</w:t>
      </w:r>
      <w:r>
        <w:rPr>
          <w:color w:val="0D0D0D"/>
          <w:spacing w:val="-4"/>
          <w:sz w:val="24"/>
        </w:rPr>
        <w:t> </w:t>
      </w:r>
      <w:r>
        <w:rPr>
          <w:color w:val="0D0D0D"/>
          <w:sz w:val="24"/>
        </w:rPr>
        <w:t>enough</w:t>
      </w:r>
      <w:r>
        <w:rPr>
          <w:color w:val="0D0D0D"/>
          <w:spacing w:val="-4"/>
          <w:sz w:val="24"/>
        </w:rPr>
        <w:t> </w:t>
      </w:r>
      <w:r>
        <w:rPr>
          <w:color w:val="0D0D0D"/>
          <w:sz w:val="24"/>
        </w:rPr>
        <w:t>specific</w:t>
      </w:r>
      <w:r>
        <w:rPr>
          <w:color w:val="0D0D0D"/>
          <w:spacing w:val="-4"/>
          <w:sz w:val="24"/>
        </w:rPr>
        <w:t> </w:t>
      </w:r>
      <w:r>
        <w:rPr>
          <w:color w:val="0D0D0D"/>
          <w:sz w:val="24"/>
        </w:rPr>
        <w:t>details</w:t>
      </w:r>
      <w:r>
        <w:rPr>
          <w:color w:val="0D0D0D"/>
          <w:spacing w:val="-4"/>
          <w:sz w:val="24"/>
        </w:rPr>
        <w:t> </w:t>
      </w:r>
      <w:r>
        <w:rPr>
          <w:color w:val="0D0D0D"/>
          <w:sz w:val="24"/>
        </w:rPr>
        <w:t>that</w:t>
      </w:r>
      <w:r>
        <w:rPr>
          <w:color w:val="0D0D0D"/>
          <w:spacing w:val="-4"/>
          <w:sz w:val="24"/>
        </w:rPr>
        <w:t> </w:t>
      </w:r>
      <w:r>
        <w:rPr>
          <w:color w:val="0D0D0D"/>
          <w:sz w:val="24"/>
        </w:rPr>
        <w:t>investigators</w:t>
      </w:r>
      <w:r>
        <w:rPr>
          <w:color w:val="0D0D0D"/>
          <w:spacing w:val="-4"/>
          <w:sz w:val="24"/>
        </w:rPr>
        <w:t> </w:t>
      </w:r>
      <w:r>
        <w:rPr>
          <w:color w:val="0D0D0D"/>
          <w:sz w:val="24"/>
        </w:rPr>
        <w:t>would</w:t>
      </w:r>
      <w:r>
        <w:rPr>
          <w:color w:val="0D0D0D"/>
          <w:spacing w:val="-4"/>
          <w:sz w:val="24"/>
        </w:rPr>
        <w:t> </w:t>
      </w:r>
      <w:r>
        <w:rPr>
          <w:color w:val="0D0D0D"/>
          <w:sz w:val="24"/>
        </w:rPr>
        <w:t>expect</w:t>
      </w:r>
      <w:r>
        <w:rPr>
          <w:color w:val="0D0D0D"/>
          <w:spacing w:val="-4"/>
          <w:sz w:val="24"/>
        </w:rPr>
        <w:t> </w:t>
      </w:r>
      <w:r>
        <w:rPr>
          <w:rFonts w:ascii="Segoe UI Semibold"/>
          <w:b/>
          <w:color w:val="0D0D0D"/>
          <w:sz w:val="24"/>
        </w:rPr>
        <w:t>some</w:t>
      </w:r>
      <w:r>
        <w:rPr>
          <w:rFonts w:ascii="Segoe UI Semibold"/>
          <w:b/>
          <w:color w:val="0D0D0D"/>
          <w:spacing w:val="-4"/>
          <w:sz w:val="24"/>
        </w:rPr>
        <w:t> </w:t>
      </w:r>
      <w:r>
        <w:rPr>
          <w:rFonts w:ascii="Segoe UI Semibold"/>
          <w:b/>
          <w:color w:val="0D0D0D"/>
          <w:sz w:val="24"/>
        </w:rPr>
        <w:t>form of corroborating or contradictory evidence </w:t>
      </w:r>
      <w:r>
        <w:rPr>
          <w:color w:val="0D0D0D"/>
          <w:sz w:val="24"/>
        </w:rPr>
        <w:t>to exist.</w:t>
      </w:r>
    </w:p>
    <w:p>
      <w:pPr>
        <w:pStyle w:val="BodyText"/>
        <w:spacing w:line="316" w:lineRule="auto" w:before="237"/>
        <w:ind w:left="247" w:right="289"/>
      </w:pPr>
      <w:r>
        <w:rPr>
          <w:color w:val="0D0D0D"/>
        </w:rPr>
        <w:t>That</w:t>
      </w:r>
      <w:r>
        <w:rPr>
          <w:color w:val="0D0D0D"/>
          <w:spacing w:val="-4"/>
        </w:rPr>
        <w:t> </w:t>
      </w:r>
      <w:r>
        <w:rPr>
          <w:color w:val="0D0D0D"/>
        </w:rPr>
        <w:t>evidence—rather</w:t>
      </w:r>
      <w:r>
        <w:rPr>
          <w:color w:val="0D0D0D"/>
          <w:spacing w:val="-4"/>
        </w:rPr>
        <w:t> </w:t>
      </w:r>
      <w:r>
        <w:rPr>
          <w:color w:val="0D0D0D"/>
        </w:rPr>
        <w:t>than</w:t>
      </w:r>
      <w:r>
        <w:rPr>
          <w:color w:val="0D0D0D"/>
          <w:spacing w:val="-4"/>
        </w:rPr>
        <w:t> </w:t>
      </w:r>
      <w:r>
        <w:rPr>
          <w:color w:val="0D0D0D"/>
        </w:rPr>
        <w:t>the</w:t>
      </w:r>
      <w:r>
        <w:rPr>
          <w:color w:val="0D0D0D"/>
          <w:spacing w:val="-4"/>
        </w:rPr>
        <w:t> </w:t>
      </w:r>
      <w:r>
        <w:rPr>
          <w:color w:val="0D0D0D"/>
        </w:rPr>
        <w:t>internal</w:t>
      </w:r>
      <w:r>
        <w:rPr>
          <w:color w:val="0D0D0D"/>
          <w:spacing w:val="-4"/>
        </w:rPr>
        <w:t> </w:t>
      </w:r>
      <w:r>
        <w:rPr>
          <w:color w:val="0D0D0D"/>
        </w:rPr>
        <w:t>coherence</w:t>
      </w:r>
      <w:r>
        <w:rPr>
          <w:color w:val="0D0D0D"/>
          <w:spacing w:val="-4"/>
        </w:rPr>
        <w:t> </w:t>
      </w:r>
      <w:r>
        <w:rPr>
          <w:color w:val="0D0D0D"/>
        </w:rPr>
        <w:t>of</w:t>
      </w:r>
      <w:r>
        <w:rPr>
          <w:color w:val="0D0D0D"/>
          <w:spacing w:val="-4"/>
        </w:rPr>
        <w:t> </w:t>
      </w:r>
      <w:r>
        <w:rPr>
          <w:color w:val="0D0D0D"/>
        </w:rPr>
        <w:t>the</w:t>
      </w:r>
      <w:r>
        <w:rPr>
          <w:color w:val="0D0D0D"/>
          <w:spacing w:val="-4"/>
        </w:rPr>
        <w:t> </w:t>
      </w:r>
      <w:r>
        <w:rPr>
          <w:color w:val="0D0D0D"/>
        </w:rPr>
        <w:t>story—would</w:t>
      </w:r>
      <w:r>
        <w:rPr>
          <w:color w:val="0D0D0D"/>
          <w:spacing w:val="-4"/>
        </w:rPr>
        <w:t> </w:t>
      </w:r>
      <w:r>
        <w:rPr>
          <w:color w:val="0D0D0D"/>
        </w:rPr>
        <w:t>usually</w:t>
      </w:r>
      <w:r>
        <w:rPr>
          <w:color w:val="0D0D0D"/>
          <w:spacing w:val="-4"/>
        </w:rPr>
        <w:t> </w:t>
      </w:r>
      <w:r>
        <w:rPr>
          <w:color w:val="0D0D0D"/>
        </w:rPr>
        <w:t>determine how persuasive the case becomes.</w:t>
      </w:r>
    </w:p>
    <w:p>
      <w:pPr>
        <w:pStyle w:val="BodyText"/>
        <w:spacing w:before="86"/>
        <w:rPr>
          <w:sz w:val="20"/>
        </w:rPr>
      </w:pPr>
      <w:r>
        <w:rPr>
          <w:sz w:val="20"/>
        </w:rPr>
        <mc:AlternateContent>
          <mc:Choice Requires="wps">
            <w:drawing>
              <wp:anchor distT="0" distB="0" distL="0" distR="0" allowOverlap="1" layoutInCell="1" locked="0" behindDoc="1" simplePos="0" relativeHeight="487804416">
                <wp:simplePos x="0" y="0"/>
                <wp:positionH relativeFrom="page">
                  <wp:posOffset>847724</wp:posOffset>
                </wp:positionH>
                <wp:positionV relativeFrom="paragraph">
                  <wp:posOffset>239044</wp:posOffset>
                </wp:positionV>
                <wp:extent cx="6096000" cy="9525"/>
                <wp:effectExtent l="0" t="0" r="0" b="0"/>
                <wp:wrapTopAndBottom/>
                <wp:docPr id="990" name="Graphic 990"/>
                <wp:cNvGraphicFramePr>
                  <a:graphicFrameLocks/>
                </wp:cNvGraphicFramePr>
                <a:graphic>
                  <a:graphicData uri="http://schemas.microsoft.com/office/word/2010/wordprocessingShape">
                    <wps:wsp>
                      <wps:cNvPr id="990" name="Graphic 99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2401pt;width:479.999962pt;height:.75pt;mso-position-horizontal-relative:page;mso-position-vertical-relative:paragraph;z-index:-15512064;mso-wrap-distance-left:0;mso-wrap-distance-right:0" id="docshape963" filled="true" fillcolor="#000000" stroked="false">
                <v:fill opacity="9764f" type="solid"/>
                <w10:wrap type="topAndBottom"/>
              </v:rect>
            </w:pict>
          </mc:Fallback>
        </mc:AlternateContent>
      </w:r>
    </w:p>
    <w:p>
      <w:pPr>
        <w:pStyle w:val="BodyText"/>
        <w:spacing w:before="141"/>
      </w:pPr>
    </w:p>
    <w:p>
      <w:pPr>
        <w:pStyle w:val="BodyText"/>
        <w:spacing w:line="316" w:lineRule="auto" w:before="1"/>
        <w:ind w:left="247"/>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we</w:t>
      </w:r>
      <w:r>
        <w:rPr>
          <w:color w:val="0D0D0D"/>
          <w:spacing w:val="-3"/>
        </w:rPr>
        <w:t> </w:t>
      </w:r>
      <w:r>
        <w:rPr>
          <w:color w:val="0D0D0D"/>
        </w:rPr>
        <w:t>could</w:t>
      </w:r>
      <w:r>
        <w:rPr>
          <w:color w:val="0D0D0D"/>
          <w:spacing w:val="-3"/>
        </w:rPr>
        <w:t> </w:t>
      </w:r>
      <w:r>
        <w:rPr>
          <w:color w:val="0D0D0D"/>
        </w:rPr>
        <w:t>create</w:t>
      </w:r>
      <w:r>
        <w:rPr>
          <w:color w:val="0D0D0D"/>
          <w:spacing w:val="-3"/>
        </w:rPr>
        <w:t> </w:t>
      </w:r>
      <w:r>
        <w:rPr>
          <w:rFonts w:ascii="Segoe UI Semibold"/>
          <w:b/>
          <w:color w:val="0D0D0D"/>
        </w:rPr>
        <w:t>Analysis</w:t>
      </w:r>
      <w:r>
        <w:rPr>
          <w:rFonts w:ascii="Segoe UI Semibold"/>
          <w:b/>
          <w:color w:val="0D0D0D"/>
          <w:spacing w:val="-3"/>
        </w:rPr>
        <w:t> </w:t>
      </w:r>
      <w:r>
        <w:rPr>
          <w:rFonts w:ascii="Segoe UI Semibold"/>
          <w:b/>
          <w:color w:val="0D0D0D"/>
        </w:rPr>
        <w:t>Commentary</w:t>
      </w:r>
      <w:r>
        <w:rPr>
          <w:rFonts w:ascii="Segoe UI Semibold"/>
          <w:b/>
          <w:color w:val="0D0D0D"/>
          <w:spacing w:val="-3"/>
        </w:rPr>
        <w:t> </w:t>
      </w:r>
      <w:r>
        <w:rPr>
          <w:rFonts w:ascii="Segoe UI Semibold"/>
          <w:b/>
          <w:color w:val="0D0D0D"/>
        </w:rPr>
        <w:t>4</w:t>
      </w:r>
      <w:r>
        <w:rPr>
          <w:color w:val="0D0D0D"/>
        </w:rPr>
        <w:t>,</w:t>
      </w:r>
      <w:r>
        <w:rPr>
          <w:color w:val="0D0D0D"/>
          <w:spacing w:val="-3"/>
        </w:rPr>
        <w:t> </w:t>
      </w:r>
      <w:r>
        <w:rPr>
          <w:color w:val="0D0D0D"/>
        </w:rPr>
        <w:t>where</w:t>
      </w:r>
      <w:r>
        <w:rPr>
          <w:color w:val="0D0D0D"/>
          <w:spacing w:val="-3"/>
        </w:rPr>
        <w:t> </w:t>
      </w:r>
      <w:r>
        <w:rPr>
          <w:color w:val="0D0D0D"/>
        </w:rPr>
        <w:t>we</w:t>
      </w:r>
      <w:r>
        <w:rPr>
          <w:color w:val="0D0D0D"/>
          <w:spacing w:val="-3"/>
        </w:rPr>
        <w:t> </w:t>
      </w:r>
      <w:r>
        <w:rPr>
          <w:color w:val="0D0D0D"/>
        </w:rPr>
        <w:t>examine</w:t>
      </w:r>
      <w:r>
        <w:rPr>
          <w:color w:val="0D0D0D"/>
          <w:spacing w:val="-3"/>
        </w:rPr>
        <w:t> </w:t>
      </w:r>
      <w:r>
        <w:rPr>
          <w:color w:val="0D0D0D"/>
        </w:rPr>
        <w:t>something</w:t>
      </w:r>
      <w:r>
        <w:rPr>
          <w:color w:val="0D0D0D"/>
          <w:spacing w:val="-3"/>
        </w:rPr>
        <w:t> </w:t>
      </w:r>
      <w:r>
        <w:rPr>
          <w:color w:val="0D0D0D"/>
        </w:rPr>
        <w:t>that strongly affects cases like this but is rarely discussed:</w:t>
      </w:r>
    </w:p>
    <w:p>
      <w:pPr>
        <w:pStyle w:val="Heading2"/>
        <w:spacing w:line="316" w:lineRule="auto" w:before="237"/>
        <w:ind w:left="247" w:right="297" w:firstLine="0"/>
        <w:rPr>
          <w:b/>
        </w:rPr>
      </w:pPr>
      <w:r>
        <w:rPr>
          <w:b/>
          <w:color w:val="0D0D0D"/>
        </w:rPr>
        <w:t>how</w:t>
      </w:r>
      <w:r>
        <w:rPr>
          <w:b/>
          <w:color w:val="0D0D0D"/>
          <w:spacing w:val="-4"/>
        </w:rPr>
        <w:t> </w:t>
      </w:r>
      <w:r>
        <w:rPr>
          <w:b/>
          <w:color w:val="0D0D0D"/>
        </w:rPr>
        <w:t>alcohol-related</w:t>
      </w:r>
      <w:r>
        <w:rPr>
          <w:b/>
          <w:color w:val="0D0D0D"/>
          <w:spacing w:val="-4"/>
        </w:rPr>
        <w:t> </w:t>
      </w:r>
      <w:r>
        <w:rPr>
          <w:b/>
          <w:color w:val="0D0D0D"/>
        </w:rPr>
        <w:t>memory</w:t>
      </w:r>
      <w:r>
        <w:rPr>
          <w:b/>
          <w:color w:val="0D0D0D"/>
          <w:spacing w:val="-4"/>
        </w:rPr>
        <w:t> </w:t>
      </w:r>
      <w:r>
        <w:rPr>
          <w:b/>
          <w:color w:val="0D0D0D"/>
        </w:rPr>
        <w:t>gaps</w:t>
      </w:r>
      <w:r>
        <w:rPr>
          <w:b/>
          <w:color w:val="0D0D0D"/>
          <w:spacing w:val="-4"/>
        </w:rPr>
        <w:t> </w:t>
      </w:r>
      <w:r>
        <w:rPr>
          <w:b/>
          <w:color w:val="0D0D0D"/>
        </w:rPr>
        <w:t>interact</w:t>
      </w:r>
      <w:r>
        <w:rPr>
          <w:b/>
          <w:color w:val="0D0D0D"/>
          <w:spacing w:val="-4"/>
        </w:rPr>
        <w:t> </w:t>
      </w:r>
      <w:r>
        <w:rPr>
          <w:b/>
          <w:color w:val="0D0D0D"/>
        </w:rPr>
        <w:t>with</w:t>
      </w:r>
      <w:r>
        <w:rPr>
          <w:b/>
          <w:color w:val="0D0D0D"/>
          <w:spacing w:val="-4"/>
        </w:rPr>
        <w:t> </w:t>
      </w:r>
      <w:r>
        <w:rPr>
          <w:b/>
          <w:color w:val="0D0D0D"/>
        </w:rPr>
        <w:t>legal</w:t>
      </w:r>
      <w:r>
        <w:rPr>
          <w:b/>
          <w:color w:val="0D0D0D"/>
          <w:spacing w:val="-4"/>
        </w:rPr>
        <w:t> </w:t>
      </w:r>
      <w:r>
        <w:rPr>
          <w:b/>
          <w:color w:val="0D0D0D"/>
        </w:rPr>
        <w:t>standards</w:t>
      </w:r>
      <w:r>
        <w:rPr>
          <w:b/>
          <w:color w:val="0D0D0D"/>
          <w:spacing w:val="-4"/>
        </w:rPr>
        <w:t> </w:t>
      </w:r>
      <w:r>
        <w:rPr>
          <w:b/>
          <w:color w:val="0D0D0D"/>
        </w:rPr>
        <w:t>of</w:t>
      </w:r>
      <w:r>
        <w:rPr>
          <w:b/>
          <w:color w:val="0D0D0D"/>
          <w:spacing w:val="-4"/>
        </w:rPr>
        <w:t> </w:t>
      </w:r>
      <w:r>
        <w:rPr>
          <w:b/>
          <w:color w:val="0D0D0D"/>
        </w:rPr>
        <w:t>consent</w:t>
      </w:r>
      <w:r>
        <w:rPr>
          <w:b/>
          <w:color w:val="0D0D0D"/>
          <w:spacing w:val="-4"/>
        </w:rPr>
        <w:t> </w:t>
      </w:r>
      <w:r>
        <w:rPr>
          <w:b/>
          <w:color w:val="0D0D0D"/>
        </w:rPr>
        <w:t>and evidentiary proof.</w:t>
      </w:r>
    </w:p>
    <w:p>
      <w:pPr>
        <w:pStyle w:val="BodyText"/>
        <w:spacing w:before="3"/>
        <w:rPr>
          <w:rFonts w:ascii="Segoe UI Semibold"/>
          <w:b/>
          <w:sz w:val="17"/>
        </w:rPr>
      </w:pPr>
      <w:r>
        <w:rPr>
          <w:rFonts w:ascii="Segoe UI Semibold"/>
          <w:b/>
          <w:sz w:val="17"/>
        </w:rPr>
        <w:drawing>
          <wp:anchor distT="0" distB="0" distL="0" distR="0" allowOverlap="1" layoutInCell="1" locked="0" behindDoc="1" simplePos="0" relativeHeight="487804928">
            <wp:simplePos x="0" y="0"/>
            <wp:positionH relativeFrom="page">
              <wp:posOffset>941471</wp:posOffset>
            </wp:positionH>
            <wp:positionV relativeFrom="paragraph">
              <wp:posOffset>160726</wp:posOffset>
            </wp:positionV>
            <wp:extent cx="155302" cy="155448"/>
            <wp:effectExtent l="0" t="0" r="0" b="0"/>
            <wp:wrapTopAndBottom/>
            <wp:docPr id="991" name="Image 991"/>
            <wp:cNvGraphicFramePr>
              <a:graphicFrameLocks/>
            </wp:cNvGraphicFramePr>
            <a:graphic>
              <a:graphicData uri="http://schemas.openxmlformats.org/drawingml/2006/picture">
                <pic:pic>
                  <pic:nvPicPr>
                    <pic:cNvPr id="991" name="Image 991"/>
                    <pic:cNvPicPr/>
                  </pic:nvPicPr>
                  <pic:blipFill>
                    <a:blip r:embed="rId11" cstate="print"/>
                    <a:stretch>
                      <a:fillRect/>
                    </a:stretch>
                  </pic:blipFill>
                  <pic:spPr>
                    <a:xfrm>
                      <a:off x="0" y="0"/>
                      <a:ext cx="155302" cy="155448"/>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805440">
                <wp:simplePos x="0" y="0"/>
                <wp:positionH relativeFrom="page">
                  <wp:posOffset>2190737</wp:posOffset>
                </wp:positionH>
                <wp:positionV relativeFrom="paragraph">
                  <wp:posOffset>224245</wp:posOffset>
                </wp:positionV>
                <wp:extent cx="133350" cy="28575"/>
                <wp:effectExtent l="0" t="0" r="0" b="0"/>
                <wp:wrapTopAndBottom/>
                <wp:docPr id="992" name="Graphic 992"/>
                <wp:cNvGraphicFramePr>
                  <a:graphicFrameLocks/>
                </wp:cNvGraphicFramePr>
                <a:graphic>
                  <a:graphicData uri="http://schemas.microsoft.com/office/word/2010/wordprocessingShape">
                    <wps:wsp>
                      <wps:cNvPr id="992" name="Graphic 992"/>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52pt;width:10.5pt;height:2.25pt;mso-position-horizontal-relative:page;mso-position-vertical-relative:paragraph;z-index:-15511040;mso-wrap-distance-left:0;mso-wrap-distance-right:0" id="docshape964"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876300"/>
                <wp:effectExtent l="0" t="0" r="0" b="0"/>
                <wp:docPr id="993" name="Group 993"/>
                <wp:cNvGraphicFramePr>
                  <a:graphicFrameLocks/>
                </wp:cNvGraphicFramePr>
                <a:graphic>
                  <a:graphicData uri="http://schemas.microsoft.com/office/word/2010/wordprocessingGroup">
                    <wpg:wgp>
                      <wpg:cNvPr id="993" name="Group 993"/>
                      <wpg:cNvGrpSpPr/>
                      <wpg:grpSpPr>
                        <a:xfrm>
                          <a:off x="0" y="0"/>
                          <a:ext cx="4267200" cy="876300"/>
                          <a:chExt cx="4267200" cy="876300"/>
                        </a:xfrm>
                      </wpg:grpSpPr>
                      <wps:wsp>
                        <wps:cNvPr id="994" name="Graphic 994"/>
                        <wps:cNvSpPr/>
                        <wps:spPr>
                          <a:xfrm>
                            <a:off x="0" y="0"/>
                            <a:ext cx="4267200" cy="876300"/>
                          </a:xfrm>
                          <a:custGeom>
                            <a:avLst/>
                            <a:gdLst/>
                            <a:ahLst/>
                            <a:cxnLst/>
                            <a:rect l="l" t="t" r="r" b="b"/>
                            <a:pathLst>
                              <a:path w="4267200" h="876300">
                                <a:moveTo>
                                  <a:pt x="4057649" y="876299"/>
                                </a:moveTo>
                                <a:lnTo>
                                  <a:pt x="209549" y="876299"/>
                                </a:lnTo>
                                <a:lnTo>
                                  <a:pt x="180342" y="873963"/>
                                </a:lnTo>
                                <a:lnTo>
                                  <a:pt x="102732" y="846001"/>
                                </a:lnTo>
                                <a:lnTo>
                                  <a:pt x="62090" y="814196"/>
                                </a:lnTo>
                                <a:lnTo>
                                  <a:pt x="30275" y="773584"/>
                                </a:lnTo>
                                <a:lnTo>
                                  <a:pt x="11388" y="732901"/>
                                </a:lnTo>
                                <a:lnTo>
                                  <a:pt x="0" y="6667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666749"/>
                                </a:lnTo>
                                <a:lnTo>
                                  <a:pt x="4255810" y="732901"/>
                                </a:lnTo>
                                <a:lnTo>
                                  <a:pt x="4236924" y="773584"/>
                                </a:lnTo>
                                <a:lnTo>
                                  <a:pt x="4205108" y="814196"/>
                                </a:lnTo>
                                <a:lnTo>
                                  <a:pt x="4164467" y="846001"/>
                                </a:lnTo>
                                <a:lnTo>
                                  <a:pt x="4123756" y="864893"/>
                                </a:lnTo>
                                <a:lnTo>
                                  <a:pt x="4057649" y="876299"/>
                                </a:lnTo>
                                <a:close/>
                              </a:path>
                            </a:pathLst>
                          </a:custGeom>
                          <a:solidFill>
                            <a:srgbClr val="E8E8E8">
                              <a:alpha val="50199"/>
                            </a:srgbClr>
                          </a:solidFill>
                        </wps:spPr>
                        <wps:bodyPr wrap="square" lIns="0" tIns="0" rIns="0" bIns="0" rtlCol="0">
                          <a:prstTxWarp prst="textNoShape">
                            <a:avLst/>
                          </a:prstTxWarp>
                          <a:noAutofit/>
                        </wps:bodyPr>
                      </wps:wsp>
                      <wps:wsp>
                        <wps:cNvPr id="995" name="Textbox 995"/>
                        <wps:cNvSpPr txBox="1"/>
                        <wps:spPr>
                          <a:xfrm>
                            <a:off x="0" y="0"/>
                            <a:ext cx="4267200" cy="876300"/>
                          </a:xfrm>
                          <a:prstGeom prst="rect">
                            <a:avLst/>
                          </a:prstGeom>
                        </wps:spPr>
                        <wps:txbx>
                          <w:txbxContent>
                            <w:p>
                              <w:pPr>
                                <w:spacing w:line="271" w:lineRule="auto" w:before="161"/>
                                <w:ind w:left="232" w:right="326" w:firstLine="0"/>
                                <w:jc w:val="left"/>
                                <w:rPr>
                                  <w:sz w:val="24"/>
                                </w:rPr>
                              </w:pPr>
                              <w:r>
                                <w:rPr>
                                  <w:color w:val="0D0D0D"/>
                                  <w:sz w:val="24"/>
                                </w:rPr>
                                <w:t>I’ll</w:t>
                              </w:r>
                              <w:r>
                                <w:rPr>
                                  <w:color w:val="0D0D0D"/>
                                  <w:spacing w:val="-5"/>
                                  <w:sz w:val="24"/>
                                </w:rPr>
                                <w:t> </w:t>
                              </w:r>
                              <w:r>
                                <w:rPr>
                                  <w:color w:val="0D0D0D"/>
                                  <w:sz w:val="24"/>
                                </w:rPr>
                                <w:t>take</w:t>
                              </w:r>
                              <w:r>
                                <w:rPr>
                                  <w:color w:val="0D0D0D"/>
                                  <w:spacing w:val="-5"/>
                                  <w:sz w:val="24"/>
                                </w:rPr>
                                <w:t> </w:t>
                              </w:r>
                              <w:r>
                                <w:rPr>
                                  <w:color w:val="0D0D0D"/>
                                  <w:sz w:val="24"/>
                                </w:rPr>
                                <w:t>a</w:t>
                              </w:r>
                              <w:r>
                                <w:rPr>
                                  <w:color w:val="0D0D0D"/>
                                  <w:spacing w:val="-5"/>
                                  <w:sz w:val="24"/>
                                </w:rPr>
                                <w:t> </w:t>
                              </w:r>
                              <w:r>
                                <w:rPr>
                                  <w:color w:val="0D0D0D"/>
                                  <w:sz w:val="24"/>
                                </w:rPr>
                                <w:t>rain</w:t>
                              </w:r>
                              <w:r>
                                <w:rPr>
                                  <w:color w:val="0D0D0D"/>
                                  <w:spacing w:val="-5"/>
                                  <w:sz w:val="24"/>
                                </w:rPr>
                                <w:t> </w:t>
                              </w:r>
                              <w:r>
                                <w:rPr>
                                  <w:color w:val="0D0D0D"/>
                                  <w:sz w:val="24"/>
                                </w:rPr>
                                <w:t>check</w:t>
                              </w:r>
                              <w:r>
                                <w:rPr>
                                  <w:color w:val="0D0D0D"/>
                                  <w:spacing w:val="-5"/>
                                  <w:sz w:val="24"/>
                                </w:rPr>
                                <w:t> </w:t>
                              </w:r>
                              <w:r>
                                <w:rPr>
                                  <w:color w:val="0D0D0D"/>
                                  <w:sz w:val="24"/>
                                </w:rPr>
                                <w:t>on</w:t>
                              </w:r>
                              <w:r>
                                <w:rPr>
                                  <w:color w:val="0D0D0D"/>
                                  <w:spacing w:val="-5"/>
                                  <w:sz w:val="24"/>
                                </w:rPr>
                                <w:t> </w:t>
                              </w:r>
                              <w:r>
                                <w:rPr>
                                  <w:color w:val="0D0D0D"/>
                                  <w:sz w:val="24"/>
                                </w:rPr>
                                <w:t>analysis</w:t>
                              </w:r>
                              <w:r>
                                <w:rPr>
                                  <w:color w:val="0D0D0D"/>
                                  <w:spacing w:val="-5"/>
                                  <w:sz w:val="24"/>
                                </w:rPr>
                                <w:t> </w:t>
                              </w:r>
                              <w:r>
                                <w:rPr>
                                  <w:color w:val="0D0D0D"/>
                                  <w:sz w:val="24"/>
                                </w:rPr>
                                <w:t>4.</w:t>
                              </w:r>
                              <w:r>
                                <w:rPr>
                                  <w:color w:val="0D0D0D"/>
                                  <w:spacing w:val="-5"/>
                                  <w:sz w:val="24"/>
                                </w:rPr>
                                <w:t> </w:t>
                              </w:r>
                              <w:r>
                                <w:rPr>
                                  <w:color w:val="0D0D0D"/>
                                  <w:sz w:val="24"/>
                                </w:rPr>
                                <w:t>Well</w:t>
                              </w:r>
                              <w:r>
                                <w:rPr>
                                  <w:color w:val="0D0D0D"/>
                                  <w:spacing w:val="-5"/>
                                  <w:sz w:val="24"/>
                                </w:rPr>
                                <w:t> </w:t>
                              </w:r>
                              <w:r>
                                <w:rPr>
                                  <w:color w:val="0D0D0D"/>
                                  <w:sz w:val="24"/>
                                </w:rPr>
                                <w:t>actually</w:t>
                              </w:r>
                              <w:r>
                                <w:rPr>
                                  <w:color w:val="0D0D0D"/>
                                  <w:spacing w:val="-5"/>
                                  <w:sz w:val="24"/>
                                </w:rPr>
                                <w:t> </w:t>
                              </w:r>
                              <w:r>
                                <w:rPr>
                                  <w:color w:val="0D0D0D"/>
                                  <w:sz w:val="24"/>
                                </w:rPr>
                                <w:t>go</w:t>
                              </w:r>
                              <w:r>
                                <w:rPr>
                                  <w:color w:val="0D0D0D"/>
                                  <w:spacing w:val="-5"/>
                                  <w:sz w:val="24"/>
                                </w:rPr>
                                <w:t> </w:t>
                              </w:r>
                              <w:r>
                                <w:rPr>
                                  <w:color w:val="0D0D0D"/>
                                  <w:sz w:val="24"/>
                                </w:rPr>
                                <w:t>ahead and do it. How many additional analyses do you have </w:t>
                              </w:r>
                              <w:r>
                                <w:rPr>
                                  <w:color w:val="0D0D0D"/>
                                  <w:spacing w:val="-2"/>
                                  <w:sz w:val="24"/>
                                </w:rPr>
                                <w:t>total?</w:t>
                              </w:r>
                            </w:p>
                          </w:txbxContent>
                        </wps:txbx>
                        <wps:bodyPr wrap="square" lIns="0" tIns="0" rIns="0" bIns="0" rtlCol="0">
                          <a:noAutofit/>
                        </wps:bodyPr>
                      </wps:wsp>
                    </wpg:wgp>
                  </a:graphicData>
                </a:graphic>
              </wp:inline>
            </w:drawing>
          </mc:Choice>
          <mc:Fallback>
            <w:pict>
              <v:group style="width:336pt;height:69pt;mso-position-horizontal-relative:char;mso-position-vertical-relative:line" id="docshapegroup965" coordorigin="0,0" coordsize="6720,1380">
                <v:shape style="position:absolute;left:0;top:0;width:6720;height:1380" id="docshape966" coordorigin="0,0" coordsize="6720,1380" path="m6390,1380l330,1380,284,1376,162,1332,98,1282,48,1218,18,1154,0,1050,0,330,18,226,48,162,98,98,162,48,226,18,330,0,6390,0,6494,18,6558,48,6622,98,6672,162,6702,226,6720,330,6720,1050,6702,1154,6672,1218,6622,1282,6558,1332,6494,1362,6390,1380xe" filled="true" fillcolor="#e8e8e8" stroked="false">
                  <v:path arrowok="t"/>
                  <v:fill opacity="32899f" type="solid"/>
                </v:shape>
                <v:shape style="position:absolute;left:0;top:0;width:6720;height:1380" type="#_x0000_t202" id="docshape967" filled="false" stroked="false">
                  <v:textbox inset="0,0,0,0">
                    <w:txbxContent>
                      <w:p>
                        <w:pPr>
                          <w:spacing w:line="271" w:lineRule="auto" w:before="161"/>
                          <w:ind w:left="232" w:right="326" w:firstLine="0"/>
                          <w:jc w:val="left"/>
                          <w:rPr>
                            <w:sz w:val="24"/>
                          </w:rPr>
                        </w:pPr>
                        <w:r>
                          <w:rPr>
                            <w:color w:val="0D0D0D"/>
                            <w:sz w:val="24"/>
                          </w:rPr>
                          <w:t>I’ll</w:t>
                        </w:r>
                        <w:r>
                          <w:rPr>
                            <w:color w:val="0D0D0D"/>
                            <w:spacing w:val="-5"/>
                            <w:sz w:val="24"/>
                          </w:rPr>
                          <w:t> </w:t>
                        </w:r>
                        <w:r>
                          <w:rPr>
                            <w:color w:val="0D0D0D"/>
                            <w:sz w:val="24"/>
                          </w:rPr>
                          <w:t>take</w:t>
                        </w:r>
                        <w:r>
                          <w:rPr>
                            <w:color w:val="0D0D0D"/>
                            <w:spacing w:val="-5"/>
                            <w:sz w:val="24"/>
                          </w:rPr>
                          <w:t> </w:t>
                        </w:r>
                        <w:r>
                          <w:rPr>
                            <w:color w:val="0D0D0D"/>
                            <w:sz w:val="24"/>
                          </w:rPr>
                          <w:t>a</w:t>
                        </w:r>
                        <w:r>
                          <w:rPr>
                            <w:color w:val="0D0D0D"/>
                            <w:spacing w:val="-5"/>
                            <w:sz w:val="24"/>
                          </w:rPr>
                          <w:t> </w:t>
                        </w:r>
                        <w:r>
                          <w:rPr>
                            <w:color w:val="0D0D0D"/>
                            <w:sz w:val="24"/>
                          </w:rPr>
                          <w:t>rain</w:t>
                        </w:r>
                        <w:r>
                          <w:rPr>
                            <w:color w:val="0D0D0D"/>
                            <w:spacing w:val="-5"/>
                            <w:sz w:val="24"/>
                          </w:rPr>
                          <w:t> </w:t>
                        </w:r>
                        <w:r>
                          <w:rPr>
                            <w:color w:val="0D0D0D"/>
                            <w:sz w:val="24"/>
                          </w:rPr>
                          <w:t>check</w:t>
                        </w:r>
                        <w:r>
                          <w:rPr>
                            <w:color w:val="0D0D0D"/>
                            <w:spacing w:val="-5"/>
                            <w:sz w:val="24"/>
                          </w:rPr>
                          <w:t> </w:t>
                        </w:r>
                        <w:r>
                          <w:rPr>
                            <w:color w:val="0D0D0D"/>
                            <w:sz w:val="24"/>
                          </w:rPr>
                          <w:t>on</w:t>
                        </w:r>
                        <w:r>
                          <w:rPr>
                            <w:color w:val="0D0D0D"/>
                            <w:spacing w:val="-5"/>
                            <w:sz w:val="24"/>
                          </w:rPr>
                          <w:t> </w:t>
                        </w:r>
                        <w:r>
                          <w:rPr>
                            <w:color w:val="0D0D0D"/>
                            <w:sz w:val="24"/>
                          </w:rPr>
                          <w:t>analysis</w:t>
                        </w:r>
                        <w:r>
                          <w:rPr>
                            <w:color w:val="0D0D0D"/>
                            <w:spacing w:val="-5"/>
                            <w:sz w:val="24"/>
                          </w:rPr>
                          <w:t> </w:t>
                        </w:r>
                        <w:r>
                          <w:rPr>
                            <w:color w:val="0D0D0D"/>
                            <w:sz w:val="24"/>
                          </w:rPr>
                          <w:t>4.</w:t>
                        </w:r>
                        <w:r>
                          <w:rPr>
                            <w:color w:val="0D0D0D"/>
                            <w:spacing w:val="-5"/>
                            <w:sz w:val="24"/>
                          </w:rPr>
                          <w:t> </w:t>
                        </w:r>
                        <w:r>
                          <w:rPr>
                            <w:color w:val="0D0D0D"/>
                            <w:sz w:val="24"/>
                          </w:rPr>
                          <w:t>Well</w:t>
                        </w:r>
                        <w:r>
                          <w:rPr>
                            <w:color w:val="0D0D0D"/>
                            <w:spacing w:val="-5"/>
                            <w:sz w:val="24"/>
                          </w:rPr>
                          <w:t> </w:t>
                        </w:r>
                        <w:r>
                          <w:rPr>
                            <w:color w:val="0D0D0D"/>
                            <w:sz w:val="24"/>
                          </w:rPr>
                          <w:t>actually</w:t>
                        </w:r>
                        <w:r>
                          <w:rPr>
                            <w:color w:val="0D0D0D"/>
                            <w:spacing w:val="-5"/>
                            <w:sz w:val="24"/>
                          </w:rPr>
                          <w:t> </w:t>
                        </w:r>
                        <w:r>
                          <w:rPr>
                            <w:color w:val="0D0D0D"/>
                            <w:sz w:val="24"/>
                          </w:rPr>
                          <w:t>go</w:t>
                        </w:r>
                        <w:r>
                          <w:rPr>
                            <w:color w:val="0D0D0D"/>
                            <w:spacing w:val="-5"/>
                            <w:sz w:val="24"/>
                          </w:rPr>
                          <w:t> </w:t>
                        </w:r>
                        <w:r>
                          <w:rPr>
                            <w:color w:val="0D0D0D"/>
                            <w:sz w:val="24"/>
                          </w:rPr>
                          <w:t>ahead and do it. How many additional analyses do you have </w:t>
                        </w:r>
                        <w:r>
                          <w:rPr>
                            <w:color w:val="0D0D0D"/>
                            <w:spacing w:val="-2"/>
                            <w:sz w:val="24"/>
                          </w:rPr>
                          <w:t>total?</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pStyle w:val="BodyText"/>
        <w:spacing w:line="316" w:lineRule="auto" w:before="86"/>
        <w:ind w:left="247" w:right="297"/>
      </w:pPr>
      <w:r>
        <w:rPr>
          <w:color w:val="0D0D0D"/>
        </w:rPr>
        <w:t>Understood.</w:t>
      </w:r>
      <w:r>
        <w:rPr>
          <w:color w:val="0D0D0D"/>
          <w:spacing w:val="-3"/>
        </w:rPr>
        <w:t> </w:t>
      </w:r>
      <w:r>
        <w:rPr>
          <w:color w:val="0D0D0D"/>
        </w:rPr>
        <w:t>I’ll</w:t>
      </w:r>
      <w:r>
        <w:rPr>
          <w:color w:val="0D0D0D"/>
          <w:spacing w:val="-3"/>
        </w:rPr>
        <w:t> </w:t>
      </w:r>
      <w:r>
        <w:rPr>
          <w:color w:val="0D0D0D"/>
        </w:rPr>
        <w:t>provide</w:t>
      </w:r>
      <w:r>
        <w:rPr>
          <w:color w:val="0D0D0D"/>
          <w:spacing w:val="-3"/>
        </w:rPr>
        <w:t> </w:t>
      </w:r>
      <w:r>
        <w:rPr>
          <w:rFonts w:ascii="Segoe UI Semibold" w:hAnsi="Segoe UI Semibold"/>
          <w:b/>
          <w:color w:val="0D0D0D"/>
        </w:rPr>
        <w:t>Analysis</w:t>
      </w:r>
      <w:r>
        <w:rPr>
          <w:rFonts w:ascii="Segoe UI Semibold" w:hAnsi="Segoe UI Semibold"/>
          <w:b/>
          <w:color w:val="0D0D0D"/>
          <w:spacing w:val="-3"/>
        </w:rPr>
        <w:t> </w:t>
      </w:r>
      <w:r>
        <w:rPr>
          <w:rFonts w:ascii="Segoe UI Semibold" w:hAnsi="Segoe UI Semibold"/>
          <w:b/>
          <w:color w:val="0D0D0D"/>
        </w:rPr>
        <w:t>Commentary</w:t>
      </w:r>
      <w:r>
        <w:rPr>
          <w:rFonts w:ascii="Segoe UI Semibold" w:hAnsi="Segoe UI Semibold"/>
          <w:b/>
          <w:color w:val="0D0D0D"/>
          <w:spacing w:val="-3"/>
        </w:rPr>
        <w:t> </w:t>
      </w:r>
      <w:r>
        <w:rPr>
          <w:rFonts w:ascii="Segoe UI Semibold" w:hAnsi="Segoe UI Semibold"/>
          <w:b/>
          <w:color w:val="0D0D0D"/>
        </w:rPr>
        <w:t>4</w:t>
      </w:r>
      <w:r>
        <w:rPr>
          <w:color w:val="0D0D0D"/>
        </w:rPr>
        <w:t>,</w:t>
      </w:r>
      <w:r>
        <w:rPr>
          <w:color w:val="0D0D0D"/>
          <w:spacing w:val="-3"/>
        </w:rPr>
        <w:t> </w:t>
      </w:r>
      <w:r>
        <w:rPr>
          <w:color w:val="0D0D0D"/>
        </w:rPr>
        <w:t>and</w:t>
      </w:r>
      <w:r>
        <w:rPr>
          <w:color w:val="0D0D0D"/>
          <w:spacing w:val="-3"/>
        </w:rPr>
        <w:t> </w:t>
      </w:r>
      <w:r>
        <w:rPr>
          <w:color w:val="0D0D0D"/>
        </w:rPr>
        <w:t>then</w:t>
      </w:r>
      <w:r>
        <w:rPr>
          <w:color w:val="0D0D0D"/>
          <w:spacing w:val="-3"/>
        </w:rPr>
        <w:t> </w:t>
      </w:r>
      <w:r>
        <w:rPr>
          <w:color w:val="0D0D0D"/>
        </w:rPr>
        <w:t>answer</w:t>
      </w:r>
      <w:r>
        <w:rPr>
          <w:color w:val="0D0D0D"/>
          <w:spacing w:val="-3"/>
        </w:rPr>
        <w:t> </w:t>
      </w:r>
      <w:r>
        <w:rPr>
          <w:color w:val="0D0D0D"/>
        </w:rPr>
        <w:t>your</w:t>
      </w:r>
      <w:r>
        <w:rPr>
          <w:color w:val="0D0D0D"/>
          <w:spacing w:val="-3"/>
        </w:rPr>
        <w:t> </w:t>
      </w:r>
      <w:r>
        <w:rPr>
          <w:color w:val="0D0D0D"/>
        </w:rPr>
        <w:t>question</w:t>
      </w:r>
      <w:r>
        <w:rPr>
          <w:color w:val="0D0D0D"/>
          <w:spacing w:val="-3"/>
        </w:rPr>
        <w:t> </w:t>
      </w:r>
      <w:r>
        <w:rPr>
          <w:color w:val="0D0D0D"/>
        </w:rPr>
        <w:t>about how many additional analyses could exist.</w:t>
      </w:r>
    </w:p>
    <w:p>
      <w:pPr>
        <w:pStyle w:val="BodyText"/>
        <w:spacing w:before="86"/>
        <w:rPr>
          <w:sz w:val="20"/>
        </w:rPr>
      </w:pPr>
      <w:r>
        <w:rPr>
          <w:sz w:val="20"/>
        </w:rPr>
        <mc:AlternateContent>
          <mc:Choice Requires="wps">
            <w:drawing>
              <wp:anchor distT="0" distB="0" distL="0" distR="0" allowOverlap="1" layoutInCell="1" locked="0" behindDoc="1" simplePos="0" relativeHeight="487806464">
                <wp:simplePos x="0" y="0"/>
                <wp:positionH relativeFrom="page">
                  <wp:posOffset>847724</wp:posOffset>
                </wp:positionH>
                <wp:positionV relativeFrom="paragraph">
                  <wp:posOffset>238877</wp:posOffset>
                </wp:positionV>
                <wp:extent cx="6096000" cy="9525"/>
                <wp:effectExtent l="0" t="0" r="0" b="0"/>
                <wp:wrapTopAndBottom/>
                <wp:docPr id="996" name="Graphic 996"/>
                <wp:cNvGraphicFramePr>
                  <a:graphicFrameLocks/>
                </wp:cNvGraphicFramePr>
                <a:graphic>
                  <a:graphicData uri="http://schemas.microsoft.com/office/word/2010/wordprocessingShape">
                    <wps:wsp>
                      <wps:cNvPr id="996" name="Graphic 99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9225pt;width:479.999962pt;height:.75pt;mso-position-horizontal-relative:page;mso-position-vertical-relative:paragraph;z-index:-15510016;mso-wrap-distance-left:0;mso-wrap-distance-right:0" id="docshape968"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Analysis</w:t>
      </w:r>
      <w:r>
        <w:rPr>
          <w:b/>
          <w:color w:val="0D0D0D"/>
          <w:spacing w:val="7"/>
        </w:rPr>
        <w:t> </w:t>
      </w:r>
      <w:r>
        <w:rPr>
          <w:b/>
          <w:color w:val="0D0D0D"/>
        </w:rPr>
        <w:t>Commentary</w:t>
      </w:r>
      <w:r>
        <w:rPr>
          <w:b/>
          <w:color w:val="0D0D0D"/>
          <w:spacing w:val="7"/>
        </w:rPr>
        <w:t> </w:t>
      </w:r>
      <w:r>
        <w:rPr>
          <w:b/>
          <w:color w:val="0D0D0D"/>
          <w:spacing w:val="-10"/>
        </w:rPr>
        <w:t>4</w:t>
      </w:r>
    </w:p>
    <w:p>
      <w:pPr>
        <w:spacing w:before="271"/>
        <w:ind w:left="247" w:right="0" w:firstLine="0"/>
        <w:jc w:val="left"/>
        <w:rPr>
          <w:rFonts w:ascii="Segoe UI Semibold"/>
          <w:b/>
          <w:sz w:val="36"/>
        </w:rPr>
      </w:pPr>
      <w:r>
        <w:rPr>
          <w:rFonts w:ascii="Segoe UI Semibold"/>
          <w:b/>
          <w:color w:val="0D0D0D"/>
          <w:sz w:val="36"/>
        </w:rPr>
        <w:t>Alcohol-related</w:t>
      </w:r>
      <w:r>
        <w:rPr>
          <w:rFonts w:ascii="Segoe UI Semibold"/>
          <w:b/>
          <w:color w:val="0D0D0D"/>
          <w:spacing w:val="-1"/>
          <w:sz w:val="36"/>
        </w:rPr>
        <w:t> </w:t>
      </w:r>
      <w:r>
        <w:rPr>
          <w:rFonts w:ascii="Segoe UI Semibold"/>
          <w:b/>
          <w:color w:val="0D0D0D"/>
          <w:sz w:val="36"/>
        </w:rPr>
        <w:t>memory</w:t>
      </w:r>
      <w:r>
        <w:rPr>
          <w:rFonts w:ascii="Segoe UI Semibold"/>
          <w:b/>
          <w:color w:val="0D0D0D"/>
          <w:spacing w:val="1"/>
          <w:sz w:val="36"/>
        </w:rPr>
        <w:t> </w:t>
      </w:r>
      <w:r>
        <w:rPr>
          <w:rFonts w:ascii="Segoe UI Semibold"/>
          <w:b/>
          <w:color w:val="0D0D0D"/>
          <w:sz w:val="36"/>
        </w:rPr>
        <w:t>gaps,</w:t>
      </w:r>
      <w:r>
        <w:rPr>
          <w:rFonts w:ascii="Segoe UI Semibold"/>
          <w:b/>
          <w:color w:val="0D0D0D"/>
          <w:spacing w:val="1"/>
          <w:sz w:val="36"/>
        </w:rPr>
        <w:t> </w:t>
      </w:r>
      <w:r>
        <w:rPr>
          <w:rFonts w:ascii="Segoe UI Semibold"/>
          <w:b/>
          <w:color w:val="0D0D0D"/>
          <w:sz w:val="36"/>
        </w:rPr>
        <w:t>consent,</w:t>
      </w:r>
      <w:r>
        <w:rPr>
          <w:rFonts w:ascii="Segoe UI Semibold"/>
          <w:b/>
          <w:color w:val="0D0D0D"/>
          <w:spacing w:val="1"/>
          <w:sz w:val="36"/>
        </w:rPr>
        <w:t> </w:t>
      </w:r>
      <w:r>
        <w:rPr>
          <w:rFonts w:ascii="Segoe UI Semibold"/>
          <w:b/>
          <w:color w:val="0D0D0D"/>
          <w:sz w:val="36"/>
        </w:rPr>
        <w:t>and</w:t>
      </w:r>
      <w:r>
        <w:rPr>
          <w:rFonts w:ascii="Segoe UI Semibold"/>
          <w:b/>
          <w:color w:val="0D0D0D"/>
          <w:spacing w:val="1"/>
          <w:sz w:val="36"/>
        </w:rPr>
        <w:t> </w:t>
      </w:r>
      <w:r>
        <w:rPr>
          <w:rFonts w:ascii="Segoe UI Semibold"/>
          <w:b/>
          <w:color w:val="0D0D0D"/>
          <w:sz w:val="36"/>
        </w:rPr>
        <w:t>legal</w:t>
      </w:r>
      <w:r>
        <w:rPr>
          <w:rFonts w:ascii="Segoe UI Semibold"/>
          <w:b/>
          <w:color w:val="0D0D0D"/>
          <w:spacing w:val="2"/>
          <w:sz w:val="36"/>
        </w:rPr>
        <w:t> </w:t>
      </w:r>
      <w:r>
        <w:rPr>
          <w:rFonts w:ascii="Segoe UI Semibold"/>
          <w:b/>
          <w:color w:val="0D0D0D"/>
          <w:spacing w:val="-2"/>
          <w:sz w:val="36"/>
        </w:rPr>
        <w:t>proof</w:t>
      </w:r>
    </w:p>
    <w:p>
      <w:pPr>
        <w:spacing w:line="316" w:lineRule="auto" w:before="206"/>
        <w:ind w:left="247" w:right="0" w:firstLine="0"/>
        <w:jc w:val="left"/>
        <w:rPr>
          <w:sz w:val="24"/>
        </w:rPr>
      </w:pPr>
      <w:r>
        <w:rPr>
          <w:color w:val="0D0D0D"/>
          <w:sz w:val="24"/>
        </w:rPr>
        <w:t>This topic matters because </w:t>
      </w:r>
      <w:r>
        <w:rPr>
          <w:rFonts w:ascii="Segoe UI Semibold"/>
          <w:b/>
          <w:color w:val="0D0D0D"/>
          <w:sz w:val="24"/>
        </w:rPr>
        <w:t>alcohol impairment sits at the intersection of psychology, criminal</w:t>
      </w:r>
      <w:r>
        <w:rPr>
          <w:rFonts w:ascii="Segoe UI Semibold"/>
          <w:b/>
          <w:color w:val="0D0D0D"/>
          <w:spacing w:val="-4"/>
          <w:sz w:val="24"/>
        </w:rPr>
        <w:t> </w:t>
      </w:r>
      <w:r>
        <w:rPr>
          <w:rFonts w:ascii="Segoe UI Semibold"/>
          <w:b/>
          <w:color w:val="0D0D0D"/>
          <w:sz w:val="24"/>
        </w:rPr>
        <w:t>law,</w:t>
      </w:r>
      <w:r>
        <w:rPr>
          <w:rFonts w:ascii="Segoe UI Semibold"/>
          <w:b/>
          <w:color w:val="0D0D0D"/>
          <w:spacing w:val="-4"/>
          <w:sz w:val="24"/>
        </w:rPr>
        <w:t> </w:t>
      </w:r>
      <w:r>
        <w:rPr>
          <w:rFonts w:ascii="Segoe UI Semibold"/>
          <w:b/>
          <w:color w:val="0D0D0D"/>
          <w:sz w:val="24"/>
        </w:rPr>
        <w:t>and</w:t>
      </w:r>
      <w:r>
        <w:rPr>
          <w:rFonts w:ascii="Segoe UI Semibold"/>
          <w:b/>
          <w:color w:val="0D0D0D"/>
          <w:spacing w:val="-4"/>
          <w:sz w:val="24"/>
        </w:rPr>
        <w:t> </w:t>
      </w:r>
      <w:r>
        <w:rPr>
          <w:rFonts w:ascii="Segoe UI Semibold"/>
          <w:b/>
          <w:color w:val="0D0D0D"/>
          <w:sz w:val="24"/>
        </w:rPr>
        <w:t>evidentiary</w:t>
      </w:r>
      <w:r>
        <w:rPr>
          <w:rFonts w:ascii="Segoe UI Semibold"/>
          <w:b/>
          <w:color w:val="0D0D0D"/>
          <w:spacing w:val="-4"/>
          <w:sz w:val="24"/>
        </w:rPr>
        <w:t> </w:t>
      </w:r>
      <w:r>
        <w:rPr>
          <w:rFonts w:ascii="Segoe UI Semibold"/>
          <w:b/>
          <w:color w:val="0D0D0D"/>
          <w:sz w:val="24"/>
        </w:rPr>
        <w:t>standards</w:t>
      </w:r>
      <w:r>
        <w:rPr>
          <w:color w:val="0D0D0D"/>
          <w:sz w:val="24"/>
        </w:rPr>
        <w:t>.</w:t>
      </w:r>
      <w:r>
        <w:rPr>
          <w:color w:val="0D0D0D"/>
          <w:spacing w:val="-4"/>
          <w:sz w:val="24"/>
        </w:rPr>
        <w:t> </w:t>
      </w:r>
      <w:r>
        <w:rPr>
          <w:color w:val="0D0D0D"/>
          <w:sz w:val="24"/>
        </w:rPr>
        <w:t>The</w:t>
      </w:r>
      <w:r>
        <w:rPr>
          <w:color w:val="0D0D0D"/>
          <w:spacing w:val="-4"/>
          <w:sz w:val="24"/>
        </w:rPr>
        <w:t> </w:t>
      </w:r>
      <w:r>
        <w:rPr>
          <w:color w:val="0D0D0D"/>
          <w:sz w:val="24"/>
        </w:rPr>
        <w:t>three</w:t>
      </w:r>
      <w:r>
        <w:rPr>
          <w:color w:val="0D0D0D"/>
          <w:spacing w:val="-4"/>
          <w:sz w:val="24"/>
        </w:rPr>
        <w:t> </w:t>
      </w:r>
      <w:r>
        <w:rPr>
          <w:color w:val="0D0D0D"/>
          <w:sz w:val="24"/>
        </w:rPr>
        <w:t>systems</w:t>
      </w:r>
      <w:r>
        <w:rPr>
          <w:color w:val="0D0D0D"/>
          <w:spacing w:val="-4"/>
          <w:sz w:val="24"/>
        </w:rPr>
        <w:t> </w:t>
      </w:r>
      <w:r>
        <w:rPr>
          <w:color w:val="0D0D0D"/>
          <w:sz w:val="24"/>
        </w:rPr>
        <w:t>do</w:t>
      </w:r>
      <w:r>
        <w:rPr>
          <w:color w:val="0D0D0D"/>
          <w:spacing w:val="-4"/>
          <w:sz w:val="24"/>
        </w:rPr>
        <w:t> </w:t>
      </w:r>
      <w:r>
        <w:rPr>
          <w:color w:val="0D0D0D"/>
          <w:sz w:val="24"/>
        </w:rPr>
        <w:t>not</w:t>
      </w:r>
      <w:r>
        <w:rPr>
          <w:color w:val="0D0D0D"/>
          <w:spacing w:val="-4"/>
          <w:sz w:val="24"/>
        </w:rPr>
        <w:t> </w:t>
      </w:r>
      <w:r>
        <w:rPr>
          <w:color w:val="0D0D0D"/>
          <w:sz w:val="24"/>
        </w:rPr>
        <w:t>operate</w:t>
      </w:r>
      <w:r>
        <w:rPr>
          <w:color w:val="0D0D0D"/>
          <w:spacing w:val="-4"/>
          <w:sz w:val="24"/>
        </w:rPr>
        <w:t> </w:t>
      </w:r>
      <w:r>
        <w:rPr>
          <w:color w:val="0D0D0D"/>
          <w:sz w:val="24"/>
        </w:rPr>
        <w:t>the</w:t>
      </w:r>
      <w:r>
        <w:rPr>
          <w:color w:val="0D0D0D"/>
          <w:spacing w:val="-4"/>
          <w:sz w:val="24"/>
        </w:rPr>
        <w:t> </w:t>
      </w:r>
      <w:r>
        <w:rPr>
          <w:color w:val="0D0D0D"/>
          <w:sz w:val="24"/>
        </w:rPr>
        <w:t>same</w:t>
      </w:r>
      <w:r>
        <w:rPr>
          <w:color w:val="0D0D0D"/>
          <w:spacing w:val="-4"/>
          <w:sz w:val="24"/>
        </w:rPr>
        <w:t> </w:t>
      </w:r>
      <w:r>
        <w:rPr>
          <w:color w:val="0D0D0D"/>
          <w:sz w:val="24"/>
        </w:rPr>
        <w:t>way.</w:t>
      </w:r>
    </w:p>
    <w:p>
      <w:pPr>
        <w:pStyle w:val="BodyText"/>
        <w:spacing w:before="237"/>
        <w:ind w:left="247"/>
      </w:pPr>
      <w:r>
        <w:rPr>
          <w:color w:val="0D0D0D"/>
        </w:rPr>
        <w:t>I’ll break the issue into the three relevant </w:t>
      </w:r>
      <w:r>
        <w:rPr>
          <w:color w:val="0D0D0D"/>
          <w:spacing w:val="-2"/>
        </w:rPr>
        <w:t>layers.</w:t>
      </w:r>
    </w:p>
    <w:p>
      <w:pPr>
        <w:pStyle w:val="BodyText"/>
        <w:spacing w:before="190"/>
        <w:rPr>
          <w:sz w:val="20"/>
        </w:rPr>
      </w:pPr>
      <w:r>
        <w:rPr>
          <w:sz w:val="20"/>
        </w:rPr>
        <mc:AlternateContent>
          <mc:Choice Requires="wps">
            <w:drawing>
              <wp:anchor distT="0" distB="0" distL="0" distR="0" allowOverlap="1" layoutInCell="1" locked="0" behindDoc="1" simplePos="0" relativeHeight="487806976">
                <wp:simplePos x="0" y="0"/>
                <wp:positionH relativeFrom="page">
                  <wp:posOffset>847724</wp:posOffset>
                </wp:positionH>
                <wp:positionV relativeFrom="paragraph">
                  <wp:posOffset>304906</wp:posOffset>
                </wp:positionV>
                <wp:extent cx="6096000" cy="9525"/>
                <wp:effectExtent l="0" t="0" r="0" b="0"/>
                <wp:wrapTopAndBottom/>
                <wp:docPr id="997" name="Graphic 997"/>
                <wp:cNvGraphicFramePr>
                  <a:graphicFrameLocks/>
                </wp:cNvGraphicFramePr>
                <a:graphic>
                  <a:graphicData uri="http://schemas.microsoft.com/office/word/2010/wordprocessingShape">
                    <wps:wsp>
                      <wps:cNvPr id="997" name="Graphic 99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8423pt;width:479.999962pt;height:.75pt;mso-position-horizontal-relative:page;mso-position-vertical-relative:paragraph;z-index:-15509504;mso-wrap-distance-left:0;mso-wrap-distance-right:0" id="docshape969" filled="true" fillcolor="#000000" stroked="false">
                <v:fill opacity="9764f" type="solid"/>
                <w10:wrap type="topAndBottom"/>
              </v:rect>
            </w:pict>
          </mc:Fallback>
        </mc:AlternateContent>
      </w:r>
    </w:p>
    <w:p>
      <w:pPr>
        <w:pStyle w:val="BodyText"/>
        <w:spacing w:before="102"/>
      </w:pPr>
    </w:p>
    <w:p>
      <w:pPr>
        <w:pStyle w:val="Heading1"/>
        <w:numPr>
          <w:ilvl w:val="0"/>
          <w:numId w:val="74"/>
        </w:numPr>
        <w:tabs>
          <w:tab w:pos="577" w:val="left" w:leader="none"/>
        </w:tabs>
        <w:spacing w:line="240" w:lineRule="auto" w:before="0" w:after="0"/>
        <w:ind w:left="577" w:right="0" w:hanging="330"/>
        <w:jc w:val="left"/>
        <w:rPr>
          <w:b/>
        </w:rPr>
      </w:pPr>
      <w:r>
        <w:rPr>
          <w:b/>
          <w:color w:val="0D0D0D"/>
        </w:rPr>
        <w:t>Psychology:</w:t>
      </w:r>
      <w:r>
        <w:rPr>
          <w:b/>
          <w:color w:val="0D0D0D"/>
          <w:spacing w:val="-4"/>
        </w:rPr>
        <w:t> </w:t>
      </w:r>
      <w:r>
        <w:rPr>
          <w:b/>
          <w:color w:val="0D0D0D"/>
        </w:rPr>
        <w:t>what</w:t>
      </w:r>
      <w:r>
        <w:rPr>
          <w:b/>
          <w:color w:val="0D0D0D"/>
          <w:spacing w:val="-1"/>
        </w:rPr>
        <w:t> </w:t>
      </w:r>
      <w:r>
        <w:rPr>
          <w:b/>
          <w:color w:val="0D0D0D"/>
        </w:rPr>
        <w:t>alcohol</w:t>
      </w:r>
      <w:r>
        <w:rPr>
          <w:b/>
          <w:color w:val="0D0D0D"/>
          <w:spacing w:val="-1"/>
        </w:rPr>
        <w:t> </w:t>
      </w:r>
      <w:r>
        <w:rPr>
          <w:b/>
          <w:color w:val="0D0D0D"/>
        </w:rPr>
        <w:t>does</w:t>
      </w:r>
      <w:r>
        <w:rPr>
          <w:b/>
          <w:color w:val="0D0D0D"/>
          <w:spacing w:val="-1"/>
        </w:rPr>
        <w:t> </w:t>
      </w:r>
      <w:r>
        <w:rPr>
          <w:b/>
          <w:color w:val="0D0D0D"/>
        </w:rPr>
        <w:t>to</w:t>
      </w:r>
      <w:r>
        <w:rPr>
          <w:b/>
          <w:color w:val="0D0D0D"/>
          <w:spacing w:val="-1"/>
        </w:rPr>
        <w:t> </w:t>
      </w:r>
      <w:r>
        <w:rPr>
          <w:b/>
          <w:color w:val="0D0D0D"/>
          <w:spacing w:val="-2"/>
        </w:rPr>
        <w:t>memory</w:t>
      </w:r>
    </w:p>
    <w:p>
      <w:pPr>
        <w:pStyle w:val="BodyText"/>
        <w:spacing w:line="316" w:lineRule="auto" w:before="161"/>
        <w:ind w:left="247"/>
      </w:pPr>
      <w:r>
        <w:rPr>
          <w:color w:val="0D0D0D"/>
        </w:rPr>
        <w:t>Alcohol</w:t>
      </w:r>
      <w:r>
        <w:rPr>
          <w:color w:val="0D0D0D"/>
          <w:spacing w:val="-4"/>
        </w:rPr>
        <w:t> </w:t>
      </w:r>
      <w:r>
        <w:rPr>
          <w:color w:val="0D0D0D"/>
        </w:rPr>
        <w:t>primarily</w:t>
      </w:r>
      <w:r>
        <w:rPr>
          <w:color w:val="0D0D0D"/>
          <w:spacing w:val="-4"/>
        </w:rPr>
        <w:t> </w:t>
      </w:r>
      <w:r>
        <w:rPr>
          <w:color w:val="0D0D0D"/>
        </w:rPr>
        <w:t>interferes</w:t>
      </w:r>
      <w:r>
        <w:rPr>
          <w:color w:val="0D0D0D"/>
          <w:spacing w:val="-4"/>
        </w:rPr>
        <w:t> </w:t>
      </w:r>
      <w:r>
        <w:rPr>
          <w:color w:val="0D0D0D"/>
        </w:rPr>
        <w:t>with</w:t>
      </w:r>
      <w:r>
        <w:rPr>
          <w:color w:val="0D0D0D"/>
          <w:spacing w:val="-4"/>
        </w:rPr>
        <w:t> </w:t>
      </w:r>
      <w:r>
        <w:rPr>
          <w:color w:val="0D0D0D"/>
        </w:rPr>
        <w:t>the</w:t>
      </w:r>
      <w:r>
        <w:rPr>
          <w:color w:val="0D0D0D"/>
          <w:spacing w:val="-4"/>
        </w:rPr>
        <w:t> </w:t>
      </w:r>
      <w:r>
        <w:rPr>
          <w:rFonts w:ascii="Segoe UI Semibold"/>
          <w:b/>
          <w:color w:val="0D0D0D"/>
        </w:rPr>
        <w:t>hippocampus</w:t>
      </w:r>
      <w:r>
        <w:rPr>
          <w:color w:val="0D0D0D"/>
        </w:rPr>
        <w:t>,</w:t>
      </w:r>
      <w:r>
        <w:rPr>
          <w:color w:val="0D0D0D"/>
          <w:spacing w:val="-4"/>
        </w:rPr>
        <w:t> </w:t>
      </w:r>
      <w:r>
        <w:rPr>
          <w:color w:val="0D0D0D"/>
        </w:rPr>
        <w:t>which</w:t>
      </w:r>
      <w:r>
        <w:rPr>
          <w:color w:val="0D0D0D"/>
          <w:spacing w:val="-4"/>
        </w:rPr>
        <w:t> </w:t>
      </w:r>
      <w:r>
        <w:rPr>
          <w:color w:val="0D0D0D"/>
        </w:rPr>
        <w:t>is</w:t>
      </w:r>
      <w:r>
        <w:rPr>
          <w:color w:val="0D0D0D"/>
          <w:spacing w:val="-4"/>
        </w:rPr>
        <w:t> </w:t>
      </w:r>
      <w:r>
        <w:rPr>
          <w:color w:val="0D0D0D"/>
        </w:rPr>
        <w:t>responsible</w:t>
      </w:r>
      <w:r>
        <w:rPr>
          <w:color w:val="0D0D0D"/>
          <w:spacing w:val="-4"/>
        </w:rPr>
        <w:t> </w:t>
      </w:r>
      <w:r>
        <w:rPr>
          <w:color w:val="0D0D0D"/>
        </w:rPr>
        <w:t>for</w:t>
      </w:r>
      <w:r>
        <w:rPr>
          <w:color w:val="0D0D0D"/>
          <w:spacing w:val="-4"/>
        </w:rPr>
        <w:t> </w:t>
      </w:r>
      <w:r>
        <w:rPr>
          <w:color w:val="0D0D0D"/>
        </w:rPr>
        <w:t>forming</w:t>
      </w:r>
      <w:r>
        <w:rPr>
          <w:color w:val="0D0D0D"/>
          <w:spacing w:val="-4"/>
        </w:rPr>
        <w:t> </w:t>
      </w:r>
      <w:r>
        <w:rPr>
          <w:color w:val="0D0D0D"/>
        </w:rPr>
        <w:t>long-term memories.</w:t>
      </w:r>
    </w:p>
    <w:p>
      <w:pPr>
        <w:pStyle w:val="BodyText"/>
        <w:spacing w:before="237"/>
        <w:ind w:left="247"/>
      </w:pPr>
      <w:r>
        <w:rPr>
          <w:color w:val="0D0D0D"/>
        </w:rPr>
        <w:t>Two</w:t>
      </w:r>
      <w:r>
        <w:rPr>
          <w:color w:val="0D0D0D"/>
          <w:spacing w:val="-2"/>
        </w:rPr>
        <w:t> </w:t>
      </w:r>
      <w:r>
        <w:rPr>
          <w:color w:val="0D0D0D"/>
        </w:rPr>
        <w:t>types</w:t>
      </w:r>
      <w:r>
        <w:rPr>
          <w:color w:val="0D0D0D"/>
          <w:spacing w:val="-2"/>
        </w:rPr>
        <w:t> </w:t>
      </w:r>
      <w:r>
        <w:rPr>
          <w:color w:val="0D0D0D"/>
        </w:rPr>
        <w:t>of</w:t>
      </w:r>
      <w:r>
        <w:rPr>
          <w:color w:val="0D0D0D"/>
          <w:spacing w:val="-2"/>
        </w:rPr>
        <w:t> </w:t>
      </w:r>
      <w:r>
        <w:rPr>
          <w:color w:val="0D0D0D"/>
        </w:rPr>
        <w:t>blackouts</w:t>
      </w:r>
      <w:r>
        <w:rPr>
          <w:color w:val="0D0D0D"/>
          <w:spacing w:val="-1"/>
        </w:rPr>
        <w:t> </w:t>
      </w:r>
      <w:r>
        <w:rPr>
          <w:color w:val="0D0D0D"/>
        </w:rPr>
        <w:t>are</w:t>
      </w:r>
      <w:r>
        <w:rPr>
          <w:color w:val="0D0D0D"/>
          <w:spacing w:val="-2"/>
        </w:rPr>
        <w:t> </w:t>
      </w:r>
      <w:r>
        <w:rPr>
          <w:color w:val="0D0D0D"/>
        </w:rPr>
        <w:t>documented</w:t>
      </w:r>
      <w:r>
        <w:rPr>
          <w:color w:val="0D0D0D"/>
          <w:spacing w:val="-2"/>
        </w:rPr>
        <w:t> </w:t>
      </w:r>
      <w:r>
        <w:rPr>
          <w:color w:val="0D0D0D"/>
        </w:rPr>
        <w:t>in</w:t>
      </w:r>
      <w:r>
        <w:rPr>
          <w:color w:val="0D0D0D"/>
          <w:spacing w:val="-2"/>
        </w:rPr>
        <w:t> </w:t>
      </w:r>
      <w:r>
        <w:rPr>
          <w:color w:val="0D0D0D"/>
        </w:rPr>
        <w:t>the</w:t>
      </w:r>
      <w:r>
        <w:rPr>
          <w:color w:val="0D0D0D"/>
          <w:spacing w:val="-1"/>
        </w:rPr>
        <w:t> </w:t>
      </w:r>
      <w:r>
        <w:rPr>
          <w:color w:val="0D0D0D"/>
          <w:spacing w:val="-2"/>
        </w:rPr>
        <w:t>literature:</w:t>
      </w:r>
    </w:p>
    <w:p>
      <w:pPr>
        <w:pStyle w:val="BodyText"/>
        <w:spacing w:before="12"/>
      </w:pPr>
    </w:p>
    <w:p>
      <w:pPr>
        <w:pStyle w:val="Heading1"/>
        <w:rPr>
          <w:b/>
        </w:rPr>
      </w:pPr>
      <w:r>
        <w:rPr>
          <w:b/>
          <w:color w:val="0D0D0D"/>
        </w:rPr>
        <w:t>Fragmentary</w:t>
      </w:r>
      <w:r>
        <w:rPr>
          <w:b/>
          <w:color w:val="0D0D0D"/>
          <w:spacing w:val="12"/>
        </w:rPr>
        <w:t> </w:t>
      </w:r>
      <w:r>
        <w:rPr>
          <w:b/>
          <w:color w:val="0D0D0D"/>
          <w:spacing w:val="-2"/>
        </w:rPr>
        <w:t>blackout</w:t>
      </w:r>
    </w:p>
    <w:p>
      <w:pPr>
        <w:pStyle w:val="BodyText"/>
        <w:spacing w:before="221"/>
        <w:ind w:left="247"/>
      </w:pPr>
      <w:r>
        <w:rPr>
          <w:color w:val="0D0D0D"/>
        </w:rPr>
        <w:t>The </w:t>
      </w:r>
      <w:r>
        <w:rPr>
          <w:color w:val="0D0D0D"/>
          <w:spacing w:val="-2"/>
        </w:rPr>
        <w:t>person:</w:t>
      </w:r>
    </w:p>
    <w:p>
      <w:pPr>
        <w:pStyle w:val="ListParagraph"/>
        <w:numPr>
          <w:ilvl w:val="0"/>
          <w:numId w:val="75"/>
        </w:numPr>
        <w:tabs>
          <w:tab w:pos="727" w:val="left" w:leader="none"/>
        </w:tabs>
        <w:spacing w:line="240" w:lineRule="auto" w:before="161" w:after="0"/>
        <w:ind w:left="727" w:right="0" w:hanging="353"/>
        <w:jc w:val="left"/>
        <w:rPr>
          <w:sz w:val="24"/>
        </w:rPr>
      </w:pPr>
      <w:r>
        <w:rPr>
          <w:color w:val="0D0D0D"/>
          <w:sz w:val="24"/>
        </w:rPr>
        <w:t>remains </w:t>
      </w:r>
      <w:r>
        <w:rPr>
          <w:color w:val="0D0D0D"/>
          <w:spacing w:val="-2"/>
          <w:sz w:val="24"/>
        </w:rPr>
        <w:t>conscious</w:t>
      </w:r>
    </w:p>
    <w:p>
      <w:pPr>
        <w:pStyle w:val="ListParagraph"/>
        <w:numPr>
          <w:ilvl w:val="0"/>
          <w:numId w:val="75"/>
        </w:numPr>
        <w:tabs>
          <w:tab w:pos="727" w:val="left" w:leader="none"/>
        </w:tabs>
        <w:spacing w:line="240" w:lineRule="auto" w:before="100" w:after="0"/>
        <w:ind w:left="727" w:right="0" w:hanging="353"/>
        <w:jc w:val="left"/>
        <w:rPr>
          <w:sz w:val="24"/>
        </w:rPr>
      </w:pPr>
      <w:r>
        <w:rPr>
          <w:color w:val="0D0D0D"/>
          <w:sz w:val="24"/>
        </w:rPr>
        <w:t>can walk, talk, </w:t>
      </w:r>
      <w:r>
        <w:rPr>
          <w:color w:val="0D0D0D"/>
          <w:spacing w:val="-2"/>
          <w:sz w:val="24"/>
        </w:rPr>
        <w:t>socialize</w:t>
      </w:r>
    </w:p>
    <w:p>
      <w:pPr>
        <w:pStyle w:val="ListParagraph"/>
        <w:numPr>
          <w:ilvl w:val="0"/>
          <w:numId w:val="75"/>
        </w:numPr>
        <w:tabs>
          <w:tab w:pos="727" w:val="left" w:leader="none"/>
        </w:tabs>
        <w:spacing w:line="240" w:lineRule="auto" w:before="101" w:after="0"/>
        <w:ind w:left="727" w:right="0" w:hanging="353"/>
        <w:jc w:val="left"/>
        <w:rPr>
          <w:sz w:val="24"/>
        </w:rPr>
      </w:pPr>
      <w:r>
        <w:rPr>
          <w:color w:val="0D0D0D"/>
          <w:sz w:val="24"/>
        </w:rPr>
        <w:t>may engage in complex </w:t>
      </w:r>
      <w:r>
        <w:rPr>
          <w:color w:val="0D0D0D"/>
          <w:spacing w:val="-2"/>
          <w:sz w:val="24"/>
        </w:rPr>
        <w:t>behavior.</w:t>
      </w:r>
    </w:p>
    <w:p>
      <w:pPr>
        <w:spacing w:before="221"/>
        <w:ind w:left="247" w:right="0" w:firstLine="0"/>
        <w:jc w:val="left"/>
        <w:rPr>
          <w:sz w:val="24"/>
        </w:rPr>
      </w:pPr>
      <w:r>
        <w:rPr>
          <w:color w:val="0D0D0D"/>
          <w:sz w:val="24"/>
        </w:rPr>
        <w:t>But memory formation is impaired. Later recall may occur in </w:t>
      </w:r>
      <w:r>
        <w:rPr>
          <w:rFonts w:ascii="Segoe UI Semibold"/>
          <w:b/>
          <w:color w:val="0D0D0D"/>
          <w:sz w:val="24"/>
        </w:rPr>
        <w:t>fragments or </w:t>
      </w:r>
      <w:r>
        <w:rPr>
          <w:rFonts w:ascii="Segoe UI Semibold"/>
          <w:b/>
          <w:color w:val="0D0D0D"/>
          <w:spacing w:val="-2"/>
          <w:sz w:val="24"/>
        </w:rPr>
        <w:t>cues</w:t>
      </w:r>
      <w:r>
        <w:rPr>
          <w:color w:val="0D0D0D"/>
          <w:spacing w:val="-2"/>
          <w:sz w:val="24"/>
        </w:rPr>
        <w:t>.</w:t>
      </w:r>
    </w:p>
    <w:p>
      <w:pPr>
        <w:pStyle w:val="BodyText"/>
        <w:spacing w:before="12"/>
      </w:pPr>
    </w:p>
    <w:p>
      <w:pPr>
        <w:pStyle w:val="Heading1"/>
        <w:rPr>
          <w:b/>
        </w:rPr>
      </w:pPr>
      <w:r>
        <w:rPr>
          <w:b/>
          <w:color w:val="0D0D0D"/>
        </w:rPr>
        <w:t>En bloc </w:t>
      </w:r>
      <w:r>
        <w:rPr>
          <w:b/>
          <w:color w:val="0D0D0D"/>
          <w:spacing w:val="-2"/>
        </w:rPr>
        <w:t>blackout</w:t>
      </w:r>
    </w:p>
    <w:p>
      <w:pPr>
        <w:pStyle w:val="BodyText"/>
        <w:spacing w:before="206"/>
        <w:ind w:left="247"/>
      </w:pPr>
      <w:r>
        <w:rPr>
          <w:color w:val="0D0D0D"/>
        </w:rPr>
        <w:t>The </w:t>
      </w:r>
      <w:r>
        <w:rPr>
          <w:color w:val="0D0D0D"/>
          <w:spacing w:val="-2"/>
        </w:rPr>
        <w:t>person:</w:t>
      </w:r>
    </w:p>
    <w:p>
      <w:pPr>
        <w:pStyle w:val="ListParagraph"/>
        <w:numPr>
          <w:ilvl w:val="0"/>
          <w:numId w:val="75"/>
        </w:numPr>
        <w:tabs>
          <w:tab w:pos="727" w:val="left" w:leader="none"/>
        </w:tabs>
        <w:spacing w:line="240" w:lineRule="auto" w:before="160" w:after="0"/>
        <w:ind w:left="727" w:right="0" w:hanging="353"/>
        <w:jc w:val="left"/>
        <w:rPr>
          <w:sz w:val="24"/>
        </w:rPr>
      </w:pPr>
      <w:r>
        <w:rPr>
          <w:color w:val="0D0D0D"/>
          <w:sz w:val="24"/>
        </w:rPr>
        <w:t>cannot later recall the events at </w:t>
      </w:r>
      <w:r>
        <w:rPr>
          <w:color w:val="0D0D0D"/>
          <w:spacing w:val="-5"/>
          <w:sz w:val="24"/>
        </w:rPr>
        <w:t>all</w:t>
      </w:r>
    </w:p>
    <w:p>
      <w:pPr>
        <w:pStyle w:val="ListParagraph"/>
        <w:numPr>
          <w:ilvl w:val="0"/>
          <w:numId w:val="75"/>
        </w:numPr>
        <w:tabs>
          <w:tab w:pos="727" w:val="left" w:leader="none"/>
        </w:tabs>
        <w:spacing w:line="240" w:lineRule="auto" w:before="101" w:after="0"/>
        <w:ind w:left="727" w:right="0" w:hanging="353"/>
        <w:jc w:val="left"/>
        <w:rPr>
          <w:sz w:val="24"/>
        </w:rPr>
      </w:pPr>
      <w:r>
        <w:rPr>
          <w:color w:val="0D0D0D"/>
          <w:sz w:val="24"/>
        </w:rPr>
        <w:t>even when given </w:t>
      </w:r>
      <w:r>
        <w:rPr>
          <w:color w:val="0D0D0D"/>
          <w:spacing w:val="-2"/>
          <w:sz w:val="24"/>
        </w:rPr>
        <w:t>cues.</w:t>
      </w:r>
    </w:p>
    <w:p>
      <w:pPr>
        <w:spacing w:before="221"/>
        <w:ind w:left="247" w:right="0" w:firstLine="0"/>
        <w:jc w:val="left"/>
        <w:rPr>
          <w:sz w:val="24"/>
        </w:rPr>
      </w:pPr>
      <w:r>
        <w:rPr>
          <w:color w:val="0D0D0D"/>
          <w:sz w:val="24"/>
        </w:rPr>
        <w:t>Fragmentary</w:t>
      </w:r>
      <w:r>
        <w:rPr>
          <w:color w:val="0D0D0D"/>
          <w:spacing w:val="-1"/>
          <w:sz w:val="24"/>
        </w:rPr>
        <w:t> </w:t>
      </w:r>
      <w:r>
        <w:rPr>
          <w:color w:val="0D0D0D"/>
          <w:sz w:val="24"/>
        </w:rPr>
        <w:t>blackouts</w:t>
      </w:r>
      <w:r>
        <w:rPr>
          <w:color w:val="0D0D0D"/>
          <w:spacing w:val="-1"/>
          <w:sz w:val="24"/>
        </w:rPr>
        <w:t> </w:t>
      </w:r>
      <w:r>
        <w:rPr>
          <w:color w:val="0D0D0D"/>
          <w:sz w:val="24"/>
        </w:rPr>
        <w:t>are </w:t>
      </w:r>
      <w:r>
        <w:rPr>
          <w:rFonts w:ascii="Segoe UI Semibold"/>
          <w:b/>
          <w:color w:val="0D0D0D"/>
          <w:sz w:val="24"/>
        </w:rPr>
        <w:t>far</w:t>
      </w:r>
      <w:r>
        <w:rPr>
          <w:rFonts w:ascii="Segoe UI Semibold"/>
          <w:b/>
          <w:color w:val="0D0D0D"/>
          <w:spacing w:val="-1"/>
          <w:sz w:val="24"/>
        </w:rPr>
        <w:t> </w:t>
      </w:r>
      <w:r>
        <w:rPr>
          <w:rFonts w:ascii="Segoe UI Semibold"/>
          <w:b/>
          <w:color w:val="0D0D0D"/>
          <w:sz w:val="24"/>
        </w:rPr>
        <w:t>more </w:t>
      </w:r>
      <w:r>
        <w:rPr>
          <w:rFonts w:ascii="Segoe UI Semibold"/>
          <w:b/>
          <w:color w:val="0D0D0D"/>
          <w:spacing w:val="-2"/>
          <w:sz w:val="24"/>
        </w:rPr>
        <w:t>common</w:t>
      </w:r>
      <w:r>
        <w:rPr>
          <w:color w:val="0D0D0D"/>
          <w:spacing w:val="-2"/>
          <w:sz w:val="24"/>
        </w:rPr>
        <w:t>.</w:t>
      </w:r>
    </w:p>
    <w:p>
      <w:pPr>
        <w:pStyle w:val="BodyText"/>
        <w:spacing w:before="21"/>
      </w:pPr>
    </w:p>
    <w:p>
      <w:pPr>
        <w:pStyle w:val="BodyText"/>
        <w:spacing w:before="1"/>
        <w:ind w:left="247"/>
      </w:pPr>
      <w:r>
        <w:rPr>
          <w:color w:val="0D0D0D"/>
        </w:rPr>
        <w:t>Importantly, during both types the person may appear outwardly </w:t>
      </w:r>
      <w:r>
        <w:rPr>
          <w:color w:val="0D0D0D"/>
          <w:spacing w:val="-2"/>
        </w:rPr>
        <w:t>functional.</w:t>
      </w:r>
    </w:p>
    <w:p>
      <w:pPr>
        <w:pStyle w:val="BodyText"/>
        <w:spacing w:after="0"/>
        <w:sectPr>
          <w:pgSz w:w="12240" w:h="15840"/>
          <w:pgMar w:top="600" w:bottom="280" w:left="1080" w:right="1080"/>
        </w:sectPr>
      </w:pPr>
    </w:p>
    <w:p>
      <w:pPr>
        <w:pStyle w:val="BodyText"/>
        <w:spacing w:before="71"/>
        <w:ind w:left="247"/>
      </w:pPr>
      <w:r>
        <w:rPr>
          <w:color w:val="0D0D0D"/>
        </w:rPr>
        <w:t>This is why witnesses often </w:t>
      </w:r>
      <w:r>
        <w:rPr>
          <w:color w:val="0D0D0D"/>
          <w:spacing w:val="-4"/>
        </w:rPr>
        <w:t>say:</w:t>
      </w:r>
    </w:p>
    <w:p>
      <w:pPr>
        <w:pStyle w:val="BodyText"/>
        <w:spacing w:before="111"/>
      </w:pPr>
    </w:p>
    <w:p>
      <w:pPr>
        <w:pStyle w:val="BodyText"/>
        <w:spacing w:before="0"/>
        <w:ind w:left="607"/>
      </w:pPr>
      <w:r>
        <w:rPr/>
        <mc:AlternateContent>
          <mc:Choice Requires="wps">
            <w:drawing>
              <wp:anchor distT="0" distB="0" distL="0" distR="0" allowOverlap="1" layoutInCell="1" locked="0" behindDoc="0" simplePos="0" relativeHeight="15949312">
                <wp:simplePos x="0" y="0"/>
                <wp:positionH relativeFrom="page">
                  <wp:posOffset>847724</wp:posOffset>
                </wp:positionH>
                <wp:positionV relativeFrom="paragraph">
                  <wp:posOffset>-6692</wp:posOffset>
                </wp:positionV>
                <wp:extent cx="38100" cy="266700"/>
                <wp:effectExtent l="0" t="0" r="0" b="0"/>
                <wp:wrapNone/>
                <wp:docPr id="998" name="Graphic 998"/>
                <wp:cNvGraphicFramePr>
                  <a:graphicFrameLocks/>
                </wp:cNvGraphicFramePr>
                <a:graphic>
                  <a:graphicData uri="http://schemas.microsoft.com/office/word/2010/wordprocessingShape">
                    <wps:wsp>
                      <wps:cNvPr id="998" name="Graphic 998"/>
                      <wps:cNvSpPr/>
                      <wps:spPr>
                        <a:xfrm>
                          <a:off x="0" y="0"/>
                          <a:ext cx="38100" cy="266700"/>
                        </a:xfrm>
                        <a:custGeom>
                          <a:avLst/>
                          <a:gdLst/>
                          <a:ahLst/>
                          <a:cxnLst/>
                          <a:rect l="l" t="t" r="r" b="b"/>
                          <a:pathLst>
                            <a:path w="38100" h="266700">
                              <a:moveTo>
                                <a:pt x="19050" y="266699"/>
                              </a:moveTo>
                              <a:lnTo>
                                <a:pt x="0" y="250031"/>
                              </a:lnTo>
                              <a:lnTo>
                                <a:pt x="0" y="247649"/>
                              </a:lnTo>
                              <a:lnTo>
                                <a:pt x="0" y="16516"/>
                              </a:lnTo>
                              <a:lnTo>
                                <a:pt x="16523" y="0"/>
                              </a:lnTo>
                              <a:lnTo>
                                <a:pt x="21576" y="0"/>
                              </a:lnTo>
                              <a:lnTo>
                                <a:pt x="38099" y="16516"/>
                              </a:lnTo>
                              <a:lnTo>
                                <a:pt x="38099" y="250031"/>
                              </a:lnTo>
                              <a:lnTo>
                                <a:pt x="21576" y="266547"/>
                              </a:lnTo>
                              <a:lnTo>
                                <a:pt x="19050" y="2666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27001pt;width:3pt;height:21pt;mso-position-horizontal-relative:page;mso-position-vertical-relative:paragraph;z-index:15949312" id="docshape970" coordorigin="1335,-11" coordsize="60,420" path="m1365,409l1335,383,1335,379,1335,15,1361,-11,1369,-11,1395,15,1395,383,1369,409,1365,409xe" filled="true" fillcolor="#000000" stroked="false">
                <v:path arrowok="t"/>
                <v:fill opacity="9764f" type="solid"/>
                <w10:wrap type="none"/>
              </v:shape>
            </w:pict>
          </mc:Fallback>
        </mc:AlternateContent>
      </w:r>
      <w:r>
        <w:rPr>
          <w:color w:val="0D0D0D"/>
        </w:rPr>
        <w:t>“She seemed fine at the </w:t>
      </w:r>
      <w:r>
        <w:rPr>
          <w:color w:val="0D0D0D"/>
          <w:spacing w:val="-2"/>
        </w:rPr>
        <w:t>time.”</w:t>
      </w:r>
    </w:p>
    <w:p>
      <w:pPr>
        <w:pStyle w:val="BodyText"/>
        <w:spacing w:before="52"/>
      </w:pPr>
    </w:p>
    <w:p>
      <w:pPr>
        <w:pStyle w:val="BodyText"/>
        <w:spacing w:before="0"/>
        <w:ind w:left="247"/>
      </w:pPr>
      <w:r>
        <w:rPr>
          <w:color w:val="0D0D0D"/>
        </w:rPr>
        <w:t>Even when the person later cannot remember the </w:t>
      </w:r>
      <w:r>
        <w:rPr>
          <w:color w:val="0D0D0D"/>
          <w:spacing w:val="-2"/>
        </w:rPr>
        <w:t>events.</w:t>
      </w:r>
    </w:p>
    <w:p>
      <w:pPr>
        <w:pStyle w:val="BodyText"/>
        <w:spacing w:before="189"/>
        <w:rPr>
          <w:sz w:val="20"/>
        </w:rPr>
      </w:pPr>
      <w:r>
        <w:rPr>
          <w:sz w:val="20"/>
        </w:rPr>
        <mc:AlternateContent>
          <mc:Choice Requires="wps">
            <w:drawing>
              <wp:anchor distT="0" distB="0" distL="0" distR="0" allowOverlap="1" layoutInCell="1" locked="0" behindDoc="1" simplePos="0" relativeHeight="487807488">
                <wp:simplePos x="0" y="0"/>
                <wp:positionH relativeFrom="page">
                  <wp:posOffset>847724</wp:posOffset>
                </wp:positionH>
                <wp:positionV relativeFrom="paragraph">
                  <wp:posOffset>304675</wp:posOffset>
                </wp:positionV>
                <wp:extent cx="6096000" cy="9525"/>
                <wp:effectExtent l="0" t="0" r="0" b="0"/>
                <wp:wrapTopAndBottom/>
                <wp:docPr id="999" name="Graphic 999"/>
                <wp:cNvGraphicFramePr>
                  <a:graphicFrameLocks/>
                </wp:cNvGraphicFramePr>
                <a:graphic>
                  <a:graphicData uri="http://schemas.microsoft.com/office/word/2010/wordprocessingShape">
                    <wps:wsp>
                      <wps:cNvPr id="999" name="Graphic 99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0181pt;width:479.999962pt;height:.75pt;mso-position-horizontal-relative:page;mso-position-vertical-relative:paragraph;z-index:-15508992;mso-wrap-distance-left:0;mso-wrap-distance-right:0" id="docshape971" filled="true" fillcolor="#000000" stroked="false">
                <v:fill opacity="9764f" type="solid"/>
                <w10:wrap type="topAndBottom"/>
              </v:rect>
            </w:pict>
          </mc:Fallback>
        </mc:AlternateContent>
      </w:r>
    </w:p>
    <w:p>
      <w:pPr>
        <w:pStyle w:val="BodyText"/>
        <w:spacing w:before="102"/>
      </w:pPr>
    </w:p>
    <w:p>
      <w:pPr>
        <w:pStyle w:val="Heading1"/>
        <w:numPr>
          <w:ilvl w:val="0"/>
          <w:numId w:val="74"/>
        </w:numPr>
        <w:tabs>
          <w:tab w:pos="632" w:val="left" w:leader="none"/>
        </w:tabs>
        <w:spacing w:line="240" w:lineRule="auto" w:before="0" w:after="0"/>
        <w:ind w:left="632" w:right="0" w:hanging="385"/>
        <w:jc w:val="left"/>
        <w:rPr>
          <w:b/>
        </w:rPr>
      </w:pPr>
      <w:r>
        <w:rPr>
          <w:b/>
          <w:color w:val="0D0D0D"/>
        </w:rPr>
        <w:t>Legal</w:t>
      </w:r>
      <w:r>
        <w:rPr>
          <w:b/>
          <w:color w:val="0D0D0D"/>
          <w:spacing w:val="-2"/>
        </w:rPr>
        <w:t> </w:t>
      </w:r>
      <w:r>
        <w:rPr>
          <w:b/>
          <w:color w:val="0D0D0D"/>
        </w:rPr>
        <w:t>concept</w:t>
      </w:r>
      <w:r>
        <w:rPr>
          <w:b/>
          <w:color w:val="0D0D0D"/>
          <w:spacing w:val="-2"/>
        </w:rPr>
        <w:t> </w:t>
      </w:r>
      <w:r>
        <w:rPr>
          <w:b/>
          <w:color w:val="0D0D0D"/>
        </w:rPr>
        <w:t>of</w:t>
      </w:r>
      <w:r>
        <w:rPr>
          <w:b/>
          <w:color w:val="0D0D0D"/>
          <w:spacing w:val="-2"/>
        </w:rPr>
        <w:t> consent</w:t>
      </w:r>
    </w:p>
    <w:p>
      <w:pPr>
        <w:spacing w:before="161"/>
        <w:ind w:left="247" w:right="0" w:firstLine="0"/>
        <w:jc w:val="left"/>
        <w:rPr>
          <w:sz w:val="24"/>
        </w:rPr>
      </w:pPr>
      <w:r>
        <w:rPr>
          <w:color w:val="0D0D0D"/>
          <w:sz w:val="24"/>
        </w:rPr>
        <w:t>Legally,</w:t>
      </w:r>
      <w:r>
        <w:rPr>
          <w:color w:val="0D0D0D"/>
          <w:spacing w:val="-1"/>
          <w:sz w:val="24"/>
        </w:rPr>
        <w:t> </w:t>
      </w:r>
      <w:r>
        <w:rPr>
          <w:color w:val="0D0D0D"/>
          <w:sz w:val="24"/>
        </w:rPr>
        <w:t>the</w:t>
      </w:r>
      <w:r>
        <w:rPr>
          <w:color w:val="0D0D0D"/>
          <w:spacing w:val="-1"/>
          <w:sz w:val="24"/>
        </w:rPr>
        <w:t> </w:t>
      </w:r>
      <w:r>
        <w:rPr>
          <w:color w:val="0D0D0D"/>
          <w:sz w:val="24"/>
        </w:rPr>
        <w:t>key</w:t>
      </w:r>
      <w:r>
        <w:rPr>
          <w:color w:val="0D0D0D"/>
          <w:spacing w:val="-1"/>
          <w:sz w:val="24"/>
        </w:rPr>
        <w:t> </w:t>
      </w:r>
      <w:r>
        <w:rPr>
          <w:color w:val="0D0D0D"/>
          <w:sz w:val="24"/>
        </w:rPr>
        <w:t>question is</w:t>
      </w:r>
      <w:r>
        <w:rPr>
          <w:color w:val="0D0D0D"/>
          <w:spacing w:val="-1"/>
          <w:sz w:val="24"/>
        </w:rPr>
        <w:t> </w:t>
      </w:r>
      <w:r>
        <w:rPr>
          <w:rFonts w:ascii="Segoe UI Semibold"/>
          <w:b/>
          <w:color w:val="0D0D0D"/>
          <w:sz w:val="24"/>
        </w:rPr>
        <w:t>capacity</w:t>
      </w:r>
      <w:r>
        <w:rPr>
          <w:rFonts w:ascii="Segoe UI Semibold"/>
          <w:b/>
          <w:color w:val="0D0D0D"/>
          <w:spacing w:val="-1"/>
          <w:sz w:val="24"/>
        </w:rPr>
        <w:t> </w:t>
      </w:r>
      <w:r>
        <w:rPr>
          <w:rFonts w:ascii="Segoe UI Semibold"/>
          <w:b/>
          <w:color w:val="0D0D0D"/>
          <w:sz w:val="24"/>
        </w:rPr>
        <w:t>to </w:t>
      </w:r>
      <w:r>
        <w:rPr>
          <w:rFonts w:ascii="Segoe UI Semibold"/>
          <w:b/>
          <w:color w:val="0D0D0D"/>
          <w:spacing w:val="-2"/>
          <w:sz w:val="24"/>
        </w:rPr>
        <w:t>consent</w:t>
      </w:r>
      <w:r>
        <w:rPr>
          <w:color w:val="0D0D0D"/>
          <w:spacing w:val="-2"/>
          <w:sz w:val="24"/>
        </w:rPr>
        <w:t>.</w:t>
      </w:r>
    </w:p>
    <w:p>
      <w:pPr>
        <w:pStyle w:val="BodyText"/>
        <w:spacing w:before="21"/>
      </w:pPr>
    </w:p>
    <w:p>
      <w:pPr>
        <w:pStyle w:val="BodyText"/>
        <w:spacing w:before="0"/>
        <w:ind w:left="247"/>
      </w:pPr>
      <w:r>
        <w:rPr>
          <w:color w:val="0D0D0D"/>
        </w:rPr>
        <w:t>Most U.S. jurisdictions define rape to include sexual activity when a person </w:t>
      </w:r>
      <w:r>
        <w:rPr>
          <w:color w:val="0D0D0D"/>
          <w:spacing w:val="-5"/>
        </w:rPr>
        <w:t>is:</w:t>
      </w:r>
    </w:p>
    <w:p>
      <w:pPr>
        <w:pStyle w:val="BodyText"/>
        <w:spacing w:before="22"/>
      </w:pPr>
    </w:p>
    <w:p>
      <w:pPr>
        <w:pStyle w:val="ListParagraph"/>
        <w:numPr>
          <w:ilvl w:val="1"/>
          <w:numId w:val="74"/>
        </w:numPr>
        <w:tabs>
          <w:tab w:pos="727" w:val="left" w:leader="none"/>
        </w:tabs>
        <w:spacing w:line="240" w:lineRule="auto" w:before="0" w:after="0"/>
        <w:ind w:left="727" w:right="0" w:hanging="353"/>
        <w:jc w:val="left"/>
        <w:rPr>
          <w:sz w:val="24"/>
        </w:rPr>
      </w:pPr>
      <w:r>
        <w:rPr>
          <w:color w:val="0D0D0D"/>
          <w:spacing w:val="-2"/>
          <w:sz w:val="24"/>
        </w:rPr>
        <w:t>unconscious</w:t>
      </w:r>
    </w:p>
    <w:p>
      <w:pPr>
        <w:pStyle w:val="ListParagraph"/>
        <w:numPr>
          <w:ilvl w:val="1"/>
          <w:numId w:val="74"/>
        </w:numPr>
        <w:tabs>
          <w:tab w:pos="727" w:val="left" w:leader="none"/>
        </w:tabs>
        <w:spacing w:line="240" w:lineRule="auto" w:before="101" w:after="0"/>
        <w:ind w:left="727" w:right="0" w:hanging="353"/>
        <w:jc w:val="left"/>
        <w:rPr>
          <w:sz w:val="24"/>
        </w:rPr>
      </w:pPr>
      <w:r>
        <w:rPr>
          <w:color w:val="0D0D0D"/>
          <w:spacing w:val="-2"/>
          <w:sz w:val="24"/>
        </w:rPr>
        <w:t>asleep</w:t>
      </w:r>
    </w:p>
    <w:p>
      <w:pPr>
        <w:pStyle w:val="ListParagraph"/>
        <w:numPr>
          <w:ilvl w:val="1"/>
          <w:numId w:val="74"/>
        </w:numPr>
        <w:tabs>
          <w:tab w:pos="727" w:val="left" w:leader="none"/>
        </w:tabs>
        <w:spacing w:line="240" w:lineRule="auto" w:before="100" w:after="0"/>
        <w:ind w:left="727" w:right="0" w:hanging="353"/>
        <w:jc w:val="left"/>
        <w:rPr>
          <w:sz w:val="24"/>
        </w:rPr>
      </w:pPr>
      <w:r>
        <w:rPr>
          <w:color w:val="0D0D0D"/>
          <w:sz w:val="24"/>
        </w:rPr>
        <w:t>incapacitated by alcohol or </w:t>
      </w:r>
      <w:r>
        <w:rPr>
          <w:color w:val="0D0D0D"/>
          <w:spacing w:val="-2"/>
          <w:sz w:val="24"/>
        </w:rPr>
        <w:t>drugs</w:t>
      </w:r>
    </w:p>
    <w:p>
      <w:pPr>
        <w:pStyle w:val="ListParagraph"/>
        <w:numPr>
          <w:ilvl w:val="1"/>
          <w:numId w:val="74"/>
        </w:numPr>
        <w:tabs>
          <w:tab w:pos="727" w:val="left" w:leader="none"/>
        </w:tabs>
        <w:spacing w:line="405" w:lineRule="auto" w:before="101" w:after="0"/>
        <w:ind w:left="247" w:right="4334" w:firstLine="127"/>
        <w:jc w:val="left"/>
        <w:rPr>
          <w:sz w:val="24"/>
        </w:rPr>
      </w:pPr>
      <w:r>
        <w:rPr>
          <w:color w:val="0D0D0D"/>
          <w:sz w:val="24"/>
        </w:rPr>
        <w:t>unable</w:t>
      </w:r>
      <w:r>
        <w:rPr>
          <w:color w:val="0D0D0D"/>
          <w:spacing w:val="-8"/>
          <w:sz w:val="24"/>
        </w:rPr>
        <w:t> </w:t>
      </w:r>
      <w:r>
        <w:rPr>
          <w:color w:val="0D0D0D"/>
          <w:sz w:val="24"/>
        </w:rPr>
        <w:t>to</w:t>
      </w:r>
      <w:r>
        <w:rPr>
          <w:color w:val="0D0D0D"/>
          <w:spacing w:val="-8"/>
          <w:sz w:val="24"/>
        </w:rPr>
        <w:t> </w:t>
      </w:r>
      <w:r>
        <w:rPr>
          <w:color w:val="0D0D0D"/>
          <w:sz w:val="24"/>
        </w:rPr>
        <w:t>understand</w:t>
      </w:r>
      <w:r>
        <w:rPr>
          <w:color w:val="0D0D0D"/>
          <w:spacing w:val="-8"/>
          <w:sz w:val="24"/>
        </w:rPr>
        <w:t> </w:t>
      </w:r>
      <w:r>
        <w:rPr>
          <w:color w:val="0D0D0D"/>
          <w:sz w:val="24"/>
        </w:rPr>
        <w:t>or</w:t>
      </w:r>
      <w:r>
        <w:rPr>
          <w:color w:val="0D0D0D"/>
          <w:spacing w:val="-8"/>
          <w:sz w:val="24"/>
        </w:rPr>
        <w:t> </w:t>
      </w:r>
      <w:r>
        <w:rPr>
          <w:color w:val="0D0D0D"/>
          <w:sz w:val="24"/>
        </w:rPr>
        <w:t>communicate</w:t>
      </w:r>
      <w:r>
        <w:rPr>
          <w:color w:val="0D0D0D"/>
          <w:spacing w:val="-8"/>
          <w:sz w:val="24"/>
        </w:rPr>
        <w:t> </w:t>
      </w:r>
      <w:r>
        <w:rPr>
          <w:color w:val="0D0D0D"/>
          <w:sz w:val="24"/>
        </w:rPr>
        <w:t>consent. In other words:</w:t>
      </w:r>
    </w:p>
    <w:p>
      <w:pPr>
        <w:pStyle w:val="Heading2"/>
        <w:spacing w:line="316" w:lineRule="auto" w:before="121"/>
        <w:ind w:left="247" w:firstLine="0"/>
        <w:rPr>
          <w:b/>
        </w:rPr>
      </w:pPr>
      <w:r>
        <w:rPr>
          <w:b/>
          <w:color w:val="0D0D0D"/>
        </w:rPr>
        <w:t>Sex</w:t>
      </w:r>
      <w:r>
        <w:rPr>
          <w:b/>
          <w:color w:val="0D0D0D"/>
          <w:spacing w:val="-3"/>
        </w:rPr>
        <w:t> </w:t>
      </w:r>
      <w:r>
        <w:rPr>
          <w:b/>
          <w:color w:val="0D0D0D"/>
        </w:rPr>
        <w:t>with</w:t>
      </w:r>
      <w:r>
        <w:rPr>
          <w:b/>
          <w:color w:val="0D0D0D"/>
          <w:spacing w:val="-3"/>
        </w:rPr>
        <w:t> </w:t>
      </w:r>
      <w:r>
        <w:rPr>
          <w:b/>
          <w:color w:val="0D0D0D"/>
        </w:rPr>
        <w:t>a</w:t>
      </w:r>
      <w:r>
        <w:rPr>
          <w:b/>
          <w:color w:val="0D0D0D"/>
          <w:spacing w:val="-3"/>
        </w:rPr>
        <w:t> </w:t>
      </w:r>
      <w:r>
        <w:rPr>
          <w:b/>
          <w:color w:val="0D0D0D"/>
        </w:rPr>
        <w:t>person</w:t>
      </w:r>
      <w:r>
        <w:rPr>
          <w:b/>
          <w:color w:val="0D0D0D"/>
          <w:spacing w:val="-3"/>
        </w:rPr>
        <w:t> </w:t>
      </w:r>
      <w:r>
        <w:rPr>
          <w:b/>
          <w:color w:val="0D0D0D"/>
        </w:rPr>
        <w:t>who</w:t>
      </w:r>
      <w:r>
        <w:rPr>
          <w:b/>
          <w:color w:val="0D0D0D"/>
          <w:spacing w:val="-3"/>
        </w:rPr>
        <w:t> </w:t>
      </w:r>
      <w:r>
        <w:rPr>
          <w:b/>
          <w:color w:val="0D0D0D"/>
        </w:rPr>
        <w:t>lacks</w:t>
      </w:r>
      <w:r>
        <w:rPr>
          <w:b/>
          <w:color w:val="0D0D0D"/>
          <w:spacing w:val="-3"/>
        </w:rPr>
        <w:t> </w:t>
      </w:r>
      <w:r>
        <w:rPr>
          <w:b/>
          <w:color w:val="0D0D0D"/>
        </w:rPr>
        <w:t>the</w:t>
      </w:r>
      <w:r>
        <w:rPr>
          <w:b/>
          <w:color w:val="0D0D0D"/>
          <w:spacing w:val="-3"/>
        </w:rPr>
        <w:t> </w:t>
      </w:r>
      <w:r>
        <w:rPr>
          <w:b/>
          <w:color w:val="0D0D0D"/>
        </w:rPr>
        <w:t>capacity</w:t>
      </w:r>
      <w:r>
        <w:rPr>
          <w:b/>
          <w:color w:val="0D0D0D"/>
          <w:spacing w:val="-3"/>
        </w:rPr>
        <w:t> </w:t>
      </w:r>
      <w:r>
        <w:rPr>
          <w:b/>
          <w:color w:val="0D0D0D"/>
        </w:rPr>
        <w:t>to</w:t>
      </w:r>
      <w:r>
        <w:rPr>
          <w:b/>
          <w:color w:val="0D0D0D"/>
          <w:spacing w:val="-3"/>
        </w:rPr>
        <w:t> </w:t>
      </w:r>
      <w:r>
        <w:rPr>
          <w:b/>
          <w:color w:val="0D0D0D"/>
        </w:rPr>
        <w:t>consent</w:t>
      </w:r>
      <w:r>
        <w:rPr>
          <w:b/>
          <w:color w:val="0D0D0D"/>
          <w:spacing w:val="-3"/>
        </w:rPr>
        <w:t> </w:t>
      </w:r>
      <w:r>
        <w:rPr>
          <w:b/>
          <w:color w:val="0D0D0D"/>
        </w:rPr>
        <w:t>can</w:t>
      </w:r>
      <w:r>
        <w:rPr>
          <w:b/>
          <w:color w:val="0D0D0D"/>
          <w:spacing w:val="-3"/>
        </w:rPr>
        <w:t> </w:t>
      </w:r>
      <w:r>
        <w:rPr>
          <w:b/>
          <w:color w:val="0D0D0D"/>
        </w:rPr>
        <w:t>legally</w:t>
      </w:r>
      <w:r>
        <w:rPr>
          <w:b/>
          <w:color w:val="0D0D0D"/>
          <w:spacing w:val="-3"/>
        </w:rPr>
        <w:t> </w:t>
      </w:r>
      <w:r>
        <w:rPr>
          <w:b/>
          <w:color w:val="0D0D0D"/>
        </w:rPr>
        <w:t>constitute</w:t>
      </w:r>
      <w:r>
        <w:rPr>
          <w:b/>
          <w:color w:val="0D0D0D"/>
          <w:spacing w:val="-3"/>
        </w:rPr>
        <w:t> </w:t>
      </w:r>
      <w:r>
        <w:rPr>
          <w:b/>
          <w:color w:val="0D0D0D"/>
        </w:rPr>
        <w:t>rape</w:t>
      </w:r>
      <w:r>
        <w:rPr>
          <w:b/>
          <w:color w:val="0D0D0D"/>
          <w:spacing w:val="-3"/>
        </w:rPr>
        <w:t> </w:t>
      </w:r>
      <w:r>
        <w:rPr>
          <w:b/>
          <w:color w:val="0D0D0D"/>
        </w:rPr>
        <w:t>even</w:t>
      </w:r>
      <w:r>
        <w:rPr>
          <w:b/>
          <w:color w:val="0D0D0D"/>
          <w:spacing w:val="-3"/>
        </w:rPr>
        <w:t> </w:t>
      </w:r>
      <w:r>
        <w:rPr>
          <w:b/>
          <w:color w:val="0D0D0D"/>
        </w:rPr>
        <w:t>if there was no physical force.</w:t>
      </w:r>
    </w:p>
    <w:p>
      <w:pPr>
        <w:pStyle w:val="BodyText"/>
        <w:spacing w:before="238"/>
        <w:ind w:left="247"/>
      </w:pPr>
      <w:r>
        <w:rPr>
          <w:color w:val="0D0D0D"/>
        </w:rPr>
        <w:t>Alcohol impairment can therefore play two different </w:t>
      </w:r>
      <w:r>
        <w:rPr>
          <w:color w:val="0D0D0D"/>
          <w:spacing w:val="-2"/>
        </w:rPr>
        <w:t>roles:</w:t>
      </w:r>
    </w:p>
    <w:p>
      <w:pPr>
        <w:pStyle w:val="BodyText"/>
        <w:spacing w:before="21"/>
      </w:pPr>
    </w:p>
    <w:p>
      <w:pPr>
        <w:pStyle w:val="ListParagraph"/>
        <w:numPr>
          <w:ilvl w:val="0"/>
          <w:numId w:val="76"/>
        </w:numPr>
        <w:tabs>
          <w:tab w:pos="726" w:val="left" w:leader="none"/>
        </w:tabs>
        <w:spacing w:line="240" w:lineRule="auto" w:before="0" w:after="0"/>
        <w:ind w:left="726" w:right="0" w:hanging="358"/>
        <w:jc w:val="left"/>
        <w:rPr>
          <w:sz w:val="24"/>
        </w:rPr>
      </w:pPr>
      <w:r>
        <w:rPr>
          <w:color w:val="0D0D0D"/>
          <w:sz w:val="24"/>
        </w:rPr>
        <w:t>It can impair memory of </w:t>
      </w:r>
      <w:r>
        <w:rPr>
          <w:color w:val="0D0D0D"/>
          <w:spacing w:val="-2"/>
          <w:sz w:val="24"/>
        </w:rPr>
        <w:t>events.</w:t>
      </w:r>
    </w:p>
    <w:p>
      <w:pPr>
        <w:pStyle w:val="ListParagraph"/>
        <w:numPr>
          <w:ilvl w:val="0"/>
          <w:numId w:val="76"/>
        </w:numPr>
        <w:tabs>
          <w:tab w:pos="725" w:val="left" w:leader="none"/>
        </w:tabs>
        <w:spacing w:line="405" w:lineRule="auto" w:before="101" w:after="0"/>
        <w:ind w:left="247" w:right="4943" w:firstLine="120"/>
        <w:jc w:val="left"/>
        <w:rPr>
          <w:sz w:val="24"/>
        </w:rPr>
      </w:pPr>
      <w:r>
        <w:rPr>
          <w:color w:val="0D0D0D"/>
          <w:sz w:val="24"/>
        </w:rPr>
        <w:t>It</w:t>
      </w:r>
      <w:r>
        <w:rPr>
          <w:color w:val="0D0D0D"/>
          <w:spacing w:val="-5"/>
          <w:sz w:val="24"/>
        </w:rPr>
        <w:t> </w:t>
      </w:r>
      <w:r>
        <w:rPr>
          <w:color w:val="0D0D0D"/>
          <w:sz w:val="24"/>
        </w:rPr>
        <w:t>can</w:t>
      </w:r>
      <w:r>
        <w:rPr>
          <w:color w:val="0D0D0D"/>
          <w:spacing w:val="-5"/>
          <w:sz w:val="24"/>
        </w:rPr>
        <w:t> </w:t>
      </w:r>
      <w:r>
        <w:rPr>
          <w:color w:val="0D0D0D"/>
          <w:sz w:val="24"/>
        </w:rPr>
        <w:t>impair</w:t>
      </w:r>
      <w:r>
        <w:rPr>
          <w:color w:val="0D0D0D"/>
          <w:spacing w:val="-5"/>
          <w:sz w:val="24"/>
        </w:rPr>
        <w:t> </w:t>
      </w:r>
      <w:r>
        <w:rPr>
          <w:color w:val="0D0D0D"/>
          <w:sz w:val="24"/>
        </w:rPr>
        <w:t>the</w:t>
      </w:r>
      <w:r>
        <w:rPr>
          <w:color w:val="0D0D0D"/>
          <w:spacing w:val="-5"/>
          <w:sz w:val="24"/>
        </w:rPr>
        <w:t> </w:t>
      </w:r>
      <w:r>
        <w:rPr>
          <w:color w:val="0D0D0D"/>
          <w:sz w:val="24"/>
        </w:rPr>
        <w:t>ability</w:t>
      </w:r>
      <w:r>
        <w:rPr>
          <w:color w:val="0D0D0D"/>
          <w:spacing w:val="-5"/>
          <w:sz w:val="24"/>
        </w:rPr>
        <w:t> </w:t>
      </w:r>
      <w:r>
        <w:rPr>
          <w:color w:val="0D0D0D"/>
          <w:sz w:val="24"/>
        </w:rPr>
        <w:t>to</w:t>
      </w:r>
      <w:r>
        <w:rPr>
          <w:color w:val="0D0D0D"/>
          <w:spacing w:val="-5"/>
          <w:sz w:val="24"/>
        </w:rPr>
        <w:t> </w:t>
      </w:r>
      <w:r>
        <w:rPr>
          <w:color w:val="0D0D0D"/>
          <w:sz w:val="24"/>
        </w:rPr>
        <w:t>legally</w:t>
      </w:r>
      <w:r>
        <w:rPr>
          <w:color w:val="0D0D0D"/>
          <w:spacing w:val="-5"/>
          <w:sz w:val="24"/>
        </w:rPr>
        <w:t> </w:t>
      </w:r>
      <w:r>
        <w:rPr>
          <w:color w:val="0D0D0D"/>
          <w:sz w:val="24"/>
        </w:rPr>
        <w:t>consent. Those are separate issues.</w:t>
      </w:r>
    </w:p>
    <w:p>
      <w:pPr>
        <w:pStyle w:val="BodyText"/>
        <w:spacing w:before="10"/>
        <w:rPr>
          <w:sz w:val="17"/>
        </w:rPr>
      </w:pPr>
      <w:r>
        <w:rPr>
          <w:sz w:val="17"/>
        </w:rPr>
        <mc:AlternateContent>
          <mc:Choice Requires="wps">
            <w:drawing>
              <wp:anchor distT="0" distB="0" distL="0" distR="0" allowOverlap="1" layoutInCell="1" locked="0" behindDoc="1" simplePos="0" relativeHeight="487808000">
                <wp:simplePos x="0" y="0"/>
                <wp:positionH relativeFrom="page">
                  <wp:posOffset>847724</wp:posOffset>
                </wp:positionH>
                <wp:positionV relativeFrom="paragraph">
                  <wp:posOffset>165169</wp:posOffset>
                </wp:positionV>
                <wp:extent cx="6096000" cy="9525"/>
                <wp:effectExtent l="0" t="0" r="0" b="0"/>
                <wp:wrapTopAndBottom/>
                <wp:docPr id="1000" name="Graphic 1000"/>
                <wp:cNvGraphicFramePr>
                  <a:graphicFrameLocks/>
                </wp:cNvGraphicFramePr>
                <a:graphic>
                  <a:graphicData uri="http://schemas.microsoft.com/office/word/2010/wordprocessingShape">
                    <wps:wsp>
                      <wps:cNvPr id="1000" name="Graphic 100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05436pt;width:479.999962pt;height:.75pt;mso-position-horizontal-relative:page;mso-position-vertical-relative:paragraph;z-index:-15508480;mso-wrap-distance-left:0;mso-wrap-distance-right:0" id="docshape972" filled="true" fillcolor="#000000" stroked="false">
                <v:fill opacity="9764f" type="solid"/>
                <w10:wrap type="topAndBottom"/>
              </v:rect>
            </w:pict>
          </mc:Fallback>
        </mc:AlternateContent>
      </w:r>
    </w:p>
    <w:p>
      <w:pPr>
        <w:pStyle w:val="BodyText"/>
        <w:spacing w:before="102"/>
      </w:pPr>
    </w:p>
    <w:p>
      <w:pPr>
        <w:pStyle w:val="Heading1"/>
        <w:numPr>
          <w:ilvl w:val="0"/>
          <w:numId w:val="74"/>
        </w:numPr>
        <w:tabs>
          <w:tab w:pos="632" w:val="left" w:leader="none"/>
        </w:tabs>
        <w:spacing w:line="240" w:lineRule="auto" w:before="0" w:after="0"/>
        <w:ind w:left="632" w:right="0" w:hanging="385"/>
        <w:jc w:val="left"/>
        <w:rPr>
          <w:b/>
        </w:rPr>
      </w:pPr>
      <w:r>
        <w:rPr>
          <w:b/>
          <w:color w:val="0D0D0D"/>
        </w:rPr>
        <w:t>Evidentiary</w:t>
      </w:r>
      <w:r>
        <w:rPr>
          <w:b/>
          <w:color w:val="0D0D0D"/>
          <w:spacing w:val="12"/>
        </w:rPr>
        <w:t> </w:t>
      </w:r>
      <w:r>
        <w:rPr>
          <w:b/>
          <w:color w:val="0D0D0D"/>
          <w:spacing w:val="-2"/>
        </w:rPr>
        <w:t>challenges</w:t>
      </w:r>
    </w:p>
    <w:p>
      <w:pPr>
        <w:pStyle w:val="BodyText"/>
        <w:spacing w:line="316" w:lineRule="auto" w:before="161"/>
        <w:ind w:left="247"/>
      </w:pPr>
      <w:r>
        <w:rPr>
          <w:color w:val="0D0D0D"/>
        </w:rPr>
        <w:t>Alcohol-related</w:t>
      </w:r>
      <w:r>
        <w:rPr>
          <w:color w:val="0D0D0D"/>
          <w:spacing w:val="-3"/>
        </w:rPr>
        <w:t> </w:t>
      </w:r>
      <w:r>
        <w:rPr>
          <w:color w:val="0D0D0D"/>
        </w:rPr>
        <w:t>cases</w:t>
      </w:r>
      <w:r>
        <w:rPr>
          <w:color w:val="0D0D0D"/>
          <w:spacing w:val="-3"/>
        </w:rPr>
        <w:t> </w:t>
      </w:r>
      <w:r>
        <w:rPr>
          <w:color w:val="0D0D0D"/>
        </w:rPr>
        <w:t>are</w:t>
      </w:r>
      <w:r>
        <w:rPr>
          <w:color w:val="0D0D0D"/>
          <w:spacing w:val="-3"/>
        </w:rPr>
        <w:t> </w:t>
      </w:r>
      <w:r>
        <w:rPr>
          <w:color w:val="0D0D0D"/>
        </w:rPr>
        <w:t>difficult</w:t>
      </w:r>
      <w:r>
        <w:rPr>
          <w:color w:val="0D0D0D"/>
          <w:spacing w:val="-3"/>
        </w:rPr>
        <w:t> </w:t>
      </w:r>
      <w:r>
        <w:rPr>
          <w:color w:val="0D0D0D"/>
        </w:rPr>
        <w:t>because</w:t>
      </w:r>
      <w:r>
        <w:rPr>
          <w:color w:val="0D0D0D"/>
          <w:spacing w:val="-3"/>
        </w:rPr>
        <w:t> </w:t>
      </w:r>
      <w:r>
        <w:rPr>
          <w:color w:val="0D0D0D"/>
        </w:rPr>
        <w:t>they</w:t>
      </w:r>
      <w:r>
        <w:rPr>
          <w:color w:val="0D0D0D"/>
          <w:spacing w:val="-3"/>
        </w:rPr>
        <w:t> </w:t>
      </w:r>
      <w:r>
        <w:rPr>
          <w:color w:val="0D0D0D"/>
        </w:rPr>
        <w:t>often</w:t>
      </w:r>
      <w:r>
        <w:rPr>
          <w:color w:val="0D0D0D"/>
          <w:spacing w:val="-3"/>
        </w:rPr>
        <w:t> </w:t>
      </w:r>
      <w:r>
        <w:rPr>
          <w:color w:val="0D0D0D"/>
        </w:rPr>
        <w:t>lack</w:t>
      </w:r>
      <w:r>
        <w:rPr>
          <w:color w:val="0D0D0D"/>
          <w:spacing w:val="-3"/>
        </w:rPr>
        <w:t> </w:t>
      </w:r>
      <w:r>
        <w:rPr>
          <w:color w:val="0D0D0D"/>
        </w:rPr>
        <w:t>the</w:t>
      </w:r>
      <w:r>
        <w:rPr>
          <w:color w:val="0D0D0D"/>
          <w:spacing w:val="-3"/>
        </w:rPr>
        <w:t> </w:t>
      </w:r>
      <w:r>
        <w:rPr>
          <w:color w:val="0D0D0D"/>
        </w:rPr>
        <w:t>kinds</w:t>
      </w:r>
      <w:r>
        <w:rPr>
          <w:color w:val="0D0D0D"/>
          <w:spacing w:val="-3"/>
        </w:rPr>
        <w:t> </w:t>
      </w:r>
      <w:r>
        <w:rPr>
          <w:color w:val="0D0D0D"/>
        </w:rPr>
        <w:t>of</w:t>
      </w:r>
      <w:r>
        <w:rPr>
          <w:color w:val="0D0D0D"/>
          <w:spacing w:val="-3"/>
        </w:rPr>
        <w:t> </w:t>
      </w:r>
      <w:r>
        <w:rPr>
          <w:color w:val="0D0D0D"/>
        </w:rPr>
        <w:t>evidence</w:t>
      </w:r>
      <w:r>
        <w:rPr>
          <w:color w:val="0D0D0D"/>
          <w:spacing w:val="-3"/>
        </w:rPr>
        <w:t> </w:t>
      </w:r>
      <w:r>
        <w:rPr>
          <w:color w:val="0D0D0D"/>
        </w:rPr>
        <w:t>present</w:t>
      </w:r>
      <w:r>
        <w:rPr>
          <w:color w:val="0D0D0D"/>
          <w:spacing w:val="-3"/>
        </w:rPr>
        <w:t> </w:t>
      </w:r>
      <w:r>
        <w:rPr>
          <w:color w:val="0D0D0D"/>
        </w:rPr>
        <w:t>in stranger assaults.</w:t>
      </w:r>
    </w:p>
    <w:p>
      <w:pPr>
        <w:pStyle w:val="BodyText"/>
        <w:spacing w:before="237"/>
        <w:ind w:left="247"/>
      </w:pPr>
      <w:r>
        <w:rPr>
          <w:color w:val="0D0D0D"/>
        </w:rPr>
        <w:t>Common difficulties </w:t>
      </w:r>
      <w:r>
        <w:rPr>
          <w:color w:val="0D0D0D"/>
          <w:spacing w:val="-2"/>
        </w:rPr>
        <w:t>include:</w:t>
      </w:r>
    </w:p>
    <w:p>
      <w:pPr>
        <w:pStyle w:val="BodyText"/>
        <w:spacing w:before="21"/>
      </w:pPr>
    </w:p>
    <w:p>
      <w:pPr>
        <w:pStyle w:val="ListParagraph"/>
        <w:numPr>
          <w:ilvl w:val="1"/>
          <w:numId w:val="74"/>
        </w:numPr>
        <w:tabs>
          <w:tab w:pos="727" w:val="left" w:leader="none"/>
        </w:tabs>
        <w:spacing w:line="240" w:lineRule="auto" w:before="1" w:after="0"/>
        <w:ind w:left="727" w:right="0" w:hanging="353"/>
        <w:jc w:val="left"/>
        <w:rPr>
          <w:sz w:val="24"/>
        </w:rPr>
      </w:pPr>
      <w:r>
        <w:rPr>
          <w:color w:val="0D0D0D"/>
          <w:sz w:val="24"/>
        </w:rPr>
        <w:t>limited or fragmented </w:t>
      </w:r>
      <w:r>
        <w:rPr>
          <w:color w:val="0D0D0D"/>
          <w:spacing w:val="-2"/>
          <w:sz w:val="24"/>
        </w:rPr>
        <w:t>memory</w:t>
      </w:r>
    </w:p>
    <w:p>
      <w:pPr>
        <w:pStyle w:val="ListParagraph"/>
        <w:numPr>
          <w:ilvl w:val="1"/>
          <w:numId w:val="74"/>
        </w:numPr>
        <w:tabs>
          <w:tab w:pos="727" w:val="left" w:leader="none"/>
        </w:tabs>
        <w:spacing w:line="240" w:lineRule="auto" w:before="100" w:after="0"/>
        <w:ind w:left="727" w:right="0" w:hanging="353"/>
        <w:jc w:val="left"/>
        <w:rPr>
          <w:sz w:val="24"/>
        </w:rPr>
      </w:pPr>
      <w:r>
        <w:rPr>
          <w:color w:val="0D0D0D"/>
          <w:sz w:val="24"/>
        </w:rPr>
        <w:t>absence of </w:t>
      </w:r>
      <w:r>
        <w:rPr>
          <w:color w:val="0D0D0D"/>
          <w:spacing w:val="-2"/>
          <w:sz w:val="24"/>
        </w:rPr>
        <w:t>witnesses</w:t>
      </w:r>
    </w:p>
    <w:p>
      <w:pPr>
        <w:pStyle w:val="ListParagraph"/>
        <w:numPr>
          <w:ilvl w:val="1"/>
          <w:numId w:val="74"/>
        </w:numPr>
        <w:tabs>
          <w:tab w:pos="727" w:val="left" w:leader="none"/>
        </w:tabs>
        <w:spacing w:line="240" w:lineRule="auto" w:before="101" w:after="0"/>
        <w:ind w:left="727" w:right="0" w:hanging="353"/>
        <w:jc w:val="left"/>
        <w:rPr>
          <w:sz w:val="24"/>
        </w:rPr>
      </w:pPr>
      <w:r>
        <w:rPr>
          <w:color w:val="0D0D0D"/>
          <w:sz w:val="24"/>
        </w:rPr>
        <w:t>lack of physical </w:t>
      </w:r>
      <w:r>
        <w:rPr>
          <w:color w:val="0D0D0D"/>
          <w:spacing w:val="-2"/>
          <w:sz w:val="24"/>
        </w:rPr>
        <w:t>injuries</w:t>
      </w:r>
    </w:p>
    <w:p>
      <w:pPr>
        <w:pStyle w:val="ListParagraph"/>
        <w:spacing w:after="0" w:line="240" w:lineRule="auto"/>
        <w:jc w:val="left"/>
        <w:rPr>
          <w:sz w:val="24"/>
        </w:rPr>
        <w:sectPr>
          <w:pgSz w:w="12240" w:h="15840"/>
          <w:pgMar w:top="540" w:bottom="280" w:left="1080" w:right="1080"/>
        </w:sectPr>
      </w:pPr>
    </w:p>
    <w:p>
      <w:pPr>
        <w:pStyle w:val="ListParagraph"/>
        <w:numPr>
          <w:ilvl w:val="1"/>
          <w:numId w:val="74"/>
        </w:numPr>
        <w:tabs>
          <w:tab w:pos="727" w:val="left" w:leader="none"/>
        </w:tabs>
        <w:spacing w:line="240" w:lineRule="auto" w:before="71" w:after="0"/>
        <w:ind w:left="727" w:right="0" w:hanging="353"/>
        <w:jc w:val="left"/>
        <w:rPr>
          <w:sz w:val="24"/>
        </w:rPr>
      </w:pPr>
      <w:r>
        <w:rPr>
          <w:color w:val="0D0D0D"/>
          <w:sz w:val="24"/>
        </w:rPr>
        <w:t>delayed </w:t>
      </w:r>
      <w:r>
        <w:rPr>
          <w:color w:val="0D0D0D"/>
          <w:spacing w:val="-2"/>
          <w:sz w:val="24"/>
        </w:rPr>
        <w:t>reporting.</w:t>
      </w:r>
    </w:p>
    <w:p>
      <w:pPr>
        <w:spacing w:before="220"/>
        <w:ind w:left="247" w:right="0" w:firstLine="0"/>
        <w:jc w:val="left"/>
        <w:rPr>
          <w:sz w:val="24"/>
        </w:rPr>
      </w:pPr>
      <w:r>
        <w:rPr>
          <w:color w:val="0D0D0D"/>
          <w:sz w:val="24"/>
        </w:rPr>
        <w:t>Because</w:t>
      </w:r>
      <w:r>
        <w:rPr>
          <w:color w:val="0D0D0D"/>
          <w:spacing w:val="-1"/>
          <w:sz w:val="24"/>
        </w:rPr>
        <w:t> </w:t>
      </w:r>
      <w:r>
        <w:rPr>
          <w:color w:val="0D0D0D"/>
          <w:sz w:val="24"/>
        </w:rPr>
        <w:t>of that, investigators</w:t>
      </w:r>
      <w:r>
        <w:rPr>
          <w:color w:val="0D0D0D"/>
          <w:spacing w:val="-1"/>
          <w:sz w:val="24"/>
        </w:rPr>
        <w:t> </w:t>
      </w:r>
      <w:r>
        <w:rPr>
          <w:color w:val="0D0D0D"/>
          <w:sz w:val="24"/>
        </w:rPr>
        <w:t>rely heavily on</w:t>
      </w:r>
      <w:r>
        <w:rPr>
          <w:color w:val="0D0D0D"/>
          <w:spacing w:val="-1"/>
          <w:sz w:val="24"/>
        </w:rPr>
        <w:t> </w:t>
      </w:r>
      <w:r>
        <w:rPr>
          <w:rFonts w:ascii="Segoe UI Semibold"/>
          <w:b/>
          <w:color w:val="0D0D0D"/>
          <w:sz w:val="24"/>
        </w:rPr>
        <w:t>circumstantial evidence</w:t>
      </w:r>
      <w:r>
        <w:rPr>
          <w:color w:val="0D0D0D"/>
          <w:sz w:val="24"/>
        </w:rPr>
        <w:t>, such </w:t>
      </w:r>
      <w:r>
        <w:rPr>
          <w:color w:val="0D0D0D"/>
          <w:spacing w:val="-5"/>
          <w:sz w:val="24"/>
        </w:rPr>
        <w:t>as:</w:t>
      </w:r>
    </w:p>
    <w:p>
      <w:pPr>
        <w:pStyle w:val="ListParagraph"/>
        <w:numPr>
          <w:ilvl w:val="1"/>
          <w:numId w:val="74"/>
        </w:numPr>
        <w:tabs>
          <w:tab w:pos="727" w:val="left" w:leader="none"/>
        </w:tabs>
        <w:spacing w:line="240" w:lineRule="auto" w:before="161" w:after="0"/>
        <w:ind w:left="727" w:right="0" w:hanging="353"/>
        <w:jc w:val="left"/>
        <w:rPr>
          <w:sz w:val="24"/>
        </w:rPr>
      </w:pPr>
      <w:r>
        <w:rPr>
          <w:color w:val="0D0D0D"/>
          <w:sz w:val="24"/>
        </w:rPr>
        <w:t>how intoxicated the person </w:t>
      </w:r>
      <w:r>
        <w:rPr>
          <w:color w:val="0D0D0D"/>
          <w:spacing w:val="-2"/>
          <w:sz w:val="24"/>
        </w:rPr>
        <w:t>appeared</w:t>
      </w:r>
    </w:p>
    <w:p>
      <w:pPr>
        <w:pStyle w:val="ListParagraph"/>
        <w:numPr>
          <w:ilvl w:val="1"/>
          <w:numId w:val="74"/>
        </w:numPr>
        <w:tabs>
          <w:tab w:pos="727" w:val="left" w:leader="none"/>
        </w:tabs>
        <w:spacing w:line="240" w:lineRule="auto" w:before="101" w:after="0"/>
        <w:ind w:left="727" w:right="0" w:hanging="353"/>
        <w:jc w:val="left"/>
        <w:rPr>
          <w:sz w:val="24"/>
        </w:rPr>
      </w:pPr>
      <w:r>
        <w:rPr>
          <w:color w:val="0D0D0D"/>
          <w:sz w:val="24"/>
        </w:rPr>
        <w:t>statements by the </w:t>
      </w:r>
      <w:r>
        <w:rPr>
          <w:color w:val="0D0D0D"/>
          <w:spacing w:val="-2"/>
          <w:sz w:val="24"/>
        </w:rPr>
        <w:t>accused</w:t>
      </w:r>
    </w:p>
    <w:p>
      <w:pPr>
        <w:pStyle w:val="ListParagraph"/>
        <w:numPr>
          <w:ilvl w:val="1"/>
          <w:numId w:val="74"/>
        </w:numPr>
        <w:tabs>
          <w:tab w:pos="727" w:val="left" w:leader="none"/>
        </w:tabs>
        <w:spacing w:line="240" w:lineRule="auto" w:before="101" w:after="0"/>
        <w:ind w:left="727" w:right="0" w:hanging="353"/>
        <w:jc w:val="left"/>
        <w:rPr>
          <w:sz w:val="24"/>
        </w:rPr>
      </w:pPr>
      <w:r>
        <w:rPr>
          <w:color w:val="0D0D0D"/>
          <w:sz w:val="24"/>
        </w:rPr>
        <w:t>witness </w:t>
      </w:r>
      <w:r>
        <w:rPr>
          <w:color w:val="0D0D0D"/>
          <w:spacing w:val="-2"/>
          <w:sz w:val="24"/>
        </w:rPr>
        <w:t>accounts</w:t>
      </w:r>
    </w:p>
    <w:p>
      <w:pPr>
        <w:pStyle w:val="ListParagraph"/>
        <w:numPr>
          <w:ilvl w:val="1"/>
          <w:numId w:val="74"/>
        </w:numPr>
        <w:tabs>
          <w:tab w:pos="727" w:val="left" w:leader="none"/>
        </w:tabs>
        <w:spacing w:line="240" w:lineRule="auto" w:before="101" w:after="0"/>
        <w:ind w:left="727" w:right="0" w:hanging="353"/>
        <w:jc w:val="left"/>
        <w:rPr>
          <w:sz w:val="24"/>
        </w:rPr>
      </w:pPr>
      <w:r>
        <w:rPr>
          <w:color w:val="0D0D0D"/>
          <w:sz w:val="24"/>
        </w:rPr>
        <w:t>digital </w:t>
      </w:r>
      <w:r>
        <w:rPr>
          <w:color w:val="0D0D0D"/>
          <w:spacing w:val="-2"/>
          <w:sz w:val="24"/>
        </w:rPr>
        <w:t>records</w:t>
      </w:r>
    </w:p>
    <w:p>
      <w:pPr>
        <w:pStyle w:val="ListParagraph"/>
        <w:numPr>
          <w:ilvl w:val="1"/>
          <w:numId w:val="74"/>
        </w:numPr>
        <w:tabs>
          <w:tab w:pos="727" w:val="left" w:leader="none"/>
        </w:tabs>
        <w:spacing w:line="240" w:lineRule="auto" w:before="100" w:after="0"/>
        <w:ind w:left="727" w:right="0" w:hanging="353"/>
        <w:jc w:val="left"/>
        <w:rPr>
          <w:sz w:val="24"/>
        </w:rPr>
      </w:pPr>
      <w:r>
        <w:rPr>
          <w:color w:val="0D0D0D"/>
          <w:sz w:val="24"/>
        </w:rPr>
        <w:t>post-event </w:t>
      </w:r>
      <w:r>
        <w:rPr>
          <w:color w:val="0D0D0D"/>
          <w:spacing w:val="-2"/>
          <w:sz w:val="24"/>
        </w:rPr>
        <w:t>behavior.</w:t>
      </w:r>
    </w:p>
    <w:p>
      <w:pPr>
        <w:pStyle w:val="BodyText"/>
        <w:spacing w:before="190"/>
        <w:rPr>
          <w:sz w:val="20"/>
        </w:rPr>
      </w:pPr>
      <w:r>
        <w:rPr>
          <w:sz w:val="20"/>
        </w:rPr>
        <mc:AlternateContent>
          <mc:Choice Requires="wps">
            <w:drawing>
              <wp:anchor distT="0" distB="0" distL="0" distR="0" allowOverlap="1" layoutInCell="1" locked="0" behindDoc="1" simplePos="0" relativeHeight="487809024">
                <wp:simplePos x="0" y="0"/>
                <wp:positionH relativeFrom="page">
                  <wp:posOffset>847724</wp:posOffset>
                </wp:positionH>
                <wp:positionV relativeFrom="paragraph">
                  <wp:posOffset>305047</wp:posOffset>
                </wp:positionV>
                <wp:extent cx="6096000" cy="9525"/>
                <wp:effectExtent l="0" t="0" r="0" b="0"/>
                <wp:wrapTopAndBottom/>
                <wp:docPr id="1001" name="Graphic 1001"/>
                <wp:cNvGraphicFramePr>
                  <a:graphicFrameLocks/>
                </wp:cNvGraphicFramePr>
                <a:graphic>
                  <a:graphicData uri="http://schemas.microsoft.com/office/word/2010/wordprocessingShape">
                    <wps:wsp>
                      <wps:cNvPr id="1001" name="Graphic 100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9472pt;width:479.999962pt;height:.75pt;mso-position-horizontal-relative:page;mso-position-vertical-relative:paragraph;z-index:-15507456;mso-wrap-distance-left:0;mso-wrap-distance-right:0" id="docshape973" filled="true" fillcolor="#000000" stroked="false">
                <v:fill opacity="9764f" type="solid"/>
                <w10:wrap type="topAndBottom"/>
              </v:rect>
            </w:pict>
          </mc:Fallback>
        </mc:AlternateContent>
      </w:r>
    </w:p>
    <w:p>
      <w:pPr>
        <w:pStyle w:val="BodyText"/>
        <w:spacing w:before="102"/>
      </w:pPr>
    </w:p>
    <w:p>
      <w:pPr>
        <w:pStyle w:val="Heading1"/>
        <w:numPr>
          <w:ilvl w:val="0"/>
          <w:numId w:val="74"/>
        </w:numPr>
        <w:tabs>
          <w:tab w:pos="640" w:val="left" w:leader="none"/>
        </w:tabs>
        <w:spacing w:line="240" w:lineRule="auto" w:before="0" w:after="0"/>
        <w:ind w:left="640" w:right="0" w:hanging="393"/>
        <w:jc w:val="left"/>
        <w:rPr>
          <w:b/>
        </w:rPr>
      </w:pPr>
      <w:r>
        <w:rPr>
          <w:b/>
          <w:color w:val="0D0D0D"/>
        </w:rPr>
        <w:t>How</w:t>
      </w:r>
      <w:r>
        <w:rPr>
          <w:b/>
          <w:color w:val="0D0D0D"/>
          <w:spacing w:val="-1"/>
        </w:rPr>
        <w:t> </w:t>
      </w:r>
      <w:r>
        <w:rPr>
          <w:b/>
          <w:color w:val="0D0D0D"/>
        </w:rPr>
        <w:t>alcohol</w:t>
      </w:r>
      <w:r>
        <w:rPr>
          <w:b/>
          <w:color w:val="0D0D0D"/>
          <w:spacing w:val="-1"/>
        </w:rPr>
        <w:t> </w:t>
      </w:r>
      <w:r>
        <w:rPr>
          <w:b/>
          <w:color w:val="0D0D0D"/>
        </w:rPr>
        <w:t>affects</w:t>
      </w:r>
      <w:r>
        <w:rPr>
          <w:b/>
          <w:color w:val="0D0D0D"/>
          <w:spacing w:val="-1"/>
        </w:rPr>
        <w:t> </w:t>
      </w:r>
      <w:r>
        <w:rPr>
          <w:b/>
          <w:color w:val="0D0D0D"/>
        </w:rPr>
        <w:t>credibility</w:t>
      </w:r>
      <w:r>
        <w:rPr>
          <w:b/>
          <w:color w:val="0D0D0D"/>
          <w:spacing w:val="-1"/>
        </w:rPr>
        <w:t> </w:t>
      </w:r>
      <w:r>
        <w:rPr>
          <w:b/>
          <w:color w:val="0D0D0D"/>
          <w:spacing w:val="-2"/>
        </w:rPr>
        <w:t>analysis</w:t>
      </w:r>
    </w:p>
    <w:p>
      <w:pPr>
        <w:pStyle w:val="BodyText"/>
        <w:spacing w:before="161"/>
        <w:ind w:left="247"/>
      </w:pPr>
      <w:r>
        <w:rPr>
          <w:color w:val="0D0D0D"/>
        </w:rPr>
        <w:t>Alcohol impairment can complicate credibility evaluation in two opposing </w:t>
      </w:r>
      <w:r>
        <w:rPr>
          <w:color w:val="0D0D0D"/>
          <w:spacing w:val="-2"/>
        </w:rPr>
        <w:t>ways.</w:t>
      </w:r>
    </w:p>
    <w:p>
      <w:pPr>
        <w:pStyle w:val="BodyText"/>
        <w:spacing w:before="12"/>
      </w:pPr>
    </w:p>
    <w:p>
      <w:pPr>
        <w:pStyle w:val="Heading1"/>
        <w:rPr>
          <w:b/>
        </w:rPr>
      </w:pPr>
      <w:r>
        <w:rPr>
          <w:b/>
          <w:color w:val="0D0D0D"/>
        </w:rPr>
        <w:t>It</w:t>
      </w:r>
      <w:r>
        <w:rPr>
          <w:b/>
          <w:color w:val="0D0D0D"/>
          <w:spacing w:val="-3"/>
        </w:rPr>
        <w:t> </w:t>
      </w:r>
      <w:r>
        <w:rPr>
          <w:b/>
          <w:color w:val="0D0D0D"/>
        </w:rPr>
        <w:t>can</w:t>
      </w:r>
      <w:r>
        <w:rPr>
          <w:b/>
          <w:color w:val="0D0D0D"/>
          <w:spacing w:val="-2"/>
        </w:rPr>
        <w:t> </w:t>
      </w:r>
      <w:r>
        <w:rPr>
          <w:b/>
          <w:color w:val="0D0D0D"/>
        </w:rPr>
        <w:t>weaken</w:t>
      </w:r>
      <w:r>
        <w:rPr>
          <w:b/>
          <w:color w:val="0D0D0D"/>
          <w:spacing w:val="-2"/>
        </w:rPr>
        <w:t> </w:t>
      </w:r>
      <w:r>
        <w:rPr>
          <w:b/>
          <w:color w:val="0D0D0D"/>
        </w:rPr>
        <w:t>a</w:t>
      </w:r>
      <w:r>
        <w:rPr>
          <w:b/>
          <w:color w:val="0D0D0D"/>
          <w:spacing w:val="-2"/>
        </w:rPr>
        <w:t> </w:t>
      </w:r>
      <w:r>
        <w:rPr>
          <w:b/>
          <w:color w:val="0D0D0D"/>
          <w:spacing w:val="-4"/>
        </w:rPr>
        <w:t>case</w:t>
      </w:r>
    </w:p>
    <w:p>
      <w:pPr>
        <w:pStyle w:val="BodyText"/>
        <w:spacing w:before="205"/>
        <w:ind w:left="247"/>
      </w:pPr>
      <w:r>
        <w:rPr>
          <w:color w:val="0D0D0D"/>
          <w:spacing w:val="-2"/>
        </w:rPr>
        <w:t>Because:</w:t>
      </w:r>
    </w:p>
    <w:p>
      <w:pPr>
        <w:pStyle w:val="ListParagraph"/>
        <w:numPr>
          <w:ilvl w:val="0"/>
          <w:numId w:val="77"/>
        </w:numPr>
        <w:tabs>
          <w:tab w:pos="727" w:val="left" w:leader="none"/>
        </w:tabs>
        <w:spacing w:line="240" w:lineRule="auto" w:before="161" w:after="0"/>
        <w:ind w:left="727" w:right="0" w:hanging="353"/>
        <w:jc w:val="left"/>
        <w:rPr>
          <w:sz w:val="24"/>
        </w:rPr>
      </w:pPr>
      <w:r>
        <w:rPr>
          <w:color w:val="0D0D0D"/>
          <w:sz w:val="24"/>
        </w:rPr>
        <w:t>memory gaps create </w:t>
      </w:r>
      <w:r>
        <w:rPr>
          <w:color w:val="0D0D0D"/>
          <w:spacing w:val="-2"/>
          <w:sz w:val="24"/>
        </w:rPr>
        <w:t>uncertainty</w:t>
      </w:r>
    </w:p>
    <w:p>
      <w:pPr>
        <w:pStyle w:val="ListParagraph"/>
        <w:numPr>
          <w:ilvl w:val="0"/>
          <w:numId w:val="77"/>
        </w:numPr>
        <w:tabs>
          <w:tab w:pos="727" w:val="left" w:leader="none"/>
        </w:tabs>
        <w:spacing w:line="240" w:lineRule="auto" w:before="101" w:after="0"/>
        <w:ind w:left="727" w:right="0" w:hanging="353"/>
        <w:jc w:val="left"/>
        <w:rPr>
          <w:sz w:val="24"/>
        </w:rPr>
      </w:pPr>
      <w:r>
        <w:rPr>
          <w:color w:val="0D0D0D"/>
          <w:sz w:val="24"/>
        </w:rPr>
        <w:t>timelines become less </w:t>
      </w:r>
      <w:r>
        <w:rPr>
          <w:color w:val="0D0D0D"/>
          <w:spacing w:val="-2"/>
          <w:sz w:val="24"/>
        </w:rPr>
        <w:t>precise.</w:t>
      </w:r>
    </w:p>
    <w:p>
      <w:pPr>
        <w:pStyle w:val="BodyText"/>
        <w:spacing w:before="12"/>
      </w:pPr>
    </w:p>
    <w:p>
      <w:pPr>
        <w:pStyle w:val="Heading1"/>
        <w:rPr>
          <w:b/>
        </w:rPr>
      </w:pPr>
      <w:r>
        <w:rPr>
          <w:b/>
          <w:color w:val="0D0D0D"/>
        </w:rPr>
        <w:t>It</w:t>
      </w:r>
      <w:r>
        <w:rPr>
          <w:b/>
          <w:color w:val="0D0D0D"/>
          <w:spacing w:val="-1"/>
        </w:rPr>
        <w:t> </w:t>
      </w:r>
      <w:r>
        <w:rPr>
          <w:b/>
          <w:color w:val="0D0D0D"/>
        </w:rPr>
        <w:t>can</w:t>
      </w:r>
      <w:r>
        <w:rPr>
          <w:b/>
          <w:color w:val="0D0D0D"/>
          <w:spacing w:val="-1"/>
        </w:rPr>
        <w:t> </w:t>
      </w:r>
      <w:r>
        <w:rPr>
          <w:b/>
          <w:color w:val="0D0D0D"/>
        </w:rPr>
        <w:t>strengthen</w:t>
      </w:r>
      <w:r>
        <w:rPr>
          <w:b/>
          <w:color w:val="0D0D0D"/>
          <w:spacing w:val="-1"/>
        </w:rPr>
        <w:t> </w:t>
      </w:r>
      <w:r>
        <w:rPr>
          <w:b/>
          <w:color w:val="0D0D0D"/>
        </w:rPr>
        <w:t>a</w:t>
      </w:r>
      <w:r>
        <w:rPr>
          <w:b/>
          <w:color w:val="0D0D0D"/>
          <w:spacing w:val="-1"/>
        </w:rPr>
        <w:t> </w:t>
      </w:r>
      <w:r>
        <w:rPr>
          <w:b/>
          <w:color w:val="0D0D0D"/>
          <w:spacing w:val="-4"/>
        </w:rPr>
        <w:t>case</w:t>
      </w:r>
    </w:p>
    <w:p>
      <w:pPr>
        <w:pStyle w:val="BodyText"/>
        <w:spacing w:before="221"/>
        <w:ind w:left="247"/>
      </w:pPr>
      <w:r>
        <w:rPr>
          <w:color w:val="0D0D0D"/>
          <w:spacing w:val="-2"/>
        </w:rPr>
        <w:t>Because:</w:t>
      </w:r>
    </w:p>
    <w:p>
      <w:pPr>
        <w:pStyle w:val="ListParagraph"/>
        <w:numPr>
          <w:ilvl w:val="0"/>
          <w:numId w:val="77"/>
        </w:numPr>
        <w:tabs>
          <w:tab w:pos="727" w:val="left" w:leader="none"/>
        </w:tabs>
        <w:spacing w:line="405" w:lineRule="auto" w:before="161" w:after="0"/>
        <w:ind w:left="247" w:right="3224" w:firstLine="127"/>
        <w:jc w:val="left"/>
        <w:rPr>
          <w:sz w:val="24"/>
        </w:rPr>
      </w:pPr>
      <w:r>
        <w:rPr>
          <w:color w:val="0D0D0D"/>
          <w:sz w:val="24"/>
        </w:rPr>
        <w:t>extreme</w:t>
      </w:r>
      <w:r>
        <w:rPr>
          <w:color w:val="0D0D0D"/>
          <w:spacing w:val="-6"/>
          <w:sz w:val="24"/>
        </w:rPr>
        <w:t> </w:t>
      </w:r>
      <w:r>
        <w:rPr>
          <w:color w:val="0D0D0D"/>
          <w:sz w:val="24"/>
        </w:rPr>
        <w:t>intoxication</w:t>
      </w:r>
      <w:r>
        <w:rPr>
          <w:color w:val="0D0D0D"/>
          <w:spacing w:val="-6"/>
          <w:sz w:val="24"/>
        </w:rPr>
        <w:t> </w:t>
      </w:r>
      <w:r>
        <w:rPr>
          <w:color w:val="0D0D0D"/>
          <w:sz w:val="24"/>
        </w:rPr>
        <w:t>can</w:t>
      </w:r>
      <w:r>
        <w:rPr>
          <w:color w:val="0D0D0D"/>
          <w:spacing w:val="-6"/>
          <w:sz w:val="24"/>
        </w:rPr>
        <w:t> </w:t>
      </w:r>
      <w:r>
        <w:rPr>
          <w:color w:val="0D0D0D"/>
          <w:sz w:val="24"/>
        </w:rPr>
        <w:t>indicate</w:t>
      </w:r>
      <w:r>
        <w:rPr>
          <w:color w:val="0D0D0D"/>
          <w:spacing w:val="-6"/>
          <w:sz w:val="24"/>
        </w:rPr>
        <w:t> </w:t>
      </w:r>
      <w:r>
        <w:rPr>
          <w:color w:val="0D0D0D"/>
          <w:sz w:val="24"/>
        </w:rPr>
        <w:t>lack</w:t>
      </w:r>
      <w:r>
        <w:rPr>
          <w:color w:val="0D0D0D"/>
          <w:spacing w:val="-6"/>
          <w:sz w:val="24"/>
        </w:rPr>
        <w:t> </w:t>
      </w:r>
      <w:r>
        <w:rPr>
          <w:color w:val="0D0D0D"/>
          <w:sz w:val="24"/>
        </w:rPr>
        <w:t>of</w:t>
      </w:r>
      <w:r>
        <w:rPr>
          <w:color w:val="0D0D0D"/>
          <w:spacing w:val="-6"/>
          <w:sz w:val="24"/>
        </w:rPr>
        <w:t> </w:t>
      </w:r>
      <w:r>
        <w:rPr>
          <w:color w:val="0D0D0D"/>
          <w:sz w:val="24"/>
        </w:rPr>
        <w:t>consent</w:t>
      </w:r>
      <w:r>
        <w:rPr>
          <w:color w:val="0D0D0D"/>
          <w:spacing w:val="-6"/>
          <w:sz w:val="24"/>
        </w:rPr>
        <w:t> </w:t>
      </w:r>
      <w:r>
        <w:rPr>
          <w:color w:val="0D0D0D"/>
          <w:sz w:val="24"/>
        </w:rPr>
        <w:t>capacity. So alcohol can simultaneously:</w:t>
      </w:r>
    </w:p>
    <w:p>
      <w:pPr>
        <w:pStyle w:val="ListParagraph"/>
        <w:numPr>
          <w:ilvl w:val="0"/>
          <w:numId w:val="77"/>
        </w:numPr>
        <w:tabs>
          <w:tab w:pos="727" w:val="left" w:leader="none"/>
        </w:tabs>
        <w:spacing w:line="260" w:lineRule="exact" w:before="0" w:after="0"/>
        <w:ind w:left="727" w:right="0" w:hanging="353"/>
        <w:jc w:val="left"/>
        <w:rPr>
          <w:sz w:val="24"/>
        </w:rPr>
      </w:pPr>
      <w:r>
        <w:rPr>
          <w:color w:val="0D0D0D"/>
          <w:sz w:val="24"/>
        </w:rPr>
        <w:t>make proof </w:t>
      </w:r>
      <w:r>
        <w:rPr>
          <w:color w:val="0D0D0D"/>
          <w:spacing w:val="-2"/>
          <w:sz w:val="24"/>
        </w:rPr>
        <w:t>harder</w:t>
      </w:r>
    </w:p>
    <w:p>
      <w:pPr>
        <w:pStyle w:val="ListParagraph"/>
        <w:numPr>
          <w:ilvl w:val="0"/>
          <w:numId w:val="77"/>
        </w:numPr>
        <w:tabs>
          <w:tab w:pos="727" w:val="left" w:leader="none"/>
        </w:tabs>
        <w:spacing w:line="240" w:lineRule="auto" w:before="100" w:after="0"/>
        <w:ind w:left="727" w:right="0" w:hanging="353"/>
        <w:jc w:val="left"/>
        <w:rPr>
          <w:sz w:val="24"/>
        </w:rPr>
      </w:pPr>
      <w:r>
        <w:rPr>
          <w:color w:val="0D0D0D"/>
          <w:sz w:val="24"/>
        </w:rPr>
        <w:t>increase the seriousness of the </w:t>
      </w:r>
      <w:r>
        <w:rPr>
          <w:color w:val="0D0D0D"/>
          <w:spacing w:val="-2"/>
          <w:sz w:val="24"/>
        </w:rPr>
        <w:t>allegation.</w:t>
      </w:r>
    </w:p>
    <w:p>
      <w:pPr>
        <w:pStyle w:val="BodyText"/>
        <w:spacing w:before="190"/>
        <w:rPr>
          <w:sz w:val="20"/>
        </w:rPr>
      </w:pPr>
      <w:r>
        <w:rPr>
          <w:sz w:val="20"/>
        </w:rPr>
        <mc:AlternateContent>
          <mc:Choice Requires="wps">
            <w:drawing>
              <wp:anchor distT="0" distB="0" distL="0" distR="0" allowOverlap="1" layoutInCell="1" locked="0" behindDoc="1" simplePos="0" relativeHeight="487809536">
                <wp:simplePos x="0" y="0"/>
                <wp:positionH relativeFrom="page">
                  <wp:posOffset>847724</wp:posOffset>
                </wp:positionH>
                <wp:positionV relativeFrom="paragraph">
                  <wp:posOffset>305007</wp:posOffset>
                </wp:positionV>
                <wp:extent cx="6096000" cy="9525"/>
                <wp:effectExtent l="0" t="0" r="0" b="0"/>
                <wp:wrapTopAndBottom/>
                <wp:docPr id="1002" name="Graphic 1002"/>
                <wp:cNvGraphicFramePr>
                  <a:graphicFrameLocks/>
                </wp:cNvGraphicFramePr>
                <a:graphic>
                  <a:graphicData uri="http://schemas.microsoft.com/office/word/2010/wordprocessingShape">
                    <wps:wsp>
                      <wps:cNvPr id="1002" name="Graphic 100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6376pt;width:479.999962pt;height:.75pt;mso-position-horizontal-relative:page;mso-position-vertical-relative:paragraph;z-index:-15506944;mso-wrap-distance-left:0;mso-wrap-distance-right:0" id="docshape974" filled="true" fillcolor="#000000" stroked="false">
                <v:fill opacity="9764f" type="solid"/>
                <w10:wrap type="topAndBottom"/>
              </v:rect>
            </w:pict>
          </mc:Fallback>
        </mc:AlternateContent>
      </w:r>
    </w:p>
    <w:p>
      <w:pPr>
        <w:pStyle w:val="BodyText"/>
        <w:spacing w:before="102"/>
      </w:pPr>
    </w:p>
    <w:p>
      <w:pPr>
        <w:pStyle w:val="Heading1"/>
        <w:numPr>
          <w:ilvl w:val="0"/>
          <w:numId w:val="74"/>
        </w:numPr>
        <w:tabs>
          <w:tab w:pos="632" w:val="left" w:leader="none"/>
        </w:tabs>
        <w:spacing w:line="240" w:lineRule="auto" w:before="0" w:after="0"/>
        <w:ind w:left="632" w:right="0" w:hanging="385"/>
        <w:jc w:val="left"/>
        <w:rPr>
          <w:b/>
        </w:rPr>
      </w:pPr>
      <w:r>
        <w:rPr>
          <w:b/>
          <w:color w:val="0D0D0D"/>
        </w:rPr>
        <w:t>Why</w:t>
      </w:r>
      <w:r>
        <w:rPr>
          <w:b/>
          <w:color w:val="0D0D0D"/>
          <w:spacing w:val="-1"/>
        </w:rPr>
        <w:t> </w:t>
      </w:r>
      <w:r>
        <w:rPr>
          <w:b/>
          <w:color w:val="0D0D0D"/>
        </w:rPr>
        <w:t>courts</w:t>
      </w:r>
      <w:r>
        <w:rPr>
          <w:b/>
          <w:color w:val="0D0D0D"/>
          <w:spacing w:val="1"/>
        </w:rPr>
        <w:t> </w:t>
      </w:r>
      <w:r>
        <w:rPr>
          <w:b/>
          <w:color w:val="0D0D0D"/>
        </w:rPr>
        <w:t>often</w:t>
      </w:r>
      <w:r>
        <w:rPr>
          <w:b/>
          <w:color w:val="0D0D0D"/>
          <w:spacing w:val="2"/>
        </w:rPr>
        <w:t> </w:t>
      </w:r>
      <w:r>
        <w:rPr>
          <w:b/>
          <w:color w:val="0D0D0D"/>
        </w:rPr>
        <w:t>focus</w:t>
      </w:r>
      <w:r>
        <w:rPr>
          <w:b/>
          <w:color w:val="0D0D0D"/>
          <w:spacing w:val="1"/>
        </w:rPr>
        <w:t> </w:t>
      </w:r>
      <w:r>
        <w:rPr>
          <w:b/>
          <w:color w:val="0D0D0D"/>
        </w:rPr>
        <w:t>on</w:t>
      </w:r>
      <w:r>
        <w:rPr>
          <w:b/>
          <w:color w:val="0D0D0D"/>
          <w:spacing w:val="2"/>
        </w:rPr>
        <w:t> </w:t>
      </w:r>
      <w:r>
        <w:rPr>
          <w:b/>
          <w:color w:val="0D0D0D"/>
          <w:spacing w:val="-2"/>
        </w:rPr>
        <w:t>corroboration</w:t>
      </w:r>
    </w:p>
    <w:p>
      <w:pPr>
        <w:pStyle w:val="BodyText"/>
        <w:spacing w:before="161"/>
        <w:ind w:left="247"/>
      </w:pPr>
      <w:r>
        <w:rPr>
          <w:color w:val="0D0D0D"/>
        </w:rPr>
        <w:t>When alcohol-related memory gaps exist, courts and investigators tend to rely heavily </w:t>
      </w:r>
      <w:r>
        <w:rPr>
          <w:color w:val="0D0D0D"/>
          <w:spacing w:val="-5"/>
        </w:rPr>
        <w:t>on</w:t>
      </w:r>
    </w:p>
    <w:p>
      <w:pPr>
        <w:spacing w:before="101"/>
        <w:ind w:left="247" w:right="0" w:firstLine="0"/>
        <w:jc w:val="left"/>
        <w:rPr>
          <w:sz w:val="24"/>
        </w:rPr>
      </w:pPr>
      <w:r>
        <w:rPr>
          <w:rFonts w:ascii="Segoe UI Semibold"/>
          <w:b/>
          <w:color w:val="0D0D0D"/>
          <w:sz w:val="24"/>
        </w:rPr>
        <w:t>objective</w:t>
      </w:r>
      <w:r>
        <w:rPr>
          <w:rFonts w:ascii="Segoe UI Semibold"/>
          <w:b/>
          <w:color w:val="0D0D0D"/>
          <w:spacing w:val="-1"/>
          <w:sz w:val="24"/>
        </w:rPr>
        <w:t> </w:t>
      </w:r>
      <w:r>
        <w:rPr>
          <w:rFonts w:ascii="Segoe UI Semibold"/>
          <w:b/>
          <w:color w:val="0D0D0D"/>
          <w:sz w:val="24"/>
        </w:rPr>
        <w:t>evidence</w:t>
      </w:r>
      <w:r>
        <w:rPr>
          <w:color w:val="0D0D0D"/>
          <w:sz w:val="24"/>
        </w:rPr>
        <w:t>,</w:t>
      </w:r>
      <w:r>
        <w:rPr>
          <w:color w:val="0D0D0D"/>
          <w:spacing w:val="-1"/>
          <w:sz w:val="24"/>
        </w:rPr>
        <w:t> </w:t>
      </w:r>
      <w:r>
        <w:rPr>
          <w:color w:val="0D0D0D"/>
          <w:spacing w:val="-2"/>
          <w:sz w:val="24"/>
        </w:rPr>
        <w:t>including:</w:t>
      </w:r>
    </w:p>
    <w:p>
      <w:pPr>
        <w:pStyle w:val="ListParagraph"/>
        <w:numPr>
          <w:ilvl w:val="1"/>
          <w:numId w:val="74"/>
        </w:numPr>
        <w:tabs>
          <w:tab w:pos="727" w:val="left" w:leader="none"/>
        </w:tabs>
        <w:spacing w:line="240" w:lineRule="auto" w:before="160" w:after="0"/>
        <w:ind w:left="727" w:right="0" w:hanging="353"/>
        <w:jc w:val="left"/>
        <w:rPr>
          <w:sz w:val="24"/>
        </w:rPr>
      </w:pPr>
      <w:r>
        <w:rPr>
          <w:color w:val="0D0D0D"/>
          <w:sz w:val="24"/>
        </w:rPr>
        <w:t>surveillance </w:t>
      </w:r>
      <w:r>
        <w:rPr>
          <w:color w:val="0D0D0D"/>
          <w:spacing w:val="-2"/>
          <w:sz w:val="24"/>
        </w:rPr>
        <w:t>video</w:t>
      </w:r>
    </w:p>
    <w:p>
      <w:pPr>
        <w:pStyle w:val="ListParagraph"/>
        <w:numPr>
          <w:ilvl w:val="1"/>
          <w:numId w:val="74"/>
        </w:numPr>
        <w:tabs>
          <w:tab w:pos="727" w:val="left" w:leader="none"/>
        </w:tabs>
        <w:spacing w:line="240" w:lineRule="auto" w:before="101" w:after="0"/>
        <w:ind w:left="727" w:right="0" w:hanging="353"/>
        <w:jc w:val="left"/>
        <w:rPr>
          <w:sz w:val="24"/>
        </w:rPr>
      </w:pPr>
      <w:r>
        <w:rPr>
          <w:color w:val="0D0D0D"/>
          <w:sz w:val="24"/>
        </w:rPr>
        <w:t>digital location </w:t>
      </w:r>
      <w:r>
        <w:rPr>
          <w:color w:val="0D0D0D"/>
          <w:spacing w:val="-2"/>
          <w:sz w:val="24"/>
        </w:rPr>
        <w:t>records</w:t>
      </w:r>
    </w:p>
    <w:p>
      <w:pPr>
        <w:pStyle w:val="ListParagraph"/>
        <w:numPr>
          <w:ilvl w:val="1"/>
          <w:numId w:val="74"/>
        </w:numPr>
        <w:tabs>
          <w:tab w:pos="727" w:val="left" w:leader="none"/>
        </w:tabs>
        <w:spacing w:line="240" w:lineRule="auto" w:before="101" w:after="0"/>
        <w:ind w:left="727" w:right="0" w:hanging="353"/>
        <w:jc w:val="left"/>
        <w:rPr>
          <w:sz w:val="24"/>
        </w:rPr>
      </w:pPr>
      <w:r>
        <w:rPr>
          <w:color w:val="0D0D0D"/>
          <w:sz w:val="24"/>
        </w:rPr>
        <w:t>witness </w:t>
      </w:r>
      <w:r>
        <w:rPr>
          <w:color w:val="0D0D0D"/>
          <w:spacing w:val="-2"/>
          <w:sz w:val="24"/>
        </w:rPr>
        <w:t>statements</w:t>
      </w:r>
    </w:p>
    <w:p>
      <w:pPr>
        <w:pStyle w:val="ListParagraph"/>
        <w:numPr>
          <w:ilvl w:val="1"/>
          <w:numId w:val="74"/>
        </w:numPr>
        <w:tabs>
          <w:tab w:pos="727" w:val="left" w:leader="none"/>
        </w:tabs>
        <w:spacing w:line="240" w:lineRule="auto" w:before="101" w:after="0"/>
        <w:ind w:left="727" w:right="0" w:hanging="353"/>
        <w:jc w:val="left"/>
        <w:rPr>
          <w:sz w:val="24"/>
        </w:rPr>
      </w:pPr>
      <w:r>
        <w:rPr>
          <w:color w:val="0D0D0D"/>
          <w:sz w:val="24"/>
        </w:rPr>
        <w:t>admissions by the </w:t>
      </w:r>
      <w:r>
        <w:rPr>
          <w:color w:val="0D0D0D"/>
          <w:spacing w:val="-2"/>
          <w:sz w:val="24"/>
        </w:rPr>
        <w:t>accused</w:t>
      </w:r>
    </w:p>
    <w:p>
      <w:pPr>
        <w:pStyle w:val="ListParagraph"/>
        <w:spacing w:after="0" w:line="240" w:lineRule="auto"/>
        <w:jc w:val="left"/>
        <w:rPr>
          <w:sz w:val="24"/>
        </w:rPr>
        <w:sectPr>
          <w:pgSz w:w="12240" w:h="15840"/>
          <w:pgMar w:top="540" w:bottom="280" w:left="1080" w:right="1080"/>
        </w:sectPr>
      </w:pPr>
    </w:p>
    <w:p>
      <w:pPr>
        <w:pStyle w:val="ListParagraph"/>
        <w:numPr>
          <w:ilvl w:val="1"/>
          <w:numId w:val="74"/>
        </w:numPr>
        <w:tabs>
          <w:tab w:pos="727" w:val="left" w:leader="none"/>
        </w:tabs>
        <w:spacing w:line="240" w:lineRule="auto" w:before="71" w:after="0"/>
        <w:ind w:left="727" w:right="0" w:hanging="353"/>
        <w:jc w:val="left"/>
        <w:rPr>
          <w:sz w:val="24"/>
        </w:rPr>
      </w:pPr>
      <w:r>
        <w:rPr>
          <w:color w:val="0D0D0D"/>
          <w:sz w:val="24"/>
        </w:rPr>
        <w:t>medical </w:t>
      </w:r>
      <w:r>
        <w:rPr>
          <w:color w:val="0D0D0D"/>
          <w:spacing w:val="-2"/>
          <w:sz w:val="24"/>
        </w:rPr>
        <w:t>documentation.</w:t>
      </w:r>
    </w:p>
    <w:p>
      <w:pPr>
        <w:pStyle w:val="BodyText"/>
        <w:spacing w:before="220"/>
        <w:ind w:left="247"/>
      </w:pPr>
      <w:r>
        <w:rPr>
          <w:color w:val="0D0D0D"/>
        </w:rPr>
        <w:t>This evidence helps reconstruct the events during the period where memory is </w:t>
      </w:r>
      <w:r>
        <w:rPr>
          <w:color w:val="0D0D0D"/>
          <w:spacing w:val="-2"/>
        </w:rPr>
        <w:t>incomplete.</w:t>
      </w:r>
    </w:p>
    <w:p>
      <w:pPr>
        <w:pStyle w:val="BodyText"/>
        <w:spacing w:before="190"/>
        <w:rPr>
          <w:sz w:val="20"/>
        </w:rPr>
      </w:pPr>
      <w:r>
        <w:rPr>
          <w:sz w:val="20"/>
        </w:rPr>
        <mc:AlternateContent>
          <mc:Choice Requires="wps">
            <w:drawing>
              <wp:anchor distT="0" distB="0" distL="0" distR="0" allowOverlap="1" layoutInCell="1" locked="0" behindDoc="1" simplePos="0" relativeHeight="487810048">
                <wp:simplePos x="0" y="0"/>
                <wp:positionH relativeFrom="page">
                  <wp:posOffset>847724</wp:posOffset>
                </wp:positionH>
                <wp:positionV relativeFrom="paragraph">
                  <wp:posOffset>305091</wp:posOffset>
                </wp:positionV>
                <wp:extent cx="6096000" cy="9525"/>
                <wp:effectExtent l="0" t="0" r="0" b="0"/>
                <wp:wrapTopAndBottom/>
                <wp:docPr id="1003" name="Graphic 1003"/>
                <wp:cNvGraphicFramePr>
                  <a:graphicFrameLocks/>
                </wp:cNvGraphicFramePr>
                <a:graphic>
                  <a:graphicData uri="http://schemas.microsoft.com/office/word/2010/wordprocessingShape">
                    <wps:wsp>
                      <wps:cNvPr id="1003" name="Graphic 100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2942pt;width:479.999962pt;height:.75pt;mso-position-horizontal-relative:page;mso-position-vertical-relative:paragraph;z-index:-15506432;mso-wrap-distance-left:0;mso-wrap-distance-right:0" id="docshape975" filled="true" fillcolor="#000000" stroked="false">
                <v:fill opacity="9764f" type="solid"/>
                <w10:wrap type="topAndBottom"/>
              </v:rect>
            </w:pict>
          </mc:Fallback>
        </mc:AlternateContent>
      </w:r>
    </w:p>
    <w:p>
      <w:pPr>
        <w:pStyle w:val="BodyText"/>
        <w:spacing w:before="102"/>
      </w:pPr>
    </w:p>
    <w:p>
      <w:pPr>
        <w:pStyle w:val="Heading1"/>
        <w:numPr>
          <w:ilvl w:val="0"/>
          <w:numId w:val="74"/>
        </w:numPr>
        <w:tabs>
          <w:tab w:pos="633" w:val="left" w:leader="none"/>
        </w:tabs>
        <w:spacing w:line="240" w:lineRule="auto" w:before="0" w:after="0"/>
        <w:ind w:left="633" w:right="0" w:hanging="386"/>
        <w:jc w:val="left"/>
        <w:rPr>
          <w:b/>
        </w:rPr>
      </w:pPr>
      <w:r>
        <w:rPr>
          <w:b/>
          <w:color w:val="0D0D0D"/>
        </w:rPr>
        <w:t>Key</w:t>
      </w:r>
      <w:r>
        <w:rPr>
          <w:b/>
          <w:color w:val="0D0D0D"/>
          <w:spacing w:val="-7"/>
        </w:rPr>
        <w:t> </w:t>
      </w:r>
      <w:r>
        <w:rPr>
          <w:b/>
          <w:color w:val="0D0D0D"/>
          <w:spacing w:val="-2"/>
        </w:rPr>
        <w:t>takeaway</w:t>
      </w:r>
    </w:p>
    <w:p>
      <w:pPr>
        <w:spacing w:before="161"/>
        <w:ind w:left="247" w:right="0" w:firstLine="0"/>
        <w:jc w:val="left"/>
        <w:rPr>
          <w:sz w:val="24"/>
        </w:rPr>
      </w:pPr>
      <w:r>
        <w:rPr>
          <w:color w:val="0D0D0D"/>
          <w:sz w:val="24"/>
        </w:rPr>
        <w:t>Alcohol</w:t>
      </w:r>
      <w:r>
        <w:rPr>
          <w:color w:val="0D0D0D"/>
          <w:spacing w:val="-1"/>
          <w:sz w:val="24"/>
        </w:rPr>
        <w:t> </w:t>
      </w:r>
      <w:r>
        <w:rPr>
          <w:color w:val="0D0D0D"/>
          <w:sz w:val="24"/>
        </w:rPr>
        <w:t>impairment introduces </w:t>
      </w:r>
      <w:r>
        <w:rPr>
          <w:rFonts w:ascii="Segoe UI Semibold"/>
          <w:b/>
          <w:color w:val="0D0D0D"/>
          <w:sz w:val="24"/>
        </w:rPr>
        <w:t>two distinct </w:t>
      </w:r>
      <w:r>
        <w:rPr>
          <w:rFonts w:ascii="Segoe UI Semibold"/>
          <w:b/>
          <w:color w:val="0D0D0D"/>
          <w:spacing w:val="-2"/>
          <w:sz w:val="24"/>
        </w:rPr>
        <w:t>questions</w:t>
      </w:r>
      <w:r>
        <w:rPr>
          <w:color w:val="0D0D0D"/>
          <w:spacing w:val="-2"/>
          <w:sz w:val="24"/>
        </w:rPr>
        <w:t>:</w:t>
      </w:r>
    </w:p>
    <w:p>
      <w:pPr>
        <w:pStyle w:val="Heading2"/>
        <w:numPr>
          <w:ilvl w:val="0"/>
          <w:numId w:val="78"/>
        </w:numPr>
        <w:tabs>
          <w:tab w:pos="726" w:val="left" w:leader="none"/>
        </w:tabs>
        <w:spacing w:line="240" w:lineRule="auto" w:before="161" w:after="0"/>
        <w:ind w:left="726" w:right="0" w:hanging="358"/>
        <w:jc w:val="left"/>
        <w:rPr>
          <w:b/>
        </w:rPr>
      </w:pPr>
      <w:r>
        <w:rPr>
          <w:b/>
          <w:color w:val="0D0D0D"/>
        </w:rPr>
        <w:t>What actually </w:t>
      </w:r>
      <w:r>
        <w:rPr>
          <w:b/>
          <w:color w:val="0D0D0D"/>
          <w:spacing w:val="-2"/>
        </w:rPr>
        <w:t>happened?</w:t>
      </w:r>
    </w:p>
    <w:p>
      <w:pPr>
        <w:pStyle w:val="BodyText"/>
        <w:spacing w:before="100"/>
        <w:ind w:left="727"/>
      </w:pPr>
      <w:r>
        <w:rPr>
          <w:color w:val="0D0D0D"/>
        </w:rPr>
        <w:t>(a factual </w:t>
      </w:r>
      <w:r>
        <w:rPr>
          <w:color w:val="0D0D0D"/>
          <w:spacing w:val="-2"/>
        </w:rPr>
        <w:t>question)</w:t>
      </w:r>
    </w:p>
    <w:p>
      <w:pPr>
        <w:pStyle w:val="Heading2"/>
        <w:numPr>
          <w:ilvl w:val="0"/>
          <w:numId w:val="78"/>
        </w:numPr>
        <w:tabs>
          <w:tab w:pos="726" w:val="left" w:leader="none"/>
        </w:tabs>
        <w:spacing w:line="240" w:lineRule="auto" w:before="101" w:after="0"/>
        <w:ind w:left="726" w:right="0" w:hanging="358"/>
        <w:jc w:val="left"/>
        <w:rPr>
          <w:b/>
        </w:rPr>
      </w:pPr>
      <w:r>
        <w:rPr>
          <w:b/>
          <w:color w:val="0D0D0D"/>
        </w:rPr>
        <w:t>Was</w:t>
      </w:r>
      <w:r>
        <w:rPr>
          <w:b/>
          <w:color w:val="0D0D0D"/>
          <w:spacing w:val="-4"/>
        </w:rPr>
        <w:t> </w:t>
      </w:r>
      <w:r>
        <w:rPr>
          <w:b/>
          <w:color w:val="0D0D0D"/>
        </w:rPr>
        <w:t>the</w:t>
      </w:r>
      <w:r>
        <w:rPr>
          <w:b/>
          <w:color w:val="0D0D0D"/>
          <w:spacing w:val="-3"/>
        </w:rPr>
        <w:t> </w:t>
      </w:r>
      <w:r>
        <w:rPr>
          <w:b/>
          <w:color w:val="0D0D0D"/>
        </w:rPr>
        <w:t>person</w:t>
      </w:r>
      <w:r>
        <w:rPr>
          <w:b/>
          <w:color w:val="0D0D0D"/>
          <w:spacing w:val="-3"/>
        </w:rPr>
        <w:t> </w:t>
      </w:r>
      <w:r>
        <w:rPr>
          <w:b/>
          <w:color w:val="0D0D0D"/>
        </w:rPr>
        <w:t>capable</w:t>
      </w:r>
      <w:r>
        <w:rPr>
          <w:b/>
          <w:color w:val="0D0D0D"/>
          <w:spacing w:val="-3"/>
        </w:rPr>
        <w:t> </w:t>
      </w:r>
      <w:r>
        <w:rPr>
          <w:b/>
          <w:color w:val="0D0D0D"/>
        </w:rPr>
        <w:t>of</w:t>
      </w:r>
      <w:r>
        <w:rPr>
          <w:b/>
          <w:color w:val="0D0D0D"/>
          <w:spacing w:val="-3"/>
        </w:rPr>
        <w:t> </w:t>
      </w:r>
      <w:r>
        <w:rPr>
          <w:b/>
          <w:color w:val="0D0D0D"/>
          <w:spacing w:val="-2"/>
        </w:rPr>
        <w:t>consenting?</w:t>
      </w:r>
    </w:p>
    <w:p>
      <w:pPr>
        <w:pStyle w:val="BodyText"/>
        <w:ind w:left="727"/>
      </w:pPr>
      <w:r>
        <w:rPr>
          <w:color w:val="0D0D0D"/>
        </w:rPr>
        <w:t>(a legal </w:t>
      </w:r>
      <w:r>
        <w:rPr>
          <w:color w:val="0D0D0D"/>
          <w:spacing w:val="-2"/>
        </w:rPr>
        <w:t>question)</w:t>
      </w:r>
    </w:p>
    <w:p>
      <w:pPr>
        <w:pStyle w:val="BodyText"/>
        <w:spacing w:line="316" w:lineRule="auto" w:before="221"/>
        <w:ind w:left="247" w:right="397"/>
      </w:pPr>
      <w:r>
        <w:rPr>
          <w:color w:val="0D0D0D"/>
        </w:rPr>
        <w:t>Even</w:t>
      </w:r>
      <w:r>
        <w:rPr>
          <w:color w:val="0D0D0D"/>
          <w:spacing w:val="-4"/>
        </w:rPr>
        <w:t> </w:t>
      </w:r>
      <w:r>
        <w:rPr>
          <w:color w:val="0D0D0D"/>
        </w:rPr>
        <w:t>when</w:t>
      </w:r>
      <w:r>
        <w:rPr>
          <w:color w:val="0D0D0D"/>
          <w:spacing w:val="-4"/>
        </w:rPr>
        <w:t> </w:t>
      </w:r>
      <w:r>
        <w:rPr>
          <w:color w:val="0D0D0D"/>
        </w:rPr>
        <w:t>memory</w:t>
      </w:r>
      <w:r>
        <w:rPr>
          <w:color w:val="0D0D0D"/>
          <w:spacing w:val="-4"/>
        </w:rPr>
        <w:t> </w:t>
      </w:r>
      <w:r>
        <w:rPr>
          <w:color w:val="0D0D0D"/>
        </w:rPr>
        <w:t>is</w:t>
      </w:r>
      <w:r>
        <w:rPr>
          <w:color w:val="0D0D0D"/>
          <w:spacing w:val="-4"/>
        </w:rPr>
        <w:t> </w:t>
      </w:r>
      <w:r>
        <w:rPr>
          <w:color w:val="0D0D0D"/>
        </w:rPr>
        <w:t>incomplete,</w:t>
      </w:r>
      <w:r>
        <w:rPr>
          <w:color w:val="0D0D0D"/>
          <w:spacing w:val="-4"/>
        </w:rPr>
        <w:t> </w:t>
      </w:r>
      <w:r>
        <w:rPr>
          <w:color w:val="0D0D0D"/>
        </w:rPr>
        <w:t>the</w:t>
      </w:r>
      <w:r>
        <w:rPr>
          <w:color w:val="0D0D0D"/>
          <w:spacing w:val="-4"/>
        </w:rPr>
        <w:t> </w:t>
      </w:r>
      <w:r>
        <w:rPr>
          <w:color w:val="0D0D0D"/>
        </w:rPr>
        <w:t>second</w:t>
      </w:r>
      <w:r>
        <w:rPr>
          <w:color w:val="0D0D0D"/>
          <w:spacing w:val="-4"/>
        </w:rPr>
        <w:t> </w:t>
      </w:r>
      <w:r>
        <w:rPr>
          <w:color w:val="0D0D0D"/>
        </w:rPr>
        <w:t>question</w:t>
      </w:r>
      <w:r>
        <w:rPr>
          <w:color w:val="0D0D0D"/>
          <w:spacing w:val="-4"/>
        </w:rPr>
        <w:t> </w:t>
      </w:r>
      <w:r>
        <w:rPr>
          <w:color w:val="0D0D0D"/>
        </w:rPr>
        <w:t>can</w:t>
      </w:r>
      <w:r>
        <w:rPr>
          <w:color w:val="0D0D0D"/>
          <w:spacing w:val="-4"/>
        </w:rPr>
        <w:t> </w:t>
      </w:r>
      <w:r>
        <w:rPr>
          <w:color w:val="0D0D0D"/>
        </w:rPr>
        <w:t>still</w:t>
      </w:r>
      <w:r>
        <w:rPr>
          <w:color w:val="0D0D0D"/>
          <w:spacing w:val="-4"/>
        </w:rPr>
        <w:t> </w:t>
      </w:r>
      <w:r>
        <w:rPr>
          <w:color w:val="0D0D0D"/>
        </w:rPr>
        <w:t>be</w:t>
      </w:r>
      <w:r>
        <w:rPr>
          <w:color w:val="0D0D0D"/>
          <w:spacing w:val="-4"/>
        </w:rPr>
        <w:t> </w:t>
      </w:r>
      <w:r>
        <w:rPr>
          <w:color w:val="0D0D0D"/>
        </w:rPr>
        <w:t>answered</w:t>
      </w:r>
      <w:r>
        <w:rPr>
          <w:color w:val="0D0D0D"/>
          <w:spacing w:val="-4"/>
        </w:rPr>
        <w:t> </w:t>
      </w:r>
      <w:r>
        <w:rPr>
          <w:color w:val="0D0D0D"/>
        </w:rPr>
        <w:t>using external evidence.</w:t>
      </w:r>
    </w:p>
    <w:p>
      <w:pPr>
        <w:pStyle w:val="BodyText"/>
        <w:spacing w:before="86"/>
        <w:rPr>
          <w:sz w:val="20"/>
        </w:rPr>
      </w:pPr>
      <w:r>
        <w:rPr>
          <w:sz w:val="20"/>
        </w:rPr>
        <mc:AlternateContent>
          <mc:Choice Requires="wps">
            <w:drawing>
              <wp:anchor distT="0" distB="0" distL="0" distR="0" allowOverlap="1" layoutInCell="1" locked="0" behindDoc="1" simplePos="0" relativeHeight="487810560">
                <wp:simplePos x="0" y="0"/>
                <wp:positionH relativeFrom="page">
                  <wp:posOffset>847724</wp:posOffset>
                </wp:positionH>
                <wp:positionV relativeFrom="paragraph">
                  <wp:posOffset>238837</wp:posOffset>
                </wp:positionV>
                <wp:extent cx="6096000" cy="9525"/>
                <wp:effectExtent l="0" t="0" r="0" b="0"/>
                <wp:wrapTopAndBottom/>
                <wp:docPr id="1004" name="Graphic 1004"/>
                <wp:cNvGraphicFramePr>
                  <a:graphicFrameLocks/>
                </wp:cNvGraphicFramePr>
                <a:graphic>
                  <a:graphicData uri="http://schemas.microsoft.com/office/word/2010/wordprocessingShape">
                    <wps:wsp>
                      <wps:cNvPr id="1004" name="Graphic 100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6076pt;width:479.999962pt;height:.75pt;mso-position-horizontal-relative:page;mso-position-vertical-relative:paragraph;z-index:-15505920;mso-wrap-distance-left:0;mso-wrap-distance-right:0" id="docshape976"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How many additional analyses could </w:t>
      </w:r>
      <w:r>
        <w:rPr>
          <w:b/>
          <w:color w:val="0D0D0D"/>
          <w:spacing w:val="-2"/>
        </w:rPr>
        <w:t>exist?</w:t>
      </w:r>
    </w:p>
    <w:p>
      <w:pPr>
        <w:pStyle w:val="BodyText"/>
        <w:spacing w:line="316" w:lineRule="auto" w:before="161"/>
        <w:ind w:left="247"/>
      </w:pPr>
      <w:r>
        <w:rPr>
          <w:color w:val="0D0D0D"/>
        </w:rPr>
        <w:t>Potentially</w:t>
      </w:r>
      <w:r>
        <w:rPr>
          <w:color w:val="0D0D0D"/>
          <w:spacing w:val="-3"/>
        </w:rPr>
        <w:t> </w:t>
      </w:r>
      <w:r>
        <w:rPr>
          <w:color w:val="0D0D0D"/>
        </w:rPr>
        <w:t>quite</w:t>
      </w:r>
      <w:r>
        <w:rPr>
          <w:color w:val="0D0D0D"/>
          <w:spacing w:val="-3"/>
        </w:rPr>
        <w:t> </w:t>
      </w:r>
      <w:r>
        <w:rPr>
          <w:color w:val="0D0D0D"/>
        </w:rPr>
        <w:t>a</w:t>
      </w:r>
      <w:r>
        <w:rPr>
          <w:color w:val="0D0D0D"/>
          <w:spacing w:val="-3"/>
        </w:rPr>
        <w:t> </w:t>
      </w:r>
      <w:r>
        <w:rPr>
          <w:color w:val="0D0D0D"/>
        </w:rPr>
        <w:t>few.</w:t>
      </w:r>
      <w:r>
        <w:rPr>
          <w:color w:val="0D0D0D"/>
          <w:spacing w:val="-3"/>
        </w:rPr>
        <w:t> </w:t>
      </w:r>
      <w:r>
        <w:rPr>
          <w:color w:val="0D0D0D"/>
        </w:rPr>
        <w:t>Off</w:t>
      </w:r>
      <w:r>
        <w:rPr>
          <w:color w:val="0D0D0D"/>
          <w:spacing w:val="-3"/>
        </w:rPr>
        <w:t> </w:t>
      </w:r>
      <w:r>
        <w:rPr>
          <w:color w:val="0D0D0D"/>
        </w:rPr>
        <w:t>the</w:t>
      </w:r>
      <w:r>
        <w:rPr>
          <w:color w:val="0D0D0D"/>
          <w:spacing w:val="-3"/>
        </w:rPr>
        <w:t> </w:t>
      </w:r>
      <w:r>
        <w:rPr>
          <w:color w:val="0D0D0D"/>
        </w:rPr>
        <w:t>top</w:t>
      </w:r>
      <w:r>
        <w:rPr>
          <w:color w:val="0D0D0D"/>
          <w:spacing w:val="-3"/>
        </w:rPr>
        <w:t> </w:t>
      </w:r>
      <w:r>
        <w:rPr>
          <w:color w:val="0D0D0D"/>
        </w:rPr>
        <w:t>of</w:t>
      </w:r>
      <w:r>
        <w:rPr>
          <w:color w:val="0D0D0D"/>
          <w:spacing w:val="-3"/>
        </w:rPr>
        <w:t> </w:t>
      </w:r>
      <w:r>
        <w:rPr>
          <w:color w:val="0D0D0D"/>
        </w:rPr>
        <w:t>my</w:t>
      </w:r>
      <w:r>
        <w:rPr>
          <w:color w:val="0D0D0D"/>
          <w:spacing w:val="-3"/>
        </w:rPr>
        <w:t> </w:t>
      </w:r>
      <w:r>
        <w:rPr>
          <w:color w:val="0D0D0D"/>
        </w:rPr>
        <w:t>head,</w:t>
      </w:r>
      <w:r>
        <w:rPr>
          <w:color w:val="0D0D0D"/>
          <w:spacing w:val="-3"/>
        </w:rPr>
        <w:t> </w:t>
      </w:r>
      <w:r>
        <w:rPr>
          <w:color w:val="0D0D0D"/>
        </w:rPr>
        <w:t>the</w:t>
      </w:r>
      <w:r>
        <w:rPr>
          <w:color w:val="0D0D0D"/>
          <w:spacing w:val="-3"/>
        </w:rPr>
        <w:t> </w:t>
      </w:r>
      <w:r>
        <w:rPr>
          <w:color w:val="0D0D0D"/>
        </w:rPr>
        <w:t>analysis</w:t>
      </w:r>
      <w:r>
        <w:rPr>
          <w:color w:val="0D0D0D"/>
          <w:spacing w:val="-3"/>
        </w:rPr>
        <w:t> </w:t>
      </w:r>
      <w:r>
        <w:rPr>
          <w:color w:val="0D0D0D"/>
        </w:rPr>
        <w:t>could</w:t>
      </w:r>
      <w:r>
        <w:rPr>
          <w:color w:val="0D0D0D"/>
          <w:spacing w:val="-3"/>
        </w:rPr>
        <w:t> </w:t>
      </w:r>
      <w:r>
        <w:rPr>
          <w:color w:val="0D0D0D"/>
        </w:rPr>
        <w:t>be</w:t>
      </w:r>
      <w:r>
        <w:rPr>
          <w:color w:val="0D0D0D"/>
          <w:spacing w:val="-3"/>
        </w:rPr>
        <w:t> </w:t>
      </w:r>
      <w:r>
        <w:rPr>
          <w:color w:val="0D0D0D"/>
        </w:rPr>
        <w:t>expanded</w:t>
      </w:r>
      <w:r>
        <w:rPr>
          <w:color w:val="0D0D0D"/>
          <w:spacing w:val="-3"/>
        </w:rPr>
        <w:t> </w:t>
      </w:r>
      <w:r>
        <w:rPr>
          <w:color w:val="0D0D0D"/>
        </w:rPr>
        <w:t>into</w:t>
      </w:r>
      <w:r>
        <w:rPr>
          <w:color w:val="0D0D0D"/>
          <w:spacing w:val="-3"/>
        </w:rPr>
        <w:t> </w:t>
      </w:r>
      <w:r>
        <w:rPr>
          <w:color w:val="0D0D0D"/>
        </w:rPr>
        <w:t>areas such as:</w:t>
      </w:r>
    </w:p>
    <w:p>
      <w:pPr>
        <w:pStyle w:val="Heading2"/>
        <w:spacing w:line="496" w:lineRule="auto" w:before="237"/>
        <w:ind w:left="247" w:right="297" w:firstLine="0"/>
        <w:rPr>
          <w:b/>
        </w:rPr>
      </w:pPr>
      <w:r>
        <w:rPr>
          <w:b/>
          <w:color w:val="0D0D0D"/>
        </w:rPr>
        <w:t>Analysis Commentary 5 — Workplace power dynamics and supervisor misconduct Analysis</w:t>
      </w:r>
      <w:r>
        <w:rPr>
          <w:b/>
          <w:color w:val="0D0D0D"/>
          <w:spacing w:val="-4"/>
        </w:rPr>
        <w:t> </w:t>
      </w:r>
      <w:r>
        <w:rPr>
          <w:b/>
          <w:color w:val="0D0D0D"/>
        </w:rPr>
        <w:t>Commentary</w:t>
      </w:r>
      <w:r>
        <w:rPr>
          <w:b/>
          <w:color w:val="0D0D0D"/>
          <w:spacing w:val="-4"/>
        </w:rPr>
        <w:t> </w:t>
      </w:r>
      <w:r>
        <w:rPr>
          <w:b/>
          <w:color w:val="0D0D0D"/>
        </w:rPr>
        <w:t>6</w:t>
      </w:r>
      <w:r>
        <w:rPr>
          <w:b/>
          <w:color w:val="0D0D0D"/>
          <w:spacing w:val="-4"/>
        </w:rPr>
        <w:t> </w:t>
      </w:r>
      <w:r>
        <w:rPr>
          <w:b/>
          <w:color w:val="0D0D0D"/>
        </w:rPr>
        <w:t>—</w:t>
      </w:r>
      <w:r>
        <w:rPr>
          <w:b/>
          <w:color w:val="0D0D0D"/>
          <w:spacing w:val="-4"/>
        </w:rPr>
        <w:t> </w:t>
      </w:r>
      <w:r>
        <w:rPr>
          <w:b/>
          <w:color w:val="0D0D0D"/>
        </w:rPr>
        <w:t>Psychological</w:t>
      </w:r>
      <w:r>
        <w:rPr>
          <w:b/>
          <w:color w:val="0D0D0D"/>
          <w:spacing w:val="-4"/>
        </w:rPr>
        <w:t> </w:t>
      </w:r>
      <w:r>
        <w:rPr>
          <w:b/>
          <w:color w:val="0D0D0D"/>
        </w:rPr>
        <w:t>responses</w:t>
      </w:r>
      <w:r>
        <w:rPr>
          <w:b/>
          <w:color w:val="0D0D0D"/>
          <w:spacing w:val="-4"/>
        </w:rPr>
        <w:t> </w:t>
      </w:r>
      <w:r>
        <w:rPr>
          <w:b/>
          <w:color w:val="0D0D0D"/>
        </w:rPr>
        <w:t>of</w:t>
      </w:r>
      <w:r>
        <w:rPr>
          <w:b/>
          <w:color w:val="0D0D0D"/>
          <w:spacing w:val="-4"/>
        </w:rPr>
        <w:t> </w:t>
      </w:r>
      <w:r>
        <w:rPr>
          <w:b/>
          <w:color w:val="0D0D0D"/>
        </w:rPr>
        <w:t>victims</w:t>
      </w:r>
      <w:r>
        <w:rPr>
          <w:b/>
          <w:color w:val="0D0D0D"/>
          <w:spacing w:val="-4"/>
        </w:rPr>
        <w:t> </w:t>
      </w:r>
      <w:r>
        <w:rPr>
          <w:b/>
          <w:color w:val="0D0D0D"/>
        </w:rPr>
        <w:t>in</w:t>
      </w:r>
      <w:r>
        <w:rPr>
          <w:b/>
          <w:color w:val="0D0D0D"/>
          <w:spacing w:val="-4"/>
        </w:rPr>
        <w:t> </w:t>
      </w:r>
      <w:r>
        <w:rPr>
          <w:b/>
          <w:color w:val="0D0D0D"/>
        </w:rPr>
        <w:t>acquaintance</w:t>
      </w:r>
      <w:r>
        <w:rPr>
          <w:b/>
          <w:color w:val="0D0D0D"/>
          <w:spacing w:val="-4"/>
        </w:rPr>
        <w:t> </w:t>
      </w:r>
      <w:r>
        <w:rPr>
          <w:b/>
          <w:color w:val="0D0D0D"/>
        </w:rPr>
        <w:t>assaults Analysis Commentary 7 — How civil litigation shapes narratives and evidence</w:t>
      </w:r>
    </w:p>
    <w:p>
      <w:pPr>
        <w:spacing w:line="496" w:lineRule="auto" w:before="0"/>
        <w:ind w:left="247" w:right="397" w:firstLine="0"/>
        <w:jc w:val="left"/>
        <w:rPr>
          <w:rFonts w:ascii="Segoe UI Semibold" w:hAnsi="Segoe UI Semibold"/>
          <w:b/>
          <w:sz w:val="24"/>
        </w:rPr>
      </w:pPr>
      <w:r>
        <w:rPr>
          <w:rFonts w:ascii="Segoe UI Semibold" w:hAnsi="Segoe UI Semibold"/>
          <w:b/>
          <w:color w:val="0D0D0D"/>
          <w:sz w:val="24"/>
        </w:rPr>
        <w:t>Analysis</w:t>
      </w:r>
      <w:r>
        <w:rPr>
          <w:rFonts w:ascii="Segoe UI Semibold" w:hAnsi="Segoe UI Semibold"/>
          <w:b/>
          <w:color w:val="0D0D0D"/>
          <w:spacing w:val="-1"/>
          <w:sz w:val="24"/>
        </w:rPr>
        <w:t> </w:t>
      </w:r>
      <w:r>
        <w:rPr>
          <w:rFonts w:ascii="Segoe UI Semibold" w:hAnsi="Segoe UI Semibold"/>
          <w:b/>
          <w:color w:val="0D0D0D"/>
          <w:sz w:val="24"/>
        </w:rPr>
        <w:t>Commentary</w:t>
      </w:r>
      <w:r>
        <w:rPr>
          <w:rFonts w:ascii="Segoe UI Semibold" w:hAnsi="Segoe UI Semibold"/>
          <w:b/>
          <w:color w:val="0D0D0D"/>
          <w:spacing w:val="-1"/>
          <w:sz w:val="24"/>
        </w:rPr>
        <w:t> </w:t>
      </w:r>
      <w:r>
        <w:rPr>
          <w:rFonts w:ascii="Segoe UI Semibold" w:hAnsi="Segoe UI Semibold"/>
          <w:b/>
          <w:color w:val="0D0D0D"/>
          <w:sz w:val="24"/>
        </w:rPr>
        <w:t>8</w:t>
      </w:r>
      <w:r>
        <w:rPr>
          <w:rFonts w:ascii="Segoe UI Semibold" w:hAnsi="Segoe UI Semibold"/>
          <w:b/>
          <w:color w:val="0D0D0D"/>
          <w:spacing w:val="-1"/>
          <w:sz w:val="24"/>
        </w:rPr>
        <w:t> </w:t>
      </w:r>
      <w:r>
        <w:rPr>
          <w:rFonts w:ascii="Segoe UI Semibold" w:hAnsi="Segoe UI Semibold"/>
          <w:b/>
          <w:color w:val="0D0D0D"/>
          <w:sz w:val="24"/>
        </w:rPr>
        <w:t>—</w:t>
      </w:r>
      <w:r>
        <w:rPr>
          <w:rFonts w:ascii="Segoe UI Semibold" w:hAnsi="Segoe UI Semibold"/>
          <w:b/>
          <w:color w:val="0D0D0D"/>
          <w:spacing w:val="-1"/>
          <w:sz w:val="24"/>
        </w:rPr>
        <w:t> </w:t>
      </w:r>
      <w:r>
        <w:rPr>
          <w:rFonts w:ascii="Segoe UI Semibold" w:hAnsi="Segoe UI Semibold"/>
          <w:b/>
          <w:color w:val="0D0D0D"/>
          <w:sz w:val="24"/>
        </w:rPr>
        <w:t>Evidentiary</w:t>
      </w:r>
      <w:r>
        <w:rPr>
          <w:rFonts w:ascii="Segoe UI Semibold" w:hAnsi="Segoe UI Semibold"/>
          <w:b/>
          <w:color w:val="0D0D0D"/>
          <w:spacing w:val="-1"/>
          <w:sz w:val="24"/>
        </w:rPr>
        <w:t> </w:t>
      </w:r>
      <w:r>
        <w:rPr>
          <w:rFonts w:ascii="Segoe UI Semibold" w:hAnsi="Segoe UI Semibold"/>
          <w:b/>
          <w:color w:val="0D0D0D"/>
          <w:sz w:val="24"/>
        </w:rPr>
        <w:t>weight</w:t>
      </w:r>
      <w:r>
        <w:rPr>
          <w:rFonts w:ascii="Segoe UI Semibold" w:hAnsi="Segoe UI Semibold"/>
          <w:b/>
          <w:color w:val="0D0D0D"/>
          <w:spacing w:val="-1"/>
          <w:sz w:val="24"/>
        </w:rPr>
        <w:t> </w:t>
      </w:r>
      <w:r>
        <w:rPr>
          <w:rFonts w:ascii="Segoe UI Semibold" w:hAnsi="Segoe UI Semibold"/>
          <w:b/>
          <w:color w:val="0D0D0D"/>
          <w:sz w:val="24"/>
        </w:rPr>
        <w:t>of</w:t>
      </w:r>
      <w:r>
        <w:rPr>
          <w:rFonts w:ascii="Segoe UI Semibold" w:hAnsi="Segoe UI Semibold"/>
          <w:b/>
          <w:color w:val="0D0D0D"/>
          <w:spacing w:val="-1"/>
          <w:sz w:val="24"/>
        </w:rPr>
        <w:t> </w:t>
      </w:r>
      <w:r>
        <w:rPr>
          <w:rFonts w:ascii="Segoe UI Semibold" w:hAnsi="Segoe UI Semibold"/>
          <w:b/>
          <w:color w:val="0D0D0D"/>
          <w:sz w:val="24"/>
        </w:rPr>
        <w:t>medical</w:t>
      </w:r>
      <w:r>
        <w:rPr>
          <w:rFonts w:ascii="Segoe UI Semibold" w:hAnsi="Segoe UI Semibold"/>
          <w:b/>
          <w:color w:val="0D0D0D"/>
          <w:spacing w:val="-1"/>
          <w:sz w:val="24"/>
        </w:rPr>
        <w:t> </w:t>
      </w:r>
      <w:r>
        <w:rPr>
          <w:rFonts w:ascii="Segoe UI Semibold" w:hAnsi="Segoe UI Semibold"/>
          <w:b/>
          <w:color w:val="0D0D0D"/>
          <w:sz w:val="24"/>
        </w:rPr>
        <w:t>and</w:t>
      </w:r>
      <w:r>
        <w:rPr>
          <w:rFonts w:ascii="Segoe UI Semibold" w:hAnsi="Segoe UI Semibold"/>
          <w:b/>
          <w:color w:val="0D0D0D"/>
          <w:spacing w:val="-1"/>
          <w:sz w:val="24"/>
        </w:rPr>
        <w:t> </w:t>
      </w:r>
      <w:r>
        <w:rPr>
          <w:rFonts w:ascii="Segoe UI Semibold" w:hAnsi="Segoe UI Semibold"/>
          <w:b/>
          <w:color w:val="0D0D0D"/>
          <w:sz w:val="24"/>
        </w:rPr>
        <w:t>mental-health</w:t>
      </w:r>
      <w:r>
        <w:rPr>
          <w:rFonts w:ascii="Segoe UI Semibold" w:hAnsi="Segoe UI Semibold"/>
          <w:b/>
          <w:color w:val="0D0D0D"/>
          <w:spacing w:val="-1"/>
          <w:sz w:val="24"/>
        </w:rPr>
        <w:t> </w:t>
      </w:r>
      <w:r>
        <w:rPr>
          <w:rFonts w:ascii="Segoe UI Semibold" w:hAnsi="Segoe UI Semibold"/>
          <w:b/>
          <w:color w:val="0D0D0D"/>
          <w:sz w:val="24"/>
        </w:rPr>
        <w:t>records Analysis Commentary 9 — Statistical patterns of alcohol-involved sexual assault Analysis Commentary 10 — Cognitive biases when evaluating competing narratives Analysis</w:t>
      </w:r>
      <w:r>
        <w:rPr>
          <w:rFonts w:ascii="Segoe UI Semibold" w:hAnsi="Segoe UI Semibold"/>
          <w:b/>
          <w:color w:val="0D0D0D"/>
          <w:spacing w:val="-2"/>
          <w:sz w:val="24"/>
        </w:rPr>
        <w:t> </w:t>
      </w:r>
      <w:r>
        <w:rPr>
          <w:rFonts w:ascii="Segoe UI Semibold" w:hAnsi="Segoe UI Semibold"/>
          <w:b/>
          <w:color w:val="0D0D0D"/>
          <w:sz w:val="24"/>
        </w:rPr>
        <w:t>Commentary</w:t>
      </w:r>
      <w:r>
        <w:rPr>
          <w:rFonts w:ascii="Segoe UI Semibold" w:hAnsi="Segoe UI Semibold"/>
          <w:b/>
          <w:color w:val="0D0D0D"/>
          <w:spacing w:val="-2"/>
          <w:sz w:val="24"/>
        </w:rPr>
        <w:t> </w:t>
      </w:r>
      <w:r>
        <w:rPr>
          <w:rFonts w:ascii="Segoe UI Semibold" w:hAnsi="Segoe UI Semibold"/>
          <w:b/>
          <w:color w:val="0D0D0D"/>
          <w:sz w:val="24"/>
        </w:rPr>
        <w:t>11</w:t>
      </w:r>
      <w:r>
        <w:rPr>
          <w:rFonts w:ascii="Segoe UI Semibold" w:hAnsi="Segoe UI Semibold"/>
          <w:b/>
          <w:color w:val="0D0D0D"/>
          <w:spacing w:val="-2"/>
          <w:sz w:val="24"/>
        </w:rPr>
        <w:t> </w:t>
      </w:r>
      <w:r>
        <w:rPr>
          <w:rFonts w:ascii="Segoe UI Semibold" w:hAnsi="Segoe UI Semibold"/>
          <w:b/>
          <w:color w:val="0D0D0D"/>
          <w:sz w:val="24"/>
        </w:rPr>
        <w:t>—</w:t>
      </w:r>
      <w:r>
        <w:rPr>
          <w:rFonts w:ascii="Segoe UI Semibold" w:hAnsi="Segoe UI Semibold"/>
          <w:b/>
          <w:color w:val="0D0D0D"/>
          <w:spacing w:val="-2"/>
          <w:sz w:val="24"/>
        </w:rPr>
        <w:t> </w:t>
      </w:r>
      <w:r>
        <w:rPr>
          <w:rFonts w:ascii="Segoe UI Semibold" w:hAnsi="Segoe UI Semibold"/>
          <w:b/>
          <w:color w:val="0D0D0D"/>
          <w:sz w:val="24"/>
        </w:rPr>
        <w:t>Corporate</w:t>
      </w:r>
      <w:r>
        <w:rPr>
          <w:rFonts w:ascii="Segoe UI Semibold" w:hAnsi="Segoe UI Semibold"/>
          <w:b/>
          <w:color w:val="0D0D0D"/>
          <w:spacing w:val="-2"/>
          <w:sz w:val="24"/>
        </w:rPr>
        <w:t> </w:t>
      </w:r>
      <w:r>
        <w:rPr>
          <w:rFonts w:ascii="Segoe UI Semibold" w:hAnsi="Segoe UI Semibold"/>
          <w:b/>
          <w:color w:val="0D0D0D"/>
          <w:sz w:val="24"/>
        </w:rPr>
        <w:t>liability</w:t>
      </w:r>
      <w:r>
        <w:rPr>
          <w:rFonts w:ascii="Segoe UI Semibold" w:hAnsi="Segoe UI Semibold"/>
          <w:b/>
          <w:color w:val="0D0D0D"/>
          <w:spacing w:val="-2"/>
          <w:sz w:val="24"/>
        </w:rPr>
        <w:t> </w:t>
      </w:r>
      <w:r>
        <w:rPr>
          <w:rFonts w:ascii="Segoe UI Semibold" w:hAnsi="Segoe UI Semibold"/>
          <w:b/>
          <w:color w:val="0D0D0D"/>
          <w:sz w:val="24"/>
        </w:rPr>
        <w:t>in</w:t>
      </w:r>
      <w:r>
        <w:rPr>
          <w:rFonts w:ascii="Segoe UI Semibold" w:hAnsi="Segoe UI Semibold"/>
          <w:b/>
          <w:color w:val="0D0D0D"/>
          <w:spacing w:val="-2"/>
          <w:sz w:val="24"/>
        </w:rPr>
        <w:t> </w:t>
      </w:r>
      <w:r>
        <w:rPr>
          <w:rFonts w:ascii="Segoe UI Semibold" w:hAnsi="Segoe UI Semibold"/>
          <w:b/>
          <w:color w:val="0D0D0D"/>
          <w:sz w:val="24"/>
        </w:rPr>
        <w:t>supervisor</w:t>
      </w:r>
      <w:r>
        <w:rPr>
          <w:rFonts w:ascii="Segoe UI Semibold" w:hAnsi="Segoe UI Semibold"/>
          <w:b/>
          <w:color w:val="0D0D0D"/>
          <w:spacing w:val="-2"/>
          <w:sz w:val="24"/>
        </w:rPr>
        <w:t> </w:t>
      </w:r>
      <w:r>
        <w:rPr>
          <w:rFonts w:ascii="Segoe UI Semibold" w:hAnsi="Segoe UI Semibold"/>
          <w:b/>
          <w:color w:val="0D0D0D"/>
          <w:sz w:val="24"/>
        </w:rPr>
        <w:t>sexual</w:t>
      </w:r>
      <w:r>
        <w:rPr>
          <w:rFonts w:ascii="Segoe UI Semibold" w:hAnsi="Segoe UI Semibold"/>
          <w:b/>
          <w:color w:val="0D0D0D"/>
          <w:spacing w:val="-2"/>
          <w:sz w:val="24"/>
        </w:rPr>
        <w:t> </w:t>
      </w:r>
      <w:r>
        <w:rPr>
          <w:rFonts w:ascii="Segoe UI Semibold" w:hAnsi="Segoe UI Semibold"/>
          <w:b/>
          <w:color w:val="0D0D0D"/>
          <w:sz w:val="24"/>
        </w:rPr>
        <w:t>misconduct</w:t>
      </w:r>
      <w:r>
        <w:rPr>
          <w:rFonts w:ascii="Segoe UI Semibold" w:hAnsi="Segoe UI Semibold"/>
          <w:b/>
          <w:color w:val="0D0D0D"/>
          <w:spacing w:val="-2"/>
          <w:sz w:val="24"/>
        </w:rPr>
        <w:t> </w:t>
      </w:r>
      <w:r>
        <w:rPr>
          <w:rFonts w:ascii="Segoe UI Semibold" w:hAnsi="Segoe UI Semibold"/>
          <w:b/>
          <w:color w:val="0D0D0D"/>
          <w:sz w:val="24"/>
        </w:rPr>
        <w:t>cases Analysis Commentary 12 — Behavioral patterns of sexual-violence perpetrators Analysis Commentary 13 — False allegation research and its limits</w:t>
      </w:r>
    </w:p>
    <w:p>
      <w:pPr>
        <w:spacing w:after="0" w:line="496" w:lineRule="auto"/>
        <w:jc w:val="left"/>
        <w:rPr>
          <w:rFonts w:ascii="Segoe UI Semibold" w:hAnsi="Segoe UI Semibold"/>
          <w:b/>
          <w:sz w:val="24"/>
        </w:rPr>
        <w:sectPr>
          <w:pgSz w:w="12240" w:h="15840"/>
          <w:pgMar w:top="540" w:bottom="280" w:left="1080" w:right="1080"/>
        </w:sectPr>
      </w:pPr>
    </w:p>
    <w:p>
      <w:pPr>
        <w:spacing w:line="316" w:lineRule="auto" w:before="71"/>
        <w:ind w:left="247" w:right="0" w:firstLine="0"/>
        <w:jc w:val="left"/>
        <w:rPr>
          <w:sz w:val="24"/>
        </w:rPr>
      </w:pPr>
      <w:r>
        <w:rPr>
          <w:color w:val="0D0D0D"/>
          <w:sz w:val="24"/>
        </w:rPr>
        <w:t>There</w:t>
      </w:r>
      <w:r>
        <w:rPr>
          <w:color w:val="0D0D0D"/>
          <w:spacing w:val="-4"/>
          <w:sz w:val="24"/>
        </w:rPr>
        <w:t> </w:t>
      </w:r>
      <w:r>
        <w:rPr>
          <w:color w:val="0D0D0D"/>
          <w:sz w:val="24"/>
        </w:rPr>
        <w:t>could</w:t>
      </w:r>
      <w:r>
        <w:rPr>
          <w:color w:val="0D0D0D"/>
          <w:spacing w:val="-4"/>
          <w:sz w:val="24"/>
        </w:rPr>
        <w:t> </w:t>
      </w:r>
      <w:r>
        <w:rPr>
          <w:color w:val="0D0D0D"/>
          <w:sz w:val="24"/>
        </w:rPr>
        <w:t>easily</w:t>
      </w:r>
      <w:r>
        <w:rPr>
          <w:color w:val="0D0D0D"/>
          <w:spacing w:val="-4"/>
          <w:sz w:val="24"/>
        </w:rPr>
        <w:t> </w:t>
      </w:r>
      <w:r>
        <w:rPr>
          <w:color w:val="0D0D0D"/>
          <w:sz w:val="24"/>
        </w:rPr>
        <w:t>be</w:t>
      </w:r>
      <w:r>
        <w:rPr>
          <w:color w:val="0D0D0D"/>
          <w:spacing w:val="-4"/>
          <w:sz w:val="24"/>
        </w:rPr>
        <w:t> </w:t>
      </w:r>
      <w:r>
        <w:rPr>
          <w:rFonts w:ascii="Segoe UI Semibold" w:hAnsi="Segoe UI Semibold"/>
          <w:b/>
          <w:color w:val="0D0D0D"/>
          <w:sz w:val="24"/>
        </w:rPr>
        <w:t>15–20</w:t>
      </w:r>
      <w:r>
        <w:rPr>
          <w:rFonts w:ascii="Segoe UI Semibold" w:hAnsi="Segoe UI Semibold"/>
          <w:b/>
          <w:color w:val="0D0D0D"/>
          <w:spacing w:val="-4"/>
          <w:sz w:val="24"/>
        </w:rPr>
        <w:t> </w:t>
      </w:r>
      <w:r>
        <w:rPr>
          <w:rFonts w:ascii="Segoe UI Semibold" w:hAnsi="Segoe UI Semibold"/>
          <w:b/>
          <w:color w:val="0D0D0D"/>
          <w:sz w:val="24"/>
        </w:rPr>
        <w:t>separate</w:t>
      </w:r>
      <w:r>
        <w:rPr>
          <w:rFonts w:ascii="Segoe UI Semibold" w:hAnsi="Segoe UI Semibold"/>
          <w:b/>
          <w:color w:val="0D0D0D"/>
          <w:spacing w:val="-4"/>
          <w:sz w:val="24"/>
        </w:rPr>
        <w:t> </w:t>
      </w:r>
      <w:r>
        <w:rPr>
          <w:rFonts w:ascii="Segoe UI Semibold" w:hAnsi="Segoe UI Semibold"/>
          <w:b/>
          <w:color w:val="0D0D0D"/>
          <w:sz w:val="24"/>
        </w:rPr>
        <w:t>analytical</w:t>
      </w:r>
      <w:r>
        <w:rPr>
          <w:rFonts w:ascii="Segoe UI Semibold" w:hAnsi="Segoe UI Semibold"/>
          <w:b/>
          <w:color w:val="0D0D0D"/>
          <w:spacing w:val="-4"/>
          <w:sz w:val="24"/>
        </w:rPr>
        <w:t> </w:t>
      </w:r>
      <w:r>
        <w:rPr>
          <w:rFonts w:ascii="Segoe UI Semibold" w:hAnsi="Segoe UI Semibold"/>
          <w:b/>
          <w:color w:val="0D0D0D"/>
          <w:sz w:val="24"/>
        </w:rPr>
        <w:t>angles</w:t>
      </w:r>
      <w:r>
        <w:rPr>
          <w:rFonts w:ascii="Segoe UI Semibold" w:hAnsi="Segoe UI Semibold"/>
          <w:b/>
          <w:color w:val="0D0D0D"/>
          <w:spacing w:val="-5"/>
          <w:sz w:val="24"/>
        </w:rPr>
        <w:t> </w:t>
      </w:r>
      <w:r>
        <w:rPr>
          <w:color w:val="0D0D0D"/>
          <w:sz w:val="24"/>
        </w:rPr>
        <w:t>if</w:t>
      </w:r>
      <w:r>
        <w:rPr>
          <w:color w:val="0D0D0D"/>
          <w:spacing w:val="-4"/>
          <w:sz w:val="24"/>
        </w:rPr>
        <w:t> </w:t>
      </w:r>
      <w:r>
        <w:rPr>
          <w:color w:val="0D0D0D"/>
          <w:sz w:val="24"/>
        </w:rPr>
        <w:t>we</w:t>
      </w:r>
      <w:r>
        <w:rPr>
          <w:color w:val="0D0D0D"/>
          <w:spacing w:val="-4"/>
          <w:sz w:val="24"/>
        </w:rPr>
        <w:t> </w:t>
      </w:r>
      <w:r>
        <w:rPr>
          <w:color w:val="0D0D0D"/>
          <w:sz w:val="24"/>
        </w:rPr>
        <w:t>examined</w:t>
      </w:r>
      <w:r>
        <w:rPr>
          <w:color w:val="0D0D0D"/>
          <w:spacing w:val="-4"/>
          <w:sz w:val="24"/>
        </w:rPr>
        <w:t> </w:t>
      </w:r>
      <w:r>
        <w:rPr>
          <w:color w:val="0D0D0D"/>
          <w:sz w:val="24"/>
        </w:rPr>
        <w:t>the</w:t>
      </w:r>
      <w:r>
        <w:rPr>
          <w:color w:val="0D0D0D"/>
          <w:spacing w:val="-4"/>
          <w:sz w:val="24"/>
        </w:rPr>
        <w:t> </w:t>
      </w:r>
      <w:r>
        <w:rPr>
          <w:color w:val="0D0D0D"/>
          <w:sz w:val="24"/>
        </w:rPr>
        <w:t>situation </w:t>
      </w:r>
      <w:r>
        <w:rPr>
          <w:color w:val="0D0D0D"/>
          <w:spacing w:val="-2"/>
          <w:sz w:val="24"/>
        </w:rPr>
        <w:t>comprehensively.</w:t>
      </w:r>
    </w:p>
    <w:p>
      <w:pPr>
        <w:pStyle w:val="BodyText"/>
        <w:spacing w:before="86"/>
        <w:rPr>
          <w:sz w:val="20"/>
        </w:rPr>
      </w:pPr>
      <w:r>
        <w:rPr>
          <w:sz w:val="20"/>
        </w:rPr>
        <mc:AlternateContent>
          <mc:Choice Requires="wps">
            <w:drawing>
              <wp:anchor distT="0" distB="0" distL="0" distR="0" allowOverlap="1" layoutInCell="1" locked="0" behindDoc="1" simplePos="0" relativeHeight="487811072">
                <wp:simplePos x="0" y="0"/>
                <wp:positionH relativeFrom="page">
                  <wp:posOffset>847724</wp:posOffset>
                </wp:positionH>
                <wp:positionV relativeFrom="paragraph">
                  <wp:posOffset>238875</wp:posOffset>
                </wp:positionV>
                <wp:extent cx="6096000" cy="9525"/>
                <wp:effectExtent l="0" t="0" r="0" b="0"/>
                <wp:wrapTopAndBottom/>
                <wp:docPr id="1005" name="Graphic 1005"/>
                <wp:cNvGraphicFramePr>
                  <a:graphicFrameLocks/>
                </wp:cNvGraphicFramePr>
                <a:graphic>
                  <a:graphicData uri="http://schemas.microsoft.com/office/word/2010/wordprocessingShape">
                    <wps:wsp>
                      <wps:cNvPr id="1005" name="Graphic 100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9113pt;width:479.999962pt;height:.75pt;mso-position-horizontal-relative:page;mso-position-vertical-relative:paragraph;z-index:-15505408;mso-wrap-distance-left:0;mso-wrap-distance-right:0" id="docshape977"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you’d like, the next one I would recommend </w:t>
      </w:r>
      <w:r>
        <w:rPr>
          <w:color w:val="0D0D0D"/>
          <w:spacing w:val="-5"/>
        </w:rPr>
        <w:t>is:</w:t>
      </w:r>
    </w:p>
    <w:p>
      <w:pPr>
        <w:pStyle w:val="BodyText"/>
        <w:spacing w:before="21"/>
      </w:pPr>
    </w:p>
    <w:p>
      <w:pPr>
        <w:pStyle w:val="Heading2"/>
        <w:spacing w:line="316" w:lineRule="auto" w:before="0"/>
        <w:ind w:left="247" w:right="297" w:firstLine="0"/>
        <w:rPr>
          <w:b/>
        </w:rPr>
      </w:pPr>
      <w:r>
        <w:rPr>
          <w:b/>
          <w:color w:val="0D0D0D"/>
        </w:rPr>
        <w:t>Analysis</w:t>
      </w:r>
      <w:r>
        <w:rPr>
          <w:b/>
          <w:color w:val="0D0D0D"/>
          <w:spacing w:val="-3"/>
        </w:rPr>
        <w:t> </w:t>
      </w:r>
      <w:r>
        <w:rPr>
          <w:b/>
          <w:color w:val="0D0D0D"/>
        </w:rPr>
        <w:t>Commentary</w:t>
      </w:r>
      <w:r>
        <w:rPr>
          <w:b/>
          <w:color w:val="0D0D0D"/>
          <w:spacing w:val="-3"/>
        </w:rPr>
        <w:t> </w:t>
      </w:r>
      <w:r>
        <w:rPr>
          <w:b/>
          <w:color w:val="0D0D0D"/>
        </w:rPr>
        <w:t>5</w:t>
      </w:r>
      <w:r>
        <w:rPr>
          <w:b/>
          <w:color w:val="0D0D0D"/>
          <w:spacing w:val="-3"/>
        </w:rPr>
        <w:t> </w:t>
      </w:r>
      <w:r>
        <w:rPr>
          <w:b/>
          <w:color w:val="0D0D0D"/>
        </w:rPr>
        <w:t>—</w:t>
      </w:r>
      <w:r>
        <w:rPr>
          <w:b/>
          <w:color w:val="0D0D0D"/>
          <w:spacing w:val="-3"/>
        </w:rPr>
        <w:t> </w:t>
      </w:r>
      <w:r>
        <w:rPr>
          <w:b/>
          <w:color w:val="0D0D0D"/>
        </w:rPr>
        <w:t>Workplace</w:t>
      </w:r>
      <w:r>
        <w:rPr>
          <w:b/>
          <w:color w:val="0D0D0D"/>
          <w:spacing w:val="-3"/>
        </w:rPr>
        <w:t> </w:t>
      </w:r>
      <w:r>
        <w:rPr>
          <w:b/>
          <w:color w:val="0D0D0D"/>
        </w:rPr>
        <w:t>power</w:t>
      </w:r>
      <w:r>
        <w:rPr>
          <w:b/>
          <w:color w:val="0D0D0D"/>
          <w:spacing w:val="-3"/>
        </w:rPr>
        <w:t> </w:t>
      </w:r>
      <w:r>
        <w:rPr>
          <w:b/>
          <w:color w:val="0D0D0D"/>
        </w:rPr>
        <w:t>dynamics</w:t>
      </w:r>
      <w:r>
        <w:rPr>
          <w:b/>
          <w:color w:val="0D0D0D"/>
          <w:spacing w:val="-3"/>
        </w:rPr>
        <w:t> </w:t>
      </w:r>
      <w:r>
        <w:rPr>
          <w:b/>
          <w:color w:val="0D0D0D"/>
        </w:rPr>
        <w:t>and</w:t>
      </w:r>
      <w:r>
        <w:rPr>
          <w:b/>
          <w:color w:val="0D0D0D"/>
          <w:spacing w:val="-3"/>
        </w:rPr>
        <w:t> </w:t>
      </w:r>
      <w:r>
        <w:rPr>
          <w:b/>
          <w:color w:val="0D0D0D"/>
        </w:rPr>
        <w:t>supervisor</w:t>
      </w:r>
      <w:r>
        <w:rPr>
          <w:b/>
          <w:color w:val="0D0D0D"/>
          <w:spacing w:val="-3"/>
        </w:rPr>
        <w:t> </w:t>
      </w:r>
      <w:r>
        <w:rPr>
          <w:b/>
          <w:color w:val="0D0D0D"/>
        </w:rPr>
        <w:t>sexual </w:t>
      </w:r>
      <w:r>
        <w:rPr>
          <w:b/>
          <w:color w:val="0D0D0D"/>
          <w:spacing w:val="-2"/>
        </w:rPr>
        <w:t>misconduct.</w:t>
      </w:r>
    </w:p>
    <w:p>
      <w:pPr>
        <w:pStyle w:val="BodyText"/>
        <w:spacing w:before="237"/>
        <w:ind w:left="247"/>
      </w:pPr>
      <w:r>
        <w:rPr>
          <w:color w:val="0D0D0D"/>
        </w:rPr>
        <w:t>That topic intersects strongly with several elements of the scenario you’ve been </w:t>
      </w:r>
      <w:r>
        <w:rPr>
          <w:color w:val="0D0D0D"/>
          <w:spacing w:val="-2"/>
        </w:rPr>
        <w:t>examining.</w:t>
      </w:r>
    </w:p>
    <w:p>
      <w:pPr>
        <w:pStyle w:val="BodyText"/>
        <w:spacing w:before="67"/>
        <w:rPr>
          <w:sz w:val="20"/>
        </w:rPr>
      </w:pPr>
      <w:r>
        <w:rPr>
          <w:sz w:val="20"/>
        </w:rPr>
        <w:drawing>
          <wp:anchor distT="0" distB="0" distL="0" distR="0" allowOverlap="1" layoutInCell="1" locked="0" behindDoc="1" simplePos="0" relativeHeight="487811584">
            <wp:simplePos x="0" y="0"/>
            <wp:positionH relativeFrom="page">
              <wp:posOffset>941471</wp:posOffset>
            </wp:positionH>
            <wp:positionV relativeFrom="paragraph">
              <wp:posOffset>226704</wp:posOffset>
            </wp:positionV>
            <wp:extent cx="155302" cy="155448"/>
            <wp:effectExtent l="0" t="0" r="0" b="0"/>
            <wp:wrapTopAndBottom/>
            <wp:docPr id="1006" name="Image 1006"/>
            <wp:cNvGraphicFramePr>
              <a:graphicFrameLocks/>
            </wp:cNvGraphicFramePr>
            <a:graphic>
              <a:graphicData uri="http://schemas.openxmlformats.org/drawingml/2006/picture">
                <pic:pic>
                  <pic:nvPicPr>
                    <pic:cNvPr id="1006" name="Image 1006"/>
                    <pic:cNvPicPr/>
                  </pic:nvPicPr>
                  <pic:blipFill>
                    <a:blip r:embed="rId11" cstate="print"/>
                    <a:stretch>
                      <a:fillRect/>
                    </a:stretch>
                  </pic:blipFill>
                  <pic:spPr>
                    <a:xfrm>
                      <a:off x="0" y="0"/>
                      <a:ext cx="155302" cy="155448"/>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812096">
                <wp:simplePos x="0" y="0"/>
                <wp:positionH relativeFrom="page">
                  <wp:posOffset>2190737</wp:posOffset>
                </wp:positionH>
                <wp:positionV relativeFrom="paragraph">
                  <wp:posOffset>290223</wp:posOffset>
                </wp:positionV>
                <wp:extent cx="133350" cy="28575"/>
                <wp:effectExtent l="0" t="0" r="0" b="0"/>
                <wp:wrapTopAndBottom/>
                <wp:docPr id="1007" name="Graphic 1007"/>
                <wp:cNvGraphicFramePr>
                  <a:graphicFrameLocks/>
                </wp:cNvGraphicFramePr>
                <a:graphic>
                  <a:graphicData uri="http://schemas.microsoft.com/office/word/2010/wordprocessingShape">
                    <wps:wsp>
                      <wps:cNvPr id="1007" name="Graphic 1007"/>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22.852266pt;width:10.5pt;height:2.25pt;mso-position-horizontal-relative:page;mso-position-vertical-relative:paragraph;z-index:-15504384;mso-wrap-distance-left:0;mso-wrap-distance-right:0" id="docshape978" coordorigin="3450,457" coordsize="210,45" path="m3495,477l3494,474,3492,468,3490,466,3486,462,3484,460,3478,458,3475,457,3469,457,3467,458,3461,460,3459,462,3454,466,3453,468,3451,474,3450,477,3450,483,3451,485,3453,491,3454,493,3459,498,3461,499,3467,501,3469,502,3475,502,3478,501,3484,499,3486,498,3490,493,3492,491,3494,485,3495,483,3495,477xm3577,477l3577,474,3575,468,3573,466,3569,462,3566,460,3561,458,3558,457,3552,457,3549,458,3544,460,3541,462,3537,466,3535,468,3533,474,3533,477,3533,482,3533,485,3535,491,3537,493,3541,498,3544,499,3549,501,3552,502,3558,502,3561,501,3566,499,3569,498,3573,493,3575,491,3577,485,3577,482,3577,477xm3660,477l3659,474,3657,468,3655,466,3651,462,3649,460,3643,458,3640,457,3634,457,3632,458,3626,460,3624,462,3619,466,3618,468,3616,474,3615,477,3615,482,3616,485,3618,491,3619,493,3624,498,3626,499,3632,501,3634,502,3640,502,3643,501,3649,499,3651,498,3655,493,3657,491,3659,485,3660,482,3660,477xe" filled="true" fillcolor="#5c5c5c" stroked="false">
                <v:path arrowok="t"/>
                <v:fill type="solid"/>
                <w10:wrap type="topAndBottom"/>
              </v:shape>
            </w:pict>
          </mc:Fallback>
        </mc:AlternateContent>
      </w:r>
    </w:p>
    <w:p>
      <w:pPr>
        <w:pStyle w:val="BodyText"/>
        <w:spacing w:after="0"/>
        <w:rPr>
          <w:sz w:val="20"/>
        </w:rPr>
        <w:sectPr>
          <w:pgSz w:w="12240" w:h="15840"/>
          <w:pgMar w:top="540" w:bottom="280" w:left="1080" w:right="1080"/>
        </w:sectPr>
      </w:pPr>
    </w:p>
    <w:p>
      <w:pPr>
        <w:pStyle w:val="BodyText"/>
        <w:spacing w:line="271" w:lineRule="auto" w:before="166"/>
        <w:ind w:left="3367" w:right="397"/>
      </w:pPr>
      <w:r>
        <w:rPr/>
        <mc:AlternateContent>
          <mc:Choice Requires="wps">
            <w:drawing>
              <wp:anchor distT="0" distB="0" distL="0" distR="0" allowOverlap="1" layoutInCell="1" locked="0" behindDoc="1" simplePos="0" relativeHeight="482539520">
                <wp:simplePos x="0" y="0"/>
                <wp:positionH relativeFrom="page">
                  <wp:posOffset>2676524</wp:posOffset>
                </wp:positionH>
                <wp:positionV relativeFrom="page">
                  <wp:posOffset>866720</wp:posOffset>
                </wp:positionV>
                <wp:extent cx="4267200" cy="8834755"/>
                <wp:effectExtent l="0" t="0" r="0" b="0"/>
                <wp:wrapNone/>
                <wp:docPr id="1008" name="Graphic 1008"/>
                <wp:cNvGraphicFramePr>
                  <a:graphicFrameLocks/>
                </wp:cNvGraphicFramePr>
                <a:graphic>
                  <a:graphicData uri="http://schemas.microsoft.com/office/word/2010/wordprocessingShape">
                    <wps:wsp>
                      <wps:cNvPr id="1008" name="Graphic 1008"/>
                      <wps:cNvSpPr/>
                      <wps:spPr>
                        <a:xfrm>
                          <a:off x="0" y="0"/>
                          <a:ext cx="4267200" cy="8834755"/>
                        </a:xfrm>
                        <a:custGeom>
                          <a:avLst/>
                          <a:gdLst/>
                          <a:ahLst/>
                          <a:cxnLst/>
                          <a:rect l="l" t="t" r="r" b="b"/>
                          <a:pathLst>
                            <a:path w="4267200" h="8834755">
                              <a:moveTo>
                                <a:pt x="4267199" y="8834436"/>
                              </a:moveTo>
                              <a:lnTo>
                                <a:pt x="0" y="8834436"/>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8834436"/>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68.245705pt;width:336pt;height:695.65pt;mso-position-horizontal-relative:page;mso-position-vertical-relative:page;z-index:-20776960" id="docshape979" coordorigin="4215,1365" coordsize="6720,13913" path="m10935,15277l4215,15277,4215,1695,4233,1591,4263,1527,4313,1463,4377,1413,4441,1383,4545,1365,10605,1365,10709,1383,10773,1413,10837,1463,10887,1527,10917,1591,10935,1695,10935,15277xe" filled="true" fillcolor="#e8e8e8" stroked="false">
                <v:path arrowok="t"/>
                <v:fill opacity="32899f" type="solid"/>
                <w10:wrap type="none"/>
              </v:shape>
            </w:pict>
          </mc:Fallback>
        </mc:AlternateContent>
      </w:r>
      <w:r>
        <w:rPr>
          <w:color w:val="0D0D0D"/>
        </w:rPr>
        <w:t>I’m going to skip those. Can you give me an estimate of how many tokens I’ve used in this chat and how many I have</w:t>
      </w:r>
      <w:r>
        <w:rPr>
          <w:color w:val="0D0D0D"/>
          <w:spacing w:val="-4"/>
        </w:rPr>
        <w:t> </w:t>
      </w:r>
      <w:r>
        <w:rPr>
          <w:color w:val="0D0D0D"/>
        </w:rPr>
        <w:t>left</w:t>
      </w:r>
      <w:r>
        <w:rPr>
          <w:color w:val="0D0D0D"/>
          <w:spacing w:val="-4"/>
        </w:rPr>
        <w:t> </w:t>
      </w:r>
      <w:r>
        <w:rPr>
          <w:color w:val="0D0D0D"/>
        </w:rPr>
        <w:t>under</w:t>
      </w:r>
      <w:r>
        <w:rPr>
          <w:color w:val="0D0D0D"/>
          <w:spacing w:val="-4"/>
        </w:rPr>
        <w:t> </w:t>
      </w:r>
      <w:r>
        <w:rPr>
          <w:color w:val="0D0D0D"/>
        </w:rPr>
        <w:t>my</w:t>
      </w:r>
      <w:r>
        <w:rPr>
          <w:color w:val="0D0D0D"/>
          <w:spacing w:val="-4"/>
        </w:rPr>
        <w:t> </w:t>
      </w:r>
      <w:r>
        <w:rPr>
          <w:color w:val="0D0D0D"/>
        </w:rPr>
        <w:t>pro</w:t>
      </w:r>
      <w:r>
        <w:rPr>
          <w:color w:val="0D0D0D"/>
          <w:spacing w:val="-4"/>
        </w:rPr>
        <w:t> </w:t>
      </w:r>
      <w:r>
        <w:rPr>
          <w:color w:val="0D0D0D"/>
        </w:rPr>
        <w:t>plan</w:t>
      </w:r>
      <w:r>
        <w:rPr>
          <w:color w:val="0D0D0D"/>
          <w:spacing w:val="-4"/>
        </w:rPr>
        <w:t> </w:t>
      </w:r>
      <w:r>
        <w:rPr>
          <w:color w:val="0D0D0D"/>
        </w:rPr>
        <w:t>#</w:t>
      </w:r>
      <w:r>
        <w:rPr>
          <w:color w:val="0D0D0D"/>
          <w:spacing w:val="-4"/>
        </w:rPr>
        <w:t> </w:t>
      </w:r>
      <w:r>
        <w:rPr>
          <w:color w:val="0D0D0D"/>
        </w:rPr>
        <w:t>of</w:t>
      </w:r>
      <w:r>
        <w:rPr>
          <w:color w:val="0D0D0D"/>
          <w:spacing w:val="-4"/>
        </w:rPr>
        <w:t> </w:t>
      </w:r>
      <w:r>
        <w:rPr>
          <w:color w:val="0D0D0D"/>
        </w:rPr>
        <w:t>allotted</w:t>
      </w:r>
      <w:r>
        <w:rPr>
          <w:color w:val="0D0D0D"/>
          <w:spacing w:val="-4"/>
        </w:rPr>
        <w:t> </w:t>
      </w:r>
      <w:r>
        <w:rPr>
          <w:color w:val="0D0D0D"/>
        </w:rPr>
        <w:t>tokens</w:t>
      </w:r>
      <w:r>
        <w:rPr>
          <w:color w:val="0D0D0D"/>
          <w:spacing w:val="-4"/>
        </w:rPr>
        <w:t> </w:t>
      </w:r>
      <w:r>
        <w:rPr>
          <w:color w:val="0D0D0D"/>
        </w:rPr>
        <w:t>per</w:t>
      </w:r>
      <w:r>
        <w:rPr>
          <w:color w:val="0D0D0D"/>
          <w:spacing w:val="-4"/>
        </w:rPr>
        <w:t> </w:t>
      </w:r>
      <w:r>
        <w:rPr>
          <w:color w:val="0D0D0D"/>
        </w:rPr>
        <w:t>chat? We are nowhere near the limit.</w:t>
      </w:r>
    </w:p>
    <w:p>
      <w:pPr>
        <w:pStyle w:val="BodyText"/>
        <w:spacing w:before="37"/>
      </w:pPr>
    </w:p>
    <w:p>
      <w:pPr>
        <w:pStyle w:val="BodyText"/>
        <w:spacing w:line="271" w:lineRule="auto" w:before="1"/>
        <w:ind w:left="3367" w:right="447"/>
      </w:pPr>
      <w:r>
        <w:rPr>
          <w:color w:val="0D0D0D"/>
        </w:rPr>
        <w:t>Then this: “When she opened the door, Pagel “barged in and</w:t>
      </w:r>
      <w:r>
        <w:rPr>
          <w:color w:val="0D0D0D"/>
          <w:spacing w:val="-5"/>
        </w:rPr>
        <w:t> </w:t>
      </w:r>
      <w:r>
        <w:rPr>
          <w:color w:val="0D0D0D"/>
        </w:rPr>
        <w:t>began</w:t>
      </w:r>
      <w:r>
        <w:rPr>
          <w:color w:val="0D0D0D"/>
          <w:spacing w:val="-5"/>
        </w:rPr>
        <w:t> </w:t>
      </w:r>
      <w:r>
        <w:rPr>
          <w:color w:val="0D0D0D"/>
        </w:rPr>
        <w:t>kissing”</w:t>
      </w:r>
      <w:r>
        <w:rPr>
          <w:color w:val="0D0D0D"/>
          <w:spacing w:val="-5"/>
        </w:rPr>
        <w:t> </w:t>
      </w:r>
      <w:r>
        <w:rPr>
          <w:color w:val="0D0D0D"/>
        </w:rPr>
        <w:t>her,</w:t>
      </w:r>
      <w:r>
        <w:rPr>
          <w:color w:val="0D0D0D"/>
          <w:spacing w:val="-5"/>
        </w:rPr>
        <w:t> </w:t>
      </w:r>
      <w:r>
        <w:rPr>
          <w:color w:val="0D0D0D"/>
        </w:rPr>
        <w:t>it</w:t>
      </w:r>
      <w:r>
        <w:rPr>
          <w:color w:val="0D0D0D"/>
          <w:spacing w:val="-5"/>
        </w:rPr>
        <w:t> </w:t>
      </w:r>
      <w:r>
        <w:rPr>
          <w:color w:val="0D0D0D"/>
        </w:rPr>
        <w:t>was</w:t>
      </w:r>
      <w:r>
        <w:rPr>
          <w:color w:val="0D0D0D"/>
          <w:spacing w:val="-5"/>
        </w:rPr>
        <w:t> </w:t>
      </w:r>
      <w:r>
        <w:rPr>
          <w:color w:val="0D0D0D"/>
        </w:rPr>
        <w:t>alleged.</w:t>
      </w:r>
      <w:r>
        <w:rPr>
          <w:color w:val="0D0D0D"/>
          <w:spacing w:val="-5"/>
        </w:rPr>
        <w:t> </w:t>
      </w:r>
      <w:r>
        <w:rPr>
          <w:color w:val="0D0D0D"/>
        </w:rPr>
        <w:t>He</w:t>
      </w:r>
      <w:r>
        <w:rPr>
          <w:color w:val="0D0D0D"/>
          <w:spacing w:val="-5"/>
        </w:rPr>
        <w:t> </w:t>
      </w:r>
      <w:r>
        <w:rPr>
          <w:color w:val="0D0D0D"/>
        </w:rPr>
        <w:t>then</w:t>
      </w:r>
      <w:r>
        <w:rPr>
          <w:color w:val="0D0D0D"/>
          <w:spacing w:val="-5"/>
        </w:rPr>
        <w:t> </w:t>
      </w:r>
      <w:r>
        <w:rPr>
          <w:color w:val="0D0D0D"/>
        </w:rPr>
        <w:t>“proceeded to sexually assault and rape” Jane Doe “while she was intoxicated,” according to court papers.</w:t>
      </w:r>
    </w:p>
    <w:p>
      <w:pPr>
        <w:pStyle w:val="BodyText"/>
        <w:spacing w:before="37"/>
      </w:pPr>
    </w:p>
    <w:p>
      <w:pPr>
        <w:pStyle w:val="BodyText"/>
        <w:spacing w:line="271" w:lineRule="auto" w:before="1"/>
        <w:ind w:left="3367" w:right="297"/>
      </w:pPr>
      <w:r>
        <w:rPr>
          <w:color w:val="0D0D0D"/>
        </w:rPr>
        <w:t>The next morning, Jane Doe “recalled Pagel being in her hotel</w:t>
      </w:r>
      <w:r>
        <w:rPr>
          <w:color w:val="0D0D0D"/>
          <w:spacing w:val="-5"/>
        </w:rPr>
        <w:t> </w:t>
      </w:r>
      <w:r>
        <w:rPr>
          <w:color w:val="0D0D0D"/>
        </w:rPr>
        <w:t>room”</w:t>
      </w:r>
      <w:r>
        <w:rPr>
          <w:color w:val="0D0D0D"/>
          <w:spacing w:val="-5"/>
        </w:rPr>
        <w:t> </w:t>
      </w:r>
      <w:r>
        <w:rPr>
          <w:color w:val="0D0D0D"/>
        </w:rPr>
        <w:t>though</w:t>
      </w:r>
      <w:r>
        <w:rPr>
          <w:color w:val="0D0D0D"/>
          <w:spacing w:val="-5"/>
        </w:rPr>
        <w:t> </w:t>
      </w:r>
      <w:r>
        <w:rPr>
          <w:color w:val="0D0D0D"/>
        </w:rPr>
        <w:t>her</w:t>
      </w:r>
      <w:r>
        <w:rPr>
          <w:color w:val="0D0D0D"/>
          <w:spacing w:val="-5"/>
        </w:rPr>
        <w:t> </w:t>
      </w:r>
      <w:r>
        <w:rPr>
          <w:color w:val="0D0D0D"/>
        </w:rPr>
        <w:t>memory</w:t>
      </w:r>
      <w:r>
        <w:rPr>
          <w:color w:val="0D0D0D"/>
          <w:spacing w:val="-5"/>
        </w:rPr>
        <w:t> </w:t>
      </w:r>
      <w:r>
        <w:rPr>
          <w:color w:val="0D0D0D"/>
        </w:rPr>
        <w:t>of</w:t>
      </w:r>
      <w:r>
        <w:rPr>
          <w:color w:val="0D0D0D"/>
          <w:spacing w:val="-5"/>
        </w:rPr>
        <w:t> </w:t>
      </w:r>
      <w:r>
        <w:rPr>
          <w:color w:val="0D0D0D"/>
        </w:rPr>
        <w:t>what</w:t>
      </w:r>
      <w:r>
        <w:rPr>
          <w:color w:val="0D0D0D"/>
          <w:spacing w:val="-5"/>
        </w:rPr>
        <w:t> </w:t>
      </w:r>
      <w:r>
        <w:rPr>
          <w:color w:val="0D0D0D"/>
        </w:rPr>
        <w:t>took</w:t>
      </w:r>
      <w:r>
        <w:rPr>
          <w:color w:val="0D0D0D"/>
          <w:spacing w:val="-5"/>
        </w:rPr>
        <w:t> </w:t>
      </w:r>
      <w:r>
        <w:rPr>
          <w:color w:val="0D0D0D"/>
        </w:rPr>
        <w:t>place</w:t>
      </w:r>
      <w:r>
        <w:rPr>
          <w:color w:val="0D0D0D"/>
          <w:spacing w:val="-5"/>
        </w:rPr>
        <w:t> </w:t>
      </w:r>
      <w:r>
        <w:rPr>
          <w:color w:val="0D0D0D"/>
        </w:rPr>
        <w:t>hours before was “blurry,” the court documents state.</w:t>
      </w:r>
    </w:p>
    <w:p>
      <w:pPr>
        <w:pStyle w:val="BodyText"/>
        <w:spacing w:before="38"/>
      </w:pPr>
    </w:p>
    <w:p>
      <w:pPr>
        <w:pStyle w:val="BodyText"/>
        <w:spacing w:line="271" w:lineRule="auto" w:before="0"/>
        <w:ind w:left="3367" w:right="447"/>
      </w:pPr>
      <w:r>
        <w:rPr>
          <w:color w:val="0D0D0D"/>
        </w:rPr>
        <w:t>As</w:t>
      </w:r>
      <w:r>
        <w:rPr>
          <w:color w:val="0D0D0D"/>
          <w:spacing w:val="-4"/>
        </w:rPr>
        <w:t> </w:t>
      </w:r>
      <w:r>
        <w:rPr>
          <w:color w:val="0D0D0D"/>
        </w:rPr>
        <w:t>the</w:t>
      </w:r>
      <w:r>
        <w:rPr>
          <w:color w:val="0D0D0D"/>
          <w:spacing w:val="-4"/>
        </w:rPr>
        <w:t> </w:t>
      </w:r>
      <w:r>
        <w:rPr>
          <w:color w:val="0D0D0D"/>
        </w:rPr>
        <w:t>day</w:t>
      </w:r>
      <w:r>
        <w:rPr>
          <w:color w:val="0D0D0D"/>
          <w:spacing w:val="-4"/>
        </w:rPr>
        <w:t> </w:t>
      </w:r>
      <w:r>
        <w:rPr>
          <w:color w:val="0D0D0D"/>
        </w:rPr>
        <w:t>went</w:t>
      </w:r>
      <w:r>
        <w:rPr>
          <w:color w:val="0D0D0D"/>
          <w:spacing w:val="-4"/>
        </w:rPr>
        <w:t> </w:t>
      </w:r>
      <w:r>
        <w:rPr>
          <w:color w:val="0D0D0D"/>
        </w:rPr>
        <w:t>on,</w:t>
      </w:r>
      <w:r>
        <w:rPr>
          <w:color w:val="0D0D0D"/>
          <w:spacing w:val="-4"/>
        </w:rPr>
        <w:t> </w:t>
      </w:r>
      <w:r>
        <w:rPr>
          <w:color w:val="0D0D0D"/>
        </w:rPr>
        <w:t>the</w:t>
      </w:r>
      <w:r>
        <w:rPr>
          <w:color w:val="0D0D0D"/>
          <w:spacing w:val="-4"/>
        </w:rPr>
        <w:t> </w:t>
      </w:r>
      <w:r>
        <w:rPr>
          <w:color w:val="0D0D0D"/>
        </w:rPr>
        <w:t>“memory</w:t>
      </w:r>
      <w:r>
        <w:rPr>
          <w:color w:val="0D0D0D"/>
          <w:spacing w:val="-4"/>
        </w:rPr>
        <w:t> </w:t>
      </w:r>
      <w:r>
        <w:rPr>
          <w:color w:val="0D0D0D"/>
        </w:rPr>
        <w:t>of</w:t>
      </w:r>
      <w:r>
        <w:rPr>
          <w:color w:val="0D0D0D"/>
          <w:spacing w:val="-4"/>
        </w:rPr>
        <w:t> </w:t>
      </w:r>
      <w:r>
        <w:rPr>
          <w:color w:val="0D0D0D"/>
        </w:rPr>
        <w:t>the</w:t>
      </w:r>
      <w:r>
        <w:rPr>
          <w:color w:val="0D0D0D"/>
          <w:spacing w:val="-4"/>
        </w:rPr>
        <w:t> </w:t>
      </w:r>
      <w:r>
        <w:rPr>
          <w:color w:val="0D0D0D"/>
        </w:rPr>
        <w:t>rape</w:t>
      </w:r>
      <w:r>
        <w:rPr>
          <w:color w:val="0D0D0D"/>
          <w:spacing w:val="-4"/>
        </w:rPr>
        <w:t> </w:t>
      </w:r>
      <w:r>
        <w:rPr>
          <w:color w:val="0D0D0D"/>
        </w:rPr>
        <w:t>came</w:t>
      </w:r>
      <w:r>
        <w:rPr>
          <w:color w:val="0D0D0D"/>
          <w:spacing w:val="-4"/>
        </w:rPr>
        <w:t> </w:t>
      </w:r>
      <w:r>
        <w:rPr>
          <w:color w:val="0D0D0D"/>
        </w:rPr>
        <w:t>back</w:t>
      </w:r>
      <w:r>
        <w:rPr>
          <w:color w:val="0D0D0D"/>
          <w:spacing w:val="-4"/>
        </w:rPr>
        <w:t> </w:t>
      </w:r>
      <w:r>
        <w:rPr>
          <w:color w:val="0D0D0D"/>
        </w:rPr>
        <w:t>to her in fragments,” according to the lawsuit. She then recalled seeing Pagel “remove his belt buckle” before “feeling Pagel kiss her lips and her hip, then grab [her] breasts and her entire body,” it was alleged.”</w:t>
      </w:r>
    </w:p>
    <w:p>
      <w:pPr>
        <w:pStyle w:val="BodyText"/>
        <w:spacing w:before="37"/>
      </w:pPr>
    </w:p>
    <w:p>
      <w:pPr>
        <w:pStyle w:val="BodyText"/>
        <w:spacing w:line="271" w:lineRule="auto" w:before="0"/>
        <w:ind w:left="3367" w:right="486"/>
      </w:pPr>
      <w:r>
        <w:rPr>
          <w:color w:val="0D0D0D"/>
        </w:rPr>
        <w:t>The reason this type of fragmented recall pattern doesn’t usually</w:t>
      </w:r>
      <w:r>
        <w:rPr>
          <w:color w:val="0D0D0D"/>
          <w:spacing w:val="-4"/>
        </w:rPr>
        <w:t> </w:t>
      </w:r>
      <w:r>
        <w:rPr>
          <w:color w:val="0D0D0D"/>
        </w:rPr>
        <w:t>occur</w:t>
      </w:r>
      <w:r>
        <w:rPr>
          <w:color w:val="0D0D0D"/>
          <w:spacing w:val="-4"/>
        </w:rPr>
        <w:t> </w:t>
      </w:r>
      <w:r>
        <w:rPr>
          <w:color w:val="0D0D0D"/>
        </w:rPr>
        <w:t>with</w:t>
      </w:r>
      <w:r>
        <w:rPr>
          <w:color w:val="0D0D0D"/>
          <w:spacing w:val="-4"/>
        </w:rPr>
        <w:t> </w:t>
      </w:r>
      <w:r>
        <w:rPr>
          <w:color w:val="0D0D0D"/>
        </w:rPr>
        <w:t>alcohol</w:t>
      </w:r>
      <w:r>
        <w:rPr>
          <w:color w:val="0D0D0D"/>
          <w:spacing w:val="-4"/>
        </w:rPr>
        <w:t> </w:t>
      </w:r>
      <w:r>
        <w:rPr>
          <w:color w:val="0D0D0D"/>
        </w:rPr>
        <w:t>(I</w:t>
      </w:r>
      <w:r>
        <w:rPr>
          <w:color w:val="0D0D0D"/>
          <w:spacing w:val="-4"/>
        </w:rPr>
        <w:t> </w:t>
      </w:r>
      <w:r>
        <w:rPr>
          <w:color w:val="0D0D0D"/>
        </w:rPr>
        <w:t>used</w:t>
      </w:r>
      <w:r>
        <w:rPr>
          <w:color w:val="0D0D0D"/>
          <w:spacing w:val="-4"/>
        </w:rPr>
        <w:t> </w:t>
      </w:r>
      <w:r>
        <w:rPr>
          <w:color w:val="0D0D0D"/>
        </w:rPr>
        <w:t>to</w:t>
      </w:r>
      <w:r>
        <w:rPr>
          <w:color w:val="0D0D0D"/>
          <w:spacing w:val="-4"/>
        </w:rPr>
        <w:t> </w:t>
      </w:r>
      <w:r>
        <w:rPr>
          <w:color w:val="0D0D0D"/>
        </w:rPr>
        <w:t>be</w:t>
      </w:r>
      <w:r>
        <w:rPr>
          <w:color w:val="0D0D0D"/>
          <w:spacing w:val="-4"/>
        </w:rPr>
        <w:t> </w:t>
      </w:r>
      <w:r>
        <w:rPr>
          <w:color w:val="0D0D0D"/>
        </w:rPr>
        <w:t>a</w:t>
      </w:r>
      <w:r>
        <w:rPr>
          <w:color w:val="0D0D0D"/>
          <w:spacing w:val="-4"/>
        </w:rPr>
        <w:t> </w:t>
      </w:r>
      <w:r>
        <w:rPr>
          <w:color w:val="0D0D0D"/>
        </w:rPr>
        <w:t>party</w:t>
      </w:r>
      <w:r>
        <w:rPr>
          <w:color w:val="0D0D0D"/>
          <w:spacing w:val="-4"/>
        </w:rPr>
        <w:t> </w:t>
      </w:r>
      <w:r>
        <w:rPr>
          <w:color w:val="0D0D0D"/>
        </w:rPr>
        <w:t>kid.</w:t>
      </w:r>
      <w:r>
        <w:rPr>
          <w:color w:val="0D0D0D"/>
          <w:spacing w:val="-4"/>
        </w:rPr>
        <w:t> </w:t>
      </w:r>
      <w:r>
        <w:rPr>
          <w:color w:val="0D0D0D"/>
        </w:rPr>
        <w:t>Me</w:t>
      </w:r>
      <w:r>
        <w:rPr>
          <w:color w:val="0D0D0D"/>
          <w:spacing w:val="-4"/>
        </w:rPr>
        <w:t> </w:t>
      </w:r>
      <w:r>
        <w:rPr>
          <w:color w:val="0D0D0D"/>
        </w:rPr>
        <w:t>and my friends got trashed constantly, and I don’t recall ever hearing this from pure alcohol) is that it is a consequence of trauma, not just alcohol. That is apparent.</w:t>
      </w:r>
    </w:p>
    <w:p>
      <w:pPr>
        <w:pStyle w:val="BodyText"/>
        <w:spacing w:before="37"/>
      </w:pPr>
    </w:p>
    <w:p>
      <w:pPr>
        <w:pStyle w:val="BodyText"/>
        <w:spacing w:line="271" w:lineRule="auto" w:before="1"/>
        <w:ind w:left="3367" w:right="511"/>
      </w:pPr>
      <w:r>
        <w:rPr>
          <w:color w:val="0D0D0D"/>
        </w:rPr>
        <w:t>This</w:t>
      </w:r>
      <w:r>
        <w:rPr>
          <w:color w:val="0D0D0D"/>
          <w:spacing w:val="-5"/>
        </w:rPr>
        <w:t> </w:t>
      </w:r>
      <w:r>
        <w:rPr>
          <w:color w:val="0D0D0D"/>
        </w:rPr>
        <w:t>is</w:t>
      </w:r>
      <w:r>
        <w:rPr>
          <w:color w:val="0D0D0D"/>
          <w:spacing w:val="-5"/>
        </w:rPr>
        <w:t> </w:t>
      </w:r>
      <w:r>
        <w:rPr>
          <w:color w:val="0D0D0D"/>
        </w:rPr>
        <w:t>consistent</w:t>
      </w:r>
      <w:r>
        <w:rPr>
          <w:color w:val="0D0D0D"/>
          <w:spacing w:val="-5"/>
        </w:rPr>
        <w:t> </w:t>
      </w:r>
      <w:r>
        <w:rPr>
          <w:color w:val="0D0D0D"/>
        </w:rPr>
        <w:t>with</w:t>
      </w:r>
      <w:r>
        <w:rPr>
          <w:color w:val="0D0D0D"/>
          <w:spacing w:val="-5"/>
        </w:rPr>
        <w:t> </w:t>
      </w:r>
      <w:r>
        <w:rPr>
          <w:color w:val="0D0D0D"/>
        </w:rPr>
        <w:t>a</w:t>
      </w:r>
      <w:r>
        <w:rPr>
          <w:color w:val="0D0D0D"/>
          <w:spacing w:val="-5"/>
        </w:rPr>
        <w:t> </w:t>
      </w:r>
      <w:r>
        <w:rPr>
          <w:color w:val="0D0D0D"/>
        </w:rPr>
        <w:t>woman</w:t>
      </w:r>
      <w:r>
        <w:rPr>
          <w:color w:val="0D0D0D"/>
          <w:spacing w:val="-5"/>
        </w:rPr>
        <w:t> </w:t>
      </w:r>
      <w:r>
        <w:rPr>
          <w:color w:val="0D0D0D"/>
        </w:rPr>
        <w:t>being</w:t>
      </w:r>
      <w:r>
        <w:rPr>
          <w:color w:val="0D0D0D"/>
          <w:spacing w:val="-5"/>
        </w:rPr>
        <w:t> </w:t>
      </w:r>
      <w:r>
        <w:rPr>
          <w:color w:val="0D0D0D"/>
        </w:rPr>
        <w:t>unexpectedly</w:t>
      </w:r>
      <w:r>
        <w:rPr>
          <w:color w:val="0D0D0D"/>
          <w:spacing w:val="-5"/>
        </w:rPr>
        <w:t> </w:t>
      </w:r>
      <w:r>
        <w:rPr>
          <w:color w:val="0D0D0D"/>
        </w:rPr>
        <w:t>seized by sexual violence and a surge of stress hormones hitting her brain and triggering intermittent blackouts. It has every bit of the feel of a scene of horror. You see the way that the fragments are tied not to random occurrences that happened during that night (she was intoxicated before the assault), but to specific events in her victimization. It is the earliest events, which would be what first triggers stress hormone surges to the brain. This is all consistent with an absolutely horrified woman being </w:t>
      </w:r>
      <w:r>
        <w:rPr>
          <w:color w:val="0D0D0D"/>
          <w:spacing w:val="-2"/>
        </w:rPr>
        <w:t>attacked.</w:t>
      </w:r>
    </w:p>
    <w:p>
      <w:pPr>
        <w:pStyle w:val="BodyText"/>
        <w:spacing w:after="0" w:line="271" w:lineRule="auto"/>
        <w:sectPr>
          <w:pgSz w:w="12240" w:h="15840"/>
          <w:pgMar w:top="136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2381250"/>
                <wp:effectExtent l="0" t="0" r="0" b="0"/>
                <wp:docPr id="1009" name="Group 1009"/>
                <wp:cNvGraphicFramePr>
                  <a:graphicFrameLocks/>
                </wp:cNvGraphicFramePr>
                <a:graphic>
                  <a:graphicData uri="http://schemas.microsoft.com/office/word/2010/wordprocessingGroup">
                    <wpg:wgp>
                      <wpg:cNvPr id="1009" name="Group 1009"/>
                      <wpg:cNvGrpSpPr/>
                      <wpg:grpSpPr>
                        <a:xfrm>
                          <a:off x="0" y="0"/>
                          <a:ext cx="4267200" cy="2381250"/>
                          <a:chExt cx="4267200" cy="2381250"/>
                        </a:xfrm>
                      </wpg:grpSpPr>
                      <wps:wsp>
                        <wps:cNvPr id="1010" name="Graphic 1010"/>
                        <wps:cNvSpPr/>
                        <wps:spPr>
                          <a:xfrm>
                            <a:off x="0" y="0"/>
                            <a:ext cx="4267200" cy="2381250"/>
                          </a:xfrm>
                          <a:custGeom>
                            <a:avLst/>
                            <a:gdLst/>
                            <a:ahLst/>
                            <a:cxnLst/>
                            <a:rect l="l" t="t" r="r" b="b"/>
                            <a:pathLst>
                              <a:path w="4267200" h="2381250">
                                <a:moveTo>
                                  <a:pt x="4057649" y="2381249"/>
                                </a:moveTo>
                                <a:lnTo>
                                  <a:pt x="209549" y="2381249"/>
                                </a:lnTo>
                                <a:lnTo>
                                  <a:pt x="180342" y="2378913"/>
                                </a:lnTo>
                                <a:lnTo>
                                  <a:pt x="102732" y="2350951"/>
                                </a:lnTo>
                                <a:lnTo>
                                  <a:pt x="62090" y="2319146"/>
                                </a:lnTo>
                                <a:lnTo>
                                  <a:pt x="30275" y="2278534"/>
                                </a:lnTo>
                                <a:lnTo>
                                  <a:pt x="11388" y="2237850"/>
                                </a:lnTo>
                                <a:lnTo>
                                  <a:pt x="0" y="2171699"/>
                                </a:lnTo>
                                <a:lnTo>
                                  <a:pt x="0" y="0"/>
                                </a:lnTo>
                                <a:lnTo>
                                  <a:pt x="4267199" y="0"/>
                                </a:lnTo>
                                <a:lnTo>
                                  <a:pt x="4267199" y="2171699"/>
                                </a:lnTo>
                                <a:lnTo>
                                  <a:pt x="4255810" y="2237850"/>
                                </a:lnTo>
                                <a:lnTo>
                                  <a:pt x="4236924" y="2278534"/>
                                </a:lnTo>
                                <a:lnTo>
                                  <a:pt x="4205108" y="2319146"/>
                                </a:lnTo>
                                <a:lnTo>
                                  <a:pt x="4164467" y="2350951"/>
                                </a:lnTo>
                                <a:lnTo>
                                  <a:pt x="4123756" y="2369843"/>
                                </a:lnTo>
                                <a:lnTo>
                                  <a:pt x="4057649" y="2381249"/>
                                </a:lnTo>
                                <a:close/>
                              </a:path>
                            </a:pathLst>
                          </a:custGeom>
                          <a:solidFill>
                            <a:srgbClr val="E8E8E8">
                              <a:alpha val="50199"/>
                            </a:srgbClr>
                          </a:solidFill>
                        </wps:spPr>
                        <wps:bodyPr wrap="square" lIns="0" tIns="0" rIns="0" bIns="0" rtlCol="0">
                          <a:prstTxWarp prst="textNoShape">
                            <a:avLst/>
                          </a:prstTxWarp>
                          <a:noAutofit/>
                        </wps:bodyPr>
                      </wps:wsp>
                      <wps:wsp>
                        <wps:cNvPr id="1011" name="Textbox 1011"/>
                        <wps:cNvSpPr txBox="1"/>
                        <wps:spPr>
                          <a:xfrm>
                            <a:off x="147637" y="7165"/>
                            <a:ext cx="3823970" cy="889000"/>
                          </a:xfrm>
                          <a:prstGeom prst="rect">
                            <a:avLst/>
                          </a:prstGeom>
                        </wps:spPr>
                        <wps:txbx>
                          <w:txbxContent>
                            <w:p>
                              <w:pPr>
                                <w:spacing w:line="271" w:lineRule="auto" w:before="0"/>
                                <w:ind w:left="0" w:right="0" w:firstLine="0"/>
                                <w:jc w:val="left"/>
                                <w:rPr>
                                  <w:sz w:val="24"/>
                                </w:rPr>
                              </w:pPr>
                              <w:r>
                                <w:rPr>
                                  <w:color w:val="0D0D0D"/>
                                  <w:sz w:val="24"/>
                                </w:rPr>
                                <w:t>In</w:t>
                              </w:r>
                              <w:r>
                                <w:rPr>
                                  <w:color w:val="0D0D0D"/>
                                  <w:spacing w:val="-5"/>
                                  <w:sz w:val="24"/>
                                </w:rPr>
                                <w:t> </w:t>
                              </w:r>
                              <w:r>
                                <w:rPr>
                                  <w:color w:val="0D0D0D"/>
                                  <w:sz w:val="24"/>
                                </w:rPr>
                                <w:t>re</w:t>
                              </w:r>
                              <w:r>
                                <w:rPr>
                                  <w:color w:val="0D0D0D"/>
                                  <w:spacing w:val="-5"/>
                                  <w:sz w:val="24"/>
                                </w:rPr>
                                <w:t> </w:t>
                              </w:r>
                              <w:r>
                                <w:rPr>
                                  <w:color w:val="0D0D0D"/>
                                  <w:sz w:val="24"/>
                                </w:rPr>
                                <w:t>this:</w:t>
                              </w:r>
                              <w:r>
                                <w:rPr>
                                  <w:color w:val="0D0D0D"/>
                                  <w:spacing w:val="-5"/>
                                  <w:sz w:val="24"/>
                                </w:rPr>
                                <w:t> </w:t>
                              </w:r>
                              <w:r>
                                <w:rPr>
                                  <w:color w:val="0D0D0D"/>
                                  <w:sz w:val="24"/>
                                </w:rPr>
                                <w:t>However,</w:t>
                              </w:r>
                              <w:r>
                                <w:rPr>
                                  <w:color w:val="0D0D0D"/>
                                  <w:spacing w:val="-5"/>
                                  <w:sz w:val="24"/>
                                </w:rPr>
                                <w:t> </w:t>
                              </w:r>
                              <w:r>
                                <w:rPr>
                                  <w:color w:val="0D0D0D"/>
                                  <w:sz w:val="24"/>
                                </w:rPr>
                                <w:t>as</w:t>
                              </w:r>
                              <w:r>
                                <w:rPr>
                                  <w:color w:val="0D0D0D"/>
                                  <w:spacing w:val="-5"/>
                                  <w:sz w:val="24"/>
                                </w:rPr>
                                <w:t> </w:t>
                              </w:r>
                              <w:r>
                                <w:rPr>
                                  <w:color w:val="0D0D0D"/>
                                  <w:sz w:val="24"/>
                                </w:rPr>
                                <w:t>discussed</w:t>
                              </w:r>
                              <w:r>
                                <w:rPr>
                                  <w:color w:val="0D0D0D"/>
                                  <w:spacing w:val="-5"/>
                                  <w:sz w:val="24"/>
                                </w:rPr>
                                <w:t> </w:t>
                              </w:r>
                              <w:r>
                                <w:rPr>
                                  <w:color w:val="0D0D0D"/>
                                  <w:sz w:val="24"/>
                                </w:rPr>
                                <w:t>in</w:t>
                              </w:r>
                              <w:r>
                                <w:rPr>
                                  <w:color w:val="0D0D0D"/>
                                  <w:spacing w:val="-5"/>
                                  <w:sz w:val="24"/>
                                </w:rPr>
                                <w:t> </w:t>
                              </w:r>
                              <w:r>
                                <w:rPr>
                                  <w:color w:val="0D0D0D"/>
                                  <w:sz w:val="24"/>
                                </w:rPr>
                                <w:t>Analysis</w:t>
                              </w:r>
                              <w:r>
                                <w:rPr>
                                  <w:color w:val="0D0D0D"/>
                                  <w:spacing w:val="-5"/>
                                  <w:sz w:val="24"/>
                                </w:rPr>
                                <w:t> </w:t>
                              </w:r>
                              <w:r>
                                <w:rPr>
                                  <w:color w:val="0D0D0D"/>
                                  <w:sz w:val="24"/>
                                </w:rPr>
                                <w:t>Commentary 1, that structure may partly reflect:</w:t>
                              </w:r>
                            </w:p>
                            <w:p>
                              <w:pPr>
                                <w:numPr>
                                  <w:ilvl w:val="0"/>
                                  <w:numId w:val="79"/>
                                </w:numPr>
                                <w:tabs>
                                  <w:tab w:pos="524" w:val="left" w:leader="none"/>
                                </w:tabs>
                                <w:spacing w:line="318" w:lineRule="exact" w:before="0"/>
                                <w:ind w:left="524" w:right="0" w:hanging="262"/>
                                <w:jc w:val="left"/>
                                <w:rPr>
                                  <w:sz w:val="24"/>
                                </w:rPr>
                              </w:pPr>
                              <w:r>
                                <w:rPr>
                                  <w:color w:val="0D0D0D"/>
                                  <w:sz w:val="24"/>
                                </w:rPr>
                                <w:t>legal </w:t>
                              </w:r>
                              <w:r>
                                <w:rPr>
                                  <w:color w:val="0D0D0D"/>
                                  <w:spacing w:val="-2"/>
                                  <w:sz w:val="24"/>
                                </w:rPr>
                                <w:t>drafting</w:t>
                              </w:r>
                            </w:p>
                            <w:p>
                              <w:pPr>
                                <w:numPr>
                                  <w:ilvl w:val="0"/>
                                  <w:numId w:val="79"/>
                                </w:numPr>
                                <w:tabs>
                                  <w:tab w:pos="524" w:val="left" w:leader="none"/>
                                </w:tabs>
                                <w:spacing w:before="40"/>
                                <w:ind w:left="524" w:right="0" w:hanging="262"/>
                                <w:jc w:val="left"/>
                                <w:rPr>
                                  <w:sz w:val="24"/>
                                </w:rPr>
                              </w:pPr>
                              <w:r>
                                <w:rPr>
                                  <w:color w:val="0D0D0D"/>
                                  <w:sz w:val="24"/>
                                </w:rPr>
                                <w:t>journalistic </w:t>
                              </w:r>
                              <w:r>
                                <w:rPr>
                                  <w:color w:val="0D0D0D"/>
                                  <w:spacing w:val="-2"/>
                                  <w:sz w:val="24"/>
                                </w:rPr>
                                <w:t>editing.</w:t>
                              </w:r>
                            </w:p>
                          </w:txbxContent>
                        </wps:txbx>
                        <wps:bodyPr wrap="square" lIns="0" tIns="0" rIns="0" bIns="0" rtlCol="0">
                          <a:noAutofit/>
                        </wps:bodyPr>
                      </wps:wsp>
                      <wps:wsp>
                        <wps:cNvPr id="1012" name="Textbox 1012"/>
                        <wps:cNvSpPr txBox="1"/>
                        <wps:spPr>
                          <a:xfrm>
                            <a:off x="147637" y="1150165"/>
                            <a:ext cx="3973829" cy="1117600"/>
                          </a:xfrm>
                          <a:prstGeom prst="rect">
                            <a:avLst/>
                          </a:prstGeom>
                        </wps:spPr>
                        <wps:txbx>
                          <w:txbxContent>
                            <w:p>
                              <w:pPr>
                                <w:spacing w:line="271" w:lineRule="auto" w:before="0"/>
                                <w:ind w:left="0" w:right="28" w:firstLine="0"/>
                                <w:jc w:val="left"/>
                                <w:rPr>
                                  <w:sz w:val="24"/>
                                </w:rPr>
                              </w:pPr>
                              <w:r>
                                <w:rPr>
                                  <w:color w:val="0D0D0D"/>
                                  <w:sz w:val="24"/>
                                </w:rPr>
                                <w:t>This would require a lawyer who is very competent in matters</w:t>
                              </w:r>
                              <w:r>
                                <w:rPr>
                                  <w:color w:val="0D0D0D"/>
                                  <w:spacing w:val="-4"/>
                                  <w:sz w:val="24"/>
                                </w:rPr>
                                <w:t> </w:t>
                              </w:r>
                              <w:r>
                                <w:rPr>
                                  <w:color w:val="0D0D0D"/>
                                  <w:sz w:val="24"/>
                                </w:rPr>
                                <w:t>like</w:t>
                              </w:r>
                              <w:r>
                                <w:rPr>
                                  <w:color w:val="0D0D0D"/>
                                  <w:spacing w:val="-4"/>
                                  <w:sz w:val="24"/>
                                </w:rPr>
                                <w:t> </w:t>
                              </w:r>
                              <w:r>
                                <w:rPr>
                                  <w:color w:val="0D0D0D"/>
                                  <w:sz w:val="24"/>
                                </w:rPr>
                                <w:t>this,</w:t>
                              </w:r>
                              <w:r>
                                <w:rPr>
                                  <w:color w:val="0D0D0D"/>
                                  <w:spacing w:val="-4"/>
                                  <w:sz w:val="24"/>
                                </w:rPr>
                                <w:t> </w:t>
                              </w:r>
                              <w:r>
                                <w:rPr>
                                  <w:color w:val="0D0D0D"/>
                                  <w:sz w:val="24"/>
                                </w:rPr>
                                <w:t>correct?</w:t>
                              </w:r>
                              <w:r>
                                <w:rPr>
                                  <w:color w:val="0D0D0D"/>
                                  <w:spacing w:val="-4"/>
                                  <w:sz w:val="24"/>
                                </w:rPr>
                                <w:t> </w:t>
                              </w:r>
                              <w:r>
                                <w:rPr>
                                  <w:color w:val="0D0D0D"/>
                                  <w:sz w:val="24"/>
                                </w:rPr>
                                <w:t>What</w:t>
                              </w:r>
                              <w:r>
                                <w:rPr>
                                  <w:color w:val="0D0D0D"/>
                                  <w:spacing w:val="-4"/>
                                  <w:sz w:val="24"/>
                                </w:rPr>
                                <w:t> </w:t>
                              </w:r>
                              <w:r>
                                <w:rPr>
                                  <w:color w:val="0D0D0D"/>
                                  <w:sz w:val="24"/>
                                </w:rPr>
                                <w:t>is</w:t>
                              </w:r>
                              <w:r>
                                <w:rPr>
                                  <w:color w:val="0D0D0D"/>
                                  <w:spacing w:val="-4"/>
                                  <w:sz w:val="24"/>
                                </w:rPr>
                                <w:t> </w:t>
                              </w:r>
                              <w:r>
                                <w:rPr>
                                  <w:color w:val="0D0D0D"/>
                                  <w:sz w:val="24"/>
                                </w:rPr>
                                <w:t>the</w:t>
                              </w:r>
                              <w:r>
                                <w:rPr>
                                  <w:color w:val="0D0D0D"/>
                                  <w:spacing w:val="-4"/>
                                  <w:sz w:val="24"/>
                                </w:rPr>
                                <w:t> </w:t>
                              </w:r>
                              <w:r>
                                <w:rPr>
                                  <w:color w:val="0D0D0D"/>
                                  <w:sz w:val="24"/>
                                </w:rPr>
                                <w:t>stature</w:t>
                              </w:r>
                              <w:r>
                                <w:rPr>
                                  <w:color w:val="0D0D0D"/>
                                  <w:spacing w:val="-4"/>
                                  <w:sz w:val="24"/>
                                </w:rPr>
                                <w:t> </w:t>
                              </w:r>
                              <w:r>
                                <w:rPr>
                                  <w:color w:val="0D0D0D"/>
                                  <w:sz w:val="24"/>
                                </w:rPr>
                                <w:t>of</w:t>
                              </w:r>
                              <w:r>
                                <w:rPr>
                                  <w:color w:val="0D0D0D"/>
                                  <w:spacing w:val="-4"/>
                                  <w:sz w:val="24"/>
                                </w:rPr>
                                <w:t> </w:t>
                              </w:r>
                              <w:r>
                                <w:rPr>
                                  <w:color w:val="0D0D0D"/>
                                  <w:sz w:val="24"/>
                                </w:rPr>
                                <w:t>her</w:t>
                              </w:r>
                              <w:r>
                                <w:rPr>
                                  <w:color w:val="0D0D0D"/>
                                  <w:spacing w:val="-4"/>
                                  <w:sz w:val="24"/>
                                </w:rPr>
                                <w:t> </w:t>
                              </w:r>
                              <w:r>
                                <w:rPr>
                                  <w:color w:val="0D0D0D"/>
                                  <w:sz w:val="24"/>
                                </w:rPr>
                                <w:t>lawyer? Then with journalistic editing- news publications add</w:t>
                              </w:r>
                              <w:r>
                                <w:rPr>
                                  <w:color w:val="0D0D0D"/>
                                  <w:spacing w:val="40"/>
                                  <w:sz w:val="24"/>
                                </w:rPr>
                                <w:t> </w:t>
                              </w:r>
                              <w:r>
                                <w:rPr>
                                  <w:color w:val="0D0D0D"/>
                                  <w:sz w:val="24"/>
                                </w:rPr>
                                <w:t>polish to a narrative by tweaking it in some way, and they</w:t>
                              </w:r>
                            </w:p>
                            <w:p>
                              <w:pPr>
                                <w:spacing w:line="316" w:lineRule="exact" w:before="0"/>
                                <w:ind w:left="0" w:right="0" w:firstLine="0"/>
                                <w:jc w:val="left"/>
                                <w:rPr>
                                  <w:sz w:val="24"/>
                                </w:rPr>
                              </w:pPr>
                              <w:r>
                                <w:rPr>
                                  <w:color w:val="0D0D0D"/>
                                  <w:sz w:val="24"/>
                                </w:rPr>
                                <w:t>do this to add more coherence to a </w:t>
                              </w:r>
                              <w:r>
                                <w:rPr>
                                  <w:color w:val="0D0D0D"/>
                                  <w:spacing w:val="-2"/>
                                  <w:sz w:val="24"/>
                                </w:rPr>
                                <w:t>narrative?</w:t>
                              </w:r>
                            </w:p>
                          </w:txbxContent>
                        </wps:txbx>
                        <wps:bodyPr wrap="square" lIns="0" tIns="0" rIns="0" bIns="0" rtlCol="0">
                          <a:noAutofit/>
                        </wps:bodyPr>
                      </wps:wsp>
                    </wpg:wgp>
                  </a:graphicData>
                </a:graphic>
              </wp:inline>
            </w:drawing>
          </mc:Choice>
          <mc:Fallback>
            <w:pict>
              <v:group style="width:336pt;height:187.5pt;mso-position-horizontal-relative:char;mso-position-vertical-relative:line" id="docshapegroup980" coordorigin="0,0" coordsize="6720,3750">
                <v:shape style="position:absolute;left:0;top:0;width:6720;height:3750" id="docshape981" coordorigin="0,0" coordsize="6720,3750" path="m6390,3750l330,3750,284,3746,162,3702,98,3652,48,3588,18,3524,0,3420,0,0,6720,0,6720,3420,6702,3524,6672,3588,6622,3652,6558,3702,6494,3732,6390,3750xe" filled="true" fillcolor="#e8e8e8" stroked="false">
                  <v:path arrowok="t"/>
                  <v:fill opacity="32899f" type="solid"/>
                </v:shape>
                <v:shape style="position:absolute;left:232;top:11;width:6022;height:1400" type="#_x0000_t202" id="docshape982" filled="false" stroked="false">
                  <v:textbox inset="0,0,0,0">
                    <w:txbxContent>
                      <w:p>
                        <w:pPr>
                          <w:spacing w:line="271" w:lineRule="auto" w:before="0"/>
                          <w:ind w:left="0" w:right="0" w:firstLine="0"/>
                          <w:jc w:val="left"/>
                          <w:rPr>
                            <w:sz w:val="24"/>
                          </w:rPr>
                        </w:pPr>
                        <w:r>
                          <w:rPr>
                            <w:color w:val="0D0D0D"/>
                            <w:sz w:val="24"/>
                          </w:rPr>
                          <w:t>In</w:t>
                        </w:r>
                        <w:r>
                          <w:rPr>
                            <w:color w:val="0D0D0D"/>
                            <w:spacing w:val="-5"/>
                            <w:sz w:val="24"/>
                          </w:rPr>
                          <w:t> </w:t>
                        </w:r>
                        <w:r>
                          <w:rPr>
                            <w:color w:val="0D0D0D"/>
                            <w:sz w:val="24"/>
                          </w:rPr>
                          <w:t>re</w:t>
                        </w:r>
                        <w:r>
                          <w:rPr>
                            <w:color w:val="0D0D0D"/>
                            <w:spacing w:val="-5"/>
                            <w:sz w:val="24"/>
                          </w:rPr>
                          <w:t> </w:t>
                        </w:r>
                        <w:r>
                          <w:rPr>
                            <w:color w:val="0D0D0D"/>
                            <w:sz w:val="24"/>
                          </w:rPr>
                          <w:t>this:</w:t>
                        </w:r>
                        <w:r>
                          <w:rPr>
                            <w:color w:val="0D0D0D"/>
                            <w:spacing w:val="-5"/>
                            <w:sz w:val="24"/>
                          </w:rPr>
                          <w:t> </w:t>
                        </w:r>
                        <w:r>
                          <w:rPr>
                            <w:color w:val="0D0D0D"/>
                            <w:sz w:val="24"/>
                          </w:rPr>
                          <w:t>However,</w:t>
                        </w:r>
                        <w:r>
                          <w:rPr>
                            <w:color w:val="0D0D0D"/>
                            <w:spacing w:val="-5"/>
                            <w:sz w:val="24"/>
                          </w:rPr>
                          <w:t> </w:t>
                        </w:r>
                        <w:r>
                          <w:rPr>
                            <w:color w:val="0D0D0D"/>
                            <w:sz w:val="24"/>
                          </w:rPr>
                          <w:t>as</w:t>
                        </w:r>
                        <w:r>
                          <w:rPr>
                            <w:color w:val="0D0D0D"/>
                            <w:spacing w:val="-5"/>
                            <w:sz w:val="24"/>
                          </w:rPr>
                          <w:t> </w:t>
                        </w:r>
                        <w:r>
                          <w:rPr>
                            <w:color w:val="0D0D0D"/>
                            <w:sz w:val="24"/>
                          </w:rPr>
                          <w:t>discussed</w:t>
                        </w:r>
                        <w:r>
                          <w:rPr>
                            <w:color w:val="0D0D0D"/>
                            <w:spacing w:val="-5"/>
                            <w:sz w:val="24"/>
                          </w:rPr>
                          <w:t> </w:t>
                        </w:r>
                        <w:r>
                          <w:rPr>
                            <w:color w:val="0D0D0D"/>
                            <w:sz w:val="24"/>
                          </w:rPr>
                          <w:t>in</w:t>
                        </w:r>
                        <w:r>
                          <w:rPr>
                            <w:color w:val="0D0D0D"/>
                            <w:spacing w:val="-5"/>
                            <w:sz w:val="24"/>
                          </w:rPr>
                          <w:t> </w:t>
                        </w:r>
                        <w:r>
                          <w:rPr>
                            <w:color w:val="0D0D0D"/>
                            <w:sz w:val="24"/>
                          </w:rPr>
                          <w:t>Analysis</w:t>
                        </w:r>
                        <w:r>
                          <w:rPr>
                            <w:color w:val="0D0D0D"/>
                            <w:spacing w:val="-5"/>
                            <w:sz w:val="24"/>
                          </w:rPr>
                          <w:t> </w:t>
                        </w:r>
                        <w:r>
                          <w:rPr>
                            <w:color w:val="0D0D0D"/>
                            <w:sz w:val="24"/>
                          </w:rPr>
                          <w:t>Commentary 1, that structure may partly reflect:</w:t>
                        </w:r>
                      </w:p>
                      <w:p>
                        <w:pPr>
                          <w:numPr>
                            <w:ilvl w:val="0"/>
                            <w:numId w:val="79"/>
                          </w:numPr>
                          <w:tabs>
                            <w:tab w:pos="524" w:val="left" w:leader="none"/>
                          </w:tabs>
                          <w:spacing w:line="318" w:lineRule="exact" w:before="0"/>
                          <w:ind w:left="524" w:right="0" w:hanging="262"/>
                          <w:jc w:val="left"/>
                          <w:rPr>
                            <w:sz w:val="24"/>
                          </w:rPr>
                        </w:pPr>
                        <w:r>
                          <w:rPr>
                            <w:color w:val="0D0D0D"/>
                            <w:sz w:val="24"/>
                          </w:rPr>
                          <w:t>legal </w:t>
                        </w:r>
                        <w:r>
                          <w:rPr>
                            <w:color w:val="0D0D0D"/>
                            <w:spacing w:val="-2"/>
                            <w:sz w:val="24"/>
                          </w:rPr>
                          <w:t>drafting</w:t>
                        </w:r>
                      </w:p>
                      <w:p>
                        <w:pPr>
                          <w:numPr>
                            <w:ilvl w:val="0"/>
                            <w:numId w:val="79"/>
                          </w:numPr>
                          <w:tabs>
                            <w:tab w:pos="524" w:val="left" w:leader="none"/>
                          </w:tabs>
                          <w:spacing w:before="40"/>
                          <w:ind w:left="524" w:right="0" w:hanging="262"/>
                          <w:jc w:val="left"/>
                          <w:rPr>
                            <w:sz w:val="24"/>
                          </w:rPr>
                        </w:pPr>
                        <w:r>
                          <w:rPr>
                            <w:color w:val="0D0D0D"/>
                            <w:sz w:val="24"/>
                          </w:rPr>
                          <w:t>journalistic </w:t>
                        </w:r>
                        <w:r>
                          <w:rPr>
                            <w:color w:val="0D0D0D"/>
                            <w:spacing w:val="-2"/>
                            <w:sz w:val="24"/>
                          </w:rPr>
                          <w:t>editing.</w:t>
                        </w:r>
                      </w:p>
                    </w:txbxContent>
                  </v:textbox>
                  <w10:wrap type="none"/>
                </v:shape>
                <v:shape style="position:absolute;left:232;top:1811;width:6258;height:1760" type="#_x0000_t202" id="docshape983" filled="false" stroked="false">
                  <v:textbox inset="0,0,0,0">
                    <w:txbxContent>
                      <w:p>
                        <w:pPr>
                          <w:spacing w:line="271" w:lineRule="auto" w:before="0"/>
                          <w:ind w:left="0" w:right="28" w:firstLine="0"/>
                          <w:jc w:val="left"/>
                          <w:rPr>
                            <w:sz w:val="24"/>
                          </w:rPr>
                        </w:pPr>
                        <w:r>
                          <w:rPr>
                            <w:color w:val="0D0D0D"/>
                            <w:sz w:val="24"/>
                          </w:rPr>
                          <w:t>This would require a lawyer who is very competent in matters</w:t>
                        </w:r>
                        <w:r>
                          <w:rPr>
                            <w:color w:val="0D0D0D"/>
                            <w:spacing w:val="-4"/>
                            <w:sz w:val="24"/>
                          </w:rPr>
                          <w:t> </w:t>
                        </w:r>
                        <w:r>
                          <w:rPr>
                            <w:color w:val="0D0D0D"/>
                            <w:sz w:val="24"/>
                          </w:rPr>
                          <w:t>like</w:t>
                        </w:r>
                        <w:r>
                          <w:rPr>
                            <w:color w:val="0D0D0D"/>
                            <w:spacing w:val="-4"/>
                            <w:sz w:val="24"/>
                          </w:rPr>
                          <w:t> </w:t>
                        </w:r>
                        <w:r>
                          <w:rPr>
                            <w:color w:val="0D0D0D"/>
                            <w:sz w:val="24"/>
                          </w:rPr>
                          <w:t>this,</w:t>
                        </w:r>
                        <w:r>
                          <w:rPr>
                            <w:color w:val="0D0D0D"/>
                            <w:spacing w:val="-4"/>
                            <w:sz w:val="24"/>
                          </w:rPr>
                          <w:t> </w:t>
                        </w:r>
                        <w:r>
                          <w:rPr>
                            <w:color w:val="0D0D0D"/>
                            <w:sz w:val="24"/>
                          </w:rPr>
                          <w:t>correct?</w:t>
                        </w:r>
                        <w:r>
                          <w:rPr>
                            <w:color w:val="0D0D0D"/>
                            <w:spacing w:val="-4"/>
                            <w:sz w:val="24"/>
                          </w:rPr>
                          <w:t> </w:t>
                        </w:r>
                        <w:r>
                          <w:rPr>
                            <w:color w:val="0D0D0D"/>
                            <w:sz w:val="24"/>
                          </w:rPr>
                          <w:t>What</w:t>
                        </w:r>
                        <w:r>
                          <w:rPr>
                            <w:color w:val="0D0D0D"/>
                            <w:spacing w:val="-4"/>
                            <w:sz w:val="24"/>
                          </w:rPr>
                          <w:t> </w:t>
                        </w:r>
                        <w:r>
                          <w:rPr>
                            <w:color w:val="0D0D0D"/>
                            <w:sz w:val="24"/>
                          </w:rPr>
                          <w:t>is</w:t>
                        </w:r>
                        <w:r>
                          <w:rPr>
                            <w:color w:val="0D0D0D"/>
                            <w:spacing w:val="-4"/>
                            <w:sz w:val="24"/>
                          </w:rPr>
                          <w:t> </w:t>
                        </w:r>
                        <w:r>
                          <w:rPr>
                            <w:color w:val="0D0D0D"/>
                            <w:sz w:val="24"/>
                          </w:rPr>
                          <w:t>the</w:t>
                        </w:r>
                        <w:r>
                          <w:rPr>
                            <w:color w:val="0D0D0D"/>
                            <w:spacing w:val="-4"/>
                            <w:sz w:val="24"/>
                          </w:rPr>
                          <w:t> </w:t>
                        </w:r>
                        <w:r>
                          <w:rPr>
                            <w:color w:val="0D0D0D"/>
                            <w:sz w:val="24"/>
                          </w:rPr>
                          <w:t>stature</w:t>
                        </w:r>
                        <w:r>
                          <w:rPr>
                            <w:color w:val="0D0D0D"/>
                            <w:spacing w:val="-4"/>
                            <w:sz w:val="24"/>
                          </w:rPr>
                          <w:t> </w:t>
                        </w:r>
                        <w:r>
                          <w:rPr>
                            <w:color w:val="0D0D0D"/>
                            <w:sz w:val="24"/>
                          </w:rPr>
                          <w:t>of</w:t>
                        </w:r>
                        <w:r>
                          <w:rPr>
                            <w:color w:val="0D0D0D"/>
                            <w:spacing w:val="-4"/>
                            <w:sz w:val="24"/>
                          </w:rPr>
                          <w:t> </w:t>
                        </w:r>
                        <w:r>
                          <w:rPr>
                            <w:color w:val="0D0D0D"/>
                            <w:sz w:val="24"/>
                          </w:rPr>
                          <w:t>her</w:t>
                        </w:r>
                        <w:r>
                          <w:rPr>
                            <w:color w:val="0D0D0D"/>
                            <w:spacing w:val="-4"/>
                            <w:sz w:val="24"/>
                          </w:rPr>
                          <w:t> </w:t>
                        </w:r>
                        <w:r>
                          <w:rPr>
                            <w:color w:val="0D0D0D"/>
                            <w:sz w:val="24"/>
                          </w:rPr>
                          <w:t>lawyer? Then with journalistic editing- news publications add</w:t>
                        </w:r>
                        <w:r>
                          <w:rPr>
                            <w:color w:val="0D0D0D"/>
                            <w:spacing w:val="40"/>
                            <w:sz w:val="24"/>
                          </w:rPr>
                          <w:t> </w:t>
                        </w:r>
                        <w:r>
                          <w:rPr>
                            <w:color w:val="0D0D0D"/>
                            <w:sz w:val="24"/>
                          </w:rPr>
                          <w:t>polish to a narrative by tweaking it in some way, and they</w:t>
                        </w:r>
                      </w:p>
                      <w:p>
                        <w:pPr>
                          <w:spacing w:line="316" w:lineRule="exact" w:before="0"/>
                          <w:ind w:left="0" w:right="0" w:firstLine="0"/>
                          <w:jc w:val="left"/>
                          <w:rPr>
                            <w:sz w:val="24"/>
                          </w:rPr>
                        </w:pPr>
                        <w:r>
                          <w:rPr>
                            <w:color w:val="0D0D0D"/>
                            <w:sz w:val="24"/>
                          </w:rPr>
                          <w:t>do this to add more coherence to a </w:t>
                        </w:r>
                        <w:r>
                          <w:rPr>
                            <w:color w:val="0D0D0D"/>
                            <w:spacing w:val="-2"/>
                            <w:sz w:val="24"/>
                          </w:rPr>
                          <w:t>narrative?</w:t>
                        </w:r>
                      </w:p>
                    </w:txbxContent>
                  </v:textbox>
                  <w10:wrap type="none"/>
                </v:shape>
              </v:group>
            </w:pict>
          </mc:Fallback>
        </mc:AlternateContent>
      </w:r>
      <w:r>
        <w:rPr>
          <w:sz w:val="20"/>
        </w:rPr>
      </w:r>
    </w:p>
    <w:p>
      <w:pPr>
        <w:spacing w:after="0" w:line="240" w:lineRule="auto"/>
        <w:rPr>
          <w:sz w:val="20"/>
        </w:rPr>
        <w:sectPr>
          <w:pgSz w:w="12240" w:h="15840"/>
          <w:pgMar w:top="560" w:bottom="280" w:left="1080" w:right="1080"/>
        </w:sectPr>
      </w:pPr>
    </w:p>
    <w:p>
      <w:pPr>
        <w:spacing w:before="86"/>
        <w:ind w:left="247" w:right="0" w:firstLine="0"/>
        <w:jc w:val="left"/>
        <w:rPr>
          <w:sz w:val="24"/>
        </w:rPr>
      </w:pPr>
      <w:r>
        <w:rPr>
          <w:color w:val="0D0D0D"/>
          <w:sz w:val="24"/>
        </w:rPr>
        <w:t>I’ll</w:t>
      </w:r>
      <w:r>
        <w:rPr>
          <w:color w:val="0D0D0D"/>
          <w:spacing w:val="-1"/>
          <w:sz w:val="24"/>
        </w:rPr>
        <w:t> </w:t>
      </w:r>
      <w:r>
        <w:rPr>
          <w:color w:val="0D0D0D"/>
          <w:sz w:val="24"/>
        </w:rPr>
        <w:t>answer</w:t>
      </w:r>
      <w:r>
        <w:rPr>
          <w:color w:val="0D0D0D"/>
          <w:spacing w:val="-1"/>
          <w:sz w:val="24"/>
        </w:rPr>
        <w:t> </w:t>
      </w:r>
      <w:r>
        <w:rPr>
          <w:color w:val="0D0D0D"/>
          <w:sz w:val="24"/>
        </w:rPr>
        <w:t>the </w:t>
      </w:r>
      <w:r>
        <w:rPr>
          <w:rFonts w:ascii="Segoe UI Semibold" w:hAnsi="Segoe UI Semibold"/>
          <w:b/>
          <w:color w:val="0D0D0D"/>
          <w:sz w:val="24"/>
        </w:rPr>
        <w:t>token</w:t>
      </w:r>
      <w:r>
        <w:rPr>
          <w:rFonts w:ascii="Segoe UI Semibold" w:hAnsi="Segoe UI Semibold"/>
          <w:b/>
          <w:color w:val="0D0D0D"/>
          <w:spacing w:val="-1"/>
          <w:sz w:val="24"/>
        </w:rPr>
        <w:t> </w:t>
      </w:r>
      <w:r>
        <w:rPr>
          <w:rFonts w:ascii="Segoe UI Semibold" w:hAnsi="Segoe UI Semibold"/>
          <w:b/>
          <w:color w:val="0D0D0D"/>
          <w:sz w:val="24"/>
        </w:rPr>
        <w:t>question</w:t>
      </w:r>
      <w:r>
        <w:rPr>
          <w:rFonts w:ascii="Segoe UI Semibold" w:hAnsi="Segoe UI Semibold"/>
          <w:b/>
          <w:color w:val="0D0D0D"/>
          <w:spacing w:val="-1"/>
          <w:sz w:val="24"/>
        </w:rPr>
        <w:t> </w:t>
      </w:r>
      <w:r>
        <w:rPr>
          <w:rFonts w:ascii="Segoe UI Semibold" w:hAnsi="Segoe UI Semibold"/>
          <w:b/>
          <w:color w:val="0D0D0D"/>
          <w:sz w:val="24"/>
        </w:rPr>
        <w:t>first</w:t>
      </w:r>
      <w:r>
        <w:rPr>
          <w:color w:val="0D0D0D"/>
          <w:sz w:val="24"/>
        </w:rPr>
        <w:t>, then</w:t>
      </w:r>
      <w:r>
        <w:rPr>
          <w:color w:val="0D0D0D"/>
          <w:spacing w:val="-1"/>
          <w:sz w:val="24"/>
        </w:rPr>
        <w:t> </w:t>
      </w:r>
      <w:r>
        <w:rPr>
          <w:color w:val="0D0D0D"/>
          <w:sz w:val="24"/>
        </w:rPr>
        <w:t>the</w:t>
      </w:r>
      <w:r>
        <w:rPr>
          <w:color w:val="0D0D0D"/>
          <w:spacing w:val="-1"/>
          <w:sz w:val="24"/>
        </w:rPr>
        <w:t> </w:t>
      </w:r>
      <w:r>
        <w:rPr>
          <w:color w:val="0D0D0D"/>
          <w:sz w:val="24"/>
        </w:rPr>
        <w:t>analysis </w:t>
      </w:r>
      <w:r>
        <w:rPr>
          <w:color w:val="0D0D0D"/>
          <w:spacing w:val="-2"/>
          <w:sz w:val="24"/>
        </w:rPr>
        <w:t>questions.</w:t>
      </w:r>
    </w:p>
    <w:p>
      <w:pPr>
        <w:pStyle w:val="BodyText"/>
        <w:spacing w:before="189"/>
        <w:rPr>
          <w:sz w:val="20"/>
        </w:rPr>
      </w:pPr>
      <w:r>
        <w:rPr>
          <w:sz w:val="20"/>
        </w:rPr>
        <mc:AlternateContent>
          <mc:Choice Requires="wps">
            <w:drawing>
              <wp:anchor distT="0" distB="0" distL="0" distR="0" allowOverlap="1" layoutInCell="1" locked="0" behindDoc="1" simplePos="0" relativeHeight="487813632">
                <wp:simplePos x="0" y="0"/>
                <wp:positionH relativeFrom="page">
                  <wp:posOffset>847724</wp:posOffset>
                </wp:positionH>
                <wp:positionV relativeFrom="paragraph">
                  <wp:posOffset>304593</wp:posOffset>
                </wp:positionV>
                <wp:extent cx="6096000" cy="9525"/>
                <wp:effectExtent l="0" t="0" r="0" b="0"/>
                <wp:wrapTopAndBottom/>
                <wp:docPr id="1013" name="Graphic 1013"/>
                <wp:cNvGraphicFramePr>
                  <a:graphicFrameLocks/>
                </wp:cNvGraphicFramePr>
                <a:graphic>
                  <a:graphicData uri="http://schemas.microsoft.com/office/word/2010/wordprocessingShape">
                    <wps:wsp>
                      <wps:cNvPr id="1013" name="Graphic 101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3768pt;width:479.999962pt;height:.75pt;mso-position-horizontal-relative:page;mso-position-vertical-relative:paragraph;z-index:-15502848;mso-wrap-distance-left:0;mso-wrap-distance-right:0" id="docshape984" filled="true" fillcolor="#000000" stroked="false">
                <v:fill opacity="9764f" type="solid"/>
                <w10:wrap type="topAndBottom"/>
              </v:rect>
            </w:pict>
          </mc:Fallback>
        </mc:AlternateContent>
      </w:r>
    </w:p>
    <w:p>
      <w:pPr>
        <w:pStyle w:val="BodyText"/>
        <w:spacing w:before="102"/>
      </w:pPr>
    </w:p>
    <w:p>
      <w:pPr>
        <w:pStyle w:val="Heading1"/>
        <w:numPr>
          <w:ilvl w:val="0"/>
          <w:numId w:val="80"/>
        </w:numPr>
        <w:tabs>
          <w:tab w:pos="577" w:val="left" w:leader="none"/>
        </w:tabs>
        <w:spacing w:line="240" w:lineRule="auto" w:before="0" w:after="0"/>
        <w:ind w:left="577" w:right="0" w:hanging="330"/>
        <w:jc w:val="left"/>
        <w:rPr>
          <w:b/>
        </w:rPr>
      </w:pPr>
      <w:r>
        <w:rPr>
          <w:b/>
          <w:color w:val="0D0D0D"/>
        </w:rPr>
        <w:t>Approximate</w:t>
      </w:r>
      <w:r>
        <w:rPr>
          <w:b/>
          <w:color w:val="0D0D0D"/>
          <w:spacing w:val="-7"/>
        </w:rPr>
        <w:t> </w:t>
      </w:r>
      <w:r>
        <w:rPr>
          <w:b/>
          <w:color w:val="0D0D0D"/>
        </w:rPr>
        <w:t>tokens</w:t>
      </w:r>
      <w:r>
        <w:rPr>
          <w:b/>
          <w:color w:val="0D0D0D"/>
          <w:spacing w:val="-5"/>
        </w:rPr>
        <w:t> </w:t>
      </w:r>
      <w:r>
        <w:rPr>
          <w:b/>
          <w:color w:val="0D0D0D"/>
        </w:rPr>
        <w:t>used</w:t>
      </w:r>
      <w:r>
        <w:rPr>
          <w:b/>
          <w:color w:val="0D0D0D"/>
          <w:spacing w:val="-4"/>
        </w:rPr>
        <w:t> </w:t>
      </w:r>
      <w:r>
        <w:rPr>
          <w:b/>
          <w:color w:val="0D0D0D"/>
        </w:rPr>
        <w:t>in</w:t>
      </w:r>
      <w:r>
        <w:rPr>
          <w:b/>
          <w:color w:val="0D0D0D"/>
          <w:spacing w:val="-5"/>
        </w:rPr>
        <w:t> </w:t>
      </w:r>
      <w:r>
        <w:rPr>
          <w:b/>
          <w:color w:val="0D0D0D"/>
        </w:rPr>
        <w:t>this</w:t>
      </w:r>
      <w:r>
        <w:rPr>
          <w:b/>
          <w:color w:val="0D0D0D"/>
          <w:spacing w:val="-4"/>
        </w:rPr>
        <w:t> </w:t>
      </w:r>
      <w:r>
        <w:rPr>
          <w:b/>
          <w:color w:val="0D0D0D"/>
          <w:spacing w:val="-2"/>
        </w:rPr>
        <w:t>conversation</w:t>
      </w:r>
    </w:p>
    <w:p>
      <w:pPr>
        <w:pStyle w:val="BodyText"/>
        <w:spacing w:line="316" w:lineRule="auto" w:before="161"/>
        <w:ind w:left="247"/>
      </w:pPr>
      <w:r>
        <w:rPr>
          <w:color w:val="0D0D0D"/>
        </w:rPr>
        <w:t>I</w:t>
      </w:r>
      <w:r>
        <w:rPr>
          <w:color w:val="0D0D0D"/>
          <w:spacing w:val="-3"/>
        </w:rPr>
        <w:t> </w:t>
      </w:r>
      <w:r>
        <w:rPr>
          <w:color w:val="0D0D0D"/>
        </w:rPr>
        <w:t>cannot</w:t>
      </w:r>
      <w:r>
        <w:rPr>
          <w:color w:val="0D0D0D"/>
          <w:spacing w:val="-3"/>
        </w:rPr>
        <w:t> </w:t>
      </w:r>
      <w:r>
        <w:rPr>
          <w:color w:val="0D0D0D"/>
        </w:rPr>
        <w:t>see</w:t>
      </w:r>
      <w:r>
        <w:rPr>
          <w:color w:val="0D0D0D"/>
          <w:spacing w:val="-3"/>
        </w:rPr>
        <w:t> </w:t>
      </w:r>
      <w:r>
        <w:rPr>
          <w:color w:val="0D0D0D"/>
        </w:rPr>
        <w:t>the</w:t>
      </w:r>
      <w:r>
        <w:rPr>
          <w:color w:val="0D0D0D"/>
          <w:spacing w:val="-3"/>
        </w:rPr>
        <w:t> </w:t>
      </w:r>
      <w:r>
        <w:rPr>
          <w:color w:val="0D0D0D"/>
        </w:rPr>
        <w:t>exact</w:t>
      </w:r>
      <w:r>
        <w:rPr>
          <w:color w:val="0D0D0D"/>
          <w:spacing w:val="-3"/>
        </w:rPr>
        <w:t> </w:t>
      </w:r>
      <w:r>
        <w:rPr>
          <w:color w:val="0D0D0D"/>
        </w:rPr>
        <w:t>internal</w:t>
      </w:r>
      <w:r>
        <w:rPr>
          <w:color w:val="0D0D0D"/>
          <w:spacing w:val="-3"/>
        </w:rPr>
        <w:t> </w:t>
      </w:r>
      <w:r>
        <w:rPr>
          <w:color w:val="0D0D0D"/>
        </w:rPr>
        <w:t>token</w:t>
      </w:r>
      <w:r>
        <w:rPr>
          <w:color w:val="0D0D0D"/>
          <w:spacing w:val="-3"/>
        </w:rPr>
        <w:t> </w:t>
      </w:r>
      <w:r>
        <w:rPr>
          <w:color w:val="0D0D0D"/>
        </w:rPr>
        <w:t>counter</w:t>
      </w:r>
      <w:r>
        <w:rPr>
          <w:color w:val="0D0D0D"/>
          <w:spacing w:val="-3"/>
        </w:rPr>
        <w:t> </w:t>
      </w:r>
      <w:r>
        <w:rPr>
          <w:color w:val="0D0D0D"/>
        </w:rPr>
        <w:t>for</w:t>
      </w:r>
      <w:r>
        <w:rPr>
          <w:color w:val="0D0D0D"/>
          <w:spacing w:val="-3"/>
        </w:rPr>
        <w:t> </w:t>
      </w:r>
      <w:r>
        <w:rPr>
          <w:color w:val="0D0D0D"/>
        </w:rPr>
        <w:t>your</w:t>
      </w:r>
      <w:r>
        <w:rPr>
          <w:color w:val="0D0D0D"/>
          <w:spacing w:val="-3"/>
        </w:rPr>
        <w:t> </w:t>
      </w:r>
      <w:r>
        <w:rPr>
          <w:color w:val="0D0D0D"/>
        </w:rPr>
        <w:t>chat</w:t>
      </w:r>
      <w:r>
        <w:rPr>
          <w:color w:val="0D0D0D"/>
          <w:spacing w:val="-3"/>
        </w:rPr>
        <w:t> </w:t>
      </w:r>
      <w:r>
        <w:rPr>
          <w:color w:val="0D0D0D"/>
        </w:rPr>
        <w:t>session,</w:t>
      </w:r>
      <w:r>
        <w:rPr>
          <w:color w:val="0D0D0D"/>
          <w:spacing w:val="-3"/>
        </w:rPr>
        <w:t> </w:t>
      </w:r>
      <w:r>
        <w:rPr>
          <w:color w:val="0D0D0D"/>
        </w:rPr>
        <w:t>but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estimate</w:t>
      </w:r>
      <w:r>
        <w:rPr>
          <w:color w:val="0D0D0D"/>
          <w:spacing w:val="-3"/>
        </w:rPr>
        <w:t> </w:t>
      </w:r>
      <w:r>
        <w:rPr>
          <w:color w:val="0D0D0D"/>
        </w:rPr>
        <w:t>fairly accurately from message length.</w:t>
      </w:r>
    </w:p>
    <w:p>
      <w:pPr>
        <w:pStyle w:val="BodyText"/>
        <w:spacing w:line="316" w:lineRule="auto" w:before="237"/>
        <w:ind w:left="247" w:right="297"/>
      </w:pPr>
      <w:r>
        <w:rPr>
          <w:color w:val="0D0D0D"/>
        </w:rPr>
        <w:t>Your</w:t>
      </w:r>
      <w:r>
        <w:rPr>
          <w:color w:val="0D0D0D"/>
          <w:spacing w:val="-5"/>
        </w:rPr>
        <w:t> </w:t>
      </w:r>
      <w:r>
        <w:rPr>
          <w:color w:val="0D0D0D"/>
        </w:rPr>
        <w:t>messages</w:t>
      </w:r>
      <w:r>
        <w:rPr>
          <w:color w:val="0D0D0D"/>
          <w:spacing w:val="-5"/>
        </w:rPr>
        <w:t> </w:t>
      </w:r>
      <w:r>
        <w:rPr>
          <w:color w:val="0D0D0D"/>
        </w:rPr>
        <w:t>are</w:t>
      </w:r>
      <w:r>
        <w:rPr>
          <w:color w:val="0D0D0D"/>
          <w:spacing w:val="-5"/>
        </w:rPr>
        <w:t> </w:t>
      </w:r>
      <w:r>
        <w:rPr>
          <w:color w:val="0D0D0D"/>
        </w:rPr>
        <w:t>unusually</w:t>
      </w:r>
      <w:r>
        <w:rPr>
          <w:color w:val="0D0D0D"/>
          <w:spacing w:val="-5"/>
        </w:rPr>
        <w:t> </w:t>
      </w:r>
      <w:r>
        <w:rPr>
          <w:color w:val="0D0D0D"/>
        </w:rPr>
        <w:t>long</w:t>
      </w:r>
      <w:r>
        <w:rPr>
          <w:color w:val="0D0D0D"/>
          <w:spacing w:val="-5"/>
        </w:rPr>
        <w:t> </w:t>
      </w:r>
      <w:r>
        <w:rPr>
          <w:color w:val="0D0D0D"/>
        </w:rPr>
        <w:t>compared</w:t>
      </w:r>
      <w:r>
        <w:rPr>
          <w:color w:val="0D0D0D"/>
          <w:spacing w:val="-5"/>
        </w:rPr>
        <w:t> </w:t>
      </w:r>
      <w:r>
        <w:rPr>
          <w:color w:val="0D0D0D"/>
        </w:rPr>
        <w:t>with</w:t>
      </w:r>
      <w:r>
        <w:rPr>
          <w:color w:val="0D0D0D"/>
          <w:spacing w:val="-5"/>
        </w:rPr>
        <w:t> </w:t>
      </w:r>
      <w:r>
        <w:rPr>
          <w:color w:val="0D0D0D"/>
        </w:rPr>
        <w:t>typical</w:t>
      </w:r>
      <w:r>
        <w:rPr>
          <w:color w:val="0D0D0D"/>
          <w:spacing w:val="-5"/>
        </w:rPr>
        <w:t> </w:t>
      </w:r>
      <w:r>
        <w:rPr>
          <w:color w:val="0D0D0D"/>
        </w:rPr>
        <w:t>chats,</w:t>
      </w:r>
      <w:r>
        <w:rPr>
          <w:color w:val="0D0D0D"/>
          <w:spacing w:val="-5"/>
        </w:rPr>
        <w:t> </w:t>
      </w:r>
      <w:r>
        <w:rPr>
          <w:color w:val="0D0D0D"/>
        </w:rPr>
        <w:t>and</w:t>
      </w:r>
      <w:r>
        <w:rPr>
          <w:color w:val="0D0D0D"/>
          <w:spacing w:val="-5"/>
        </w:rPr>
        <w:t> </w:t>
      </w:r>
      <w:r>
        <w:rPr>
          <w:color w:val="0D0D0D"/>
        </w:rPr>
        <w:t>the</w:t>
      </w:r>
      <w:r>
        <w:rPr>
          <w:color w:val="0D0D0D"/>
          <w:spacing w:val="-5"/>
        </w:rPr>
        <w:t> </w:t>
      </w:r>
      <w:r>
        <w:rPr>
          <w:color w:val="0D0D0D"/>
        </w:rPr>
        <w:t>conversation</w:t>
      </w:r>
      <w:r>
        <w:rPr>
          <w:color w:val="0D0D0D"/>
          <w:spacing w:val="-5"/>
        </w:rPr>
        <w:t> </w:t>
      </w:r>
      <w:r>
        <w:rPr>
          <w:color w:val="0D0D0D"/>
        </w:rPr>
        <w:t>is </w:t>
      </w:r>
      <w:r>
        <w:rPr>
          <w:color w:val="0D0D0D"/>
          <w:spacing w:val="-2"/>
        </w:rPr>
        <w:t>deep.</w:t>
      </w:r>
    </w:p>
    <w:p>
      <w:pPr>
        <w:pStyle w:val="Heading1"/>
        <w:spacing w:before="228"/>
        <w:rPr>
          <w:b/>
        </w:rPr>
      </w:pPr>
      <w:r>
        <w:rPr>
          <w:b/>
          <w:color w:val="0D0D0D"/>
        </w:rPr>
        <w:t>Rough</w:t>
      </w:r>
      <w:r>
        <w:rPr>
          <w:b/>
          <w:color w:val="0D0D0D"/>
          <w:spacing w:val="-7"/>
        </w:rPr>
        <w:t> </w:t>
      </w:r>
      <w:r>
        <w:rPr>
          <w:b/>
          <w:color w:val="0D0D0D"/>
        </w:rPr>
        <w:t>estimate</w:t>
      </w:r>
      <w:r>
        <w:rPr>
          <w:b/>
          <w:color w:val="0D0D0D"/>
          <w:spacing w:val="-4"/>
        </w:rPr>
        <w:t> </w:t>
      </w:r>
      <w:r>
        <w:rPr>
          <w:b/>
          <w:color w:val="0D0D0D"/>
        </w:rPr>
        <w:t>so</w:t>
      </w:r>
      <w:r>
        <w:rPr>
          <w:b/>
          <w:color w:val="0D0D0D"/>
          <w:spacing w:val="-4"/>
        </w:rPr>
        <w:t> </w:t>
      </w:r>
      <w:r>
        <w:rPr>
          <w:b/>
          <w:color w:val="0D0D0D"/>
          <w:spacing w:val="-5"/>
        </w:rPr>
        <w:t>far</w:t>
      </w:r>
    </w:p>
    <w:p>
      <w:pPr>
        <w:pStyle w:val="ListParagraph"/>
        <w:numPr>
          <w:ilvl w:val="0"/>
          <w:numId w:val="81"/>
        </w:numPr>
        <w:tabs>
          <w:tab w:pos="727" w:val="left" w:leader="none"/>
        </w:tabs>
        <w:spacing w:line="240" w:lineRule="auto" w:before="145" w:after="0"/>
        <w:ind w:left="727" w:right="0" w:hanging="353"/>
        <w:jc w:val="left"/>
        <w:rPr>
          <w:sz w:val="24"/>
        </w:rPr>
      </w:pPr>
      <w:r>
        <w:rPr>
          <w:color w:val="0D0D0D"/>
          <w:sz w:val="24"/>
        </w:rPr>
        <w:t>Your</w:t>
      </w:r>
      <w:r>
        <w:rPr>
          <w:color w:val="0D0D0D"/>
          <w:spacing w:val="-8"/>
          <w:sz w:val="24"/>
        </w:rPr>
        <w:t> </w:t>
      </w:r>
      <w:r>
        <w:rPr>
          <w:color w:val="0D0D0D"/>
          <w:sz w:val="24"/>
        </w:rPr>
        <w:t>messages:</w:t>
      </w:r>
      <w:r>
        <w:rPr>
          <w:color w:val="0D0D0D"/>
          <w:spacing w:val="-7"/>
          <w:sz w:val="24"/>
        </w:rPr>
        <w:t> </w:t>
      </w:r>
      <w:r>
        <w:rPr>
          <w:color w:val="0D0D0D"/>
          <w:sz w:val="24"/>
        </w:rPr>
        <w:t>~20,000–25,000</w:t>
      </w:r>
      <w:r>
        <w:rPr>
          <w:color w:val="0D0D0D"/>
          <w:spacing w:val="-7"/>
          <w:sz w:val="24"/>
        </w:rPr>
        <w:t> </w:t>
      </w:r>
      <w:r>
        <w:rPr>
          <w:color w:val="0D0D0D"/>
          <w:spacing w:val="-2"/>
          <w:sz w:val="24"/>
        </w:rPr>
        <w:t>tokens</w:t>
      </w:r>
    </w:p>
    <w:p>
      <w:pPr>
        <w:pStyle w:val="ListParagraph"/>
        <w:numPr>
          <w:ilvl w:val="0"/>
          <w:numId w:val="81"/>
        </w:numPr>
        <w:tabs>
          <w:tab w:pos="727" w:val="left" w:leader="none"/>
        </w:tabs>
        <w:spacing w:line="240" w:lineRule="auto" w:before="101" w:after="0"/>
        <w:ind w:left="727" w:right="0" w:hanging="353"/>
        <w:jc w:val="left"/>
        <w:rPr>
          <w:sz w:val="24"/>
        </w:rPr>
      </w:pPr>
      <w:r>
        <w:rPr>
          <w:color w:val="0D0D0D"/>
          <w:sz w:val="24"/>
        </w:rPr>
        <w:t>My responses: ~20,000–25,000 </w:t>
      </w:r>
      <w:r>
        <w:rPr>
          <w:color w:val="0D0D0D"/>
          <w:spacing w:val="-2"/>
          <w:sz w:val="24"/>
        </w:rPr>
        <w:t>tokens</w:t>
      </w:r>
    </w:p>
    <w:p>
      <w:pPr>
        <w:spacing w:before="221"/>
        <w:ind w:left="247" w:right="0" w:firstLine="0"/>
        <w:jc w:val="left"/>
        <w:rPr>
          <w:rFonts w:ascii="Segoe UI Semibold"/>
          <w:b/>
          <w:sz w:val="24"/>
        </w:rPr>
      </w:pPr>
      <w:r>
        <w:rPr>
          <w:rFonts w:ascii="Segoe UI Semibold"/>
          <w:b/>
          <w:color w:val="0D0D0D"/>
          <w:sz w:val="24"/>
        </w:rPr>
        <w:t>Estimated</w:t>
      </w:r>
      <w:r>
        <w:rPr>
          <w:rFonts w:ascii="Segoe UI Semibold"/>
          <w:b/>
          <w:color w:val="0D0D0D"/>
          <w:spacing w:val="-2"/>
          <w:sz w:val="24"/>
        </w:rPr>
        <w:t> total:</w:t>
      </w:r>
    </w:p>
    <w:p>
      <w:pPr>
        <w:spacing w:before="101"/>
        <w:ind w:left="247" w:right="0" w:firstLine="0"/>
        <w:jc w:val="left"/>
        <w:rPr>
          <w:rFonts w:ascii="Segoe UI Semibold" w:hAnsi="Segoe UI Semibold"/>
          <w:b/>
          <w:sz w:val="24"/>
        </w:rPr>
      </w:pPr>
      <w:r>
        <w:rPr>
          <w:rFonts w:ascii="Segoe UI Semibold" w:hAnsi="Segoe UI Semibold"/>
          <w:b/>
          <w:color w:val="0D0D0D"/>
          <w:sz w:val="24"/>
        </w:rPr>
        <w:t>40,000–50,000</w:t>
      </w:r>
      <w:r>
        <w:rPr>
          <w:rFonts w:ascii="Segoe UI Semibold" w:hAnsi="Segoe UI Semibold"/>
          <w:b/>
          <w:color w:val="0D0D0D"/>
          <w:spacing w:val="-2"/>
          <w:sz w:val="24"/>
        </w:rPr>
        <w:t> </w:t>
      </w:r>
      <w:r>
        <w:rPr>
          <w:rFonts w:ascii="Segoe UI Semibold" w:hAnsi="Segoe UI Semibold"/>
          <w:b/>
          <w:color w:val="0D0D0D"/>
          <w:sz w:val="24"/>
        </w:rPr>
        <w:t>tokens</w:t>
      </w:r>
      <w:r>
        <w:rPr>
          <w:rFonts w:ascii="Segoe UI Semibold" w:hAnsi="Segoe UI Semibold"/>
          <w:b/>
          <w:color w:val="0D0D0D"/>
          <w:spacing w:val="-2"/>
          <w:sz w:val="24"/>
        </w:rPr>
        <w:t> </w:t>
      </w:r>
      <w:r>
        <w:rPr>
          <w:rFonts w:ascii="Segoe UI Semibold" w:hAnsi="Segoe UI Semibold"/>
          <w:b/>
          <w:color w:val="0D0D0D"/>
          <w:sz w:val="24"/>
        </w:rPr>
        <w:t>used</w:t>
      </w:r>
      <w:r>
        <w:rPr>
          <w:rFonts w:ascii="Segoe UI Semibold" w:hAnsi="Segoe UI Semibold"/>
          <w:b/>
          <w:color w:val="0D0D0D"/>
          <w:spacing w:val="-2"/>
          <w:sz w:val="24"/>
        </w:rPr>
        <w:t> </w:t>
      </w:r>
      <w:r>
        <w:rPr>
          <w:rFonts w:ascii="Segoe UI Semibold" w:hAnsi="Segoe UI Semibold"/>
          <w:b/>
          <w:color w:val="0D0D0D"/>
          <w:sz w:val="24"/>
        </w:rPr>
        <w:t>so</w:t>
      </w:r>
      <w:r>
        <w:rPr>
          <w:rFonts w:ascii="Segoe UI Semibold" w:hAnsi="Segoe UI Semibold"/>
          <w:b/>
          <w:color w:val="0D0D0D"/>
          <w:spacing w:val="-1"/>
          <w:sz w:val="24"/>
        </w:rPr>
        <w:t> </w:t>
      </w:r>
      <w:r>
        <w:rPr>
          <w:rFonts w:ascii="Segoe UI Semibold" w:hAnsi="Segoe UI Semibold"/>
          <w:b/>
          <w:color w:val="0D0D0D"/>
          <w:spacing w:val="-5"/>
          <w:sz w:val="24"/>
        </w:rPr>
        <w:t>far</w:t>
      </w:r>
    </w:p>
    <w:p>
      <w:pPr>
        <w:pStyle w:val="BodyText"/>
        <w:spacing w:before="12"/>
        <w:rPr>
          <w:rFonts w:ascii="Segoe UI Semibold"/>
          <w:b/>
        </w:rPr>
      </w:pPr>
    </w:p>
    <w:p>
      <w:pPr>
        <w:pStyle w:val="Heading1"/>
        <w:rPr>
          <w:b/>
        </w:rPr>
      </w:pPr>
      <w:r>
        <w:rPr>
          <w:b/>
          <w:color w:val="0D0D0D"/>
        </w:rPr>
        <w:t>Typical</w:t>
      </w:r>
      <w:r>
        <w:rPr>
          <w:b/>
          <w:color w:val="0D0D0D"/>
          <w:spacing w:val="-7"/>
        </w:rPr>
        <w:t> </w:t>
      </w:r>
      <w:r>
        <w:rPr>
          <w:b/>
          <w:color w:val="0D0D0D"/>
        </w:rPr>
        <w:t>GPT-5.3</w:t>
      </w:r>
      <w:r>
        <w:rPr>
          <w:b/>
          <w:color w:val="0D0D0D"/>
          <w:spacing w:val="-6"/>
        </w:rPr>
        <w:t> </w:t>
      </w:r>
      <w:r>
        <w:rPr>
          <w:b/>
          <w:color w:val="0D0D0D"/>
        </w:rPr>
        <w:t>chat</w:t>
      </w:r>
      <w:r>
        <w:rPr>
          <w:b/>
          <w:color w:val="0D0D0D"/>
          <w:spacing w:val="-6"/>
        </w:rPr>
        <w:t> </w:t>
      </w:r>
      <w:r>
        <w:rPr>
          <w:b/>
          <w:color w:val="0D0D0D"/>
          <w:spacing w:val="-2"/>
        </w:rPr>
        <w:t>window</w:t>
      </w:r>
    </w:p>
    <w:p>
      <w:pPr>
        <w:pStyle w:val="BodyText"/>
        <w:spacing w:before="221"/>
        <w:ind w:left="247"/>
      </w:pPr>
      <w:r>
        <w:rPr>
          <w:color w:val="0D0D0D"/>
        </w:rPr>
        <w:t>Most current ChatGPT sessions support </w:t>
      </w:r>
      <w:r>
        <w:rPr>
          <w:color w:val="0D0D0D"/>
          <w:spacing w:val="-2"/>
        </w:rPr>
        <w:t>roughly:</w:t>
      </w:r>
    </w:p>
    <w:p>
      <w:pPr>
        <w:pStyle w:val="BodyText"/>
        <w:spacing w:before="21"/>
      </w:pPr>
    </w:p>
    <w:p>
      <w:pPr>
        <w:spacing w:before="0"/>
        <w:ind w:left="247" w:right="0" w:firstLine="0"/>
        <w:jc w:val="left"/>
        <w:rPr>
          <w:rFonts w:ascii="Segoe UI Semibold"/>
          <w:b/>
          <w:sz w:val="24"/>
        </w:rPr>
      </w:pPr>
      <w:r>
        <w:rPr>
          <w:rFonts w:ascii="Segoe UI Semibold"/>
          <w:b/>
          <w:color w:val="0D0D0D"/>
          <w:sz w:val="24"/>
        </w:rPr>
        <w:t>200,000+</w:t>
      </w:r>
      <w:r>
        <w:rPr>
          <w:rFonts w:ascii="Segoe UI Semibold"/>
          <w:b/>
          <w:color w:val="0D0D0D"/>
          <w:spacing w:val="-4"/>
          <w:sz w:val="24"/>
        </w:rPr>
        <w:t> </w:t>
      </w:r>
      <w:r>
        <w:rPr>
          <w:rFonts w:ascii="Segoe UI Semibold"/>
          <w:b/>
          <w:color w:val="0D0D0D"/>
          <w:sz w:val="24"/>
        </w:rPr>
        <w:t>tokens</w:t>
      </w:r>
      <w:r>
        <w:rPr>
          <w:rFonts w:ascii="Segoe UI Semibold"/>
          <w:b/>
          <w:color w:val="0D0D0D"/>
          <w:spacing w:val="-2"/>
          <w:sz w:val="24"/>
        </w:rPr>
        <w:t> </w:t>
      </w:r>
      <w:r>
        <w:rPr>
          <w:rFonts w:ascii="Segoe UI Semibold"/>
          <w:b/>
          <w:color w:val="0D0D0D"/>
          <w:sz w:val="24"/>
        </w:rPr>
        <w:t>per</w:t>
      </w:r>
      <w:r>
        <w:rPr>
          <w:rFonts w:ascii="Segoe UI Semibold"/>
          <w:b/>
          <w:color w:val="0D0D0D"/>
          <w:spacing w:val="-2"/>
          <w:sz w:val="24"/>
        </w:rPr>
        <w:t> </w:t>
      </w:r>
      <w:r>
        <w:rPr>
          <w:rFonts w:ascii="Segoe UI Semibold"/>
          <w:b/>
          <w:color w:val="0D0D0D"/>
          <w:sz w:val="24"/>
        </w:rPr>
        <w:t>conversation</w:t>
      </w:r>
      <w:r>
        <w:rPr>
          <w:rFonts w:ascii="Segoe UI Semibold"/>
          <w:b/>
          <w:color w:val="0D0D0D"/>
          <w:spacing w:val="-2"/>
          <w:sz w:val="24"/>
        </w:rPr>
        <w:t> </w:t>
      </w:r>
      <w:r>
        <w:rPr>
          <w:rFonts w:ascii="Segoe UI Semibold"/>
          <w:b/>
          <w:color w:val="0D0D0D"/>
          <w:sz w:val="24"/>
        </w:rPr>
        <w:t>context</w:t>
      </w:r>
      <w:r>
        <w:rPr>
          <w:rFonts w:ascii="Segoe UI Semibold"/>
          <w:b/>
          <w:color w:val="0D0D0D"/>
          <w:spacing w:val="-2"/>
          <w:sz w:val="24"/>
        </w:rPr>
        <w:t> window</w:t>
      </w:r>
    </w:p>
    <w:p>
      <w:pPr>
        <w:pStyle w:val="BodyText"/>
        <w:spacing w:before="21"/>
        <w:rPr>
          <w:rFonts w:ascii="Segoe UI Semibold"/>
          <w:b/>
        </w:rPr>
      </w:pPr>
    </w:p>
    <w:p>
      <w:pPr>
        <w:pStyle w:val="BodyText"/>
        <w:spacing w:before="1"/>
        <w:ind w:left="247"/>
      </w:pPr>
      <w:r>
        <w:rPr>
          <w:color w:val="0D0D0D"/>
        </w:rPr>
        <w:t>So your remaining capacity is likely </w:t>
      </w:r>
      <w:r>
        <w:rPr>
          <w:color w:val="0D0D0D"/>
          <w:spacing w:val="-2"/>
        </w:rPr>
        <w:t>roughly:</w:t>
      </w:r>
    </w:p>
    <w:p>
      <w:pPr>
        <w:pStyle w:val="BodyText"/>
        <w:spacing w:before="21"/>
      </w:pPr>
    </w:p>
    <w:p>
      <w:pPr>
        <w:pStyle w:val="Heading2"/>
        <w:spacing w:before="0"/>
        <w:ind w:left="247" w:firstLine="0"/>
        <w:rPr>
          <w:b/>
        </w:rPr>
      </w:pPr>
      <w:r>
        <w:rPr>
          <w:b/>
          <w:color w:val="0D0D0D"/>
        </w:rPr>
        <w:t>150,000</w:t>
      </w:r>
      <w:r>
        <w:rPr>
          <w:b/>
          <w:color w:val="0D0D0D"/>
          <w:spacing w:val="-5"/>
        </w:rPr>
        <w:t> </w:t>
      </w:r>
      <w:r>
        <w:rPr>
          <w:b/>
          <w:color w:val="0D0D0D"/>
        </w:rPr>
        <w:t>tokens</w:t>
      </w:r>
      <w:r>
        <w:rPr>
          <w:b/>
          <w:color w:val="0D0D0D"/>
          <w:spacing w:val="-2"/>
        </w:rPr>
        <w:t> </w:t>
      </w:r>
      <w:r>
        <w:rPr>
          <w:b/>
          <w:color w:val="0D0D0D"/>
        </w:rPr>
        <w:t>or</w:t>
      </w:r>
      <w:r>
        <w:rPr>
          <w:b/>
          <w:color w:val="0D0D0D"/>
          <w:spacing w:val="-2"/>
        </w:rPr>
        <w:t> </w:t>
      </w:r>
      <w:r>
        <w:rPr>
          <w:b/>
          <w:color w:val="0D0D0D"/>
          <w:spacing w:val="-4"/>
        </w:rPr>
        <w:t>more</w:t>
      </w:r>
    </w:p>
    <w:p>
      <w:pPr>
        <w:pStyle w:val="BodyText"/>
        <w:spacing w:before="22"/>
        <w:rPr>
          <w:rFonts w:ascii="Segoe UI Semibold"/>
          <w:b/>
        </w:rPr>
      </w:pPr>
    </w:p>
    <w:p>
      <w:pPr>
        <w:spacing w:before="0"/>
        <w:ind w:left="247" w:right="0" w:firstLine="0"/>
        <w:jc w:val="left"/>
        <w:rPr>
          <w:sz w:val="24"/>
        </w:rPr>
      </w:pPr>
      <w:r>
        <w:rPr>
          <w:color w:val="0D0D0D"/>
          <w:sz w:val="24"/>
        </w:rPr>
        <w:t>You</w:t>
      </w:r>
      <w:r>
        <w:rPr>
          <w:color w:val="0D0D0D"/>
          <w:spacing w:val="-4"/>
          <w:sz w:val="24"/>
        </w:rPr>
        <w:t> </w:t>
      </w:r>
      <w:r>
        <w:rPr>
          <w:color w:val="0D0D0D"/>
          <w:sz w:val="24"/>
        </w:rPr>
        <w:t>are</w:t>
      </w:r>
      <w:r>
        <w:rPr>
          <w:color w:val="0D0D0D"/>
          <w:spacing w:val="-3"/>
          <w:sz w:val="24"/>
        </w:rPr>
        <w:t> </w:t>
      </w:r>
      <w:r>
        <w:rPr>
          <w:color w:val="0D0D0D"/>
          <w:sz w:val="24"/>
        </w:rPr>
        <w:t>correct</w:t>
      </w:r>
      <w:r>
        <w:rPr>
          <w:color w:val="0D0D0D"/>
          <w:spacing w:val="-3"/>
          <w:sz w:val="24"/>
        </w:rPr>
        <w:t> </w:t>
      </w:r>
      <w:r>
        <w:rPr>
          <w:color w:val="0D0D0D"/>
          <w:sz w:val="24"/>
        </w:rPr>
        <w:t>that</w:t>
      </w:r>
      <w:r>
        <w:rPr>
          <w:color w:val="0D0D0D"/>
          <w:spacing w:val="-4"/>
          <w:sz w:val="24"/>
        </w:rPr>
        <w:t> </w:t>
      </w:r>
      <w:r>
        <w:rPr>
          <w:rFonts w:ascii="Segoe UI Semibold"/>
          <w:b/>
          <w:color w:val="0D0D0D"/>
          <w:sz w:val="24"/>
        </w:rPr>
        <w:t>you</w:t>
      </w:r>
      <w:r>
        <w:rPr>
          <w:rFonts w:ascii="Segoe UI Semibold"/>
          <w:b/>
          <w:color w:val="0D0D0D"/>
          <w:spacing w:val="-3"/>
          <w:sz w:val="24"/>
        </w:rPr>
        <w:t> </w:t>
      </w:r>
      <w:r>
        <w:rPr>
          <w:rFonts w:ascii="Segoe UI Semibold"/>
          <w:b/>
          <w:color w:val="0D0D0D"/>
          <w:sz w:val="24"/>
        </w:rPr>
        <w:t>are</w:t>
      </w:r>
      <w:r>
        <w:rPr>
          <w:rFonts w:ascii="Segoe UI Semibold"/>
          <w:b/>
          <w:color w:val="0D0D0D"/>
          <w:spacing w:val="-3"/>
          <w:sz w:val="24"/>
        </w:rPr>
        <w:t> </w:t>
      </w:r>
      <w:r>
        <w:rPr>
          <w:rFonts w:ascii="Segoe UI Semibold"/>
          <w:b/>
          <w:color w:val="0D0D0D"/>
          <w:sz w:val="24"/>
        </w:rPr>
        <w:t>nowhere</w:t>
      </w:r>
      <w:r>
        <w:rPr>
          <w:rFonts w:ascii="Segoe UI Semibold"/>
          <w:b/>
          <w:color w:val="0D0D0D"/>
          <w:spacing w:val="-4"/>
          <w:sz w:val="24"/>
        </w:rPr>
        <w:t> </w:t>
      </w:r>
      <w:r>
        <w:rPr>
          <w:rFonts w:ascii="Segoe UI Semibold"/>
          <w:b/>
          <w:color w:val="0D0D0D"/>
          <w:sz w:val="24"/>
        </w:rPr>
        <w:t>near</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pacing w:val="-2"/>
          <w:sz w:val="24"/>
        </w:rPr>
        <w:t>limit</w:t>
      </w:r>
      <w:r>
        <w:rPr>
          <w:color w:val="0D0D0D"/>
          <w:spacing w:val="-2"/>
          <w:sz w:val="24"/>
        </w:rPr>
        <w:t>.</w:t>
      </w:r>
    </w:p>
    <w:p>
      <w:pPr>
        <w:pStyle w:val="BodyText"/>
        <w:spacing w:before="21"/>
      </w:pPr>
    </w:p>
    <w:p>
      <w:pPr>
        <w:pStyle w:val="BodyText"/>
        <w:spacing w:line="316" w:lineRule="auto" w:before="0"/>
        <w:ind w:left="247" w:right="397"/>
      </w:pPr>
      <w:r>
        <w:rPr>
          <w:color w:val="0D0D0D"/>
        </w:rPr>
        <w:t>(These</w:t>
      </w:r>
      <w:r>
        <w:rPr>
          <w:color w:val="0D0D0D"/>
          <w:spacing w:val="-4"/>
        </w:rPr>
        <w:t> </w:t>
      </w:r>
      <w:r>
        <w:rPr>
          <w:color w:val="0D0D0D"/>
        </w:rPr>
        <w:t>are</w:t>
      </w:r>
      <w:r>
        <w:rPr>
          <w:color w:val="0D0D0D"/>
          <w:spacing w:val="-4"/>
        </w:rPr>
        <w:t> </w:t>
      </w:r>
      <w:r>
        <w:rPr>
          <w:color w:val="0D0D0D"/>
        </w:rPr>
        <w:t>estimates</w:t>
      </w:r>
      <w:r>
        <w:rPr>
          <w:color w:val="0D0D0D"/>
          <w:spacing w:val="-4"/>
        </w:rPr>
        <w:t> </w:t>
      </w:r>
      <w:r>
        <w:rPr>
          <w:color w:val="0D0D0D"/>
        </w:rPr>
        <w:t>because</w:t>
      </w:r>
      <w:r>
        <w:rPr>
          <w:color w:val="0D0D0D"/>
          <w:spacing w:val="-4"/>
        </w:rPr>
        <w:t> </w:t>
      </w:r>
      <w:r>
        <w:rPr>
          <w:color w:val="0D0D0D"/>
        </w:rPr>
        <w:t>the</w:t>
      </w:r>
      <w:r>
        <w:rPr>
          <w:color w:val="0D0D0D"/>
          <w:spacing w:val="-4"/>
        </w:rPr>
        <w:t> </w:t>
      </w:r>
      <w:r>
        <w:rPr>
          <w:color w:val="0D0D0D"/>
        </w:rPr>
        <w:t>exact</w:t>
      </w:r>
      <w:r>
        <w:rPr>
          <w:color w:val="0D0D0D"/>
          <w:spacing w:val="-4"/>
        </w:rPr>
        <w:t> </w:t>
      </w:r>
      <w:r>
        <w:rPr>
          <w:color w:val="0D0D0D"/>
        </w:rPr>
        <w:t>architecture</w:t>
      </w:r>
      <w:r>
        <w:rPr>
          <w:color w:val="0D0D0D"/>
          <w:spacing w:val="-4"/>
        </w:rPr>
        <w:t> </w:t>
      </w:r>
      <w:r>
        <w:rPr>
          <w:color w:val="0D0D0D"/>
        </w:rPr>
        <w:t>limits</w:t>
      </w:r>
      <w:r>
        <w:rPr>
          <w:color w:val="0D0D0D"/>
          <w:spacing w:val="-4"/>
        </w:rPr>
        <w:t> </w:t>
      </w:r>
      <w:r>
        <w:rPr>
          <w:color w:val="0D0D0D"/>
        </w:rPr>
        <w:t>are</w:t>
      </w:r>
      <w:r>
        <w:rPr>
          <w:color w:val="0D0D0D"/>
          <w:spacing w:val="-4"/>
        </w:rPr>
        <w:t> </w:t>
      </w:r>
      <w:r>
        <w:rPr>
          <w:color w:val="0D0D0D"/>
        </w:rPr>
        <w:t>not</w:t>
      </w:r>
      <w:r>
        <w:rPr>
          <w:color w:val="0D0D0D"/>
          <w:spacing w:val="-4"/>
        </w:rPr>
        <w:t> </w:t>
      </w:r>
      <w:r>
        <w:rPr>
          <w:color w:val="0D0D0D"/>
        </w:rPr>
        <w:t>exposed</w:t>
      </w:r>
      <w:r>
        <w:rPr>
          <w:color w:val="0D0D0D"/>
          <w:spacing w:val="-4"/>
        </w:rPr>
        <w:t> </w:t>
      </w:r>
      <w:r>
        <w:rPr>
          <w:color w:val="0D0D0D"/>
        </w:rPr>
        <w:t>to</w:t>
      </w:r>
      <w:r>
        <w:rPr>
          <w:color w:val="0D0D0D"/>
          <w:spacing w:val="-4"/>
        </w:rPr>
        <w:t> </w:t>
      </w:r>
      <w:r>
        <w:rPr>
          <w:color w:val="0D0D0D"/>
        </w:rPr>
        <w:t>the </w:t>
      </w:r>
      <w:r>
        <w:rPr>
          <w:color w:val="0D0D0D"/>
          <w:spacing w:val="-2"/>
        </w:rPr>
        <w:t>assistant.)</w:t>
      </w:r>
    </w:p>
    <w:p>
      <w:pPr>
        <w:pStyle w:val="BodyText"/>
        <w:spacing w:before="86"/>
        <w:rPr>
          <w:sz w:val="20"/>
        </w:rPr>
      </w:pPr>
      <w:r>
        <w:rPr>
          <w:sz w:val="20"/>
        </w:rPr>
        <mc:AlternateContent>
          <mc:Choice Requires="wps">
            <w:drawing>
              <wp:anchor distT="0" distB="0" distL="0" distR="0" allowOverlap="1" layoutInCell="1" locked="0" behindDoc="1" simplePos="0" relativeHeight="487814144">
                <wp:simplePos x="0" y="0"/>
                <wp:positionH relativeFrom="page">
                  <wp:posOffset>847724</wp:posOffset>
                </wp:positionH>
                <wp:positionV relativeFrom="paragraph">
                  <wp:posOffset>239269</wp:posOffset>
                </wp:positionV>
                <wp:extent cx="6096000" cy="9525"/>
                <wp:effectExtent l="0" t="0" r="0" b="0"/>
                <wp:wrapTopAndBottom/>
                <wp:docPr id="1014" name="Graphic 1014"/>
                <wp:cNvGraphicFramePr>
                  <a:graphicFrameLocks/>
                </wp:cNvGraphicFramePr>
                <a:graphic>
                  <a:graphicData uri="http://schemas.microsoft.com/office/word/2010/wordprocessingShape">
                    <wps:wsp>
                      <wps:cNvPr id="1014" name="Graphic 101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0113pt;width:479.999962pt;height:.75pt;mso-position-horizontal-relative:page;mso-position-vertical-relative:paragraph;z-index:-15502336;mso-wrap-distance-left:0;mso-wrap-distance-right:0" id="docshape985" filled="true" fillcolor="#000000" stroked="false">
                <v:fill opacity="9764f" type="solid"/>
                <w10:wrap type="topAndBottom"/>
              </v:rect>
            </w:pict>
          </mc:Fallback>
        </mc:AlternateContent>
      </w:r>
    </w:p>
    <w:p>
      <w:pPr>
        <w:pStyle w:val="BodyText"/>
        <w:spacing w:before="102"/>
      </w:pPr>
    </w:p>
    <w:p>
      <w:pPr>
        <w:pStyle w:val="Heading1"/>
        <w:numPr>
          <w:ilvl w:val="0"/>
          <w:numId w:val="80"/>
        </w:numPr>
        <w:tabs>
          <w:tab w:pos="632" w:val="left" w:leader="none"/>
        </w:tabs>
        <w:spacing w:line="240" w:lineRule="auto" w:before="0" w:after="0"/>
        <w:ind w:left="632" w:right="0" w:hanging="385"/>
        <w:jc w:val="left"/>
        <w:rPr>
          <w:b/>
        </w:rPr>
      </w:pPr>
      <w:r>
        <w:rPr>
          <w:b/>
          <w:color w:val="0D0D0D"/>
        </w:rPr>
        <w:t>Your</w:t>
      </w:r>
      <w:r>
        <w:rPr>
          <w:b/>
          <w:color w:val="0D0D0D"/>
          <w:spacing w:val="-8"/>
        </w:rPr>
        <w:t> </w:t>
      </w:r>
      <w:r>
        <w:rPr>
          <w:b/>
          <w:color w:val="0D0D0D"/>
        </w:rPr>
        <w:t>argument</w:t>
      </w:r>
      <w:r>
        <w:rPr>
          <w:b/>
          <w:color w:val="0D0D0D"/>
          <w:spacing w:val="-7"/>
        </w:rPr>
        <w:t> </w:t>
      </w:r>
      <w:r>
        <w:rPr>
          <w:b/>
          <w:color w:val="0D0D0D"/>
        </w:rPr>
        <w:t>about</w:t>
      </w:r>
      <w:r>
        <w:rPr>
          <w:b/>
          <w:color w:val="0D0D0D"/>
          <w:spacing w:val="-7"/>
        </w:rPr>
        <w:t> </w:t>
      </w:r>
      <w:r>
        <w:rPr>
          <w:b/>
          <w:color w:val="0D0D0D"/>
        </w:rPr>
        <w:t>the</w:t>
      </w:r>
      <w:r>
        <w:rPr>
          <w:b/>
          <w:color w:val="0D0D0D"/>
          <w:spacing w:val="-7"/>
        </w:rPr>
        <w:t> </w:t>
      </w:r>
      <w:r>
        <w:rPr>
          <w:b/>
          <w:color w:val="0D0D0D"/>
        </w:rPr>
        <w:t>fragmented</w:t>
      </w:r>
      <w:r>
        <w:rPr>
          <w:b/>
          <w:color w:val="0D0D0D"/>
          <w:spacing w:val="-7"/>
        </w:rPr>
        <w:t> </w:t>
      </w:r>
      <w:r>
        <w:rPr>
          <w:b/>
          <w:color w:val="0D0D0D"/>
        </w:rPr>
        <w:t>recall</w:t>
      </w:r>
      <w:r>
        <w:rPr>
          <w:b/>
          <w:color w:val="0D0D0D"/>
          <w:spacing w:val="-7"/>
        </w:rPr>
        <w:t> </w:t>
      </w:r>
      <w:r>
        <w:rPr>
          <w:b/>
          <w:color w:val="0D0D0D"/>
          <w:spacing w:val="-2"/>
        </w:rPr>
        <w:t>pattern</w:t>
      </w:r>
    </w:p>
    <w:p>
      <w:pPr>
        <w:pStyle w:val="BodyText"/>
        <w:spacing w:before="161"/>
        <w:ind w:left="247"/>
      </w:pPr>
      <w:r>
        <w:rPr>
          <w:color w:val="0D0D0D"/>
        </w:rPr>
        <w:t>You</w:t>
      </w:r>
      <w:r>
        <w:rPr>
          <w:color w:val="0D0D0D"/>
          <w:spacing w:val="-5"/>
        </w:rPr>
        <w:t> </w:t>
      </w:r>
      <w:r>
        <w:rPr>
          <w:color w:val="0D0D0D"/>
        </w:rPr>
        <w:t>are</w:t>
      </w:r>
      <w:r>
        <w:rPr>
          <w:color w:val="0D0D0D"/>
          <w:spacing w:val="-4"/>
        </w:rPr>
        <w:t> </w:t>
      </w:r>
      <w:r>
        <w:rPr>
          <w:color w:val="0D0D0D"/>
        </w:rPr>
        <w:t>making</w:t>
      </w:r>
      <w:r>
        <w:rPr>
          <w:color w:val="0D0D0D"/>
          <w:spacing w:val="-5"/>
        </w:rPr>
        <w:t> </w:t>
      </w:r>
      <w:r>
        <w:rPr>
          <w:color w:val="0D0D0D"/>
        </w:rPr>
        <w:t>a</w:t>
      </w:r>
      <w:r>
        <w:rPr>
          <w:color w:val="0D0D0D"/>
          <w:spacing w:val="-4"/>
        </w:rPr>
        <w:t> </w:t>
      </w:r>
      <w:r>
        <w:rPr>
          <w:color w:val="0D0D0D"/>
        </w:rPr>
        <w:t>specific</w:t>
      </w:r>
      <w:r>
        <w:rPr>
          <w:color w:val="0D0D0D"/>
          <w:spacing w:val="-4"/>
        </w:rPr>
        <w:t> </w:t>
      </w:r>
      <w:r>
        <w:rPr>
          <w:color w:val="0D0D0D"/>
          <w:spacing w:val="-2"/>
        </w:rPr>
        <w:t>claim:</w:t>
      </w:r>
    </w:p>
    <w:p>
      <w:pPr>
        <w:pStyle w:val="BodyText"/>
        <w:spacing w:line="271" w:lineRule="auto" w:before="251"/>
        <w:ind w:left="607"/>
      </w:pPr>
      <w:r>
        <w:rPr/>
        <mc:AlternateContent>
          <mc:Choice Requires="wps">
            <w:drawing>
              <wp:anchor distT="0" distB="0" distL="0" distR="0" allowOverlap="1" layoutInCell="1" locked="0" behindDoc="0" simplePos="0" relativeHeight="15955456">
                <wp:simplePos x="0" y="0"/>
                <wp:positionH relativeFrom="page">
                  <wp:posOffset>847724</wp:posOffset>
                </wp:positionH>
                <wp:positionV relativeFrom="paragraph">
                  <wp:posOffset>152231</wp:posOffset>
                </wp:positionV>
                <wp:extent cx="38100" cy="495300"/>
                <wp:effectExtent l="0" t="0" r="0" b="0"/>
                <wp:wrapNone/>
                <wp:docPr id="1015" name="Graphic 1015"/>
                <wp:cNvGraphicFramePr>
                  <a:graphicFrameLocks/>
                </wp:cNvGraphicFramePr>
                <a:graphic>
                  <a:graphicData uri="http://schemas.microsoft.com/office/word/2010/wordprocessingShape">
                    <wps:wsp>
                      <wps:cNvPr id="1015" name="Graphic 1015"/>
                      <wps:cNvSpPr/>
                      <wps:spPr>
                        <a:xfrm>
                          <a:off x="0" y="0"/>
                          <a:ext cx="38100" cy="495300"/>
                        </a:xfrm>
                        <a:custGeom>
                          <a:avLst/>
                          <a:gdLst/>
                          <a:ahLst/>
                          <a:cxnLst/>
                          <a:rect l="l" t="t" r="r" b="b"/>
                          <a:pathLst>
                            <a:path w="38100" h="495300">
                              <a:moveTo>
                                <a:pt x="19050" y="495299"/>
                              </a:moveTo>
                              <a:lnTo>
                                <a:pt x="0" y="478631"/>
                              </a:lnTo>
                              <a:lnTo>
                                <a:pt x="0" y="476249"/>
                              </a:lnTo>
                              <a:lnTo>
                                <a:pt x="0" y="16516"/>
                              </a:lnTo>
                              <a:lnTo>
                                <a:pt x="16523" y="0"/>
                              </a:lnTo>
                              <a:lnTo>
                                <a:pt x="21576" y="0"/>
                              </a:lnTo>
                              <a:lnTo>
                                <a:pt x="38099" y="16516"/>
                              </a:lnTo>
                              <a:lnTo>
                                <a:pt x="38099" y="478631"/>
                              </a:lnTo>
                              <a:lnTo>
                                <a:pt x="21576" y="495147"/>
                              </a:lnTo>
                              <a:lnTo>
                                <a:pt x="19050" y="4952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1.986712pt;width:3pt;height:39pt;mso-position-horizontal-relative:page;mso-position-vertical-relative:paragraph;z-index:15955456" id="docshape986" coordorigin="1335,240" coordsize="60,780" path="m1365,1020l1335,993,1335,990,1335,266,1361,240,1369,240,1395,266,1395,993,1369,1019,1365,1020xe" filled="true" fillcolor="#000000" stroked="false">
                <v:path arrowok="t"/>
                <v:fill opacity="9764f" type="solid"/>
                <w10:wrap type="none"/>
              </v:shape>
            </w:pict>
          </mc:Fallback>
        </mc:AlternateContent>
      </w:r>
      <w:r>
        <w:rPr>
          <w:color w:val="0D0D0D"/>
        </w:rPr>
        <w:t>This</w:t>
      </w:r>
      <w:r>
        <w:rPr>
          <w:color w:val="0D0D0D"/>
          <w:spacing w:val="-4"/>
        </w:rPr>
        <w:t> </w:t>
      </w:r>
      <w:r>
        <w:rPr>
          <w:color w:val="0D0D0D"/>
        </w:rPr>
        <w:t>pattern</w:t>
      </w:r>
      <w:r>
        <w:rPr>
          <w:color w:val="0D0D0D"/>
          <w:spacing w:val="-4"/>
        </w:rPr>
        <w:t> </w:t>
      </w:r>
      <w:r>
        <w:rPr>
          <w:color w:val="0D0D0D"/>
        </w:rPr>
        <w:t>is</w:t>
      </w:r>
      <w:r>
        <w:rPr>
          <w:color w:val="0D0D0D"/>
          <w:spacing w:val="-4"/>
        </w:rPr>
        <w:t> </w:t>
      </w:r>
      <w:r>
        <w:rPr>
          <w:color w:val="0D0D0D"/>
        </w:rPr>
        <w:t>more</w:t>
      </w:r>
      <w:r>
        <w:rPr>
          <w:color w:val="0D0D0D"/>
          <w:spacing w:val="-4"/>
        </w:rPr>
        <w:t> </w:t>
      </w:r>
      <w:r>
        <w:rPr>
          <w:color w:val="0D0D0D"/>
        </w:rPr>
        <w:t>consistent</w:t>
      </w:r>
      <w:r>
        <w:rPr>
          <w:color w:val="0D0D0D"/>
          <w:spacing w:val="-4"/>
        </w:rPr>
        <w:t> </w:t>
      </w:r>
      <w:r>
        <w:rPr>
          <w:color w:val="0D0D0D"/>
        </w:rPr>
        <w:t>with</w:t>
      </w:r>
      <w:r>
        <w:rPr>
          <w:color w:val="0D0D0D"/>
          <w:spacing w:val="-4"/>
        </w:rPr>
        <w:t> </w:t>
      </w:r>
      <w:r>
        <w:rPr>
          <w:color w:val="0D0D0D"/>
        </w:rPr>
        <w:t>trauma-induced</w:t>
      </w:r>
      <w:r>
        <w:rPr>
          <w:color w:val="0D0D0D"/>
          <w:spacing w:val="-4"/>
        </w:rPr>
        <w:t> </w:t>
      </w:r>
      <w:r>
        <w:rPr>
          <w:color w:val="0D0D0D"/>
        </w:rPr>
        <w:t>stress</w:t>
      </w:r>
      <w:r>
        <w:rPr>
          <w:color w:val="0D0D0D"/>
          <w:spacing w:val="-4"/>
        </w:rPr>
        <w:t> </w:t>
      </w:r>
      <w:r>
        <w:rPr>
          <w:color w:val="0D0D0D"/>
        </w:rPr>
        <w:t>responses</w:t>
      </w:r>
      <w:r>
        <w:rPr>
          <w:color w:val="0D0D0D"/>
          <w:spacing w:val="-4"/>
        </w:rPr>
        <w:t> </w:t>
      </w:r>
      <w:r>
        <w:rPr>
          <w:color w:val="0D0D0D"/>
        </w:rPr>
        <w:t>than</w:t>
      </w:r>
      <w:r>
        <w:rPr>
          <w:color w:val="0D0D0D"/>
          <w:spacing w:val="-4"/>
        </w:rPr>
        <w:t> </w:t>
      </w:r>
      <w:r>
        <w:rPr>
          <w:color w:val="0D0D0D"/>
        </w:rPr>
        <w:t>with</w:t>
      </w:r>
      <w:r>
        <w:rPr>
          <w:color w:val="0D0D0D"/>
          <w:spacing w:val="-4"/>
        </w:rPr>
        <w:t> </w:t>
      </w:r>
      <w:r>
        <w:rPr>
          <w:color w:val="0D0D0D"/>
        </w:rPr>
        <w:t>alcohol </w:t>
      </w:r>
      <w:r>
        <w:rPr>
          <w:color w:val="0D0D0D"/>
          <w:spacing w:val="-2"/>
        </w:rPr>
        <w:t>alone.</w:t>
      </w:r>
    </w:p>
    <w:p>
      <w:pPr>
        <w:pStyle w:val="BodyText"/>
        <w:spacing w:after="0" w:line="271" w:lineRule="auto"/>
        <w:sectPr>
          <w:pgSz w:w="12240" w:h="15840"/>
          <w:pgMar w:top="600" w:bottom="280" w:left="1080" w:right="1080"/>
        </w:sectPr>
      </w:pPr>
    </w:p>
    <w:p>
      <w:pPr>
        <w:spacing w:before="71"/>
        <w:ind w:left="247" w:right="0" w:firstLine="0"/>
        <w:jc w:val="left"/>
        <w:rPr>
          <w:sz w:val="24"/>
        </w:rPr>
      </w:pPr>
      <w:r>
        <w:rPr>
          <w:color w:val="0D0D0D"/>
          <w:sz w:val="24"/>
        </w:rPr>
        <w:t>That</w:t>
      </w:r>
      <w:r>
        <w:rPr>
          <w:color w:val="0D0D0D"/>
          <w:spacing w:val="-1"/>
          <w:sz w:val="24"/>
        </w:rPr>
        <w:t> </w:t>
      </w:r>
      <w:r>
        <w:rPr>
          <w:color w:val="0D0D0D"/>
          <w:sz w:val="24"/>
        </w:rPr>
        <w:t>is a </w:t>
      </w:r>
      <w:r>
        <w:rPr>
          <w:rFonts w:ascii="Segoe UI Semibold"/>
          <w:b/>
          <w:color w:val="0D0D0D"/>
          <w:sz w:val="24"/>
        </w:rPr>
        <w:t>reasonable</w:t>
      </w:r>
      <w:r>
        <w:rPr>
          <w:rFonts w:ascii="Segoe UI Semibold"/>
          <w:b/>
          <w:color w:val="0D0D0D"/>
          <w:spacing w:val="-1"/>
          <w:sz w:val="24"/>
        </w:rPr>
        <w:t> </w:t>
      </w:r>
      <w:r>
        <w:rPr>
          <w:rFonts w:ascii="Segoe UI Semibold"/>
          <w:b/>
          <w:color w:val="0D0D0D"/>
          <w:sz w:val="24"/>
        </w:rPr>
        <w:t>hypothesis</w:t>
      </w:r>
      <w:r>
        <w:rPr>
          <w:color w:val="0D0D0D"/>
          <w:sz w:val="24"/>
        </w:rPr>
        <w:t>, but it</w:t>
      </w:r>
      <w:r>
        <w:rPr>
          <w:color w:val="0D0D0D"/>
          <w:spacing w:val="-1"/>
          <w:sz w:val="24"/>
        </w:rPr>
        <w:t> </w:t>
      </w:r>
      <w:r>
        <w:rPr>
          <w:color w:val="0D0D0D"/>
          <w:sz w:val="24"/>
        </w:rPr>
        <w:t>needs a few </w:t>
      </w:r>
      <w:r>
        <w:rPr>
          <w:color w:val="0D0D0D"/>
          <w:spacing w:val="-2"/>
          <w:sz w:val="24"/>
        </w:rPr>
        <w:t>clarifications.</w:t>
      </w:r>
    </w:p>
    <w:p>
      <w:pPr>
        <w:pStyle w:val="BodyText"/>
        <w:spacing w:before="12"/>
      </w:pPr>
    </w:p>
    <w:p>
      <w:pPr>
        <w:pStyle w:val="Heading1"/>
        <w:rPr>
          <w:b/>
        </w:rPr>
      </w:pPr>
      <w:r>
        <w:rPr>
          <w:b/>
          <w:color w:val="0D0D0D"/>
        </w:rPr>
        <w:t>Alcohol</w:t>
      </w:r>
      <w:r>
        <w:rPr>
          <w:b/>
          <w:color w:val="0D0D0D"/>
          <w:spacing w:val="2"/>
        </w:rPr>
        <w:t> </w:t>
      </w:r>
      <w:r>
        <w:rPr>
          <w:b/>
          <w:color w:val="0D0D0D"/>
        </w:rPr>
        <w:t>alone</w:t>
      </w:r>
      <w:r>
        <w:rPr>
          <w:b/>
          <w:color w:val="0D0D0D"/>
          <w:spacing w:val="2"/>
        </w:rPr>
        <w:t> </w:t>
      </w:r>
      <w:r>
        <w:rPr>
          <w:b/>
          <w:color w:val="0D0D0D"/>
        </w:rPr>
        <w:t>can</w:t>
      </w:r>
      <w:r>
        <w:rPr>
          <w:b/>
          <w:color w:val="0D0D0D"/>
          <w:spacing w:val="2"/>
        </w:rPr>
        <w:t> </w:t>
      </w:r>
      <w:r>
        <w:rPr>
          <w:b/>
          <w:color w:val="0D0D0D"/>
        </w:rPr>
        <w:t>produce</w:t>
      </w:r>
      <w:r>
        <w:rPr>
          <w:b/>
          <w:color w:val="0D0D0D"/>
          <w:spacing w:val="2"/>
        </w:rPr>
        <w:t> </w:t>
      </w:r>
      <w:r>
        <w:rPr>
          <w:b/>
          <w:color w:val="0D0D0D"/>
        </w:rPr>
        <w:t>fragmentary</w:t>
      </w:r>
      <w:r>
        <w:rPr>
          <w:b/>
          <w:color w:val="0D0D0D"/>
          <w:spacing w:val="2"/>
        </w:rPr>
        <w:t> </w:t>
      </w:r>
      <w:r>
        <w:rPr>
          <w:b/>
          <w:color w:val="0D0D0D"/>
          <w:spacing w:val="-2"/>
        </w:rPr>
        <w:t>recall</w:t>
      </w:r>
    </w:p>
    <w:p>
      <w:pPr>
        <w:pStyle w:val="BodyText"/>
        <w:spacing w:before="205"/>
        <w:ind w:left="247"/>
      </w:pPr>
      <w:r>
        <w:rPr>
          <w:color w:val="0D0D0D"/>
        </w:rPr>
        <w:t>Research</w:t>
      </w:r>
      <w:r>
        <w:rPr>
          <w:color w:val="0D0D0D"/>
          <w:spacing w:val="-2"/>
        </w:rPr>
        <w:t> </w:t>
      </w:r>
      <w:r>
        <w:rPr>
          <w:color w:val="0D0D0D"/>
        </w:rPr>
        <w:t>on</w:t>
      </w:r>
      <w:r>
        <w:rPr>
          <w:color w:val="0D0D0D"/>
          <w:spacing w:val="-1"/>
        </w:rPr>
        <w:t> </w:t>
      </w:r>
      <w:r>
        <w:rPr>
          <w:color w:val="0D0D0D"/>
        </w:rPr>
        <w:t>alcohol</w:t>
      </w:r>
      <w:r>
        <w:rPr>
          <w:color w:val="0D0D0D"/>
          <w:spacing w:val="-1"/>
        </w:rPr>
        <w:t> </w:t>
      </w:r>
      <w:r>
        <w:rPr>
          <w:color w:val="0D0D0D"/>
        </w:rPr>
        <w:t>blackouts</w:t>
      </w:r>
      <w:r>
        <w:rPr>
          <w:color w:val="0D0D0D"/>
          <w:spacing w:val="-2"/>
        </w:rPr>
        <w:t> </w:t>
      </w:r>
      <w:r>
        <w:rPr>
          <w:color w:val="0D0D0D"/>
        </w:rPr>
        <w:t>distinguishes</w:t>
      </w:r>
      <w:r>
        <w:rPr>
          <w:color w:val="0D0D0D"/>
          <w:spacing w:val="-1"/>
        </w:rPr>
        <w:t> </w:t>
      </w:r>
      <w:r>
        <w:rPr>
          <w:color w:val="0D0D0D"/>
        </w:rPr>
        <w:t>two</w:t>
      </w:r>
      <w:r>
        <w:rPr>
          <w:color w:val="0D0D0D"/>
          <w:spacing w:val="-1"/>
        </w:rPr>
        <w:t> </w:t>
      </w:r>
      <w:r>
        <w:rPr>
          <w:color w:val="0D0D0D"/>
          <w:spacing w:val="-2"/>
        </w:rPr>
        <w:t>forms:</w:t>
      </w:r>
    </w:p>
    <w:p>
      <w:pPr>
        <w:pStyle w:val="ListParagraph"/>
        <w:numPr>
          <w:ilvl w:val="0"/>
          <w:numId w:val="82"/>
        </w:numPr>
        <w:tabs>
          <w:tab w:pos="727" w:val="left" w:leader="none"/>
        </w:tabs>
        <w:spacing w:line="240" w:lineRule="auto" w:before="161" w:after="0"/>
        <w:ind w:left="727" w:right="0" w:hanging="353"/>
        <w:jc w:val="left"/>
        <w:rPr>
          <w:sz w:val="24"/>
        </w:rPr>
      </w:pPr>
      <w:r>
        <w:rPr>
          <w:rFonts w:ascii="Segoe UI Semibold" w:hAnsi="Segoe UI Semibold"/>
          <w:b/>
          <w:color w:val="0D0D0D"/>
          <w:sz w:val="24"/>
        </w:rPr>
        <w:t>fragmentary</w:t>
      </w:r>
      <w:r>
        <w:rPr>
          <w:rFonts w:ascii="Segoe UI Semibold" w:hAnsi="Segoe UI Semibold"/>
          <w:b/>
          <w:color w:val="0D0D0D"/>
          <w:spacing w:val="-1"/>
          <w:sz w:val="24"/>
        </w:rPr>
        <w:t> </w:t>
      </w:r>
      <w:r>
        <w:rPr>
          <w:rFonts w:ascii="Segoe UI Semibold" w:hAnsi="Segoe UI Semibold"/>
          <w:b/>
          <w:color w:val="0D0D0D"/>
          <w:sz w:val="24"/>
        </w:rPr>
        <w:t>blackouts </w:t>
      </w:r>
      <w:r>
        <w:rPr>
          <w:color w:val="0D0D0D"/>
          <w:sz w:val="24"/>
        </w:rPr>
        <w:t>(memory</w:t>
      </w:r>
      <w:r>
        <w:rPr>
          <w:color w:val="0D0D0D"/>
          <w:spacing w:val="1"/>
          <w:sz w:val="24"/>
        </w:rPr>
        <w:t> </w:t>
      </w:r>
      <w:r>
        <w:rPr>
          <w:color w:val="0D0D0D"/>
          <w:sz w:val="24"/>
        </w:rPr>
        <w:t>islands</w:t>
      </w:r>
      <w:r>
        <w:rPr>
          <w:color w:val="0D0D0D"/>
          <w:spacing w:val="1"/>
          <w:sz w:val="24"/>
        </w:rPr>
        <w:t> </w:t>
      </w:r>
      <w:r>
        <w:rPr>
          <w:color w:val="0D0D0D"/>
          <w:spacing w:val="-2"/>
          <w:sz w:val="24"/>
        </w:rPr>
        <w:t>remain)</w:t>
      </w:r>
    </w:p>
    <w:p>
      <w:pPr>
        <w:pStyle w:val="ListParagraph"/>
        <w:numPr>
          <w:ilvl w:val="0"/>
          <w:numId w:val="82"/>
        </w:numPr>
        <w:tabs>
          <w:tab w:pos="727" w:val="left" w:leader="none"/>
        </w:tabs>
        <w:spacing w:line="405" w:lineRule="auto" w:before="101" w:after="0"/>
        <w:ind w:left="247" w:right="3671" w:firstLine="127"/>
        <w:jc w:val="left"/>
        <w:rPr>
          <w:sz w:val="24"/>
        </w:rPr>
      </w:pPr>
      <w:r>
        <w:rPr>
          <w:rFonts w:ascii="Segoe UI Semibold" w:hAnsi="Segoe UI Semibold"/>
          <w:b/>
          <w:color w:val="0D0D0D"/>
          <w:sz w:val="24"/>
        </w:rPr>
        <w:t>en bloc blackouts </w:t>
      </w:r>
      <w:r>
        <w:rPr>
          <w:color w:val="0D0D0D"/>
          <w:sz w:val="24"/>
        </w:rPr>
        <w:t>(memory entirely absent) Fragmentary</w:t>
      </w:r>
      <w:r>
        <w:rPr>
          <w:color w:val="0D0D0D"/>
          <w:spacing w:val="-6"/>
          <w:sz w:val="24"/>
        </w:rPr>
        <w:t> </w:t>
      </w:r>
      <w:r>
        <w:rPr>
          <w:color w:val="0D0D0D"/>
          <w:sz w:val="24"/>
        </w:rPr>
        <w:t>blackouts</w:t>
      </w:r>
      <w:r>
        <w:rPr>
          <w:color w:val="0D0D0D"/>
          <w:spacing w:val="-6"/>
          <w:sz w:val="24"/>
        </w:rPr>
        <w:t> </w:t>
      </w:r>
      <w:r>
        <w:rPr>
          <w:color w:val="0D0D0D"/>
          <w:sz w:val="24"/>
        </w:rPr>
        <w:t>can</w:t>
      </w:r>
      <w:r>
        <w:rPr>
          <w:color w:val="0D0D0D"/>
          <w:spacing w:val="-6"/>
          <w:sz w:val="24"/>
        </w:rPr>
        <w:t> </w:t>
      </w:r>
      <w:r>
        <w:rPr>
          <w:color w:val="0D0D0D"/>
          <w:sz w:val="24"/>
        </w:rPr>
        <w:t>produce</w:t>
      </w:r>
      <w:r>
        <w:rPr>
          <w:color w:val="0D0D0D"/>
          <w:spacing w:val="-6"/>
          <w:sz w:val="24"/>
        </w:rPr>
        <w:t> </w:t>
      </w:r>
      <w:r>
        <w:rPr>
          <w:color w:val="0D0D0D"/>
          <w:sz w:val="24"/>
        </w:rPr>
        <w:t>exactly</w:t>
      </w:r>
      <w:r>
        <w:rPr>
          <w:color w:val="0D0D0D"/>
          <w:spacing w:val="-6"/>
          <w:sz w:val="24"/>
        </w:rPr>
        <w:t> </w:t>
      </w:r>
      <w:r>
        <w:rPr>
          <w:color w:val="0D0D0D"/>
          <w:sz w:val="24"/>
        </w:rPr>
        <w:t>the</w:t>
      </w:r>
      <w:r>
        <w:rPr>
          <w:color w:val="0D0D0D"/>
          <w:spacing w:val="-6"/>
          <w:sz w:val="24"/>
        </w:rPr>
        <w:t> </w:t>
      </w:r>
      <w:r>
        <w:rPr>
          <w:color w:val="0D0D0D"/>
          <w:sz w:val="24"/>
        </w:rPr>
        <w:t>pattern</w:t>
      </w:r>
      <w:r>
        <w:rPr>
          <w:color w:val="0D0D0D"/>
          <w:spacing w:val="-6"/>
          <w:sz w:val="24"/>
        </w:rPr>
        <w:t> </w:t>
      </w:r>
      <w:r>
        <w:rPr>
          <w:color w:val="0D0D0D"/>
          <w:sz w:val="24"/>
        </w:rPr>
        <w:t>of:</w:t>
      </w:r>
    </w:p>
    <w:p>
      <w:pPr>
        <w:pStyle w:val="ListParagraph"/>
        <w:numPr>
          <w:ilvl w:val="0"/>
          <w:numId w:val="82"/>
        </w:numPr>
        <w:tabs>
          <w:tab w:pos="727" w:val="left" w:leader="none"/>
        </w:tabs>
        <w:spacing w:line="260" w:lineRule="exact" w:before="0" w:after="0"/>
        <w:ind w:left="727" w:right="0" w:hanging="353"/>
        <w:jc w:val="left"/>
        <w:rPr>
          <w:sz w:val="24"/>
        </w:rPr>
      </w:pPr>
      <w:r>
        <w:rPr>
          <w:color w:val="0D0D0D"/>
          <w:sz w:val="24"/>
        </w:rPr>
        <w:t>remembering certain </w:t>
      </w:r>
      <w:r>
        <w:rPr>
          <w:color w:val="0D0D0D"/>
          <w:spacing w:val="-2"/>
          <w:sz w:val="24"/>
        </w:rPr>
        <w:t>moments</w:t>
      </w:r>
    </w:p>
    <w:p>
      <w:pPr>
        <w:pStyle w:val="ListParagraph"/>
        <w:numPr>
          <w:ilvl w:val="0"/>
          <w:numId w:val="82"/>
        </w:numPr>
        <w:tabs>
          <w:tab w:pos="727" w:val="left" w:leader="none"/>
        </w:tabs>
        <w:spacing w:line="240" w:lineRule="auto" w:before="101" w:after="0"/>
        <w:ind w:left="727" w:right="0" w:hanging="353"/>
        <w:jc w:val="left"/>
        <w:rPr>
          <w:sz w:val="24"/>
        </w:rPr>
      </w:pPr>
      <w:r>
        <w:rPr>
          <w:color w:val="0D0D0D"/>
          <w:sz w:val="24"/>
        </w:rPr>
        <w:t>remembering emotional or salient </w:t>
      </w:r>
      <w:r>
        <w:rPr>
          <w:color w:val="0D0D0D"/>
          <w:spacing w:val="-2"/>
          <w:sz w:val="24"/>
        </w:rPr>
        <w:t>details</w:t>
      </w:r>
    </w:p>
    <w:p>
      <w:pPr>
        <w:pStyle w:val="ListParagraph"/>
        <w:numPr>
          <w:ilvl w:val="0"/>
          <w:numId w:val="82"/>
        </w:numPr>
        <w:tabs>
          <w:tab w:pos="727" w:val="left" w:leader="none"/>
        </w:tabs>
        <w:spacing w:line="240" w:lineRule="auto" w:before="101" w:after="0"/>
        <w:ind w:left="727" w:right="0" w:hanging="353"/>
        <w:jc w:val="left"/>
        <w:rPr>
          <w:sz w:val="24"/>
        </w:rPr>
      </w:pPr>
      <w:r>
        <w:rPr>
          <w:color w:val="0D0D0D"/>
          <w:sz w:val="24"/>
        </w:rPr>
        <w:t>missing much of the surrounding </w:t>
      </w:r>
      <w:r>
        <w:rPr>
          <w:color w:val="0D0D0D"/>
          <w:spacing w:val="-2"/>
          <w:sz w:val="24"/>
        </w:rPr>
        <w:t>sequence.</w:t>
      </w:r>
    </w:p>
    <w:p>
      <w:pPr>
        <w:spacing w:before="220"/>
        <w:ind w:left="247" w:right="0" w:firstLine="0"/>
        <w:jc w:val="left"/>
        <w:rPr>
          <w:sz w:val="24"/>
        </w:rPr>
      </w:pPr>
      <w:r>
        <w:rPr>
          <w:color w:val="0D0D0D"/>
          <w:sz w:val="24"/>
        </w:rPr>
        <w:t>However, alcohol fragments often appear somewhat </w:t>
      </w:r>
      <w:r>
        <w:rPr>
          <w:rFonts w:ascii="Segoe UI Semibold"/>
          <w:b/>
          <w:color w:val="0D0D0D"/>
          <w:sz w:val="24"/>
        </w:rPr>
        <w:t>random or cue-</w:t>
      </w:r>
      <w:r>
        <w:rPr>
          <w:rFonts w:ascii="Segoe UI Semibold"/>
          <w:b/>
          <w:color w:val="0D0D0D"/>
          <w:spacing w:val="-2"/>
          <w:sz w:val="24"/>
        </w:rPr>
        <w:t>dependent</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815168">
                <wp:simplePos x="0" y="0"/>
                <wp:positionH relativeFrom="page">
                  <wp:posOffset>847724</wp:posOffset>
                </wp:positionH>
                <wp:positionV relativeFrom="paragraph">
                  <wp:posOffset>305015</wp:posOffset>
                </wp:positionV>
                <wp:extent cx="6096000" cy="9525"/>
                <wp:effectExtent l="0" t="0" r="0" b="0"/>
                <wp:wrapTopAndBottom/>
                <wp:docPr id="1016" name="Graphic 1016"/>
                <wp:cNvGraphicFramePr>
                  <a:graphicFrameLocks/>
                </wp:cNvGraphicFramePr>
                <a:graphic>
                  <a:graphicData uri="http://schemas.microsoft.com/office/word/2010/wordprocessingShape">
                    <wps:wsp>
                      <wps:cNvPr id="1016" name="Graphic 101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6954pt;width:479.999962pt;height:.75pt;mso-position-horizontal-relative:page;mso-position-vertical-relative:paragraph;z-index:-15501312;mso-wrap-distance-left:0;mso-wrap-distance-right:0" id="docshape987"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Trauma</w:t>
      </w:r>
      <w:r>
        <w:rPr>
          <w:b/>
          <w:color w:val="0D0D0D"/>
          <w:spacing w:val="-6"/>
        </w:rPr>
        <w:t> </w:t>
      </w:r>
      <w:r>
        <w:rPr>
          <w:b/>
          <w:color w:val="0D0D0D"/>
        </w:rPr>
        <w:t>can</w:t>
      </w:r>
      <w:r>
        <w:rPr>
          <w:b/>
          <w:color w:val="0D0D0D"/>
          <w:spacing w:val="-6"/>
        </w:rPr>
        <w:t> </w:t>
      </w:r>
      <w:r>
        <w:rPr>
          <w:b/>
          <w:color w:val="0D0D0D"/>
        </w:rPr>
        <w:t>shape</w:t>
      </w:r>
      <w:r>
        <w:rPr>
          <w:b/>
          <w:color w:val="0D0D0D"/>
          <w:spacing w:val="-6"/>
        </w:rPr>
        <w:t> </w:t>
      </w:r>
      <w:r>
        <w:rPr>
          <w:b/>
          <w:color w:val="0D0D0D"/>
        </w:rPr>
        <w:t>which</w:t>
      </w:r>
      <w:r>
        <w:rPr>
          <w:b/>
          <w:color w:val="0D0D0D"/>
          <w:spacing w:val="-6"/>
        </w:rPr>
        <w:t> </w:t>
      </w:r>
      <w:r>
        <w:rPr>
          <w:b/>
          <w:color w:val="0D0D0D"/>
        </w:rPr>
        <w:t>fragments</w:t>
      </w:r>
      <w:r>
        <w:rPr>
          <w:b/>
          <w:color w:val="0D0D0D"/>
          <w:spacing w:val="-6"/>
        </w:rPr>
        <w:t> </w:t>
      </w:r>
      <w:r>
        <w:rPr>
          <w:b/>
          <w:color w:val="0D0D0D"/>
          <w:spacing w:val="-2"/>
        </w:rPr>
        <w:t>remain</w:t>
      </w:r>
    </w:p>
    <w:p>
      <w:pPr>
        <w:pStyle w:val="BodyText"/>
        <w:spacing w:before="221"/>
        <w:ind w:left="247"/>
      </w:pPr>
      <w:r>
        <w:rPr>
          <w:color w:val="0D0D0D"/>
        </w:rPr>
        <w:t>You</w:t>
      </w:r>
      <w:r>
        <w:rPr>
          <w:color w:val="0D0D0D"/>
          <w:spacing w:val="-4"/>
        </w:rPr>
        <w:t> </w:t>
      </w:r>
      <w:r>
        <w:rPr>
          <w:color w:val="0D0D0D"/>
        </w:rPr>
        <w:t>are</w:t>
      </w:r>
      <w:r>
        <w:rPr>
          <w:color w:val="0D0D0D"/>
          <w:spacing w:val="-4"/>
        </w:rPr>
        <w:t> </w:t>
      </w:r>
      <w:r>
        <w:rPr>
          <w:color w:val="0D0D0D"/>
        </w:rPr>
        <w:t>correct</w:t>
      </w:r>
      <w:r>
        <w:rPr>
          <w:color w:val="0D0D0D"/>
          <w:spacing w:val="-3"/>
        </w:rPr>
        <w:t> </w:t>
      </w:r>
      <w:r>
        <w:rPr>
          <w:color w:val="0D0D0D"/>
        </w:rPr>
        <w:t>that</w:t>
      </w:r>
      <w:r>
        <w:rPr>
          <w:color w:val="0D0D0D"/>
          <w:spacing w:val="-4"/>
        </w:rPr>
        <w:t> </w:t>
      </w:r>
      <w:r>
        <w:rPr>
          <w:color w:val="0D0D0D"/>
        </w:rPr>
        <w:t>when</w:t>
      </w:r>
      <w:r>
        <w:rPr>
          <w:color w:val="0D0D0D"/>
          <w:spacing w:val="-4"/>
        </w:rPr>
        <w:t> </w:t>
      </w:r>
      <w:r>
        <w:rPr>
          <w:color w:val="0D0D0D"/>
        </w:rPr>
        <w:t>trauma</w:t>
      </w:r>
      <w:r>
        <w:rPr>
          <w:color w:val="0D0D0D"/>
          <w:spacing w:val="-3"/>
        </w:rPr>
        <w:t> </w:t>
      </w:r>
      <w:r>
        <w:rPr>
          <w:color w:val="0D0D0D"/>
          <w:spacing w:val="-2"/>
        </w:rPr>
        <w:t>occurs:</w:t>
      </w:r>
    </w:p>
    <w:p>
      <w:pPr>
        <w:pStyle w:val="Heading2"/>
        <w:numPr>
          <w:ilvl w:val="0"/>
          <w:numId w:val="82"/>
        </w:numPr>
        <w:tabs>
          <w:tab w:pos="727" w:val="left" w:leader="none"/>
        </w:tabs>
        <w:spacing w:line="240" w:lineRule="auto" w:before="161" w:after="0"/>
        <w:ind w:left="727" w:right="0" w:hanging="353"/>
        <w:jc w:val="left"/>
        <w:rPr>
          <w:b/>
        </w:rPr>
      </w:pPr>
      <w:r>
        <w:rPr>
          <w:rFonts w:ascii="Segoe UI" w:hAnsi="Segoe UI"/>
          <w:b w:val="0"/>
          <w:color w:val="0D0D0D"/>
        </w:rPr>
        <w:t>the</w:t>
      </w:r>
      <w:r>
        <w:rPr>
          <w:rFonts w:ascii="Segoe UI" w:hAnsi="Segoe UI"/>
          <w:b w:val="0"/>
          <w:color w:val="0D0D0D"/>
          <w:spacing w:val="-3"/>
        </w:rPr>
        <w:t> </w:t>
      </w:r>
      <w:r>
        <w:rPr>
          <w:b/>
          <w:color w:val="0D0D0D"/>
        </w:rPr>
        <w:t>amygdala</w:t>
      </w:r>
      <w:r>
        <w:rPr>
          <w:b/>
          <w:color w:val="0D0D0D"/>
          <w:spacing w:val="-3"/>
        </w:rPr>
        <w:t> </w:t>
      </w:r>
      <w:r>
        <w:rPr>
          <w:b/>
          <w:color w:val="0D0D0D"/>
        </w:rPr>
        <w:t>activates</w:t>
      </w:r>
      <w:r>
        <w:rPr>
          <w:b/>
          <w:color w:val="0D0D0D"/>
          <w:spacing w:val="-2"/>
        </w:rPr>
        <w:t> strongly</w:t>
      </w:r>
    </w:p>
    <w:p>
      <w:pPr>
        <w:pStyle w:val="ListParagraph"/>
        <w:numPr>
          <w:ilvl w:val="0"/>
          <w:numId w:val="82"/>
        </w:numPr>
        <w:tabs>
          <w:tab w:pos="727" w:val="left" w:leader="none"/>
        </w:tabs>
        <w:spacing w:line="240" w:lineRule="auto" w:before="100" w:after="0"/>
        <w:ind w:left="727" w:right="0" w:hanging="353"/>
        <w:jc w:val="left"/>
        <w:rPr>
          <w:sz w:val="24"/>
        </w:rPr>
      </w:pPr>
      <w:r>
        <w:rPr>
          <w:color w:val="0D0D0D"/>
          <w:sz w:val="24"/>
        </w:rPr>
        <w:t>stress hormones (especially norepinephrine and cortisol) </w:t>
      </w:r>
      <w:r>
        <w:rPr>
          <w:color w:val="0D0D0D"/>
          <w:spacing w:val="-2"/>
          <w:sz w:val="24"/>
        </w:rPr>
        <w:t>surge</w:t>
      </w:r>
    </w:p>
    <w:p>
      <w:pPr>
        <w:pStyle w:val="ListParagraph"/>
        <w:numPr>
          <w:ilvl w:val="0"/>
          <w:numId w:val="82"/>
        </w:numPr>
        <w:tabs>
          <w:tab w:pos="727" w:val="left" w:leader="none"/>
        </w:tabs>
        <w:spacing w:line="405" w:lineRule="auto" w:before="101" w:after="0"/>
        <w:ind w:left="247" w:right="1556" w:firstLine="127"/>
        <w:jc w:val="left"/>
        <w:rPr>
          <w:sz w:val="24"/>
        </w:rPr>
      </w:pPr>
      <w:r>
        <w:rPr>
          <w:color w:val="0D0D0D"/>
          <w:sz w:val="24"/>
        </w:rPr>
        <w:t>memory</w:t>
      </w:r>
      <w:r>
        <w:rPr>
          <w:color w:val="0D0D0D"/>
          <w:spacing w:val="-6"/>
          <w:sz w:val="24"/>
        </w:rPr>
        <w:t> </w:t>
      </w:r>
      <w:r>
        <w:rPr>
          <w:color w:val="0D0D0D"/>
          <w:sz w:val="24"/>
        </w:rPr>
        <w:t>encoding</w:t>
      </w:r>
      <w:r>
        <w:rPr>
          <w:color w:val="0D0D0D"/>
          <w:spacing w:val="-6"/>
          <w:sz w:val="24"/>
        </w:rPr>
        <w:t> </w:t>
      </w:r>
      <w:r>
        <w:rPr>
          <w:color w:val="0D0D0D"/>
          <w:sz w:val="24"/>
        </w:rPr>
        <w:t>becomes</w:t>
      </w:r>
      <w:r>
        <w:rPr>
          <w:color w:val="0D0D0D"/>
          <w:spacing w:val="-6"/>
          <w:sz w:val="24"/>
        </w:rPr>
        <w:t> </w:t>
      </w:r>
      <w:r>
        <w:rPr>
          <w:rFonts w:ascii="Segoe UI Semibold" w:hAnsi="Segoe UI Semibold"/>
          <w:b/>
          <w:color w:val="0D0D0D"/>
          <w:sz w:val="24"/>
        </w:rPr>
        <w:t>biased</w:t>
      </w:r>
      <w:r>
        <w:rPr>
          <w:rFonts w:ascii="Segoe UI Semibold" w:hAnsi="Segoe UI Semibold"/>
          <w:b/>
          <w:color w:val="0D0D0D"/>
          <w:spacing w:val="-6"/>
          <w:sz w:val="24"/>
        </w:rPr>
        <w:t> </w:t>
      </w:r>
      <w:r>
        <w:rPr>
          <w:rFonts w:ascii="Segoe UI Semibold" w:hAnsi="Segoe UI Semibold"/>
          <w:b/>
          <w:color w:val="0D0D0D"/>
          <w:sz w:val="24"/>
        </w:rPr>
        <w:t>toward</w:t>
      </w:r>
      <w:r>
        <w:rPr>
          <w:rFonts w:ascii="Segoe UI Semibold" w:hAnsi="Segoe UI Semibold"/>
          <w:b/>
          <w:color w:val="0D0D0D"/>
          <w:spacing w:val="-6"/>
          <w:sz w:val="24"/>
        </w:rPr>
        <w:t> </w:t>
      </w:r>
      <w:r>
        <w:rPr>
          <w:rFonts w:ascii="Segoe UI Semibold" w:hAnsi="Segoe UI Semibold"/>
          <w:b/>
          <w:color w:val="0D0D0D"/>
          <w:sz w:val="24"/>
        </w:rPr>
        <w:t>emotionally</w:t>
      </w:r>
      <w:r>
        <w:rPr>
          <w:rFonts w:ascii="Segoe UI Semibold" w:hAnsi="Segoe UI Semibold"/>
          <w:b/>
          <w:color w:val="0D0D0D"/>
          <w:spacing w:val="-6"/>
          <w:sz w:val="24"/>
        </w:rPr>
        <w:t> </w:t>
      </w:r>
      <w:r>
        <w:rPr>
          <w:rFonts w:ascii="Segoe UI Semibold" w:hAnsi="Segoe UI Semibold"/>
          <w:b/>
          <w:color w:val="0D0D0D"/>
          <w:sz w:val="24"/>
        </w:rPr>
        <w:t>salient</w:t>
      </w:r>
      <w:r>
        <w:rPr>
          <w:rFonts w:ascii="Segoe UI Semibold" w:hAnsi="Segoe UI Semibold"/>
          <w:b/>
          <w:color w:val="0D0D0D"/>
          <w:spacing w:val="-6"/>
          <w:sz w:val="24"/>
        </w:rPr>
        <w:t> </w:t>
      </w:r>
      <w:r>
        <w:rPr>
          <w:rFonts w:ascii="Segoe UI Semibold" w:hAnsi="Segoe UI Semibold"/>
          <w:b/>
          <w:color w:val="0D0D0D"/>
          <w:sz w:val="24"/>
        </w:rPr>
        <w:t>elements</w:t>
      </w:r>
      <w:r>
        <w:rPr>
          <w:color w:val="0D0D0D"/>
          <w:sz w:val="24"/>
        </w:rPr>
        <w:t>. This can produce memories centered around:</w:t>
      </w:r>
    </w:p>
    <w:p>
      <w:pPr>
        <w:pStyle w:val="ListParagraph"/>
        <w:numPr>
          <w:ilvl w:val="0"/>
          <w:numId w:val="82"/>
        </w:numPr>
        <w:tabs>
          <w:tab w:pos="727" w:val="left" w:leader="none"/>
        </w:tabs>
        <w:spacing w:line="260" w:lineRule="exact" w:before="0" w:after="0"/>
        <w:ind w:left="727" w:right="0" w:hanging="353"/>
        <w:jc w:val="left"/>
        <w:rPr>
          <w:sz w:val="24"/>
        </w:rPr>
      </w:pPr>
      <w:r>
        <w:rPr>
          <w:color w:val="0D0D0D"/>
          <w:sz w:val="24"/>
        </w:rPr>
        <w:t>threat </w:t>
      </w:r>
      <w:r>
        <w:rPr>
          <w:color w:val="0D0D0D"/>
          <w:spacing w:val="-4"/>
          <w:sz w:val="24"/>
        </w:rPr>
        <w:t>cues</w:t>
      </w:r>
    </w:p>
    <w:p>
      <w:pPr>
        <w:pStyle w:val="ListParagraph"/>
        <w:numPr>
          <w:ilvl w:val="0"/>
          <w:numId w:val="82"/>
        </w:numPr>
        <w:tabs>
          <w:tab w:pos="727" w:val="left" w:leader="none"/>
        </w:tabs>
        <w:spacing w:line="240" w:lineRule="auto" w:before="101" w:after="0"/>
        <w:ind w:left="727" w:right="0" w:hanging="353"/>
        <w:jc w:val="left"/>
        <w:rPr>
          <w:sz w:val="24"/>
        </w:rPr>
      </w:pPr>
      <w:r>
        <w:rPr>
          <w:color w:val="0D0D0D"/>
          <w:sz w:val="24"/>
        </w:rPr>
        <w:t>physical </w:t>
      </w:r>
      <w:r>
        <w:rPr>
          <w:color w:val="0D0D0D"/>
          <w:spacing w:val="-2"/>
          <w:sz w:val="24"/>
        </w:rPr>
        <w:t>sensations</w:t>
      </w:r>
    </w:p>
    <w:p>
      <w:pPr>
        <w:pStyle w:val="ListParagraph"/>
        <w:numPr>
          <w:ilvl w:val="0"/>
          <w:numId w:val="82"/>
        </w:numPr>
        <w:tabs>
          <w:tab w:pos="727" w:val="left" w:leader="none"/>
        </w:tabs>
        <w:spacing w:line="240" w:lineRule="auto" w:before="101" w:after="0"/>
        <w:ind w:left="727" w:right="0" w:hanging="353"/>
        <w:jc w:val="left"/>
        <w:rPr>
          <w:sz w:val="24"/>
        </w:rPr>
      </w:pPr>
      <w:r>
        <w:rPr>
          <w:color w:val="0D0D0D"/>
          <w:sz w:val="24"/>
        </w:rPr>
        <w:t>specific actions of the </w:t>
      </w:r>
      <w:r>
        <w:rPr>
          <w:color w:val="0D0D0D"/>
          <w:spacing w:val="-2"/>
          <w:sz w:val="24"/>
        </w:rPr>
        <w:t>perpetrator.</w:t>
      </w:r>
    </w:p>
    <w:p>
      <w:pPr>
        <w:spacing w:line="496" w:lineRule="auto" w:before="220"/>
        <w:ind w:left="247" w:right="2118" w:firstLine="0"/>
        <w:jc w:val="left"/>
        <w:rPr>
          <w:sz w:val="24"/>
        </w:rPr>
      </w:pPr>
      <w:r>
        <w:rPr>
          <w:color w:val="0D0D0D"/>
          <w:sz w:val="24"/>
        </w:rPr>
        <w:t>So</w:t>
      </w:r>
      <w:r>
        <w:rPr>
          <w:color w:val="0D0D0D"/>
          <w:spacing w:val="-4"/>
          <w:sz w:val="24"/>
        </w:rPr>
        <w:t> </w:t>
      </w:r>
      <w:r>
        <w:rPr>
          <w:color w:val="0D0D0D"/>
          <w:sz w:val="24"/>
        </w:rPr>
        <w:t>the</w:t>
      </w:r>
      <w:r>
        <w:rPr>
          <w:color w:val="0D0D0D"/>
          <w:spacing w:val="-4"/>
          <w:sz w:val="24"/>
        </w:rPr>
        <w:t> </w:t>
      </w:r>
      <w:r>
        <w:rPr>
          <w:color w:val="0D0D0D"/>
          <w:sz w:val="24"/>
        </w:rPr>
        <w:t>pattern</w:t>
      </w:r>
      <w:r>
        <w:rPr>
          <w:color w:val="0D0D0D"/>
          <w:spacing w:val="-4"/>
          <w:sz w:val="24"/>
        </w:rPr>
        <w:t> </w:t>
      </w:r>
      <w:r>
        <w:rPr>
          <w:color w:val="0D0D0D"/>
          <w:sz w:val="24"/>
        </w:rPr>
        <w:t>you</w:t>
      </w:r>
      <w:r>
        <w:rPr>
          <w:color w:val="0D0D0D"/>
          <w:spacing w:val="-4"/>
          <w:sz w:val="24"/>
        </w:rPr>
        <w:t> </w:t>
      </w:r>
      <w:r>
        <w:rPr>
          <w:color w:val="0D0D0D"/>
          <w:sz w:val="24"/>
        </w:rPr>
        <w:t>are</w:t>
      </w:r>
      <w:r>
        <w:rPr>
          <w:color w:val="0D0D0D"/>
          <w:spacing w:val="-4"/>
          <w:sz w:val="24"/>
        </w:rPr>
        <w:t> </w:t>
      </w:r>
      <w:r>
        <w:rPr>
          <w:color w:val="0D0D0D"/>
          <w:sz w:val="24"/>
        </w:rPr>
        <w:t>describing</w:t>
      </w:r>
      <w:r>
        <w:rPr>
          <w:color w:val="0D0D0D"/>
          <w:spacing w:val="-4"/>
          <w:sz w:val="24"/>
        </w:rPr>
        <w:t> </w:t>
      </w:r>
      <w:r>
        <w:rPr>
          <w:color w:val="0D0D0D"/>
          <w:sz w:val="24"/>
        </w:rPr>
        <w:t>is</w:t>
      </w:r>
      <w:r>
        <w:rPr>
          <w:color w:val="0D0D0D"/>
          <w:spacing w:val="-4"/>
          <w:sz w:val="24"/>
        </w:rPr>
        <w:t> </w:t>
      </w:r>
      <w:r>
        <w:rPr>
          <w:rFonts w:ascii="Segoe UI Semibold"/>
          <w:b/>
          <w:color w:val="0D0D0D"/>
          <w:sz w:val="24"/>
        </w:rPr>
        <w:t>compatible</w:t>
      </w:r>
      <w:r>
        <w:rPr>
          <w:rFonts w:ascii="Segoe UI Semibold"/>
          <w:b/>
          <w:color w:val="0D0D0D"/>
          <w:spacing w:val="-4"/>
          <w:sz w:val="24"/>
        </w:rPr>
        <w:t> </w:t>
      </w:r>
      <w:r>
        <w:rPr>
          <w:rFonts w:ascii="Segoe UI Semibold"/>
          <w:b/>
          <w:color w:val="0D0D0D"/>
          <w:sz w:val="24"/>
        </w:rPr>
        <w:t>with</w:t>
      </w:r>
      <w:r>
        <w:rPr>
          <w:rFonts w:ascii="Segoe UI Semibold"/>
          <w:b/>
          <w:color w:val="0D0D0D"/>
          <w:spacing w:val="-4"/>
          <w:sz w:val="24"/>
        </w:rPr>
        <w:t> </w:t>
      </w:r>
      <w:r>
        <w:rPr>
          <w:rFonts w:ascii="Segoe UI Semibold"/>
          <w:b/>
          <w:color w:val="0D0D0D"/>
          <w:sz w:val="24"/>
        </w:rPr>
        <w:t>trauma</w:t>
      </w:r>
      <w:r>
        <w:rPr>
          <w:rFonts w:ascii="Segoe UI Semibold"/>
          <w:b/>
          <w:color w:val="0D0D0D"/>
          <w:spacing w:val="-4"/>
          <w:sz w:val="24"/>
        </w:rPr>
        <w:t> </w:t>
      </w:r>
      <w:r>
        <w:rPr>
          <w:rFonts w:ascii="Segoe UI Semibold"/>
          <w:b/>
          <w:color w:val="0D0D0D"/>
          <w:sz w:val="24"/>
        </w:rPr>
        <w:t>encoding</w:t>
      </w:r>
      <w:r>
        <w:rPr>
          <w:color w:val="0D0D0D"/>
          <w:sz w:val="24"/>
        </w:rPr>
        <w:t>. But scientifically it is important to say:</w:t>
      </w:r>
    </w:p>
    <w:p>
      <w:pPr>
        <w:pStyle w:val="Heading2"/>
        <w:spacing w:line="316" w:lineRule="auto" w:before="0"/>
        <w:ind w:left="247" w:right="397" w:firstLine="0"/>
        <w:rPr>
          <w:b/>
        </w:rPr>
      </w:pPr>
      <w:r>
        <w:rPr>
          <w:b/>
          <w:color w:val="0D0D0D"/>
        </w:rPr>
        <w:t>Both</w:t>
      </w:r>
      <w:r>
        <w:rPr>
          <w:b/>
          <w:color w:val="0D0D0D"/>
          <w:spacing w:val="-5"/>
        </w:rPr>
        <w:t> </w:t>
      </w:r>
      <w:r>
        <w:rPr>
          <w:b/>
          <w:color w:val="0D0D0D"/>
        </w:rPr>
        <w:t>alcohol</w:t>
      </w:r>
      <w:r>
        <w:rPr>
          <w:b/>
          <w:color w:val="0D0D0D"/>
          <w:spacing w:val="-5"/>
        </w:rPr>
        <w:t> </w:t>
      </w:r>
      <w:r>
        <w:rPr>
          <w:b/>
          <w:color w:val="0D0D0D"/>
        </w:rPr>
        <w:t>fragmentation</w:t>
      </w:r>
      <w:r>
        <w:rPr>
          <w:b/>
          <w:color w:val="0D0D0D"/>
          <w:spacing w:val="-5"/>
        </w:rPr>
        <w:t> </w:t>
      </w:r>
      <w:r>
        <w:rPr>
          <w:b/>
          <w:color w:val="0D0D0D"/>
        </w:rPr>
        <w:t>and</w:t>
      </w:r>
      <w:r>
        <w:rPr>
          <w:b/>
          <w:color w:val="0D0D0D"/>
          <w:spacing w:val="-5"/>
        </w:rPr>
        <w:t> </w:t>
      </w:r>
      <w:r>
        <w:rPr>
          <w:b/>
          <w:color w:val="0D0D0D"/>
        </w:rPr>
        <w:t>trauma-focused</w:t>
      </w:r>
      <w:r>
        <w:rPr>
          <w:b/>
          <w:color w:val="0D0D0D"/>
          <w:spacing w:val="-5"/>
        </w:rPr>
        <w:t> </w:t>
      </w:r>
      <w:r>
        <w:rPr>
          <w:b/>
          <w:color w:val="0D0D0D"/>
        </w:rPr>
        <w:t>encoding</w:t>
      </w:r>
      <w:r>
        <w:rPr>
          <w:b/>
          <w:color w:val="0D0D0D"/>
          <w:spacing w:val="-5"/>
        </w:rPr>
        <w:t> </w:t>
      </w:r>
      <w:r>
        <w:rPr>
          <w:b/>
          <w:color w:val="0D0D0D"/>
        </w:rPr>
        <w:t>can</w:t>
      </w:r>
      <w:r>
        <w:rPr>
          <w:b/>
          <w:color w:val="0D0D0D"/>
          <w:spacing w:val="-5"/>
        </w:rPr>
        <w:t> </w:t>
      </w:r>
      <w:r>
        <w:rPr>
          <w:b/>
          <w:color w:val="0D0D0D"/>
        </w:rPr>
        <w:t>produce</w:t>
      </w:r>
      <w:r>
        <w:rPr>
          <w:b/>
          <w:color w:val="0D0D0D"/>
          <w:spacing w:val="-5"/>
        </w:rPr>
        <w:t> </w:t>
      </w:r>
      <w:r>
        <w:rPr>
          <w:b/>
          <w:color w:val="0D0D0D"/>
        </w:rPr>
        <w:t>similar fragment patterns.</w:t>
      </w:r>
    </w:p>
    <w:p>
      <w:pPr>
        <w:pStyle w:val="BodyText"/>
        <w:spacing w:line="316" w:lineRule="auto" w:before="236"/>
        <w:ind w:left="247"/>
      </w:pPr>
      <w:r>
        <w:rPr>
          <w:color w:val="0D0D0D"/>
        </w:rPr>
        <w:t>The</w:t>
      </w:r>
      <w:r>
        <w:rPr>
          <w:color w:val="0D0D0D"/>
          <w:spacing w:val="-3"/>
        </w:rPr>
        <w:t> </w:t>
      </w:r>
      <w:r>
        <w:rPr>
          <w:color w:val="0D0D0D"/>
        </w:rPr>
        <w:t>presence</w:t>
      </w:r>
      <w:r>
        <w:rPr>
          <w:color w:val="0D0D0D"/>
          <w:spacing w:val="-3"/>
        </w:rPr>
        <w:t> </w:t>
      </w:r>
      <w:r>
        <w:rPr>
          <w:color w:val="0D0D0D"/>
        </w:rPr>
        <w:t>of</w:t>
      </w:r>
      <w:r>
        <w:rPr>
          <w:color w:val="0D0D0D"/>
          <w:spacing w:val="-3"/>
        </w:rPr>
        <w:t> </w:t>
      </w:r>
      <w:r>
        <w:rPr>
          <w:color w:val="0D0D0D"/>
        </w:rPr>
        <w:t>fragments</w:t>
      </w:r>
      <w:r>
        <w:rPr>
          <w:color w:val="0D0D0D"/>
          <w:spacing w:val="-3"/>
        </w:rPr>
        <w:t> </w:t>
      </w:r>
      <w:r>
        <w:rPr>
          <w:color w:val="0D0D0D"/>
        </w:rPr>
        <w:t>tied</w:t>
      </w:r>
      <w:r>
        <w:rPr>
          <w:color w:val="0D0D0D"/>
          <w:spacing w:val="-3"/>
        </w:rPr>
        <w:t> </w:t>
      </w:r>
      <w:r>
        <w:rPr>
          <w:color w:val="0D0D0D"/>
        </w:rPr>
        <w:t>to</w:t>
      </w:r>
      <w:r>
        <w:rPr>
          <w:color w:val="0D0D0D"/>
          <w:spacing w:val="-3"/>
        </w:rPr>
        <w:t> </w:t>
      </w:r>
      <w:r>
        <w:rPr>
          <w:color w:val="0D0D0D"/>
        </w:rPr>
        <w:t>the</w:t>
      </w:r>
      <w:r>
        <w:rPr>
          <w:color w:val="0D0D0D"/>
          <w:spacing w:val="-3"/>
        </w:rPr>
        <w:t> </w:t>
      </w:r>
      <w:r>
        <w:rPr>
          <w:color w:val="0D0D0D"/>
        </w:rPr>
        <w:t>assault</w:t>
      </w:r>
      <w:r>
        <w:rPr>
          <w:color w:val="0D0D0D"/>
          <w:spacing w:val="-3"/>
        </w:rPr>
        <w:t> </w:t>
      </w:r>
      <w:r>
        <w:rPr>
          <w:color w:val="0D0D0D"/>
        </w:rPr>
        <w:t>does</w:t>
      </w:r>
      <w:r>
        <w:rPr>
          <w:color w:val="0D0D0D"/>
          <w:spacing w:val="-3"/>
        </w:rPr>
        <w:t> </w:t>
      </w:r>
      <w:r>
        <w:rPr>
          <w:color w:val="0D0D0D"/>
        </w:rPr>
        <w:t>not</w:t>
      </w:r>
      <w:r>
        <w:rPr>
          <w:color w:val="0D0D0D"/>
          <w:spacing w:val="-3"/>
        </w:rPr>
        <w:t> </w:t>
      </w:r>
      <w:r>
        <w:rPr>
          <w:color w:val="0D0D0D"/>
        </w:rPr>
        <w:t>uniquely</w:t>
      </w:r>
      <w:r>
        <w:rPr>
          <w:color w:val="0D0D0D"/>
          <w:spacing w:val="-3"/>
        </w:rPr>
        <w:t> </w:t>
      </w:r>
      <w:r>
        <w:rPr>
          <w:color w:val="0D0D0D"/>
        </w:rPr>
        <w:t>prove</w:t>
      </w:r>
      <w:r>
        <w:rPr>
          <w:color w:val="0D0D0D"/>
          <w:spacing w:val="-3"/>
        </w:rPr>
        <w:t> </w:t>
      </w:r>
      <w:r>
        <w:rPr>
          <w:color w:val="0D0D0D"/>
        </w:rPr>
        <w:t>trauma</w:t>
      </w:r>
      <w:r>
        <w:rPr>
          <w:color w:val="0D0D0D"/>
          <w:spacing w:val="-3"/>
        </w:rPr>
        <w:t> </w:t>
      </w:r>
      <w:r>
        <w:rPr>
          <w:color w:val="0D0D0D"/>
        </w:rPr>
        <w:t>rather</w:t>
      </w:r>
      <w:r>
        <w:rPr>
          <w:color w:val="0D0D0D"/>
          <w:spacing w:val="-3"/>
        </w:rPr>
        <w:t> </w:t>
      </w:r>
      <w:r>
        <w:rPr>
          <w:color w:val="0D0D0D"/>
        </w:rPr>
        <w:t>than </w:t>
      </w:r>
      <w:r>
        <w:rPr>
          <w:color w:val="0D0D0D"/>
          <w:spacing w:val="-2"/>
        </w:rPr>
        <w:t>alcohol.</w:t>
      </w:r>
    </w:p>
    <w:p>
      <w:pPr>
        <w:pStyle w:val="BodyText"/>
        <w:spacing w:before="86"/>
        <w:rPr>
          <w:sz w:val="20"/>
        </w:rPr>
      </w:pPr>
      <w:r>
        <w:rPr>
          <w:sz w:val="20"/>
        </w:rPr>
        <mc:AlternateContent>
          <mc:Choice Requires="wps">
            <w:drawing>
              <wp:anchor distT="0" distB="0" distL="0" distR="0" allowOverlap="1" layoutInCell="1" locked="0" behindDoc="1" simplePos="0" relativeHeight="487815680">
                <wp:simplePos x="0" y="0"/>
                <wp:positionH relativeFrom="page">
                  <wp:posOffset>847724</wp:posOffset>
                </wp:positionH>
                <wp:positionV relativeFrom="paragraph">
                  <wp:posOffset>238769</wp:posOffset>
                </wp:positionV>
                <wp:extent cx="6096000" cy="9525"/>
                <wp:effectExtent l="0" t="0" r="0" b="0"/>
                <wp:wrapTopAndBottom/>
                <wp:docPr id="1017" name="Graphic 1017"/>
                <wp:cNvGraphicFramePr>
                  <a:graphicFrameLocks/>
                </wp:cNvGraphicFramePr>
                <a:graphic>
                  <a:graphicData uri="http://schemas.microsoft.com/office/word/2010/wordprocessingShape">
                    <wps:wsp>
                      <wps:cNvPr id="1017" name="Graphic 101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0781pt;width:479.999962pt;height:.75pt;mso-position-horizontal-relative:page;mso-position-vertical-relative:paragraph;z-index:-15500800;mso-wrap-distance-left:0;mso-wrap-distance-right:0" id="docshape988"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numPr>
          <w:ilvl w:val="0"/>
          <w:numId w:val="80"/>
        </w:numPr>
        <w:tabs>
          <w:tab w:pos="632" w:val="left" w:leader="none"/>
        </w:tabs>
        <w:spacing w:line="240" w:lineRule="auto" w:before="71" w:after="0"/>
        <w:ind w:left="247" w:right="842" w:firstLine="0"/>
        <w:jc w:val="left"/>
        <w:rPr>
          <w:b/>
        </w:rPr>
      </w:pPr>
      <w:r>
        <w:rPr>
          <w:b/>
          <w:color w:val="0D0D0D"/>
        </w:rPr>
        <w:t>Your</w:t>
      </w:r>
      <w:r>
        <w:rPr>
          <w:b/>
          <w:color w:val="0D0D0D"/>
          <w:spacing w:val="-14"/>
        </w:rPr>
        <w:t> </w:t>
      </w:r>
      <w:r>
        <w:rPr>
          <w:b/>
          <w:color w:val="0D0D0D"/>
        </w:rPr>
        <w:t>observation</w:t>
      </w:r>
      <w:r>
        <w:rPr>
          <w:b/>
          <w:color w:val="0D0D0D"/>
          <w:spacing w:val="-14"/>
        </w:rPr>
        <w:t> </w:t>
      </w:r>
      <w:r>
        <w:rPr>
          <w:b/>
          <w:color w:val="0D0D0D"/>
        </w:rPr>
        <w:t>about</w:t>
      </w:r>
      <w:r>
        <w:rPr>
          <w:b/>
          <w:color w:val="0D0D0D"/>
          <w:spacing w:val="-14"/>
        </w:rPr>
        <w:t> </w:t>
      </w:r>
      <w:r>
        <w:rPr>
          <w:b/>
          <w:color w:val="0D0D0D"/>
        </w:rPr>
        <w:t>the</w:t>
      </w:r>
      <w:r>
        <w:rPr>
          <w:b/>
          <w:color w:val="0D0D0D"/>
          <w:spacing w:val="-14"/>
        </w:rPr>
        <w:t> </w:t>
      </w:r>
      <w:r>
        <w:rPr>
          <w:b/>
          <w:color w:val="0D0D0D"/>
        </w:rPr>
        <w:t>fragments</w:t>
      </w:r>
      <w:r>
        <w:rPr>
          <w:b/>
          <w:color w:val="0D0D0D"/>
          <w:spacing w:val="-14"/>
        </w:rPr>
        <w:t> </w:t>
      </w:r>
      <w:r>
        <w:rPr>
          <w:b/>
          <w:color w:val="0D0D0D"/>
        </w:rPr>
        <w:t>being</w:t>
      </w:r>
      <w:r>
        <w:rPr>
          <w:b/>
          <w:color w:val="0D0D0D"/>
          <w:spacing w:val="-14"/>
        </w:rPr>
        <w:t> </w:t>
      </w:r>
      <w:r>
        <w:rPr>
          <w:b/>
          <w:color w:val="0D0D0D"/>
        </w:rPr>
        <w:t>assault-</w:t>
      </w:r>
      <w:r>
        <w:rPr>
          <w:b/>
          <w:color w:val="0D0D0D"/>
          <w:spacing w:val="-2"/>
        </w:rPr>
        <w:t>related</w:t>
      </w:r>
    </w:p>
    <w:p>
      <w:pPr>
        <w:pStyle w:val="BodyText"/>
        <w:spacing w:line="496" w:lineRule="auto" w:before="160"/>
        <w:ind w:left="247" w:right="5385"/>
      </w:pPr>
      <w:r>
        <w:rPr>
          <w:color w:val="0D0D0D"/>
        </w:rPr>
        <w:t>You</w:t>
      </w:r>
      <w:r>
        <w:rPr>
          <w:color w:val="0D0D0D"/>
          <w:spacing w:val="-15"/>
        </w:rPr>
        <w:t> </w:t>
      </w:r>
      <w:r>
        <w:rPr>
          <w:color w:val="0D0D0D"/>
        </w:rPr>
        <w:t>pointed</w:t>
      </w:r>
      <w:r>
        <w:rPr>
          <w:color w:val="0D0D0D"/>
          <w:spacing w:val="-15"/>
        </w:rPr>
        <w:t> </w:t>
      </w:r>
      <w:r>
        <w:rPr>
          <w:color w:val="0D0D0D"/>
        </w:rPr>
        <w:t>out</w:t>
      </w:r>
      <w:r>
        <w:rPr>
          <w:color w:val="0D0D0D"/>
          <w:spacing w:val="-15"/>
        </w:rPr>
        <w:t> </w:t>
      </w:r>
      <w:r>
        <w:rPr>
          <w:color w:val="0D0D0D"/>
        </w:rPr>
        <w:t>something</w:t>
      </w:r>
      <w:r>
        <w:rPr>
          <w:color w:val="0D0D0D"/>
          <w:spacing w:val="-15"/>
        </w:rPr>
        <w:t> </w:t>
      </w:r>
      <w:r>
        <w:rPr>
          <w:color w:val="0D0D0D"/>
        </w:rPr>
        <w:t>perceptive: The fragments remembered involve:</w:t>
      </w:r>
    </w:p>
    <w:p>
      <w:pPr>
        <w:pStyle w:val="ListParagraph"/>
        <w:numPr>
          <w:ilvl w:val="1"/>
          <w:numId w:val="80"/>
        </w:numPr>
        <w:tabs>
          <w:tab w:pos="727" w:val="left" w:leader="none"/>
        </w:tabs>
        <w:spacing w:line="240" w:lineRule="auto" w:before="0" w:after="0"/>
        <w:ind w:left="727" w:right="0" w:hanging="353"/>
        <w:jc w:val="left"/>
        <w:rPr>
          <w:sz w:val="24"/>
        </w:rPr>
      </w:pPr>
      <w:r>
        <w:rPr>
          <w:color w:val="0D0D0D"/>
          <w:sz w:val="24"/>
        </w:rPr>
        <w:t>belt </w:t>
      </w:r>
      <w:r>
        <w:rPr>
          <w:color w:val="0D0D0D"/>
          <w:spacing w:val="-2"/>
          <w:sz w:val="24"/>
        </w:rPr>
        <w:t>buckle</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pacing w:val="-2"/>
          <w:sz w:val="24"/>
        </w:rPr>
        <w:t>kissing</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pacing w:val="-2"/>
          <w:sz w:val="24"/>
        </w:rPr>
        <w:t>grabbing.</w:t>
      </w:r>
    </w:p>
    <w:p>
      <w:pPr>
        <w:spacing w:before="221"/>
        <w:ind w:left="247" w:right="0" w:firstLine="0"/>
        <w:jc w:val="left"/>
        <w:rPr>
          <w:sz w:val="24"/>
        </w:rPr>
      </w:pPr>
      <w:r>
        <w:rPr>
          <w:color w:val="0D0D0D"/>
          <w:sz w:val="24"/>
        </w:rPr>
        <w:t>Those</w:t>
      </w:r>
      <w:r>
        <w:rPr>
          <w:color w:val="0D0D0D"/>
          <w:spacing w:val="1"/>
          <w:sz w:val="24"/>
        </w:rPr>
        <w:t> </w:t>
      </w:r>
      <w:r>
        <w:rPr>
          <w:color w:val="0D0D0D"/>
          <w:sz w:val="24"/>
        </w:rPr>
        <w:t>are</w:t>
      </w:r>
      <w:r>
        <w:rPr>
          <w:color w:val="0D0D0D"/>
          <w:spacing w:val="2"/>
          <w:sz w:val="24"/>
        </w:rPr>
        <w:t> </w:t>
      </w:r>
      <w:r>
        <w:rPr>
          <w:rFonts w:ascii="Segoe UI Semibold"/>
          <w:b/>
          <w:color w:val="0D0D0D"/>
          <w:sz w:val="24"/>
        </w:rPr>
        <w:t>highly</w:t>
      </w:r>
      <w:r>
        <w:rPr>
          <w:rFonts w:ascii="Segoe UI Semibold"/>
          <w:b/>
          <w:color w:val="0D0D0D"/>
          <w:spacing w:val="2"/>
          <w:sz w:val="24"/>
        </w:rPr>
        <w:t> </w:t>
      </w:r>
      <w:r>
        <w:rPr>
          <w:rFonts w:ascii="Segoe UI Semibold"/>
          <w:b/>
          <w:color w:val="0D0D0D"/>
          <w:sz w:val="24"/>
        </w:rPr>
        <w:t>salient</w:t>
      </w:r>
      <w:r>
        <w:rPr>
          <w:rFonts w:ascii="Segoe UI Semibold"/>
          <w:b/>
          <w:color w:val="0D0D0D"/>
          <w:spacing w:val="2"/>
          <w:sz w:val="24"/>
        </w:rPr>
        <w:t> </w:t>
      </w:r>
      <w:r>
        <w:rPr>
          <w:rFonts w:ascii="Segoe UI Semibold"/>
          <w:b/>
          <w:color w:val="0D0D0D"/>
          <w:sz w:val="24"/>
        </w:rPr>
        <w:t>sensory</w:t>
      </w:r>
      <w:r>
        <w:rPr>
          <w:rFonts w:ascii="Segoe UI Semibold"/>
          <w:b/>
          <w:color w:val="0D0D0D"/>
          <w:spacing w:val="2"/>
          <w:sz w:val="24"/>
        </w:rPr>
        <w:t> </w:t>
      </w:r>
      <w:r>
        <w:rPr>
          <w:rFonts w:ascii="Segoe UI Semibold"/>
          <w:b/>
          <w:color w:val="0D0D0D"/>
          <w:spacing w:val="-2"/>
          <w:sz w:val="24"/>
        </w:rPr>
        <w:t>moments</w:t>
      </w:r>
      <w:r>
        <w:rPr>
          <w:color w:val="0D0D0D"/>
          <w:spacing w:val="-2"/>
          <w:sz w:val="24"/>
        </w:rPr>
        <w:t>.</w:t>
      </w:r>
    </w:p>
    <w:p>
      <w:pPr>
        <w:pStyle w:val="BodyText"/>
        <w:spacing w:before="21"/>
      </w:pPr>
    </w:p>
    <w:p>
      <w:pPr>
        <w:spacing w:line="316" w:lineRule="auto" w:before="0"/>
        <w:ind w:left="247" w:right="297" w:firstLine="0"/>
        <w:jc w:val="left"/>
        <w:rPr>
          <w:sz w:val="24"/>
        </w:rPr>
      </w:pPr>
      <w:r>
        <w:rPr>
          <w:color w:val="0D0D0D"/>
          <w:sz w:val="24"/>
        </w:rPr>
        <w:t>In</w:t>
      </w:r>
      <w:r>
        <w:rPr>
          <w:color w:val="0D0D0D"/>
          <w:spacing w:val="-3"/>
          <w:sz w:val="24"/>
        </w:rPr>
        <w:t> </w:t>
      </w:r>
      <w:r>
        <w:rPr>
          <w:color w:val="0D0D0D"/>
          <w:sz w:val="24"/>
        </w:rPr>
        <w:t>trauma</w:t>
      </w:r>
      <w:r>
        <w:rPr>
          <w:color w:val="0D0D0D"/>
          <w:spacing w:val="-3"/>
          <w:sz w:val="24"/>
        </w:rPr>
        <w:t> </w:t>
      </w:r>
      <w:r>
        <w:rPr>
          <w:color w:val="0D0D0D"/>
          <w:sz w:val="24"/>
        </w:rPr>
        <w:t>research,</w:t>
      </w:r>
      <w:r>
        <w:rPr>
          <w:color w:val="0D0D0D"/>
          <w:spacing w:val="-3"/>
          <w:sz w:val="24"/>
        </w:rPr>
        <w:t> </w:t>
      </w:r>
      <w:r>
        <w:rPr>
          <w:color w:val="0D0D0D"/>
          <w:sz w:val="24"/>
        </w:rPr>
        <w:t>highly</w:t>
      </w:r>
      <w:r>
        <w:rPr>
          <w:color w:val="0D0D0D"/>
          <w:spacing w:val="-3"/>
          <w:sz w:val="24"/>
        </w:rPr>
        <w:t> </w:t>
      </w:r>
      <w:r>
        <w:rPr>
          <w:color w:val="0D0D0D"/>
          <w:sz w:val="24"/>
        </w:rPr>
        <w:t>salient</w:t>
      </w:r>
      <w:r>
        <w:rPr>
          <w:color w:val="0D0D0D"/>
          <w:spacing w:val="-3"/>
          <w:sz w:val="24"/>
        </w:rPr>
        <w:t> </w:t>
      </w:r>
      <w:r>
        <w:rPr>
          <w:color w:val="0D0D0D"/>
          <w:sz w:val="24"/>
        </w:rPr>
        <w:t>threat-related</w:t>
      </w:r>
      <w:r>
        <w:rPr>
          <w:color w:val="0D0D0D"/>
          <w:spacing w:val="-3"/>
          <w:sz w:val="24"/>
        </w:rPr>
        <w:t> </w:t>
      </w:r>
      <w:r>
        <w:rPr>
          <w:color w:val="0D0D0D"/>
          <w:sz w:val="24"/>
        </w:rPr>
        <w:t>cues</w:t>
      </w:r>
      <w:r>
        <w:rPr>
          <w:color w:val="0D0D0D"/>
          <w:spacing w:val="-3"/>
          <w:sz w:val="24"/>
        </w:rPr>
        <w:t> </w:t>
      </w:r>
      <w:r>
        <w:rPr>
          <w:color w:val="0D0D0D"/>
          <w:sz w:val="24"/>
        </w:rPr>
        <w:t>can</w:t>
      </w:r>
      <w:r>
        <w:rPr>
          <w:color w:val="0D0D0D"/>
          <w:spacing w:val="-3"/>
          <w:sz w:val="24"/>
        </w:rPr>
        <w:t> </w:t>
      </w:r>
      <w:r>
        <w:rPr>
          <w:color w:val="0D0D0D"/>
          <w:sz w:val="24"/>
        </w:rPr>
        <w:t>become</w:t>
      </w:r>
      <w:r>
        <w:rPr>
          <w:color w:val="0D0D0D"/>
          <w:spacing w:val="-3"/>
          <w:sz w:val="24"/>
        </w:rPr>
        <w:t> </w:t>
      </w:r>
      <w:r>
        <w:rPr>
          <w:rFonts w:ascii="Segoe UI Semibold"/>
          <w:b/>
          <w:color w:val="0D0D0D"/>
          <w:sz w:val="24"/>
        </w:rPr>
        <w:t>stronger</w:t>
      </w:r>
      <w:r>
        <w:rPr>
          <w:rFonts w:ascii="Segoe UI Semibold"/>
          <w:b/>
          <w:color w:val="0D0D0D"/>
          <w:spacing w:val="-3"/>
          <w:sz w:val="24"/>
        </w:rPr>
        <w:t> </w:t>
      </w:r>
      <w:r>
        <w:rPr>
          <w:rFonts w:ascii="Segoe UI Semibold"/>
          <w:b/>
          <w:color w:val="0D0D0D"/>
          <w:sz w:val="24"/>
        </w:rPr>
        <w:t>memory anchors </w:t>
      </w:r>
      <w:r>
        <w:rPr>
          <w:color w:val="0D0D0D"/>
          <w:sz w:val="24"/>
        </w:rPr>
        <w:t>than surrounding events.</w:t>
      </w:r>
    </w:p>
    <w:p>
      <w:pPr>
        <w:pStyle w:val="BodyText"/>
        <w:spacing w:before="238"/>
        <w:ind w:left="247"/>
      </w:pPr>
      <w:r>
        <w:rPr>
          <w:color w:val="0D0D0D"/>
        </w:rPr>
        <w:t>However, the same pattern can occur </w:t>
      </w:r>
      <w:r>
        <w:rPr>
          <w:color w:val="0D0D0D"/>
          <w:spacing w:val="-2"/>
        </w:rPr>
        <w:t>when:</w:t>
      </w:r>
    </w:p>
    <w:p>
      <w:pPr>
        <w:pStyle w:val="BodyText"/>
        <w:spacing w:before="21"/>
      </w:pPr>
    </w:p>
    <w:p>
      <w:pPr>
        <w:pStyle w:val="ListParagraph"/>
        <w:numPr>
          <w:ilvl w:val="1"/>
          <w:numId w:val="80"/>
        </w:numPr>
        <w:tabs>
          <w:tab w:pos="727" w:val="left" w:leader="none"/>
        </w:tabs>
        <w:spacing w:line="240" w:lineRule="auto" w:before="0" w:after="0"/>
        <w:ind w:left="727" w:right="0" w:hanging="353"/>
        <w:jc w:val="left"/>
        <w:rPr>
          <w:sz w:val="24"/>
        </w:rPr>
      </w:pPr>
      <w:r>
        <w:rPr>
          <w:color w:val="0D0D0D"/>
          <w:sz w:val="24"/>
        </w:rPr>
        <w:t>something unusual or surprising </w:t>
      </w:r>
      <w:r>
        <w:rPr>
          <w:color w:val="0D0D0D"/>
          <w:spacing w:val="-2"/>
          <w:sz w:val="24"/>
        </w:rPr>
        <w:t>happens</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z w:val="24"/>
        </w:rPr>
        <w:t>attention suddenly </w:t>
      </w:r>
      <w:r>
        <w:rPr>
          <w:color w:val="0D0D0D"/>
          <w:spacing w:val="-2"/>
          <w:sz w:val="24"/>
        </w:rPr>
        <w:t>increases.</w:t>
      </w:r>
    </w:p>
    <w:p>
      <w:pPr>
        <w:spacing w:before="221"/>
        <w:ind w:left="247" w:right="0" w:firstLine="0"/>
        <w:jc w:val="left"/>
        <w:rPr>
          <w:sz w:val="24"/>
        </w:rPr>
      </w:pPr>
      <w:r>
        <w:rPr>
          <w:color w:val="0D0D0D"/>
          <w:sz w:val="24"/>
        </w:rPr>
        <w:t>So</w:t>
      </w:r>
      <w:r>
        <w:rPr>
          <w:color w:val="0D0D0D"/>
          <w:spacing w:val="-1"/>
          <w:sz w:val="24"/>
        </w:rPr>
        <w:t> </w:t>
      </w:r>
      <w:r>
        <w:rPr>
          <w:color w:val="0D0D0D"/>
          <w:sz w:val="24"/>
        </w:rPr>
        <w:t>again, it is </w:t>
      </w:r>
      <w:r>
        <w:rPr>
          <w:rFonts w:ascii="Segoe UI Semibold"/>
          <w:b/>
          <w:color w:val="0D0D0D"/>
          <w:sz w:val="24"/>
        </w:rPr>
        <w:t>consistent with</w:t>
      </w:r>
      <w:r>
        <w:rPr>
          <w:rFonts w:ascii="Segoe UI Semibold"/>
          <w:b/>
          <w:color w:val="0D0D0D"/>
          <w:spacing w:val="-1"/>
          <w:sz w:val="24"/>
        </w:rPr>
        <w:t> </w:t>
      </w:r>
      <w:r>
        <w:rPr>
          <w:rFonts w:ascii="Segoe UI Semibold"/>
          <w:b/>
          <w:color w:val="0D0D0D"/>
          <w:sz w:val="24"/>
        </w:rPr>
        <w:t>trauma</w:t>
      </w:r>
      <w:r>
        <w:rPr>
          <w:color w:val="0D0D0D"/>
          <w:sz w:val="24"/>
        </w:rPr>
        <w:t>, but not uniquely </w:t>
      </w:r>
      <w:r>
        <w:rPr>
          <w:color w:val="0D0D0D"/>
          <w:spacing w:val="-2"/>
          <w:sz w:val="24"/>
        </w:rPr>
        <w:t>diagnostic.</w:t>
      </w:r>
    </w:p>
    <w:p>
      <w:pPr>
        <w:pStyle w:val="BodyText"/>
        <w:spacing w:before="189"/>
        <w:rPr>
          <w:sz w:val="20"/>
        </w:rPr>
      </w:pPr>
      <w:r>
        <w:rPr>
          <w:sz w:val="20"/>
        </w:rPr>
        <mc:AlternateContent>
          <mc:Choice Requires="wps">
            <w:drawing>
              <wp:anchor distT="0" distB="0" distL="0" distR="0" allowOverlap="1" layoutInCell="1" locked="0" behindDoc="1" simplePos="0" relativeHeight="487816192">
                <wp:simplePos x="0" y="0"/>
                <wp:positionH relativeFrom="page">
                  <wp:posOffset>847724</wp:posOffset>
                </wp:positionH>
                <wp:positionV relativeFrom="paragraph">
                  <wp:posOffset>304638</wp:posOffset>
                </wp:positionV>
                <wp:extent cx="6096000" cy="9525"/>
                <wp:effectExtent l="0" t="0" r="0" b="0"/>
                <wp:wrapTopAndBottom/>
                <wp:docPr id="1018" name="Graphic 1018"/>
                <wp:cNvGraphicFramePr>
                  <a:graphicFrameLocks/>
                </wp:cNvGraphicFramePr>
                <a:graphic>
                  <a:graphicData uri="http://schemas.microsoft.com/office/word/2010/wordprocessingShape">
                    <wps:wsp>
                      <wps:cNvPr id="1018" name="Graphic 101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7278pt;width:479.999962pt;height:.75pt;mso-position-horizontal-relative:page;mso-position-vertical-relative:paragraph;z-index:-15500288;mso-wrap-distance-left:0;mso-wrap-distance-right:0" id="docshape989" filled="true" fillcolor="#000000" stroked="false">
                <v:fill opacity="9764f" type="solid"/>
                <w10:wrap type="topAndBottom"/>
              </v:rect>
            </w:pict>
          </mc:Fallback>
        </mc:AlternateContent>
      </w:r>
    </w:p>
    <w:p>
      <w:pPr>
        <w:pStyle w:val="BodyText"/>
        <w:spacing w:before="102"/>
      </w:pPr>
    </w:p>
    <w:p>
      <w:pPr>
        <w:pStyle w:val="Heading1"/>
        <w:numPr>
          <w:ilvl w:val="0"/>
          <w:numId w:val="80"/>
        </w:numPr>
        <w:tabs>
          <w:tab w:pos="640" w:val="left" w:leader="none"/>
        </w:tabs>
        <w:spacing w:line="240" w:lineRule="auto" w:before="0" w:after="0"/>
        <w:ind w:left="247" w:right="770" w:firstLine="0"/>
        <w:jc w:val="left"/>
        <w:rPr>
          <w:b/>
        </w:rPr>
      </w:pPr>
      <w:r>
        <w:rPr>
          <w:b/>
          <w:color w:val="0D0D0D"/>
        </w:rPr>
        <w:t>Would</w:t>
      </w:r>
      <w:r>
        <w:rPr>
          <w:b/>
          <w:color w:val="0D0D0D"/>
          <w:spacing w:val="-8"/>
        </w:rPr>
        <w:t> </w:t>
      </w:r>
      <w:r>
        <w:rPr>
          <w:b/>
          <w:color w:val="0D0D0D"/>
        </w:rPr>
        <w:t>the</w:t>
      </w:r>
      <w:r>
        <w:rPr>
          <w:b/>
          <w:color w:val="0D0D0D"/>
          <w:spacing w:val="-8"/>
        </w:rPr>
        <w:t> </w:t>
      </w:r>
      <w:r>
        <w:rPr>
          <w:b/>
          <w:color w:val="0D0D0D"/>
        </w:rPr>
        <w:t>legal</w:t>
      </w:r>
      <w:r>
        <w:rPr>
          <w:b/>
          <w:color w:val="0D0D0D"/>
          <w:spacing w:val="-8"/>
        </w:rPr>
        <w:t> </w:t>
      </w:r>
      <w:r>
        <w:rPr>
          <w:b/>
          <w:color w:val="0D0D0D"/>
        </w:rPr>
        <w:t>narrative</w:t>
      </w:r>
      <w:r>
        <w:rPr>
          <w:b/>
          <w:color w:val="0D0D0D"/>
          <w:spacing w:val="-8"/>
        </w:rPr>
        <w:t> </w:t>
      </w:r>
      <w:r>
        <w:rPr>
          <w:b/>
          <w:color w:val="0D0D0D"/>
        </w:rPr>
        <w:t>require</w:t>
      </w:r>
      <w:r>
        <w:rPr>
          <w:b/>
          <w:color w:val="0D0D0D"/>
          <w:spacing w:val="-8"/>
        </w:rPr>
        <w:t> </w:t>
      </w:r>
      <w:r>
        <w:rPr>
          <w:b/>
          <w:color w:val="0D0D0D"/>
        </w:rPr>
        <w:t>a</w:t>
      </w:r>
      <w:r>
        <w:rPr>
          <w:b/>
          <w:color w:val="0D0D0D"/>
          <w:spacing w:val="-8"/>
        </w:rPr>
        <w:t> </w:t>
      </w:r>
      <w:r>
        <w:rPr>
          <w:b/>
          <w:color w:val="0D0D0D"/>
        </w:rPr>
        <w:t>highly</w:t>
      </w:r>
      <w:r>
        <w:rPr>
          <w:b/>
          <w:color w:val="0D0D0D"/>
          <w:spacing w:val="-8"/>
        </w:rPr>
        <w:t> </w:t>
      </w:r>
      <w:r>
        <w:rPr>
          <w:b/>
          <w:color w:val="0D0D0D"/>
        </w:rPr>
        <w:t>specialized </w:t>
      </w:r>
      <w:r>
        <w:rPr>
          <w:b/>
          <w:color w:val="0D0D0D"/>
          <w:spacing w:val="-2"/>
        </w:rPr>
        <w:t>lawyer?</w:t>
      </w:r>
    </w:p>
    <w:p>
      <w:pPr>
        <w:pStyle w:val="BodyText"/>
        <w:spacing w:before="162"/>
        <w:ind w:left="247"/>
      </w:pPr>
      <w:r>
        <w:rPr>
          <w:color w:val="0D0D0D"/>
        </w:rPr>
        <w:t>Not </w:t>
      </w:r>
      <w:r>
        <w:rPr>
          <w:color w:val="0D0D0D"/>
          <w:spacing w:val="-2"/>
        </w:rPr>
        <w:t>necessarily.</w:t>
      </w:r>
    </w:p>
    <w:p>
      <w:pPr>
        <w:pStyle w:val="BodyText"/>
        <w:spacing w:before="21"/>
      </w:pPr>
    </w:p>
    <w:p>
      <w:pPr>
        <w:pStyle w:val="BodyText"/>
        <w:spacing w:line="316" w:lineRule="auto" w:before="0"/>
        <w:ind w:left="247" w:right="297"/>
      </w:pPr>
      <w:r>
        <w:rPr>
          <w:color w:val="0D0D0D"/>
        </w:rPr>
        <w:t>Most</w:t>
      </w:r>
      <w:r>
        <w:rPr>
          <w:color w:val="0D0D0D"/>
          <w:spacing w:val="-4"/>
        </w:rPr>
        <w:t> </w:t>
      </w:r>
      <w:r>
        <w:rPr>
          <w:color w:val="0D0D0D"/>
        </w:rPr>
        <w:t>employment</w:t>
      </w:r>
      <w:r>
        <w:rPr>
          <w:color w:val="0D0D0D"/>
          <w:spacing w:val="-4"/>
        </w:rPr>
        <w:t> </w:t>
      </w:r>
      <w:r>
        <w:rPr>
          <w:color w:val="0D0D0D"/>
        </w:rPr>
        <w:t>or</w:t>
      </w:r>
      <w:r>
        <w:rPr>
          <w:color w:val="0D0D0D"/>
          <w:spacing w:val="-4"/>
        </w:rPr>
        <w:t> </w:t>
      </w:r>
      <w:r>
        <w:rPr>
          <w:color w:val="0D0D0D"/>
        </w:rPr>
        <w:t>civil</w:t>
      </w:r>
      <w:r>
        <w:rPr>
          <w:color w:val="0D0D0D"/>
          <w:spacing w:val="-4"/>
        </w:rPr>
        <w:t> </w:t>
      </w:r>
      <w:r>
        <w:rPr>
          <w:color w:val="0D0D0D"/>
        </w:rPr>
        <w:t>litigation</w:t>
      </w:r>
      <w:r>
        <w:rPr>
          <w:color w:val="0D0D0D"/>
          <w:spacing w:val="-4"/>
        </w:rPr>
        <w:t> </w:t>
      </w:r>
      <w:r>
        <w:rPr>
          <w:color w:val="0D0D0D"/>
        </w:rPr>
        <w:t>lawyers</w:t>
      </w:r>
      <w:r>
        <w:rPr>
          <w:color w:val="0D0D0D"/>
          <w:spacing w:val="-4"/>
        </w:rPr>
        <w:t> </w:t>
      </w:r>
      <w:r>
        <w:rPr>
          <w:color w:val="0D0D0D"/>
        </w:rPr>
        <w:t>can</w:t>
      </w:r>
      <w:r>
        <w:rPr>
          <w:color w:val="0D0D0D"/>
          <w:spacing w:val="-4"/>
        </w:rPr>
        <w:t> </w:t>
      </w:r>
      <w:r>
        <w:rPr>
          <w:color w:val="0D0D0D"/>
        </w:rPr>
        <w:t>construct</w:t>
      </w:r>
      <w:r>
        <w:rPr>
          <w:color w:val="0D0D0D"/>
          <w:spacing w:val="-4"/>
        </w:rPr>
        <w:t> </w:t>
      </w:r>
      <w:r>
        <w:rPr>
          <w:color w:val="0D0D0D"/>
        </w:rPr>
        <w:t>narratives</w:t>
      </w:r>
      <w:r>
        <w:rPr>
          <w:color w:val="0D0D0D"/>
          <w:spacing w:val="-4"/>
        </w:rPr>
        <w:t> </w:t>
      </w:r>
      <w:r>
        <w:rPr>
          <w:color w:val="0D0D0D"/>
        </w:rPr>
        <w:t>like</w:t>
      </w:r>
      <w:r>
        <w:rPr>
          <w:color w:val="0D0D0D"/>
          <w:spacing w:val="-4"/>
        </w:rPr>
        <w:t> </w:t>
      </w:r>
      <w:r>
        <w:rPr>
          <w:color w:val="0D0D0D"/>
        </w:rPr>
        <w:t>the</w:t>
      </w:r>
      <w:r>
        <w:rPr>
          <w:color w:val="0D0D0D"/>
          <w:spacing w:val="-4"/>
        </w:rPr>
        <w:t> </w:t>
      </w:r>
      <w:r>
        <w:rPr>
          <w:color w:val="0D0D0D"/>
        </w:rPr>
        <w:t>one</w:t>
      </w:r>
      <w:r>
        <w:rPr>
          <w:color w:val="0D0D0D"/>
          <w:spacing w:val="-4"/>
        </w:rPr>
        <w:t> </w:t>
      </w:r>
      <w:r>
        <w:rPr>
          <w:color w:val="0D0D0D"/>
        </w:rPr>
        <w:t>you </w:t>
      </w:r>
      <w:r>
        <w:rPr>
          <w:color w:val="0D0D0D"/>
          <w:spacing w:val="-2"/>
        </w:rPr>
        <w:t>quoted.</w:t>
      </w:r>
    </w:p>
    <w:p>
      <w:pPr>
        <w:spacing w:before="238"/>
        <w:ind w:left="247" w:right="0" w:firstLine="0"/>
        <w:jc w:val="left"/>
        <w:rPr>
          <w:sz w:val="24"/>
        </w:rPr>
      </w:pPr>
      <w:r>
        <w:rPr>
          <w:color w:val="0D0D0D"/>
          <w:sz w:val="24"/>
        </w:rPr>
        <w:t>The</w:t>
      </w:r>
      <w:r>
        <w:rPr>
          <w:color w:val="0D0D0D"/>
          <w:spacing w:val="-2"/>
          <w:sz w:val="24"/>
        </w:rPr>
        <w:t> </w:t>
      </w:r>
      <w:r>
        <w:rPr>
          <w:color w:val="0D0D0D"/>
          <w:sz w:val="24"/>
        </w:rPr>
        <w:t>narrative structure</w:t>
      </w:r>
      <w:r>
        <w:rPr>
          <w:color w:val="0D0D0D"/>
          <w:spacing w:val="1"/>
          <w:sz w:val="24"/>
        </w:rPr>
        <w:t> </w:t>
      </w:r>
      <w:r>
        <w:rPr>
          <w:color w:val="0D0D0D"/>
          <w:sz w:val="24"/>
        </w:rPr>
        <w:t>you saw</w:t>
      </w:r>
      <w:r>
        <w:rPr>
          <w:color w:val="0D0D0D"/>
          <w:spacing w:val="1"/>
          <w:sz w:val="24"/>
        </w:rPr>
        <w:t> </w:t>
      </w:r>
      <w:r>
        <w:rPr>
          <w:color w:val="0D0D0D"/>
          <w:sz w:val="24"/>
        </w:rPr>
        <w:t>is </w:t>
      </w:r>
      <w:r>
        <w:rPr>
          <w:rFonts w:ascii="Segoe UI Semibold"/>
          <w:b/>
          <w:color w:val="0D0D0D"/>
          <w:sz w:val="24"/>
        </w:rPr>
        <w:t>very standard</w:t>
      </w:r>
      <w:r>
        <w:rPr>
          <w:rFonts w:ascii="Segoe UI Semibold"/>
          <w:b/>
          <w:color w:val="0D0D0D"/>
          <w:spacing w:val="1"/>
          <w:sz w:val="24"/>
        </w:rPr>
        <w:t> </w:t>
      </w:r>
      <w:r>
        <w:rPr>
          <w:rFonts w:ascii="Segoe UI Semibold"/>
          <w:b/>
          <w:color w:val="0D0D0D"/>
          <w:sz w:val="24"/>
        </w:rPr>
        <w:t>for civil</w:t>
      </w:r>
      <w:r>
        <w:rPr>
          <w:rFonts w:ascii="Segoe UI Semibold"/>
          <w:b/>
          <w:color w:val="0D0D0D"/>
          <w:spacing w:val="1"/>
          <w:sz w:val="24"/>
        </w:rPr>
        <w:t> </w:t>
      </w:r>
      <w:r>
        <w:rPr>
          <w:rFonts w:ascii="Segoe UI Semibold"/>
          <w:b/>
          <w:color w:val="0D0D0D"/>
          <w:spacing w:val="-2"/>
          <w:sz w:val="24"/>
        </w:rPr>
        <w:t>complaints</w:t>
      </w:r>
      <w:r>
        <w:rPr>
          <w:color w:val="0D0D0D"/>
          <w:spacing w:val="-2"/>
          <w:sz w:val="24"/>
        </w:rPr>
        <w:t>:</w:t>
      </w:r>
    </w:p>
    <w:p>
      <w:pPr>
        <w:pStyle w:val="BodyText"/>
        <w:spacing w:before="21"/>
      </w:pPr>
    </w:p>
    <w:p>
      <w:pPr>
        <w:pStyle w:val="ListParagraph"/>
        <w:numPr>
          <w:ilvl w:val="0"/>
          <w:numId w:val="83"/>
        </w:numPr>
        <w:tabs>
          <w:tab w:pos="726" w:val="left" w:leader="none"/>
        </w:tabs>
        <w:spacing w:line="240" w:lineRule="auto" w:before="0" w:after="0"/>
        <w:ind w:left="726" w:right="0" w:hanging="358"/>
        <w:jc w:val="left"/>
        <w:rPr>
          <w:sz w:val="24"/>
        </w:rPr>
      </w:pPr>
      <w:r>
        <w:rPr>
          <w:color w:val="0D0D0D"/>
          <w:sz w:val="24"/>
        </w:rPr>
        <w:t>workplace </w:t>
      </w:r>
      <w:r>
        <w:rPr>
          <w:color w:val="0D0D0D"/>
          <w:spacing w:val="-2"/>
          <w:sz w:val="24"/>
        </w:rPr>
        <w:t>background</w:t>
      </w:r>
    </w:p>
    <w:p>
      <w:pPr>
        <w:pStyle w:val="ListParagraph"/>
        <w:numPr>
          <w:ilvl w:val="0"/>
          <w:numId w:val="83"/>
        </w:numPr>
        <w:tabs>
          <w:tab w:pos="726" w:val="left" w:leader="none"/>
        </w:tabs>
        <w:spacing w:line="240" w:lineRule="auto" w:before="101" w:after="0"/>
        <w:ind w:left="726" w:right="0" w:hanging="358"/>
        <w:jc w:val="left"/>
        <w:rPr>
          <w:sz w:val="24"/>
        </w:rPr>
      </w:pPr>
      <w:r>
        <w:rPr>
          <w:color w:val="0D0D0D"/>
          <w:sz w:val="24"/>
        </w:rPr>
        <w:t>pattern of </w:t>
      </w:r>
      <w:r>
        <w:rPr>
          <w:color w:val="0D0D0D"/>
          <w:spacing w:val="-2"/>
          <w:sz w:val="24"/>
        </w:rPr>
        <w:t>harassment</w:t>
      </w:r>
    </w:p>
    <w:p>
      <w:pPr>
        <w:pStyle w:val="ListParagraph"/>
        <w:numPr>
          <w:ilvl w:val="0"/>
          <w:numId w:val="83"/>
        </w:numPr>
        <w:tabs>
          <w:tab w:pos="726" w:val="left" w:leader="none"/>
        </w:tabs>
        <w:spacing w:line="240" w:lineRule="auto" w:before="101" w:after="0"/>
        <w:ind w:left="726" w:right="0" w:hanging="358"/>
        <w:jc w:val="left"/>
        <w:rPr>
          <w:sz w:val="24"/>
        </w:rPr>
      </w:pPr>
      <w:r>
        <w:rPr>
          <w:color w:val="0D0D0D"/>
          <w:sz w:val="24"/>
        </w:rPr>
        <w:t>precipitating </w:t>
      </w:r>
      <w:r>
        <w:rPr>
          <w:color w:val="0D0D0D"/>
          <w:spacing w:val="-2"/>
          <w:sz w:val="24"/>
        </w:rPr>
        <w:t>event</w:t>
      </w:r>
    </w:p>
    <w:p>
      <w:pPr>
        <w:pStyle w:val="ListParagraph"/>
        <w:numPr>
          <w:ilvl w:val="0"/>
          <w:numId w:val="83"/>
        </w:numPr>
        <w:tabs>
          <w:tab w:pos="726" w:val="left" w:leader="none"/>
        </w:tabs>
        <w:spacing w:line="240" w:lineRule="auto" w:before="101" w:after="0"/>
        <w:ind w:left="726" w:right="0" w:hanging="358"/>
        <w:jc w:val="left"/>
        <w:rPr>
          <w:sz w:val="24"/>
        </w:rPr>
      </w:pPr>
      <w:r>
        <w:rPr>
          <w:color w:val="0D0D0D"/>
          <w:spacing w:val="-2"/>
          <w:sz w:val="24"/>
        </w:rPr>
        <w:t>aftermath</w:t>
      </w:r>
    </w:p>
    <w:p>
      <w:pPr>
        <w:pStyle w:val="ListParagraph"/>
        <w:numPr>
          <w:ilvl w:val="0"/>
          <w:numId w:val="83"/>
        </w:numPr>
        <w:tabs>
          <w:tab w:pos="726" w:val="left" w:leader="none"/>
        </w:tabs>
        <w:spacing w:line="240" w:lineRule="auto" w:before="100" w:after="0"/>
        <w:ind w:left="726" w:right="0" w:hanging="358"/>
        <w:jc w:val="left"/>
        <w:rPr>
          <w:sz w:val="24"/>
        </w:rPr>
      </w:pPr>
      <w:r>
        <w:rPr>
          <w:color w:val="0D0D0D"/>
          <w:sz w:val="24"/>
        </w:rPr>
        <w:t>institutional </w:t>
      </w:r>
      <w:r>
        <w:rPr>
          <w:color w:val="0D0D0D"/>
          <w:spacing w:val="-2"/>
          <w:sz w:val="24"/>
        </w:rPr>
        <w:t>response.</w:t>
      </w:r>
    </w:p>
    <w:p>
      <w:pPr>
        <w:pStyle w:val="BodyText"/>
        <w:spacing w:before="221"/>
        <w:ind w:left="247"/>
      </w:pPr>
      <w:r>
        <w:rPr>
          <w:color w:val="0D0D0D"/>
        </w:rPr>
        <w:t>That template appears in many workplace harassment </w:t>
      </w:r>
      <w:r>
        <w:rPr>
          <w:color w:val="0D0D0D"/>
          <w:spacing w:val="-2"/>
        </w:rPr>
        <w:t>lawsuits.</w:t>
      </w:r>
    </w:p>
    <w:p>
      <w:pPr>
        <w:pStyle w:val="BodyText"/>
        <w:spacing w:after="0"/>
        <w:sectPr>
          <w:pgSz w:w="12240" w:h="15840"/>
          <w:pgMar w:top="500" w:bottom="280" w:left="1080" w:right="1080"/>
        </w:sectPr>
      </w:pPr>
    </w:p>
    <w:p>
      <w:pPr>
        <w:pStyle w:val="BodyText"/>
        <w:spacing w:before="71"/>
        <w:ind w:left="247"/>
      </w:pPr>
      <w:r>
        <w:rPr>
          <w:color w:val="0D0D0D"/>
        </w:rPr>
        <w:t>It does not require extraordinary expertise in trauma </w:t>
      </w:r>
      <w:r>
        <w:rPr>
          <w:color w:val="0D0D0D"/>
          <w:spacing w:val="-2"/>
        </w:rPr>
        <w:t>psychology.</w:t>
      </w:r>
    </w:p>
    <w:p>
      <w:pPr>
        <w:pStyle w:val="BodyText"/>
        <w:spacing w:before="189"/>
        <w:rPr>
          <w:sz w:val="20"/>
        </w:rPr>
      </w:pPr>
      <w:r>
        <w:rPr>
          <w:sz w:val="20"/>
        </w:rPr>
        <mc:AlternateContent>
          <mc:Choice Requires="wps">
            <w:drawing>
              <wp:anchor distT="0" distB="0" distL="0" distR="0" allowOverlap="1" layoutInCell="1" locked="0" behindDoc="1" simplePos="0" relativeHeight="487816704">
                <wp:simplePos x="0" y="0"/>
                <wp:positionH relativeFrom="page">
                  <wp:posOffset>847724</wp:posOffset>
                </wp:positionH>
                <wp:positionV relativeFrom="paragraph">
                  <wp:posOffset>304608</wp:posOffset>
                </wp:positionV>
                <wp:extent cx="6096000" cy="9525"/>
                <wp:effectExtent l="0" t="0" r="0" b="0"/>
                <wp:wrapTopAndBottom/>
                <wp:docPr id="1019" name="Graphic 1019"/>
                <wp:cNvGraphicFramePr>
                  <a:graphicFrameLocks/>
                </wp:cNvGraphicFramePr>
                <a:graphic>
                  <a:graphicData uri="http://schemas.microsoft.com/office/word/2010/wordprocessingShape">
                    <wps:wsp>
                      <wps:cNvPr id="1019" name="Graphic 101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4886pt;width:479.999962pt;height:.75pt;mso-position-horizontal-relative:page;mso-position-vertical-relative:paragraph;z-index:-15499776;mso-wrap-distance-left:0;mso-wrap-distance-right:0" id="docshape990" filled="true" fillcolor="#000000" stroked="false">
                <v:fill opacity="9764f" type="solid"/>
                <w10:wrap type="topAndBottom"/>
              </v:rect>
            </w:pict>
          </mc:Fallback>
        </mc:AlternateContent>
      </w:r>
    </w:p>
    <w:p>
      <w:pPr>
        <w:pStyle w:val="BodyText"/>
        <w:spacing w:before="102"/>
      </w:pPr>
    </w:p>
    <w:p>
      <w:pPr>
        <w:pStyle w:val="Heading1"/>
        <w:numPr>
          <w:ilvl w:val="0"/>
          <w:numId w:val="80"/>
        </w:numPr>
        <w:tabs>
          <w:tab w:pos="632" w:val="left" w:leader="none"/>
        </w:tabs>
        <w:spacing w:line="240" w:lineRule="auto" w:before="0" w:after="0"/>
        <w:ind w:left="632" w:right="0" w:hanging="385"/>
        <w:jc w:val="left"/>
        <w:rPr>
          <w:b/>
        </w:rPr>
      </w:pPr>
      <w:r>
        <w:rPr>
          <w:b/>
          <w:color w:val="0D0D0D"/>
        </w:rPr>
        <w:t>What</w:t>
      </w:r>
      <w:r>
        <w:rPr>
          <w:b/>
          <w:color w:val="0D0D0D"/>
          <w:spacing w:val="-2"/>
        </w:rPr>
        <w:t> </w:t>
      </w:r>
      <w:r>
        <w:rPr>
          <w:b/>
          <w:color w:val="0D0D0D"/>
        </w:rPr>
        <w:t>kind</w:t>
      </w:r>
      <w:r>
        <w:rPr>
          <w:b/>
          <w:color w:val="0D0D0D"/>
          <w:spacing w:val="-1"/>
        </w:rPr>
        <w:t> </w:t>
      </w:r>
      <w:r>
        <w:rPr>
          <w:b/>
          <w:color w:val="0D0D0D"/>
        </w:rPr>
        <w:t>of</w:t>
      </w:r>
      <w:r>
        <w:rPr>
          <w:b/>
          <w:color w:val="0D0D0D"/>
          <w:spacing w:val="-1"/>
        </w:rPr>
        <w:t> </w:t>
      </w:r>
      <w:r>
        <w:rPr>
          <w:b/>
          <w:color w:val="0D0D0D"/>
        </w:rPr>
        <w:t>lawyer</w:t>
      </w:r>
      <w:r>
        <w:rPr>
          <w:b/>
          <w:color w:val="0D0D0D"/>
          <w:spacing w:val="-2"/>
        </w:rPr>
        <w:t> </w:t>
      </w:r>
      <w:r>
        <w:rPr>
          <w:b/>
          <w:color w:val="0D0D0D"/>
        </w:rPr>
        <w:t>typically</w:t>
      </w:r>
      <w:r>
        <w:rPr>
          <w:b/>
          <w:color w:val="0D0D0D"/>
          <w:spacing w:val="-1"/>
        </w:rPr>
        <w:t> </w:t>
      </w:r>
      <w:r>
        <w:rPr>
          <w:b/>
          <w:color w:val="0D0D0D"/>
        </w:rPr>
        <w:t>files</w:t>
      </w:r>
      <w:r>
        <w:rPr>
          <w:b/>
          <w:color w:val="0D0D0D"/>
          <w:spacing w:val="-1"/>
        </w:rPr>
        <w:t> </w:t>
      </w:r>
      <w:r>
        <w:rPr>
          <w:b/>
          <w:color w:val="0D0D0D"/>
        </w:rPr>
        <w:t>these</w:t>
      </w:r>
      <w:r>
        <w:rPr>
          <w:b/>
          <w:color w:val="0D0D0D"/>
          <w:spacing w:val="-1"/>
        </w:rPr>
        <w:t> </w:t>
      </w:r>
      <w:r>
        <w:rPr>
          <w:b/>
          <w:color w:val="0D0D0D"/>
          <w:spacing w:val="-2"/>
        </w:rPr>
        <w:t>cases</w:t>
      </w:r>
    </w:p>
    <w:p>
      <w:pPr>
        <w:pStyle w:val="BodyText"/>
        <w:spacing w:before="161"/>
        <w:ind w:left="247"/>
      </w:pPr>
      <w:r>
        <w:rPr>
          <w:color w:val="0D0D0D"/>
        </w:rPr>
        <w:t>Most such lawsuits are handled </w:t>
      </w:r>
      <w:r>
        <w:rPr>
          <w:color w:val="0D0D0D"/>
          <w:spacing w:val="-5"/>
        </w:rPr>
        <w:t>by:</w:t>
      </w:r>
    </w:p>
    <w:p>
      <w:pPr>
        <w:pStyle w:val="Heading2"/>
        <w:numPr>
          <w:ilvl w:val="1"/>
          <w:numId w:val="80"/>
        </w:numPr>
        <w:tabs>
          <w:tab w:pos="727" w:val="left" w:leader="none"/>
        </w:tabs>
        <w:spacing w:line="240" w:lineRule="auto" w:before="161" w:after="0"/>
        <w:ind w:left="727" w:right="0" w:hanging="353"/>
        <w:jc w:val="left"/>
        <w:rPr>
          <w:b/>
        </w:rPr>
      </w:pPr>
      <w:r>
        <w:rPr>
          <w:b/>
          <w:color w:val="0D0D0D"/>
        </w:rPr>
        <w:t>employment law </w:t>
      </w:r>
      <w:r>
        <w:rPr>
          <w:b/>
          <w:color w:val="0D0D0D"/>
          <w:spacing w:val="-2"/>
        </w:rPr>
        <w:t>attorneys</w:t>
      </w:r>
    </w:p>
    <w:p>
      <w:pPr>
        <w:pStyle w:val="ListParagraph"/>
        <w:numPr>
          <w:ilvl w:val="1"/>
          <w:numId w:val="80"/>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civil rights </w:t>
      </w:r>
      <w:r>
        <w:rPr>
          <w:rFonts w:ascii="Segoe UI Semibold" w:hAnsi="Segoe UI Semibold"/>
          <w:b/>
          <w:color w:val="0D0D0D"/>
          <w:spacing w:val="-2"/>
          <w:sz w:val="24"/>
        </w:rPr>
        <w:t>attorneys</w:t>
      </w:r>
    </w:p>
    <w:p>
      <w:pPr>
        <w:pStyle w:val="ListParagraph"/>
        <w:numPr>
          <w:ilvl w:val="1"/>
          <w:numId w:val="80"/>
        </w:numPr>
        <w:tabs>
          <w:tab w:pos="727" w:val="left" w:leader="none"/>
        </w:tabs>
        <w:spacing w:line="405" w:lineRule="auto" w:before="101" w:after="0"/>
        <w:ind w:left="247" w:right="3801" w:firstLine="127"/>
        <w:jc w:val="left"/>
        <w:rPr>
          <w:sz w:val="24"/>
        </w:rPr>
      </w:pPr>
      <w:r>
        <w:rPr>
          <w:color w:val="0D0D0D"/>
          <w:sz w:val="24"/>
        </w:rPr>
        <w:t>sometimes</w:t>
      </w:r>
      <w:r>
        <w:rPr>
          <w:color w:val="0D0D0D"/>
          <w:spacing w:val="-10"/>
          <w:sz w:val="24"/>
        </w:rPr>
        <w:t> </w:t>
      </w:r>
      <w:r>
        <w:rPr>
          <w:rFonts w:ascii="Segoe UI Semibold" w:hAnsi="Segoe UI Semibold"/>
          <w:b/>
          <w:color w:val="0D0D0D"/>
          <w:sz w:val="24"/>
        </w:rPr>
        <w:t>specialized</w:t>
      </w:r>
      <w:r>
        <w:rPr>
          <w:rFonts w:ascii="Segoe UI Semibold" w:hAnsi="Segoe UI Semibold"/>
          <w:b/>
          <w:color w:val="0D0D0D"/>
          <w:spacing w:val="-10"/>
          <w:sz w:val="24"/>
        </w:rPr>
        <w:t> </w:t>
      </w:r>
      <w:r>
        <w:rPr>
          <w:rFonts w:ascii="Segoe UI Semibold" w:hAnsi="Segoe UI Semibold"/>
          <w:b/>
          <w:color w:val="0D0D0D"/>
          <w:sz w:val="24"/>
        </w:rPr>
        <w:t>sexual</w:t>
      </w:r>
      <w:r>
        <w:rPr>
          <w:rFonts w:ascii="Segoe UI Semibold" w:hAnsi="Segoe UI Semibold"/>
          <w:b/>
          <w:color w:val="0D0D0D"/>
          <w:spacing w:val="-10"/>
          <w:sz w:val="24"/>
        </w:rPr>
        <w:t> </w:t>
      </w:r>
      <w:r>
        <w:rPr>
          <w:rFonts w:ascii="Segoe UI Semibold" w:hAnsi="Segoe UI Semibold"/>
          <w:b/>
          <w:color w:val="0D0D0D"/>
          <w:sz w:val="24"/>
        </w:rPr>
        <w:t>harassment</w:t>
      </w:r>
      <w:r>
        <w:rPr>
          <w:rFonts w:ascii="Segoe UI Semibold" w:hAnsi="Segoe UI Semibold"/>
          <w:b/>
          <w:color w:val="0D0D0D"/>
          <w:spacing w:val="-10"/>
          <w:sz w:val="24"/>
        </w:rPr>
        <w:t> </w:t>
      </w:r>
      <w:r>
        <w:rPr>
          <w:rFonts w:ascii="Segoe UI Semibold" w:hAnsi="Segoe UI Semibold"/>
          <w:b/>
          <w:color w:val="0D0D0D"/>
          <w:sz w:val="24"/>
        </w:rPr>
        <w:t>litigators</w:t>
      </w:r>
      <w:r>
        <w:rPr>
          <w:color w:val="0D0D0D"/>
          <w:sz w:val="24"/>
        </w:rPr>
        <w:t>. These lawyers often handle dozens of cases involving:</w:t>
      </w:r>
    </w:p>
    <w:p>
      <w:pPr>
        <w:pStyle w:val="ListParagraph"/>
        <w:numPr>
          <w:ilvl w:val="1"/>
          <w:numId w:val="80"/>
        </w:numPr>
        <w:tabs>
          <w:tab w:pos="727" w:val="left" w:leader="none"/>
        </w:tabs>
        <w:spacing w:line="260" w:lineRule="exact" w:before="0" w:after="0"/>
        <w:ind w:left="727" w:right="0" w:hanging="353"/>
        <w:jc w:val="left"/>
        <w:rPr>
          <w:sz w:val="24"/>
        </w:rPr>
      </w:pPr>
      <w:r>
        <w:rPr>
          <w:color w:val="0D0D0D"/>
          <w:spacing w:val="-2"/>
          <w:sz w:val="24"/>
        </w:rPr>
        <w:t>harassment</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pacing w:val="-2"/>
          <w:sz w:val="24"/>
        </w:rPr>
        <w:t>discrimination</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pacing w:val="-2"/>
          <w:sz w:val="24"/>
        </w:rPr>
        <w:t>retaliation.</w:t>
      </w:r>
    </w:p>
    <w:p>
      <w:pPr>
        <w:pStyle w:val="BodyText"/>
        <w:spacing w:line="316" w:lineRule="auto" w:before="220"/>
        <w:ind w:left="247" w:right="397"/>
      </w:pPr>
      <w:r>
        <w:rPr>
          <w:color w:val="0D0D0D"/>
        </w:rPr>
        <w:t>They</w:t>
      </w:r>
      <w:r>
        <w:rPr>
          <w:color w:val="0D0D0D"/>
          <w:spacing w:val="-4"/>
        </w:rPr>
        <w:t> </w:t>
      </w:r>
      <w:r>
        <w:rPr>
          <w:color w:val="0D0D0D"/>
        </w:rPr>
        <w:t>become</w:t>
      </w:r>
      <w:r>
        <w:rPr>
          <w:color w:val="0D0D0D"/>
          <w:spacing w:val="-4"/>
        </w:rPr>
        <w:t> </w:t>
      </w:r>
      <w:r>
        <w:rPr>
          <w:color w:val="0D0D0D"/>
        </w:rPr>
        <w:t>familiar</w:t>
      </w:r>
      <w:r>
        <w:rPr>
          <w:color w:val="0D0D0D"/>
          <w:spacing w:val="-4"/>
        </w:rPr>
        <w:t> </w:t>
      </w:r>
      <w:r>
        <w:rPr>
          <w:color w:val="0D0D0D"/>
        </w:rPr>
        <w:t>with</w:t>
      </w:r>
      <w:r>
        <w:rPr>
          <w:color w:val="0D0D0D"/>
          <w:spacing w:val="-4"/>
        </w:rPr>
        <w:t> </w:t>
      </w:r>
      <w:r>
        <w:rPr>
          <w:color w:val="0D0D0D"/>
        </w:rPr>
        <w:t>the</w:t>
      </w:r>
      <w:r>
        <w:rPr>
          <w:color w:val="0D0D0D"/>
          <w:spacing w:val="-4"/>
        </w:rPr>
        <w:t> </w:t>
      </w:r>
      <w:r>
        <w:rPr>
          <w:color w:val="0D0D0D"/>
        </w:rPr>
        <w:t>common</w:t>
      </w:r>
      <w:r>
        <w:rPr>
          <w:color w:val="0D0D0D"/>
          <w:spacing w:val="-4"/>
        </w:rPr>
        <w:t> </w:t>
      </w:r>
      <w:r>
        <w:rPr>
          <w:color w:val="0D0D0D"/>
        </w:rPr>
        <w:t>patterns</w:t>
      </w:r>
      <w:r>
        <w:rPr>
          <w:color w:val="0D0D0D"/>
          <w:spacing w:val="-4"/>
        </w:rPr>
        <w:t> </w:t>
      </w:r>
      <w:r>
        <w:rPr>
          <w:color w:val="0D0D0D"/>
        </w:rPr>
        <w:t>of</w:t>
      </w:r>
      <w:r>
        <w:rPr>
          <w:color w:val="0D0D0D"/>
          <w:spacing w:val="-4"/>
        </w:rPr>
        <w:t> </w:t>
      </w:r>
      <w:r>
        <w:rPr>
          <w:color w:val="0D0D0D"/>
        </w:rPr>
        <w:t>these</w:t>
      </w:r>
      <w:r>
        <w:rPr>
          <w:color w:val="0D0D0D"/>
          <w:spacing w:val="-4"/>
        </w:rPr>
        <w:t> </w:t>
      </w:r>
      <w:r>
        <w:rPr>
          <w:color w:val="0D0D0D"/>
        </w:rPr>
        <w:t>cases</w:t>
      </w:r>
      <w:r>
        <w:rPr>
          <w:color w:val="0D0D0D"/>
          <w:spacing w:val="-4"/>
        </w:rPr>
        <w:t> </w:t>
      </w:r>
      <w:r>
        <w:rPr>
          <w:color w:val="0D0D0D"/>
        </w:rPr>
        <w:t>simply</w:t>
      </w:r>
      <w:r>
        <w:rPr>
          <w:color w:val="0D0D0D"/>
          <w:spacing w:val="-4"/>
        </w:rPr>
        <w:t> </w:t>
      </w:r>
      <w:r>
        <w:rPr>
          <w:color w:val="0D0D0D"/>
        </w:rPr>
        <w:t>through </w:t>
      </w:r>
      <w:r>
        <w:rPr>
          <w:color w:val="0D0D0D"/>
          <w:spacing w:val="-2"/>
        </w:rPr>
        <w:t>experience.</w:t>
      </w:r>
    </w:p>
    <w:p>
      <w:pPr>
        <w:pStyle w:val="BodyText"/>
        <w:spacing w:before="86"/>
        <w:rPr>
          <w:sz w:val="20"/>
        </w:rPr>
      </w:pPr>
      <w:r>
        <w:rPr>
          <w:sz w:val="20"/>
        </w:rPr>
        <mc:AlternateContent>
          <mc:Choice Requires="wps">
            <w:drawing>
              <wp:anchor distT="0" distB="0" distL="0" distR="0" allowOverlap="1" layoutInCell="1" locked="0" behindDoc="1" simplePos="0" relativeHeight="487817216">
                <wp:simplePos x="0" y="0"/>
                <wp:positionH relativeFrom="page">
                  <wp:posOffset>847724</wp:posOffset>
                </wp:positionH>
                <wp:positionV relativeFrom="paragraph">
                  <wp:posOffset>239333</wp:posOffset>
                </wp:positionV>
                <wp:extent cx="6096000" cy="9525"/>
                <wp:effectExtent l="0" t="0" r="0" b="0"/>
                <wp:wrapTopAndBottom/>
                <wp:docPr id="1020" name="Graphic 1020"/>
                <wp:cNvGraphicFramePr>
                  <a:graphicFrameLocks/>
                </wp:cNvGraphicFramePr>
                <a:graphic>
                  <a:graphicData uri="http://schemas.microsoft.com/office/word/2010/wordprocessingShape">
                    <wps:wsp>
                      <wps:cNvPr id="1020" name="Graphic 102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5133pt;width:479.999962pt;height:.75pt;mso-position-horizontal-relative:page;mso-position-vertical-relative:paragraph;z-index:-15499264;mso-wrap-distance-left:0;mso-wrap-distance-right:0" id="docshape991" filled="true" fillcolor="#000000" stroked="false">
                <v:fill opacity="9764f" type="solid"/>
                <w10:wrap type="topAndBottom"/>
              </v:rect>
            </w:pict>
          </mc:Fallback>
        </mc:AlternateContent>
      </w:r>
    </w:p>
    <w:p>
      <w:pPr>
        <w:pStyle w:val="BodyText"/>
        <w:spacing w:before="102"/>
      </w:pPr>
    </w:p>
    <w:p>
      <w:pPr>
        <w:pStyle w:val="Heading1"/>
        <w:numPr>
          <w:ilvl w:val="0"/>
          <w:numId w:val="80"/>
        </w:numPr>
        <w:tabs>
          <w:tab w:pos="633" w:val="left" w:leader="none"/>
        </w:tabs>
        <w:spacing w:line="240" w:lineRule="auto" w:before="0" w:after="0"/>
        <w:ind w:left="633" w:right="0" w:hanging="386"/>
        <w:jc w:val="left"/>
        <w:rPr>
          <w:b/>
        </w:rPr>
      </w:pPr>
      <w:r>
        <w:rPr>
          <w:b/>
          <w:color w:val="0D0D0D"/>
        </w:rPr>
        <w:t>What</w:t>
      </w:r>
      <w:r>
        <w:rPr>
          <w:b/>
          <w:color w:val="0D0D0D"/>
          <w:spacing w:val="-1"/>
        </w:rPr>
        <w:t> </w:t>
      </w:r>
      <w:r>
        <w:rPr>
          <w:b/>
          <w:color w:val="0D0D0D"/>
        </w:rPr>
        <w:t>journalists</w:t>
      </w:r>
      <w:r>
        <w:rPr>
          <w:b/>
          <w:color w:val="0D0D0D"/>
          <w:spacing w:val="-1"/>
        </w:rPr>
        <w:t> </w:t>
      </w:r>
      <w:r>
        <w:rPr>
          <w:b/>
          <w:color w:val="0D0D0D"/>
        </w:rPr>
        <w:t>do to</w:t>
      </w:r>
      <w:r>
        <w:rPr>
          <w:b/>
          <w:color w:val="0D0D0D"/>
          <w:spacing w:val="-1"/>
        </w:rPr>
        <w:t> </w:t>
      </w:r>
      <w:r>
        <w:rPr>
          <w:b/>
          <w:color w:val="0D0D0D"/>
        </w:rPr>
        <w:t>legal </w:t>
      </w:r>
      <w:r>
        <w:rPr>
          <w:b/>
          <w:color w:val="0D0D0D"/>
          <w:spacing w:val="-2"/>
        </w:rPr>
        <w:t>narratives</w:t>
      </w:r>
    </w:p>
    <w:p>
      <w:pPr>
        <w:pStyle w:val="BodyText"/>
        <w:spacing w:before="161"/>
        <w:ind w:left="247"/>
      </w:pPr>
      <w:r>
        <w:rPr>
          <w:color w:val="0D0D0D"/>
        </w:rPr>
        <w:t>Journalists usually do three things when writing articles about </w:t>
      </w:r>
      <w:r>
        <w:rPr>
          <w:color w:val="0D0D0D"/>
          <w:spacing w:val="-2"/>
        </w:rPr>
        <w:t>lawsuits.</w:t>
      </w:r>
    </w:p>
    <w:p>
      <w:pPr>
        <w:pStyle w:val="BodyText"/>
        <w:spacing w:before="12"/>
      </w:pPr>
    </w:p>
    <w:p>
      <w:pPr>
        <w:pStyle w:val="Heading1"/>
        <w:rPr>
          <w:b/>
        </w:rPr>
      </w:pPr>
      <w:r>
        <w:rPr>
          <w:b/>
          <w:color w:val="0D0D0D"/>
          <w:spacing w:val="-2"/>
        </w:rPr>
        <w:t>Simplification</w:t>
      </w:r>
    </w:p>
    <w:p>
      <w:pPr>
        <w:pStyle w:val="BodyText"/>
        <w:spacing w:before="205"/>
        <w:ind w:left="247"/>
      </w:pPr>
      <w:r>
        <w:rPr>
          <w:color w:val="0D0D0D"/>
        </w:rPr>
        <w:t>They remove legal language and procedural </w:t>
      </w:r>
      <w:r>
        <w:rPr>
          <w:color w:val="0D0D0D"/>
          <w:spacing w:val="-2"/>
        </w:rPr>
        <w:t>details.</w:t>
      </w:r>
    </w:p>
    <w:p>
      <w:pPr>
        <w:pStyle w:val="BodyText"/>
        <w:spacing w:before="12"/>
      </w:pPr>
    </w:p>
    <w:p>
      <w:pPr>
        <w:pStyle w:val="Heading1"/>
        <w:spacing w:before="1"/>
        <w:rPr>
          <w:b/>
        </w:rPr>
      </w:pPr>
      <w:r>
        <w:rPr>
          <w:b/>
          <w:color w:val="0D0D0D"/>
        </w:rPr>
        <w:t>Chronological</w:t>
      </w:r>
      <w:r>
        <w:rPr>
          <w:b/>
          <w:color w:val="0D0D0D"/>
          <w:spacing w:val="-4"/>
        </w:rPr>
        <w:t> </w:t>
      </w:r>
      <w:r>
        <w:rPr>
          <w:b/>
          <w:color w:val="0D0D0D"/>
          <w:spacing w:val="-2"/>
        </w:rPr>
        <w:t>ordering</w:t>
      </w:r>
    </w:p>
    <w:p>
      <w:pPr>
        <w:pStyle w:val="BodyText"/>
        <w:spacing w:before="220"/>
        <w:ind w:left="247"/>
      </w:pPr>
      <w:r>
        <w:rPr>
          <w:color w:val="0D0D0D"/>
        </w:rPr>
        <w:t>They reorganize facts into a clear </w:t>
      </w:r>
      <w:r>
        <w:rPr>
          <w:color w:val="0D0D0D"/>
          <w:spacing w:val="-2"/>
        </w:rPr>
        <w:t>timeline.</w:t>
      </w:r>
    </w:p>
    <w:p>
      <w:pPr>
        <w:pStyle w:val="BodyText"/>
        <w:spacing w:before="12"/>
      </w:pPr>
    </w:p>
    <w:p>
      <w:pPr>
        <w:pStyle w:val="Heading1"/>
        <w:rPr>
          <w:b/>
        </w:rPr>
      </w:pPr>
      <w:r>
        <w:rPr>
          <w:b/>
          <w:color w:val="0D0D0D"/>
          <w:spacing w:val="-2"/>
        </w:rPr>
        <w:t>Emphasis</w:t>
      </w:r>
    </w:p>
    <w:p>
      <w:pPr>
        <w:pStyle w:val="BodyText"/>
        <w:spacing w:before="206"/>
        <w:ind w:left="247"/>
      </w:pPr>
      <w:r>
        <w:rPr>
          <w:color w:val="0D0D0D"/>
        </w:rPr>
        <w:t>They highlight the most dramatic or newsworthy </w:t>
      </w:r>
      <w:r>
        <w:rPr>
          <w:color w:val="0D0D0D"/>
          <w:spacing w:val="-2"/>
        </w:rPr>
        <w:t>details.</w:t>
      </w:r>
    </w:p>
    <w:p>
      <w:pPr>
        <w:pStyle w:val="BodyText"/>
        <w:spacing w:before="21"/>
      </w:pPr>
    </w:p>
    <w:p>
      <w:pPr>
        <w:spacing w:line="316" w:lineRule="auto" w:before="1"/>
        <w:ind w:left="247" w:right="0" w:firstLine="0"/>
        <w:jc w:val="left"/>
        <w:rPr>
          <w:sz w:val="24"/>
        </w:rPr>
      </w:pPr>
      <w:r>
        <w:rPr>
          <w:color w:val="0D0D0D"/>
          <w:sz w:val="24"/>
        </w:rPr>
        <w:t>They</w:t>
      </w:r>
      <w:r>
        <w:rPr>
          <w:color w:val="0D0D0D"/>
          <w:spacing w:val="-3"/>
          <w:sz w:val="24"/>
        </w:rPr>
        <w:t> </w:t>
      </w:r>
      <w:r>
        <w:rPr>
          <w:color w:val="0D0D0D"/>
          <w:sz w:val="24"/>
        </w:rPr>
        <w:t>typically</w:t>
      </w:r>
      <w:r>
        <w:rPr>
          <w:color w:val="0D0D0D"/>
          <w:spacing w:val="-3"/>
          <w:sz w:val="24"/>
        </w:rPr>
        <w:t> </w:t>
      </w:r>
      <w:r>
        <w:rPr>
          <w:rFonts w:ascii="Segoe UI Semibold"/>
          <w:b/>
          <w:color w:val="0D0D0D"/>
          <w:sz w:val="24"/>
        </w:rPr>
        <w:t>do</w:t>
      </w:r>
      <w:r>
        <w:rPr>
          <w:rFonts w:ascii="Segoe UI Semibold"/>
          <w:b/>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invent</w:t>
      </w:r>
      <w:r>
        <w:rPr>
          <w:rFonts w:ascii="Segoe UI Semibold"/>
          <w:b/>
          <w:color w:val="0D0D0D"/>
          <w:spacing w:val="-3"/>
          <w:sz w:val="24"/>
        </w:rPr>
        <w:t> </w:t>
      </w:r>
      <w:r>
        <w:rPr>
          <w:rFonts w:ascii="Segoe UI Semibold"/>
          <w:b/>
          <w:color w:val="0D0D0D"/>
          <w:sz w:val="24"/>
        </w:rPr>
        <w:t>new</w:t>
      </w:r>
      <w:r>
        <w:rPr>
          <w:rFonts w:ascii="Segoe UI Semibold"/>
          <w:b/>
          <w:color w:val="0D0D0D"/>
          <w:spacing w:val="-3"/>
          <w:sz w:val="24"/>
        </w:rPr>
        <w:t> </w:t>
      </w:r>
      <w:r>
        <w:rPr>
          <w:rFonts w:ascii="Segoe UI Semibold"/>
          <w:b/>
          <w:color w:val="0D0D0D"/>
          <w:sz w:val="24"/>
        </w:rPr>
        <w:t>details</w:t>
      </w:r>
      <w:r>
        <w:rPr>
          <w:color w:val="0D0D0D"/>
          <w:sz w:val="24"/>
        </w:rPr>
        <w:t>,</w:t>
      </w:r>
      <w:r>
        <w:rPr>
          <w:color w:val="0D0D0D"/>
          <w:spacing w:val="-3"/>
          <w:sz w:val="24"/>
        </w:rPr>
        <w:t> </w:t>
      </w:r>
      <w:r>
        <w:rPr>
          <w:color w:val="0D0D0D"/>
          <w:sz w:val="24"/>
        </w:rPr>
        <w:t>but</w:t>
      </w:r>
      <w:r>
        <w:rPr>
          <w:color w:val="0D0D0D"/>
          <w:spacing w:val="-3"/>
          <w:sz w:val="24"/>
        </w:rPr>
        <w:t> </w:t>
      </w:r>
      <w:r>
        <w:rPr>
          <w:color w:val="0D0D0D"/>
          <w:sz w:val="24"/>
        </w:rPr>
        <w:t>they</w:t>
      </w:r>
      <w:r>
        <w:rPr>
          <w:color w:val="0D0D0D"/>
          <w:spacing w:val="-3"/>
          <w:sz w:val="24"/>
        </w:rPr>
        <w:t> </w:t>
      </w:r>
      <w:r>
        <w:rPr>
          <w:color w:val="0D0D0D"/>
          <w:sz w:val="24"/>
        </w:rPr>
        <w:t>may</w:t>
      </w:r>
      <w:r>
        <w:rPr>
          <w:color w:val="0D0D0D"/>
          <w:spacing w:val="-3"/>
          <w:sz w:val="24"/>
        </w:rPr>
        <w:t> </w:t>
      </w:r>
      <w:r>
        <w:rPr>
          <w:color w:val="0D0D0D"/>
          <w:sz w:val="24"/>
        </w:rPr>
        <w:t>choose</w:t>
      </w:r>
      <w:r>
        <w:rPr>
          <w:color w:val="0D0D0D"/>
          <w:spacing w:val="-3"/>
          <w:sz w:val="24"/>
        </w:rPr>
        <w:t> </w:t>
      </w:r>
      <w:r>
        <w:rPr>
          <w:color w:val="0D0D0D"/>
          <w:sz w:val="24"/>
        </w:rPr>
        <w:t>which</w:t>
      </w:r>
      <w:r>
        <w:rPr>
          <w:color w:val="0D0D0D"/>
          <w:spacing w:val="-3"/>
          <w:sz w:val="24"/>
        </w:rPr>
        <w:t> </w:t>
      </w:r>
      <w:r>
        <w:rPr>
          <w:color w:val="0D0D0D"/>
          <w:sz w:val="24"/>
        </w:rPr>
        <w:t>details</w:t>
      </w:r>
      <w:r>
        <w:rPr>
          <w:color w:val="0D0D0D"/>
          <w:spacing w:val="-3"/>
          <w:sz w:val="24"/>
        </w:rPr>
        <w:t> </w:t>
      </w:r>
      <w:r>
        <w:rPr>
          <w:color w:val="0D0D0D"/>
          <w:sz w:val="24"/>
        </w:rPr>
        <w:t>to</w:t>
      </w:r>
      <w:r>
        <w:rPr>
          <w:color w:val="0D0D0D"/>
          <w:spacing w:val="-3"/>
          <w:sz w:val="24"/>
        </w:rPr>
        <w:t> </w:t>
      </w:r>
      <w:r>
        <w:rPr>
          <w:color w:val="0D0D0D"/>
          <w:sz w:val="24"/>
        </w:rPr>
        <w:t>include</w:t>
      </w:r>
      <w:r>
        <w:rPr>
          <w:color w:val="0D0D0D"/>
          <w:spacing w:val="-3"/>
          <w:sz w:val="24"/>
        </w:rPr>
        <w:t> </w:t>
      </w:r>
      <w:r>
        <w:rPr>
          <w:color w:val="0D0D0D"/>
          <w:sz w:val="24"/>
        </w:rPr>
        <w:t>or </w:t>
      </w:r>
      <w:r>
        <w:rPr>
          <w:color w:val="0D0D0D"/>
          <w:spacing w:val="-2"/>
          <w:sz w:val="24"/>
        </w:rPr>
        <w:t>omit.</w:t>
      </w:r>
    </w:p>
    <w:p>
      <w:pPr>
        <w:pStyle w:val="BodyText"/>
        <w:spacing w:before="237"/>
        <w:ind w:left="247"/>
      </w:pPr>
      <w:r>
        <w:rPr>
          <w:color w:val="0D0D0D"/>
        </w:rPr>
        <w:t>This process often makes the narrative </w:t>
      </w:r>
      <w:r>
        <w:rPr>
          <w:color w:val="0D0D0D"/>
          <w:spacing w:val="-2"/>
        </w:rPr>
        <w:t>appear:</w:t>
      </w:r>
    </w:p>
    <w:p>
      <w:pPr>
        <w:pStyle w:val="BodyText"/>
        <w:spacing w:after="0"/>
        <w:sectPr>
          <w:pgSz w:w="12240" w:h="15840"/>
          <w:pgMar w:top="540" w:bottom="280" w:left="1080" w:right="1080"/>
        </w:sectPr>
      </w:pPr>
    </w:p>
    <w:p>
      <w:pPr>
        <w:pStyle w:val="ListParagraph"/>
        <w:numPr>
          <w:ilvl w:val="0"/>
          <w:numId w:val="84"/>
        </w:numPr>
        <w:tabs>
          <w:tab w:pos="727" w:val="left" w:leader="none"/>
        </w:tabs>
        <w:spacing w:line="240" w:lineRule="auto" w:before="71" w:after="0"/>
        <w:ind w:left="727" w:right="0" w:hanging="353"/>
        <w:jc w:val="left"/>
        <w:rPr>
          <w:sz w:val="24"/>
        </w:rPr>
      </w:pPr>
      <w:r>
        <w:rPr>
          <w:color w:val="0D0D0D"/>
          <w:spacing w:val="-2"/>
          <w:sz w:val="24"/>
        </w:rPr>
        <w:t>smoother</w:t>
      </w:r>
    </w:p>
    <w:p>
      <w:pPr>
        <w:pStyle w:val="ListParagraph"/>
        <w:numPr>
          <w:ilvl w:val="0"/>
          <w:numId w:val="84"/>
        </w:numPr>
        <w:tabs>
          <w:tab w:pos="727" w:val="left" w:leader="none"/>
        </w:tabs>
        <w:spacing w:line="240" w:lineRule="auto" w:before="100" w:after="0"/>
        <w:ind w:left="727" w:right="0" w:hanging="353"/>
        <w:jc w:val="left"/>
        <w:rPr>
          <w:sz w:val="24"/>
        </w:rPr>
      </w:pPr>
      <w:r>
        <w:rPr>
          <w:color w:val="0D0D0D"/>
          <w:sz w:val="24"/>
        </w:rPr>
        <w:t>more </w:t>
      </w:r>
      <w:r>
        <w:rPr>
          <w:color w:val="0D0D0D"/>
          <w:spacing w:val="-2"/>
          <w:sz w:val="24"/>
        </w:rPr>
        <w:t>coherent</w:t>
      </w:r>
    </w:p>
    <w:p>
      <w:pPr>
        <w:pStyle w:val="ListParagraph"/>
        <w:numPr>
          <w:ilvl w:val="0"/>
          <w:numId w:val="84"/>
        </w:numPr>
        <w:tabs>
          <w:tab w:pos="727" w:val="left" w:leader="none"/>
        </w:tabs>
        <w:spacing w:line="240" w:lineRule="auto" w:before="101" w:after="0"/>
        <w:ind w:left="727" w:right="0" w:hanging="353"/>
        <w:jc w:val="left"/>
        <w:rPr>
          <w:sz w:val="24"/>
        </w:rPr>
      </w:pPr>
      <w:r>
        <w:rPr>
          <w:color w:val="0D0D0D"/>
          <w:sz w:val="24"/>
        </w:rPr>
        <w:t>more </w:t>
      </w:r>
      <w:r>
        <w:rPr>
          <w:color w:val="0D0D0D"/>
          <w:spacing w:val="-2"/>
          <w:sz w:val="24"/>
        </w:rPr>
        <w:t>dramatic.</w:t>
      </w:r>
    </w:p>
    <w:p>
      <w:pPr>
        <w:pStyle w:val="BodyText"/>
        <w:spacing w:before="190"/>
        <w:rPr>
          <w:sz w:val="20"/>
        </w:rPr>
      </w:pPr>
      <w:r>
        <w:rPr>
          <w:sz w:val="20"/>
        </w:rPr>
        <mc:AlternateContent>
          <mc:Choice Requires="wps">
            <w:drawing>
              <wp:anchor distT="0" distB="0" distL="0" distR="0" allowOverlap="1" layoutInCell="1" locked="0" behindDoc="1" simplePos="0" relativeHeight="487817728">
                <wp:simplePos x="0" y="0"/>
                <wp:positionH relativeFrom="page">
                  <wp:posOffset>847724</wp:posOffset>
                </wp:positionH>
                <wp:positionV relativeFrom="paragraph">
                  <wp:posOffset>304949</wp:posOffset>
                </wp:positionV>
                <wp:extent cx="6096000" cy="9525"/>
                <wp:effectExtent l="0" t="0" r="0" b="0"/>
                <wp:wrapTopAndBottom/>
                <wp:docPr id="1021" name="Graphic 1021"/>
                <wp:cNvGraphicFramePr>
                  <a:graphicFrameLocks/>
                </wp:cNvGraphicFramePr>
                <a:graphic>
                  <a:graphicData uri="http://schemas.microsoft.com/office/word/2010/wordprocessingShape">
                    <wps:wsp>
                      <wps:cNvPr id="1021" name="Graphic 102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178pt;width:479.999962pt;height:.75pt;mso-position-horizontal-relative:page;mso-position-vertical-relative:paragraph;z-index:-15498752;mso-wrap-distance-left:0;mso-wrap-distance-right:0" id="docshape992" filled="true" fillcolor="#000000" stroked="false">
                <v:fill opacity="9764f" type="solid"/>
                <w10:wrap type="topAndBottom"/>
              </v:rect>
            </w:pict>
          </mc:Fallback>
        </mc:AlternateContent>
      </w:r>
    </w:p>
    <w:p>
      <w:pPr>
        <w:pStyle w:val="BodyText"/>
        <w:spacing w:before="102"/>
      </w:pPr>
    </w:p>
    <w:p>
      <w:pPr>
        <w:pStyle w:val="Heading1"/>
        <w:numPr>
          <w:ilvl w:val="0"/>
          <w:numId w:val="80"/>
        </w:numPr>
        <w:tabs>
          <w:tab w:pos="625" w:val="left" w:leader="none"/>
        </w:tabs>
        <w:spacing w:line="240" w:lineRule="auto" w:before="0" w:after="0"/>
        <w:ind w:left="625" w:right="0" w:hanging="378"/>
        <w:jc w:val="left"/>
        <w:rPr>
          <w:b/>
        </w:rPr>
      </w:pPr>
      <w:r>
        <w:rPr>
          <w:b/>
          <w:color w:val="0D0D0D"/>
        </w:rPr>
        <w:t>Important</w:t>
      </w:r>
      <w:r>
        <w:rPr>
          <w:b/>
          <w:color w:val="0D0D0D"/>
          <w:spacing w:val="1"/>
        </w:rPr>
        <w:t> </w:t>
      </w:r>
      <w:r>
        <w:rPr>
          <w:b/>
          <w:color w:val="0D0D0D"/>
        </w:rPr>
        <w:t>caution</w:t>
      </w:r>
      <w:r>
        <w:rPr>
          <w:b/>
          <w:color w:val="0D0D0D"/>
          <w:spacing w:val="2"/>
        </w:rPr>
        <w:t> </w:t>
      </w:r>
      <w:r>
        <w:rPr>
          <w:b/>
          <w:color w:val="0D0D0D"/>
        </w:rPr>
        <w:t>about</w:t>
      </w:r>
      <w:r>
        <w:rPr>
          <w:b/>
          <w:color w:val="0D0D0D"/>
          <w:spacing w:val="2"/>
        </w:rPr>
        <w:t> </w:t>
      </w:r>
      <w:r>
        <w:rPr>
          <w:b/>
          <w:color w:val="0D0D0D"/>
        </w:rPr>
        <w:t>narrative</w:t>
      </w:r>
      <w:r>
        <w:rPr>
          <w:b/>
          <w:color w:val="0D0D0D"/>
          <w:spacing w:val="2"/>
        </w:rPr>
        <w:t> </w:t>
      </w:r>
      <w:r>
        <w:rPr>
          <w:b/>
          <w:color w:val="0D0D0D"/>
          <w:spacing w:val="-2"/>
        </w:rPr>
        <w:t>coherence</w:t>
      </w:r>
    </w:p>
    <w:p>
      <w:pPr>
        <w:pStyle w:val="BodyText"/>
        <w:spacing w:before="161"/>
        <w:ind w:left="247"/>
      </w:pPr>
      <w:r>
        <w:rPr>
          <w:color w:val="0D0D0D"/>
        </w:rPr>
        <w:t>Even when a story </w:t>
      </w:r>
      <w:r>
        <w:rPr>
          <w:color w:val="0D0D0D"/>
          <w:spacing w:val="-2"/>
        </w:rPr>
        <w:t>feels:</w:t>
      </w:r>
    </w:p>
    <w:p>
      <w:pPr>
        <w:pStyle w:val="ListParagraph"/>
        <w:numPr>
          <w:ilvl w:val="1"/>
          <w:numId w:val="80"/>
        </w:numPr>
        <w:tabs>
          <w:tab w:pos="727" w:val="left" w:leader="none"/>
        </w:tabs>
        <w:spacing w:line="240" w:lineRule="auto" w:before="161" w:after="0"/>
        <w:ind w:left="727" w:right="0" w:hanging="353"/>
        <w:jc w:val="left"/>
        <w:rPr>
          <w:sz w:val="24"/>
        </w:rPr>
      </w:pPr>
      <w:r>
        <w:rPr>
          <w:color w:val="0D0D0D"/>
          <w:spacing w:val="-2"/>
          <w:sz w:val="24"/>
        </w:rPr>
        <w:t>vivid</w:t>
      </w:r>
    </w:p>
    <w:p>
      <w:pPr>
        <w:pStyle w:val="ListParagraph"/>
        <w:numPr>
          <w:ilvl w:val="1"/>
          <w:numId w:val="80"/>
        </w:numPr>
        <w:tabs>
          <w:tab w:pos="727" w:val="left" w:leader="none"/>
        </w:tabs>
        <w:spacing w:line="240" w:lineRule="auto" w:before="100" w:after="0"/>
        <w:ind w:left="727" w:right="0" w:hanging="353"/>
        <w:jc w:val="left"/>
        <w:rPr>
          <w:sz w:val="24"/>
        </w:rPr>
      </w:pPr>
      <w:r>
        <w:rPr>
          <w:color w:val="0D0D0D"/>
          <w:sz w:val="24"/>
        </w:rPr>
        <w:t>emotionally </w:t>
      </w:r>
      <w:r>
        <w:rPr>
          <w:color w:val="0D0D0D"/>
          <w:spacing w:val="-2"/>
          <w:sz w:val="24"/>
        </w:rPr>
        <w:t>authentic</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z w:val="24"/>
        </w:rPr>
        <w:t>internally </w:t>
      </w:r>
      <w:r>
        <w:rPr>
          <w:color w:val="0D0D0D"/>
          <w:spacing w:val="-2"/>
          <w:sz w:val="24"/>
        </w:rPr>
        <w:t>consistent</w:t>
      </w:r>
    </w:p>
    <w:p>
      <w:pPr>
        <w:spacing w:before="221"/>
        <w:ind w:left="247" w:right="0" w:firstLine="0"/>
        <w:jc w:val="left"/>
        <w:rPr>
          <w:sz w:val="24"/>
        </w:rPr>
      </w:pPr>
      <w:r>
        <w:rPr>
          <w:color w:val="0D0D0D"/>
          <w:sz w:val="24"/>
        </w:rPr>
        <w:t>those</w:t>
      </w:r>
      <w:r>
        <w:rPr>
          <w:color w:val="0D0D0D"/>
          <w:spacing w:val="-1"/>
          <w:sz w:val="24"/>
        </w:rPr>
        <w:t> </w:t>
      </w:r>
      <w:r>
        <w:rPr>
          <w:color w:val="0D0D0D"/>
          <w:sz w:val="24"/>
        </w:rPr>
        <w:t>features</w:t>
      </w:r>
      <w:r>
        <w:rPr>
          <w:color w:val="0D0D0D"/>
          <w:spacing w:val="-1"/>
          <w:sz w:val="24"/>
        </w:rPr>
        <w:t> </w:t>
      </w:r>
      <w:r>
        <w:rPr>
          <w:rFonts w:ascii="Segoe UI Semibold"/>
          <w:b/>
          <w:color w:val="0D0D0D"/>
          <w:sz w:val="24"/>
        </w:rPr>
        <w:t>do</w:t>
      </w:r>
      <w:r>
        <w:rPr>
          <w:rFonts w:ascii="Segoe UI Semibold"/>
          <w:b/>
          <w:color w:val="0D0D0D"/>
          <w:spacing w:val="-1"/>
          <w:sz w:val="24"/>
        </w:rPr>
        <w:t> </w:t>
      </w:r>
      <w:r>
        <w:rPr>
          <w:rFonts w:ascii="Segoe UI Semibold"/>
          <w:b/>
          <w:color w:val="0D0D0D"/>
          <w:sz w:val="24"/>
        </w:rPr>
        <w:t>not</w:t>
      </w:r>
      <w:r>
        <w:rPr>
          <w:rFonts w:ascii="Segoe UI Semibold"/>
          <w:b/>
          <w:color w:val="0D0D0D"/>
          <w:spacing w:val="-1"/>
          <w:sz w:val="24"/>
        </w:rPr>
        <w:t> </w:t>
      </w:r>
      <w:r>
        <w:rPr>
          <w:rFonts w:ascii="Segoe UI Semibold"/>
          <w:b/>
          <w:color w:val="0D0D0D"/>
          <w:sz w:val="24"/>
        </w:rPr>
        <w:t>reliably</w:t>
      </w:r>
      <w:r>
        <w:rPr>
          <w:rFonts w:ascii="Segoe UI Semibold"/>
          <w:b/>
          <w:color w:val="0D0D0D"/>
          <w:spacing w:val="-1"/>
          <w:sz w:val="24"/>
        </w:rPr>
        <w:t> </w:t>
      </w:r>
      <w:r>
        <w:rPr>
          <w:rFonts w:ascii="Segoe UI Semibold"/>
          <w:b/>
          <w:color w:val="0D0D0D"/>
          <w:sz w:val="24"/>
        </w:rPr>
        <w:t>determine </w:t>
      </w:r>
      <w:r>
        <w:rPr>
          <w:rFonts w:ascii="Segoe UI Semibold"/>
          <w:b/>
          <w:color w:val="0D0D0D"/>
          <w:spacing w:val="-2"/>
          <w:sz w:val="24"/>
        </w:rPr>
        <w:t>truth</w:t>
      </w:r>
      <w:r>
        <w:rPr>
          <w:color w:val="0D0D0D"/>
          <w:spacing w:val="-2"/>
          <w:sz w:val="24"/>
        </w:rPr>
        <w:t>.</w:t>
      </w:r>
    </w:p>
    <w:p>
      <w:pPr>
        <w:pStyle w:val="BodyText"/>
        <w:spacing w:before="20"/>
      </w:pPr>
    </w:p>
    <w:p>
      <w:pPr>
        <w:pStyle w:val="BodyText"/>
        <w:spacing w:line="496" w:lineRule="auto" w:before="0"/>
        <w:ind w:left="247" w:right="397"/>
      </w:pPr>
      <w:r>
        <w:rPr>
          <w:color w:val="0D0D0D"/>
        </w:rPr>
        <w:t>Human</w:t>
      </w:r>
      <w:r>
        <w:rPr>
          <w:color w:val="0D0D0D"/>
          <w:spacing w:val="-4"/>
        </w:rPr>
        <w:t> </w:t>
      </w:r>
      <w:r>
        <w:rPr>
          <w:color w:val="0D0D0D"/>
        </w:rPr>
        <w:t>cognition</w:t>
      </w:r>
      <w:r>
        <w:rPr>
          <w:color w:val="0D0D0D"/>
          <w:spacing w:val="-4"/>
        </w:rPr>
        <w:t> </w:t>
      </w:r>
      <w:r>
        <w:rPr>
          <w:color w:val="0D0D0D"/>
        </w:rPr>
        <w:t>is</w:t>
      </w:r>
      <w:r>
        <w:rPr>
          <w:color w:val="0D0D0D"/>
          <w:spacing w:val="-4"/>
        </w:rPr>
        <w:t> </w:t>
      </w:r>
      <w:r>
        <w:rPr>
          <w:color w:val="0D0D0D"/>
        </w:rPr>
        <w:t>very</w:t>
      </w:r>
      <w:r>
        <w:rPr>
          <w:color w:val="0D0D0D"/>
          <w:spacing w:val="-4"/>
        </w:rPr>
        <w:t> </w:t>
      </w:r>
      <w:r>
        <w:rPr>
          <w:color w:val="0D0D0D"/>
        </w:rPr>
        <w:t>good</w:t>
      </w:r>
      <w:r>
        <w:rPr>
          <w:color w:val="0D0D0D"/>
          <w:spacing w:val="-4"/>
        </w:rPr>
        <w:t> </w:t>
      </w:r>
      <w:r>
        <w:rPr>
          <w:color w:val="0D0D0D"/>
        </w:rPr>
        <w:t>at</w:t>
      </w:r>
      <w:r>
        <w:rPr>
          <w:color w:val="0D0D0D"/>
          <w:spacing w:val="-4"/>
        </w:rPr>
        <w:t> </w:t>
      </w:r>
      <w:r>
        <w:rPr>
          <w:color w:val="0D0D0D"/>
        </w:rPr>
        <w:t>constructing</w:t>
      </w:r>
      <w:r>
        <w:rPr>
          <w:color w:val="0D0D0D"/>
          <w:spacing w:val="-4"/>
        </w:rPr>
        <w:t> </w:t>
      </w:r>
      <w:r>
        <w:rPr>
          <w:color w:val="0D0D0D"/>
        </w:rPr>
        <w:t>narratives</w:t>
      </w:r>
      <w:r>
        <w:rPr>
          <w:color w:val="0D0D0D"/>
          <w:spacing w:val="-4"/>
        </w:rPr>
        <w:t> </w:t>
      </w:r>
      <w:r>
        <w:rPr>
          <w:color w:val="0D0D0D"/>
        </w:rPr>
        <w:t>that</w:t>
      </w:r>
      <w:r>
        <w:rPr>
          <w:color w:val="0D0D0D"/>
          <w:spacing w:val="-4"/>
        </w:rPr>
        <w:t> </w:t>
      </w:r>
      <w:r>
        <w:rPr>
          <w:color w:val="0D0D0D"/>
        </w:rPr>
        <w:t>feel</w:t>
      </w:r>
      <w:r>
        <w:rPr>
          <w:color w:val="0D0D0D"/>
          <w:spacing w:val="-4"/>
        </w:rPr>
        <w:t> </w:t>
      </w:r>
      <w:r>
        <w:rPr>
          <w:color w:val="0D0D0D"/>
        </w:rPr>
        <w:t>convincing. Investigators therefore rely more heavily on:</w:t>
      </w:r>
    </w:p>
    <w:p>
      <w:pPr>
        <w:pStyle w:val="ListParagraph"/>
        <w:numPr>
          <w:ilvl w:val="1"/>
          <w:numId w:val="80"/>
        </w:numPr>
        <w:tabs>
          <w:tab w:pos="727" w:val="left" w:leader="none"/>
        </w:tabs>
        <w:spacing w:line="240" w:lineRule="auto" w:before="0" w:after="0"/>
        <w:ind w:left="727" w:right="0" w:hanging="353"/>
        <w:jc w:val="left"/>
        <w:rPr>
          <w:sz w:val="24"/>
        </w:rPr>
      </w:pPr>
      <w:r>
        <w:rPr>
          <w:color w:val="0D0D0D"/>
          <w:sz w:val="24"/>
        </w:rPr>
        <w:t>independent </w:t>
      </w:r>
      <w:r>
        <w:rPr>
          <w:color w:val="0D0D0D"/>
          <w:spacing w:val="-2"/>
          <w:sz w:val="24"/>
        </w:rPr>
        <w:t>evidence</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z w:val="24"/>
        </w:rPr>
        <w:t>witness </w:t>
      </w:r>
      <w:r>
        <w:rPr>
          <w:color w:val="0D0D0D"/>
          <w:spacing w:val="-2"/>
          <w:sz w:val="24"/>
        </w:rPr>
        <w:t>statements</w:t>
      </w:r>
    </w:p>
    <w:p>
      <w:pPr>
        <w:pStyle w:val="ListParagraph"/>
        <w:numPr>
          <w:ilvl w:val="1"/>
          <w:numId w:val="80"/>
        </w:numPr>
        <w:tabs>
          <w:tab w:pos="727" w:val="left" w:leader="none"/>
        </w:tabs>
        <w:spacing w:line="240" w:lineRule="auto" w:before="100" w:after="0"/>
        <w:ind w:left="727" w:right="0" w:hanging="353"/>
        <w:jc w:val="left"/>
        <w:rPr>
          <w:sz w:val="24"/>
        </w:rPr>
      </w:pPr>
      <w:r>
        <w:rPr>
          <w:color w:val="0D0D0D"/>
          <w:sz w:val="24"/>
        </w:rPr>
        <w:t>digital </w:t>
      </w:r>
      <w:r>
        <w:rPr>
          <w:color w:val="0D0D0D"/>
          <w:spacing w:val="-2"/>
          <w:sz w:val="24"/>
        </w:rPr>
        <w:t>records</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z w:val="24"/>
        </w:rPr>
        <w:t>physical </w:t>
      </w:r>
      <w:r>
        <w:rPr>
          <w:color w:val="0D0D0D"/>
          <w:spacing w:val="-2"/>
          <w:sz w:val="24"/>
        </w:rPr>
        <w:t>evidence.</w:t>
      </w:r>
    </w:p>
    <w:p>
      <w:pPr>
        <w:pStyle w:val="BodyText"/>
        <w:spacing w:before="190"/>
        <w:rPr>
          <w:sz w:val="20"/>
        </w:rPr>
      </w:pPr>
      <w:r>
        <w:rPr>
          <w:sz w:val="20"/>
        </w:rPr>
        <mc:AlternateContent>
          <mc:Choice Requires="wps">
            <w:drawing>
              <wp:anchor distT="0" distB="0" distL="0" distR="0" allowOverlap="1" layoutInCell="1" locked="0" behindDoc="1" simplePos="0" relativeHeight="487818240">
                <wp:simplePos x="0" y="0"/>
                <wp:positionH relativeFrom="page">
                  <wp:posOffset>847724</wp:posOffset>
                </wp:positionH>
                <wp:positionV relativeFrom="paragraph">
                  <wp:posOffset>304926</wp:posOffset>
                </wp:positionV>
                <wp:extent cx="6096000" cy="9525"/>
                <wp:effectExtent l="0" t="0" r="0" b="0"/>
                <wp:wrapTopAndBottom/>
                <wp:docPr id="1022" name="Graphic 1022"/>
                <wp:cNvGraphicFramePr>
                  <a:graphicFrameLocks/>
                </wp:cNvGraphicFramePr>
                <a:graphic>
                  <a:graphicData uri="http://schemas.microsoft.com/office/word/2010/wordprocessingShape">
                    <wps:wsp>
                      <wps:cNvPr id="1022" name="Graphic 102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9972pt;width:479.999962pt;height:.75pt;mso-position-horizontal-relative:page;mso-position-vertical-relative:paragraph;z-index:-15498240;mso-wrap-distance-left:0;mso-wrap-distance-right:0" id="docshape993" filled="true" fillcolor="#000000" stroked="false">
                <v:fill opacity="9764f" type="solid"/>
                <w10:wrap type="topAndBottom"/>
              </v:rect>
            </w:pict>
          </mc:Fallback>
        </mc:AlternateContent>
      </w:r>
    </w:p>
    <w:p>
      <w:pPr>
        <w:pStyle w:val="BodyText"/>
        <w:spacing w:before="102"/>
      </w:pPr>
    </w:p>
    <w:p>
      <w:pPr>
        <w:pStyle w:val="Heading1"/>
        <w:numPr>
          <w:ilvl w:val="0"/>
          <w:numId w:val="80"/>
        </w:numPr>
        <w:tabs>
          <w:tab w:pos="632" w:val="left" w:leader="none"/>
        </w:tabs>
        <w:spacing w:line="240" w:lineRule="auto" w:before="0" w:after="0"/>
        <w:ind w:left="632" w:right="0" w:hanging="385"/>
        <w:jc w:val="left"/>
        <w:rPr>
          <w:b/>
        </w:rPr>
      </w:pPr>
      <w:r>
        <w:rPr>
          <w:b/>
          <w:color w:val="0D0D0D"/>
        </w:rPr>
        <w:t>Your</w:t>
      </w:r>
      <w:r>
        <w:rPr>
          <w:b/>
          <w:color w:val="0D0D0D"/>
          <w:spacing w:val="-9"/>
        </w:rPr>
        <w:t> </w:t>
      </w:r>
      <w:r>
        <w:rPr>
          <w:b/>
          <w:color w:val="0D0D0D"/>
        </w:rPr>
        <w:t>experiential</w:t>
      </w:r>
      <w:r>
        <w:rPr>
          <w:b/>
          <w:color w:val="0D0D0D"/>
          <w:spacing w:val="-9"/>
        </w:rPr>
        <w:t> </w:t>
      </w:r>
      <w:r>
        <w:rPr>
          <w:b/>
          <w:color w:val="0D0D0D"/>
        </w:rPr>
        <w:t>argument</w:t>
      </w:r>
      <w:r>
        <w:rPr>
          <w:b/>
          <w:color w:val="0D0D0D"/>
          <w:spacing w:val="-9"/>
        </w:rPr>
        <w:t> </w:t>
      </w:r>
      <w:r>
        <w:rPr>
          <w:b/>
          <w:color w:val="0D0D0D"/>
        </w:rPr>
        <w:t>about</w:t>
      </w:r>
      <w:r>
        <w:rPr>
          <w:b/>
          <w:color w:val="0D0D0D"/>
          <w:spacing w:val="-9"/>
        </w:rPr>
        <w:t> </w:t>
      </w:r>
      <w:r>
        <w:rPr>
          <w:b/>
          <w:color w:val="0D0D0D"/>
          <w:spacing w:val="-2"/>
        </w:rPr>
        <w:t>alcohol</w:t>
      </w:r>
    </w:p>
    <w:p>
      <w:pPr>
        <w:pStyle w:val="BodyText"/>
        <w:spacing w:line="496" w:lineRule="auto" w:before="159"/>
        <w:ind w:left="247"/>
      </w:pPr>
      <w:r>
        <w:rPr>
          <w:color w:val="0D0D0D"/>
        </w:rPr>
        <w:t>Your</w:t>
      </w:r>
      <w:r>
        <w:rPr>
          <w:color w:val="0D0D0D"/>
          <w:spacing w:val="-5"/>
        </w:rPr>
        <w:t> </w:t>
      </w:r>
      <w:r>
        <w:rPr>
          <w:color w:val="0D0D0D"/>
        </w:rPr>
        <w:t>personal</w:t>
      </w:r>
      <w:r>
        <w:rPr>
          <w:color w:val="0D0D0D"/>
          <w:spacing w:val="-5"/>
        </w:rPr>
        <w:t> </w:t>
      </w:r>
      <w:r>
        <w:rPr>
          <w:color w:val="0D0D0D"/>
        </w:rPr>
        <w:t>experience</w:t>
      </w:r>
      <w:r>
        <w:rPr>
          <w:color w:val="0D0D0D"/>
          <w:spacing w:val="-5"/>
        </w:rPr>
        <w:t> </w:t>
      </w:r>
      <w:r>
        <w:rPr>
          <w:color w:val="0D0D0D"/>
        </w:rPr>
        <w:t>with</w:t>
      </w:r>
      <w:r>
        <w:rPr>
          <w:color w:val="0D0D0D"/>
          <w:spacing w:val="-5"/>
        </w:rPr>
        <w:t> </w:t>
      </w:r>
      <w:r>
        <w:rPr>
          <w:color w:val="0D0D0D"/>
        </w:rPr>
        <w:t>alcohol</w:t>
      </w:r>
      <w:r>
        <w:rPr>
          <w:color w:val="0D0D0D"/>
          <w:spacing w:val="-5"/>
        </w:rPr>
        <w:t> </w:t>
      </w:r>
      <w:r>
        <w:rPr>
          <w:color w:val="0D0D0D"/>
        </w:rPr>
        <w:t>is</w:t>
      </w:r>
      <w:r>
        <w:rPr>
          <w:color w:val="0D0D0D"/>
          <w:spacing w:val="-5"/>
        </w:rPr>
        <w:t> </w:t>
      </w:r>
      <w:r>
        <w:rPr>
          <w:color w:val="0D0D0D"/>
        </w:rPr>
        <w:t>understandable,</w:t>
      </w:r>
      <w:r>
        <w:rPr>
          <w:color w:val="0D0D0D"/>
          <w:spacing w:val="-5"/>
        </w:rPr>
        <w:t> </w:t>
      </w:r>
      <w:r>
        <w:rPr>
          <w:color w:val="0D0D0D"/>
        </w:rPr>
        <w:t>but</w:t>
      </w:r>
      <w:r>
        <w:rPr>
          <w:color w:val="0D0D0D"/>
          <w:spacing w:val="-5"/>
        </w:rPr>
        <w:t> </w:t>
      </w:r>
      <w:r>
        <w:rPr>
          <w:color w:val="0D0D0D"/>
        </w:rPr>
        <w:t>it</w:t>
      </w:r>
      <w:r>
        <w:rPr>
          <w:color w:val="0D0D0D"/>
          <w:spacing w:val="-5"/>
        </w:rPr>
        <w:t> </w:t>
      </w:r>
      <w:r>
        <w:rPr>
          <w:color w:val="0D0D0D"/>
        </w:rPr>
        <w:t>has</w:t>
      </w:r>
      <w:r>
        <w:rPr>
          <w:color w:val="0D0D0D"/>
          <w:spacing w:val="-5"/>
        </w:rPr>
        <w:t> </w:t>
      </w:r>
      <w:r>
        <w:rPr>
          <w:color w:val="0D0D0D"/>
        </w:rPr>
        <w:t>limitations</w:t>
      </w:r>
      <w:r>
        <w:rPr>
          <w:color w:val="0D0D0D"/>
          <w:spacing w:val="-5"/>
        </w:rPr>
        <w:t> </w:t>
      </w:r>
      <w:r>
        <w:rPr>
          <w:color w:val="0D0D0D"/>
        </w:rPr>
        <w:t>as</w:t>
      </w:r>
      <w:r>
        <w:rPr>
          <w:color w:val="0D0D0D"/>
          <w:spacing w:val="-5"/>
        </w:rPr>
        <w:t> </w:t>
      </w:r>
      <w:r>
        <w:rPr>
          <w:color w:val="0D0D0D"/>
        </w:rPr>
        <w:t>evidence. Blackout experiences vary widely depending on:</w:t>
      </w:r>
    </w:p>
    <w:p>
      <w:pPr>
        <w:pStyle w:val="ListParagraph"/>
        <w:numPr>
          <w:ilvl w:val="1"/>
          <w:numId w:val="80"/>
        </w:numPr>
        <w:tabs>
          <w:tab w:pos="727" w:val="left" w:leader="none"/>
        </w:tabs>
        <w:spacing w:line="240" w:lineRule="auto" w:before="0" w:after="0"/>
        <w:ind w:left="727" w:right="0" w:hanging="353"/>
        <w:jc w:val="left"/>
        <w:rPr>
          <w:sz w:val="24"/>
        </w:rPr>
      </w:pPr>
      <w:r>
        <w:rPr>
          <w:color w:val="0D0D0D"/>
          <w:sz w:val="24"/>
        </w:rPr>
        <w:t>blood alcohol </w:t>
      </w:r>
      <w:r>
        <w:rPr>
          <w:color w:val="0D0D0D"/>
          <w:spacing w:val="-2"/>
          <w:sz w:val="24"/>
        </w:rPr>
        <w:t>concentration</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z w:val="24"/>
        </w:rPr>
        <w:t>speed of </w:t>
      </w:r>
      <w:r>
        <w:rPr>
          <w:color w:val="0D0D0D"/>
          <w:spacing w:val="-2"/>
          <w:sz w:val="24"/>
        </w:rPr>
        <w:t>drinking</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z w:val="24"/>
        </w:rPr>
        <w:t>body </w:t>
      </w:r>
      <w:r>
        <w:rPr>
          <w:color w:val="0D0D0D"/>
          <w:spacing w:val="-2"/>
          <w:sz w:val="24"/>
        </w:rPr>
        <w:t>weight</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pacing w:val="-2"/>
          <w:sz w:val="24"/>
        </w:rPr>
        <w:t>genetics</w:t>
      </w:r>
    </w:p>
    <w:p>
      <w:pPr>
        <w:pStyle w:val="ListParagraph"/>
        <w:numPr>
          <w:ilvl w:val="1"/>
          <w:numId w:val="80"/>
        </w:numPr>
        <w:tabs>
          <w:tab w:pos="727" w:val="left" w:leader="none"/>
        </w:tabs>
        <w:spacing w:line="240" w:lineRule="auto" w:before="100" w:after="0"/>
        <w:ind w:left="727" w:right="0" w:hanging="353"/>
        <w:jc w:val="left"/>
        <w:rPr>
          <w:sz w:val="24"/>
        </w:rPr>
      </w:pPr>
      <w:r>
        <w:rPr>
          <w:color w:val="0D0D0D"/>
          <w:spacing w:val="-2"/>
          <w:sz w:val="24"/>
        </w:rPr>
        <w:t>fatigue</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pacing w:val="-2"/>
          <w:sz w:val="24"/>
        </w:rPr>
        <w:t>medications</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z w:val="24"/>
        </w:rPr>
        <w:t>stress </w:t>
      </w:r>
      <w:r>
        <w:rPr>
          <w:color w:val="0D0D0D"/>
          <w:spacing w:val="-2"/>
          <w:sz w:val="24"/>
        </w:rPr>
        <w:t>levels.</w:t>
      </w:r>
    </w:p>
    <w:p>
      <w:pPr>
        <w:pStyle w:val="ListParagraph"/>
        <w:spacing w:after="0" w:line="240" w:lineRule="auto"/>
        <w:jc w:val="left"/>
        <w:rPr>
          <w:sz w:val="24"/>
        </w:rPr>
        <w:sectPr>
          <w:pgSz w:w="12240" w:h="15840"/>
          <w:pgMar w:top="540" w:bottom="280" w:left="1080" w:right="1080"/>
        </w:sectPr>
      </w:pPr>
    </w:p>
    <w:p>
      <w:pPr>
        <w:spacing w:line="316" w:lineRule="auto" w:before="71"/>
        <w:ind w:left="247" w:right="297" w:firstLine="0"/>
        <w:jc w:val="left"/>
        <w:rPr>
          <w:sz w:val="24"/>
        </w:rPr>
      </w:pPr>
      <w:r>
        <w:rPr>
          <w:color w:val="0D0D0D"/>
          <w:sz w:val="24"/>
        </w:rPr>
        <w:t>Many</w:t>
      </w:r>
      <w:r>
        <w:rPr>
          <w:color w:val="0D0D0D"/>
          <w:spacing w:val="-3"/>
          <w:sz w:val="24"/>
        </w:rPr>
        <w:t> </w:t>
      </w:r>
      <w:r>
        <w:rPr>
          <w:color w:val="0D0D0D"/>
          <w:sz w:val="24"/>
        </w:rPr>
        <w:t>people</w:t>
      </w:r>
      <w:r>
        <w:rPr>
          <w:color w:val="0D0D0D"/>
          <w:spacing w:val="-3"/>
          <w:sz w:val="24"/>
        </w:rPr>
        <w:t> </w:t>
      </w:r>
      <w:r>
        <w:rPr>
          <w:color w:val="0D0D0D"/>
          <w:sz w:val="24"/>
        </w:rPr>
        <w:t>who</w:t>
      </w:r>
      <w:r>
        <w:rPr>
          <w:color w:val="0D0D0D"/>
          <w:spacing w:val="-3"/>
          <w:sz w:val="24"/>
        </w:rPr>
        <w:t> </w:t>
      </w:r>
      <w:r>
        <w:rPr>
          <w:color w:val="0D0D0D"/>
          <w:sz w:val="24"/>
        </w:rPr>
        <w:t>experience</w:t>
      </w:r>
      <w:r>
        <w:rPr>
          <w:color w:val="0D0D0D"/>
          <w:spacing w:val="-3"/>
          <w:sz w:val="24"/>
        </w:rPr>
        <w:t> </w:t>
      </w:r>
      <w:r>
        <w:rPr>
          <w:color w:val="0D0D0D"/>
          <w:sz w:val="24"/>
        </w:rPr>
        <w:t>fragmentary</w:t>
      </w:r>
      <w:r>
        <w:rPr>
          <w:color w:val="0D0D0D"/>
          <w:spacing w:val="-3"/>
          <w:sz w:val="24"/>
        </w:rPr>
        <w:t> </w:t>
      </w:r>
      <w:r>
        <w:rPr>
          <w:color w:val="0D0D0D"/>
          <w:sz w:val="24"/>
        </w:rPr>
        <w:t>blackouts</w:t>
      </w:r>
      <w:r>
        <w:rPr>
          <w:color w:val="0D0D0D"/>
          <w:spacing w:val="-3"/>
          <w:sz w:val="24"/>
        </w:rPr>
        <w:t> </w:t>
      </w:r>
      <w:r>
        <w:rPr>
          <w:color w:val="0D0D0D"/>
          <w:sz w:val="24"/>
        </w:rPr>
        <w:t>later</w:t>
      </w:r>
      <w:r>
        <w:rPr>
          <w:color w:val="0D0D0D"/>
          <w:spacing w:val="-3"/>
          <w:sz w:val="24"/>
        </w:rPr>
        <w:t> </w:t>
      </w:r>
      <w:r>
        <w:rPr>
          <w:color w:val="0D0D0D"/>
          <w:sz w:val="24"/>
        </w:rPr>
        <w:t>report</w:t>
      </w:r>
      <w:r>
        <w:rPr>
          <w:color w:val="0D0D0D"/>
          <w:spacing w:val="-3"/>
          <w:sz w:val="24"/>
        </w:rPr>
        <w:t> </w:t>
      </w:r>
      <w:r>
        <w:rPr>
          <w:rFonts w:ascii="Segoe UI Semibold"/>
          <w:b/>
          <w:color w:val="0D0D0D"/>
          <w:sz w:val="24"/>
        </w:rPr>
        <w:t>islands</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memory</w:t>
      </w:r>
      <w:r>
        <w:rPr>
          <w:rFonts w:ascii="Segoe UI Semibold"/>
          <w:b/>
          <w:color w:val="0D0D0D"/>
          <w:spacing w:val="-3"/>
          <w:sz w:val="24"/>
        </w:rPr>
        <w:t> </w:t>
      </w:r>
      <w:r>
        <w:rPr>
          <w:rFonts w:ascii="Segoe UI Semibold"/>
          <w:b/>
          <w:color w:val="0D0D0D"/>
          <w:sz w:val="24"/>
        </w:rPr>
        <w:t>tied to emotionally salient moments</w:t>
      </w:r>
      <w:r>
        <w:rPr>
          <w:color w:val="0D0D0D"/>
          <w:sz w:val="24"/>
        </w:rPr>
        <w:t>, including arguments or surprising events.</w:t>
      </w:r>
    </w:p>
    <w:p>
      <w:pPr>
        <w:pStyle w:val="BodyText"/>
        <w:spacing w:before="237"/>
        <w:ind w:left="247"/>
      </w:pPr>
      <w:r>
        <w:rPr>
          <w:color w:val="0D0D0D"/>
        </w:rPr>
        <w:t>So the pattern you described is not unique to </w:t>
      </w:r>
      <w:r>
        <w:rPr>
          <w:color w:val="0D0D0D"/>
          <w:spacing w:val="-2"/>
        </w:rPr>
        <w:t>trauma.</w:t>
      </w:r>
    </w:p>
    <w:p>
      <w:pPr>
        <w:pStyle w:val="BodyText"/>
        <w:spacing w:before="189"/>
        <w:rPr>
          <w:sz w:val="20"/>
        </w:rPr>
      </w:pPr>
      <w:r>
        <w:rPr>
          <w:sz w:val="20"/>
        </w:rPr>
        <mc:AlternateContent>
          <mc:Choice Requires="wps">
            <w:drawing>
              <wp:anchor distT="0" distB="0" distL="0" distR="0" allowOverlap="1" layoutInCell="1" locked="0" behindDoc="1" simplePos="0" relativeHeight="487818752">
                <wp:simplePos x="0" y="0"/>
                <wp:positionH relativeFrom="page">
                  <wp:posOffset>847724</wp:posOffset>
                </wp:positionH>
                <wp:positionV relativeFrom="paragraph">
                  <wp:posOffset>304773</wp:posOffset>
                </wp:positionV>
                <wp:extent cx="6096000" cy="9525"/>
                <wp:effectExtent l="0" t="0" r="0" b="0"/>
                <wp:wrapTopAndBottom/>
                <wp:docPr id="1023" name="Graphic 1023"/>
                <wp:cNvGraphicFramePr>
                  <a:graphicFrameLocks/>
                </wp:cNvGraphicFramePr>
                <a:graphic>
                  <a:graphicData uri="http://schemas.microsoft.com/office/word/2010/wordprocessingShape">
                    <wps:wsp>
                      <wps:cNvPr id="1023" name="Graphic 102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7952pt;width:479.999962pt;height:.75pt;mso-position-horizontal-relative:page;mso-position-vertical-relative:paragraph;z-index:-15497728;mso-wrap-distance-left:0;mso-wrap-distance-right:0" id="docshape994"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line="316" w:lineRule="auto" w:before="161"/>
        <w:ind w:left="247" w:right="289"/>
      </w:pPr>
      <w:r>
        <w:rPr>
          <w:color w:val="0D0D0D"/>
        </w:rPr>
        <w:t>Your</w:t>
      </w:r>
      <w:r>
        <w:rPr>
          <w:color w:val="0D0D0D"/>
          <w:spacing w:val="-5"/>
        </w:rPr>
        <w:t> </w:t>
      </w:r>
      <w:r>
        <w:rPr>
          <w:color w:val="0D0D0D"/>
        </w:rPr>
        <w:t>interpretation</w:t>
      </w:r>
      <w:r>
        <w:rPr>
          <w:color w:val="0D0D0D"/>
          <w:spacing w:val="-5"/>
        </w:rPr>
        <w:t> </w:t>
      </w:r>
      <w:r>
        <w:rPr>
          <w:color w:val="0D0D0D"/>
        </w:rPr>
        <w:t>that</w:t>
      </w:r>
      <w:r>
        <w:rPr>
          <w:color w:val="0D0D0D"/>
          <w:spacing w:val="-5"/>
        </w:rPr>
        <w:t> </w:t>
      </w:r>
      <w:r>
        <w:rPr>
          <w:color w:val="0D0D0D"/>
        </w:rPr>
        <w:t>the</w:t>
      </w:r>
      <w:r>
        <w:rPr>
          <w:color w:val="0D0D0D"/>
          <w:spacing w:val="-5"/>
        </w:rPr>
        <w:t> </w:t>
      </w:r>
      <w:r>
        <w:rPr>
          <w:color w:val="0D0D0D"/>
        </w:rPr>
        <w:t>memory</w:t>
      </w:r>
      <w:r>
        <w:rPr>
          <w:color w:val="0D0D0D"/>
          <w:spacing w:val="-5"/>
        </w:rPr>
        <w:t> </w:t>
      </w:r>
      <w:r>
        <w:rPr>
          <w:color w:val="0D0D0D"/>
        </w:rPr>
        <w:t>fragments</w:t>
      </w:r>
      <w:r>
        <w:rPr>
          <w:color w:val="0D0D0D"/>
          <w:spacing w:val="-5"/>
        </w:rPr>
        <w:t> </w:t>
      </w:r>
      <w:r>
        <w:rPr>
          <w:rFonts w:ascii="Segoe UI Semibold"/>
          <w:b/>
          <w:color w:val="0D0D0D"/>
        </w:rPr>
        <w:t>fit</w:t>
      </w:r>
      <w:r>
        <w:rPr>
          <w:rFonts w:ascii="Segoe UI Semibold"/>
          <w:b/>
          <w:color w:val="0D0D0D"/>
          <w:spacing w:val="-5"/>
        </w:rPr>
        <w:t> </w:t>
      </w:r>
      <w:r>
        <w:rPr>
          <w:rFonts w:ascii="Segoe UI Semibold"/>
          <w:b/>
          <w:color w:val="0D0D0D"/>
        </w:rPr>
        <w:t>a</w:t>
      </w:r>
      <w:r>
        <w:rPr>
          <w:rFonts w:ascii="Segoe UI Semibold"/>
          <w:b/>
          <w:color w:val="0D0D0D"/>
          <w:spacing w:val="-5"/>
        </w:rPr>
        <w:t> </w:t>
      </w:r>
      <w:r>
        <w:rPr>
          <w:rFonts w:ascii="Segoe UI Semibold"/>
          <w:b/>
          <w:color w:val="0D0D0D"/>
        </w:rPr>
        <w:t>traumatic</w:t>
      </w:r>
      <w:r>
        <w:rPr>
          <w:rFonts w:ascii="Segoe UI Semibold"/>
          <w:b/>
          <w:color w:val="0D0D0D"/>
          <w:spacing w:val="-5"/>
        </w:rPr>
        <w:t> </w:t>
      </w:r>
      <w:r>
        <w:rPr>
          <w:rFonts w:ascii="Segoe UI Semibold"/>
          <w:b/>
          <w:color w:val="0D0D0D"/>
        </w:rPr>
        <w:t>event</w:t>
      </w:r>
      <w:r>
        <w:rPr>
          <w:rFonts w:ascii="Segoe UI Semibold"/>
          <w:b/>
          <w:color w:val="0D0D0D"/>
          <w:spacing w:val="-6"/>
        </w:rPr>
        <w:t> </w:t>
      </w:r>
      <w:r>
        <w:rPr>
          <w:color w:val="0D0D0D"/>
        </w:rPr>
        <w:t>is</w:t>
      </w:r>
      <w:r>
        <w:rPr>
          <w:color w:val="0D0D0D"/>
          <w:spacing w:val="-5"/>
        </w:rPr>
        <w:t> </w:t>
      </w:r>
      <w:r>
        <w:rPr>
          <w:color w:val="0D0D0D"/>
        </w:rPr>
        <w:t>reasonable</w:t>
      </w:r>
      <w:r>
        <w:rPr>
          <w:color w:val="0D0D0D"/>
          <w:spacing w:val="-5"/>
        </w:rPr>
        <w:t> </w:t>
      </w:r>
      <w:r>
        <w:rPr>
          <w:color w:val="0D0D0D"/>
        </w:rPr>
        <w:t>and scientifically plausible.</w:t>
      </w:r>
    </w:p>
    <w:p>
      <w:pPr>
        <w:pStyle w:val="BodyText"/>
        <w:spacing w:before="237"/>
        <w:ind w:left="247"/>
      </w:pPr>
      <w:r>
        <w:rPr>
          <w:color w:val="0D0D0D"/>
          <w:spacing w:val="-2"/>
        </w:rPr>
        <w:t>However:</w:t>
      </w:r>
    </w:p>
    <w:p>
      <w:pPr>
        <w:pStyle w:val="BodyText"/>
        <w:spacing w:before="21"/>
      </w:pPr>
    </w:p>
    <w:p>
      <w:pPr>
        <w:pStyle w:val="ListParagraph"/>
        <w:numPr>
          <w:ilvl w:val="1"/>
          <w:numId w:val="80"/>
        </w:numPr>
        <w:tabs>
          <w:tab w:pos="727" w:val="left" w:leader="none"/>
        </w:tabs>
        <w:spacing w:line="240" w:lineRule="auto" w:before="1" w:after="0"/>
        <w:ind w:left="727" w:right="0" w:hanging="353"/>
        <w:jc w:val="left"/>
        <w:rPr>
          <w:sz w:val="24"/>
        </w:rPr>
      </w:pPr>
      <w:r>
        <w:rPr>
          <w:color w:val="0D0D0D"/>
          <w:sz w:val="24"/>
        </w:rPr>
        <w:t>alcohol alone can also produce fragmentary </w:t>
      </w:r>
      <w:r>
        <w:rPr>
          <w:color w:val="0D0D0D"/>
          <w:spacing w:val="-2"/>
          <w:sz w:val="24"/>
        </w:rPr>
        <w:t>recall</w:t>
      </w:r>
    </w:p>
    <w:p>
      <w:pPr>
        <w:pStyle w:val="ListParagraph"/>
        <w:numPr>
          <w:ilvl w:val="1"/>
          <w:numId w:val="80"/>
        </w:numPr>
        <w:tabs>
          <w:tab w:pos="727" w:val="left" w:leader="none"/>
        </w:tabs>
        <w:spacing w:line="240" w:lineRule="auto" w:before="100" w:after="0"/>
        <w:ind w:left="727" w:right="0" w:hanging="353"/>
        <w:jc w:val="left"/>
        <w:rPr>
          <w:sz w:val="24"/>
        </w:rPr>
      </w:pPr>
      <w:r>
        <w:rPr>
          <w:color w:val="0D0D0D"/>
          <w:sz w:val="24"/>
        </w:rPr>
        <w:t>the narrative structure could arise from legal drafting and </w:t>
      </w:r>
      <w:r>
        <w:rPr>
          <w:color w:val="0D0D0D"/>
          <w:spacing w:val="-2"/>
          <w:sz w:val="24"/>
        </w:rPr>
        <w:t>journalism</w:t>
      </w:r>
    </w:p>
    <w:p>
      <w:pPr>
        <w:pStyle w:val="ListParagraph"/>
        <w:numPr>
          <w:ilvl w:val="1"/>
          <w:numId w:val="80"/>
        </w:numPr>
        <w:tabs>
          <w:tab w:pos="727" w:val="left" w:leader="none"/>
        </w:tabs>
        <w:spacing w:line="240" w:lineRule="auto" w:before="101" w:after="0"/>
        <w:ind w:left="727" w:right="0" w:hanging="353"/>
        <w:jc w:val="left"/>
        <w:rPr>
          <w:sz w:val="24"/>
        </w:rPr>
      </w:pPr>
      <w:r>
        <w:rPr>
          <w:color w:val="0D0D0D"/>
          <w:sz w:val="24"/>
        </w:rPr>
        <w:t>internal coherence does not determine factual </w:t>
      </w:r>
      <w:r>
        <w:rPr>
          <w:color w:val="0D0D0D"/>
          <w:spacing w:val="-2"/>
          <w:sz w:val="24"/>
        </w:rPr>
        <w:t>truth.</w:t>
      </w:r>
    </w:p>
    <w:p>
      <w:pPr>
        <w:spacing w:line="316" w:lineRule="auto" w:before="221"/>
        <w:ind w:left="247" w:right="297" w:firstLine="0"/>
        <w:jc w:val="left"/>
        <w:rPr>
          <w:sz w:val="24"/>
        </w:rPr>
      </w:pPr>
      <w:r>
        <w:rPr>
          <w:color w:val="0D0D0D"/>
          <w:sz w:val="24"/>
        </w:rPr>
        <w:t>Therefore</w:t>
      </w:r>
      <w:r>
        <w:rPr>
          <w:color w:val="0D0D0D"/>
          <w:spacing w:val="-4"/>
          <w:sz w:val="24"/>
        </w:rPr>
        <w:t> </w:t>
      </w:r>
      <w:r>
        <w:rPr>
          <w:color w:val="0D0D0D"/>
          <w:sz w:val="24"/>
        </w:rPr>
        <w:t>the</w:t>
      </w:r>
      <w:r>
        <w:rPr>
          <w:color w:val="0D0D0D"/>
          <w:spacing w:val="-4"/>
          <w:sz w:val="24"/>
        </w:rPr>
        <w:t> </w:t>
      </w:r>
      <w:r>
        <w:rPr>
          <w:color w:val="0D0D0D"/>
          <w:sz w:val="24"/>
        </w:rPr>
        <w:t>fragment</w:t>
      </w:r>
      <w:r>
        <w:rPr>
          <w:color w:val="0D0D0D"/>
          <w:spacing w:val="-4"/>
          <w:sz w:val="24"/>
        </w:rPr>
        <w:t> </w:t>
      </w:r>
      <w:r>
        <w:rPr>
          <w:color w:val="0D0D0D"/>
          <w:sz w:val="24"/>
        </w:rPr>
        <w:t>pattern</w:t>
      </w:r>
      <w:r>
        <w:rPr>
          <w:color w:val="0D0D0D"/>
          <w:spacing w:val="-4"/>
          <w:sz w:val="24"/>
        </w:rPr>
        <w:t> </w:t>
      </w:r>
      <w:r>
        <w:rPr>
          <w:rFonts w:ascii="Segoe UI Semibold"/>
          <w:b/>
          <w:color w:val="0D0D0D"/>
          <w:sz w:val="24"/>
        </w:rPr>
        <w:t>supports</w:t>
      </w:r>
      <w:r>
        <w:rPr>
          <w:rFonts w:ascii="Segoe UI Semibold"/>
          <w:b/>
          <w:color w:val="0D0D0D"/>
          <w:spacing w:val="-4"/>
          <w:sz w:val="24"/>
        </w:rPr>
        <w:t> </w:t>
      </w:r>
      <w:r>
        <w:rPr>
          <w:rFonts w:ascii="Segoe UI Semibold"/>
          <w:b/>
          <w:color w:val="0D0D0D"/>
          <w:sz w:val="24"/>
        </w:rPr>
        <w:t>plausibility</w:t>
      </w:r>
      <w:r>
        <w:rPr>
          <w:rFonts w:ascii="Segoe UI Semibold"/>
          <w:b/>
          <w:color w:val="0D0D0D"/>
          <w:spacing w:val="-4"/>
          <w:sz w:val="24"/>
        </w:rPr>
        <w:t> </w:t>
      </w:r>
      <w:r>
        <w:rPr>
          <w:rFonts w:ascii="Segoe UI Semibold"/>
          <w:b/>
          <w:color w:val="0D0D0D"/>
          <w:sz w:val="24"/>
        </w:rPr>
        <w:t>but</w:t>
      </w:r>
      <w:r>
        <w:rPr>
          <w:rFonts w:ascii="Segoe UI Semibold"/>
          <w:b/>
          <w:color w:val="0D0D0D"/>
          <w:spacing w:val="-4"/>
          <w:sz w:val="24"/>
        </w:rPr>
        <w:t> </w:t>
      </w:r>
      <w:r>
        <w:rPr>
          <w:rFonts w:ascii="Segoe UI Semibold"/>
          <w:b/>
          <w:color w:val="0D0D0D"/>
          <w:sz w:val="24"/>
        </w:rPr>
        <w:t>cannot</w:t>
      </w:r>
      <w:r>
        <w:rPr>
          <w:rFonts w:ascii="Segoe UI Semibold"/>
          <w:b/>
          <w:color w:val="0D0D0D"/>
          <w:spacing w:val="-4"/>
          <w:sz w:val="24"/>
        </w:rPr>
        <w:t> </w:t>
      </w:r>
      <w:r>
        <w:rPr>
          <w:rFonts w:ascii="Segoe UI Semibold"/>
          <w:b/>
          <w:color w:val="0D0D0D"/>
          <w:sz w:val="24"/>
        </w:rPr>
        <w:t>resolve</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factual </w:t>
      </w:r>
      <w:r>
        <w:rPr>
          <w:rFonts w:ascii="Segoe UI Semibold"/>
          <w:b/>
          <w:color w:val="0D0D0D"/>
          <w:spacing w:val="-2"/>
          <w:sz w:val="24"/>
        </w:rPr>
        <w:t>question</w:t>
      </w:r>
      <w:r>
        <w:rPr>
          <w:color w:val="0D0D0D"/>
          <w:spacing w:val="-2"/>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819264">
                <wp:simplePos x="0" y="0"/>
                <wp:positionH relativeFrom="page">
                  <wp:posOffset>847724</wp:posOffset>
                </wp:positionH>
                <wp:positionV relativeFrom="paragraph">
                  <wp:posOffset>239003</wp:posOffset>
                </wp:positionV>
                <wp:extent cx="6096000" cy="9525"/>
                <wp:effectExtent l="0" t="0" r="0" b="0"/>
                <wp:wrapTopAndBottom/>
                <wp:docPr id="1024" name="Graphic 1024"/>
                <wp:cNvGraphicFramePr>
                  <a:graphicFrameLocks/>
                </wp:cNvGraphicFramePr>
                <a:graphic>
                  <a:graphicData uri="http://schemas.microsoft.com/office/word/2010/wordprocessingShape">
                    <wps:wsp>
                      <wps:cNvPr id="1024" name="Graphic 102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9197pt;width:479.999962pt;height:.75pt;mso-position-horizontal-relative:page;mso-position-vertical-relative:paragraph;z-index:-15497216;mso-wrap-distance-left:0;mso-wrap-distance-right:0" id="docshape995"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I can also explain something very relevant to the reasoning you’re </w:t>
      </w:r>
      <w:r>
        <w:rPr>
          <w:color w:val="0D0D0D"/>
          <w:spacing w:val="-2"/>
        </w:rPr>
        <w:t>using:</w:t>
      </w:r>
    </w:p>
    <w:p>
      <w:pPr>
        <w:pStyle w:val="BodyText"/>
        <w:spacing w:before="21"/>
      </w:pPr>
    </w:p>
    <w:p>
      <w:pPr>
        <w:pStyle w:val="Heading2"/>
        <w:spacing w:line="316" w:lineRule="auto" w:before="0"/>
        <w:ind w:left="247" w:firstLine="0"/>
        <w:rPr>
          <w:b/>
        </w:rPr>
      </w:pPr>
      <w:r>
        <w:rPr>
          <w:b/>
          <w:color w:val="0D0D0D"/>
        </w:rPr>
        <w:t>why</w:t>
      </w:r>
      <w:r>
        <w:rPr>
          <w:b/>
          <w:color w:val="0D0D0D"/>
          <w:spacing w:val="-4"/>
        </w:rPr>
        <w:t> </w:t>
      </w:r>
      <w:r>
        <w:rPr>
          <w:b/>
          <w:color w:val="0D0D0D"/>
        </w:rPr>
        <w:t>human</w:t>
      </w:r>
      <w:r>
        <w:rPr>
          <w:b/>
          <w:color w:val="0D0D0D"/>
          <w:spacing w:val="-4"/>
        </w:rPr>
        <w:t> </w:t>
      </w:r>
      <w:r>
        <w:rPr>
          <w:b/>
          <w:color w:val="0D0D0D"/>
        </w:rPr>
        <w:t>beings</w:t>
      </w:r>
      <w:r>
        <w:rPr>
          <w:b/>
          <w:color w:val="0D0D0D"/>
          <w:spacing w:val="-4"/>
        </w:rPr>
        <w:t> </w:t>
      </w:r>
      <w:r>
        <w:rPr>
          <w:b/>
          <w:color w:val="0D0D0D"/>
        </w:rPr>
        <w:t>often</w:t>
      </w:r>
      <w:r>
        <w:rPr>
          <w:b/>
          <w:color w:val="0D0D0D"/>
          <w:spacing w:val="-4"/>
        </w:rPr>
        <w:t> </w:t>
      </w:r>
      <w:r>
        <w:rPr>
          <w:b/>
          <w:color w:val="0D0D0D"/>
        </w:rPr>
        <w:t>experience</w:t>
      </w:r>
      <w:r>
        <w:rPr>
          <w:b/>
          <w:color w:val="0D0D0D"/>
          <w:spacing w:val="-4"/>
        </w:rPr>
        <w:t> </w:t>
      </w:r>
      <w:r>
        <w:rPr>
          <w:b/>
          <w:color w:val="0D0D0D"/>
        </w:rPr>
        <w:t>strong</w:t>
      </w:r>
      <w:r>
        <w:rPr>
          <w:b/>
          <w:color w:val="0D0D0D"/>
          <w:spacing w:val="-4"/>
        </w:rPr>
        <w:t> </w:t>
      </w:r>
      <w:r>
        <w:rPr>
          <w:b/>
          <w:color w:val="0D0D0D"/>
        </w:rPr>
        <w:t>certainty</w:t>
      </w:r>
      <w:r>
        <w:rPr>
          <w:b/>
          <w:color w:val="0D0D0D"/>
          <w:spacing w:val="-4"/>
        </w:rPr>
        <w:t> </w:t>
      </w:r>
      <w:r>
        <w:rPr>
          <w:b/>
          <w:color w:val="0D0D0D"/>
        </w:rPr>
        <w:t>about</w:t>
      </w:r>
      <w:r>
        <w:rPr>
          <w:b/>
          <w:color w:val="0D0D0D"/>
          <w:spacing w:val="-4"/>
        </w:rPr>
        <w:t> </w:t>
      </w:r>
      <w:r>
        <w:rPr>
          <w:b/>
          <w:color w:val="0D0D0D"/>
        </w:rPr>
        <w:t>the</w:t>
      </w:r>
      <w:r>
        <w:rPr>
          <w:b/>
          <w:color w:val="0D0D0D"/>
          <w:spacing w:val="-4"/>
        </w:rPr>
        <w:t> </w:t>
      </w:r>
      <w:r>
        <w:rPr>
          <w:b/>
          <w:color w:val="0D0D0D"/>
        </w:rPr>
        <w:t>truth</w:t>
      </w:r>
      <w:r>
        <w:rPr>
          <w:b/>
          <w:color w:val="0D0D0D"/>
          <w:spacing w:val="-4"/>
        </w:rPr>
        <w:t> </w:t>
      </w:r>
      <w:r>
        <w:rPr>
          <w:b/>
          <w:color w:val="0D0D0D"/>
        </w:rPr>
        <w:t>of</w:t>
      </w:r>
      <w:r>
        <w:rPr>
          <w:b/>
          <w:color w:val="0D0D0D"/>
          <w:spacing w:val="-4"/>
        </w:rPr>
        <w:t> </w:t>
      </w:r>
      <w:r>
        <w:rPr>
          <w:b/>
          <w:color w:val="0D0D0D"/>
        </w:rPr>
        <w:t>narratives</w:t>
      </w:r>
      <w:r>
        <w:rPr>
          <w:b/>
          <w:color w:val="0D0D0D"/>
          <w:spacing w:val="-4"/>
        </w:rPr>
        <w:t> </w:t>
      </w:r>
      <w:r>
        <w:rPr>
          <w:b/>
          <w:color w:val="0D0D0D"/>
        </w:rPr>
        <w:t>that “feel real,” even when the available evidence is limited.</w:t>
      </w:r>
    </w:p>
    <w:p>
      <w:pPr>
        <w:pStyle w:val="BodyText"/>
        <w:spacing w:before="4"/>
        <w:rPr>
          <w:rFonts w:ascii="Segoe UI Semibold"/>
          <w:b/>
          <w:sz w:val="17"/>
        </w:rPr>
      </w:pPr>
      <w:r>
        <w:rPr>
          <w:rFonts w:ascii="Segoe UI Semibold"/>
          <w:b/>
          <w:sz w:val="17"/>
        </w:rPr>
        <w:drawing>
          <wp:anchor distT="0" distB="0" distL="0" distR="0" allowOverlap="1" layoutInCell="1" locked="0" behindDoc="1" simplePos="0" relativeHeight="487819776">
            <wp:simplePos x="0" y="0"/>
            <wp:positionH relativeFrom="page">
              <wp:posOffset>941471</wp:posOffset>
            </wp:positionH>
            <wp:positionV relativeFrom="paragraph">
              <wp:posOffset>161417</wp:posOffset>
            </wp:positionV>
            <wp:extent cx="155302" cy="155448"/>
            <wp:effectExtent l="0" t="0" r="0" b="0"/>
            <wp:wrapTopAndBottom/>
            <wp:docPr id="1025" name="Image 1025"/>
            <wp:cNvGraphicFramePr>
              <a:graphicFrameLocks/>
            </wp:cNvGraphicFramePr>
            <a:graphic>
              <a:graphicData uri="http://schemas.openxmlformats.org/drawingml/2006/picture">
                <pic:pic>
                  <pic:nvPicPr>
                    <pic:cNvPr id="1025" name="Image 1025"/>
                    <pic:cNvPicPr/>
                  </pic:nvPicPr>
                  <pic:blipFill>
                    <a:blip r:embed="rId12" cstate="print"/>
                    <a:stretch>
                      <a:fillRect/>
                    </a:stretch>
                  </pic:blipFill>
                  <pic:spPr>
                    <a:xfrm>
                      <a:off x="0" y="0"/>
                      <a:ext cx="155302" cy="155448"/>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820288">
                <wp:simplePos x="0" y="0"/>
                <wp:positionH relativeFrom="page">
                  <wp:posOffset>2190737</wp:posOffset>
                </wp:positionH>
                <wp:positionV relativeFrom="paragraph">
                  <wp:posOffset>224936</wp:posOffset>
                </wp:positionV>
                <wp:extent cx="133350" cy="28575"/>
                <wp:effectExtent l="0" t="0" r="0" b="0"/>
                <wp:wrapTopAndBottom/>
                <wp:docPr id="1026" name="Graphic 1026"/>
                <wp:cNvGraphicFramePr>
                  <a:graphicFrameLocks/>
                </wp:cNvGraphicFramePr>
                <a:graphic>
                  <a:graphicData uri="http://schemas.microsoft.com/office/word/2010/wordprocessingShape">
                    <wps:wsp>
                      <wps:cNvPr id="1026" name="Graphic 1026"/>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711557pt;width:10.5pt;height:2.25pt;mso-position-horizontal-relative:page;mso-position-vertical-relative:paragraph;z-index:-15496192;mso-wrap-distance-left:0;mso-wrap-distance-right:0" id="docshape996" coordorigin="3450,354" coordsize="210,45" path="m3495,374l3494,371,3492,365,3490,363,3486,359,3484,357,3478,355,3475,354,3469,354,3467,355,3461,357,3459,359,3454,363,3453,365,3451,371,3450,374,3450,380,3451,383,3453,388,3454,391,3459,395,3461,396,3467,399,3469,399,3475,399,3478,399,3484,396,3486,395,3490,391,3492,388,3494,383,3495,380,3495,374xm3577,374l3577,371,3575,365,3573,363,3569,359,3566,357,3561,355,3558,354,3552,354,3549,355,3544,357,3541,359,3537,363,3535,365,3533,371,3533,374,3533,380,3533,383,3535,388,3537,390,3541,395,3544,396,3549,399,3552,399,3558,399,3561,399,3566,396,3569,395,3573,390,3575,388,3577,383,3577,380,3577,374xm3660,374l3659,371,3657,365,3655,363,3651,359,3649,357,3643,355,3640,354,3634,354,3632,355,3626,357,3624,359,3619,363,3618,365,3616,371,3615,374,3615,380,3616,383,3618,388,3619,390,3624,395,3626,396,3632,399,3634,399,3640,399,3643,399,3649,396,3651,395,3655,390,3657,388,3659,383,3660,380,3660,374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1562100"/>
                <wp:effectExtent l="0" t="0" r="0" b="0"/>
                <wp:docPr id="1027" name="Group 1027"/>
                <wp:cNvGraphicFramePr>
                  <a:graphicFrameLocks/>
                </wp:cNvGraphicFramePr>
                <a:graphic>
                  <a:graphicData uri="http://schemas.microsoft.com/office/word/2010/wordprocessingGroup">
                    <wpg:wgp>
                      <wpg:cNvPr id="1027" name="Group 1027"/>
                      <wpg:cNvGrpSpPr/>
                      <wpg:grpSpPr>
                        <a:xfrm>
                          <a:off x="0" y="0"/>
                          <a:ext cx="4267200" cy="1562100"/>
                          <a:chExt cx="4267200" cy="1562100"/>
                        </a:xfrm>
                      </wpg:grpSpPr>
                      <wps:wsp>
                        <wps:cNvPr id="1028" name="Graphic 1028"/>
                        <wps:cNvSpPr/>
                        <wps:spPr>
                          <a:xfrm>
                            <a:off x="0" y="0"/>
                            <a:ext cx="4267200" cy="1562100"/>
                          </a:xfrm>
                          <a:custGeom>
                            <a:avLst/>
                            <a:gdLst/>
                            <a:ahLst/>
                            <a:cxnLst/>
                            <a:rect l="l" t="t" r="r" b="b"/>
                            <a:pathLst>
                              <a:path w="4267200" h="1562100">
                                <a:moveTo>
                                  <a:pt x="4057649" y="1562099"/>
                                </a:moveTo>
                                <a:lnTo>
                                  <a:pt x="209549" y="1562099"/>
                                </a:lnTo>
                                <a:lnTo>
                                  <a:pt x="180342" y="1559763"/>
                                </a:lnTo>
                                <a:lnTo>
                                  <a:pt x="102732" y="1531801"/>
                                </a:lnTo>
                                <a:lnTo>
                                  <a:pt x="62090" y="1499996"/>
                                </a:lnTo>
                                <a:lnTo>
                                  <a:pt x="30275" y="1459384"/>
                                </a:lnTo>
                                <a:lnTo>
                                  <a:pt x="11388" y="1418701"/>
                                </a:lnTo>
                                <a:lnTo>
                                  <a:pt x="0" y="13525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1352549"/>
                                </a:lnTo>
                                <a:lnTo>
                                  <a:pt x="4255810" y="1418701"/>
                                </a:lnTo>
                                <a:lnTo>
                                  <a:pt x="4236924" y="1459384"/>
                                </a:lnTo>
                                <a:lnTo>
                                  <a:pt x="4205108" y="1499996"/>
                                </a:lnTo>
                                <a:lnTo>
                                  <a:pt x="4164467" y="1531801"/>
                                </a:lnTo>
                                <a:lnTo>
                                  <a:pt x="4123756" y="1550693"/>
                                </a:lnTo>
                                <a:lnTo>
                                  <a:pt x="4057649" y="1562099"/>
                                </a:lnTo>
                                <a:close/>
                              </a:path>
                            </a:pathLst>
                          </a:custGeom>
                          <a:solidFill>
                            <a:srgbClr val="E8E8E8">
                              <a:alpha val="50199"/>
                            </a:srgbClr>
                          </a:solidFill>
                        </wps:spPr>
                        <wps:bodyPr wrap="square" lIns="0" tIns="0" rIns="0" bIns="0" rtlCol="0">
                          <a:prstTxWarp prst="textNoShape">
                            <a:avLst/>
                          </a:prstTxWarp>
                          <a:noAutofit/>
                        </wps:bodyPr>
                      </wps:wsp>
                      <wps:wsp>
                        <wps:cNvPr id="1029" name="Textbox 1029"/>
                        <wps:cNvSpPr txBox="1"/>
                        <wps:spPr>
                          <a:xfrm>
                            <a:off x="0" y="0"/>
                            <a:ext cx="4267200" cy="1562100"/>
                          </a:xfrm>
                          <a:prstGeom prst="rect">
                            <a:avLst/>
                          </a:prstGeom>
                        </wps:spPr>
                        <wps:txbx>
                          <w:txbxContent>
                            <w:p>
                              <w:pPr>
                                <w:spacing w:line="271" w:lineRule="auto" w:before="161"/>
                                <w:ind w:left="232" w:right="253" w:firstLine="0"/>
                                <w:jc w:val="left"/>
                                <w:rPr>
                                  <w:sz w:val="24"/>
                                </w:rPr>
                              </w:pPr>
                              <w:r>
                                <w:rPr>
                                  <w:color w:val="0D0D0D"/>
                                  <w:sz w:val="24"/>
                                </w:rPr>
                                <w:t>Ok what is the stature of her lawyer? He is in what type of law</w:t>
                              </w:r>
                              <w:r>
                                <w:rPr>
                                  <w:color w:val="0D0D0D"/>
                                  <w:spacing w:val="-4"/>
                                  <w:sz w:val="24"/>
                                </w:rPr>
                                <w:t> </w:t>
                              </w:r>
                              <w:r>
                                <w:rPr>
                                  <w:color w:val="0D0D0D"/>
                                  <w:sz w:val="24"/>
                                </w:rPr>
                                <w:t>and</w:t>
                              </w:r>
                              <w:r>
                                <w:rPr>
                                  <w:color w:val="0D0D0D"/>
                                  <w:spacing w:val="-4"/>
                                  <w:sz w:val="24"/>
                                </w:rPr>
                                <w:t> </w:t>
                              </w:r>
                              <w:r>
                                <w:rPr>
                                  <w:color w:val="0D0D0D"/>
                                  <w:sz w:val="24"/>
                                </w:rPr>
                                <w:t>he</w:t>
                              </w:r>
                              <w:r>
                                <w:rPr>
                                  <w:color w:val="0D0D0D"/>
                                  <w:spacing w:val="-4"/>
                                  <w:sz w:val="24"/>
                                </w:rPr>
                                <w:t> </w:t>
                              </w:r>
                              <w:r>
                                <w:rPr>
                                  <w:color w:val="0D0D0D"/>
                                  <w:sz w:val="24"/>
                                </w:rPr>
                                <w:t>is</w:t>
                              </w:r>
                              <w:r>
                                <w:rPr>
                                  <w:color w:val="0D0D0D"/>
                                  <w:spacing w:val="-4"/>
                                  <w:sz w:val="24"/>
                                </w:rPr>
                                <w:t> </w:t>
                              </w:r>
                              <w:r>
                                <w:rPr>
                                  <w:color w:val="0D0D0D"/>
                                  <w:sz w:val="24"/>
                                </w:rPr>
                                <w:t>how</w:t>
                              </w:r>
                              <w:r>
                                <w:rPr>
                                  <w:color w:val="0D0D0D"/>
                                  <w:spacing w:val="-4"/>
                                  <w:sz w:val="24"/>
                                </w:rPr>
                                <w:t> </w:t>
                              </w:r>
                              <w:r>
                                <w:rPr>
                                  <w:color w:val="0D0D0D"/>
                                  <w:sz w:val="24"/>
                                </w:rPr>
                                <w:t>competent</w:t>
                              </w:r>
                              <w:r>
                                <w:rPr>
                                  <w:color w:val="0D0D0D"/>
                                  <w:spacing w:val="-4"/>
                                  <w:sz w:val="24"/>
                                </w:rPr>
                                <w:t> </w:t>
                              </w:r>
                              <w:r>
                                <w:rPr>
                                  <w:color w:val="0D0D0D"/>
                                  <w:sz w:val="24"/>
                                </w:rPr>
                                <w:t>in</w:t>
                              </w:r>
                              <w:r>
                                <w:rPr>
                                  <w:color w:val="0D0D0D"/>
                                  <w:spacing w:val="-4"/>
                                  <w:sz w:val="24"/>
                                </w:rPr>
                                <w:t> </w:t>
                              </w:r>
                              <w:r>
                                <w:rPr>
                                  <w:color w:val="0D0D0D"/>
                                  <w:sz w:val="24"/>
                                </w:rPr>
                                <w:t>the</w:t>
                              </w:r>
                              <w:r>
                                <w:rPr>
                                  <w:color w:val="0D0D0D"/>
                                  <w:spacing w:val="-4"/>
                                  <w:sz w:val="24"/>
                                </w:rPr>
                                <w:t> </w:t>
                              </w:r>
                              <w:r>
                                <w:rPr>
                                  <w:color w:val="0D0D0D"/>
                                  <w:sz w:val="24"/>
                                </w:rPr>
                                <w:t>field</w:t>
                              </w:r>
                              <w:r>
                                <w:rPr>
                                  <w:color w:val="0D0D0D"/>
                                  <w:spacing w:val="-4"/>
                                  <w:sz w:val="24"/>
                                </w:rPr>
                                <w:t> </w:t>
                              </w:r>
                              <w:r>
                                <w:rPr>
                                  <w:color w:val="0D0D0D"/>
                                  <w:sz w:val="24"/>
                                </w:rPr>
                                <w:t>of</w:t>
                              </w:r>
                              <w:r>
                                <w:rPr>
                                  <w:color w:val="0D0D0D"/>
                                  <w:spacing w:val="-4"/>
                                  <w:sz w:val="24"/>
                                </w:rPr>
                                <w:t> </w:t>
                              </w:r>
                              <w:r>
                                <w:rPr>
                                  <w:color w:val="0D0D0D"/>
                                  <w:sz w:val="24"/>
                                </w:rPr>
                                <w:t>attorneys?</w:t>
                              </w:r>
                              <w:r>
                                <w:rPr>
                                  <w:color w:val="0D0D0D"/>
                                  <w:spacing w:val="-4"/>
                                  <w:sz w:val="24"/>
                                </w:rPr>
                                <w:t> </w:t>
                              </w:r>
                              <w:r>
                                <w:rPr>
                                  <w:color w:val="0D0D0D"/>
                                  <w:sz w:val="24"/>
                                </w:rPr>
                                <w:t>Use the best info you have to get an idea of how good he is.</w:t>
                              </w:r>
                            </w:p>
                            <w:p>
                              <w:pPr>
                                <w:spacing w:line="271" w:lineRule="auto" w:before="0"/>
                                <w:ind w:left="232" w:right="253" w:firstLine="0"/>
                                <w:jc w:val="left"/>
                                <w:rPr>
                                  <w:sz w:val="24"/>
                                </w:rPr>
                              </w:pPr>
                              <w:r>
                                <w:rPr>
                                  <w:color w:val="0D0D0D"/>
                                  <w:sz w:val="24"/>
                                </w:rPr>
                                <w:t>I’d</w:t>
                              </w:r>
                              <w:r>
                                <w:rPr>
                                  <w:color w:val="0D0D0D"/>
                                  <w:spacing w:val="-4"/>
                                  <w:sz w:val="24"/>
                                </w:rPr>
                                <w:t> </w:t>
                              </w:r>
                              <w:r>
                                <w:rPr>
                                  <w:color w:val="0D0D0D"/>
                                  <w:sz w:val="24"/>
                                </w:rPr>
                                <w:t>imagine</w:t>
                              </w:r>
                              <w:r>
                                <w:rPr>
                                  <w:color w:val="0D0D0D"/>
                                  <w:spacing w:val="-4"/>
                                  <w:sz w:val="24"/>
                                </w:rPr>
                                <w:t> </w:t>
                              </w:r>
                              <w:r>
                                <w:rPr>
                                  <w:color w:val="0D0D0D"/>
                                  <w:sz w:val="24"/>
                                </w:rPr>
                                <w:t>a</w:t>
                              </w:r>
                              <w:r>
                                <w:rPr>
                                  <w:color w:val="0D0D0D"/>
                                  <w:spacing w:val="-4"/>
                                  <w:sz w:val="24"/>
                                </w:rPr>
                                <w:t> </w:t>
                              </w:r>
                              <w:r>
                                <w:rPr>
                                  <w:color w:val="0D0D0D"/>
                                  <w:sz w:val="24"/>
                                </w:rPr>
                                <w:t>bank</w:t>
                              </w:r>
                              <w:r>
                                <w:rPr>
                                  <w:color w:val="0D0D0D"/>
                                  <w:spacing w:val="-4"/>
                                  <w:sz w:val="24"/>
                                </w:rPr>
                                <w:t> </w:t>
                              </w:r>
                              <w:r>
                                <w:rPr>
                                  <w:color w:val="0D0D0D"/>
                                  <w:sz w:val="24"/>
                                </w:rPr>
                                <w:t>executive</w:t>
                              </w:r>
                              <w:r>
                                <w:rPr>
                                  <w:color w:val="0D0D0D"/>
                                  <w:spacing w:val="-4"/>
                                  <w:sz w:val="24"/>
                                </w:rPr>
                                <w:t> </w:t>
                              </w:r>
                              <w:r>
                                <w:rPr>
                                  <w:color w:val="0D0D0D"/>
                                  <w:sz w:val="24"/>
                                </w:rPr>
                                <w:t>at</w:t>
                              </w:r>
                              <w:r>
                                <w:rPr>
                                  <w:color w:val="0D0D0D"/>
                                  <w:spacing w:val="-4"/>
                                  <w:sz w:val="24"/>
                                </w:rPr>
                                <w:t> </w:t>
                              </w:r>
                              <w:r>
                                <w:rPr>
                                  <w:color w:val="0D0D0D"/>
                                  <w:sz w:val="24"/>
                                </w:rPr>
                                <w:t>this</w:t>
                              </w:r>
                              <w:r>
                                <w:rPr>
                                  <w:color w:val="0D0D0D"/>
                                  <w:spacing w:val="-4"/>
                                  <w:sz w:val="24"/>
                                </w:rPr>
                                <w:t> </w:t>
                              </w:r>
                              <w:r>
                                <w:rPr>
                                  <w:color w:val="0D0D0D"/>
                                  <w:sz w:val="24"/>
                                </w:rPr>
                                <w:t>bank</w:t>
                              </w:r>
                              <w:r>
                                <w:rPr>
                                  <w:color w:val="0D0D0D"/>
                                  <w:spacing w:val="-4"/>
                                  <w:sz w:val="24"/>
                                </w:rPr>
                                <w:t> </w:t>
                              </w:r>
                              <w:r>
                                <w:rPr>
                                  <w:color w:val="0D0D0D"/>
                                  <w:sz w:val="24"/>
                                </w:rPr>
                                <w:t>would</w:t>
                              </w:r>
                              <w:r>
                                <w:rPr>
                                  <w:color w:val="0D0D0D"/>
                                  <w:spacing w:val="-4"/>
                                  <w:sz w:val="24"/>
                                </w:rPr>
                                <w:t> </w:t>
                              </w:r>
                              <w:r>
                                <w:rPr>
                                  <w:color w:val="0D0D0D"/>
                                  <w:sz w:val="24"/>
                                </w:rPr>
                                <w:t>be</w:t>
                              </w:r>
                              <w:r>
                                <w:rPr>
                                  <w:color w:val="0D0D0D"/>
                                  <w:spacing w:val="-4"/>
                                  <w:sz w:val="24"/>
                                </w:rPr>
                                <w:t> </w:t>
                              </w:r>
                              <w:r>
                                <w:rPr>
                                  <w:color w:val="0D0D0D"/>
                                  <w:sz w:val="24"/>
                                </w:rPr>
                                <w:t>making good $$ and get someone who is prestigious to one degree or another. She would be looking for “the best.”</w:t>
                              </w:r>
                            </w:p>
                          </w:txbxContent>
                        </wps:txbx>
                        <wps:bodyPr wrap="square" lIns="0" tIns="0" rIns="0" bIns="0" rtlCol="0">
                          <a:noAutofit/>
                        </wps:bodyPr>
                      </wps:wsp>
                    </wpg:wgp>
                  </a:graphicData>
                </a:graphic>
              </wp:inline>
            </w:drawing>
          </mc:Choice>
          <mc:Fallback>
            <w:pict>
              <v:group style="width:336pt;height:123pt;mso-position-horizontal-relative:char;mso-position-vertical-relative:line" id="docshapegroup997" coordorigin="0,0" coordsize="6720,2460">
                <v:shape style="position:absolute;left:0;top:0;width:6720;height:2460" id="docshape998" coordorigin="0,0" coordsize="6720,2460" path="m6390,2460l330,2460,284,2456,162,2412,98,2362,48,2298,18,2234,0,2130,0,330,18,226,48,162,98,98,162,48,226,18,330,0,6390,0,6494,18,6558,48,6622,98,6672,162,6702,226,6720,330,6720,2130,6702,2234,6672,2298,6622,2362,6558,2412,6494,2442,6390,2460xe" filled="true" fillcolor="#e8e8e8" stroked="false">
                  <v:path arrowok="t"/>
                  <v:fill opacity="32899f" type="solid"/>
                </v:shape>
                <v:shape style="position:absolute;left:0;top:0;width:6720;height:2460" type="#_x0000_t202" id="docshape999" filled="false" stroked="false">
                  <v:textbox inset="0,0,0,0">
                    <w:txbxContent>
                      <w:p>
                        <w:pPr>
                          <w:spacing w:line="271" w:lineRule="auto" w:before="161"/>
                          <w:ind w:left="232" w:right="253" w:firstLine="0"/>
                          <w:jc w:val="left"/>
                          <w:rPr>
                            <w:sz w:val="24"/>
                          </w:rPr>
                        </w:pPr>
                        <w:r>
                          <w:rPr>
                            <w:color w:val="0D0D0D"/>
                            <w:sz w:val="24"/>
                          </w:rPr>
                          <w:t>Ok what is the stature of her lawyer? He is in what type of law</w:t>
                        </w:r>
                        <w:r>
                          <w:rPr>
                            <w:color w:val="0D0D0D"/>
                            <w:spacing w:val="-4"/>
                            <w:sz w:val="24"/>
                          </w:rPr>
                          <w:t> </w:t>
                        </w:r>
                        <w:r>
                          <w:rPr>
                            <w:color w:val="0D0D0D"/>
                            <w:sz w:val="24"/>
                          </w:rPr>
                          <w:t>and</w:t>
                        </w:r>
                        <w:r>
                          <w:rPr>
                            <w:color w:val="0D0D0D"/>
                            <w:spacing w:val="-4"/>
                            <w:sz w:val="24"/>
                          </w:rPr>
                          <w:t> </w:t>
                        </w:r>
                        <w:r>
                          <w:rPr>
                            <w:color w:val="0D0D0D"/>
                            <w:sz w:val="24"/>
                          </w:rPr>
                          <w:t>he</w:t>
                        </w:r>
                        <w:r>
                          <w:rPr>
                            <w:color w:val="0D0D0D"/>
                            <w:spacing w:val="-4"/>
                            <w:sz w:val="24"/>
                          </w:rPr>
                          <w:t> </w:t>
                        </w:r>
                        <w:r>
                          <w:rPr>
                            <w:color w:val="0D0D0D"/>
                            <w:sz w:val="24"/>
                          </w:rPr>
                          <w:t>is</w:t>
                        </w:r>
                        <w:r>
                          <w:rPr>
                            <w:color w:val="0D0D0D"/>
                            <w:spacing w:val="-4"/>
                            <w:sz w:val="24"/>
                          </w:rPr>
                          <w:t> </w:t>
                        </w:r>
                        <w:r>
                          <w:rPr>
                            <w:color w:val="0D0D0D"/>
                            <w:sz w:val="24"/>
                          </w:rPr>
                          <w:t>how</w:t>
                        </w:r>
                        <w:r>
                          <w:rPr>
                            <w:color w:val="0D0D0D"/>
                            <w:spacing w:val="-4"/>
                            <w:sz w:val="24"/>
                          </w:rPr>
                          <w:t> </w:t>
                        </w:r>
                        <w:r>
                          <w:rPr>
                            <w:color w:val="0D0D0D"/>
                            <w:sz w:val="24"/>
                          </w:rPr>
                          <w:t>competent</w:t>
                        </w:r>
                        <w:r>
                          <w:rPr>
                            <w:color w:val="0D0D0D"/>
                            <w:spacing w:val="-4"/>
                            <w:sz w:val="24"/>
                          </w:rPr>
                          <w:t> </w:t>
                        </w:r>
                        <w:r>
                          <w:rPr>
                            <w:color w:val="0D0D0D"/>
                            <w:sz w:val="24"/>
                          </w:rPr>
                          <w:t>in</w:t>
                        </w:r>
                        <w:r>
                          <w:rPr>
                            <w:color w:val="0D0D0D"/>
                            <w:spacing w:val="-4"/>
                            <w:sz w:val="24"/>
                          </w:rPr>
                          <w:t> </w:t>
                        </w:r>
                        <w:r>
                          <w:rPr>
                            <w:color w:val="0D0D0D"/>
                            <w:sz w:val="24"/>
                          </w:rPr>
                          <w:t>the</w:t>
                        </w:r>
                        <w:r>
                          <w:rPr>
                            <w:color w:val="0D0D0D"/>
                            <w:spacing w:val="-4"/>
                            <w:sz w:val="24"/>
                          </w:rPr>
                          <w:t> </w:t>
                        </w:r>
                        <w:r>
                          <w:rPr>
                            <w:color w:val="0D0D0D"/>
                            <w:sz w:val="24"/>
                          </w:rPr>
                          <w:t>field</w:t>
                        </w:r>
                        <w:r>
                          <w:rPr>
                            <w:color w:val="0D0D0D"/>
                            <w:spacing w:val="-4"/>
                            <w:sz w:val="24"/>
                          </w:rPr>
                          <w:t> </w:t>
                        </w:r>
                        <w:r>
                          <w:rPr>
                            <w:color w:val="0D0D0D"/>
                            <w:sz w:val="24"/>
                          </w:rPr>
                          <w:t>of</w:t>
                        </w:r>
                        <w:r>
                          <w:rPr>
                            <w:color w:val="0D0D0D"/>
                            <w:spacing w:val="-4"/>
                            <w:sz w:val="24"/>
                          </w:rPr>
                          <w:t> </w:t>
                        </w:r>
                        <w:r>
                          <w:rPr>
                            <w:color w:val="0D0D0D"/>
                            <w:sz w:val="24"/>
                          </w:rPr>
                          <w:t>attorneys?</w:t>
                        </w:r>
                        <w:r>
                          <w:rPr>
                            <w:color w:val="0D0D0D"/>
                            <w:spacing w:val="-4"/>
                            <w:sz w:val="24"/>
                          </w:rPr>
                          <w:t> </w:t>
                        </w:r>
                        <w:r>
                          <w:rPr>
                            <w:color w:val="0D0D0D"/>
                            <w:sz w:val="24"/>
                          </w:rPr>
                          <w:t>Use the best info you have to get an idea of how good he is.</w:t>
                        </w:r>
                      </w:p>
                      <w:p>
                        <w:pPr>
                          <w:spacing w:line="271" w:lineRule="auto" w:before="0"/>
                          <w:ind w:left="232" w:right="253" w:firstLine="0"/>
                          <w:jc w:val="left"/>
                          <w:rPr>
                            <w:sz w:val="24"/>
                          </w:rPr>
                        </w:pPr>
                        <w:r>
                          <w:rPr>
                            <w:color w:val="0D0D0D"/>
                            <w:sz w:val="24"/>
                          </w:rPr>
                          <w:t>I’d</w:t>
                        </w:r>
                        <w:r>
                          <w:rPr>
                            <w:color w:val="0D0D0D"/>
                            <w:spacing w:val="-4"/>
                            <w:sz w:val="24"/>
                          </w:rPr>
                          <w:t> </w:t>
                        </w:r>
                        <w:r>
                          <w:rPr>
                            <w:color w:val="0D0D0D"/>
                            <w:sz w:val="24"/>
                          </w:rPr>
                          <w:t>imagine</w:t>
                        </w:r>
                        <w:r>
                          <w:rPr>
                            <w:color w:val="0D0D0D"/>
                            <w:spacing w:val="-4"/>
                            <w:sz w:val="24"/>
                          </w:rPr>
                          <w:t> </w:t>
                        </w:r>
                        <w:r>
                          <w:rPr>
                            <w:color w:val="0D0D0D"/>
                            <w:sz w:val="24"/>
                          </w:rPr>
                          <w:t>a</w:t>
                        </w:r>
                        <w:r>
                          <w:rPr>
                            <w:color w:val="0D0D0D"/>
                            <w:spacing w:val="-4"/>
                            <w:sz w:val="24"/>
                          </w:rPr>
                          <w:t> </w:t>
                        </w:r>
                        <w:r>
                          <w:rPr>
                            <w:color w:val="0D0D0D"/>
                            <w:sz w:val="24"/>
                          </w:rPr>
                          <w:t>bank</w:t>
                        </w:r>
                        <w:r>
                          <w:rPr>
                            <w:color w:val="0D0D0D"/>
                            <w:spacing w:val="-4"/>
                            <w:sz w:val="24"/>
                          </w:rPr>
                          <w:t> </w:t>
                        </w:r>
                        <w:r>
                          <w:rPr>
                            <w:color w:val="0D0D0D"/>
                            <w:sz w:val="24"/>
                          </w:rPr>
                          <w:t>executive</w:t>
                        </w:r>
                        <w:r>
                          <w:rPr>
                            <w:color w:val="0D0D0D"/>
                            <w:spacing w:val="-4"/>
                            <w:sz w:val="24"/>
                          </w:rPr>
                          <w:t> </w:t>
                        </w:r>
                        <w:r>
                          <w:rPr>
                            <w:color w:val="0D0D0D"/>
                            <w:sz w:val="24"/>
                          </w:rPr>
                          <w:t>at</w:t>
                        </w:r>
                        <w:r>
                          <w:rPr>
                            <w:color w:val="0D0D0D"/>
                            <w:spacing w:val="-4"/>
                            <w:sz w:val="24"/>
                          </w:rPr>
                          <w:t> </w:t>
                        </w:r>
                        <w:r>
                          <w:rPr>
                            <w:color w:val="0D0D0D"/>
                            <w:sz w:val="24"/>
                          </w:rPr>
                          <w:t>this</w:t>
                        </w:r>
                        <w:r>
                          <w:rPr>
                            <w:color w:val="0D0D0D"/>
                            <w:spacing w:val="-4"/>
                            <w:sz w:val="24"/>
                          </w:rPr>
                          <w:t> </w:t>
                        </w:r>
                        <w:r>
                          <w:rPr>
                            <w:color w:val="0D0D0D"/>
                            <w:sz w:val="24"/>
                          </w:rPr>
                          <w:t>bank</w:t>
                        </w:r>
                        <w:r>
                          <w:rPr>
                            <w:color w:val="0D0D0D"/>
                            <w:spacing w:val="-4"/>
                            <w:sz w:val="24"/>
                          </w:rPr>
                          <w:t> </w:t>
                        </w:r>
                        <w:r>
                          <w:rPr>
                            <w:color w:val="0D0D0D"/>
                            <w:sz w:val="24"/>
                          </w:rPr>
                          <w:t>would</w:t>
                        </w:r>
                        <w:r>
                          <w:rPr>
                            <w:color w:val="0D0D0D"/>
                            <w:spacing w:val="-4"/>
                            <w:sz w:val="24"/>
                          </w:rPr>
                          <w:t> </w:t>
                        </w:r>
                        <w:r>
                          <w:rPr>
                            <w:color w:val="0D0D0D"/>
                            <w:sz w:val="24"/>
                          </w:rPr>
                          <w:t>be</w:t>
                        </w:r>
                        <w:r>
                          <w:rPr>
                            <w:color w:val="0D0D0D"/>
                            <w:spacing w:val="-4"/>
                            <w:sz w:val="24"/>
                          </w:rPr>
                          <w:t> </w:t>
                        </w:r>
                        <w:r>
                          <w:rPr>
                            <w:color w:val="0D0D0D"/>
                            <w:sz w:val="24"/>
                          </w:rPr>
                          <w:t>making good $$ and get someone who is prestigious to one degree or another. She would be looking for “the best.”</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pStyle w:val="Heading1"/>
        <w:numPr>
          <w:ilvl w:val="0"/>
          <w:numId w:val="85"/>
        </w:numPr>
        <w:tabs>
          <w:tab w:pos="577" w:val="left" w:leader="none"/>
        </w:tabs>
        <w:spacing w:line="240" w:lineRule="auto" w:before="86" w:after="0"/>
        <w:ind w:left="577" w:right="0" w:hanging="330"/>
        <w:jc w:val="left"/>
        <w:rPr>
          <w:b/>
        </w:rPr>
      </w:pPr>
      <w:r>
        <w:rPr>
          <w:b/>
          <w:color w:val="0D0D0D"/>
        </w:rPr>
        <w:t>Stature</w:t>
      </w:r>
      <w:r>
        <w:rPr>
          <w:b/>
          <w:color w:val="0D0D0D"/>
          <w:spacing w:val="-7"/>
        </w:rPr>
        <w:t> </w:t>
      </w:r>
      <w:r>
        <w:rPr>
          <w:b/>
          <w:color w:val="0D0D0D"/>
        </w:rPr>
        <w:t>of</w:t>
      </w:r>
      <w:r>
        <w:rPr>
          <w:b/>
          <w:color w:val="0D0D0D"/>
          <w:spacing w:val="-6"/>
        </w:rPr>
        <w:t> </w:t>
      </w:r>
      <w:r>
        <w:rPr>
          <w:b/>
          <w:color w:val="0D0D0D"/>
        </w:rPr>
        <w:t>the</w:t>
      </w:r>
      <w:r>
        <w:rPr>
          <w:b/>
          <w:color w:val="0D0D0D"/>
          <w:spacing w:val="-7"/>
        </w:rPr>
        <w:t> </w:t>
      </w:r>
      <w:r>
        <w:rPr>
          <w:b/>
          <w:color w:val="0D0D0D"/>
        </w:rPr>
        <w:t>lawyer</w:t>
      </w:r>
      <w:r>
        <w:rPr>
          <w:b/>
          <w:color w:val="0D0D0D"/>
          <w:spacing w:val="-6"/>
        </w:rPr>
        <w:t> </w:t>
      </w:r>
      <w:r>
        <w:rPr>
          <w:b/>
          <w:color w:val="0D0D0D"/>
        </w:rPr>
        <w:t>representing</w:t>
      </w:r>
      <w:r>
        <w:rPr>
          <w:b/>
          <w:color w:val="0D0D0D"/>
          <w:spacing w:val="-6"/>
        </w:rPr>
        <w:t> </w:t>
      </w:r>
      <w:r>
        <w:rPr>
          <w:b/>
          <w:color w:val="0D0D0D"/>
          <w:spacing w:val="-5"/>
        </w:rPr>
        <w:t>her</w:t>
      </w:r>
    </w:p>
    <w:p>
      <w:pPr>
        <w:spacing w:line="316" w:lineRule="auto" w:before="191"/>
        <w:ind w:left="247" w:right="297" w:firstLine="0"/>
        <w:jc w:val="left"/>
        <w:rPr>
          <w:sz w:val="24"/>
        </w:rPr>
      </w:pPr>
      <w:r>
        <w:rPr>
          <w:sz w:val="24"/>
        </w:rPr>
        <mc:AlternateContent>
          <mc:Choice Requires="wps">
            <w:drawing>
              <wp:anchor distT="0" distB="0" distL="0" distR="0" allowOverlap="1" layoutInCell="1" locked="0" behindDoc="1" simplePos="0" relativeHeight="482548736">
                <wp:simplePos x="0" y="0"/>
                <wp:positionH relativeFrom="page">
                  <wp:posOffset>1504949</wp:posOffset>
                </wp:positionH>
                <wp:positionV relativeFrom="paragraph">
                  <wp:posOffset>419154</wp:posOffset>
                </wp:positionV>
                <wp:extent cx="504825" cy="171450"/>
                <wp:effectExtent l="0" t="0" r="0" b="0"/>
                <wp:wrapNone/>
                <wp:docPr id="1030" name="Group 1030"/>
                <wp:cNvGraphicFramePr>
                  <a:graphicFrameLocks/>
                </wp:cNvGraphicFramePr>
                <a:graphic>
                  <a:graphicData uri="http://schemas.microsoft.com/office/word/2010/wordprocessingGroup">
                    <wpg:wgp>
                      <wpg:cNvPr id="1030" name="Group 1030"/>
                      <wpg:cNvGrpSpPr/>
                      <wpg:grpSpPr>
                        <a:xfrm>
                          <a:off x="0" y="0"/>
                          <a:ext cx="504825" cy="171450"/>
                          <a:chExt cx="504825" cy="171450"/>
                        </a:xfrm>
                      </wpg:grpSpPr>
                      <wps:wsp>
                        <wps:cNvPr id="1031" name="Graphic 1031">
                          <a:hlinkClick r:id="rId41"/>
                        </wps:cNvPr>
                        <wps:cNvSpPr/>
                        <wps:spPr>
                          <a:xfrm>
                            <a:off x="0" y="0"/>
                            <a:ext cx="504825" cy="171450"/>
                          </a:xfrm>
                          <a:custGeom>
                            <a:avLst/>
                            <a:gdLst/>
                            <a:ahLst/>
                            <a:cxnLst/>
                            <a:rect l="l" t="t" r="r" b="b"/>
                            <a:pathLst>
                              <a:path w="504825" h="171450">
                                <a:moveTo>
                                  <a:pt x="424728" y="171449"/>
                                </a:moveTo>
                                <a:lnTo>
                                  <a:pt x="80096" y="171449"/>
                                </a:lnTo>
                                <a:lnTo>
                                  <a:pt x="74521" y="170859"/>
                                </a:lnTo>
                                <a:lnTo>
                                  <a:pt x="33418" y="153743"/>
                                </a:lnTo>
                                <a:lnTo>
                                  <a:pt x="8679" y="123529"/>
                                </a:lnTo>
                                <a:lnTo>
                                  <a:pt x="0" y="91230"/>
                                </a:lnTo>
                                <a:lnTo>
                                  <a:pt x="0" y="85724"/>
                                </a:lnTo>
                                <a:lnTo>
                                  <a:pt x="0" y="80067"/>
                                </a:lnTo>
                                <a:lnTo>
                                  <a:pt x="11320" y="42567"/>
                                </a:lnTo>
                                <a:lnTo>
                                  <a:pt x="42778" y="11010"/>
                                </a:lnTo>
                                <a:lnTo>
                                  <a:pt x="80096" y="152"/>
                                </a:lnTo>
                                <a:lnTo>
                                  <a:pt x="85725" y="0"/>
                                </a:lnTo>
                                <a:lnTo>
                                  <a:pt x="419100" y="0"/>
                                </a:lnTo>
                                <a:lnTo>
                                  <a:pt x="457105" y="8334"/>
                                </a:lnTo>
                                <a:lnTo>
                                  <a:pt x="487250" y="33337"/>
                                </a:lnTo>
                                <a:lnTo>
                                  <a:pt x="504275" y="74418"/>
                                </a:lnTo>
                                <a:lnTo>
                                  <a:pt x="504824" y="80067"/>
                                </a:lnTo>
                                <a:lnTo>
                                  <a:pt x="504824" y="91230"/>
                                </a:lnTo>
                                <a:lnTo>
                                  <a:pt x="493504" y="128435"/>
                                </a:lnTo>
                                <a:lnTo>
                                  <a:pt x="462045" y="159991"/>
                                </a:lnTo>
                                <a:lnTo>
                                  <a:pt x="430303" y="170859"/>
                                </a:lnTo>
                                <a:lnTo>
                                  <a:pt x="424728" y="171449"/>
                                </a:lnTo>
                                <a:close/>
                              </a:path>
                            </a:pathLst>
                          </a:custGeom>
                          <a:solidFill>
                            <a:srgbClr val="F4F4F4"/>
                          </a:solidFill>
                        </wps:spPr>
                        <wps:bodyPr wrap="square" lIns="0" tIns="0" rIns="0" bIns="0" rtlCol="0">
                          <a:prstTxWarp prst="textNoShape">
                            <a:avLst/>
                          </a:prstTxWarp>
                          <a:noAutofit/>
                        </wps:bodyPr>
                      </wps:wsp>
                      <wps:wsp>
                        <wps:cNvPr id="1032" name="Textbox 1032"/>
                        <wps:cNvSpPr txBox="1"/>
                        <wps:spPr>
                          <a:xfrm>
                            <a:off x="0" y="0"/>
                            <a:ext cx="504825" cy="171450"/>
                          </a:xfrm>
                          <a:prstGeom prst="rect">
                            <a:avLst/>
                          </a:prstGeom>
                        </wps:spPr>
                        <wps:txbx>
                          <w:txbxContent>
                            <w:p>
                              <w:pPr>
                                <w:spacing w:before="40"/>
                                <w:ind w:left="121" w:right="0" w:firstLine="0"/>
                                <w:jc w:val="left"/>
                                <w:rPr>
                                  <w:sz w:val="13"/>
                                </w:rPr>
                              </w:pPr>
                              <w:hyperlink r:id="rId41">
                                <w:r>
                                  <w:rPr>
                                    <w:color w:val="5C5C5C"/>
                                    <w:w w:val="105"/>
                                    <w:sz w:val="13"/>
                                  </w:rPr>
                                  <w:t>KBAK</w:t>
                                </w:r>
                                <w:r>
                                  <w:rPr>
                                    <w:color w:val="5C5C5C"/>
                                    <w:spacing w:val="15"/>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118.499985pt;margin-top:33.004303pt;width:39.75pt;height:13.5pt;mso-position-horizontal-relative:page;mso-position-vertical-relative:paragraph;z-index:-20767744" id="docshapegroup1000" coordorigin="2370,660" coordsize="795,270">
                <v:shape style="position:absolute;left:2370;top:660;width:795;height:270" id="docshape1001" href="https://bakersfieldnow.com/news/local/former-wells-fargo-employee-accuses-manager-of-sexual-misconduct?utm_source=chatgpt.com" coordorigin="2370,660" coordsize="795,270" path="m3039,930l2496,930,2487,929,2423,902,2384,855,2370,804,2370,795,2370,786,2388,727,2437,677,2496,660,2505,660,3030,660,3090,673,3137,713,3164,777,3165,786,3165,804,3147,862,3098,912,3048,929,3039,930xe" filled="true" fillcolor="#f4f4f4" stroked="false">
                  <v:path arrowok="t"/>
                  <v:fill type="solid"/>
                </v:shape>
                <v:shape style="position:absolute;left:2370;top:660;width:795;height:270" type="#_x0000_t202" id="docshape1002" filled="false" stroked="false">
                  <v:textbox inset="0,0,0,0">
                    <w:txbxContent>
                      <w:p>
                        <w:pPr>
                          <w:spacing w:before="40"/>
                          <w:ind w:left="121" w:right="0" w:firstLine="0"/>
                          <w:jc w:val="left"/>
                          <w:rPr>
                            <w:sz w:val="13"/>
                          </w:rPr>
                        </w:pPr>
                        <w:hyperlink r:id="rId41">
                          <w:r>
                            <w:rPr>
                              <w:color w:val="5C5C5C"/>
                              <w:w w:val="105"/>
                              <w:sz w:val="13"/>
                            </w:rPr>
                            <w:t>KBAK</w:t>
                          </w:r>
                          <w:r>
                            <w:rPr>
                              <w:color w:val="5C5C5C"/>
                              <w:spacing w:val="15"/>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The</w:t>
      </w:r>
      <w:r>
        <w:rPr>
          <w:color w:val="0D0D0D"/>
          <w:spacing w:val="-6"/>
          <w:sz w:val="24"/>
        </w:rPr>
        <w:t> </w:t>
      </w:r>
      <w:r>
        <w:rPr>
          <w:color w:val="0D0D0D"/>
          <w:sz w:val="24"/>
        </w:rPr>
        <w:t>reporting</w:t>
      </w:r>
      <w:r>
        <w:rPr>
          <w:color w:val="0D0D0D"/>
          <w:spacing w:val="-6"/>
          <w:sz w:val="24"/>
        </w:rPr>
        <w:t> </w:t>
      </w:r>
      <w:r>
        <w:rPr>
          <w:color w:val="0D0D0D"/>
          <w:sz w:val="24"/>
        </w:rPr>
        <w:t>identifies</w:t>
      </w:r>
      <w:r>
        <w:rPr>
          <w:color w:val="0D0D0D"/>
          <w:spacing w:val="-6"/>
          <w:sz w:val="24"/>
        </w:rPr>
        <w:t> </w:t>
      </w:r>
      <w:r>
        <w:rPr>
          <w:color w:val="0D0D0D"/>
          <w:sz w:val="24"/>
        </w:rPr>
        <w:t>her</w:t>
      </w:r>
      <w:r>
        <w:rPr>
          <w:color w:val="0D0D0D"/>
          <w:spacing w:val="-6"/>
          <w:sz w:val="24"/>
        </w:rPr>
        <w:t> </w:t>
      </w:r>
      <w:r>
        <w:rPr>
          <w:color w:val="0D0D0D"/>
          <w:sz w:val="24"/>
        </w:rPr>
        <w:t>lawyer</w:t>
      </w:r>
      <w:r>
        <w:rPr>
          <w:color w:val="0D0D0D"/>
          <w:spacing w:val="-6"/>
          <w:sz w:val="24"/>
        </w:rPr>
        <w:t> </w:t>
      </w:r>
      <w:r>
        <w:rPr>
          <w:color w:val="0D0D0D"/>
          <w:sz w:val="24"/>
        </w:rPr>
        <w:t>as</w:t>
      </w:r>
      <w:r>
        <w:rPr>
          <w:color w:val="0D0D0D"/>
          <w:spacing w:val="-6"/>
          <w:sz w:val="24"/>
        </w:rPr>
        <w:t> </w:t>
      </w:r>
      <w:r>
        <w:rPr>
          <w:rFonts w:ascii="Segoe UI Semibold"/>
          <w:b/>
          <w:color w:val="0D0D0D"/>
          <w:sz w:val="24"/>
          <w:u w:val="dotted" w:color="8F8F8F"/>
        </w:rPr>
        <w:t>Ronald</w:t>
      </w:r>
      <w:r>
        <w:rPr>
          <w:rFonts w:ascii="Segoe UI Semibold"/>
          <w:b/>
          <w:color w:val="0D0D0D"/>
          <w:spacing w:val="-6"/>
          <w:sz w:val="24"/>
          <w:u w:val="dotted" w:color="8F8F8F"/>
        </w:rPr>
        <w:t> </w:t>
      </w:r>
      <w:r>
        <w:rPr>
          <w:rFonts w:ascii="Segoe UI Semibold"/>
          <w:b/>
          <w:color w:val="0D0D0D"/>
          <w:sz w:val="24"/>
          <w:u w:val="dotted" w:color="8F8F8F"/>
        </w:rPr>
        <w:t>L.</w:t>
      </w:r>
      <w:r>
        <w:rPr>
          <w:rFonts w:ascii="Segoe UI Semibold"/>
          <w:b/>
          <w:color w:val="0D0D0D"/>
          <w:spacing w:val="-6"/>
          <w:sz w:val="24"/>
          <w:u w:val="dotted" w:color="8F8F8F"/>
        </w:rPr>
        <w:t> </w:t>
      </w:r>
      <w:r>
        <w:rPr>
          <w:rFonts w:ascii="Segoe UI Semibold"/>
          <w:b/>
          <w:color w:val="0D0D0D"/>
          <w:sz w:val="24"/>
          <w:u w:val="dotted" w:color="8F8F8F"/>
        </w:rPr>
        <w:t>Zambrano</w:t>
      </w:r>
      <w:r>
        <w:rPr>
          <w:color w:val="0D0D0D"/>
          <w:sz w:val="24"/>
          <w:u w:val="none"/>
        </w:rPr>
        <w:t>,</w:t>
      </w:r>
      <w:r>
        <w:rPr>
          <w:color w:val="0D0D0D"/>
          <w:spacing w:val="-6"/>
          <w:sz w:val="24"/>
          <w:u w:val="none"/>
        </w:rPr>
        <w:t> </w:t>
      </w:r>
      <w:r>
        <w:rPr>
          <w:color w:val="0D0D0D"/>
          <w:sz w:val="24"/>
          <w:u w:val="none"/>
        </w:rPr>
        <w:t>a</w:t>
      </w:r>
      <w:r>
        <w:rPr>
          <w:color w:val="0D0D0D"/>
          <w:spacing w:val="-6"/>
          <w:sz w:val="24"/>
          <w:u w:val="none"/>
        </w:rPr>
        <w:t> </w:t>
      </w:r>
      <w:r>
        <w:rPr>
          <w:color w:val="0D0D0D"/>
          <w:sz w:val="24"/>
          <w:u w:val="none"/>
        </w:rPr>
        <w:t>partner</w:t>
      </w:r>
      <w:r>
        <w:rPr>
          <w:color w:val="0D0D0D"/>
          <w:spacing w:val="-6"/>
          <w:sz w:val="24"/>
          <w:u w:val="none"/>
        </w:rPr>
        <w:t> </w:t>
      </w:r>
      <w:r>
        <w:rPr>
          <w:color w:val="0D0D0D"/>
          <w:sz w:val="24"/>
          <w:u w:val="none"/>
        </w:rPr>
        <w:t>at</w:t>
      </w:r>
      <w:r>
        <w:rPr>
          <w:color w:val="0D0D0D"/>
          <w:spacing w:val="-6"/>
          <w:sz w:val="24"/>
          <w:u w:val="none"/>
        </w:rPr>
        <w:t> </w:t>
      </w:r>
      <w:r>
        <w:rPr>
          <w:rFonts w:ascii="Segoe UI Semibold"/>
          <w:b/>
          <w:color w:val="0D0D0D"/>
          <w:sz w:val="24"/>
          <w:u w:val="dotted" w:color="8F8F8F"/>
        </w:rPr>
        <w:t>West</w:t>
      </w:r>
      <w:r>
        <w:rPr>
          <w:rFonts w:ascii="Segoe UI Semibold"/>
          <w:b/>
          <w:color w:val="0D0D0D"/>
          <w:spacing w:val="-6"/>
          <w:sz w:val="24"/>
          <w:u w:val="dotted" w:color="8F8F8F"/>
        </w:rPr>
        <w:t> </w:t>
      </w:r>
      <w:r>
        <w:rPr>
          <w:rFonts w:ascii="Segoe UI Semibold"/>
          <w:b/>
          <w:color w:val="0D0D0D"/>
          <w:sz w:val="24"/>
          <w:u w:val="dotted" w:color="8F8F8F"/>
        </w:rPr>
        <w:t>Coast</w:t>
      </w:r>
      <w:r>
        <w:rPr>
          <w:rFonts w:ascii="Segoe UI Semibold"/>
          <w:b/>
          <w:color w:val="0D0D0D"/>
          <w:spacing w:val="-6"/>
          <w:sz w:val="24"/>
          <w:u w:val="dotted" w:color="8F8F8F"/>
        </w:rPr>
        <w:t> </w:t>
      </w:r>
      <w:r>
        <w:rPr>
          <w:rFonts w:ascii="Segoe UI Semibold"/>
          <w:b/>
          <w:color w:val="0D0D0D"/>
          <w:sz w:val="24"/>
          <w:u w:val="dotted" w:color="8F8F8F"/>
        </w:rPr>
        <w:t>Trial</w:t>
      </w:r>
      <w:r>
        <w:rPr>
          <w:rFonts w:ascii="Segoe UI Semibold"/>
          <w:b/>
          <w:color w:val="0D0D0D"/>
          <w:sz w:val="24"/>
          <w:u w:val="none"/>
        </w:rPr>
        <w:t> </w:t>
      </w:r>
      <w:r>
        <w:rPr>
          <w:rFonts w:ascii="Segoe UI Semibold"/>
          <w:b/>
          <w:color w:val="0D0D0D"/>
          <w:sz w:val="24"/>
          <w:u w:val="dotted" w:color="8F8F8F"/>
        </w:rPr>
        <w:t>Lawy</w:t>
      </w:r>
      <w:r>
        <w:rPr>
          <w:rFonts w:ascii="Segoe UI Semibold"/>
          <w:b/>
          <w:color w:val="0D0D0D"/>
          <w:spacing w:val="-13"/>
          <w:sz w:val="24"/>
          <w:u w:val="dotted" w:color="8F8F8F"/>
        </w:rPr>
        <w:t> </w:t>
      </w:r>
      <w:r>
        <w:rPr>
          <w:rFonts w:ascii="Segoe UI Semibold"/>
          <w:b/>
          <w:color w:val="0D0D0D"/>
          <w:sz w:val="24"/>
          <w:u w:val="dotted" w:color="8F8F8F"/>
        </w:rPr>
        <w:t>ers</w:t>
      </w:r>
      <w:r>
        <w:rPr>
          <w:color w:val="0D0D0D"/>
          <w:sz w:val="24"/>
          <w:u w:val="none"/>
        </w:rPr>
        <w:t>.</w:t>
      </w:r>
    </w:p>
    <w:p>
      <w:pPr>
        <w:pStyle w:val="Heading1"/>
        <w:spacing w:before="228"/>
        <w:rPr>
          <w:b/>
        </w:rPr>
      </w:pPr>
      <w:r>
        <w:rPr>
          <w:b/>
          <w:color w:val="0D0D0D"/>
        </w:rPr>
        <w:t>Type</w:t>
      </w:r>
      <w:r>
        <w:rPr>
          <w:b/>
          <w:color w:val="0D0D0D"/>
          <w:spacing w:val="-7"/>
        </w:rPr>
        <w:t> </w:t>
      </w:r>
      <w:r>
        <w:rPr>
          <w:b/>
          <w:color w:val="0D0D0D"/>
        </w:rPr>
        <w:t>of</w:t>
      </w:r>
      <w:r>
        <w:rPr>
          <w:b/>
          <w:color w:val="0D0D0D"/>
          <w:spacing w:val="-6"/>
        </w:rPr>
        <w:t> </w:t>
      </w:r>
      <w:r>
        <w:rPr>
          <w:b/>
          <w:color w:val="0D0D0D"/>
        </w:rPr>
        <w:t>law</w:t>
      </w:r>
      <w:r>
        <w:rPr>
          <w:b/>
          <w:color w:val="0D0D0D"/>
          <w:spacing w:val="-6"/>
        </w:rPr>
        <w:t> </w:t>
      </w:r>
      <w:r>
        <w:rPr>
          <w:b/>
          <w:color w:val="0D0D0D"/>
        </w:rPr>
        <w:t>he</w:t>
      </w:r>
      <w:r>
        <w:rPr>
          <w:b/>
          <w:color w:val="0D0D0D"/>
          <w:spacing w:val="-6"/>
        </w:rPr>
        <w:t> </w:t>
      </w:r>
      <w:r>
        <w:rPr>
          <w:b/>
          <w:color w:val="0D0D0D"/>
          <w:spacing w:val="-2"/>
        </w:rPr>
        <w:t>practices</w:t>
      </w:r>
    </w:p>
    <w:p>
      <w:pPr>
        <w:pStyle w:val="BodyText"/>
        <w:spacing w:before="205"/>
        <w:ind w:left="247"/>
      </w:pPr>
      <w:r>
        <w:rPr>
          <w:color w:val="0D0D0D"/>
        </w:rPr>
        <w:t>Zambrano works primarily </w:t>
      </w:r>
      <w:r>
        <w:rPr>
          <w:color w:val="0D0D0D"/>
          <w:spacing w:val="-5"/>
        </w:rPr>
        <w:t>in:</w:t>
      </w:r>
    </w:p>
    <w:p>
      <w:pPr>
        <w:pStyle w:val="ListParagraph"/>
        <w:numPr>
          <w:ilvl w:val="0"/>
          <w:numId w:val="86"/>
        </w:numPr>
        <w:tabs>
          <w:tab w:pos="727" w:val="left" w:leader="none"/>
        </w:tabs>
        <w:spacing w:line="240" w:lineRule="auto" w:before="161" w:after="0"/>
        <w:ind w:left="727" w:right="0" w:hanging="353"/>
        <w:jc w:val="left"/>
        <w:rPr>
          <w:rFonts w:ascii="Segoe UI Semibold" w:hAnsi="Segoe UI Semibold"/>
          <w:b/>
          <w:sz w:val="24"/>
        </w:rPr>
      </w:pPr>
      <w:r>
        <w:rPr>
          <w:rFonts w:ascii="Segoe UI Semibold" w:hAnsi="Segoe UI Semibold"/>
          <w:b/>
          <w:color w:val="0D0D0D"/>
          <w:sz w:val="24"/>
        </w:rPr>
        <w:t>plaintiff-side</w:t>
      </w:r>
      <w:r>
        <w:rPr>
          <w:rFonts w:ascii="Segoe UI Semibold" w:hAnsi="Segoe UI Semibold"/>
          <w:b/>
          <w:color w:val="0D0D0D"/>
          <w:spacing w:val="-6"/>
          <w:sz w:val="24"/>
        </w:rPr>
        <w:t> </w:t>
      </w:r>
      <w:r>
        <w:rPr>
          <w:rFonts w:ascii="Segoe UI Semibold" w:hAnsi="Segoe UI Semibold"/>
          <w:b/>
          <w:color w:val="0D0D0D"/>
          <w:sz w:val="24"/>
        </w:rPr>
        <w:t>civil</w:t>
      </w:r>
      <w:r>
        <w:rPr>
          <w:rFonts w:ascii="Segoe UI Semibold" w:hAnsi="Segoe UI Semibold"/>
          <w:b/>
          <w:color w:val="0D0D0D"/>
          <w:spacing w:val="-5"/>
          <w:sz w:val="24"/>
        </w:rPr>
        <w:t> </w:t>
      </w:r>
      <w:r>
        <w:rPr>
          <w:rFonts w:ascii="Segoe UI Semibold" w:hAnsi="Segoe UI Semibold"/>
          <w:b/>
          <w:color w:val="0D0D0D"/>
          <w:spacing w:val="-2"/>
          <w:sz w:val="24"/>
        </w:rPr>
        <w:t>litigation</w:t>
      </w:r>
    </w:p>
    <w:p>
      <w:pPr>
        <w:pStyle w:val="ListParagraph"/>
        <w:numPr>
          <w:ilvl w:val="0"/>
          <w:numId w:val="86"/>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employment </w:t>
      </w:r>
      <w:r>
        <w:rPr>
          <w:rFonts w:ascii="Segoe UI Semibold" w:hAnsi="Segoe UI Semibold"/>
          <w:b/>
          <w:color w:val="0D0D0D"/>
          <w:spacing w:val="-5"/>
          <w:sz w:val="24"/>
        </w:rPr>
        <w:t>law</w:t>
      </w:r>
    </w:p>
    <w:p>
      <w:pPr>
        <w:pStyle w:val="ListParagraph"/>
        <w:numPr>
          <w:ilvl w:val="0"/>
          <w:numId w:val="86"/>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sexual harassment / discrimination </w:t>
      </w:r>
      <w:r>
        <w:rPr>
          <w:rFonts w:ascii="Segoe UI Semibold" w:hAnsi="Segoe UI Semibold"/>
          <w:b/>
          <w:color w:val="0D0D0D"/>
          <w:spacing w:val="-2"/>
          <w:sz w:val="24"/>
        </w:rPr>
        <w:t>cases</w:t>
      </w:r>
    </w:p>
    <w:p>
      <w:pPr>
        <w:pStyle w:val="ListParagraph"/>
        <w:numPr>
          <w:ilvl w:val="0"/>
          <w:numId w:val="86"/>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personal</w:t>
      </w:r>
      <w:r>
        <w:rPr>
          <w:rFonts w:ascii="Segoe UI Semibold" w:hAnsi="Segoe UI Semibold"/>
          <w:b/>
          <w:color w:val="0D0D0D"/>
          <w:spacing w:val="2"/>
          <w:sz w:val="24"/>
        </w:rPr>
        <w:t> </w:t>
      </w:r>
      <w:r>
        <w:rPr>
          <w:rFonts w:ascii="Segoe UI Semibold" w:hAnsi="Segoe UI Semibold"/>
          <w:b/>
          <w:color w:val="0D0D0D"/>
          <w:sz w:val="24"/>
        </w:rPr>
        <w:t>injury</w:t>
      </w:r>
      <w:r>
        <w:rPr>
          <w:rFonts w:ascii="Segoe UI Semibold" w:hAnsi="Segoe UI Semibold"/>
          <w:b/>
          <w:color w:val="0D0D0D"/>
          <w:spacing w:val="2"/>
          <w:sz w:val="24"/>
        </w:rPr>
        <w:t> </w:t>
      </w:r>
      <w:r>
        <w:rPr>
          <w:rFonts w:ascii="Segoe UI Semibold" w:hAnsi="Segoe UI Semibold"/>
          <w:b/>
          <w:color w:val="0D0D0D"/>
          <w:sz w:val="24"/>
        </w:rPr>
        <w:t>and</w:t>
      </w:r>
      <w:r>
        <w:rPr>
          <w:rFonts w:ascii="Segoe UI Semibold" w:hAnsi="Segoe UI Semibold"/>
          <w:b/>
          <w:color w:val="0D0D0D"/>
          <w:spacing w:val="2"/>
          <w:sz w:val="24"/>
        </w:rPr>
        <w:t> </w:t>
      </w:r>
      <w:r>
        <w:rPr>
          <w:rFonts w:ascii="Segoe UI Semibold" w:hAnsi="Segoe UI Semibold"/>
          <w:b/>
          <w:color w:val="0D0D0D"/>
          <w:sz w:val="24"/>
        </w:rPr>
        <w:t>civil</w:t>
      </w:r>
      <w:r>
        <w:rPr>
          <w:rFonts w:ascii="Segoe UI Semibold" w:hAnsi="Segoe UI Semibold"/>
          <w:b/>
          <w:color w:val="0D0D0D"/>
          <w:spacing w:val="2"/>
          <w:sz w:val="24"/>
        </w:rPr>
        <w:t> </w:t>
      </w:r>
      <w:r>
        <w:rPr>
          <w:rFonts w:ascii="Segoe UI Semibold" w:hAnsi="Segoe UI Semibold"/>
          <w:b/>
          <w:color w:val="0D0D0D"/>
          <w:sz w:val="24"/>
        </w:rPr>
        <w:t>rights</w:t>
      </w:r>
      <w:r>
        <w:rPr>
          <w:rFonts w:ascii="Segoe UI Semibold" w:hAnsi="Segoe UI Semibold"/>
          <w:b/>
          <w:color w:val="0D0D0D"/>
          <w:spacing w:val="2"/>
          <w:sz w:val="24"/>
        </w:rPr>
        <w:t> </w:t>
      </w:r>
      <w:r>
        <w:rPr>
          <w:rFonts w:ascii="Segoe UI Semibold" w:hAnsi="Segoe UI Semibold"/>
          <w:b/>
          <w:color w:val="0D0D0D"/>
          <w:spacing w:val="-2"/>
          <w:sz w:val="24"/>
        </w:rPr>
        <w:t>litigation</w:t>
      </w:r>
    </w:p>
    <w:p>
      <w:pPr>
        <w:spacing w:line="316" w:lineRule="auto" w:before="221"/>
        <w:ind w:left="247" w:right="289" w:firstLine="0"/>
        <w:jc w:val="left"/>
        <w:rPr>
          <w:sz w:val="24"/>
        </w:rPr>
      </w:pPr>
      <w:r>
        <w:rPr>
          <w:color w:val="0D0D0D"/>
          <w:sz w:val="24"/>
        </w:rPr>
        <w:t>That</w:t>
      </w:r>
      <w:r>
        <w:rPr>
          <w:color w:val="0D0D0D"/>
          <w:spacing w:val="-4"/>
          <w:sz w:val="24"/>
        </w:rPr>
        <w:t> </w:t>
      </w:r>
      <w:r>
        <w:rPr>
          <w:color w:val="0D0D0D"/>
          <w:sz w:val="24"/>
        </w:rPr>
        <w:t>means</w:t>
      </w:r>
      <w:r>
        <w:rPr>
          <w:color w:val="0D0D0D"/>
          <w:spacing w:val="-4"/>
          <w:sz w:val="24"/>
        </w:rPr>
        <w:t> </w:t>
      </w:r>
      <w:r>
        <w:rPr>
          <w:color w:val="0D0D0D"/>
          <w:sz w:val="24"/>
        </w:rPr>
        <w:t>he</w:t>
      </w:r>
      <w:r>
        <w:rPr>
          <w:color w:val="0D0D0D"/>
          <w:spacing w:val="-4"/>
          <w:sz w:val="24"/>
        </w:rPr>
        <w:t> </w:t>
      </w:r>
      <w:r>
        <w:rPr>
          <w:color w:val="0D0D0D"/>
          <w:sz w:val="24"/>
        </w:rPr>
        <w:t>represents</w:t>
      </w:r>
      <w:r>
        <w:rPr>
          <w:color w:val="0D0D0D"/>
          <w:spacing w:val="-4"/>
          <w:sz w:val="24"/>
        </w:rPr>
        <w:t> </w:t>
      </w:r>
      <w:r>
        <w:rPr>
          <w:rFonts w:ascii="Segoe UI Semibold"/>
          <w:b/>
          <w:color w:val="0D0D0D"/>
          <w:sz w:val="24"/>
        </w:rPr>
        <w:t>individual</w:t>
      </w:r>
      <w:r>
        <w:rPr>
          <w:rFonts w:ascii="Segoe UI Semibold"/>
          <w:b/>
          <w:color w:val="0D0D0D"/>
          <w:spacing w:val="-4"/>
          <w:sz w:val="24"/>
        </w:rPr>
        <w:t> </w:t>
      </w:r>
      <w:r>
        <w:rPr>
          <w:rFonts w:ascii="Segoe UI Semibold"/>
          <w:b/>
          <w:color w:val="0D0D0D"/>
          <w:sz w:val="24"/>
        </w:rPr>
        <w:t>plaintiffs</w:t>
      </w:r>
      <w:r>
        <w:rPr>
          <w:rFonts w:ascii="Segoe UI Semibold"/>
          <w:b/>
          <w:color w:val="0D0D0D"/>
          <w:spacing w:val="-4"/>
          <w:sz w:val="24"/>
        </w:rPr>
        <w:t> </w:t>
      </w:r>
      <w:r>
        <w:rPr>
          <w:rFonts w:ascii="Segoe UI Semibold"/>
          <w:b/>
          <w:color w:val="0D0D0D"/>
          <w:sz w:val="24"/>
        </w:rPr>
        <w:t>suing</w:t>
      </w:r>
      <w:r>
        <w:rPr>
          <w:rFonts w:ascii="Segoe UI Semibold"/>
          <w:b/>
          <w:color w:val="0D0D0D"/>
          <w:spacing w:val="-4"/>
          <w:sz w:val="24"/>
        </w:rPr>
        <w:t> </w:t>
      </w:r>
      <w:r>
        <w:rPr>
          <w:rFonts w:ascii="Segoe UI Semibold"/>
          <w:b/>
          <w:color w:val="0D0D0D"/>
          <w:sz w:val="24"/>
        </w:rPr>
        <w:t>corporations</w:t>
      </w:r>
      <w:r>
        <w:rPr>
          <w:color w:val="0D0D0D"/>
          <w:sz w:val="24"/>
        </w:rPr>
        <w:t>,</w:t>
      </w:r>
      <w:r>
        <w:rPr>
          <w:color w:val="0D0D0D"/>
          <w:spacing w:val="-4"/>
          <w:sz w:val="24"/>
        </w:rPr>
        <w:t> </w:t>
      </w:r>
      <w:r>
        <w:rPr>
          <w:color w:val="0D0D0D"/>
          <w:sz w:val="24"/>
        </w:rPr>
        <w:t>rather</w:t>
      </w:r>
      <w:r>
        <w:rPr>
          <w:color w:val="0D0D0D"/>
          <w:spacing w:val="-4"/>
          <w:sz w:val="24"/>
        </w:rPr>
        <w:t> </w:t>
      </w:r>
      <w:r>
        <w:rPr>
          <w:color w:val="0D0D0D"/>
          <w:sz w:val="24"/>
        </w:rPr>
        <w:t>than</w:t>
      </w:r>
      <w:r>
        <w:rPr>
          <w:color w:val="0D0D0D"/>
          <w:spacing w:val="-4"/>
          <w:sz w:val="24"/>
        </w:rPr>
        <w:t> </w:t>
      </w:r>
      <w:r>
        <w:rPr>
          <w:color w:val="0D0D0D"/>
          <w:sz w:val="24"/>
        </w:rPr>
        <w:t>defending </w:t>
      </w:r>
      <w:r>
        <w:rPr>
          <w:color w:val="0D0D0D"/>
          <w:spacing w:val="-2"/>
          <w:sz w:val="24"/>
        </w:rPr>
        <w:t>companies.</w:t>
      </w:r>
    </w:p>
    <w:p>
      <w:pPr>
        <w:pStyle w:val="BodyText"/>
        <w:spacing w:before="237"/>
        <w:ind w:left="247"/>
      </w:pPr>
      <w:r>
        <w:rPr>
          <w:color w:val="0D0D0D"/>
        </w:rPr>
        <w:t>This is exactly the category of lawyer people usually hire </w:t>
      </w:r>
      <w:r>
        <w:rPr>
          <w:color w:val="0D0D0D"/>
          <w:spacing w:val="-4"/>
        </w:rPr>
        <w:t>for:</w:t>
      </w:r>
    </w:p>
    <w:p>
      <w:pPr>
        <w:pStyle w:val="BodyText"/>
        <w:spacing w:before="22"/>
      </w:pPr>
    </w:p>
    <w:p>
      <w:pPr>
        <w:pStyle w:val="ListParagraph"/>
        <w:numPr>
          <w:ilvl w:val="0"/>
          <w:numId w:val="86"/>
        </w:numPr>
        <w:tabs>
          <w:tab w:pos="727" w:val="left" w:leader="none"/>
        </w:tabs>
        <w:spacing w:line="240" w:lineRule="auto" w:before="0" w:after="0"/>
        <w:ind w:left="727" w:right="0" w:hanging="353"/>
        <w:jc w:val="left"/>
        <w:rPr>
          <w:sz w:val="24"/>
        </w:rPr>
      </w:pPr>
      <w:r>
        <w:rPr>
          <w:color w:val="0D0D0D"/>
          <w:sz w:val="24"/>
        </w:rPr>
        <w:t>workplace harassment </w:t>
      </w:r>
      <w:r>
        <w:rPr>
          <w:color w:val="0D0D0D"/>
          <w:spacing w:val="-2"/>
          <w:sz w:val="24"/>
        </w:rPr>
        <w:t>suits</w:t>
      </w:r>
    </w:p>
    <w:p>
      <w:pPr>
        <w:pStyle w:val="ListParagraph"/>
        <w:numPr>
          <w:ilvl w:val="0"/>
          <w:numId w:val="86"/>
        </w:numPr>
        <w:tabs>
          <w:tab w:pos="727" w:val="left" w:leader="none"/>
        </w:tabs>
        <w:spacing w:line="240" w:lineRule="auto" w:before="101" w:after="0"/>
        <w:ind w:left="727" w:right="0" w:hanging="353"/>
        <w:jc w:val="left"/>
        <w:rPr>
          <w:sz w:val="24"/>
        </w:rPr>
      </w:pPr>
      <w:r>
        <w:rPr>
          <w:color w:val="0D0D0D"/>
          <w:sz w:val="24"/>
        </w:rPr>
        <w:t>retaliation </w:t>
      </w:r>
      <w:r>
        <w:rPr>
          <w:color w:val="0D0D0D"/>
          <w:spacing w:val="-2"/>
          <w:sz w:val="24"/>
        </w:rPr>
        <w:t>suits</w:t>
      </w:r>
    </w:p>
    <w:p>
      <w:pPr>
        <w:pStyle w:val="ListParagraph"/>
        <w:numPr>
          <w:ilvl w:val="0"/>
          <w:numId w:val="86"/>
        </w:numPr>
        <w:tabs>
          <w:tab w:pos="727" w:val="left" w:leader="none"/>
        </w:tabs>
        <w:spacing w:line="240" w:lineRule="auto" w:before="101" w:after="0"/>
        <w:ind w:left="727" w:right="0" w:hanging="353"/>
        <w:jc w:val="left"/>
        <w:rPr>
          <w:sz w:val="24"/>
        </w:rPr>
      </w:pPr>
      <w:r>
        <w:rPr>
          <w:color w:val="0D0D0D"/>
          <w:sz w:val="24"/>
        </w:rPr>
        <w:t>wrongful </w:t>
      </w:r>
      <w:r>
        <w:rPr>
          <w:color w:val="0D0D0D"/>
          <w:spacing w:val="-2"/>
          <w:sz w:val="24"/>
        </w:rPr>
        <w:t>termination</w:t>
      </w:r>
    </w:p>
    <w:p>
      <w:pPr>
        <w:pStyle w:val="ListParagraph"/>
        <w:numPr>
          <w:ilvl w:val="0"/>
          <w:numId w:val="86"/>
        </w:numPr>
        <w:tabs>
          <w:tab w:pos="727" w:val="left" w:leader="none"/>
        </w:tabs>
        <w:spacing w:line="240" w:lineRule="auto" w:before="100" w:after="0"/>
        <w:ind w:left="727" w:right="0" w:hanging="353"/>
        <w:jc w:val="left"/>
        <w:rPr>
          <w:sz w:val="24"/>
        </w:rPr>
      </w:pPr>
      <w:r>
        <w:rPr>
          <w:color w:val="0D0D0D"/>
          <w:sz w:val="24"/>
        </w:rPr>
        <w:t>sexual assault civil </w:t>
      </w:r>
      <w:r>
        <w:rPr>
          <w:color w:val="0D0D0D"/>
          <w:spacing w:val="-2"/>
          <w:sz w:val="24"/>
        </w:rPr>
        <w:t>cases.</w:t>
      </w:r>
    </w:p>
    <w:p>
      <w:pPr>
        <w:pStyle w:val="BodyText"/>
        <w:spacing w:before="12"/>
      </w:pPr>
    </w:p>
    <w:p>
      <w:pPr>
        <w:pStyle w:val="Heading1"/>
        <w:jc w:val="both"/>
        <w:rPr>
          <w:b/>
        </w:rPr>
      </w:pPr>
      <w:r>
        <w:rPr>
          <w:b/>
          <w:color w:val="0D0D0D"/>
        </w:rPr>
        <w:t>Law firm </w:t>
      </w:r>
      <w:r>
        <w:rPr>
          <w:b/>
          <w:color w:val="0D0D0D"/>
          <w:spacing w:val="-2"/>
        </w:rPr>
        <w:t>profile</w:t>
      </w:r>
    </w:p>
    <w:p>
      <w:pPr>
        <w:spacing w:line="316" w:lineRule="auto" w:before="206"/>
        <w:ind w:left="247" w:right="444" w:firstLine="0"/>
        <w:jc w:val="both"/>
        <w:rPr>
          <w:sz w:val="24"/>
        </w:rPr>
      </w:pPr>
      <w:r>
        <w:rPr>
          <w:color w:val="0D0D0D"/>
          <w:sz w:val="24"/>
          <w:u w:val="dotted" w:color="8F8F8F"/>
        </w:rPr>
        <w:t>West</w:t>
      </w:r>
      <w:r>
        <w:rPr>
          <w:color w:val="0D0D0D"/>
          <w:spacing w:val="-6"/>
          <w:sz w:val="24"/>
          <w:u w:val="dotted" w:color="8F8F8F"/>
        </w:rPr>
        <w:t> </w:t>
      </w:r>
      <w:r>
        <w:rPr>
          <w:color w:val="0D0D0D"/>
          <w:sz w:val="24"/>
          <w:u w:val="dotted" w:color="8F8F8F"/>
        </w:rPr>
        <w:t>Coast</w:t>
      </w:r>
      <w:r>
        <w:rPr>
          <w:color w:val="0D0D0D"/>
          <w:spacing w:val="-6"/>
          <w:sz w:val="24"/>
          <w:u w:val="dotted" w:color="8F8F8F"/>
        </w:rPr>
        <w:t> </w:t>
      </w:r>
      <w:r>
        <w:rPr>
          <w:color w:val="0D0D0D"/>
          <w:sz w:val="24"/>
          <w:u w:val="dotted" w:color="8F8F8F"/>
        </w:rPr>
        <w:t>Trial</w:t>
      </w:r>
      <w:r>
        <w:rPr>
          <w:color w:val="0D0D0D"/>
          <w:spacing w:val="-6"/>
          <w:sz w:val="24"/>
          <w:u w:val="dotted" w:color="8F8F8F"/>
        </w:rPr>
        <w:t> </w:t>
      </w:r>
      <w:r>
        <w:rPr>
          <w:color w:val="0D0D0D"/>
          <w:sz w:val="24"/>
          <w:u w:val="dotted" w:color="8F8F8F"/>
        </w:rPr>
        <w:t>Lawyers</w:t>
      </w:r>
      <w:r>
        <w:rPr>
          <w:color w:val="0D0D0D"/>
          <w:spacing w:val="-6"/>
          <w:sz w:val="24"/>
          <w:u w:val="none"/>
        </w:rPr>
        <w:t> </w:t>
      </w:r>
      <w:r>
        <w:rPr>
          <w:color w:val="0D0D0D"/>
          <w:sz w:val="24"/>
          <w:u w:val="none"/>
        </w:rPr>
        <w:t>is</w:t>
      </w:r>
      <w:r>
        <w:rPr>
          <w:color w:val="0D0D0D"/>
          <w:spacing w:val="-6"/>
          <w:sz w:val="24"/>
          <w:u w:val="none"/>
        </w:rPr>
        <w:t> </w:t>
      </w:r>
      <w:r>
        <w:rPr>
          <w:color w:val="0D0D0D"/>
          <w:sz w:val="24"/>
          <w:u w:val="none"/>
        </w:rPr>
        <w:t>a</w:t>
      </w:r>
      <w:r>
        <w:rPr>
          <w:color w:val="0D0D0D"/>
          <w:spacing w:val="-6"/>
          <w:sz w:val="24"/>
          <w:u w:val="none"/>
        </w:rPr>
        <w:t> </w:t>
      </w:r>
      <w:r>
        <w:rPr>
          <w:rFonts w:ascii="Segoe UI Semibold"/>
          <w:b/>
          <w:color w:val="0D0D0D"/>
          <w:sz w:val="24"/>
          <w:u w:val="none"/>
        </w:rPr>
        <w:t>plaintiff-side</w:t>
      </w:r>
      <w:r>
        <w:rPr>
          <w:rFonts w:ascii="Segoe UI Semibold"/>
          <w:b/>
          <w:color w:val="0D0D0D"/>
          <w:spacing w:val="-6"/>
          <w:sz w:val="24"/>
          <w:u w:val="none"/>
        </w:rPr>
        <w:t> </w:t>
      </w:r>
      <w:r>
        <w:rPr>
          <w:rFonts w:ascii="Segoe UI Semibold"/>
          <w:b/>
          <w:color w:val="0D0D0D"/>
          <w:sz w:val="24"/>
          <w:u w:val="none"/>
        </w:rPr>
        <w:t>litigation</w:t>
      </w:r>
      <w:r>
        <w:rPr>
          <w:rFonts w:ascii="Segoe UI Semibold"/>
          <w:b/>
          <w:color w:val="0D0D0D"/>
          <w:spacing w:val="-6"/>
          <w:sz w:val="24"/>
          <w:u w:val="none"/>
        </w:rPr>
        <w:t> </w:t>
      </w:r>
      <w:r>
        <w:rPr>
          <w:rFonts w:ascii="Segoe UI Semibold"/>
          <w:b/>
          <w:color w:val="0D0D0D"/>
          <w:sz w:val="24"/>
          <w:u w:val="none"/>
        </w:rPr>
        <w:t>firm</w:t>
      </w:r>
      <w:r>
        <w:rPr>
          <w:rFonts w:ascii="Segoe UI Semibold"/>
          <w:b/>
          <w:color w:val="0D0D0D"/>
          <w:spacing w:val="-7"/>
          <w:sz w:val="24"/>
          <w:u w:val="none"/>
        </w:rPr>
        <w:t> </w:t>
      </w:r>
      <w:r>
        <w:rPr>
          <w:color w:val="0D0D0D"/>
          <w:sz w:val="24"/>
          <w:u w:val="none"/>
        </w:rPr>
        <w:t>based</w:t>
      </w:r>
      <w:r>
        <w:rPr>
          <w:color w:val="0D0D0D"/>
          <w:spacing w:val="-6"/>
          <w:sz w:val="24"/>
          <w:u w:val="none"/>
        </w:rPr>
        <w:t> </w:t>
      </w:r>
      <w:r>
        <w:rPr>
          <w:color w:val="0D0D0D"/>
          <w:sz w:val="24"/>
          <w:u w:val="none"/>
        </w:rPr>
        <w:t>in</w:t>
      </w:r>
      <w:r>
        <w:rPr>
          <w:color w:val="0D0D0D"/>
          <w:spacing w:val="-6"/>
          <w:sz w:val="24"/>
          <w:u w:val="none"/>
        </w:rPr>
        <w:t> </w:t>
      </w:r>
      <w:r>
        <w:rPr>
          <w:color w:val="0D0D0D"/>
          <w:sz w:val="24"/>
          <w:u w:val="none"/>
        </w:rPr>
        <w:t>Los</w:t>
      </w:r>
      <w:r>
        <w:rPr>
          <w:color w:val="0D0D0D"/>
          <w:spacing w:val="-6"/>
          <w:sz w:val="24"/>
          <w:u w:val="none"/>
        </w:rPr>
        <w:t> </w:t>
      </w:r>
      <w:r>
        <w:rPr>
          <w:color w:val="0D0D0D"/>
          <w:sz w:val="24"/>
          <w:u w:val="none"/>
        </w:rPr>
        <w:t>Angeles.</w:t>
      </w:r>
      <w:r>
        <w:rPr>
          <w:color w:val="0D0D0D"/>
          <w:spacing w:val="-6"/>
          <w:sz w:val="24"/>
          <w:u w:val="none"/>
        </w:rPr>
        <w:t> </w:t>
      </w:r>
      <w:r>
        <w:rPr>
          <w:color w:val="0D0D0D"/>
          <w:sz w:val="24"/>
          <w:u w:val="none"/>
        </w:rPr>
        <w:t>Firms</w:t>
      </w:r>
      <w:r>
        <w:rPr>
          <w:color w:val="0D0D0D"/>
          <w:spacing w:val="-6"/>
          <w:sz w:val="24"/>
          <w:u w:val="none"/>
        </w:rPr>
        <w:t> </w:t>
      </w:r>
      <w:r>
        <w:rPr>
          <w:color w:val="0D0D0D"/>
          <w:sz w:val="24"/>
          <w:u w:val="none"/>
        </w:rPr>
        <w:t>like this typically:</w:t>
      </w:r>
    </w:p>
    <w:p>
      <w:pPr>
        <w:pStyle w:val="ListParagraph"/>
        <w:numPr>
          <w:ilvl w:val="0"/>
          <w:numId w:val="86"/>
        </w:numPr>
        <w:tabs>
          <w:tab w:pos="727" w:val="left" w:leader="none"/>
        </w:tabs>
        <w:spacing w:line="240" w:lineRule="auto" w:before="57" w:after="0"/>
        <w:ind w:left="727" w:right="0" w:hanging="353"/>
        <w:jc w:val="left"/>
        <w:rPr>
          <w:rFonts w:ascii="Segoe UI Semibold" w:hAnsi="Segoe UI Semibold"/>
          <w:b/>
          <w:sz w:val="24"/>
        </w:rPr>
      </w:pPr>
      <w:r>
        <w:rPr>
          <w:color w:val="0D0D0D"/>
          <w:sz w:val="24"/>
        </w:rPr>
        <w:t>take cases on </w:t>
      </w:r>
      <w:r>
        <w:rPr>
          <w:rFonts w:ascii="Segoe UI Semibold" w:hAnsi="Segoe UI Semibold"/>
          <w:b/>
          <w:color w:val="0D0D0D"/>
          <w:sz w:val="24"/>
        </w:rPr>
        <w:t>contingency </w:t>
      </w:r>
      <w:r>
        <w:rPr>
          <w:rFonts w:ascii="Segoe UI Semibold" w:hAnsi="Segoe UI Semibold"/>
          <w:b/>
          <w:color w:val="0D0D0D"/>
          <w:spacing w:val="-4"/>
          <w:sz w:val="24"/>
        </w:rPr>
        <w:t>fees</w:t>
      </w:r>
    </w:p>
    <w:p>
      <w:pPr>
        <w:pStyle w:val="ListParagraph"/>
        <w:numPr>
          <w:ilvl w:val="0"/>
          <w:numId w:val="86"/>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specialize</w:t>
      </w:r>
      <w:r>
        <w:rPr>
          <w:color w:val="0D0D0D"/>
          <w:spacing w:val="3"/>
          <w:sz w:val="24"/>
        </w:rPr>
        <w:t> </w:t>
      </w:r>
      <w:r>
        <w:rPr>
          <w:color w:val="0D0D0D"/>
          <w:sz w:val="24"/>
        </w:rPr>
        <w:t>in</w:t>
      </w:r>
      <w:r>
        <w:rPr>
          <w:color w:val="0D0D0D"/>
          <w:spacing w:val="3"/>
          <w:sz w:val="24"/>
        </w:rPr>
        <w:t> </w:t>
      </w:r>
      <w:r>
        <w:rPr>
          <w:rFonts w:ascii="Segoe UI Semibold" w:hAnsi="Segoe UI Semibold"/>
          <w:b/>
          <w:color w:val="0D0D0D"/>
          <w:sz w:val="24"/>
        </w:rPr>
        <w:t>jury</w:t>
      </w:r>
      <w:r>
        <w:rPr>
          <w:rFonts w:ascii="Segoe UI Semibold" w:hAnsi="Segoe UI Semibold"/>
          <w:b/>
          <w:color w:val="0D0D0D"/>
          <w:spacing w:val="3"/>
          <w:sz w:val="24"/>
        </w:rPr>
        <w:t> </w:t>
      </w:r>
      <w:r>
        <w:rPr>
          <w:rFonts w:ascii="Segoe UI Semibold" w:hAnsi="Segoe UI Semibold"/>
          <w:b/>
          <w:color w:val="0D0D0D"/>
          <w:spacing w:val="-2"/>
          <w:sz w:val="24"/>
        </w:rPr>
        <w:t>trials</w:t>
      </w:r>
    </w:p>
    <w:p>
      <w:pPr>
        <w:pStyle w:val="ListParagraph"/>
        <w:numPr>
          <w:ilvl w:val="0"/>
          <w:numId w:val="86"/>
        </w:numPr>
        <w:tabs>
          <w:tab w:pos="727" w:val="left" w:leader="none"/>
        </w:tabs>
        <w:spacing w:line="240" w:lineRule="auto" w:before="101" w:after="0"/>
        <w:ind w:left="727" w:right="0" w:hanging="353"/>
        <w:jc w:val="left"/>
        <w:rPr>
          <w:sz w:val="24"/>
        </w:rPr>
      </w:pPr>
      <w:r>
        <w:rPr>
          <w:color w:val="0D0D0D"/>
          <w:sz w:val="24"/>
        </w:rPr>
        <w:t>focus on high-value civil </w:t>
      </w:r>
      <w:r>
        <w:rPr>
          <w:color w:val="0D0D0D"/>
          <w:spacing w:val="-2"/>
          <w:sz w:val="24"/>
        </w:rPr>
        <w:t>claims.</w:t>
      </w:r>
    </w:p>
    <w:p>
      <w:pPr>
        <w:pStyle w:val="BodyText"/>
        <w:spacing w:line="316" w:lineRule="auto" w:before="221"/>
        <w:ind w:left="247" w:right="316"/>
        <w:jc w:val="both"/>
      </w:pPr>
      <w:r>
        <w:rPr>
          <w:color w:val="0D0D0D"/>
        </w:rPr>
        <w:t>They</w:t>
      </w:r>
      <w:r>
        <w:rPr>
          <w:color w:val="0D0D0D"/>
          <w:spacing w:val="-3"/>
        </w:rPr>
        <w:t> </w:t>
      </w:r>
      <w:r>
        <w:rPr>
          <w:color w:val="0D0D0D"/>
        </w:rPr>
        <w:t>are</w:t>
      </w:r>
      <w:r>
        <w:rPr>
          <w:color w:val="0D0D0D"/>
          <w:spacing w:val="-3"/>
        </w:rPr>
        <w:t> </w:t>
      </w:r>
      <w:r>
        <w:rPr>
          <w:color w:val="0D0D0D"/>
        </w:rPr>
        <w:t>not</w:t>
      </w:r>
      <w:r>
        <w:rPr>
          <w:color w:val="0D0D0D"/>
          <w:spacing w:val="-3"/>
        </w:rPr>
        <w:t> </w:t>
      </w:r>
      <w:r>
        <w:rPr>
          <w:color w:val="0D0D0D"/>
        </w:rPr>
        <w:t>the</w:t>
      </w:r>
      <w:r>
        <w:rPr>
          <w:color w:val="0D0D0D"/>
          <w:spacing w:val="-3"/>
        </w:rPr>
        <w:t> </w:t>
      </w:r>
      <w:r>
        <w:rPr>
          <w:color w:val="0D0D0D"/>
        </w:rPr>
        <w:t>“white-shoe</w:t>
      </w:r>
      <w:r>
        <w:rPr>
          <w:color w:val="0D0D0D"/>
          <w:spacing w:val="-3"/>
        </w:rPr>
        <w:t> </w:t>
      </w:r>
      <w:r>
        <w:rPr>
          <w:color w:val="0D0D0D"/>
        </w:rPr>
        <w:t>corporate</w:t>
      </w:r>
      <w:r>
        <w:rPr>
          <w:color w:val="0D0D0D"/>
          <w:spacing w:val="-3"/>
        </w:rPr>
        <w:t> </w:t>
      </w:r>
      <w:r>
        <w:rPr>
          <w:color w:val="0D0D0D"/>
        </w:rPr>
        <w:t>defense”</w:t>
      </w:r>
      <w:r>
        <w:rPr>
          <w:color w:val="0D0D0D"/>
          <w:spacing w:val="-3"/>
        </w:rPr>
        <w:t> </w:t>
      </w:r>
      <w:r>
        <w:rPr>
          <w:color w:val="0D0D0D"/>
        </w:rPr>
        <w:t>firms</w:t>
      </w:r>
      <w:r>
        <w:rPr>
          <w:color w:val="0D0D0D"/>
          <w:spacing w:val="-3"/>
        </w:rPr>
        <w:t> </w:t>
      </w:r>
      <w:r>
        <w:rPr>
          <w:color w:val="0D0D0D"/>
        </w:rPr>
        <w:t>that</w:t>
      </w:r>
      <w:r>
        <w:rPr>
          <w:color w:val="0D0D0D"/>
          <w:spacing w:val="-3"/>
        </w:rPr>
        <w:t> </w:t>
      </w:r>
      <w:r>
        <w:rPr>
          <w:color w:val="0D0D0D"/>
        </w:rPr>
        <w:t>represent</w:t>
      </w:r>
      <w:r>
        <w:rPr>
          <w:color w:val="0D0D0D"/>
          <w:spacing w:val="-3"/>
        </w:rPr>
        <w:t> </w:t>
      </w:r>
      <w:r>
        <w:rPr>
          <w:color w:val="0D0D0D"/>
        </w:rPr>
        <w:t>banks,</w:t>
      </w:r>
      <w:r>
        <w:rPr>
          <w:color w:val="0D0D0D"/>
          <w:spacing w:val="-3"/>
        </w:rPr>
        <w:t> </w:t>
      </w:r>
      <w:r>
        <w:rPr>
          <w:color w:val="0D0D0D"/>
        </w:rPr>
        <w:t>but</w:t>
      </w:r>
      <w:r>
        <w:rPr>
          <w:color w:val="0D0D0D"/>
          <w:spacing w:val="-3"/>
        </w:rPr>
        <w:t> </w:t>
      </w:r>
      <w:r>
        <w:rPr>
          <w:color w:val="0D0D0D"/>
        </w:rPr>
        <w:t>that</w:t>
      </w:r>
      <w:r>
        <w:rPr>
          <w:color w:val="0D0D0D"/>
          <w:spacing w:val="-3"/>
        </w:rPr>
        <w:t> </w:t>
      </w:r>
      <w:r>
        <w:rPr>
          <w:color w:val="0D0D0D"/>
        </w:rPr>
        <w:t>does </w:t>
      </w:r>
      <w:r>
        <w:rPr>
          <w:rFonts w:ascii="Segoe UI Semibold" w:hAnsi="Segoe UI Semibold"/>
          <w:b/>
          <w:color w:val="0D0D0D"/>
        </w:rPr>
        <w:t>not mean they are weak lawyers</w:t>
      </w:r>
      <w:r>
        <w:rPr>
          <w:color w:val="0D0D0D"/>
        </w:rPr>
        <w:t>. Plaintiff-side trial lawyers often build reputations based </w:t>
      </w:r>
      <w:r>
        <w:rPr>
          <w:color w:val="0D0D0D"/>
          <w:spacing w:val="-4"/>
        </w:rPr>
        <w:t>on:</w:t>
      </w:r>
    </w:p>
    <w:p>
      <w:pPr>
        <w:pStyle w:val="ListParagraph"/>
        <w:numPr>
          <w:ilvl w:val="0"/>
          <w:numId w:val="86"/>
        </w:numPr>
        <w:tabs>
          <w:tab w:pos="727" w:val="left" w:leader="none"/>
        </w:tabs>
        <w:spacing w:line="240" w:lineRule="auto" w:before="56" w:after="0"/>
        <w:ind w:left="727" w:right="0" w:hanging="353"/>
        <w:jc w:val="left"/>
        <w:rPr>
          <w:sz w:val="24"/>
        </w:rPr>
      </w:pPr>
      <w:r>
        <w:rPr>
          <w:color w:val="0D0D0D"/>
          <w:sz w:val="24"/>
        </w:rPr>
        <w:t>jury </w:t>
      </w:r>
      <w:r>
        <w:rPr>
          <w:color w:val="0D0D0D"/>
          <w:spacing w:val="-2"/>
          <w:sz w:val="24"/>
        </w:rPr>
        <w:t>verdicts</w:t>
      </w:r>
    </w:p>
    <w:p>
      <w:pPr>
        <w:pStyle w:val="ListParagraph"/>
        <w:numPr>
          <w:ilvl w:val="0"/>
          <w:numId w:val="86"/>
        </w:numPr>
        <w:tabs>
          <w:tab w:pos="727" w:val="left" w:leader="none"/>
        </w:tabs>
        <w:spacing w:line="240" w:lineRule="auto" w:before="100" w:after="0"/>
        <w:ind w:left="727" w:right="0" w:hanging="353"/>
        <w:jc w:val="left"/>
        <w:rPr>
          <w:sz w:val="24"/>
        </w:rPr>
      </w:pPr>
      <w:r>
        <w:rPr>
          <w:color w:val="0D0D0D"/>
          <w:spacing w:val="-2"/>
          <w:sz w:val="24"/>
        </w:rPr>
        <w:t>settlements</w:t>
      </w:r>
    </w:p>
    <w:p>
      <w:pPr>
        <w:pStyle w:val="ListParagraph"/>
        <w:numPr>
          <w:ilvl w:val="0"/>
          <w:numId w:val="86"/>
        </w:numPr>
        <w:tabs>
          <w:tab w:pos="727" w:val="left" w:leader="none"/>
        </w:tabs>
        <w:spacing w:line="240" w:lineRule="auto" w:before="101" w:after="0"/>
        <w:ind w:left="727" w:right="0" w:hanging="353"/>
        <w:jc w:val="left"/>
        <w:rPr>
          <w:sz w:val="24"/>
        </w:rPr>
      </w:pPr>
      <w:r>
        <w:rPr>
          <w:color w:val="0D0D0D"/>
          <w:sz w:val="24"/>
        </w:rPr>
        <w:t>litigation </w:t>
      </w:r>
      <w:r>
        <w:rPr>
          <w:color w:val="0D0D0D"/>
          <w:spacing w:val="-2"/>
          <w:sz w:val="24"/>
        </w:rPr>
        <w:t>experience.</w:t>
      </w:r>
    </w:p>
    <w:p>
      <w:pPr>
        <w:pStyle w:val="BodyText"/>
        <w:spacing w:before="190"/>
        <w:rPr>
          <w:sz w:val="20"/>
        </w:rPr>
      </w:pPr>
      <w:r>
        <w:rPr>
          <w:sz w:val="20"/>
        </w:rPr>
        <mc:AlternateContent>
          <mc:Choice Requires="wps">
            <w:drawing>
              <wp:anchor distT="0" distB="0" distL="0" distR="0" allowOverlap="1" layoutInCell="1" locked="0" behindDoc="1" simplePos="0" relativeHeight="487821312">
                <wp:simplePos x="0" y="0"/>
                <wp:positionH relativeFrom="page">
                  <wp:posOffset>847724</wp:posOffset>
                </wp:positionH>
                <wp:positionV relativeFrom="paragraph">
                  <wp:posOffset>304909</wp:posOffset>
                </wp:positionV>
                <wp:extent cx="6096000" cy="9525"/>
                <wp:effectExtent l="0" t="0" r="0" b="0"/>
                <wp:wrapTopAndBottom/>
                <wp:docPr id="1033" name="Graphic 1033"/>
                <wp:cNvGraphicFramePr>
                  <a:graphicFrameLocks/>
                </wp:cNvGraphicFramePr>
                <a:graphic>
                  <a:graphicData uri="http://schemas.microsoft.com/office/word/2010/wordprocessingShape">
                    <wps:wsp>
                      <wps:cNvPr id="1033" name="Graphic 103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8627pt;width:479.999962pt;height:.75pt;mso-position-horizontal-relative:page;mso-position-vertical-relative:paragraph;z-index:-15495168;mso-wrap-distance-left:0;mso-wrap-distance-right:0" id="docshape1003" filled="true" fillcolor="#000000" stroked="false">
                <v:fill opacity="9764f" type="solid"/>
                <w10:wrap type="topAndBottom"/>
              </v:rect>
            </w:pict>
          </mc:Fallback>
        </mc:AlternateContent>
      </w:r>
    </w:p>
    <w:p>
      <w:pPr>
        <w:pStyle w:val="BodyText"/>
        <w:spacing w:after="0"/>
        <w:rPr>
          <w:sz w:val="20"/>
        </w:rPr>
        <w:sectPr>
          <w:pgSz w:w="12240" w:h="15840"/>
          <w:pgMar w:top="560" w:bottom="280" w:left="1080" w:right="1080"/>
        </w:sectPr>
      </w:pPr>
    </w:p>
    <w:p>
      <w:pPr>
        <w:pStyle w:val="Heading1"/>
        <w:numPr>
          <w:ilvl w:val="0"/>
          <w:numId w:val="85"/>
        </w:numPr>
        <w:tabs>
          <w:tab w:pos="632" w:val="left" w:leader="none"/>
        </w:tabs>
        <w:spacing w:line="240" w:lineRule="auto" w:before="71" w:after="0"/>
        <w:ind w:left="632" w:right="0" w:hanging="385"/>
        <w:jc w:val="left"/>
        <w:rPr>
          <w:b/>
        </w:rPr>
      </w:pPr>
      <w:r>
        <w:rPr>
          <w:b/>
          <w:color w:val="0D0D0D"/>
        </w:rPr>
        <w:t>Is</w:t>
      </w:r>
      <w:r>
        <w:rPr>
          <w:b/>
          <w:color w:val="0D0D0D"/>
          <w:spacing w:val="-1"/>
        </w:rPr>
        <w:t> </w:t>
      </w:r>
      <w:r>
        <w:rPr>
          <w:b/>
          <w:color w:val="0D0D0D"/>
        </w:rPr>
        <w:t>this</w:t>
      </w:r>
      <w:r>
        <w:rPr>
          <w:b/>
          <w:color w:val="0D0D0D"/>
          <w:spacing w:val="-1"/>
        </w:rPr>
        <w:t> </w:t>
      </w:r>
      <w:r>
        <w:rPr>
          <w:b/>
          <w:color w:val="0D0D0D"/>
        </w:rPr>
        <w:t>a</w:t>
      </w:r>
      <w:r>
        <w:rPr>
          <w:b/>
          <w:color w:val="0D0D0D"/>
          <w:spacing w:val="-1"/>
        </w:rPr>
        <w:t> </w:t>
      </w:r>
      <w:r>
        <w:rPr>
          <w:b/>
          <w:color w:val="0D0D0D"/>
        </w:rPr>
        <w:t>prestigious</w:t>
      </w:r>
      <w:r>
        <w:rPr>
          <w:b/>
          <w:color w:val="0D0D0D"/>
          <w:spacing w:val="-1"/>
        </w:rPr>
        <w:t> </w:t>
      </w:r>
      <w:r>
        <w:rPr>
          <w:b/>
          <w:color w:val="0D0D0D"/>
          <w:spacing w:val="-2"/>
        </w:rPr>
        <w:t>lawyer?</w:t>
      </w:r>
    </w:p>
    <w:p>
      <w:pPr>
        <w:pStyle w:val="BodyText"/>
        <w:spacing w:before="191"/>
        <w:ind w:left="247"/>
      </w:pPr>
      <w:r>
        <w:rPr>
          <w:color w:val="0D0D0D"/>
        </w:rPr>
        <w:t>In the legal hierarchy, there are roughly three broad tiers relevant </w:t>
      </w:r>
      <w:r>
        <w:rPr>
          <w:color w:val="0D0D0D"/>
          <w:spacing w:val="-2"/>
        </w:rPr>
        <w:t>here.</w:t>
      </w:r>
    </w:p>
    <w:p>
      <w:pPr>
        <w:pStyle w:val="BodyText"/>
        <w:spacing w:before="12"/>
      </w:pPr>
    </w:p>
    <w:p>
      <w:pPr>
        <w:pStyle w:val="Heading1"/>
        <w:rPr>
          <w:b/>
        </w:rPr>
      </w:pPr>
      <w:r>
        <w:rPr>
          <w:b/>
          <w:color w:val="0D0D0D"/>
        </w:rPr>
        <w:t>Tier</w:t>
      </w:r>
      <w:r>
        <w:rPr>
          <w:b/>
          <w:color w:val="0D0D0D"/>
          <w:spacing w:val="-2"/>
        </w:rPr>
        <w:t> </w:t>
      </w:r>
      <w:r>
        <w:rPr>
          <w:b/>
          <w:color w:val="0D0D0D"/>
        </w:rPr>
        <w:t>1</w:t>
      </w:r>
      <w:r>
        <w:rPr>
          <w:b/>
          <w:color w:val="0D0D0D"/>
          <w:spacing w:val="-1"/>
        </w:rPr>
        <w:t> </w:t>
      </w:r>
      <w:r>
        <w:rPr>
          <w:b/>
          <w:color w:val="0D0D0D"/>
        </w:rPr>
        <w:t>—</w:t>
      </w:r>
      <w:r>
        <w:rPr>
          <w:b/>
          <w:color w:val="0D0D0D"/>
          <w:spacing w:val="-1"/>
        </w:rPr>
        <w:t> </w:t>
      </w:r>
      <w:r>
        <w:rPr>
          <w:b/>
          <w:color w:val="0D0D0D"/>
        </w:rPr>
        <w:t>elite</w:t>
      </w:r>
      <w:r>
        <w:rPr>
          <w:b/>
          <w:color w:val="0D0D0D"/>
          <w:spacing w:val="-1"/>
        </w:rPr>
        <w:t> </w:t>
      </w:r>
      <w:r>
        <w:rPr>
          <w:b/>
          <w:color w:val="0D0D0D"/>
        </w:rPr>
        <w:t>corporate</w:t>
      </w:r>
      <w:r>
        <w:rPr>
          <w:b/>
          <w:color w:val="0D0D0D"/>
          <w:spacing w:val="-1"/>
        </w:rPr>
        <w:t> </w:t>
      </w:r>
      <w:r>
        <w:rPr>
          <w:b/>
          <w:color w:val="0D0D0D"/>
          <w:spacing w:val="-2"/>
        </w:rPr>
        <w:t>firms</w:t>
      </w:r>
    </w:p>
    <w:p>
      <w:pPr>
        <w:pStyle w:val="BodyText"/>
        <w:spacing w:before="206"/>
        <w:ind w:left="247"/>
      </w:pPr>
      <w:r>
        <w:rPr>
          <w:color w:val="0D0D0D"/>
          <w:spacing w:val="-2"/>
        </w:rPr>
        <w:t>Examples:</w:t>
      </w:r>
    </w:p>
    <w:p>
      <w:pPr>
        <w:pStyle w:val="ListParagraph"/>
        <w:numPr>
          <w:ilvl w:val="0"/>
          <w:numId w:val="87"/>
        </w:numPr>
        <w:tabs>
          <w:tab w:pos="727" w:val="left" w:leader="none"/>
        </w:tabs>
        <w:spacing w:line="240" w:lineRule="auto" w:before="160" w:after="0"/>
        <w:ind w:left="727" w:right="0" w:hanging="353"/>
        <w:jc w:val="left"/>
        <w:rPr>
          <w:sz w:val="24"/>
        </w:rPr>
      </w:pPr>
      <w:r>
        <w:rPr>
          <w:color w:val="0D0D0D"/>
          <w:sz w:val="24"/>
        </w:rPr>
        <w:t>Latham &amp; </w:t>
      </w:r>
      <w:r>
        <w:rPr>
          <w:color w:val="0D0D0D"/>
          <w:spacing w:val="-2"/>
          <w:sz w:val="24"/>
        </w:rPr>
        <w:t>Watkins</w:t>
      </w:r>
    </w:p>
    <w:p>
      <w:pPr>
        <w:pStyle w:val="ListParagraph"/>
        <w:numPr>
          <w:ilvl w:val="0"/>
          <w:numId w:val="87"/>
        </w:numPr>
        <w:tabs>
          <w:tab w:pos="727" w:val="left" w:leader="none"/>
        </w:tabs>
        <w:spacing w:line="240" w:lineRule="auto" w:before="101" w:after="0"/>
        <w:ind w:left="727" w:right="0" w:hanging="353"/>
        <w:jc w:val="left"/>
        <w:rPr>
          <w:sz w:val="24"/>
        </w:rPr>
      </w:pPr>
      <w:r>
        <w:rPr>
          <w:color w:val="0D0D0D"/>
          <w:sz w:val="24"/>
        </w:rPr>
        <w:t>Gibson </w:t>
      </w:r>
      <w:r>
        <w:rPr>
          <w:color w:val="0D0D0D"/>
          <w:spacing w:val="-4"/>
          <w:sz w:val="24"/>
        </w:rPr>
        <w:t>Dunn</w:t>
      </w:r>
    </w:p>
    <w:p>
      <w:pPr>
        <w:pStyle w:val="ListParagraph"/>
        <w:numPr>
          <w:ilvl w:val="0"/>
          <w:numId w:val="87"/>
        </w:numPr>
        <w:tabs>
          <w:tab w:pos="727" w:val="left" w:leader="none"/>
        </w:tabs>
        <w:spacing w:line="240" w:lineRule="auto" w:before="101" w:after="0"/>
        <w:ind w:left="727" w:right="0" w:hanging="353"/>
        <w:jc w:val="left"/>
        <w:rPr>
          <w:sz w:val="24"/>
        </w:rPr>
      </w:pPr>
      <w:r>
        <w:rPr>
          <w:color w:val="0D0D0D"/>
          <w:sz w:val="24"/>
        </w:rPr>
        <w:t>Kirkland &amp; </w:t>
      </w:r>
      <w:r>
        <w:rPr>
          <w:color w:val="0D0D0D"/>
          <w:spacing w:val="-2"/>
          <w:sz w:val="24"/>
        </w:rPr>
        <w:t>Ellis.</w:t>
      </w:r>
    </w:p>
    <w:p>
      <w:pPr>
        <w:spacing w:before="221"/>
        <w:ind w:left="247" w:right="0" w:firstLine="0"/>
        <w:jc w:val="left"/>
        <w:rPr>
          <w:sz w:val="24"/>
        </w:rPr>
      </w:pPr>
      <w:r>
        <w:rPr>
          <w:color w:val="0D0D0D"/>
          <w:sz w:val="24"/>
        </w:rPr>
        <w:t>These firms usually represent </w:t>
      </w:r>
      <w:r>
        <w:rPr>
          <w:rFonts w:ascii="Segoe UI Semibold"/>
          <w:b/>
          <w:color w:val="0D0D0D"/>
          <w:sz w:val="24"/>
        </w:rPr>
        <w:t>corporations</w:t>
      </w:r>
      <w:r>
        <w:rPr>
          <w:color w:val="0D0D0D"/>
          <w:sz w:val="24"/>
        </w:rPr>
        <w:t>, not </w:t>
      </w:r>
      <w:r>
        <w:rPr>
          <w:color w:val="0D0D0D"/>
          <w:spacing w:val="-2"/>
          <w:sz w:val="24"/>
        </w:rPr>
        <w:t>plaintiffs.</w:t>
      </w:r>
    </w:p>
    <w:p>
      <w:pPr>
        <w:pStyle w:val="BodyText"/>
        <w:spacing w:before="21"/>
      </w:pPr>
    </w:p>
    <w:p>
      <w:pPr>
        <w:spacing w:before="0"/>
        <w:ind w:left="247" w:right="0" w:firstLine="0"/>
        <w:jc w:val="left"/>
        <w:rPr>
          <w:sz w:val="24"/>
        </w:rPr>
      </w:pPr>
      <w:r>
        <w:rPr>
          <w:color w:val="0D0D0D"/>
          <w:sz w:val="24"/>
        </w:rPr>
        <w:t>So</w:t>
      </w:r>
      <w:r>
        <w:rPr>
          <w:color w:val="0D0D0D"/>
          <w:spacing w:val="-3"/>
          <w:sz w:val="24"/>
        </w:rPr>
        <w:t> </w:t>
      </w:r>
      <w:r>
        <w:rPr>
          <w:color w:val="0D0D0D"/>
          <w:sz w:val="24"/>
        </w:rPr>
        <w:t>a</w:t>
      </w:r>
      <w:r>
        <w:rPr>
          <w:color w:val="0D0D0D"/>
          <w:spacing w:val="-2"/>
          <w:sz w:val="24"/>
        </w:rPr>
        <w:t> </w:t>
      </w:r>
      <w:r>
        <w:rPr>
          <w:color w:val="0D0D0D"/>
          <w:sz w:val="24"/>
        </w:rPr>
        <w:t>Wells</w:t>
      </w:r>
      <w:r>
        <w:rPr>
          <w:color w:val="0D0D0D"/>
          <w:spacing w:val="-3"/>
          <w:sz w:val="24"/>
        </w:rPr>
        <w:t> </w:t>
      </w:r>
      <w:r>
        <w:rPr>
          <w:color w:val="0D0D0D"/>
          <w:sz w:val="24"/>
        </w:rPr>
        <w:t>Fargo</w:t>
      </w:r>
      <w:r>
        <w:rPr>
          <w:color w:val="0D0D0D"/>
          <w:spacing w:val="-2"/>
          <w:sz w:val="24"/>
        </w:rPr>
        <w:t> </w:t>
      </w:r>
      <w:r>
        <w:rPr>
          <w:color w:val="0D0D0D"/>
          <w:sz w:val="24"/>
        </w:rPr>
        <w:t>executive</w:t>
      </w:r>
      <w:r>
        <w:rPr>
          <w:color w:val="0D0D0D"/>
          <w:spacing w:val="-3"/>
          <w:sz w:val="24"/>
        </w:rPr>
        <w:t> </w:t>
      </w:r>
      <w:r>
        <w:rPr>
          <w:rFonts w:ascii="Segoe UI Semibold"/>
          <w:b/>
          <w:color w:val="0D0D0D"/>
          <w:sz w:val="24"/>
        </w:rPr>
        <w:t>would</w:t>
      </w:r>
      <w:r>
        <w:rPr>
          <w:rFonts w:ascii="Segoe UI Semibold"/>
          <w:b/>
          <w:color w:val="0D0D0D"/>
          <w:spacing w:val="-2"/>
          <w:sz w:val="24"/>
        </w:rPr>
        <w:t> </w:t>
      </w:r>
      <w:r>
        <w:rPr>
          <w:rFonts w:ascii="Segoe UI Semibold"/>
          <w:b/>
          <w:color w:val="0D0D0D"/>
          <w:sz w:val="24"/>
        </w:rPr>
        <w:t>almost</w:t>
      </w:r>
      <w:r>
        <w:rPr>
          <w:rFonts w:ascii="Segoe UI Semibold"/>
          <w:b/>
          <w:color w:val="0D0D0D"/>
          <w:spacing w:val="-3"/>
          <w:sz w:val="24"/>
        </w:rPr>
        <w:t> </w:t>
      </w:r>
      <w:r>
        <w:rPr>
          <w:rFonts w:ascii="Segoe UI Semibold"/>
          <w:b/>
          <w:color w:val="0D0D0D"/>
          <w:sz w:val="24"/>
        </w:rPr>
        <w:t>never</w:t>
      </w:r>
      <w:r>
        <w:rPr>
          <w:rFonts w:ascii="Segoe UI Semibold"/>
          <w:b/>
          <w:color w:val="0D0D0D"/>
          <w:spacing w:val="-2"/>
          <w:sz w:val="24"/>
        </w:rPr>
        <w:t> </w:t>
      </w:r>
      <w:r>
        <w:rPr>
          <w:rFonts w:ascii="Segoe UI Semibold"/>
          <w:b/>
          <w:color w:val="0D0D0D"/>
          <w:sz w:val="24"/>
        </w:rPr>
        <w:t>hire</w:t>
      </w:r>
      <w:r>
        <w:rPr>
          <w:rFonts w:ascii="Segoe UI Semibold"/>
          <w:b/>
          <w:color w:val="0D0D0D"/>
          <w:spacing w:val="-2"/>
          <w:sz w:val="24"/>
        </w:rPr>
        <w:t> </w:t>
      </w:r>
      <w:r>
        <w:rPr>
          <w:rFonts w:ascii="Segoe UI Semibold"/>
          <w:b/>
          <w:color w:val="0D0D0D"/>
          <w:sz w:val="24"/>
        </w:rPr>
        <w:t>one</w:t>
      </w:r>
      <w:r>
        <w:rPr>
          <w:rFonts w:ascii="Segoe UI Semibold"/>
          <w:b/>
          <w:color w:val="0D0D0D"/>
          <w:spacing w:val="-3"/>
          <w:sz w:val="24"/>
        </w:rPr>
        <w:t> </w:t>
      </w:r>
      <w:r>
        <w:rPr>
          <w:rFonts w:ascii="Segoe UI Semibold"/>
          <w:b/>
          <w:color w:val="0D0D0D"/>
          <w:sz w:val="24"/>
        </w:rPr>
        <w:t>of</w:t>
      </w:r>
      <w:r>
        <w:rPr>
          <w:rFonts w:ascii="Segoe UI Semibold"/>
          <w:b/>
          <w:color w:val="0D0D0D"/>
          <w:spacing w:val="-2"/>
          <w:sz w:val="24"/>
        </w:rPr>
        <w:t> </w:t>
      </w:r>
      <w:r>
        <w:rPr>
          <w:rFonts w:ascii="Segoe UI Semibold"/>
          <w:b/>
          <w:color w:val="0D0D0D"/>
          <w:sz w:val="24"/>
        </w:rPr>
        <w:t>these</w:t>
      </w:r>
      <w:r>
        <w:rPr>
          <w:rFonts w:ascii="Segoe UI Semibold"/>
          <w:b/>
          <w:color w:val="0D0D0D"/>
          <w:spacing w:val="-3"/>
          <w:sz w:val="24"/>
        </w:rPr>
        <w:t> </w:t>
      </w:r>
      <w:r>
        <w:rPr>
          <w:rFonts w:ascii="Segoe UI Semibold"/>
          <w:b/>
          <w:color w:val="0D0D0D"/>
          <w:sz w:val="24"/>
        </w:rPr>
        <w:t>firms</w:t>
      </w:r>
      <w:r>
        <w:rPr>
          <w:rFonts w:ascii="Segoe UI Semibold"/>
          <w:b/>
          <w:color w:val="0D0D0D"/>
          <w:spacing w:val="-3"/>
          <w:sz w:val="24"/>
        </w:rPr>
        <w:t> </w:t>
      </w:r>
      <w:r>
        <w:rPr>
          <w:color w:val="0D0D0D"/>
          <w:sz w:val="24"/>
        </w:rPr>
        <w:t>to</w:t>
      </w:r>
      <w:r>
        <w:rPr>
          <w:color w:val="0D0D0D"/>
          <w:spacing w:val="-3"/>
          <w:sz w:val="24"/>
        </w:rPr>
        <w:t> </w:t>
      </w:r>
      <w:r>
        <w:rPr>
          <w:color w:val="0D0D0D"/>
          <w:sz w:val="24"/>
        </w:rPr>
        <w:t>sue</w:t>
      </w:r>
      <w:r>
        <w:rPr>
          <w:color w:val="0D0D0D"/>
          <w:spacing w:val="-2"/>
          <w:sz w:val="24"/>
        </w:rPr>
        <w:t> </w:t>
      </w:r>
      <w:r>
        <w:rPr>
          <w:color w:val="0D0D0D"/>
          <w:sz w:val="24"/>
        </w:rPr>
        <w:t>Wells</w:t>
      </w:r>
      <w:r>
        <w:rPr>
          <w:color w:val="0D0D0D"/>
          <w:spacing w:val="-2"/>
          <w:sz w:val="24"/>
        </w:rPr>
        <w:t> Fargo.</w:t>
      </w:r>
    </w:p>
    <w:p>
      <w:pPr>
        <w:pStyle w:val="BodyText"/>
        <w:spacing w:before="190"/>
        <w:rPr>
          <w:sz w:val="20"/>
        </w:rPr>
      </w:pPr>
      <w:r>
        <w:rPr>
          <w:sz w:val="20"/>
        </w:rPr>
        <mc:AlternateContent>
          <mc:Choice Requires="wps">
            <w:drawing>
              <wp:anchor distT="0" distB="0" distL="0" distR="0" allowOverlap="1" layoutInCell="1" locked="0" behindDoc="1" simplePos="0" relativeHeight="487822336">
                <wp:simplePos x="0" y="0"/>
                <wp:positionH relativeFrom="page">
                  <wp:posOffset>847724</wp:posOffset>
                </wp:positionH>
                <wp:positionV relativeFrom="paragraph">
                  <wp:posOffset>304967</wp:posOffset>
                </wp:positionV>
                <wp:extent cx="6096000" cy="9525"/>
                <wp:effectExtent l="0" t="0" r="0" b="0"/>
                <wp:wrapTopAndBottom/>
                <wp:docPr id="1034" name="Graphic 1034"/>
                <wp:cNvGraphicFramePr>
                  <a:graphicFrameLocks/>
                </wp:cNvGraphicFramePr>
                <a:graphic>
                  <a:graphicData uri="http://schemas.microsoft.com/office/word/2010/wordprocessingShape">
                    <wps:wsp>
                      <wps:cNvPr id="1034" name="Graphic 103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3216pt;width:479.999962pt;height:.75pt;mso-position-horizontal-relative:page;mso-position-vertical-relative:paragraph;z-index:-15494144;mso-wrap-distance-left:0;mso-wrap-distance-right:0" id="docshape1004"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Tier 2 — specialized plaintiff trial </w:t>
      </w:r>
      <w:r>
        <w:rPr>
          <w:b/>
          <w:color w:val="0D0D0D"/>
          <w:spacing w:val="-2"/>
        </w:rPr>
        <w:t>firms</w:t>
      </w:r>
    </w:p>
    <w:p>
      <w:pPr>
        <w:pStyle w:val="BodyText"/>
        <w:spacing w:line="496" w:lineRule="auto" w:before="204"/>
        <w:ind w:left="247" w:right="4835"/>
      </w:pPr>
      <w:r>
        <w:rPr>
          <w:color w:val="0D0D0D"/>
        </w:rPr>
        <w:t>This</w:t>
      </w:r>
      <w:r>
        <w:rPr>
          <w:color w:val="0D0D0D"/>
          <w:spacing w:val="-6"/>
        </w:rPr>
        <w:t> </w:t>
      </w:r>
      <w:r>
        <w:rPr>
          <w:color w:val="0D0D0D"/>
        </w:rPr>
        <w:t>is</w:t>
      </w:r>
      <w:r>
        <w:rPr>
          <w:color w:val="0D0D0D"/>
          <w:spacing w:val="-6"/>
        </w:rPr>
        <w:t> </w:t>
      </w:r>
      <w:r>
        <w:rPr>
          <w:color w:val="0D0D0D"/>
        </w:rPr>
        <w:t>the</w:t>
      </w:r>
      <w:r>
        <w:rPr>
          <w:color w:val="0D0D0D"/>
          <w:spacing w:val="-6"/>
        </w:rPr>
        <w:t> </w:t>
      </w:r>
      <w:r>
        <w:rPr>
          <w:color w:val="0D0D0D"/>
        </w:rPr>
        <w:t>category</w:t>
      </w:r>
      <w:r>
        <w:rPr>
          <w:color w:val="0D0D0D"/>
          <w:spacing w:val="-6"/>
        </w:rPr>
        <w:t> </w:t>
      </w:r>
      <w:r>
        <w:rPr>
          <w:color w:val="0D0D0D"/>
        </w:rPr>
        <w:t>Zambrano’s</w:t>
      </w:r>
      <w:r>
        <w:rPr>
          <w:color w:val="0D0D0D"/>
          <w:spacing w:val="-6"/>
        </w:rPr>
        <w:t> </w:t>
      </w:r>
      <w:r>
        <w:rPr>
          <w:color w:val="0D0D0D"/>
        </w:rPr>
        <w:t>firm</w:t>
      </w:r>
      <w:r>
        <w:rPr>
          <w:color w:val="0D0D0D"/>
          <w:spacing w:val="-6"/>
        </w:rPr>
        <w:t> </w:t>
      </w:r>
      <w:r>
        <w:rPr>
          <w:color w:val="0D0D0D"/>
        </w:rPr>
        <w:t>fits</w:t>
      </w:r>
      <w:r>
        <w:rPr>
          <w:color w:val="0D0D0D"/>
          <w:spacing w:val="-6"/>
        </w:rPr>
        <w:t> </w:t>
      </w:r>
      <w:r>
        <w:rPr>
          <w:color w:val="0D0D0D"/>
        </w:rPr>
        <w:t>into. These firms:</w:t>
      </w:r>
    </w:p>
    <w:p>
      <w:pPr>
        <w:pStyle w:val="ListParagraph"/>
        <w:numPr>
          <w:ilvl w:val="0"/>
          <w:numId w:val="87"/>
        </w:numPr>
        <w:tabs>
          <w:tab w:pos="727" w:val="left" w:leader="none"/>
        </w:tabs>
        <w:spacing w:line="240" w:lineRule="auto" w:before="0" w:after="0"/>
        <w:ind w:left="727" w:right="0" w:hanging="353"/>
        <w:jc w:val="left"/>
        <w:rPr>
          <w:sz w:val="24"/>
        </w:rPr>
      </w:pPr>
      <w:r>
        <w:rPr>
          <w:color w:val="0D0D0D"/>
          <w:sz w:val="24"/>
        </w:rPr>
        <w:t>specialize in litigation against </w:t>
      </w:r>
      <w:r>
        <w:rPr>
          <w:color w:val="0D0D0D"/>
          <w:spacing w:val="-2"/>
          <w:sz w:val="24"/>
        </w:rPr>
        <w:t>corporations</w:t>
      </w:r>
    </w:p>
    <w:p>
      <w:pPr>
        <w:pStyle w:val="ListParagraph"/>
        <w:numPr>
          <w:ilvl w:val="0"/>
          <w:numId w:val="87"/>
        </w:numPr>
        <w:tabs>
          <w:tab w:pos="727" w:val="left" w:leader="none"/>
        </w:tabs>
        <w:spacing w:line="240" w:lineRule="auto" w:before="101" w:after="0"/>
        <w:ind w:left="727" w:right="0" w:hanging="353"/>
        <w:jc w:val="left"/>
        <w:rPr>
          <w:sz w:val="24"/>
        </w:rPr>
      </w:pPr>
      <w:r>
        <w:rPr>
          <w:color w:val="0D0D0D"/>
          <w:sz w:val="24"/>
        </w:rPr>
        <w:t>handle harassment, injury, and civil rights </w:t>
      </w:r>
      <w:r>
        <w:rPr>
          <w:color w:val="0D0D0D"/>
          <w:spacing w:val="-2"/>
          <w:sz w:val="24"/>
        </w:rPr>
        <w:t>cases</w:t>
      </w:r>
    </w:p>
    <w:p>
      <w:pPr>
        <w:pStyle w:val="ListParagraph"/>
        <w:numPr>
          <w:ilvl w:val="0"/>
          <w:numId w:val="87"/>
        </w:numPr>
        <w:tabs>
          <w:tab w:pos="727" w:val="left" w:leader="none"/>
        </w:tabs>
        <w:spacing w:line="240" w:lineRule="auto" w:before="101" w:after="0"/>
        <w:ind w:left="727" w:right="0" w:hanging="353"/>
        <w:jc w:val="left"/>
        <w:rPr>
          <w:sz w:val="24"/>
        </w:rPr>
      </w:pPr>
      <w:r>
        <w:rPr>
          <w:color w:val="0D0D0D"/>
          <w:sz w:val="24"/>
        </w:rPr>
        <w:t>often have strong courtroom </w:t>
      </w:r>
      <w:r>
        <w:rPr>
          <w:color w:val="0D0D0D"/>
          <w:spacing w:val="-2"/>
          <w:sz w:val="24"/>
        </w:rPr>
        <w:t>experience.</w:t>
      </w:r>
    </w:p>
    <w:p>
      <w:pPr>
        <w:spacing w:before="221"/>
        <w:ind w:left="247" w:right="0" w:firstLine="0"/>
        <w:jc w:val="left"/>
        <w:rPr>
          <w:sz w:val="24"/>
        </w:rPr>
      </w:pPr>
      <w:r>
        <w:rPr>
          <w:color w:val="0D0D0D"/>
          <w:sz w:val="24"/>
        </w:rPr>
        <w:t>Within</w:t>
      </w:r>
      <w:r>
        <w:rPr>
          <w:color w:val="0D0D0D"/>
          <w:spacing w:val="-2"/>
          <w:sz w:val="24"/>
        </w:rPr>
        <w:t> </w:t>
      </w:r>
      <w:r>
        <w:rPr>
          <w:color w:val="0D0D0D"/>
          <w:sz w:val="24"/>
        </w:rPr>
        <w:t>this</w:t>
      </w:r>
      <w:r>
        <w:rPr>
          <w:color w:val="0D0D0D"/>
          <w:spacing w:val="1"/>
          <w:sz w:val="24"/>
        </w:rPr>
        <w:t> </w:t>
      </w:r>
      <w:r>
        <w:rPr>
          <w:color w:val="0D0D0D"/>
          <w:sz w:val="24"/>
        </w:rPr>
        <w:t>category, lawyers</w:t>
      </w:r>
      <w:r>
        <w:rPr>
          <w:color w:val="0D0D0D"/>
          <w:spacing w:val="1"/>
          <w:sz w:val="24"/>
        </w:rPr>
        <w:t> </w:t>
      </w:r>
      <w:r>
        <w:rPr>
          <w:color w:val="0D0D0D"/>
          <w:sz w:val="24"/>
        </w:rPr>
        <w:t>can be</w:t>
      </w:r>
      <w:r>
        <w:rPr>
          <w:color w:val="0D0D0D"/>
          <w:spacing w:val="1"/>
          <w:sz w:val="24"/>
        </w:rPr>
        <w:t> </w:t>
      </w:r>
      <w:r>
        <w:rPr>
          <w:rFonts w:ascii="Segoe UI Semibold"/>
          <w:b/>
          <w:color w:val="0D0D0D"/>
          <w:sz w:val="24"/>
        </w:rPr>
        <w:t>very competent</w:t>
      </w:r>
      <w:r>
        <w:rPr>
          <w:rFonts w:ascii="Segoe UI Semibold"/>
          <w:b/>
          <w:color w:val="0D0D0D"/>
          <w:spacing w:val="1"/>
          <w:sz w:val="24"/>
        </w:rPr>
        <w:t> </w:t>
      </w:r>
      <w:r>
        <w:rPr>
          <w:rFonts w:ascii="Segoe UI Semibold"/>
          <w:b/>
          <w:color w:val="0D0D0D"/>
          <w:sz w:val="24"/>
        </w:rPr>
        <w:t>trial</w:t>
      </w:r>
      <w:r>
        <w:rPr>
          <w:rFonts w:ascii="Segoe UI Semibold"/>
          <w:b/>
          <w:color w:val="0D0D0D"/>
          <w:spacing w:val="1"/>
          <w:sz w:val="24"/>
        </w:rPr>
        <w:t> </w:t>
      </w:r>
      <w:r>
        <w:rPr>
          <w:rFonts w:ascii="Segoe UI Semibold"/>
          <w:b/>
          <w:color w:val="0D0D0D"/>
          <w:spacing w:val="-2"/>
          <w:sz w:val="24"/>
        </w:rPr>
        <w:t>advocates</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22848">
                <wp:simplePos x="0" y="0"/>
                <wp:positionH relativeFrom="page">
                  <wp:posOffset>847724</wp:posOffset>
                </wp:positionH>
                <wp:positionV relativeFrom="paragraph">
                  <wp:posOffset>304490</wp:posOffset>
                </wp:positionV>
                <wp:extent cx="6096000" cy="9525"/>
                <wp:effectExtent l="0" t="0" r="0" b="0"/>
                <wp:wrapTopAndBottom/>
                <wp:docPr id="1035" name="Graphic 1035"/>
                <wp:cNvGraphicFramePr>
                  <a:graphicFrameLocks/>
                </wp:cNvGraphicFramePr>
                <a:graphic>
                  <a:graphicData uri="http://schemas.microsoft.com/office/word/2010/wordprocessingShape">
                    <wps:wsp>
                      <wps:cNvPr id="1035" name="Graphic 103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5607pt;width:479.999962pt;height:.75pt;mso-position-horizontal-relative:page;mso-position-vertical-relative:paragraph;z-index:-15493632;mso-wrap-distance-left:0;mso-wrap-distance-right:0" id="docshape1005"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Tier</w:t>
      </w:r>
      <w:r>
        <w:rPr>
          <w:b/>
          <w:color w:val="0D0D0D"/>
          <w:spacing w:val="-2"/>
        </w:rPr>
        <w:t> </w:t>
      </w:r>
      <w:r>
        <w:rPr>
          <w:b/>
          <w:color w:val="0D0D0D"/>
        </w:rPr>
        <w:t>3 — small local </w:t>
      </w:r>
      <w:r>
        <w:rPr>
          <w:b/>
          <w:color w:val="0D0D0D"/>
          <w:spacing w:val="-2"/>
        </w:rPr>
        <w:t>practitioners</w:t>
      </w:r>
    </w:p>
    <w:p>
      <w:pPr>
        <w:pStyle w:val="BodyText"/>
        <w:spacing w:before="221"/>
        <w:ind w:left="247"/>
      </w:pPr>
      <w:r>
        <w:rPr>
          <w:color w:val="0D0D0D"/>
        </w:rPr>
        <w:t>These lawyers </w:t>
      </w:r>
      <w:r>
        <w:rPr>
          <w:color w:val="0D0D0D"/>
          <w:spacing w:val="-2"/>
        </w:rPr>
        <w:t>handle:</w:t>
      </w:r>
    </w:p>
    <w:p>
      <w:pPr>
        <w:pStyle w:val="ListParagraph"/>
        <w:numPr>
          <w:ilvl w:val="0"/>
          <w:numId w:val="87"/>
        </w:numPr>
        <w:tabs>
          <w:tab w:pos="727" w:val="left" w:leader="none"/>
        </w:tabs>
        <w:spacing w:line="240" w:lineRule="auto" w:before="161" w:after="0"/>
        <w:ind w:left="727" w:right="0" w:hanging="353"/>
        <w:jc w:val="left"/>
        <w:rPr>
          <w:sz w:val="24"/>
        </w:rPr>
      </w:pPr>
      <w:r>
        <w:rPr>
          <w:color w:val="0D0D0D"/>
          <w:sz w:val="24"/>
        </w:rPr>
        <w:t>smaller employment </w:t>
      </w:r>
      <w:r>
        <w:rPr>
          <w:color w:val="0D0D0D"/>
          <w:spacing w:val="-2"/>
          <w:sz w:val="24"/>
        </w:rPr>
        <w:t>cases</w:t>
      </w:r>
    </w:p>
    <w:p>
      <w:pPr>
        <w:pStyle w:val="ListParagraph"/>
        <w:numPr>
          <w:ilvl w:val="0"/>
          <w:numId w:val="87"/>
        </w:numPr>
        <w:tabs>
          <w:tab w:pos="727" w:val="left" w:leader="none"/>
        </w:tabs>
        <w:spacing w:line="240" w:lineRule="auto" w:before="100" w:after="0"/>
        <w:ind w:left="727" w:right="0" w:hanging="353"/>
        <w:jc w:val="left"/>
        <w:rPr>
          <w:sz w:val="24"/>
        </w:rPr>
      </w:pPr>
      <w:r>
        <w:rPr>
          <w:color w:val="0D0D0D"/>
          <w:sz w:val="24"/>
        </w:rPr>
        <w:t>lower-value </w:t>
      </w:r>
      <w:r>
        <w:rPr>
          <w:color w:val="0D0D0D"/>
          <w:spacing w:val="-2"/>
          <w:sz w:val="24"/>
        </w:rPr>
        <w:t>disputes.</w:t>
      </w:r>
    </w:p>
    <w:p>
      <w:pPr>
        <w:spacing w:before="221"/>
        <w:ind w:left="247" w:right="0" w:firstLine="0"/>
        <w:jc w:val="left"/>
        <w:rPr>
          <w:sz w:val="24"/>
        </w:rPr>
      </w:pPr>
      <w:r>
        <w:rPr>
          <w:color w:val="0D0D0D"/>
          <w:sz w:val="24"/>
        </w:rPr>
        <w:t>The</w:t>
      </w:r>
      <w:r>
        <w:rPr>
          <w:color w:val="0D0D0D"/>
          <w:spacing w:val="-3"/>
          <w:sz w:val="24"/>
        </w:rPr>
        <w:t> </w:t>
      </w:r>
      <w:r>
        <w:rPr>
          <w:color w:val="0D0D0D"/>
          <w:sz w:val="24"/>
        </w:rPr>
        <w:t>firm representing her does </w:t>
      </w:r>
      <w:r>
        <w:rPr>
          <w:rFonts w:ascii="Segoe UI Semibold"/>
          <w:b/>
          <w:color w:val="0D0D0D"/>
          <w:sz w:val="24"/>
        </w:rPr>
        <w:t>not</w:t>
      </w:r>
      <w:r>
        <w:rPr>
          <w:rFonts w:ascii="Segoe UI Semibold"/>
          <w:b/>
          <w:color w:val="0D0D0D"/>
          <w:spacing w:val="-1"/>
          <w:sz w:val="24"/>
        </w:rPr>
        <w:t> </w:t>
      </w:r>
      <w:r>
        <w:rPr>
          <w:rFonts w:ascii="Segoe UI Semibold"/>
          <w:b/>
          <w:color w:val="0D0D0D"/>
          <w:sz w:val="24"/>
        </w:rPr>
        <w:t>appear to be in this </w:t>
      </w:r>
      <w:r>
        <w:rPr>
          <w:rFonts w:ascii="Segoe UI Semibold"/>
          <w:b/>
          <w:color w:val="0D0D0D"/>
          <w:spacing w:val="-2"/>
          <w:sz w:val="24"/>
        </w:rPr>
        <w:t>category</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823360">
                <wp:simplePos x="0" y="0"/>
                <wp:positionH relativeFrom="page">
                  <wp:posOffset>847724</wp:posOffset>
                </wp:positionH>
                <wp:positionV relativeFrom="paragraph">
                  <wp:posOffset>304849</wp:posOffset>
                </wp:positionV>
                <wp:extent cx="6096000" cy="9525"/>
                <wp:effectExtent l="0" t="0" r="0" b="0"/>
                <wp:wrapTopAndBottom/>
                <wp:docPr id="1036" name="Graphic 1036"/>
                <wp:cNvGraphicFramePr>
                  <a:graphicFrameLocks/>
                </wp:cNvGraphicFramePr>
                <a:graphic>
                  <a:graphicData uri="http://schemas.microsoft.com/office/word/2010/wordprocessingShape">
                    <wps:wsp>
                      <wps:cNvPr id="1036" name="Graphic 103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893pt;width:479.999962pt;height:.75pt;mso-position-horizontal-relative:page;mso-position-vertical-relative:paragraph;z-index:-15493120;mso-wrap-distance-left:0;mso-wrap-distance-right:0" id="docshape1006" filled="true" fillcolor="#000000" stroked="false">
                <v:fill opacity="9764f" type="solid"/>
                <w10:wrap type="topAndBottom"/>
              </v:rect>
            </w:pict>
          </mc:Fallback>
        </mc:AlternateContent>
      </w:r>
    </w:p>
    <w:p>
      <w:pPr>
        <w:pStyle w:val="BodyText"/>
        <w:spacing w:before="102"/>
      </w:pPr>
    </w:p>
    <w:p>
      <w:pPr>
        <w:pStyle w:val="Heading1"/>
        <w:numPr>
          <w:ilvl w:val="0"/>
          <w:numId w:val="85"/>
        </w:numPr>
        <w:tabs>
          <w:tab w:pos="632" w:val="left" w:leader="none"/>
        </w:tabs>
        <w:spacing w:line="240" w:lineRule="auto" w:before="0" w:after="0"/>
        <w:ind w:left="632" w:right="0" w:hanging="385"/>
        <w:jc w:val="left"/>
        <w:rPr>
          <w:b/>
        </w:rPr>
      </w:pPr>
      <w:r>
        <w:rPr>
          <w:b/>
          <w:color w:val="0D0D0D"/>
        </w:rPr>
        <w:t>Indicators</w:t>
      </w:r>
      <w:r>
        <w:rPr>
          <w:b/>
          <w:color w:val="0D0D0D"/>
          <w:spacing w:val="-4"/>
        </w:rPr>
        <w:t> </w:t>
      </w:r>
      <w:r>
        <w:rPr>
          <w:b/>
          <w:color w:val="0D0D0D"/>
        </w:rPr>
        <w:t>of</w:t>
      </w:r>
      <w:r>
        <w:rPr>
          <w:b/>
          <w:color w:val="0D0D0D"/>
          <w:spacing w:val="-3"/>
        </w:rPr>
        <w:t> </w:t>
      </w:r>
      <w:r>
        <w:rPr>
          <w:b/>
          <w:color w:val="0D0D0D"/>
          <w:spacing w:val="-2"/>
        </w:rPr>
        <w:t>competence</w:t>
      </w:r>
    </w:p>
    <w:p>
      <w:pPr>
        <w:pStyle w:val="Heading1"/>
        <w:spacing w:after="0" w:line="240" w:lineRule="auto"/>
        <w:jc w:val="left"/>
        <w:rPr>
          <w:b/>
        </w:rPr>
        <w:sectPr>
          <w:pgSz w:w="12240" w:h="15840"/>
          <w:pgMar w:top="500" w:bottom="280" w:left="1080" w:right="1080"/>
        </w:sectPr>
      </w:pPr>
    </w:p>
    <w:p>
      <w:pPr>
        <w:spacing w:line="316" w:lineRule="auto" w:before="71"/>
        <w:ind w:left="247" w:right="0" w:firstLine="0"/>
        <w:jc w:val="left"/>
        <w:rPr>
          <w:sz w:val="24"/>
        </w:rPr>
      </w:pPr>
      <w:r>
        <w:rPr>
          <w:color w:val="0D0D0D"/>
          <w:sz w:val="24"/>
        </w:rPr>
        <w:t>Based</w:t>
      </w:r>
      <w:r>
        <w:rPr>
          <w:color w:val="0D0D0D"/>
          <w:spacing w:val="-4"/>
          <w:sz w:val="24"/>
        </w:rPr>
        <w:t> </w:t>
      </w:r>
      <w:r>
        <w:rPr>
          <w:color w:val="0D0D0D"/>
          <w:sz w:val="24"/>
        </w:rPr>
        <w:t>on</w:t>
      </w:r>
      <w:r>
        <w:rPr>
          <w:color w:val="0D0D0D"/>
          <w:spacing w:val="-4"/>
          <w:sz w:val="24"/>
        </w:rPr>
        <w:t> </w:t>
      </w:r>
      <w:r>
        <w:rPr>
          <w:color w:val="0D0D0D"/>
          <w:sz w:val="24"/>
        </w:rPr>
        <w:t>available</w:t>
      </w:r>
      <w:r>
        <w:rPr>
          <w:color w:val="0D0D0D"/>
          <w:spacing w:val="-4"/>
          <w:sz w:val="24"/>
        </w:rPr>
        <w:t> </w:t>
      </w:r>
      <w:r>
        <w:rPr>
          <w:color w:val="0D0D0D"/>
          <w:sz w:val="24"/>
        </w:rPr>
        <w:t>information,</w:t>
      </w:r>
      <w:r>
        <w:rPr>
          <w:color w:val="0D0D0D"/>
          <w:spacing w:val="-4"/>
          <w:sz w:val="24"/>
        </w:rPr>
        <w:t> </w:t>
      </w:r>
      <w:r>
        <w:rPr>
          <w:color w:val="0D0D0D"/>
          <w:sz w:val="24"/>
        </w:rPr>
        <w:t>several</w:t>
      </w:r>
      <w:r>
        <w:rPr>
          <w:color w:val="0D0D0D"/>
          <w:spacing w:val="-4"/>
          <w:sz w:val="24"/>
        </w:rPr>
        <w:t> </w:t>
      </w:r>
      <w:r>
        <w:rPr>
          <w:color w:val="0D0D0D"/>
          <w:sz w:val="24"/>
        </w:rPr>
        <w:t>indicators</w:t>
      </w:r>
      <w:r>
        <w:rPr>
          <w:color w:val="0D0D0D"/>
          <w:spacing w:val="-4"/>
          <w:sz w:val="24"/>
        </w:rPr>
        <w:t> </w:t>
      </w:r>
      <w:r>
        <w:rPr>
          <w:color w:val="0D0D0D"/>
          <w:sz w:val="24"/>
        </w:rPr>
        <w:t>suggest</w:t>
      </w:r>
      <w:r>
        <w:rPr>
          <w:color w:val="0D0D0D"/>
          <w:spacing w:val="-4"/>
          <w:sz w:val="24"/>
        </w:rPr>
        <w:t> </w:t>
      </w:r>
      <w:r>
        <w:rPr>
          <w:color w:val="0D0D0D"/>
          <w:sz w:val="24"/>
        </w:rPr>
        <w:t>he</w:t>
      </w:r>
      <w:r>
        <w:rPr>
          <w:color w:val="0D0D0D"/>
          <w:spacing w:val="-4"/>
          <w:sz w:val="24"/>
        </w:rPr>
        <w:t> </w:t>
      </w:r>
      <w:r>
        <w:rPr>
          <w:color w:val="0D0D0D"/>
          <w:sz w:val="24"/>
        </w:rPr>
        <w:t>is</w:t>
      </w:r>
      <w:r>
        <w:rPr>
          <w:color w:val="0D0D0D"/>
          <w:spacing w:val="-4"/>
          <w:sz w:val="24"/>
        </w:rPr>
        <w:t> </w:t>
      </w:r>
      <w:r>
        <w:rPr>
          <w:color w:val="0D0D0D"/>
          <w:sz w:val="24"/>
        </w:rPr>
        <w:t>a</w:t>
      </w:r>
      <w:r>
        <w:rPr>
          <w:color w:val="0D0D0D"/>
          <w:spacing w:val="-4"/>
          <w:sz w:val="24"/>
        </w:rPr>
        <w:t> </w:t>
      </w:r>
      <w:r>
        <w:rPr>
          <w:rFonts w:ascii="Segoe UI Semibold"/>
          <w:b/>
          <w:color w:val="0D0D0D"/>
          <w:sz w:val="24"/>
        </w:rPr>
        <w:t>reasonably</w:t>
      </w:r>
      <w:r>
        <w:rPr>
          <w:rFonts w:ascii="Segoe UI Semibold"/>
          <w:b/>
          <w:color w:val="0D0D0D"/>
          <w:spacing w:val="-4"/>
          <w:sz w:val="24"/>
        </w:rPr>
        <w:t> </w:t>
      </w:r>
      <w:r>
        <w:rPr>
          <w:rFonts w:ascii="Segoe UI Semibold"/>
          <w:b/>
          <w:color w:val="0D0D0D"/>
          <w:sz w:val="24"/>
        </w:rPr>
        <w:t>experienced </w:t>
      </w:r>
      <w:r>
        <w:rPr>
          <w:rFonts w:ascii="Segoe UI Semibold"/>
          <w:b/>
          <w:color w:val="0D0D0D"/>
          <w:spacing w:val="-2"/>
          <w:sz w:val="24"/>
        </w:rPr>
        <w:t>litigator</w:t>
      </w:r>
      <w:r>
        <w:rPr>
          <w:color w:val="0D0D0D"/>
          <w:spacing w:val="-2"/>
          <w:sz w:val="24"/>
        </w:rPr>
        <w:t>:</w:t>
      </w:r>
    </w:p>
    <w:p>
      <w:pPr>
        <w:pStyle w:val="ListParagraph"/>
        <w:numPr>
          <w:ilvl w:val="1"/>
          <w:numId w:val="85"/>
        </w:numPr>
        <w:tabs>
          <w:tab w:pos="727" w:val="left" w:leader="none"/>
        </w:tabs>
        <w:spacing w:line="240" w:lineRule="auto" w:before="57" w:after="0"/>
        <w:ind w:left="727" w:right="0" w:hanging="353"/>
        <w:jc w:val="left"/>
        <w:rPr>
          <w:sz w:val="24"/>
        </w:rPr>
      </w:pPr>
      <w:r>
        <w:rPr>
          <w:color w:val="0D0D0D"/>
          <w:sz w:val="24"/>
        </w:rPr>
        <w:t>partner at a trial-focused </w:t>
      </w:r>
      <w:r>
        <w:rPr>
          <w:color w:val="0D0D0D"/>
          <w:spacing w:val="-4"/>
          <w:sz w:val="24"/>
        </w:rPr>
        <w:t>firm</w:t>
      </w:r>
    </w:p>
    <w:p>
      <w:pPr>
        <w:pStyle w:val="ListParagraph"/>
        <w:numPr>
          <w:ilvl w:val="1"/>
          <w:numId w:val="85"/>
        </w:numPr>
        <w:tabs>
          <w:tab w:pos="727" w:val="left" w:leader="none"/>
        </w:tabs>
        <w:spacing w:line="240" w:lineRule="auto" w:before="101" w:after="0"/>
        <w:ind w:left="727" w:right="0" w:hanging="353"/>
        <w:jc w:val="left"/>
        <w:rPr>
          <w:sz w:val="24"/>
        </w:rPr>
      </w:pPr>
      <w:r>
        <w:rPr>
          <w:color w:val="0D0D0D"/>
          <w:sz w:val="24"/>
        </w:rPr>
        <w:t>frequent representation in employment and injury </w:t>
      </w:r>
      <w:r>
        <w:rPr>
          <w:color w:val="0D0D0D"/>
          <w:spacing w:val="-2"/>
          <w:sz w:val="24"/>
        </w:rPr>
        <w:t>cases</w:t>
      </w:r>
    </w:p>
    <w:p>
      <w:pPr>
        <w:pStyle w:val="ListParagraph"/>
        <w:numPr>
          <w:ilvl w:val="1"/>
          <w:numId w:val="85"/>
        </w:numPr>
        <w:tabs>
          <w:tab w:pos="727" w:val="left" w:leader="none"/>
        </w:tabs>
        <w:spacing w:line="240" w:lineRule="auto" w:before="101" w:after="0"/>
        <w:ind w:left="727" w:right="0" w:hanging="353"/>
        <w:jc w:val="left"/>
        <w:rPr>
          <w:sz w:val="24"/>
        </w:rPr>
      </w:pPr>
      <w:r>
        <w:rPr>
          <w:color w:val="0D0D0D"/>
          <w:sz w:val="24"/>
        </w:rPr>
        <w:t>appears in media discussing </w:t>
      </w:r>
      <w:r>
        <w:rPr>
          <w:color w:val="0D0D0D"/>
          <w:spacing w:val="-2"/>
          <w:sz w:val="24"/>
        </w:rPr>
        <w:t>litigation</w:t>
      </w:r>
    </w:p>
    <w:p>
      <w:pPr>
        <w:pStyle w:val="ListParagraph"/>
        <w:numPr>
          <w:ilvl w:val="1"/>
          <w:numId w:val="85"/>
        </w:numPr>
        <w:tabs>
          <w:tab w:pos="727" w:val="left" w:leader="none"/>
        </w:tabs>
        <w:spacing w:line="240" w:lineRule="auto" w:before="100" w:after="0"/>
        <w:ind w:left="727" w:right="0" w:hanging="353"/>
        <w:jc w:val="left"/>
        <w:rPr>
          <w:sz w:val="24"/>
        </w:rPr>
      </w:pPr>
      <w:r>
        <w:rPr>
          <w:color w:val="0D0D0D"/>
          <w:sz w:val="24"/>
        </w:rPr>
        <w:t>representing a complex corporate </w:t>
      </w:r>
      <w:r>
        <w:rPr>
          <w:color w:val="0D0D0D"/>
          <w:spacing w:val="-2"/>
          <w:sz w:val="24"/>
        </w:rPr>
        <w:t>defendant.</w:t>
      </w:r>
    </w:p>
    <w:p>
      <w:pPr>
        <w:spacing w:line="316" w:lineRule="auto" w:before="221"/>
        <w:ind w:left="247" w:right="0" w:firstLine="0"/>
        <w:jc w:val="left"/>
        <w:rPr>
          <w:sz w:val="24"/>
        </w:rPr>
      </w:pPr>
      <w:r>
        <w:rPr>
          <w:color w:val="0D0D0D"/>
          <w:sz w:val="24"/>
        </w:rPr>
        <w:t>Those</w:t>
      </w:r>
      <w:r>
        <w:rPr>
          <w:color w:val="0D0D0D"/>
          <w:spacing w:val="-4"/>
          <w:sz w:val="24"/>
        </w:rPr>
        <w:t> </w:t>
      </w:r>
      <w:r>
        <w:rPr>
          <w:color w:val="0D0D0D"/>
          <w:sz w:val="24"/>
        </w:rPr>
        <w:t>signals</w:t>
      </w:r>
      <w:r>
        <w:rPr>
          <w:color w:val="0D0D0D"/>
          <w:spacing w:val="-4"/>
          <w:sz w:val="24"/>
        </w:rPr>
        <w:t> </w:t>
      </w:r>
      <w:r>
        <w:rPr>
          <w:color w:val="0D0D0D"/>
          <w:sz w:val="24"/>
        </w:rPr>
        <w:t>usually</w:t>
      </w:r>
      <w:r>
        <w:rPr>
          <w:color w:val="0D0D0D"/>
          <w:spacing w:val="-4"/>
          <w:sz w:val="24"/>
        </w:rPr>
        <w:t> </w:t>
      </w:r>
      <w:r>
        <w:rPr>
          <w:color w:val="0D0D0D"/>
          <w:sz w:val="24"/>
        </w:rPr>
        <w:t>indicate</w:t>
      </w:r>
      <w:r>
        <w:rPr>
          <w:color w:val="0D0D0D"/>
          <w:spacing w:val="-4"/>
          <w:sz w:val="24"/>
        </w:rPr>
        <w:t> </w:t>
      </w:r>
      <w:r>
        <w:rPr>
          <w:rFonts w:ascii="Segoe UI Semibold"/>
          <w:b/>
          <w:color w:val="0D0D0D"/>
          <w:sz w:val="24"/>
        </w:rPr>
        <w:t>a</w:t>
      </w:r>
      <w:r>
        <w:rPr>
          <w:rFonts w:ascii="Segoe UI Semibold"/>
          <w:b/>
          <w:color w:val="0D0D0D"/>
          <w:spacing w:val="-4"/>
          <w:sz w:val="24"/>
        </w:rPr>
        <w:t> </w:t>
      </w:r>
      <w:r>
        <w:rPr>
          <w:rFonts w:ascii="Segoe UI Semibold"/>
          <w:b/>
          <w:color w:val="0D0D0D"/>
          <w:sz w:val="24"/>
        </w:rPr>
        <w:t>competent</w:t>
      </w:r>
      <w:r>
        <w:rPr>
          <w:rFonts w:ascii="Segoe UI Semibold"/>
          <w:b/>
          <w:color w:val="0D0D0D"/>
          <w:spacing w:val="-4"/>
          <w:sz w:val="24"/>
        </w:rPr>
        <w:t> </w:t>
      </w:r>
      <w:r>
        <w:rPr>
          <w:rFonts w:ascii="Segoe UI Semibold"/>
          <w:b/>
          <w:color w:val="0D0D0D"/>
          <w:sz w:val="24"/>
        </w:rPr>
        <w:t>civil</w:t>
      </w:r>
      <w:r>
        <w:rPr>
          <w:rFonts w:ascii="Segoe UI Semibold"/>
          <w:b/>
          <w:color w:val="0D0D0D"/>
          <w:spacing w:val="-4"/>
          <w:sz w:val="24"/>
        </w:rPr>
        <w:t> </w:t>
      </w:r>
      <w:r>
        <w:rPr>
          <w:rFonts w:ascii="Segoe UI Semibold"/>
          <w:b/>
          <w:color w:val="0D0D0D"/>
          <w:sz w:val="24"/>
        </w:rPr>
        <w:t>trial</w:t>
      </w:r>
      <w:r>
        <w:rPr>
          <w:rFonts w:ascii="Segoe UI Semibold"/>
          <w:b/>
          <w:color w:val="0D0D0D"/>
          <w:spacing w:val="-4"/>
          <w:sz w:val="24"/>
        </w:rPr>
        <w:t> </w:t>
      </w:r>
      <w:r>
        <w:rPr>
          <w:rFonts w:ascii="Segoe UI Semibold"/>
          <w:b/>
          <w:color w:val="0D0D0D"/>
          <w:sz w:val="24"/>
        </w:rPr>
        <w:t>lawyer</w:t>
      </w:r>
      <w:r>
        <w:rPr>
          <w:color w:val="0D0D0D"/>
          <w:sz w:val="24"/>
        </w:rPr>
        <w:t>,</w:t>
      </w:r>
      <w:r>
        <w:rPr>
          <w:color w:val="0D0D0D"/>
          <w:spacing w:val="-4"/>
          <w:sz w:val="24"/>
        </w:rPr>
        <w:t> </w:t>
      </w:r>
      <w:r>
        <w:rPr>
          <w:color w:val="0D0D0D"/>
          <w:sz w:val="24"/>
        </w:rPr>
        <w:t>though</w:t>
      </w:r>
      <w:r>
        <w:rPr>
          <w:color w:val="0D0D0D"/>
          <w:spacing w:val="-4"/>
          <w:sz w:val="24"/>
        </w:rPr>
        <w:t> </w:t>
      </w:r>
      <w:r>
        <w:rPr>
          <w:color w:val="0D0D0D"/>
          <w:sz w:val="24"/>
        </w:rPr>
        <w:t>not</w:t>
      </w:r>
      <w:r>
        <w:rPr>
          <w:color w:val="0D0D0D"/>
          <w:spacing w:val="-4"/>
          <w:sz w:val="24"/>
        </w:rPr>
        <w:t> </w:t>
      </w:r>
      <w:r>
        <w:rPr>
          <w:color w:val="0D0D0D"/>
          <w:sz w:val="24"/>
        </w:rPr>
        <w:t>necessarily</w:t>
      </w:r>
      <w:r>
        <w:rPr>
          <w:color w:val="0D0D0D"/>
          <w:spacing w:val="-4"/>
          <w:sz w:val="24"/>
        </w:rPr>
        <w:t> </w:t>
      </w:r>
      <w:r>
        <w:rPr>
          <w:color w:val="0D0D0D"/>
          <w:sz w:val="24"/>
        </w:rPr>
        <w:t>a nationally famous one.</w:t>
      </w:r>
    </w:p>
    <w:p>
      <w:pPr>
        <w:pStyle w:val="BodyText"/>
        <w:spacing w:before="86"/>
        <w:rPr>
          <w:sz w:val="20"/>
        </w:rPr>
      </w:pPr>
      <w:r>
        <w:rPr>
          <w:sz w:val="20"/>
        </w:rPr>
        <mc:AlternateContent>
          <mc:Choice Requires="wps">
            <w:drawing>
              <wp:anchor distT="0" distB="0" distL="0" distR="0" allowOverlap="1" layoutInCell="1" locked="0" behindDoc="1" simplePos="0" relativeHeight="487823872">
                <wp:simplePos x="0" y="0"/>
                <wp:positionH relativeFrom="page">
                  <wp:posOffset>847724</wp:posOffset>
                </wp:positionH>
                <wp:positionV relativeFrom="paragraph">
                  <wp:posOffset>239117</wp:posOffset>
                </wp:positionV>
                <wp:extent cx="6096000" cy="9525"/>
                <wp:effectExtent l="0" t="0" r="0" b="0"/>
                <wp:wrapTopAndBottom/>
                <wp:docPr id="1037" name="Graphic 1037"/>
                <wp:cNvGraphicFramePr>
                  <a:graphicFrameLocks/>
                </wp:cNvGraphicFramePr>
                <a:graphic>
                  <a:graphicData uri="http://schemas.microsoft.com/office/word/2010/wordprocessingShape">
                    <wps:wsp>
                      <wps:cNvPr id="1037" name="Graphic 103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8144pt;width:479.999962pt;height:.75pt;mso-position-horizontal-relative:page;mso-position-vertical-relative:paragraph;z-index:-15492608;mso-wrap-distance-left:0;mso-wrap-distance-right:0" id="docshape1007" filled="true" fillcolor="#000000" stroked="false">
                <v:fill opacity="9764f" type="solid"/>
                <w10:wrap type="topAndBottom"/>
              </v:rect>
            </w:pict>
          </mc:Fallback>
        </mc:AlternateContent>
      </w:r>
    </w:p>
    <w:p>
      <w:pPr>
        <w:pStyle w:val="BodyText"/>
        <w:spacing w:before="102"/>
      </w:pPr>
    </w:p>
    <w:p>
      <w:pPr>
        <w:pStyle w:val="Heading1"/>
        <w:numPr>
          <w:ilvl w:val="0"/>
          <w:numId w:val="85"/>
        </w:numPr>
        <w:tabs>
          <w:tab w:pos="640" w:val="left" w:leader="none"/>
        </w:tabs>
        <w:spacing w:line="240" w:lineRule="auto" w:before="0" w:after="0"/>
        <w:ind w:left="640" w:right="0" w:hanging="393"/>
        <w:jc w:val="left"/>
        <w:rPr>
          <w:b/>
        </w:rPr>
      </w:pPr>
      <w:r>
        <w:rPr>
          <w:b/>
          <w:color w:val="0D0D0D"/>
        </w:rPr>
        <w:t>Would</w:t>
      </w:r>
      <w:r>
        <w:rPr>
          <w:b/>
          <w:color w:val="0D0D0D"/>
          <w:spacing w:val="-7"/>
        </w:rPr>
        <w:t> </w:t>
      </w:r>
      <w:r>
        <w:rPr>
          <w:b/>
          <w:color w:val="0D0D0D"/>
        </w:rPr>
        <w:t>a</w:t>
      </w:r>
      <w:r>
        <w:rPr>
          <w:b/>
          <w:color w:val="0D0D0D"/>
          <w:spacing w:val="-5"/>
        </w:rPr>
        <w:t> </w:t>
      </w:r>
      <w:r>
        <w:rPr>
          <w:b/>
          <w:color w:val="0D0D0D"/>
        </w:rPr>
        <w:t>bank</w:t>
      </w:r>
      <w:r>
        <w:rPr>
          <w:b/>
          <w:color w:val="0D0D0D"/>
          <w:spacing w:val="-5"/>
        </w:rPr>
        <w:t> </w:t>
      </w:r>
      <w:r>
        <w:rPr>
          <w:b/>
          <w:color w:val="0D0D0D"/>
        </w:rPr>
        <w:t>executive</w:t>
      </w:r>
      <w:r>
        <w:rPr>
          <w:b/>
          <w:color w:val="0D0D0D"/>
          <w:spacing w:val="-5"/>
        </w:rPr>
        <w:t> </w:t>
      </w:r>
      <w:r>
        <w:rPr>
          <w:b/>
          <w:color w:val="0D0D0D"/>
        </w:rPr>
        <w:t>hire</w:t>
      </w:r>
      <w:r>
        <w:rPr>
          <w:b/>
          <w:color w:val="0D0D0D"/>
          <w:spacing w:val="-5"/>
        </w:rPr>
        <w:t> </w:t>
      </w:r>
      <w:r>
        <w:rPr>
          <w:b/>
          <w:color w:val="0D0D0D"/>
        </w:rPr>
        <w:t>someone</w:t>
      </w:r>
      <w:r>
        <w:rPr>
          <w:b/>
          <w:color w:val="0D0D0D"/>
          <w:spacing w:val="-5"/>
        </w:rPr>
        <w:t> </w:t>
      </w:r>
      <w:r>
        <w:rPr>
          <w:b/>
          <w:color w:val="0D0D0D"/>
        </w:rPr>
        <w:t>like</w:t>
      </w:r>
      <w:r>
        <w:rPr>
          <w:b/>
          <w:color w:val="0D0D0D"/>
          <w:spacing w:val="-4"/>
        </w:rPr>
        <w:t> </w:t>
      </w:r>
      <w:r>
        <w:rPr>
          <w:b/>
          <w:color w:val="0D0D0D"/>
          <w:spacing w:val="-2"/>
        </w:rPr>
        <w:t>this?</w:t>
      </w:r>
    </w:p>
    <w:p>
      <w:pPr>
        <w:pStyle w:val="BodyText"/>
        <w:spacing w:before="191"/>
        <w:ind w:left="247"/>
      </w:pPr>
      <w:r>
        <w:rPr>
          <w:color w:val="0D0D0D"/>
          <w:spacing w:val="-2"/>
        </w:rPr>
        <w:t>Yes—very</w:t>
      </w:r>
      <w:r>
        <w:rPr>
          <w:color w:val="0D0D0D"/>
          <w:spacing w:val="-6"/>
        </w:rPr>
        <w:t> </w:t>
      </w:r>
      <w:r>
        <w:rPr>
          <w:color w:val="0D0D0D"/>
          <w:spacing w:val="-2"/>
        </w:rPr>
        <w:t>commonly.</w:t>
      </w:r>
    </w:p>
    <w:p>
      <w:pPr>
        <w:pStyle w:val="BodyText"/>
        <w:spacing w:before="21"/>
      </w:pPr>
    </w:p>
    <w:p>
      <w:pPr>
        <w:pStyle w:val="BodyText"/>
        <w:spacing w:before="0"/>
        <w:ind w:left="247"/>
      </w:pPr>
      <w:r>
        <w:rPr>
          <w:color w:val="0D0D0D"/>
        </w:rPr>
        <w:t>When employees sue major corporations </w:t>
      </w:r>
      <w:r>
        <w:rPr>
          <w:color w:val="0D0D0D"/>
          <w:spacing w:val="-4"/>
        </w:rPr>
        <w:t>for:</w:t>
      </w:r>
    </w:p>
    <w:p>
      <w:pPr>
        <w:pStyle w:val="BodyText"/>
        <w:spacing w:before="22"/>
      </w:pPr>
    </w:p>
    <w:p>
      <w:pPr>
        <w:pStyle w:val="ListParagraph"/>
        <w:numPr>
          <w:ilvl w:val="1"/>
          <w:numId w:val="85"/>
        </w:numPr>
        <w:tabs>
          <w:tab w:pos="727" w:val="left" w:leader="none"/>
        </w:tabs>
        <w:spacing w:line="240" w:lineRule="auto" w:before="0" w:after="0"/>
        <w:ind w:left="727" w:right="0" w:hanging="353"/>
        <w:jc w:val="left"/>
        <w:rPr>
          <w:sz w:val="24"/>
        </w:rPr>
      </w:pPr>
      <w:r>
        <w:rPr>
          <w:color w:val="0D0D0D"/>
          <w:spacing w:val="-2"/>
          <w:sz w:val="24"/>
        </w:rPr>
        <w:t>harassment</w:t>
      </w:r>
    </w:p>
    <w:p>
      <w:pPr>
        <w:pStyle w:val="ListParagraph"/>
        <w:numPr>
          <w:ilvl w:val="1"/>
          <w:numId w:val="85"/>
        </w:numPr>
        <w:tabs>
          <w:tab w:pos="727" w:val="left" w:leader="none"/>
        </w:tabs>
        <w:spacing w:line="240" w:lineRule="auto" w:before="101" w:after="0"/>
        <w:ind w:left="727" w:right="0" w:hanging="353"/>
        <w:jc w:val="left"/>
        <w:rPr>
          <w:sz w:val="24"/>
        </w:rPr>
      </w:pPr>
      <w:r>
        <w:rPr>
          <w:color w:val="0D0D0D"/>
          <w:spacing w:val="-2"/>
          <w:sz w:val="24"/>
        </w:rPr>
        <w:t>retaliation</w:t>
      </w:r>
    </w:p>
    <w:p>
      <w:pPr>
        <w:pStyle w:val="ListParagraph"/>
        <w:numPr>
          <w:ilvl w:val="1"/>
          <w:numId w:val="85"/>
        </w:numPr>
        <w:tabs>
          <w:tab w:pos="727" w:val="left" w:leader="none"/>
        </w:tabs>
        <w:spacing w:line="240" w:lineRule="auto" w:before="100" w:after="0"/>
        <w:ind w:left="727" w:right="0" w:hanging="353"/>
        <w:jc w:val="left"/>
        <w:rPr>
          <w:sz w:val="24"/>
        </w:rPr>
      </w:pPr>
      <w:r>
        <w:rPr>
          <w:color w:val="0D0D0D"/>
          <w:spacing w:val="-2"/>
          <w:sz w:val="24"/>
        </w:rPr>
        <w:t>discrimination</w:t>
      </w:r>
    </w:p>
    <w:p>
      <w:pPr>
        <w:spacing w:line="496" w:lineRule="auto" w:before="221"/>
        <w:ind w:left="247" w:right="995" w:firstLine="0"/>
        <w:jc w:val="left"/>
        <w:rPr>
          <w:sz w:val="24"/>
        </w:rPr>
      </w:pPr>
      <w:r>
        <w:rPr>
          <w:color w:val="0D0D0D"/>
          <w:sz w:val="24"/>
        </w:rPr>
        <w:t>they</w:t>
      </w:r>
      <w:r>
        <w:rPr>
          <w:color w:val="0D0D0D"/>
          <w:spacing w:val="-6"/>
          <w:sz w:val="24"/>
        </w:rPr>
        <w:t> </w:t>
      </w:r>
      <w:r>
        <w:rPr>
          <w:color w:val="0D0D0D"/>
          <w:sz w:val="24"/>
        </w:rPr>
        <w:t>typically</w:t>
      </w:r>
      <w:r>
        <w:rPr>
          <w:color w:val="0D0D0D"/>
          <w:spacing w:val="-6"/>
          <w:sz w:val="24"/>
        </w:rPr>
        <w:t> </w:t>
      </w:r>
      <w:r>
        <w:rPr>
          <w:color w:val="0D0D0D"/>
          <w:sz w:val="24"/>
        </w:rPr>
        <w:t>hire</w:t>
      </w:r>
      <w:r>
        <w:rPr>
          <w:color w:val="0D0D0D"/>
          <w:spacing w:val="-6"/>
          <w:sz w:val="24"/>
        </w:rPr>
        <w:t> </w:t>
      </w:r>
      <w:r>
        <w:rPr>
          <w:rFonts w:ascii="Segoe UI Semibold"/>
          <w:b/>
          <w:color w:val="0D0D0D"/>
          <w:sz w:val="24"/>
        </w:rPr>
        <w:t>plaintiff-side</w:t>
      </w:r>
      <w:r>
        <w:rPr>
          <w:rFonts w:ascii="Segoe UI Semibold"/>
          <w:b/>
          <w:color w:val="0D0D0D"/>
          <w:spacing w:val="-6"/>
          <w:sz w:val="24"/>
        </w:rPr>
        <w:t> </w:t>
      </w:r>
      <w:r>
        <w:rPr>
          <w:rFonts w:ascii="Segoe UI Semibold"/>
          <w:b/>
          <w:color w:val="0D0D0D"/>
          <w:sz w:val="24"/>
        </w:rPr>
        <w:t>employment</w:t>
      </w:r>
      <w:r>
        <w:rPr>
          <w:rFonts w:ascii="Segoe UI Semibold"/>
          <w:b/>
          <w:color w:val="0D0D0D"/>
          <w:spacing w:val="-6"/>
          <w:sz w:val="24"/>
        </w:rPr>
        <w:t> </w:t>
      </w:r>
      <w:r>
        <w:rPr>
          <w:rFonts w:ascii="Segoe UI Semibold"/>
          <w:b/>
          <w:color w:val="0D0D0D"/>
          <w:sz w:val="24"/>
        </w:rPr>
        <w:t>litigators</w:t>
      </w:r>
      <w:r>
        <w:rPr>
          <w:color w:val="0D0D0D"/>
          <w:sz w:val="24"/>
        </w:rPr>
        <w:t>,</w:t>
      </w:r>
      <w:r>
        <w:rPr>
          <w:color w:val="0D0D0D"/>
          <w:spacing w:val="-6"/>
          <w:sz w:val="24"/>
        </w:rPr>
        <w:t> </w:t>
      </w:r>
      <w:r>
        <w:rPr>
          <w:color w:val="0D0D0D"/>
          <w:sz w:val="24"/>
        </w:rPr>
        <w:t>not</w:t>
      </w:r>
      <w:r>
        <w:rPr>
          <w:color w:val="0D0D0D"/>
          <w:spacing w:val="-6"/>
          <w:sz w:val="24"/>
        </w:rPr>
        <w:t> </w:t>
      </w:r>
      <w:r>
        <w:rPr>
          <w:color w:val="0D0D0D"/>
          <w:sz w:val="24"/>
        </w:rPr>
        <w:t>corporate</w:t>
      </w:r>
      <w:r>
        <w:rPr>
          <w:color w:val="0D0D0D"/>
          <w:spacing w:val="-6"/>
          <w:sz w:val="24"/>
        </w:rPr>
        <w:t> </w:t>
      </w:r>
      <w:r>
        <w:rPr>
          <w:color w:val="0D0D0D"/>
          <w:sz w:val="24"/>
        </w:rPr>
        <w:t>firms. </w:t>
      </w:r>
      <w:r>
        <w:rPr>
          <w:color w:val="0D0D0D"/>
          <w:spacing w:val="-2"/>
          <w:sz w:val="24"/>
        </w:rPr>
        <w:t>Reasons:</w:t>
      </w:r>
    </w:p>
    <w:p>
      <w:pPr>
        <w:pStyle w:val="ListParagraph"/>
        <w:numPr>
          <w:ilvl w:val="0"/>
          <w:numId w:val="88"/>
        </w:numPr>
        <w:tabs>
          <w:tab w:pos="726" w:val="left" w:leader="none"/>
        </w:tabs>
        <w:spacing w:line="318" w:lineRule="exact" w:before="0" w:after="0"/>
        <w:ind w:left="726" w:right="0" w:hanging="358"/>
        <w:jc w:val="left"/>
        <w:rPr>
          <w:sz w:val="24"/>
        </w:rPr>
      </w:pPr>
      <w:r>
        <w:rPr>
          <w:color w:val="0D0D0D"/>
          <w:sz w:val="24"/>
        </w:rPr>
        <w:t>corporate firms represent companies and often cannot take such </w:t>
      </w:r>
      <w:r>
        <w:rPr>
          <w:color w:val="0D0D0D"/>
          <w:spacing w:val="-2"/>
          <w:sz w:val="24"/>
        </w:rPr>
        <w:t>cases</w:t>
      </w:r>
    </w:p>
    <w:p>
      <w:pPr>
        <w:pStyle w:val="ListParagraph"/>
        <w:numPr>
          <w:ilvl w:val="0"/>
          <w:numId w:val="88"/>
        </w:numPr>
        <w:tabs>
          <w:tab w:pos="726" w:val="left" w:leader="none"/>
        </w:tabs>
        <w:spacing w:line="240" w:lineRule="auto" w:before="101" w:after="0"/>
        <w:ind w:left="726" w:right="0" w:hanging="358"/>
        <w:jc w:val="left"/>
        <w:rPr>
          <w:rFonts w:ascii="Segoe UI Semibold"/>
          <w:b/>
          <w:sz w:val="24"/>
        </w:rPr>
      </w:pPr>
      <w:r>
        <w:rPr>
          <w:color w:val="0D0D0D"/>
          <w:sz w:val="24"/>
        </w:rPr>
        <w:t>plaintiff trial lawyers specialize in </w:t>
      </w:r>
      <w:r>
        <w:rPr>
          <w:rFonts w:ascii="Segoe UI Semibold"/>
          <w:b/>
          <w:color w:val="0D0D0D"/>
          <w:sz w:val="24"/>
        </w:rPr>
        <w:t>contingency </w:t>
      </w:r>
      <w:r>
        <w:rPr>
          <w:rFonts w:ascii="Segoe UI Semibold"/>
          <w:b/>
          <w:color w:val="0D0D0D"/>
          <w:spacing w:val="-2"/>
          <w:sz w:val="24"/>
        </w:rPr>
        <w:t>litigation</w:t>
      </w:r>
    </w:p>
    <w:p>
      <w:pPr>
        <w:pStyle w:val="ListParagraph"/>
        <w:numPr>
          <w:ilvl w:val="0"/>
          <w:numId w:val="88"/>
        </w:numPr>
        <w:tabs>
          <w:tab w:pos="726" w:val="left" w:leader="none"/>
        </w:tabs>
        <w:spacing w:line="240" w:lineRule="auto" w:before="101" w:after="0"/>
        <w:ind w:left="726" w:right="0" w:hanging="358"/>
        <w:jc w:val="left"/>
        <w:rPr>
          <w:sz w:val="24"/>
        </w:rPr>
      </w:pPr>
      <w:r>
        <w:rPr>
          <w:color w:val="0D0D0D"/>
          <w:sz w:val="24"/>
        </w:rPr>
        <w:t>they know how to try cases against large </w:t>
      </w:r>
      <w:r>
        <w:rPr>
          <w:color w:val="0D0D0D"/>
          <w:spacing w:val="-2"/>
          <w:sz w:val="24"/>
        </w:rPr>
        <w:t>institutions.</w:t>
      </w:r>
    </w:p>
    <w:p>
      <w:pPr>
        <w:spacing w:before="221"/>
        <w:ind w:left="247" w:right="0" w:firstLine="0"/>
        <w:jc w:val="left"/>
        <w:rPr>
          <w:sz w:val="24"/>
        </w:rPr>
      </w:pPr>
      <w:r>
        <w:rPr>
          <w:color w:val="0D0D0D"/>
          <w:sz w:val="24"/>
        </w:rPr>
        <w:t>So</w:t>
      </w:r>
      <w:r>
        <w:rPr>
          <w:color w:val="0D0D0D"/>
          <w:spacing w:val="-1"/>
          <w:sz w:val="24"/>
        </w:rPr>
        <w:t> </w:t>
      </w:r>
      <w:r>
        <w:rPr>
          <w:color w:val="0D0D0D"/>
          <w:sz w:val="24"/>
        </w:rPr>
        <w:t>the</w:t>
      </w:r>
      <w:r>
        <w:rPr>
          <w:color w:val="0D0D0D"/>
          <w:spacing w:val="-1"/>
          <w:sz w:val="24"/>
        </w:rPr>
        <w:t> </w:t>
      </w:r>
      <w:r>
        <w:rPr>
          <w:color w:val="0D0D0D"/>
          <w:sz w:val="24"/>
        </w:rPr>
        <w:t>lawyer chosen</w:t>
      </w:r>
      <w:r>
        <w:rPr>
          <w:color w:val="0D0D0D"/>
          <w:spacing w:val="-1"/>
          <w:sz w:val="24"/>
        </w:rPr>
        <w:t> </w:t>
      </w:r>
      <w:r>
        <w:rPr>
          <w:color w:val="0D0D0D"/>
          <w:sz w:val="24"/>
        </w:rPr>
        <w:t>is </w:t>
      </w:r>
      <w:r>
        <w:rPr>
          <w:rFonts w:ascii="Segoe UI Semibold"/>
          <w:b/>
          <w:color w:val="0D0D0D"/>
          <w:sz w:val="24"/>
        </w:rPr>
        <w:t>consistent</w:t>
      </w:r>
      <w:r>
        <w:rPr>
          <w:rFonts w:ascii="Segoe UI Semibold"/>
          <w:b/>
          <w:color w:val="0D0D0D"/>
          <w:spacing w:val="-1"/>
          <w:sz w:val="24"/>
        </w:rPr>
        <w:t> </w:t>
      </w:r>
      <w:r>
        <w:rPr>
          <w:rFonts w:ascii="Segoe UI Semibold"/>
          <w:b/>
          <w:color w:val="0D0D0D"/>
          <w:sz w:val="24"/>
        </w:rPr>
        <w:t>with the</w:t>
      </w:r>
      <w:r>
        <w:rPr>
          <w:rFonts w:ascii="Segoe UI Semibold"/>
          <w:b/>
          <w:color w:val="0D0D0D"/>
          <w:spacing w:val="-1"/>
          <w:sz w:val="24"/>
        </w:rPr>
        <w:t> </w:t>
      </w:r>
      <w:r>
        <w:rPr>
          <w:rFonts w:ascii="Segoe UI Semibold"/>
          <w:b/>
          <w:color w:val="0D0D0D"/>
          <w:sz w:val="24"/>
        </w:rPr>
        <w:t>type of</w:t>
      </w:r>
      <w:r>
        <w:rPr>
          <w:rFonts w:ascii="Segoe UI Semibold"/>
          <w:b/>
          <w:color w:val="0D0D0D"/>
          <w:spacing w:val="-1"/>
          <w:sz w:val="24"/>
        </w:rPr>
        <w:t> </w:t>
      </w:r>
      <w:r>
        <w:rPr>
          <w:rFonts w:ascii="Segoe UI Semibold"/>
          <w:b/>
          <w:color w:val="0D0D0D"/>
          <w:sz w:val="24"/>
        </w:rPr>
        <w:t>lawsuit </w:t>
      </w:r>
      <w:r>
        <w:rPr>
          <w:rFonts w:ascii="Segoe UI Semibold"/>
          <w:b/>
          <w:color w:val="0D0D0D"/>
          <w:spacing w:val="-2"/>
          <w:sz w:val="24"/>
        </w:rPr>
        <w:t>filed</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24384">
                <wp:simplePos x="0" y="0"/>
                <wp:positionH relativeFrom="page">
                  <wp:posOffset>847724</wp:posOffset>
                </wp:positionH>
                <wp:positionV relativeFrom="paragraph">
                  <wp:posOffset>304511</wp:posOffset>
                </wp:positionV>
                <wp:extent cx="6096000" cy="9525"/>
                <wp:effectExtent l="0" t="0" r="0" b="0"/>
                <wp:wrapTopAndBottom/>
                <wp:docPr id="1038" name="Graphic 1038"/>
                <wp:cNvGraphicFramePr>
                  <a:graphicFrameLocks/>
                </wp:cNvGraphicFramePr>
                <a:graphic>
                  <a:graphicData uri="http://schemas.microsoft.com/office/word/2010/wordprocessingShape">
                    <wps:wsp>
                      <wps:cNvPr id="1038" name="Graphic 103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7314pt;width:479.999962pt;height:.75pt;mso-position-horizontal-relative:page;mso-position-vertical-relative:paragraph;z-index:-15492096;mso-wrap-distance-left:0;mso-wrap-distance-right:0" id="docshape1008" filled="true" fillcolor="#000000" stroked="false">
                <v:fill opacity="9764f" type="solid"/>
                <w10:wrap type="topAndBottom"/>
              </v:rect>
            </w:pict>
          </mc:Fallback>
        </mc:AlternateContent>
      </w:r>
    </w:p>
    <w:p>
      <w:pPr>
        <w:pStyle w:val="BodyText"/>
        <w:spacing w:before="102"/>
      </w:pPr>
    </w:p>
    <w:p>
      <w:pPr>
        <w:pStyle w:val="Heading1"/>
        <w:numPr>
          <w:ilvl w:val="0"/>
          <w:numId w:val="85"/>
        </w:numPr>
        <w:tabs>
          <w:tab w:pos="632" w:val="left" w:leader="none"/>
        </w:tabs>
        <w:spacing w:line="247" w:lineRule="auto" w:before="0" w:after="0"/>
        <w:ind w:left="247" w:right="2491" w:firstLine="0"/>
        <w:jc w:val="left"/>
        <w:rPr>
          <w:b/>
        </w:rPr>
      </w:pPr>
      <w:r>
        <w:rPr>
          <w:b/>
          <w:color w:val="0D0D0D"/>
        </w:rPr>
        <w:t>Does</w:t>
      </w:r>
      <w:r>
        <w:rPr>
          <w:b/>
          <w:color w:val="0D0D0D"/>
          <w:spacing w:val="-8"/>
        </w:rPr>
        <w:t> </w:t>
      </w:r>
      <w:r>
        <w:rPr>
          <w:b/>
          <w:color w:val="0D0D0D"/>
        </w:rPr>
        <w:t>the</w:t>
      </w:r>
      <w:r>
        <w:rPr>
          <w:b/>
          <w:color w:val="0D0D0D"/>
          <w:spacing w:val="-8"/>
        </w:rPr>
        <w:t> </w:t>
      </w:r>
      <w:r>
        <w:rPr>
          <w:b/>
          <w:color w:val="0D0D0D"/>
        </w:rPr>
        <w:t>narrative</w:t>
      </w:r>
      <w:r>
        <w:rPr>
          <w:b/>
          <w:color w:val="0D0D0D"/>
          <w:spacing w:val="-8"/>
        </w:rPr>
        <w:t> </w:t>
      </w:r>
      <w:r>
        <w:rPr>
          <w:b/>
          <w:color w:val="0D0D0D"/>
        </w:rPr>
        <w:t>structure</w:t>
      </w:r>
      <w:r>
        <w:rPr>
          <w:b/>
          <w:color w:val="0D0D0D"/>
          <w:spacing w:val="-8"/>
        </w:rPr>
        <w:t> </w:t>
      </w:r>
      <w:r>
        <w:rPr>
          <w:b/>
          <w:color w:val="0D0D0D"/>
        </w:rPr>
        <w:t>imply</w:t>
      </w:r>
      <w:r>
        <w:rPr>
          <w:b/>
          <w:color w:val="0D0D0D"/>
          <w:spacing w:val="-8"/>
        </w:rPr>
        <w:t> </w:t>
      </w:r>
      <w:r>
        <w:rPr>
          <w:b/>
          <w:color w:val="0D0D0D"/>
        </w:rPr>
        <w:t>a</w:t>
      </w:r>
      <w:r>
        <w:rPr>
          <w:b/>
          <w:color w:val="0D0D0D"/>
          <w:spacing w:val="-8"/>
        </w:rPr>
        <w:t> </w:t>
      </w:r>
      <w:r>
        <w:rPr>
          <w:b/>
          <w:color w:val="0D0D0D"/>
        </w:rPr>
        <w:t>highly sophisticated lawyer?</w:t>
      </w:r>
    </w:p>
    <w:p>
      <w:pPr>
        <w:pStyle w:val="BodyText"/>
        <w:spacing w:before="178"/>
        <w:ind w:left="247"/>
      </w:pPr>
      <w:r>
        <w:rPr>
          <w:color w:val="0D0D0D"/>
        </w:rPr>
        <w:t>Not </w:t>
      </w:r>
      <w:r>
        <w:rPr>
          <w:color w:val="0D0D0D"/>
          <w:spacing w:val="-2"/>
        </w:rPr>
        <w:t>necessarily.</w:t>
      </w:r>
    </w:p>
    <w:p>
      <w:pPr>
        <w:pStyle w:val="BodyText"/>
        <w:spacing w:before="22"/>
      </w:pPr>
    </w:p>
    <w:p>
      <w:pPr>
        <w:pStyle w:val="BodyText"/>
        <w:spacing w:before="0"/>
        <w:ind w:left="247"/>
      </w:pPr>
      <w:r>
        <w:rPr>
          <w:color w:val="0D0D0D"/>
        </w:rPr>
        <w:t>The structure you</w:t>
      </w:r>
      <w:r>
        <w:rPr>
          <w:color w:val="0D0D0D"/>
          <w:spacing w:val="1"/>
        </w:rPr>
        <w:t> </w:t>
      </w:r>
      <w:r>
        <w:rPr>
          <w:color w:val="0D0D0D"/>
        </w:rPr>
        <w:t>noticed in the</w:t>
      </w:r>
      <w:r>
        <w:rPr>
          <w:color w:val="0D0D0D"/>
          <w:spacing w:val="1"/>
        </w:rPr>
        <w:t> </w:t>
      </w:r>
      <w:r>
        <w:rPr>
          <w:color w:val="0D0D0D"/>
        </w:rPr>
        <w:t>complaint is </w:t>
      </w:r>
      <w:r>
        <w:rPr>
          <w:rFonts w:ascii="Segoe UI Semibold"/>
          <w:b/>
          <w:color w:val="0D0D0D"/>
        </w:rPr>
        <w:t>very</w:t>
      </w:r>
      <w:r>
        <w:rPr>
          <w:rFonts w:ascii="Segoe UI Semibold"/>
          <w:b/>
          <w:color w:val="0D0D0D"/>
          <w:spacing w:val="1"/>
        </w:rPr>
        <w:t> </w:t>
      </w:r>
      <w:r>
        <w:rPr>
          <w:rFonts w:ascii="Segoe UI Semibold"/>
          <w:b/>
          <w:color w:val="0D0D0D"/>
        </w:rPr>
        <w:t>standard</w:t>
      </w:r>
      <w:r>
        <w:rPr>
          <w:rFonts w:ascii="Segoe UI Semibold"/>
          <w:b/>
          <w:color w:val="0D0D0D"/>
          <w:spacing w:val="-1"/>
        </w:rPr>
        <w:t> </w:t>
      </w:r>
      <w:r>
        <w:rPr>
          <w:color w:val="0D0D0D"/>
        </w:rPr>
        <w:t>for employment</w:t>
      </w:r>
      <w:r>
        <w:rPr>
          <w:color w:val="0D0D0D"/>
          <w:spacing w:val="1"/>
        </w:rPr>
        <w:t> </w:t>
      </w:r>
      <w:r>
        <w:rPr>
          <w:color w:val="0D0D0D"/>
          <w:spacing w:val="-2"/>
        </w:rPr>
        <w:t>lawsuits:</w:t>
      </w:r>
    </w:p>
    <w:p>
      <w:pPr>
        <w:pStyle w:val="BodyText"/>
        <w:spacing w:before="21"/>
      </w:pPr>
    </w:p>
    <w:p>
      <w:pPr>
        <w:pStyle w:val="ListParagraph"/>
        <w:numPr>
          <w:ilvl w:val="0"/>
          <w:numId w:val="89"/>
        </w:numPr>
        <w:tabs>
          <w:tab w:pos="726" w:val="left" w:leader="none"/>
        </w:tabs>
        <w:spacing w:line="240" w:lineRule="auto" w:before="0" w:after="0"/>
        <w:ind w:left="726" w:right="0" w:hanging="358"/>
        <w:jc w:val="left"/>
        <w:rPr>
          <w:sz w:val="24"/>
        </w:rPr>
      </w:pPr>
      <w:r>
        <w:rPr>
          <w:color w:val="0D0D0D"/>
          <w:sz w:val="24"/>
        </w:rPr>
        <w:t>workplace </w:t>
      </w:r>
      <w:r>
        <w:rPr>
          <w:color w:val="0D0D0D"/>
          <w:spacing w:val="-2"/>
          <w:sz w:val="24"/>
        </w:rPr>
        <w:t>background</w:t>
      </w:r>
    </w:p>
    <w:p>
      <w:pPr>
        <w:pStyle w:val="ListParagraph"/>
        <w:spacing w:after="0" w:line="240" w:lineRule="auto"/>
        <w:jc w:val="left"/>
        <w:rPr>
          <w:sz w:val="24"/>
        </w:rPr>
        <w:sectPr>
          <w:pgSz w:w="12240" w:h="15840"/>
          <w:pgMar w:top="540" w:bottom="280" w:left="1080" w:right="1080"/>
        </w:sectPr>
      </w:pPr>
    </w:p>
    <w:p>
      <w:pPr>
        <w:pStyle w:val="ListParagraph"/>
        <w:numPr>
          <w:ilvl w:val="0"/>
          <w:numId w:val="89"/>
        </w:numPr>
        <w:tabs>
          <w:tab w:pos="726" w:val="left" w:leader="none"/>
        </w:tabs>
        <w:spacing w:line="240" w:lineRule="auto" w:before="71" w:after="0"/>
        <w:ind w:left="726" w:right="0" w:hanging="358"/>
        <w:jc w:val="left"/>
        <w:rPr>
          <w:sz w:val="24"/>
        </w:rPr>
      </w:pPr>
      <w:r>
        <w:rPr>
          <w:color w:val="0D0D0D"/>
          <w:sz w:val="24"/>
        </w:rPr>
        <w:t>pattern of </w:t>
      </w:r>
      <w:r>
        <w:rPr>
          <w:color w:val="0D0D0D"/>
          <w:spacing w:val="-2"/>
          <w:sz w:val="24"/>
        </w:rPr>
        <w:t>misconduct</w:t>
      </w:r>
    </w:p>
    <w:p>
      <w:pPr>
        <w:pStyle w:val="ListParagraph"/>
        <w:numPr>
          <w:ilvl w:val="0"/>
          <w:numId w:val="89"/>
        </w:numPr>
        <w:tabs>
          <w:tab w:pos="726" w:val="left" w:leader="none"/>
        </w:tabs>
        <w:spacing w:line="240" w:lineRule="auto" w:before="100" w:after="0"/>
        <w:ind w:left="726" w:right="0" w:hanging="358"/>
        <w:jc w:val="left"/>
        <w:rPr>
          <w:sz w:val="24"/>
        </w:rPr>
      </w:pPr>
      <w:r>
        <w:rPr>
          <w:color w:val="0D0D0D"/>
          <w:sz w:val="24"/>
        </w:rPr>
        <w:t>central </w:t>
      </w:r>
      <w:r>
        <w:rPr>
          <w:color w:val="0D0D0D"/>
          <w:spacing w:val="-2"/>
          <w:sz w:val="24"/>
        </w:rPr>
        <w:t>incident</w:t>
      </w:r>
    </w:p>
    <w:p>
      <w:pPr>
        <w:pStyle w:val="ListParagraph"/>
        <w:numPr>
          <w:ilvl w:val="0"/>
          <w:numId w:val="89"/>
        </w:numPr>
        <w:tabs>
          <w:tab w:pos="726" w:val="left" w:leader="none"/>
        </w:tabs>
        <w:spacing w:line="240" w:lineRule="auto" w:before="101" w:after="0"/>
        <w:ind w:left="726" w:right="0" w:hanging="358"/>
        <w:jc w:val="left"/>
        <w:rPr>
          <w:sz w:val="24"/>
        </w:rPr>
      </w:pPr>
      <w:r>
        <w:rPr>
          <w:color w:val="0D0D0D"/>
          <w:sz w:val="24"/>
        </w:rPr>
        <w:t>employer </w:t>
      </w:r>
      <w:r>
        <w:rPr>
          <w:color w:val="0D0D0D"/>
          <w:spacing w:val="-2"/>
          <w:sz w:val="24"/>
        </w:rPr>
        <w:t>response</w:t>
      </w:r>
    </w:p>
    <w:p>
      <w:pPr>
        <w:pStyle w:val="ListParagraph"/>
        <w:numPr>
          <w:ilvl w:val="0"/>
          <w:numId w:val="89"/>
        </w:numPr>
        <w:tabs>
          <w:tab w:pos="726" w:val="left" w:leader="none"/>
        </w:tabs>
        <w:spacing w:line="240" w:lineRule="auto" w:before="101" w:after="0"/>
        <w:ind w:left="726" w:right="0" w:hanging="358"/>
        <w:jc w:val="left"/>
        <w:rPr>
          <w:sz w:val="24"/>
        </w:rPr>
      </w:pPr>
      <w:r>
        <w:rPr>
          <w:color w:val="0D0D0D"/>
          <w:spacing w:val="-2"/>
          <w:sz w:val="24"/>
        </w:rPr>
        <w:t>damages.</w:t>
      </w:r>
    </w:p>
    <w:p>
      <w:pPr>
        <w:pStyle w:val="BodyText"/>
        <w:spacing w:before="221"/>
        <w:ind w:left="247"/>
      </w:pPr>
      <w:r>
        <w:rPr>
          <w:color w:val="0D0D0D"/>
        </w:rPr>
        <w:t>Most employment litigators use that template because courts expect complaints </w:t>
      </w:r>
      <w:r>
        <w:rPr>
          <w:color w:val="0D0D0D"/>
          <w:spacing w:val="-5"/>
        </w:rPr>
        <w:t>to:</w:t>
      </w:r>
    </w:p>
    <w:p>
      <w:pPr>
        <w:pStyle w:val="ListParagraph"/>
        <w:numPr>
          <w:ilvl w:val="1"/>
          <w:numId w:val="89"/>
        </w:numPr>
        <w:tabs>
          <w:tab w:pos="727" w:val="left" w:leader="none"/>
        </w:tabs>
        <w:spacing w:line="240" w:lineRule="auto" w:before="161" w:after="0"/>
        <w:ind w:left="727" w:right="0" w:hanging="353"/>
        <w:jc w:val="left"/>
        <w:rPr>
          <w:sz w:val="24"/>
        </w:rPr>
      </w:pPr>
      <w:r>
        <w:rPr>
          <w:color w:val="0D0D0D"/>
          <w:sz w:val="24"/>
        </w:rPr>
        <w:t>establish </w:t>
      </w:r>
      <w:r>
        <w:rPr>
          <w:color w:val="0D0D0D"/>
          <w:spacing w:val="-2"/>
          <w:sz w:val="24"/>
        </w:rPr>
        <w:t>jurisdiction</w:t>
      </w:r>
    </w:p>
    <w:p>
      <w:pPr>
        <w:pStyle w:val="ListParagraph"/>
        <w:numPr>
          <w:ilvl w:val="1"/>
          <w:numId w:val="89"/>
        </w:numPr>
        <w:tabs>
          <w:tab w:pos="727" w:val="left" w:leader="none"/>
        </w:tabs>
        <w:spacing w:line="240" w:lineRule="auto" w:before="100" w:after="0"/>
        <w:ind w:left="727" w:right="0" w:hanging="353"/>
        <w:jc w:val="left"/>
        <w:rPr>
          <w:sz w:val="24"/>
        </w:rPr>
      </w:pPr>
      <w:r>
        <w:rPr>
          <w:color w:val="0D0D0D"/>
          <w:sz w:val="24"/>
        </w:rPr>
        <w:t>state causes of </w:t>
      </w:r>
      <w:r>
        <w:rPr>
          <w:color w:val="0D0D0D"/>
          <w:spacing w:val="-2"/>
          <w:sz w:val="24"/>
        </w:rPr>
        <w:t>action</w:t>
      </w:r>
    </w:p>
    <w:p>
      <w:pPr>
        <w:pStyle w:val="ListParagraph"/>
        <w:numPr>
          <w:ilvl w:val="1"/>
          <w:numId w:val="89"/>
        </w:numPr>
        <w:tabs>
          <w:tab w:pos="727" w:val="left" w:leader="none"/>
        </w:tabs>
        <w:spacing w:line="240" w:lineRule="auto" w:before="101" w:after="0"/>
        <w:ind w:left="727" w:right="0" w:hanging="353"/>
        <w:jc w:val="left"/>
        <w:rPr>
          <w:sz w:val="24"/>
        </w:rPr>
      </w:pPr>
      <w:r>
        <w:rPr>
          <w:color w:val="0D0D0D"/>
          <w:sz w:val="24"/>
        </w:rPr>
        <w:t>describe the factual </w:t>
      </w:r>
      <w:r>
        <w:rPr>
          <w:color w:val="0D0D0D"/>
          <w:spacing w:val="-2"/>
          <w:sz w:val="24"/>
        </w:rPr>
        <w:t>timeline.</w:t>
      </w:r>
    </w:p>
    <w:p>
      <w:pPr>
        <w:spacing w:line="316" w:lineRule="auto" w:before="221"/>
        <w:ind w:left="247" w:right="0" w:firstLine="0"/>
        <w:jc w:val="left"/>
        <w:rPr>
          <w:sz w:val="24"/>
        </w:rPr>
      </w:pPr>
      <w:r>
        <w:rPr>
          <w:color w:val="0D0D0D"/>
          <w:sz w:val="24"/>
        </w:rPr>
        <w:t>So</w:t>
      </w:r>
      <w:r>
        <w:rPr>
          <w:color w:val="0D0D0D"/>
          <w:spacing w:val="-3"/>
          <w:sz w:val="24"/>
        </w:rPr>
        <w:t> </w:t>
      </w:r>
      <w:r>
        <w:rPr>
          <w:color w:val="0D0D0D"/>
          <w:sz w:val="24"/>
        </w:rPr>
        <w:t>the</w:t>
      </w:r>
      <w:r>
        <w:rPr>
          <w:color w:val="0D0D0D"/>
          <w:spacing w:val="-3"/>
          <w:sz w:val="24"/>
        </w:rPr>
        <w:t> </w:t>
      </w:r>
      <w:r>
        <w:rPr>
          <w:color w:val="0D0D0D"/>
          <w:sz w:val="24"/>
        </w:rPr>
        <w:t>coherence</w:t>
      </w:r>
      <w:r>
        <w:rPr>
          <w:color w:val="0D0D0D"/>
          <w:spacing w:val="-3"/>
          <w:sz w:val="24"/>
        </w:rPr>
        <w:t> </w:t>
      </w:r>
      <w:r>
        <w:rPr>
          <w:color w:val="0D0D0D"/>
          <w:sz w:val="24"/>
        </w:rPr>
        <w:t>of</w:t>
      </w:r>
      <w:r>
        <w:rPr>
          <w:color w:val="0D0D0D"/>
          <w:spacing w:val="-3"/>
          <w:sz w:val="24"/>
        </w:rPr>
        <w:t> </w:t>
      </w:r>
      <w:r>
        <w:rPr>
          <w:color w:val="0D0D0D"/>
          <w:sz w:val="24"/>
        </w:rPr>
        <w:t>the</w:t>
      </w:r>
      <w:r>
        <w:rPr>
          <w:color w:val="0D0D0D"/>
          <w:spacing w:val="-3"/>
          <w:sz w:val="24"/>
        </w:rPr>
        <w:t> </w:t>
      </w:r>
      <w:r>
        <w:rPr>
          <w:color w:val="0D0D0D"/>
          <w:sz w:val="24"/>
        </w:rPr>
        <w:t>narrative</w:t>
      </w:r>
      <w:r>
        <w:rPr>
          <w:color w:val="0D0D0D"/>
          <w:spacing w:val="-3"/>
          <w:sz w:val="24"/>
        </w:rPr>
        <w:t> </w:t>
      </w:r>
      <w:r>
        <w:rPr>
          <w:rFonts w:ascii="Segoe UI Semibold" w:hAnsi="Segoe UI Semibold"/>
          <w:b/>
          <w:color w:val="0D0D0D"/>
          <w:sz w:val="24"/>
        </w:rPr>
        <w:t>does</w:t>
      </w:r>
      <w:r>
        <w:rPr>
          <w:rFonts w:ascii="Segoe UI Semibold" w:hAnsi="Segoe UI Semibold"/>
          <w:b/>
          <w:color w:val="0D0D0D"/>
          <w:spacing w:val="-3"/>
          <w:sz w:val="24"/>
        </w:rPr>
        <w:t> </w:t>
      </w:r>
      <w:r>
        <w:rPr>
          <w:rFonts w:ascii="Segoe UI Semibold" w:hAnsi="Segoe UI Semibold"/>
          <w:b/>
          <w:color w:val="0D0D0D"/>
          <w:sz w:val="24"/>
        </w:rPr>
        <w:t>not</w:t>
      </w:r>
      <w:r>
        <w:rPr>
          <w:rFonts w:ascii="Segoe UI Semibold" w:hAnsi="Segoe UI Semibold"/>
          <w:b/>
          <w:color w:val="0D0D0D"/>
          <w:spacing w:val="-3"/>
          <w:sz w:val="24"/>
        </w:rPr>
        <w:t> </w:t>
      </w:r>
      <w:r>
        <w:rPr>
          <w:rFonts w:ascii="Segoe UI Semibold" w:hAnsi="Segoe UI Semibold"/>
          <w:b/>
          <w:color w:val="0D0D0D"/>
          <w:sz w:val="24"/>
        </w:rPr>
        <w:t>require</w:t>
      </w:r>
      <w:r>
        <w:rPr>
          <w:rFonts w:ascii="Segoe UI Semibold" w:hAnsi="Segoe UI Semibold"/>
          <w:b/>
          <w:color w:val="0D0D0D"/>
          <w:spacing w:val="-3"/>
          <w:sz w:val="24"/>
        </w:rPr>
        <w:t> </w:t>
      </w:r>
      <w:r>
        <w:rPr>
          <w:rFonts w:ascii="Segoe UI Semibold" w:hAnsi="Segoe UI Semibold"/>
          <w:b/>
          <w:color w:val="0D0D0D"/>
          <w:sz w:val="24"/>
        </w:rPr>
        <w:t>extraordinary</w:t>
      </w:r>
      <w:r>
        <w:rPr>
          <w:rFonts w:ascii="Segoe UI Semibold" w:hAnsi="Segoe UI Semibold"/>
          <w:b/>
          <w:color w:val="0D0D0D"/>
          <w:spacing w:val="-3"/>
          <w:sz w:val="24"/>
        </w:rPr>
        <w:t> </w:t>
      </w:r>
      <w:r>
        <w:rPr>
          <w:rFonts w:ascii="Segoe UI Semibold" w:hAnsi="Segoe UI Semibold"/>
          <w:b/>
          <w:color w:val="0D0D0D"/>
          <w:sz w:val="24"/>
        </w:rPr>
        <w:t>legal</w:t>
      </w:r>
      <w:r>
        <w:rPr>
          <w:rFonts w:ascii="Segoe UI Semibold" w:hAnsi="Segoe UI Semibold"/>
          <w:b/>
          <w:color w:val="0D0D0D"/>
          <w:spacing w:val="-3"/>
          <w:sz w:val="24"/>
        </w:rPr>
        <w:t> </w:t>
      </w:r>
      <w:r>
        <w:rPr>
          <w:rFonts w:ascii="Segoe UI Semibold" w:hAnsi="Segoe UI Semibold"/>
          <w:b/>
          <w:color w:val="0D0D0D"/>
          <w:sz w:val="24"/>
        </w:rPr>
        <w:t>skill</w:t>
      </w:r>
      <w:r>
        <w:rPr>
          <w:color w:val="0D0D0D"/>
          <w:sz w:val="24"/>
        </w:rPr>
        <w:t>—it</w:t>
      </w:r>
      <w:r>
        <w:rPr>
          <w:color w:val="0D0D0D"/>
          <w:spacing w:val="-3"/>
          <w:sz w:val="24"/>
        </w:rPr>
        <w:t> </w:t>
      </w:r>
      <w:r>
        <w:rPr>
          <w:color w:val="0D0D0D"/>
          <w:sz w:val="24"/>
        </w:rPr>
        <w:t>reflects standard litigation practice.</w:t>
      </w:r>
    </w:p>
    <w:p>
      <w:pPr>
        <w:pStyle w:val="BodyText"/>
        <w:spacing w:before="86"/>
        <w:rPr>
          <w:sz w:val="20"/>
        </w:rPr>
      </w:pPr>
      <w:r>
        <w:rPr>
          <w:sz w:val="20"/>
        </w:rPr>
        <mc:AlternateContent>
          <mc:Choice Requires="wps">
            <w:drawing>
              <wp:anchor distT="0" distB="0" distL="0" distR="0" allowOverlap="1" layoutInCell="1" locked="0" behindDoc="1" simplePos="0" relativeHeight="487824896">
                <wp:simplePos x="0" y="0"/>
                <wp:positionH relativeFrom="page">
                  <wp:posOffset>847724</wp:posOffset>
                </wp:positionH>
                <wp:positionV relativeFrom="paragraph">
                  <wp:posOffset>239014</wp:posOffset>
                </wp:positionV>
                <wp:extent cx="6096000" cy="9525"/>
                <wp:effectExtent l="0" t="0" r="0" b="0"/>
                <wp:wrapTopAndBottom/>
                <wp:docPr id="1039" name="Graphic 1039"/>
                <wp:cNvGraphicFramePr>
                  <a:graphicFrameLocks/>
                </wp:cNvGraphicFramePr>
                <a:graphic>
                  <a:graphicData uri="http://schemas.microsoft.com/office/word/2010/wordprocessingShape">
                    <wps:wsp>
                      <wps:cNvPr id="1039" name="Graphic 103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0038pt;width:479.999962pt;height:.75pt;mso-position-horizontal-relative:page;mso-position-vertical-relative:paragraph;z-index:-15491584;mso-wrap-distance-left:0;mso-wrap-distance-right:0" id="docshape1009" filled="true" fillcolor="#000000" stroked="false">
                <v:fill opacity="9764f" type="solid"/>
                <w10:wrap type="topAndBottom"/>
              </v:rect>
            </w:pict>
          </mc:Fallback>
        </mc:AlternateContent>
      </w:r>
    </w:p>
    <w:p>
      <w:pPr>
        <w:pStyle w:val="BodyText"/>
        <w:spacing w:before="102"/>
      </w:pPr>
    </w:p>
    <w:p>
      <w:pPr>
        <w:pStyle w:val="Heading1"/>
        <w:numPr>
          <w:ilvl w:val="0"/>
          <w:numId w:val="85"/>
        </w:numPr>
        <w:tabs>
          <w:tab w:pos="633" w:val="left" w:leader="none"/>
        </w:tabs>
        <w:spacing w:line="240" w:lineRule="auto" w:before="0" w:after="0"/>
        <w:ind w:left="633" w:right="0" w:hanging="386"/>
        <w:jc w:val="left"/>
        <w:rPr>
          <w:b/>
        </w:rPr>
      </w:pPr>
      <w:r>
        <w:rPr>
          <w:b/>
          <w:color w:val="0D0D0D"/>
        </w:rPr>
        <w:t>On journalistic </w:t>
      </w:r>
      <w:r>
        <w:rPr>
          <w:b/>
          <w:color w:val="0D0D0D"/>
          <w:spacing w:val="-2"/>
        </w:rPr>
        <w:t>polishing</w:t>
      </w:r>
    </w:p>
    <w:p>
      <w:pPr>
        <w:pStyle w:val="BodyText"/>
        <w:spacing w:before="191"/>
        <w:ind w:left="247"/>
      </w:pPr>
      <w:r>
        <w:rPr>
          <w:color w:val="0D0D0D"/>
        </w:rPr>
        <w:t>Journalists </w:t>
      </w:r>
      <w:r>
        <w:rPr>
          <w:color w:val="0D0D0D"/>
          <w:spacing w:val="-2"/>
        </w:rPr>
        <w:t>typically:</w:t>
      </w:r>
    </w:p>
    <w:p>
      <w:pPr>
        <w:pStyle w:val="ListParagraph"/>
        <w:numPr>
          <w:ilvl w:val="1"/>
          <w:numId w:val="85"/>
        </w:numPr>
        <w:tabs>
          <w:tab w:pos="727" w:val="left" w:leader="none"/>
        </w:tabs>
        <w:spacing w:line="240" w:lineRule="auto" w:before="161" w:after="0"/>
        <w:ind w:left="727" w:right="0" w:hanging="353"/>
        <w:jc w:val="left"/>
        <w:rPr>
          <w:sz w:val="24"/>
        </w:rPr>
      </w:pPr>
      <w:r>
        <w:rPr>
          <w:color w:val="0D0D0D"/>
          <w:sz w:val="24"/>
        </w:rPr>
        <w:t>remove legal </w:t>
      </w:r>
      <w:r>
        <w:rPr>
          <w:color w:val="0D0D0D"/>
          <w:spacing w:val="-2"/>
          <w:sz w:val="24"/>
        </w:rPr>
        <w:t>jargon</w:t>
      </w:r>
    </w:p>
    <w:p>
      <w:pPr>
        <w:pStyle w:val="ListParagraph"/>
        <w:numPr>
          <w:ilvl w:val="1"/>
          <w:numId w:val="85"/>
        </w:numPr>
        <w:tabs>
          <w:tab w:pos="727" w:val="left" w:leader="none"/>
        </w:tabs>
        <w:spacing w:line="240" w:lineRule="auto" w:before="100" w:after="0"/>
        <w:ind w:left="727" w:right="0" w:hanging="353"/>
        <w:jc w:val="left"/>
        <w:rPr>
          <w:sz w:val="24"/>
        </w:rPr>
      </w:pPr>
      <w:r>
        <w:rPr>
          <w:color w:val="0D0D0D"/>
          <w:sz w:val="24"/>
        </w:rPr>
        <w:t>reorganize facts </w:t>
      </w:r>
      <w:r>
        <w:rPr>
          <w:color w:val="0D0D0D"/>
          <w:spacing w:val="-2"/>
          <w:sz w:val="24"/>
        </w:rPr>
        <w:t>chronologically</w:t>
      </w:r>
    </w:p>
    <w:p>
      <w:pPr>
        <w:pStyle w:val="ListParagraph"/>
        <w:numPr>
          <w:ilvl w:val="1"/>
          <w:numId w:val="85"/>
        </w:numPr>
        <w:tabs>
          <w:tab w:pos="727" w:val="left" w:leader="none"/>
        </w:tabs>
        <w:spacing w:line="240" w:lineRule="auto" w:before="101" w:after="0"/>
        <w:ind w:left="727" w:right="0" w:hanging="353"/>
        <w:jc w:val="left"/>
        <w:rPr>
          <w:sz w:val="24"/>
        </w:rPr>
      </w:pPr>
      <w:r>
        <w:rPr>
          <w:color w:val="0D0D0D"/>
          <w:sz w:val="24"/>
        </w:rPr>
        <w:t>emphasize dramatic or clear </w:t>
      </w:r>
      <w:r>
        <w:rPr>
          <w:color w:val="0D0D0D"/>
          <w:spacing w:val="-2"/>
          <w:sz w:val="24"/>
        </w:rPr>
        <w:t>details.</w:t>
      </w:r>
    </w:p>
    <w:p>
      <w:pPr>
        <w:spacing w:line="496" w:lineRule="auto" w:before="221"/>
        <w:ind w:left="247" w:right="995" w:firstLine="0"/>
        <w:jc w:val="left"/>
        <w:rPr>
          <w:sz w:val="24"/>
        </w:rPr>
      </w:pPr>
      <w:r>
        <w:rPr>
          <w:color w:val="0D0D0D"/>
          <w:sz w:val="24"/>
        </w:rPr>
        <w:t>This can make the story </w:t>
      </w:r>
      <w:r>
        <w:rPr>
          <w:rFonts w:ascii="Segoe UI Semibold"/>
          <w:b/>
          <w:color w:val="0D0D0D"/>
          <w:sz w:val="24"/>
        </w:rPr>
        <w:t>read more smoothly than the underlying complaint</w:t>
      </w:r>
      <w:r>
        <w:rPr>
          <w:color w:val="0D0D0D"/>
          <w:sz w:val="24"/>
        </w:rPr>
        <w:t>. However</w:t>
      </w:r>
      <w:r>
        <w:rPr>
          <w:color w:val="0D0D0D"/>
          <w:spacing w:val="-3"/>
          <w:sz w:val="24"/>
        </w:rPr>
        <w:t> </w:t>
      </w:r>
      <w:r>
        <w:rPr>
          <w:color w:val="0D0D0D"/>
          <w:sz w:val="24"/>
        </w:rPr>
        <w:t>they</w:t>
      </w:r>
      <w:r>
        <w:rPr>
          <w:color w:val="0D0D0D"/>
          <w:spacing w:val="-3"/>
          <w:sz w:val="24"/>
        </w:rPr>
        <w:t> </w:t>
      </w:r>
      <w:r>
        <w:rPr>
          <w:color w:val="0D0D0D"/>
          <w:sz w:val="24"/>
        </w:rPr>
        <w:t>generally</w:t>
      </w:r>
      <w:r>
        <w:rPr>
          <w:color w:val="0D0D0D"/>
          <w:spacing w:val="-3"/>
          <w:sz w:val="24"/>
        </w:rPr>
        <w:t> </w:t>
      </w:r>
      <w:r>
        <w:rPr>
          <w:rFonts w:ascii="Segoe UI Semibold"/>
          <w:b/>
          <w:color w:val="0D0D0D"/>
          <w:sz w:val="24"/>
        </w:rPr>
        <w:t>do</w:t>
      </w:r>
      <w:r>
        <w:rPr>
          <w:rFonts w:ascii="Segoe UI Semibold"/>
          <w:b/>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invent</w:t>
      </w:r>
      <w:r>
        <w:rPr>
          <w:rFonts w:ascii="Segoe UI Semibold"/>
          <w:b/>
          <w:color w:val="0D0D0D"/>
          <w:spacing w:val="-3"/>
          <w:sz w:val="24"/>
        </w:rPr>
        <w:t> </w:t>
      </w:r>
      <w:r>
        <w:rPr>
          <w:rFonts w:ascii="Segoe UI Semibold"/>
          <w:b/>
          <w:color w:val="0D0D0D"/>
          <w:sz w:val="24"/>
        </w:rPr>
        <w:t>facts</w:t>
      </w:r>
      <w:r>
        <w:rPr>
          <w:color w:val="0D0D0D"/>
          <w:sz w:val="24"/>
        </w:rPr>
        <w:t>;</w:t>
      </w:r>
      <w:r>
        <w:rPr>
          <w:color w:val="0D0D0D"/>
          <w:spacing w:val="-3"/>
          <w:sz w:val="24"/>
        </w:rPr>
        <w:t> </w:t>
      </w:r>
      <w:r>
        <w:rPr>
          <w:color w:val="0D0D0D"/>
          <w:sz w:val="24"/>
        </w:rPr>
        <w:t>they</w:t>
      </w:r>
      <w:r>
        <w:rPr>
          <w:color w:val="0D0D0D"/>
          <w:spacing w:val="-3"/>
          <w:sz w:val="24"/>
        </w:rPr>
        <w:t> </w:t>
      </w:r>
      <w:r>
        <w:rPr>
          <w:color w:val="0D0D0D"/>
          <w:sz w:val="24"/>
        </w:rPr>
        <w:t>rely</w:t>
      </w:r>
      <w:r>
        <w:rPr>
          <w:color w:val="0D0D0D"/>
          <w:spacing w:val="-3"/>
          <w:sz w:val="24"/>
        </w:rPr>
        <w:t> </w:t>
      </w:r>
      <w:r>
        <w:rPr>
          <w:color w:val="0D0D0D"/>
          <w:sz w:val="24"/>
        </w:rPr>
        <w:t>on</w:t>
      </w:r>
      <w:r>
        <w:rPr>
          <w:color w:val="0D0D0D"/>
          <w:spacing w:val="-3"/>
          <w:sz w:val="24"/>
        </w:rPr>
        <w:t> </w:t>
      </w:r>
      <w:r>
        <w:rPr>
          <w:color w:val="0D0D0D"/>
          <w:sz w:val="24"/>
        </w:rPr>
        <w:t>what</w:t>
      </w:r>
      <w:r>
        <w:rPr>
          <w:color w:val="0D0D0D"/>
          <w:spacing w:val="-3"/>
          <w:sz w:val="24"/>
        </w:rPr>
        <w:t> </w:t>
      </w:r>
      <w:r>
        <w:rPr>
          <w:color w:val="0D0D0D"/>
          <w:sz w:val="24"/>
        </w:rPr>
        <w:t>appears</w:t>
      </w:r>
      <w:r>
        <w:rPr>
          <w:color w:val="0D0D0D"/>
          <w:spacing w:val="-3"/>
          <w:sz w:val="24"/>
        </w:rPr>
        <w:t> </w:t>
      </w:r>
      <w:r>
        <w:rPr>
          <w:color w:val="0D0D0D"/>
          <w:sz w:val="24"/>
        </w:rPr>
        <w:t>in</w:t>
      </w:r>
      <w:r>
        <w:rPr>
          <w:color w:val="0D0D0D"/>
          <w:spacing w:val="-3"/>
          <w:sz w:val="24"/>
        </w:rPr>
        <w:t> </w:t>
      </w:r>
      <w:r>
        <w:rPr>
          <w:color w:val="0D0D0D"/>
          <w:sz w:val="24"/>
        </w:rPr>
        <w:t>the</w:t>
      </w:r>
      <w:r>
        <w:rPr>
          <w:color w:val="0D0D0D"/>
          <w:spacing w:val="-3"/>
          <w:sz w:val="24"/>
        </w:rPr>
        <w:t> </w:t>
      </w:r>
      <w:r>
        <w:rPr>
          <w:color w:val="0D0D0D"/>
          <w:sz w:val="24"/>
        </w:rPr>
        <w:t>filing.</w:t>
      </w:r>
    </w:p>
    <w:p>
      <w:pPr>
        <w:pStyle w:val="BodyText"/>
        <w:spacing w:before="7"/>
        <w:rPr>
          <w:sz w:val="8"/>
        </w:rPr>
      </w:pPr>
      <w:r>
        <w:rPr>
          <w:sz w:val="8"/>
        </w:rPr>
        <mc:AlternateContent>
          <mc:Choice Requires="wps">
            <w:drawing>
              <wp:anchor distT="0" distB="0" distL="0" distR="0" allowOverlap="1" layoutInCell="1" locked="0" behindDoc="1" simplePos="0" relativeHeight="487825408">
                <wp:simplePos x="0" y="0"/>
                <wp:positionH relativeFrom="page">
                  <wp:posOffset>847724</wp:posOffset>
                </wp:positionH>
                <wp:positionV relativeFrom="paragraph">
                  <wp:posOffset>87320</wp:posOffset>
                </wp:positionV>
                <wp:extent cx="6096000" cy="9525"/>
                <wp:effectExtent l="0" t="0" r="0" b="0"/>
                <wp:wrapTopAndBottom/>
                <wp:docPr id="1040" name="Graphic 1040"/>
                <wp:cNvGraphicFramePr>
                  <a:graphicFrameLocks/>
                </wp:cNvGraphicFramePr>
                <a:graphic>
                  <a:graphicData uri="http://schemas.microsoft.com/office/word/2010/wordprocessingShape">
                    <wps:wsp>
                      <wps:cNvPr id="1040" name="Graphic 104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75607pt;width:479.999962pt;height:.75pt;mso-position-horizontal-relative:page;mso-position-vertical-relative:paragraph;z-index:-15491072;mso-wrap-distance-left:0;mso-wrap-distance-right:0" id="docshape1010" filled="true" fillcolor="#000000" stroked="false">
                <v:fill opacity="9764f" type="solid"/>
                <w10:wrap type="topAndBottom"/>
              </v:rect>
            </w:pict>
          </mc:Fallback>
        </mc:AlternateContent>
      </w:r>
    </w:p>
    <w:p>
      <w:pPr>
        <w:pStyle w:val="BodyText"/>
        <w:spacing w:before="120"/>
      </w:pPr>
    </w:p>
    <w:p>
      <w:pPr>
        <w:pStyle w:val="Heading2"/>
        <w:spacing w:before="0"/>
        <w:ind w:left="247" w:firstLine="0"/>
        <w:rPr>
          <w:b/>
        </w:rPr>
      </w:pPr>
      <w:r>
        <w:rPr>
          <w:rFonts w:ascii="Segoe UI Symbol" w:hAnsi="Segoe UI Symbol"/>
          <w:b w:val="0"/>
          <w:color w:val="0D0D0D"/>
          <w:w w:val="105"/>
          <w:sz w:val="26"/>
        </w:rPr>
        <w:t>✅</w:t>
      </w:r>
      <w:r>
        <w:rPr>
          <w:rFonts w:ascii="Segoe UI Symbol" w:hAnsi="Segoe UI Symbol"/>
          <w:b w:val="0"/>
          <w:color w:val="0D0D0D"/>
          <w:spacing w:val="-4"/>
          <w:w w:val="105"/>
          <w:sz w:val="26"/>
        </w:rPr>
        <w:t> </w:t>
      </w:r>
      <w:r>
        <w:rPr>
          <w:b/>
          <w:color w:val="0D0D0D"/>
          <w:w w:val="105"/>
        </w:rPr>
        <w:t>Bottom</w:t>
      </w:r>
      <w:r>
        <w:rPr>
          <w:b/>
          <w:color w:val="0D0D0D"/>
          <w:spacing w:val="2"/>
          <w:w w:val="105"/>
        </w:rPr>
        <w:t> </w:t>
      </w:r>
      <w:r>
        <w:rPr>
          <w:b/>
          <w:color w:val="0D0D0D"/>
          <w:spacing w:val="-4"/>
          <w:w w:val="105"/>
        </w:rPr>
        <w:t>line</w:t>
      </w:r>
    </w:p>
    <w:p>
      <w:pPr>
        <w:pStyle w:val="ListParagraph"/>
        <w:numPr>
          <w:ilvl w:val="1"/>
          <w:numId w:val="85"/>
        </w:numPr>
        <w:tabs>
          <w:tab w:pos="727" w:val="left" w:leader="none"/>
        </w:tabs>
        <w:spacing w:line="316" w:lineRule="auto" w:before="156" w:after="0"/>
        <w:ind w:left="727" w:right="655" w:hanging="353"/>
        <w:jc w:val="left"/>
        <w:rPr>
          <w:sz w:val="24"/>
        </w:rPr>
      </w:pPr>
      <w:r>
        <w:rPr>
          <w:color w:val="0D0D0D"/>
          <w:sz w:val="24"/>
        </w:rPr>
        <w:t>Her</w:t>
      </w:r>
      <w:r>
        <w:rPr>
          <w:color w:val="0D0D0D"/>
          <w:spacing w:val="-5"/>
          <w:sz w:val="24"/>
        </w:rPr>
        <w:t> </w:t>
      </w:r>
      <w:r>
        <w:rPr>
          <w:color w:val="0D0D0D"/>
          <w:sz w:val="24"/>
        </w:rPr>
        <w:t>lawyer,</w:t>
      </w:r>
      <w:r>
        <w:rPr>
          <w:color w:val="0D0D0D"/>
          <w:spacing w:val="-5"/>
          <w:sz w:val="24"/>
        </w:rPr>
        <w:t> </w:t>
      </w:r>
      <w:r>
        <w:rPr>
          <w:rFonts w:ascii="Segoe UI Semibold" w:hAnsi="Segoe UI Semibold"/>
          <w:b/>
          <w:color w:val="0D0D0D"/>
          <w:sz w:val="24"/>
          <w:u w:val="dotted" w:color="8F8F8F"/>
        </w:rPr>
        <w:t>Ronald</w:t>
      </w:r>
      <w:r>
        <w:rPr>
          <w:rFonts w:ascii="Segoe UI Semibold" w:hAnsi="Segoe UI Semibold"/>
          <w:b/>
          <w:color w:val="0D0D0D"/>
          <w:spacing w:val="-5"/>
          <w:sz w:val="24"/>
          <w:u w:val="dotted" w:color="8F8F8F"/>
        </w:rPr>
        <w:t> </w:t>
      </w:r>
      <w:r>
        <w:rPr>
          <w:rFonts w:ascii="Segoe UI Semibold" w:hAnsi="Segoe UI Semibold"/>
          <w:b/>
          <w:color w:val="0D0D0D"/>
          <w:sz w:val="24"/>
          <w:u w:val="dotted" w:color="8F8F8F"/>
        </w:rPr>
        <w:t>L.</w:t>
      </w:r>
      <w:r>
        <w:rPr>
          <w:rFonts w:ascii="Segoe UI Semibold" w:hAnsi="Segoe UI Semibold"/>
          <w:b/>
          <w:color w:val="0D0D0D"/>
          <w:spacing w:val="-5"/>
          <w:sz w:val="24"/>
          <w:u w:val="dotted" w:color="8F8F8F"/>
        </w:rPr>
        <w:t> </w:t>
      </w:r>
      <w:r>
        <w:rPr>
          <w:rFonts w:ascii="Segoe UI Semibold" w:hAnsi="Segoe UI Semibold"/>
          <w:b/>
          <w:color w:val="0D0D0D"/>
          <w:sz w:val="24"/>
          <w:u w:val="dotted" w:color="8F8F8F"/>
        </w:rPr>
        <w:t>Zambrano</w:t>
      </w:r>
      <w:r>
        <w:rPr>
          <w:color w:val="0D0D0D"/>
          <w:sz w:val="24"/>
          <w:u w:val="none"/>
        </w:rPr>
        <w:t>,</w:t>
      </w:r>
      <w:r>
        <w:rPr>
          <w:color w:val="0D0D0D"/>
          <w:spacing w:val="-5"/>
          <w:sz w:val="24"/>
          <w:u w:val="none"/>
        </w:rPr>
        <w:t> </w:t>
      </w:r>
      <w:r>
        <w:rPr>
          <w:color w:val="0D0D0D"/>
          <w:sz w:val="24"/>
          <w:u w:val="none"/>
        </w:rPr>
        <w:t>is</w:t>
      </w:r>
      <w:r>
        <w:rPr>
          <w:color w:val="0D0D0D"/>
          <w:spacing w:val="-5"/>
          <w:sz w:val="24"/>
          <w:u w:val="none"/>
        </w:rPr>
        <w:t> </w:t>
      </w:r>
      <w:r>
        <w:rPr>
          <w:color w:val="0D0D0D"/>
          <w:sz w:val="24"/>
          <w:u w:val="none"/>
        </w:rPr>
        <w:t>a</w:t>
      </w:r>
      <w:r>
        <w:rPr>
          <w:color w:val="0D0D0D"/>
          <w:spacing w:val="-5"/>
          <w:sz w:val="24"/>
          <w:u w:val="none"/>
        </w:rPr>
        <w:t> </w:t>
      </w:r>
      <w:r>
        <w:rPr>
          <w:rFonts w:ascii="Segoe UI Semibold" w:hAnsi="Segoe UI Semibold"/>
          <w:b/>
          <w:color w:val="0D0D0D"/>
          <w:sz w:val="24"/>
          <w:u w:val="none"/>
        </w:rPr>
        <w:t>plaintiff-side</w:t>
      </w:r>
      <w:r>
        <w:rPr>
          <w:rFonts w:ascii="Segoe UI Semibold" w:hAnsi="Segoe UI Semibold"/>
          <w:b/>
          <w:color w:val="0D0D0D"/>
          <w:spacing w:val="-5"/>
          <w:sz w:val="24"/>
          <w:u w:val="none"/>
        </w:rPr>
        <w:t> </w:t>
      </w:r>
      <w:r>
        <w:rPr>
          <w:rFonts w:ascii="Segoe UI Semibold" w:hAnsi="Segoe UI Semibold"/>
          <w:b/>
          <w:color w:val="0D0D0D"/>
          <w:sz w:val="24"/>
          <w:u w:val="none"/>
        </w:rPr>
        <w:t>civil</w:t>
      </w:r>
      <w:r>
        <w:rPr>
          <w:rFonts w:ascii="Segoe UI Semibold" w:hAnsi="Segoe UI Semibold"/>
          <w:b/>
          <w:color w:val="0D0D0D"/>
          <w:spacing w:val="-5"/>
          <w:sz w:val="24"/>
          <w:u w:val="none"/>
        </w:rPr>
        <w:t> </w:t>
      </w:r>
      <w:r>
        <w:rPr>
          <w:rFonts w:ascii="Segoe UI Semibold" w:hAnsi="Segoe UI Semibold"/>
          <w:b/>
          <w:color w:val="0D0D0D"/>
          <w:sz w:val="24"/>
          <w:u w:val="none"/>
        </w:rPr>
        <w:t>trial</w:t>
      </w:r>
      <w:r>
        <w:rPr>
          <w:rFonts w:ascii="Segoe UI Semibold" w:hAnsi="Segoe UI Semibold"/>
          <w:b/>
          <w:color w:val="0D0D0D"/>
          <w:spacing w:val="-5"/>
          <w:sz w:val="24"/>
          <w:u w:val="none"/>
        </w:rPr>
        <w:t> </w:t>
      </w:r>
      <w:r>
        <w:rPr>
          <w:rFonts w:ascii="Segoe UI Semibold" w:hAnsi="Segoe UI Semibold"/>
          <w:b/>
          <w:color w:val="0D0D0D"/>
          <w:sz w:val="24"/>
          <w:u w:val="none"/>
        </w:rPr>
        <w:t>lawyer</w:t>
      </w:r>
      <w:r>
        <w:rPr>
          <w:rFonts w:ascii="Segoe UI Semibold" w:hAnsi="Segoe UI Semibold"/>
          <w:b/>
          <w:color w:val="0D0D0D"/>
          <w:spacing w:val="-6"/>
          <w:sz w:val="24"/>
          <w:u w:val="none"/>
        </w:rPr>
        <w:t> </w:t>
      </w:r>
      <w:r>
        <w:rPr>
          <w:color w:val="0D0D0D"/>
          <w:sz w:val="24"/>
          <w:u w:val="none"/>
        </w:rPr>
        <w:t>experienced</w:t>
      </w:r>
      <w:r>
        <w:rPr>
          <w:color w:val="0D0D0D"/>
          <w:spacing w:val="-5"/>
          <w:sz w:val="24"/>
          <w:u w:val="none"/>
        </w:rPr>
        <w:t> </w:t>
      </w:r>
      <w:r>
        <w:rPr>
          <w:color w:val="0D0D0D"/>
          <w:sz w:val="24"/>
          <w:u w:val="none"/>
        </w:rPr>
        <w:t>in employment and injury litigation.</w:t>
      </w:r>
    </w:p>
    <w:p>
      <w:pPr>
        <w:pStyle w:val="ListParagraph"/>
        <w:numPr>
          <w:ilvl w:val="1"/>
          <w:numId w:val="85"/>
        </w:numPr>
        <w:tabs>
          <w:tab w:pos="727" w:val="left" w:leader="none"/>
        </w:tabs>
        <w:spacing w:line="316" w:lineRule="auto" w:before="0" w:after="0"/>
        <w:ind w:left="727" w:right="1199" w:hanging="353"/>
        <w:jc w:val="left"/>
        <w:rPr>
          <w:sz w:val="24"/>
        </w:rPr>
      </w:pPr>
      <w:r>
        <w:rPr>
          <w:color w:val="0D0D0D"/>
          <w:sz w:val="24"/>
        </w:rPr>
        <w:t>His</w:t>
      </w:r>
      <w:r>
        <w:rPr>
          <w:color w:val="0D0D0D"/>
          <w:spacing w:val="-13"/>
          <w:sz w:val="24"/>
        </w:rPr>
        <w:t> </w:t>
      </w:r>
      <w:r>
        <w:rPr>
          <w:color w:val="0D0D0D"/>
          <w:sz w:val="24"/>
        </w:rPr>
        <w:t>firm,</w:t>
      </w:r>
      <w:r>
        <w:rPr>
          <w:color w:val="0D0D0D"/>
          <w:spacing w:val="-9"/>
          <w:sz w:val="24"/>
        </w:rPr>
        <w:t> </w:t>
      </w:r>
      <w:r>
        <w:rPr>
          <w:rFonts w:ascii="Segoe UI Semibold" w:hAnsi="Segoe UI Semibold"/>
          <w:b/>
          <w:color w:val="0D0D0D"/>
          <w:sz w:val="24"/>
          <w:u w:val="single" w:color="8F8F8F"/>
        </w:rPr>
        <w:t>West</w:t>
      </w:r>
      <w:r>
        <w:rPr>
          <w:rFonts w:ascii="Segoe UI Semibold" w:hAnsi="Segoe UI Semibold"/>
          <w:b/>
          <w:color w:val="0D0D0D"/>
          <w:spacing w:val="-9"/>
          <w:sz w:val="24"/>
          <w:u w:val="single" w:color="8F8F8F"/>
        </w:rPr>
        <w:t> </w:t>
      </w:r>
      <w:r>
        <w:rPr>
          <w:rFonts w:ascii="Segoe UI Semibold" w:hAnsi="Segoe UI Semibold"/>
          <w:b/>
          <w:color w:val="0D0D0D"/>
          <w:sz w:val="24"/>
          <w:u w:val="single" w:color="8F8F8F"/>
        </w:rPr>
        <w:t>Coast</w:t>
      </w:r>
      <w:r>
        <w:rPr>
          <w:rFonts w:ascii="Segoe UI Semibold" w:hAnsi="Segoe UI Semibold"/>
          <w:b/>
          <w:color w:val="0D0D0D"/>
          <w:spacing w:val="-9"/>
          <w:sz w:val="24"/>
          <w:u w:val="single" w:color="8F8F8F"/>
        </w:rPr>
        <w:t> </w:t>
      </w:r>
      <w:r>
        <w:rPr>
          <w:rFonts w:ascii="Segoe UI Semibold" w:hAnsi="Segoe UI Semibold"/>
          <w:b/>
          <w:color w:val="0D0D0D"/>
          <w:sz w:val="24"/>
          <w:u w:val="single" w:color="8F8F8F"/>
        </w:rPr>
        <w:t>Trial</w:t>
      </w:r>
      <w:r>
        <w:rPr>
          <w:rFonts w:ascii="Segoe UI Semibold" w:hAnsi="Segoe UI Semibold"/>
          <w:b/>
          <w:color w:val="0D0D0D"/>
          <w:spacing w:val="-9"/>
          <w:sz w:val="24"/>
          <w:u w:val="single" w:color="8F8F8F"/>
        </w:rPr>
        <w:t> </w:t>
      </w:r>
      <w:r>
        <w:rPr>
          <w:rFonts w:ascii="Segoe UI Semibold" w:hAnsi="Segoe UI Semibold"/>
          <w:b/>
          <w:color w:val="0D0D0D"/>
          <w:sz w:val="24"/>
          <w:u w:val="single" w:color="8F8F8F"/>
        </w:rPr>
        <w:t>Lawy</w:t>
      </w:r>
      <w:r>
        <w:rPr>
          <w:rFonts w:ascii="Segoe UI Semibold" w:hAnsi="Segoe UI Semibold"/>
          <w:b/>
          <w:color w:val="0D0D0D"/>
          <w:spacing w:val="-17"/>
          <w:sz w:val="24"/>
          <w:u w:val="single" w:color="8F8F8F"/>
        </w:rPr>
        <w:t> </w:t>
      </w:r>
      <w:r>
        <w:rPr>
          <w:rFonts w:ascii="Segoe UI Semibold" w:hAnsi="Segoe UI Semibold"/>
          <w:b/>
          <w:color w:val="0D0D0D"/>
          <w:sz w:val="24"/>
          <w:u w:val="single" w:color="8F8F8F"/>
        </w:rPr>
        <w:t>ers</w:t>
      </w:r>
      <w:r>
        <w:rPr>
          <w:color w:val="0D0D0D"/>
          <w:sz w:val="24"/>
          <w:u w:val="none"/>
        </w:rPr>
        <w:t>,</w:t>
      </w:r>
      <w:r>
        <w:rPr>
          <w:color w:val="0D0D0D"/>
          <w:spacing w:val="-9"/>
          <w:sz w:val="24"/>
          <w:u w:val="none"/>
        </w:rPr>
        <w:t> </w:t>
      </w:r>
      <w:r>
        <w:rPr>
          <w:color w:val="0D0D0D"/>
          <w:sz w:val="24"/>
          <w:u w:val="none"/>
        </w:rPr>
        <w:t>is</w:t>
      </w:r>
      <w:r>
        <w:rPr>
          <w:color w:val="0D0D0D"/>
          <w:spacing w:val="-9"/>
          <w:sz w:val="24"/>
          <w:u w:val="none"/>
        </w:rPr>
        <w:t> </w:t>
      </w:r>
      <w:r>
        <w:rPr>
          <w:color w:val="0D0D0D"/>
          <w:sz w:val="24"/>
          <w:u w:val="none"/>
        </w:rPr>
        <w:t>a</w:t>
      </w:r>
      <w:r>
        <w:rPr>
          <w:color w:val="0D0D0D"/>
          <w:spacing w:val="-9"/>
          <w:sz w:val="24"/>
          <w:u w:val="none"/>
        </w:rPr>
        <w:t> </w:t>
      </w:r>
      <w:r>
        <w:rPr>
          <w:rFonts w:ascii="Segoe UI Semibold" w:hAnsi="Segoe UI Semibold"/>
          <w:b/>
          <w:color w:val="0D0D0D"/>
          <w:sz w:val="24"/>
          <w:u w:val="none"/>
        </w:rPr>
        <w:t>mid-tier</w:t>
      </w:r>
      <w:r>
        <w:rPr>
          <w:rFonts w:ascii="Segoe UI Semibold" w:hAnsi="Segoe UI Semibold"/>
          <w:b/>
          <w:color w:val="0D0D0D"/>
          <w:spacing w:val="-9"/>
          <w:sz w:val="24"/>
          <w:u w:val="none"/>
        </w:rPr>
        <w:t> </w:t>
      </w:r>
      <w:r>
        <w:rPr>
          <w:rFonts w:ascii="Segoe UI Semibold" w:hAnsi="Segoe UI Semibold"/>
          <w:b/>
          <w:color w:val="0D0D0D"/>
          <w:sz w:val="24"/>
          <w:u w:val="none"/>
        </w:rPr>
        <w:t>plaintiff</w:t>
      </w:r>
      <w:r>
        <w:rPr>
          <w:rFonts w:ascii="Segoe UI Semibold" w:hAnsi="Segoe UI Semibold"/>
          <w:b/>
          <w:color w:val="0D0D0D"/>
          <w:spacing w:val="-9"/>
          <w:sz w:val="24"/>
          <w:u w:val="none"/>
        </w:rPr>
        <w:t> </w:t>
      </w:r>
      <w:r>
        <w:rPr>
          <w:rFonts w:ascii="Segoe UI Semibold" w:hAnsi="Segoe UI Semibold"/>
          <w:b/>
          <w:color w:val="0D0D0D"/>
          <w:sz w:val="24"/>
          <w:u w:val="none"/>
        </w:rPr>
        <w:t>litigation</w:t>
      </w:r>
      <w:r>
        <w:rPr>
          <w:rFonts w:ascii="Segoe UI Semibold" w:hAnsi="Segoe UI Semibold"/>
          <w:b/>
          <w:color w:val="0D0D0D"/>
          <w:spacing w:val="-9"/>
          <w:sz w:val="24"/>
          <w:u w:val="none"/>
        </w:rPr>
        <w:t> </w:t>
      </w:r>
      <w:r>
        <w:rPr>
          <w:rFonts w:ascii="Segoe UI Semibold" w:hAnsi="Segoe UI Semibold"/>
          <w:b/>
          <w:color w:val="0D0D0D"/>
          <w:sz w:val="24"/>
          <w:u w:val="none"/>
        </w:rPr>
        <w:t>firm</w:t>
      </w:r>
      <w:r>
        <w:rPr>
          <w:color w:val="0D0D0D"/>
          <w:sz w:val="24"/>
          <w:u w:val="none"/>
        </w:rPr>
        <w:t>,</w:t>
      </w:r>
      <w:r>
        <w:rPr>
          <w:color w:val="0D0D0D"/>
          <w:spacing w:val="-9"/>
          <w:sz w:val="24"/>
          <w:u w:val="none"/>
        </w:rPr>
        <w:t> </w:t>
      </w:r>
      <w:r>
        <w:rPr>
          <w:color w:val="0D0D0D"/>
          <w:sz w:val="24"/>
          <w:u w:val="none"/>
        </w:rPr>
        <w:t>not</w:t>
      </w:r>
      <w:r>
        <w:rPr>
          <w:color w:val="0D0D0D"/>
          <w:spacing w:val="-9"/>
          <w:sz w:val="24"/>
          <w:u w:val="none"/>
        </w:rPr>
        <w:t> </w:t>
      </w:r>
      <w:r>
        <w:rPr>
          <w:color w:val="0D0D0D"/>
          <w:sz w:val="24"/>
          <w:u w:val="none"/>
        </w:rPr>
        <w:t>a corporate defense firm.</w:t>
      </w:r>
    </w:p>
    <w:p>
      <w:pPr>
        <w:pStyle w:val="Heading2"/>
        <w:numPr>
          <w:ilvl w:val="1"/>
          <w:numId w:val="85"/>
        </w:numPr>
        <w:tabs>
          <w:tab w:pos="727" w:val="left" w:leader="none"/>
        </w:tabs>
        <w:spacing w:line="316" w:lineRule="auto" w:before="0" w:after="0"/>
        <w:ind w:left="727" w:right="1389" w:hanging="353"/>
        <w:jc w:val="left"/>
        <w:rPr>
          <w:rFonts w:ascii="Segoe UI" w:hAnsi="Segoe UI"/>
          <w:b w:val="0"/>
        </w:rPr>
      </w:pPr>
      <w:r>
        <w:rPr>
          <w:rFonts w:ascii="Segoe UI" w:hAnsi="Segoe UI"/>
          <w:b w:val="0"/>
          <w:color w:val="0D0D0D"/>
        </w:rPr>
        <w:t>This</w:t>
      </w:r>
      <w:r>
        <w:rPr>
          <w:rFonts w:ascii="Segoe UI" w:hAnsi="Segoe UI"/>
          <w:b w:val="0"/>
          <w:color w:val="0D0D0D"/>
          <w:spacing w:val="-5"/>
        </w:rPr>
        <w:t> </w:t>
      </w:r>
      <w:r>
        <w:rPr>
          <w:rFonts w:ascii="Segoe UI" w:hAnsi="Segoe UI"/>
          <w:b w:val="0"/>
          <w:color w:val="0D0D0D"/>
        </w:rPr>
        <w:t>is</w:t>
      </w:r>
      <w:r>
        <w:rPr>
          <w:rFonts w:ascii="Segoe UI" w:hAnsi="Segoe UI"/>
          <w:b w:val="0"/>
          <w:color w:val="0D0D0D"/>
          <w:spacing w:val="-5"/>
        </w:rPr>
        <w:t> </w:t>
      </w:r>
      <w:r>
        <w:rPr>
          <w:b/>
          <w:color w:val="0D0D0D"/>
        </w:rPr>
        <w:t>exactly</w:t>
      </w:r>
      <w:r>
        <w:rPr>
          <w:b/>
          <w:color w:val="0D0D0D"/>
          <w:spacing w:val="-5"/>
        </w:rPr>
        <w:t> </w:t>
      </w:r>
      <w:r>
        <w:rPr>
          <w:b/>
          <w:color w:val="0D0D0D"/>
        </w:rPr>
        <w:t>the</w:t>
      </w:r>
      <w:r>
        <w:rPr>
          <w:b/>
          <w:color w:val="0D0D0D"/>
          <w:spacing w:val="-5"/>
        </w:rPr>
        <w:t> </w:t>
      </w:r>
      <w:r>
        <w:rPr>
          <w:b/>
          <w:color w:val="0D0D0D"/>
        </w:rPr>
        <w:t>type</w:t>
      </w:r>
      <w:r>
        <w:rPr>
          <w:b/>
          <w:color w:val="0D0D0D"/>
          <w:spacing w:val="-5"/>
        </w:rPr>
        <w:t> </w:t>
      </w:r>
      <w:r>
        <w:rPr>
          <w:b/>
          <w:color w:val="0D0D0D"/>
        </w:rPr>
        <w:t>of</w:t>
      </w:r>
      <w:r>
        <w:rPr>
          <w:b/>
          <w:color w:val="0D0D0D"/>
          <w:spacing w:val="-5"/>
        </w:rPr>
        <w:t> </w:t>
      </w:r>
      <w:r>
        <w:rPr>
          <w:b/>
          <w:color w:val="0D0D0D"/>
        </w:rPr>
        <w:t>lawyer</w:t>
      </w:r>
      <w:r>
        <w:rPr>
          <w:b/>
          <w:color w:val="0D0D0D"/>
          <w:spacing w:val="-5"/>
        </w:rPr>
        <w:t> </w:t>
      </w:r>
      <w:r>
        <w:rPr>
          <w:b/>
          <w:color w:val="0D0D0D"/>
        </w:rPr>
        <w:t>employees</w:t>
      </w:r>
      <w:r>
        <w:rPr>
          <w:b/>
          <w:color w:val="0D0D0D"/>
          <w:spacing w:val="-5"/>
        </w:rPr>
        <w:t> </w:t>
      </w:r>
      <w:r>
        <w:rPr>
          <w:b/>
          <w:color w:val="0D0D0D"/>
        </w:rPr>
        <w:t>usually</w:t>
      </w:r>
      <w:r>
        <w:rPr>
          <w:b/>
          <w:color w:val="0D0D0D"/>
          <w:spacing w:val="-5"/>
        </w:rPr>
        <w:t> </w:t>
      </w:r>
      <w:r>
        <w:rPr>
          <w:b/>
          <w:color w:val="0D0D0D"/>
        </w:rPr>
        <w:t>hire</w:t>
      </w:r>
      <w:r>
        <w:rPr>
          <w:b/>
          <w:color w:val="0D0D0D"/>
          <w:spacing w:val="-5"/>
        </w:rPr>
        <w:t> </w:t>
      </w:r>
      <w:r>
        <w:rPr>
          <w:b/>
          <w:color w:val="0D0D0D"/>
        </w:rPr>
        <w:t>when</w:t>
      </w:r>
      <w:r>
        <w:rPr>
          <w:b/>
          <w:color w:val="0D0D0D"/>
          <w:spacing w:val="-5"/>
        </w:rPr>
        <w:t> </w:t>
      </w:r>
      <w:r>
        <w:rPr>
          <w:b/>
          <w:color w:val="0D0D0D"/>
        </w:rPr>
        <w:t>suing</w:t>
      </w:r>
      <w:r>
        <w:rPr>
          <w:b/>
          <w:color w:val="0D0D0D"/>
          <w:spacing w:val="-5"/>
        </w:rPr>
        <w:t> </w:t>
      </w:r>
      <w:r>
        <w:rPr>
          <w:b/>
          <w:color w:val="0D0D0D"/>
        </w:rPr>
        <w:t>large </w:t>
      </w:r>
      <w:r>
        <w:rPr>
          <w:b/>
          <w:color w:val="0D0D0D"/>
          <w:spacing w:val="-2"/>
        </w:rPr>
        <w:t>corporations</w:t>
      </w:r>
      <w:r>
        <w:rPr>
          <w:rFonts w:ascii="Segoe UI" w:hAnsi="Segoe UI"/>
          <w:b w:val="0"/>
          <w:color w:val="0D0D0D"/>
          <w:spacing w:val="-2"/>
        </w:rPr>
        <w:t>.</w:t>
      </w:r>
    </w:p>
    <w:p>
      <w:pPr>
        <w:pStyle w:val="ListParagraph"/>
        <w:numPr>
          <w:ilvl w:val="1"/>
          <w:numId w:val="85"/>
        </w:numPr>
        <w:tabs>
          <w:tab w:pos="727" w:val="left" w:leader="none"/>
        </w:tabs>
        <w:spacing w:line="316" w:lineRule="auto" w:before="0" w:after="0"/>
        <w:ind w:left="727" w:right="780" w:hanging="353"/>
        <w:jc w:val="left"/>
        <w:rPr>
          <w:sz w:val="24"/>
        </w:rPr>
      </w:pPr>
      <w:r>
        <w:rPr>
          <w:color w:val="0D0D0D"/>
          <w:sz w:val="24"/>
        </w:rPr>
        <w:t>The</w:t>
      </w:r>
      <w:r>
        <w:rPr>
          <w:color w:val="0D0D0D"/>
          <w:spacing w:val="-4"/>
          <w:sz w:val="24"/>
        </w:rPr>
        <w:t> </w:t>
      </w:r>
      <w:r>
        <w:rPr>
          <w:color w:val="0D0D0D"/>
          <w:sz w:val="24"/>
        </w:rPr>
        <w:t>structured</w:t>
      </w:r>
      <w:r>
        <w:rPr>
          <w:color w:val="0D0D0D"/>
          <w:spacing w:val="-4"/>
          <w:sz w:val="24"/>
        </w:rPr>
        <w:t> </w:t>
      </w:r>
      <w:r>
        <w:rPr>
          <w:color w:val="0D0D0D"/>
          <w:sz w:val="24"/>
        </w:rPr>
        <w:t>narrative</w:t>
      </w:r>
      <w:r>
        <w:rPr>
          <w:color w:val="0D0D0D"/>
          <w:spacing w:val="-4"/>
          <w:sz w:val="24"/>
        </w:rPr>
        <w:t> </w:t>
      </w:r>
      <w:r>
        <w:rPr>
          <w:color w:val="0D0D0D"/>
          <w:sz w:val="24"/>
        </w:rPr>
        <w:t>you</w:t>
      </w:r>
      <w:r>
        <w:rPr>
          <w:color w:val="0D0D0D"/>
          <w:spacing w:val="-4"/>
          <w:sz w:val="24"/>
        </w:rPr>
        <w:t> </w:t>
      </w:r>
      <w:r>
        <w:rPr>
          <w:color w:val="0D0D0D"/>
          <w:sz w:val="24"/>
        </w:rPr>
        <w:t>noticed</w:t>
      </w:r>
      <w:r>
        <w:rPr>
          <w:color w:val="0D0D0D"/>
          <w:spacing w:val="-4"/>
          <w:sz w:val="24"/>
        </w:rPr>
        <w:t> </w:t>
      </w:r>
      <w:r>
        <w:rPr>
          <w:color w:val="0D0D0D"/>
          <w:sz w:val="24"/>
        </w:rPr>
        <w:t>is</w:t>
      </w:r>
      <w:r>
        <w:rPr>
          <w:color w:val="0D0D0D"/>
          <w:spacing w:val="-4"/>
          <w:sz w:val="24"/>
        </w:rPr>
        <w:t> </w:t>
      </w:r>
      <w:r>
        <w:rPr>
          <w:rFonts w:ascii="Segoe UI Semibold" w:hAnsi="Segoe UI Semibold"/>
          <w:b/>
          <w:color w:val="0D0D0D"/>
          <w:sz w:val="24"/>
        </w:rPr>
        <w:t>typical</w:t>
      </w:r>
      <w:r>
        <w:rPr>
          <w:rFonts w:ascii="Segoe UI Semibold" w:hAnsi="Segoe UI Semibold"/>
          <w:b/>
          <w:color w:val="0D0D0D"/>
          <w:spacing w:val="-4"/>
          <w:sz w:val="24"/>
        </w:rPr>
        <w:t> </w:t>
      </w:r>
      <w:r>
        <w:rPr>
          <w:rFonts w:ascii="Segoe UI Semibold" w:hAnsi="Segoe UI Semibold"/>
          <w:b/>
          <w:color w:val="0D0D0D"/>
          <w:sz w:val="24"/>
        </w:rPr>
        <w:t>of</w:t>
      </w:r>
      <w:r>
        <w:rPr>
          <w:rFonts w:ascii="Segoe UI Semibold" w:hAnsi="Segoe UI Semibold"/>
          <w:b/>
          <w:color w:val="0D0D0D"/>
          <w:spacing w:val="-4"/>
          <w:sz w:val="24"/>
        </w:rPr>
        <w:t> </w:t>
      </w:r>
      <w:r>
        <w:rPr>
          <w:rFonts w:ascii="Segoe UI Semibold" w:hAnsi="Segoe UI Semibold"/>
          <w:b/>
          <w:color w:val="0D0D0D"/>
          <w:sz w:val="24"/>
        </w:rPr>
        <w:t>civil</w:t>
      </w:r>
      <w:r>
        <w:rPr>
          <w:rFonts w:ascii="Segoe UI Semibold" w:hAnsi="Segoe UI Semibold"/>
          <w:b/>
          <w:color w:val="0D0D0D"/>
          <w:spacing w:val="-4"/>
          <w:sz w:val="24"/>
        </w:rPr>
        <w:t> </w:t>
      </w:r>
      <w:r>
        <w:rPr>
          <w:rFonts w:ascii="Segoe UI Semibold" w:hAnsi="Segoe UI Semibold"/>
          <w:b/>
          <w:color w:val="0D0D0D"/>
          <w:sz w:val="24"/>
        </w:rPr>
        <w:t>complaints</w:t>
      </w:r>
      <w:r>
        <w:rPr>
          <w:color w:val="0D0D0D"/>
          <w:sz w:val="24"/>
        </w:rPr>
        <w:t>,</w:t>
      </w:r>
      <w:r>
        <w:rPr>
          <w:color w:val="0D0D0D"/>
          <w:spacing w:val="-4"/>
          <w:sz w:val="24"/>
        </w:rPr>
        <w:t> </w:t>
      </w:r>
      <w:r>
        <w:rPr>
          <w:color w:val="0D0D0D"/>
          <w:sz w:val="24"/>
        </w:rPr>
        <w:t>not</w:t>
      </w:r>
      <w:r>
        <w:rPr>
          <w:color w:val="0D0D0D"/>
          <w:spacing w:val="-4"/>
          <w:sz w:val="24"/>
        </w:rPr>
        <w:t> </w:t>
      </w:r>
      <w:r>
        <w:rPr>
          <w:color w:val="0D0D0D"/>
          <w:sz w:val="24"/>
        </w:rPr>
        <w:t>necessarily evidence of unusually high legal sophistication.</w:t>
      </w:r>
    </w:p>
    <w:p>
      <w:pPr>
        <w:pStyle w:val="BodyText"/>
        <w:spacing w:before="78"/>
        <w:rPr>
          <w:sz w:val="20"/>
        </w:rPr>
      </w:pPr>
      <w:r>
        <w:rPr>
          <w:sz w:val="20"/>
        </w:rPr>
        <mc:AlternateContent>
          <mc:Choice Requires="wps">
            <w:drawing>
              <wp:anchor distT="0" distB="0" distL="0" distR="0" allowOverlap="1" layoutInCell="1" locked="0" behindDoc="1" simplePos="0" relativeHeight="487825920">
                <wp:simplePos x="0" y="0"/>
                <wp:positionH relativeFrom="page">
                  <wp:posOffset>847724</wp:posOffset>
                </wp:positionH>
                <wp:positionV relativeFrom="paragraph">
                  <wp:posOffset>233686</wp:posOffset>
                </wp:positionV>
                <wp:extent cx="6096000" cy="9525"/>
                <wp:effectExtent l="0" t="0" r="0" b="0"/>
                <wp:wrapTopAndBottom/>
                <wp:docPr id="1041" name="Graphic 1041"/>
                <wp:cNvGraphicFramePr>
                  <a:graphicFrameLocks/>
                </wp:cNvGraphicFramePr>
                <a:graphic>
                  <a:graphicData uri="http://schemas.microsoft.com/office/word/2010/wordprocessingShape">
                    <wps:wsp>
                      <wps:cNvPr id="1041" name="Graphic 104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400528pt;width:479.999962pt;height:.75pt;mso-position-horizontal-relative:page;mso-position-vertical-relative:paragraph;z-index:-15490560;mso-wrap-distance-left:0;mso-wrap-distance-right:0" id="docshape1011"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BodyText"/>
        <w:spacing w:line="316" w:lineRule="auto" w:before="71"/>
        <w:ind w:left="247" w:right="397"/>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also</w:t>
      </w:r>
      <w:r>
        <w:rPr>
          <w:color w:val="0D0D0D"/>
          <w:spacing w:val="-3"/>
        </w:rPr>
        <w:t> </w:t>
      </w:r>
      <w:r>
        <w:rPr>
          <w:color w:val="0D0D0D"/>
        </w:rPr>
        <w:t>explain</w:t>
      </w:r>
      <w:r>
        <w:rPr>
          <w:color w:val="0D0D0D"/>
          <w:spacing w:val="-3"/>
        </w:rPr>
        <w:t> </w:t>
      </w:r>
      <w:r>
        <w:rPr>
          <w:color w:val="0D0D0D"/>
        </w:rPr>
        <w:t>something</w:t>
      </w:r>
      <w:r>
        <w:rPr>
          <w:color w:val="0D0D0D"/>
          <w:spacing w:val="-3"/>
        </w:rPr>
        <w:t> </w:t>
      </w:r>
      <w:r>
        <w:rPr>
          <w:color w:val="0D0D0D"/>
        </w:rPr>
        <w:t>that</w:t>
      </w:r>
      <w:r>
        <w:rPr>
          <w:color w:val="0D0D0D"/>
          <w:spacing w:val="-3"/>
        </w:rPr>
        <w:t> </w:t>
      </w:r>
      <w:r>
        <w:rPr>
          <w:color w:val="0D0D0D"/>
        </w:rPr>
        <w:t>becomes</w:t>
      </w:r>
      <w:r>
        <w:rPr>
          <w:color w:val="0D0D0D"/>
          <w:spacing w:val="-3"/>
        </w:rPr>
        <w:t> </w:t>
      </w:r>
      <w:r>
        <w:rPr>
          <w:color w:val="0D0D0D"/>
        </w:rPr>
        <w:t>very</w:t>
      </w:r>
      <w:r>
        <w:rPr>
          <w:color w:val="0D0D0D"/>
          <w:spacing w:val="-3"/>
        </w:rPr>
        <w:t> </w:t>
      </w:r>
      <w:r>
        <w:rPr>
          <w:color w:val="0D0D0D"/>
        </w:rPr>
        <w:t>relevant</w:t>
      </w:r>
      <w:r>
        <w:rPr>
          <w:color w:val="0D0D0D"/>
          <w:spacing w:val="-3"/>
        </w:rPr>
        <w:t> </w:t>
      </w:r>
      <w:r>
        <w:rPr>
          <w:color w:val="0D0D0D"/>
        </w:rPr>
        <w:t>to</w:t>
      </w:r>
      <w:r>
        <w:rPr>
          <w:color w:val="0D0D0D"/>
          <w:spacing w:val="-3"/>
        </w:rPr>
        <w:t> </w:t>
      </w:r>
      <w:r>
        <w:rPr>
          <w:color w:val="0D0D0D"/>
        </w:rPr>
        <w:t>evaluating</w:t>
      </w:r>
      <w:r>
        <w:rPr>
          <w:color w:val="0D0D0D"/>
          <w:spacing w:val="-3"/>
        </w:rPr>
        <w:t> </w:t>
      </w:r>
      <w:r>
        <w:rPr>
          <w:color w:val="0D0D0D"/>
        </w:rPr>
        <w:t>the </w:t>
      </w:r>
      <w:r>
        <w:rPr>
          <w:color w:val="0D0D0D"/>
          <w:spacing w:val="-2"/>
        </w:rPr>
        <w:t>case:</w:t>
      </w:r>
    </w:p>
    <w:p>
      <w:pPr>
        <w:pStyle w:val="Heading2"/>
        <w:spacing w:line="316" w:lineRule="auto" w:before="237"/>
        <w:ind w:left="247" w:firstLine="0"/>
        <w:rPr>
          <w:b/>
        </w:rPr>
      </w:pPr>
      <w:r>
        <w:rPr>
          <w:b/>
          <w:color w:val="0D0D0D"/>
        </w:rPr>
        <w:t>how</w:t>
      </w:r>
      <w:r>
        <w:rPr>
          <w:b/>
          <w:color w:val="0D0D0D"/>
          <w:spacing w:val="-7"/>
        </w:rPr>
        <w:t> </w:t>
      </w:r>
      <w:r>
        <w:rPr>
          <w:b/>
          <w:color w:val="0D0D0D"/>
        </w:rPr>
        <w:t>strong</w:t>
      </w:r>
      <w:r>
        <w:rPr>
          <w:b/>
          <w:color w:val="0D0D0D"/>
          <w:spacing w:val="-7"/>
        </w:rPr>
        <w:t> </w:t>
      </w:r>
      <w:r>
        <w:rPr>
          <w:b/>
          <w:color w:val="0D0D0D"/>
        </w:rPr>
        <w:t>Zambrano’s</w:t>
      </w:r>
      <w:r>
        <w:rPr>
          <w:b/>
          <w:color w:val="0D0D0D"/>
          <w:spacing w:val="-7"/>
        </w:rPr>
        <w:t> </w:t>
      </w:r>
      <w:r>
        <w:rPr>
          <w:b/>
          <w:color w:val="0D0D0D"/>
        </w:rPr>
        <w:t>reputation</w:t>
      </w:r>
      <w:r>
        <w:rPr>
          <w:b/>
          <w:color w:val="0D0D0D"/>
          <w:spacing w:val="-7"/>
        </w:rPr>
        <w:t> </w:t>
      </w:r>
      <w:r>
        <w:rPr>
          <w:b/>
          <w:color w:val="0D0D0D"/>
        </w:rPr>
        <w:t>is</w:t>
      </w:r>
      <w:r>
        <w:rPr>
          <w:b/>
          <w:color w:val="0D0D0D"/>
          <w:spacing w:val="-7"/>
        </w:rPr>
        <w:t> </w:t>
      </w:r>
      <w:r>
        <w:rPr>
          <w:b/>
          <w:color w:val="0D0D0D"/>
        </w:rPr>
        <w:t>among</w:t>
      </w:r>
      <w:r>
        <w:rPr>
          <w:b/>
          <w:color w:val="0D0D0D"/>
          <w:spacing w:val="-7"/>
        </w:rPr>
        <w:t> </w:t>
      </w:r>
      <w:r>
        <w:rPr>
          <w:b/>
          <w:color w:val="0D0D0D"/>
        </w:rPr>
        <w:t>plaintiff</w:t>
      </w:r>
      <w:r>
        <w:rPr>
          <w:b/>
          <w:color w:val="0D0D0D"/>
          <w:spacing w:val="-7"/>
        </w:rPr>
        <w:t> </w:t>
      </w:r>
      <w:r>
        <w:rPr>
          <w:b/>
          <w:color w:val="0D0D0D"/>
        </w:rPr>
        <w:t>trial</w:t>
      </w:r>
      <w:r>
        <w:rPr>
          <w:b/>
          <w:color w:val="0D0D0D"/>
          <w:spacing w:val="-7"/>
        </w:rPr>
        <w:t> </w:t>
      </w:r>
      <w:r>
        <w:rPr>
          <w:b/>
          <w:color w:val="0D0D0D"/>
        </w:rPr>
        <w:t>lawyers</w:t>
      </w:r>
      <w:r>
        <w:rPr>
          <w:b/>
          <w:color w:val="0D0D0D"/>
          <w:spacing w:val="-7"/>
        </w:rPr>
        <w:t> </w:t>
      </w:r>
      <w:r>
        <w:rPr>
          <w:b/>
          <w:color w:val="0D0D0D"/>
        </w:rPr>
        <w:t>in</w:t>
      </w:r>
      <w:r>
        <w:rPr>
          <w:b/>
          <w:color w:val="0D0D0D"/>
          <w:spacing w:val="-7"/>
        </w:rPr>
        <w:t> </w:t>
      </w:r>
      <w:r>
        <w:rPr>
          <w:b/>
          <w:color w:val="0D0D0D"/>
        </w:rPr>
        <w:t>California</w:t>
      </w:r>
      <w:r>
        <w:rPr>
          <w:b/>
          <w:color w:val="0D0D0D"/>
          <w:spacing w:val="-7"/>
        </w:rPr>
        <w:t> </w:t>
      </w:r>
      <w:r>
        <w:rPr>
          <w:b/>
          <w:color w:val="0D0D0D"/>
        </w:rPr>
        <w:t>and</w:t>
      </w:r>
      <w:r>
        <w:rPr>
          <w:b/>
          <w:color w:val="0D0D0D"/>
          <w:spacing w:val="-7"/>
        </w:rPr>
        <w:t> </w:t>
      </w:r>
      <w:r>
        <w:rPr>
          <w:b/>
          <w:color w:val="0D0D0D"/>
        </w:rPr>
        <w:t>what kinds of verdicts his firm has obtained.</w:t>
      </w:r>
    </w:p>
    <w:p>
      <w:pPr>
        <w:spacing w:before="246"/>
        <w:ind w:left="3067" w:right="0" w:firstLine="0"/>
        <w:jc w:val="left"/>
        <w:rPr>
          <w:rFonts w:ascii="Segoe UI Semibold"/>
          <w:b/>
          <w:sz w:val="19"/>
        </w:rPr>
      </w:pPr>
      <w:r>
        <w:rPr>
          <w:rFonts w:ascii="Segoe UI Semibold"/>
          <w:b/>
          <w:sz w:val="19"/>
        </w:rPr>
        <mc:AlternateContent>
          <mc:Choice Requires="wps">
            <w:drawing>
              <wp:anchor distT="0" distB="0" distL="0" distR="0" allowOverlap="1" layoutInCell="1" locked="0" behindDoc="0" simplePos="0" relativeHeight="15967232">
                <wp:simplePos x="0" y="0"/>
                <wp:positionH relativeFrom="page">
                  <wp:posOffset>2190737</wp:posOffset>
                </wp:positionH>
                <wp:positionV relativeFrom="paragraph">
                  <wp:posOffset>224830</wp:posOffset>
                </wp:positionV>
                <wp:extent cx="133350" cy="28575"/>
                <wp:effectExtent l="0" t="0" r="0" b="0"/>
                <wp:wrapNone/>
                <wp:docPr id="1042" name="Graphic 1042"/>
                <wp:cNvGraphicFramePr>
                  <a:graphicFrameLocks/>
                </wp:cNvGraphicFramePr>
                <a:graphic>
                  <a:graphicData uri="http://schemas.microsoft.com/office/word/2010/wordprocessingShape">
                    <wps:wsp>
                      <wps:cNvPr id="1042" name="Graphic 1042"/>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703218pt;width:10.5pt;height:2.25pt;mso-position-horizontal-relative:page;mso-position-vertical-relative:paragraph;z-index:15967232" id="docshape1012" coordorigin="3450,354" coordsize="210,45" path="m3495,374l3494,371,3492,365,3490,363,3486,359,3484,357,3478,355,3475,354,3469,354,3467,355,3461,357,3459,359,3454,363,3453,365,3451,371,3450,374,3450,380,3451,382,3453,388,3454,390,3459,395,3461,396,3467,398,3469,399,3475,399,3478,398,3484,396,3486,395,3490,390,3492,388,3494,382,3495,380,3495,374xm3577,374l3577,371,3575,365,3573,363,3569,359,3566,357,3561,355,3558,354,3552,354,3549,355,3544,357,3541,359,3537,363,3535,365,3533,371,3533,374,3533,380,3533,382,3535,388,3537,390,3541,395,3544,396,3549,398,3552,399,3558,399,3561,398,3566,396,3569,395,3573,390,3575,388,3577,382,3577,380,3577,374xm3660,374l3659,371,3657,365,3655,363,3651,359,3649,357,3643,355,3640,354,3634,354,3632,355,3626,357,3624,359,3619,363,3618,365,3616,371,3615,374,3615,380,3616,382,3618,388,3619,390,3624,395,3626,396,3632,398,3634,399,3640,399,3643,398,3649,396,3651,395,3655,390,3657,388,3659,382,3660,380,3660,374xe" filled="true" fillcolor="#5c5c5c" stroked="false">
                <v:path arrowok="t"/>
                <v:fill type="solid"/>
                <w10:wrap type="none"/>
              </v:shape>
            </w:pict>
          </mc:Fallback>
        </mc:AlternateContent>
      </w:r>
      <w:r>
        <w:rPr>
          <w:rFonts w:ascii="Segoe UI Semibold"/>
          <w:b/>
          <w:sz w:val="19"/>
        </w:rPr>
        <w:drawing>
          <wp:anchor distT="0" distB="0" distL="0" distR="0" allowOverlap="1" layoutInCell="1" locked="0" behindDoc="0" simplePos="0" relativeHeight="15967744">
            <wp:simplePos x="0" y="0"/>
            <wp:positionH relativeFrom="page">
              <wp:posOffset>941471</wp:posOffset>
            </wp:positionH>
            <wp:positionV relativeFrom="paragraph">
              <wp:posOffset>161312</wp:posOffset>
            </wp:positionV>
            <wp:extent cx="155406" cy="155552"/>
            <wp:effectExtent l="0" t="0" r="0" b="0"/>
            <wp:wrapNone/>
            <wp:docPr id="1043" name="Image 1043"/>
            <wp:cNvGraphicFramePr>
              <a:graphicFrameLocks/>
            </wp:cNvGraphicFramePr>
            <a:graphic>
              <a:graphicData uri="http://schemas.openxmlformats.org/drawingml/2006/picture">
                <pic:pic>
                  <pic:nvPicPr>
                    <pic:cNvPr id="1043" name="Image 1043"/>
                    <pic:cNvPicPr/>
                  </pic:nvPicPr>
                  <pic:blipFill>
                    <a:blip r:embed="rId11" cstate="print"/>
                    <a:stretch>
                      <a:fillRect/>
                    </a:stretch>
                  </pic:blipFill>
                  <pic:spPr>
                    <a:xfrm>
                      <a:off x="0" y="0"/>
                      <a:ext cx="155406" cy="155552"/>
                    </a:xfrm>
                    <a:prstGeom prst="rect">
                      <a:avLst/>
                    </a:prstGeom>
                  </pic:spPr>
                </pic:pic>
              </a:graphicData>
            </a:graphic>
          </wp:anchor>
        </w:drawing>
      </w:r>
      <w:r>
        <w:rPr>
          <w:rFonts w:ascii="Segoe UI Semibold"/>
          <w:b/>
          <w:sz w:val="19"/>
        </w:rPr>
        <mc:AlternateContent>
          <mc:Choice Requires="wps">
            <w:drawing>
              <wp:anchor distT="0" distB="0" distL="0" distR="0" allowOverlap="1" layoutInCell="1" locked="0" behindDoc="1" simplePos="0" relativeHeight="482554368">
                <wp:simplePos x="0" y="0"/>
                <wp:positionH relativeFrom="page">
                  <wp:posOffset>2466974</wp:posOffset>
                </wp:positionH>
                <wp:positionV relativeFrom="paragraph">
                  <wp:posOffset>96162</wp:posOffset>
                </wp:positionV>
                <wp:extent cx="714375" cy="285750"/>
                <wp:effectExtent l="0" t="0" r="0" b="0"/>
                <wp:wrapNone/>
                <wp:docPr id="1044" name="Group 1044"/>
                <wp:cNvGraphicFramePr>
                  <a:graphicFrameLocks/>
                </wp:cNvGraphicFramePr>
                <a:graphic>
                  <a:graphicData uri="http://schemas.microsoft.com/office/word/2010/wordprocessingGroup">
                    <wpg:wgp>
                      <wpg:cNvPr id="1044" name="Group 1044"/>
                      <wpg:cNvGrpSpPr/>
                      <wpg:grpSpPr>
                        <a:xfrm>
                          <a:off x="0" y="0"/>
                          <a:ext cx="714375" cy="285750"/>
                          <a:chExt cx="714375" cy="285750"/>
                        </a:xfrm>
                      </wpg:grpSpPr>
                      <wps:wsp>
                        <wps:cNvPr id="1045" name="Graphic 1045"/>
                        <wps:cNvSpPr/>
                        <wps:spPr>
                          <a:xfrm>
                            <a:off x="-12" y="4"/>
                            <a:ext cx="714375" cy="285750"/>
                          </a:xfrm>
                          <a:custGeom>
                            <a:avLst/>
                            <a:gdLst/>
                            <a:ahLst/>
                            <a:cxnLst/>
                            <a:rect l="l" t="t" r="r" b="b"/>
                            <a:pathLst>
                              <a:path w="714375" h="285750">
                                <a:moveTo>
                                  <a:pt x="714375" y="142875"/>
                                </a:moveTo>
                                <a:lnTo>
                                  <a:pt x="708228" y="101409"/>
                                </a:lnTo>
                                <a:lnTo>
                                  <a:pt x="690295" y="63258"/>
                                </a:lnTo>
                                <a:lnTo>
                                  <a:pt x="662139" y="32334"/>
                                </a:lnTo>
                                <a:lnTo>
                                  <a:pt x="626186" y="10718"/>
                                </a:lnTo>
                                <a:lnTo>
                                  <a:pt x="585508" y="673"/>
                                </a:lnTo>
                                <a:lnTo>
                                  <a:pt x="571500" y="0"/>
                                </a:lnTo>
                                <a:lnTo>
                                  <a:pt x="142875" y="0"/>
                                </a:lnTo>
                                <a:lnTo>
                                  <a:pt x="101409" y="6134"/>
                                </a:lnTo>
                                <a:lnTo>
                                  <a:pt x="63500" y="23964"/>
                                </a:lnTo>
                                <a:lnTo>
                                  <a:pt x="32435" y="52197"/>
                                </a:lnTo>
                                <a:lnTo>
                                  <a:pt x="10883" y="88099"/>
                                </a:lnTo>
                                <a:lnTo>
                                  <a:pt x="698" y="128905"/>
                                </a:lnTo>
                                <a:lnTo>
                                  <a:pt x="0" y="142875"/>
                                </a:lnTo>
                                <a:lnTo>
                                  <a:pt x="177" y="149872"/>
                                </a:lnTo>
                                <a:lnTo>
                                  <a:pt x="8356" y="190881"/>
                                </a:lnTo>
                                <a:lnTo>
                                  <a:pt x="28130" y="227914"/>
                                </a:lnTo>
                                <a:lnTo>
                                  <a:pt x="57759" y="257594"/>
                                </a:lnTo>
                                <a:lnTo>
                                  <a:pt x="94754" y="277317"/>
                                </a:lnTo>
                                <a:lnTo>
                                  <a:pt x="135864" y="285496"/>
                                </a:lnTo>
                                <a:lnTo>
                                  <a:pt x="142875" y="285750"/>
                                </a:lnTo>
                                <a:lnTo>
                                  <a:pt x="571500" y="285750"/>
                                </a:lnTo>
                                <a:lnTo>
                                  <a:pt x="612978" y="279463"/>
                                </a:lnTo>
                                <a:lnTo>
                                  <a:pt x="650887" y="261645"/>
                                </a:lnTo>
                                <a:lnTo>
                                  <a:pt x="681951" y="233451"/>
                                </a:lnTo>
                                <a:lnTo>
                                  <a:pt x="703503" y="197485"/>
                                </a:lnTo>
                                <a:lnTo>
                                  <a:pt x="713689" y="156819"/>
                                </a:lnTo>
                                <a:lnTo>
                                  <a:pt x="714375" y="142875"/>
                                </a:lnTo>
                                <a:close/>
                              </a:path>
                            </a:pathLst>
                          </a:custGeom>
                          <a:solidFill>
                            <a:srgbClr val="FFFFFF"/>
                          </a:solidFill>
                        </wps:spPr>
                        <wps:bodyPr wrap="square" lIns="0" tIns="0" rIns="0" bIns="0" rtlCol="0">
                          <a:prstTxWarp prst="textNoShape">
                            <a:avLst/>
                          </a:prstTxWarp>
                          <a:noAutofit/>
                        </wps:bodyPr>
                      </wps:wsp>
                      <wps:wsp>
                        <wps:cNvPr id="1046" name="Graphic 1046"/>
                        <wps:cNvSpPr/>
                        <wps:spPr>
                          <a:xfrm>
                            <a:off x="85724" y="133349"/>
                            <a:ext cx="19050" cy="19050"/>
                          </a:xfrm>
                          <a:custGeom>
                            <a:avLst/>
                            <a:gdLst/>
                            <a:ahLst/>
                            <a:cxnLst/>
                            <a:rect l="l" t="t" r="r" b="b"/>
                            <a:pathLst>
                              <a:path w="19050" h="19050">
                                <a:moveTo>
                                  <a:pt x="19050" y="9524"/>
                                </a:moveTo>
                                <a:lnTo>
                                  <a:pt x="19049" y="12058"/>
                                </a:lnTo>
                                <a:lnTo>
                                  <a:pt x="18120" y="14287"/>
                                </a:lnTo>
                                <a:lnTo>
                                  <a:pt x="16260" y="16221"/>
                                </a:lnTo>
                                <a:lnTo>
                                  <a:pt x="14400" y="18154"/>
                                </a:lnTo>
                                <a:lnTo>
                                  <a:pt x="12155" y="19049"/>
                                </a:lnTo>
                                <a:lnTo>
                                  <a:pt x="9525" y="19049"/>
                                </a:lnTo>
                                <a:lnTo>
                                  <a:pt x="6894" y="19049"/>
                                </a:lnTo>
                                <a:lnTo>
                                  <a:pt x="4649" y="18154"/>
                                </a:lnTo>
                                <a:lnTo>
                                  <a:pt x="2789" y="16221"/>
                                </a:lnTo>
                                <a:lnTo>
                                  <a:pt x="929" y="14287"/>
                                </a:lnTo>
                                <a:lnTo>
                                  <a:pt x="0" y="12058"/>
                                </a:lnTo>
                                <a:lnTo>
                                  <a:pt x="0" y="9524"/>
                                </a:lnTo>
                                <a:lnTo>
                                  <a:pt x="0" y="6848"/>
                                </a:lnTo>
                                <a:lnTo>
                                  <a:pt x="929" y="4610"/>
                                </a:lnTo>
                                <a:lnTo>
                                  <a:pt x="2789" y="2828"/>
                                </a:lnTo>
                                <a:lnTo>
                                  <a:pt x="4649" y="895"/>
                                </a:lnTo>
                                <a:lnTo>
                                  <a:pt x="6894" y="0"/>
                                </a:lnTo>
                                <a:lnTo>
                                  <a:pt x="9525" y="0"/>
                                </a:lnTo>
                                <a:lnTo>
                                  <a:pt x="12155" y="0"/>
                                </a:lnTo>
                                <a:lnTo>
                                  <a:pt x="14400" y="895"/>
                                </a:lnTo>
                                <a:lnTo>
                                  <a:pt x="16260" y="2828"/>
                                </a:lnTo>
                                <a:lnTo>
                                  <a:pt x="18120" y="4610"/>
                                </a:lnTo>
                                <a:lnTo>
                                  <a:pt x="19049" y="6848"/>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94.249985pt;margin-top:7.571846pt;width:56.25pt;height:22.5pt;mso-position-horizontal-relative:page;mso-position-vertical-relative:paragraph;z-index:-20762112" id="docshapegroup1013" coordorigin="3885,151" coordsize="1125,450">
                <v:shape style="position:absolute;left:3884;top:151;width:1125;height:450" id="docshape1014" coordorigin="3885,151" coordsize="1125,450" path="m5010,376l5000,311,4972,251,4928,202,4871,168,4807,153,4785,151,4110,151,4045,161,3985,189,3936,234,3902,290,3886,354,3885,376,3885,387,3898,452,3929,510,3976,557,4034,588,4099,601,4110,601,4785,601,4850,592,4910,563,4959,519,4993,462,5009,398,5010,376xe" filled="true" fillcolor="#ffffff" stroked="false">
                  <v:path arrowok="t"/>
                  <v:fill type="solid"/>
                </v:shape>
                <v:shape style="position:absolute;left:4020;top:361;width:30;height:30" id="docshape1015" coordorigin="4020,361" coordsize="30,30" path="m4050,376l4050,380,4049,384,4046,387,4043,390,4039,391,4035,391,4031,391,4027,390,4024,387,4021,384,4020,380,4020,376,4020,372,4021,369,4024,366,4027,363,4031,361,4035,361,4039,361,4043,363,4046,366,4049,369,4050,372,4050,376xe" filled="false" stroked="true" strokeweight="1.5pt" strokecolor="#ffffff">
                  <v:path arrowok="t"/>
                  <v:stroke dashstyle="solid"/>
                </v:shape>
                <w10:wrap type="none"/>
              </v:group>
            </w:pict>
          </mc:Fallback>
        </mc:AlternateContent>
      </w:r>
      <w:r>
        <w:rPr>
          <w:rFonts w:ascii="Segoe UI Semibold"/>
          <w:b/>
          <w:color w:val="5C5C5C"/>
          <w:spacing w:val="-2"/>
          <w:sz w:val="19"/>
        </w:rPr>
        <w:t>Sources</w:t>
      </w:r>
    </w:p>
    <w:p>
      <w:pPr>
        <w:spacing w:after="0"/>
        <w:jc w:val="left"/>
        <w:rPr>
          <w:rFonts w:ascii="Segoe UI Semibold"/>
          <w:b/>
          <w:sz w:val="19"/>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1790700"/>
                <wp:effectExtent l="0" t="0" r="0" b="0"/>
                <wp:docPr id="1047" name="Group 1047"/>
                <wp:cNvGraphicFramePr>
                  <a:graphicFrameLocks/>
                </wp:cNvGraphicFramePr>
                <a:graphic>
                  <a:graphicData uri="http://schemas.microsoft.com/office/word/2010/wordprocessingGroup">
                    <wpg:wgp>
                      <wpg:cNvPr id="1047" name="Group 1047"/>
                      <wpg:cNvGrpSpPr/>
                      <wpg:grpSpPr>
                        <a:xfrm>
                          <a:off x="0" y="0"/>
                          <a:ext cx="4267200" cy="1790700"/>
                          <a:chExt cx="4267200" cy="1790700"/>
                        </a:xfrm>
                      </wpg:grpSpPr>
                      <wps:wsp>
                        <wps:cNvPr id="1048" name="Graphic 1048"/>
                        <wps:cNvSpPr/>
                        <wps:spPr>
                          <a:xfrm>
                            <a:off x="0" y="0"/>
                            <a:ext cx="4267200" cy="1790700"/>
                          </a:xfrm>
                          <a:custGeom>
                            <a:avLst/>
                            <a:gdLst/>
                            <a:ahLst/>
                            <a:cxnLst/>
                            <a:rect l="l" t="t" r="r" b="b"/>
                            <a:pathLst>
                              <a:path w="4267200" h="1790700">
                                <a:moveTo>
                                  <a:pt x="4057649" y="1790699"/>
                                </a:moveTo>
                                <a:lnTo>
                                  <a:pt x="209549" y="1790699"/>
                                </a:lnTo>
                                <a:lnTo>
                                  <a:pt x="180342" y="1788363"/>
                                </a:lnTo>
                                <a:lnTo>
                                  <a:pt x="102732" y="1760401"/>
                                </a:lnTo>
                                <a:lnTo>
                                  <a:pt x="62090" y="1728596"/>
                                </a:lnTo>
                                <a:lnTo>
                                  <a:pt x="30275" y="1687984"/>
                                </a:lnTo>
                                <a:lnTo>
                                  <a:pt x="11388" y="1647301"/>
                                </a:lnTo>
                                <a:lnTo>
                                  <a:pt x="0" y="15811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1581149"/>
                                </a:lnTo>
                                <a:lnTo>
                                  <a:pt x="4255810" y="1647301"/>
                                </a:lnTo>
                                <a:lnTo>
                                  <a:pt x="4236924" y="1687984"/>
                                </a:lnTo>
                                <a:lnTo>
                                  <a:pt x="4205108" y="1728596"/>
                                </a:lnTo>
                                <a:lnTo>
                                  <a:pt x="4164467" y="1760401"/>
                                </a:lnTo>
                                <a:lnTo>
                                  <a:pt x="4123756" y="1779293"/>
                                </a:lnTo>
                                <a:lnTo>
                                  <a:pt x="4057649" y="1790699"/>
                                </a:lnTo>
                                <a:close/>
                              </a:path>
                            </a:pathLst>
                          </a:custGeom>
                          <a:solidFill>
                            <a:srgbClr val="E8E8E8">
                              <a:alpha val="50199"/>
                            </a:srgbClr>
                          </a:solidFill>
                        </wps:spPr>
                        <wps:bodyPr wrap="square" lIns="0" tIns="0" rIns="0" bIns="0" rtlCol="0">
                          <a:prstTxWarp prst="textNoShape">
                            <a:avLst/>
                          </a:prstTxWarp>
                          <a:noAutofit/>
                        </wps:bodyPr>
                      </wps:wsp>
                      <wps:wsp>
                        <wps:cNvPr id="1049" name="Textbox 1049"/>
                        <wps:cNvSpPr txBox="1"/>
                        <wps:spPr>
                          <a:xfrm>
                            <a:off x="0" y="0"/>
                            <a:ext cx="4267200" cy="1790700"/>
                          </a:xfrm>
                          <a:prstGeom prst="rect">
                            <a:avLst/>
                          </a:prstGeom>
                        </wps:spPr>
                        <wps:txbx>
                          <w:txbxContent>
                            <w:p>
                              <w:pPr>
                                <w:spacing w:line="271" w:lineRule="auto" w:before="161"/>
                                <w:ind w:left="232" w:right="326" w:firstLine="0"/>
                                <w:jc w:val="left"/>
                                <w:rPr>
                                  <w:sz w:val="24"/>
                                </w:rPr>
                              </w:pPr>
                              <w:r>
                                <w:rPr>
                                  <w:color w:val="0D0D0D"/>
                                  <w:sz w:val="24"/>
                                </w:rPr>
                                <w:t>In re her lawyer, would the bulk of his cases be smaller companies? Does he specialize in cases involving any given</w:t>
                              </w:r>
                              <w:r>
                                <w:rPr>
                                  <w:color w:val="0D0D0D"/>
                                  <w:spacing w:val="-5"/>
                                  <w:sz w:val="24"/>
                                </w:rPr>
                                <w:t> </w:t>
                              </w:r>
                              <w:r>
                                <w:rPr>
                                  <w:color w:val="0D0D0D"/>
                                  <w:sz w:val="24"/>
                                </w:rPr>
                                <w:t>size</w:t>
                              </w:r>
                              <w:r>
                                <w:rPr>
                                  <w:color w:val="0D0D0D"/>
                                  <w:spacing w:val="-5"/>
                                  <w:sz w:val="24"/>
                                </w:rPr>
                                <w:t> </w:t>
                              </w:r>
                              <w:r>
                                <w:rPr>
                                  <w:color w:val="0D0D0D"/>
                                  <w:sz w:val="24"/>
                                </w:rPr>
                                <w:t>of</w:t>
                              </w:r>
                              <w:r>
                                <w:rPr>
                                  <w:color w:val="0D0D0D"/>
                                  <w:spacing w:val="-5"/>
                                  <w:sz w:val="24"/>
                                </w:rPr>
                                <w:t> </w:t>
                              </w:r>
                              <w:r>
                                <w:rPr>
                                  <w:color w:val="0D0D0D"/>
                                  <w:sz w:val="24"/>
                                </w:rPr>
                                <w:t>institution</w:t>
                              </w:r>
                              <w:r>
                                <w:rPr>
                                  <w:color w:val="0D0D0D"/>
                                  <w:spacing w:val="-5"/>
                                  <w:sz w:val="24"/>
                                </w:rPr>
                                <w:t> </w:t>
                              </w:r>
                              <w:r>
                                <w:rPr>
                                  <w:color w:val="0D0D0D"/>
                                  <w:sz w:val="24"/>
                                </w:rPr>
                                <w:t>or</w:t>
                              </w:r>
                              <w:r>
                                <w:rPr>
                                  <w:color w:val="0D0D0D"/>
                                  <w:spacing w:val="-5"/>
                                  <w:sz w:val="24"/>
                                </w:rPr>
                                <w:t> </w:t>
                              </w:r>
                              <w:r>
                                <w:rPr>
                                  <w:color w:val="0D0D0D"/>
                                  <w:sz w:val="24"/>
                                </w:rPr>
                                <w:t>industry?</w:t>
                              </w:r>
                              <w:r>
                                <w:rPr>
                                  <w:color w:val="0D0D0D"/>
                                  <w:spacing w:val="-5"/>
                                  <w:sz w:val="24"/>
                                </w:rPr>
                                <w:t> </w:t>
                              </w:r>
                              <w:r>
                                <w:rPr>
                                  <w:color w:val="0D0D0D"/>
                                  <w:sz w:val="24"/>
                                </w:rPr>
                                <w:t>Where</w:t>
                              </w:r>
                              <w:r>
                                <w:rPr>
                                  <w:color w:val="0D0D0D"/>
                                  <w:spacing w:val="-5"/>
                                  <w:sz w:val="24"/>
                                </w:rPr>
                                <w:t> </w:t>
                              </w:r>
                              <w:r>
                                <w:rPr>
                                  <w:color w:val="0D0D0D"/>
                                  <w:sz w:val="24"/>
                                </w:rPr>
                                <w:t>do</w:t>
                              </w:r>
                              <w:r>
                                <w:rPr>
                                  <w:color w:val="0D0D0D"/>
                                  <w:spacing w:val="-5"/>
                                  <w:sz w:val="24"/>
                                </w:rPr>
                                <w:t> </w:t>
                              </w:r>
                              <w:r>
                                <w:rPr>
                                  <w:color w:val="0D0D0D"/>
                                  <w:sz w:val="24"/>
                                </w:rPr>
                                <w:t>these</w:t>
                              </w:r>
                              <w:r>
                                <w:rPr>
                                  <w:color w:val="0D0D0D"/>
                                  <w:spacing w:val="-5"/>
                                  <w:sz w:val="24"/>
                                </w:rPr>
                                <w:t> </w:t>
                              </w:r>
                              <w:r>
                                <w:rPr>
                                  <w:color w:val="0D0D0D"/>
                                  <w:sz w:val="24"/>
                                </w:rPr>
                                <w:t>cases come from, generally, the bulk of them? What about the ones the attorney’s take, where do they come from? The attorney will only take cases that have a certain strength, right, because that’s how they make money?</w:t>
                              </w:r>
                            </w:p>
                          </w:txbxContent>
                        </wps:txbx>
                        <wps:bodyPr wrap="square" lIns="0" tIns="0" rIns="0" bIns="0" rtlCol="0">
                          <a:noAutofit/>
                        </wps:bodyPr>
                      </wps:wsp>
                    </wpg:wgp>
                  </a:graphicData>
                </a:graphic>
              </wp:inline>
            </w:drawing>
          </mc:Choice>
          <mc:Fallback>
            <w:pict>
              <v:group style="width:336pt;height:141pt;mso-position-horizontal-relative:char;mso-position-vertical-relative:line" id="docshapegroup1016" coordorigin="0,0" coordsize="6720,2820">
                <v:shape style="position:absolute;left:0;top:0;width:6720;height:2820" id="docshape1017" coordorigin="0,0" coordsize="6720,2820" path="m6390,2820l330,2820,284,2816,162,2772,98,2722,48,2658,18,2594,0,2490,0,330,18,226,48,162,98,98,162,48,226,18,330,0,6390,0,6494,18,6558,48,6622,98,6672,162,6702,226,6720,330,6720,2490,6702,2594,6672,2658,6622,2722,6558,2772,6494,2802,6390,2820xe" filled="true" fillcolor="#e8e8e8" stroked="false">
                  <v:path arrowok="t"/>
                  <v:fill opacity="32899f" type="solid"/>
                </v:shape>
                <v:shape style="position:absolute;left:0;top:0;width:6720;height:2820" type="#_x0000_t202" id="docshape1018" filled="false" stroked="false">
                  <v:textbox inset="0,0,0,0">
                    <w:txbxContent>
                      <w:p>
                        <w:pPr>
                          <w:spacing w:line="271" w:lineRule="auto" w:before="161"/>
                          <w:ind w:left="232" w:right="326" w:firstLine="0"/>
                          <w:jc w:val="left"/>
                          <w:rPr>
                            <w:sz w:val="24"/>
                          </w:rPr>
                        </w:pPr>
                        <w:r>
                          <w:rPr>
                            <w:color w:val="0D0D0D"/>
                            <w:sz w:val="24"/>
                          </w:rPr>
                          <w:t>In re her lawyer, would the bulk of his cases be smaller companies? Does he specialize in cases involving any given</w:t>
                        </w:r>
                        <w:r>
                          <w:rPr>
                            <w:color w:val="0D0D0D"/>
                            <w:spacing w:val="-5"/>
                            <w:sz w:val="24"/>
                          </w:rPr>
                          <w:t> </w:t>
                        </w:r>
                        <w:r>
                          <w:rPr>
                            <w:color w:val="0D0D0D"/>
                            <w:sz w:val="24"/>
                          </w:rPr>
                          <w:t>size</w:t>
                        </w:r>
                        <w:r>
                          <w:rPr>
                            <w:color w:val="0D0D0D"/>
                            <w:spacing w:val="-5"/>
                            <w:sz w:val="24"/>
                          </w:rPr>
                          <w:t> </w:t>
                        </w:r>
                        <w:r>
                          <w:rPr>
                            <w:color w:val="0D0D0D"/>
                            <w:sz w:val="24"/>
                          </w:rPr>
                          <w:t>of</w:t>
                        </w:r>
                        <w:r>
                          <w:rPr>
                            <w:color w:val="0D0D0D"/>
                            <w:spacing w:val="-5"/>
                            <w:sz w:val="24"/>
                          </w:rPr>
                          <w:t> </w:t>
                        </w:r>
                        <w:r>
                          <w:rPr>
                            <w:color w:val="0D0D0D"/>
                            <w:sz w:val="24"/>
                          </w:rPr>
                          <w:t>institution</w:t>
                        </w:r>
                        <w:r>
                          <w:rPr>
                            <w:color w:val="0D0D0D"/>
                            <w:spacing w:val="-5"/>
                            <w:sz w:val="24"/>
                          </w:rPr>
                          <w:t> </w:t>
                        </w:r>
                        <w:r>
                          <w:rPr>
                            <w:color w:val="0D0D0D"/>
                            <w:sz w:val="24"/>
                          </w:rPr>
                          <w:t>or</w:t>
                        </w:r>
                        <w:r>
                          <w:rPr>
                            <w:color w:val="0D0D0D"/>
                            <w:spacing w:val="-5"/>
                            <w:sz w:val="24"/>
                          </w:rPr>
                          <w:t> </w:t>
                        </w:r>
                        <w:r>
                          <w:rPr>
                            <w:color w:val="0D0D0D"/>
                            <w:sz w:val="24"/>
                          </w:rPr>
                          <w:t>industry?</w:t>
                        </w:r>
                        <w:r>
                          <w:rPr>
                            <w:color w:val="0D0D0D"/>
                            <w:spacing w:val="-5"/>
                            <w:sz w:val="24"/>
                          </w:rPr>
                          <w:t> </w:t>
                        </w:r>
                        <w:r>
                          <w:rPr>
                            <w:color w:val="0D0D0D"/>
                            <w:sz w:val="24"/>
                          </w:rPr>
                          <w:t>Where</w:t>
                        </w:r>
                        <w:r>
                          <w:rPr>
                            <w:color w:val="0D0D0D"/>
                            <w:spacing w:val="-5"/>
                            <w:sz w:val="24"/>
                          </w:rPr>
                          <w:t> </w:t>
                        </w:r>
                        <w:r>
                          <w:rPr>
                            <w:color w:val="0D0D0D"/>
                            <w:sz w:val="24"/>
                          </w:rPr>
                          <w:t>do</w:t>
                        </w:r>
                        <w:r>
                          <w:rPr>
                            <w:color w:val="0D0D0D"/>
                            <w:spacing w:val="-5"/>
                            <w:sz w:val="24"/>
                          </w:rPr>
                          <w:t> </w:t>
                        </w:r>
                        <w:r>
                          <w:rPr>
                            <w:color w:val="0D0D0D"/>
                            <w:sz w:val="24"/>
                          </w:rPr>
                          <w:t>these</w:t>
                        </w:r>
                        <w:r>
                          <w:rPr>
                            <w:color w:val="0D0D0D"/>
                            <w:spacing w:val="-5"/>
                            <w:sz w:val="24"/>
                          </w:rPr>
                          <w:t> </w:t>
                        </w:r>
                        <w:r>
                          <w:rPr>
                            <w:color w:val="0D0D0D"/>
                            <w:sz w:val="24"/>
                          </w:rPr>
                          <w:t>cases come from, generally, the bulk of them? What about the ones the attorney’s take, where do they come from? The attorney will only take cases that have a certain strength, right, because that’s how they make money?</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0" w:firstLine="0"/>
        <w:jc w:val="left"/>
        <w:rPr>
          <w:sz w:val="24"/>
        </w:rPr>
      </w:pPr>
      <w:r>
        <w:rPr>
          <w:color w:val="0D0D0D"/>
          <w:sz w:val="24"/>
        </w:rPr>
        <w:t>I’ll</w:t>
      </w:r>
      <w:r>
        <w:rPr>
          <w:color w:val="0D0D0D"/>
          <w:spacing w:val="-5"/>
          <w:sz w:val="24"/>
        </w:rPr>
        <w:t> </w:t>
      </w:r>
      <w:r>
        <w:rPr>
          <w:color w:val="0D0D0D"/>
          <w:sz w:val="24"/>
        </w:rPr>
        <w:t>answer</w:t>
      </w:r>
      <w:r>
        <w:rPr>
          <w:color w:val="0D0D0D"/>
          <w:spacing w:val="-5"/>
          <w:sz w:val="24"/>
        </w:rPr>
        <w:t> </w:t>
      </w:r>
      <w:r>
        <w:rPr>
          <w:color w:val="0D0D0D"/>
          <w:sz w:val="24"/>
        </w:rPr>
        <w:t>this</w:t>
      </w:r>
      <w:r>
        <w:rPr>
          <w:color w:val="0D0D0D"/>
          <w:spacing w:val="-5"/>
          <w:sz w:val="24"/>
        </w:rPr>
        <w:t> </w:t>
      </w:r>
      <w:r>
        <w:rPr>
          <w:color w:val="0D0D0D"/>
          <w:sz w:val="24"/>
        </w:rPr>
        <w:t>in</w:t>
      </w:r>
      <w:r>
        <w:rPr>
          <w:color w:val="0D0D0D"/>
          <w:spacing w:val="-5"/>
          <w:sz w:val="24"/>
        </w:rPr>
        <w:t> </w:t>
      </w:r>
      <w:r>
        <w:rPr>
          <w:rFonts w:ascii="Segoe UI Semibold" w:hAnsi="Segoe UI Semibold"/>
          <w:b/>
          <w:color w:val="0D0D0D"/>
          <w:sz w:val="24"/>
        </w:rPr>
        <w:t>general</w:t>
      </w:r>
      <w:r>
        <w:rPr>
          <w:rFonts w:ascii="Segoe UI Semibold" w:hAnsi="Segoe UI Semibold"/>
          <w:b/>
          <w:color w:val="0D0D0D"/>
          <w:spacing w:val="-5"/>
          <w:sz w:val="24"/>
        </w:rPr>
        <w:t> </w:t>
      </w:r>
      <w:r>
        <w:rPr>
          <w:rFonts w:ascii="Segoe UI Semibold" w:hAnsi="Segoe UI Semibold"/>
          <w:b/>
          <w:color w:val="0D0D0D"/>
          <w:sz w:val="24"/>
        </w:rPr>
        <w:t>terms</w:t>
      </w:r>
      <w:r>
        <w:rPr>
          <w:rFonts w:ascii="Segoe UI Semibold" w:hAnsi="Segoe UI Semibold"/>
          <w:b/>
          <w:color w:val="0D0D0D"/>
          <w:spacing w:val="-5"/>
          <w:sz w:val="24"/>
        </w:rPr>
        <w:t> </w:t>
      </w:r>
      <w:r>
        <w:rPr>
          <w:rFonts w:ascii="Segoe UI Semibold" w:hAnsi="Segoe UI Semibold"/>
          <w:b/>
          <w:color w:val="0D0D0D"/>
          <w:sz w:val="24"/>
        </w:rPr>
        <w:t>about</w:t>
      </w:r>
      <w:r>
        <w:rPr>
          <w:rFonts w:ascii="Segoe UI Semibold" w:hAnsi="Segoe UI Semibold"/>
          <w:b/>
          <w:color w:val="0D0D0D"/>
          <w:spacing w:val="-5"/>
          <w:sz w:val="24"/>
        </w:rPr>
        <w:t> </w:t>
      </w:r>
      <w:r>
        <w:rPr>
          <w:rFonts w:ascii="Segoe UI Semibold" w:hAnsi="Segoe UI Semibold"/>
          <w:b/>
          <w:color w:val="0D0D0D"/>
          <w:sz w:val="24"/>
        </w:rPr>
        <w:t>plaintiff-side</w:t>
      </w:r>
      <w:r>
        <w:rPr>
          <w:rFonts w:ascii="Segoe UI Semibold" w:hAnsi="Segoe UI Semibold"/>
          <w:b/>
          <w:color w:val="0D0D0D"/>
          <w:spacing w:val="-5"/>
          <w:sz w:val="24"/>
        </w:rPr>
        <w:t> </w:t>
      </w:r>
      <w:r>
        <w:rPr>
          <w:rFonts w:ascii="Segoe UI Semibold" w:hAnsi="Segoe UI Semibold"/>
          <w:b/>
          <w:color w:val="0D0D0D"/>
          <w:sz w:val="24"/>
        </w:rPr>
        <w:t>employment</w:t>
      </w:r>
      <w:r>
        <w:rPr>
          <w:rFonts w:ascii="Segoe UI Semibold" w:hAnsi="Segoe UI Semibold"/>
          <w:b/>
          <w:color w:val="0D0D0D"/>
          <w:spacing w:val="-5"/>
          <w:sz w:val="24"/>
        </w:rPr>
        <w:t> </w:t>
      </w:r>
      <w:r>
        <w:rPr>
          <w:rFonts w:ascii="Segoe UI Semibold" w:hAnsi="Segoe UI Semibold"/>
          <w:b/>
          <w:color w:val="0D0D0D"/>
          <w:sz w:val="24"/>
        </w:rPr>
        <w:t>and</w:t>
      </w:r>
      <w:r>
        <w:rPr>
          <w:rFonts w:ascii="Segoe UI Semibold" w:hAnsi="Segoe UI Semibold"/>
          <w:b/>
          <w:color w:val="0D0D0D"/>
          <w:spacing w:val="-5"/>
          <w:sz w:val="24"/>
        </w:rPr>
        <w:t> </w:t>
      </w:r>
      <w:r>
        <w:rPr>
          <w:rFonts w:ascii="Segoe UI Semibold" w:hAnsi="Segoe UI Semibold"/>
          <w:b/>
          <w:color w:val="0D0D0D"/>
          <w:sz w:val="24"/>
        </w:rPr>
        <w:t>civil</w:t>
      </w:r>
      <w:r>
        <w:rPr>
          <w:rFonts w:ascii="Segoe UI Semibold" w:hAnsi="Segoe UI Semibold"/>
          <w:b/>
          <w:color w:val="0D0D0D"/>
          <w:spacing w:val="-5"/>
          <w:sz w:val="24"/>
        </w:rPr>
        <w:t> </w:t>
      </w:r>
      <w:r>
        <w:rPr>
          <w:rFonts w:ascii="Segoe UI Semibold" w:hAnsi="Segoe UI Semibold"/>
          <w:b/>
          <w:color w:val="0D0D0D"/>
          <w:sz w:val="24"/>
        </w:rPr>
        <w:t>trial</w:t>
      </w:r>
      <w:r>
        <w:rPr>
          <w:rFonts w:ascii="Segoe UI Semibold" w:hAnsi="Segoe UI Semibold"/>
          <w:b/>
          <w:color w:val="0D0D0D"/>
          <w:spacing w:val="-5"/>
          <w:sz w:val="24"/>
        </w:rPr>
        <w:t> </w:t>
      </w:r>
      <w:r>
        <w:rPr>
          <w:rFonts w:ascii="Segoe UI Semibold" w:hAnsi="Segoe UI Semibold"/>
          <w:b/>
          <w:color w:val="0D0D0D"/>
          <w:sz w:val="24"/>
        </w:rPr>
        <w:t>lawyers</w:t>
      </w:r>
      <w:r>
        <w:rPr>
          <w:color w:val="0D0D0D"/>
          <w:sz w:val="24"/>
        </w:rPr>
        <w:t>, because detailed internal case-mix data for individual attorneys is usually not publicly available. But the structure of this part of the legal market is well understood.</w:t>
      </w:r>
    </w:p>
    <w:p>
      <w:pPr>
        <w:pStyle w:val="BodyText"/>
        <w:spacing w:before="84"/>
        <w:rPr>
          <w:sz w:val="20"/>
        </w:rPr>
      </w:pPr>
      <w:r>
        <w:rPr>
          <w:sz w:val="20"/>
        </w:rPr>
        <mc:AlternateContent>
          <mc:Choice Requires="wps">
            <w:drawing>
              <wp:anchor distT="0" distB="0" distL="0" distR="0" allowOverlap="1" layoutInCell="1" locked="0" behindDoc="1" simplePos="0" relativeHeight="487828480">
                <wp:simplePos x="0" y="0"/>
                <wp:positionH relativeFrom="page">
                  <wp:posOffset>847724</wp:posOffset>
                </wp:positionH>
                <wp:positionV relativeFrom="paragraph">
                  <wp:posOffset>238000</wp:posOffset>
                </wp:positionV>
                <wp:extent cx="6096000" cy="9525"/>
                <wp:effectExtent l="0" t="0" r="0" b="0"/>
                <wp:wrapTopAndBottom/>
                <wp:docPr id="1050" name="Graphic 1050"/>
                <wp:cNvGraphicFramePr>
                  <a:graphicFrameLocks/>
                </wp:cNvGraphicFramePr>
                <a:graphic>
                  <a:graphicData uri="http://schemas.microsoft.com/office/word/2010/wordprocessingShape">
                    <wps:wsp>
                      <wps:cNvPr id="1050" name="Graphic 105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40229pt;width:479.999962pt;height:.75pt;mso-position-horizontal-relative:page;mso-position-vertical-relative:paragraph;z-index:-15488000;mso-wrap-distance-left:0;mso-wrap-distance-right:0" id="docshape1019" filled="true" fillcolor="#000000" stroked="false">
                <v:fill opacity="9764f" type="solid"/>
                <w10:wrap type="topAndBottom"/>
              </v:rect>
            </w:pict>
          </mc:Fallback>
        </mc:AlternateContent>
      </w:r>
    </w:p>
    <w:p>
      <w:pPr>
        <w:pStyle w:val="BodyText"/>
        <w:spacing w:before="102"/>
      </w:pPr>
    </w:p>
    <w:p>
      <w:pPr>
        <w:pStyle w:val="Heading1"/>
        <w:numPr>
          <w:ilvl w:val="0"/>
          <w:numId w:val="90"/>
        </w:numPr>
        <w:tabs>
          <w:tab w:pos="577" w:val="left" w:leader="none"/>
        </w:tabs>
        <w:spacing w:line="240" w:lineRule="auto" w:before="0" w:after="0"/>
        <w:ind w:left="577" w:right="0" w:hanging="330"/>
        <w:jc w:val="left"/>
        <w:rPr>
          <w:b/>
        </w:rPr>
      </w:pPr>
      <w:r>
        <w:rPr>
          <w:b/>
          <w:color w:val="0D0D0D"/>
        </w:rPr>
        <w:t>What</w:t>
      </w:r>
      <w:r>
        <w:rPr>
          <w:b/>
          <w:color w:val="0D0D0D"/>
          <w:spacing w:val="-2"/>
        </w:rPr>
        <w:t> </w:t>
      </w:r>
      <w:r>
        <w:rPr>
          <w:b/>
          <w:color w:val="0D0D0D"/>
        </w:rPr>
        <w:t>kinds</w:t>
      </w:r>
      <w:r>
        <w:rPr>
          <w:b/>
          <w:color w:val="0D0D0D"/>
          <w:spacing w:val="-2"/>
        </w:rPr>
        <w:t> </w:t>
      </w:r>
      <w:r>
        <w:rPr>
          <w:b/>
          <w:color w:val="0D0D0D"/>
        </w:rPr>
        <w:t>of</w:t>
      </w:r>
      <w:r>
        <w:rPr>
          <w:b/>
          <w:color w:val="0D0D0D"/>
          <w:spacing w:val="-2"/>
        </w:rPr>
        <w:t> </w:t>
      </w:r>
      <w:r>
        <w:rPr>
          <w:b/>
          <w:color w:val="0D0D0D"/>
        </w:rPr>
        <w:t>defendants</w:t>
      </w:r>
      <w:r>
        <w:rPr>
          <w:b/>
          <w:color w:val="0D0D0D"/>
          <w:spacing w:val="-1"/>
        </w:rPr>
        <w:t> </w:t>
      </w:r>
      <w:r>
        <w:rPr>
          <w:b/>
          <w:color w:val="0D0D0D"/>
        </w:rPr>
        <w:t>lawyers</w:t>
      </w:r>
      <w:r>
        <w:rPr>
          <w:b/>
          <w:color w:val="0D0D0D"/>
          <w:spacing w:val="-2"/>
        </w:rPr>
        <w:t> </w:t>
      </w:r>
      <w:r>
        <w:rPr>
          <w:b/>
          <w:color w:val="0D0D0D"/>
        </w:rPr>
        <w:t>like</w:t>
      </w:r>
      <w:r>
        <w:rPr>
          <w:b/>
          <w:color w:val="0D0D0D"/>
          <w:spacing w:val="-2"/>
        </w:rPr>
        <w:t> </w:t>
      </w:r>
      <w:r>
        <w:rPr>
          <w:b/>
          <w:color w:val="0D0D0D"/>
        </w:rPr>
        <w:t>this</w:t>
      </w:r>
      <w:r>
        <w:rPr>
          <w:b/>
          <w:color w:val="0D0D0D"/>
          <w:spacing w:val="-2"/>
        </w:rPr>
        <w:t> </w:t>
      </w:r>
      <w:r>
        <w:rPr>
          <w:b/>
          <w:color w:val="0D0D0D"/>
        </w:rPr>
        <w:t>usually</w:t>
      </w:r>
      <w:r>
        <w:rPr>
          <w:b/>
          <w:color w:val="0D0D0D"/>
          <w:spacing w:val="-1"/>
        </w:rPr>
        <w:t> </w:t>
      </w:r>
      <w:r>
        <w:rPr>
          <w:b/>
          <w:color w:val="0D0D0D"/>
          <w:spacing w:val="-5"/>
        </w:rPr>
        <w:t>sue</w:t>
      </w:r>
    </w:p>
    <w:p>
      <w:pPr>
        <w:spacing w:line="316" w:lineRule="auto" w:before="161"/>
        <w:ind w:left="247" w:right="297" w:firstLine="0"/>
        <w:jc w:val="left"/>
        <w:rPr>
          <w:sz w:val="24"/>
        </w:rPr>
      </w:pPr>
      <w:r>
        <w:rPr>
          <w:color w:val="0D0D0D"/>
          <w:sz w:val="24"/>
        </w:rPr>
        <w:t>Plaintiff-side</w:t>
      </w:r>
      <w:r>
        <w:rPr>
          <w:color w:val="0D0D0D"/>
          <w:spacing w:val="-4"/>
          <w:sz w:val="24"/>
        </w:rPr>
        <w:t> </w:t>
      </w:r>
      <w:r>
        <w:rPr>
          <w:color w:val="0D0D0D"/>
          <w:sz w:val="24"/>
        </w:rPr>
        <w:t>employment</w:t>
      </w:r>
      <w:r>
        <w:rPr>
          <w:color w:val="0D0D0D"/>
          <w:spacing w:val="-4"/>
          <w:sz w:val="24"/>
        </w:rPr>
        <w:t> </w:t>
      </w:r>
      <w:r>
        <w:rPr>
          <w:color w:val="0D0D0D"/>
          <w:sz w:val="24"/>
        </w:rPr>
        <w:t>lawyers</w:t>
      </w:r>
      <w:r>
        <w:rPr>
          <w:color w:val="0D0D0D"/>
          <w:spacing w:val="-4"/>
          <w:sz w:val="24"/>
        </w:rPr>
        <w:t> </w:t>
      </w:r>
      <w:r>
        <w:rPr>
          <w:color w:val="0D0D0D"/>
          <w:sz w:val="24"/>
        </w:rPr>
        <w:t>typically</w:t>
      </w:r>
      <w:r>
        <w:rPr>
          <w:color w:val="0D0D0D"/>
          <w:spacing w:val="-4"/>
          <w:sz w:val="24"/>
        </w:rPr>
        <w:t> </w:t>
      </w:r>
      <w:r>
        <w:rPr>
          <w:color w:val="0D0D0D"/>
          <w:sz w:val="24"/>
        </w:rPr>
        <w:t>sue</w:t>
      </w:r>
      <w:r>
        <w:rPr>
          <w:color w:val="0D0D0D"/>
          <w:spacing w:val="-4"/>
          <w:sz w:val="24"/>
        </w:rPr>
        <w:t> </w:t>
      </w:r>
      <w:r>
        <w:rPr>
          <w:rFonts w:ascii="Segoe UI Semibold"/>
          <w:b/>
          <w:color w:val="0D0D0D"/>
          <w:sz w:val="24"/>
        </w:rPr>
        <w:t>a</w:t>
      </w:r>
      <w:r>
        <w:rPr>
          <w:rFonts w:ascii="Segoe UI Semibold"/>
          <w:b/>
          <w:color w:val="0D0D0D"/>
          <w:spacing w:val="-4"/>
          <w:sz w:val="24"/>
        </w:rPr>
        <w:t> </w:t>
      </w:r>
      <w:r>
        <w:rPr>
          <w:rFonts w:ascii="Segoe UI Semibold"/>
          <w:b/>
          <w:color w:val="0D0D0D"/>
          <w:sz w:val="24"/>
        </w:rPr>
        <w:t>wide</w:t>
      </w:r>
      <w:r>
        <w:rPr>
          <w:rFonts w:ascii="Segoe UI Semibold"/>
          <w:b/>
          <w:color w:val="0D0D0D"/>
          <w:spacing w:val="-4"/>
          <w:sz w:val="24"/>
        </w:rPr>
        <w:t> </w:t>
      </w:r>
      <w:r>
        <w:rPr>
          <w:rFonts w:ascii="Segoe UI Semibold"/>
          <w:b/>
          <w:color w:val="0D0D0D"/>
          <w:sz w:val="24"/>
        </w:rPr>
        <w:t>range</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employers</w:t>
      </w:r>
      <w:r>
        <w:rPr>
          <w:color w:val="0D0D0D"/>
          <w:sz w:val="24"/>
        </w:rPr>
        <w:t>,</w:t>
      </w:r>
      <w:r>
        <w:rPr>
          <w:color w:val="0D0D0D"/>
          <w:spacing w:val="-4"/>
          <w:sz w:val="24"/>
        </w:rPr>
        <w:t> </w:t>
      </w:r>
      <w:r>
        <w:rPr>
          <w:color w:val="0D0D0D"/>
          <w:sz w:val="24"/>
        </w:rPr>
        <w:t>not</w:t>
      </w:r>
      <w:r>
        <w:rPr>
          <w:color w:val="0D0D0D"/>
          <w:spacing w:val="-4"/>
          <w:sz w:val="24"/>
        </w:rPr>
        <w:t> </w:t>
      </w:r>
      <w:r>
        <w:rPr>
          <w:color w:val="0D0D0D"/>
          <w:sz w:val="24"/>
        </w:rPr>
        <w:t>just</w:t>
      </w:r>
      <w:r>
        <w:rPr>
          <w:color w:val="0D0D0D"/>
          <w:spacing w:val="-4"/>
          <w:sz w:val="24"/>
        </w:rPr>
        <w:t> </w:t>
      </w:r>
      <w:r>
        <w:rPr>
          <w:color w:val="0D0D0D"/>
          <w:sz w:val="24"/>
        </w:rPr>
        <w:t>one size of company.</w:t>
      </w:r>
    </w:p>
    <w:p>
      <w:pPr>
        <w:pStyle w:val="BodyText"/>
        <w:spacing w:before="237"/>
        <w:ind w:left="247"/>
      </w:pPr>
      <w:r>
        <w:rPr>
          <w:color w:val="0D0D0D"/>
        </w:rPr>
        <w:t>A typical case mix looks roughly like </w:t>
      </w:r>
      <w:r>
        <w:rPr>
          <w:color w:val="0D0D0D"/>
          <w:spacing w:val="-2"/>
        </w:rPr>
        <w:t>this:</w:t>
      </w:r>
    </w:p>
    <w:p>
      <w:pPr>
        <w:pStyle w:val="BodyText"/>
        <w:spacing w:before="12"/>
      </w:pPr>
    </w:p>
    <w:p>
      <w:pPr>
        <w:pStyle w:val="Heading1"/>
        <w:rPr>
          <w:b/>
        </w:rPr>
      </w:pPr>
      <w:r>
        <w:rPr>
          <w:b/>
          <w:color w:val="0D0D0D"/>
        </w:rPr>
        <w:t>Small </w:t>
      </w:r>
      <w:r>
        <w:rPr>
          <w:b/>
          <w:color w:val="0D0D0D"/>
          <w:spacing w:val="-2"/>
        </w:rPr>
        <w:t>businesses</w:t>
      </w:r>
    </w:p>
    <w:p>
      <w:pPr>
        <w:pStyle w:val="BodyText"/>
        <w:spacing w:before="206"/>
        <w:ind w:left="247"/>
      </w:pPr>
      <w:r>
        <w:rPr>
          <w:color w:val="0D0D0D"/>
          <w:spacing w:val="-2"/>
        </w:rPr>
        <w:t>Examples:</w:t>
      </w:r>
    </w:p>
    <w:p>
      <w:pPr>
        <w:pStyle w:val="ListParagraph"/>
        <w:numPr>
          <w:ilvl w:val="0"/>
          <w:numId w:val="91"/>
        </w:numPr>
        <w:tabs>
          <w:tab w:pos="727" w:val="left" w:leader="none"/>
        </w:tabs>
        <w:spacing w:line="240" w:lineRule="auto" w:before="161" w:after="0"/>
        <w:ind w:left="727" w:right="0" w:hanging="353"/>
        <w:jc w:val="left"/>
        <w:rPr>
          <w:sz w:val="24"/>
        </w:rPr>
      </w:pPr>
      <w:r>
        <w:rPr>
          <w:color w:val="0D0D0D"/>
          <w:sz w:val="24"/>
        </w:rPr>
        <w:t>local </w:t>
      </w:r>
      <w:r>
        <w:rPr>
          <w:color w:val="0D0D0D"/>
          <w:spacing w:val="-2"/>
          <w:sz w:val="24"/>
        </w:rPr>
        <w:t>companies</w:t>
      </w:r>
    </w:p>
    <w:p>
      <w:pPr>
        <w:pStyle w:val="ListParagraph"/>
        <w:numPr>
          <w:ilvl w:val="0"/>
          <w:numId w:val="91"/>
        </w:numPr>
        <w:tabs>
          <w:tab w:pos="727" w:val="left" w:leader="none"/>
        </w:tabs>
        <w:spacing w:line="240" w:lineRule="auto" w:before="100" w:after="0"/>
        <w:ind w:left="727" w:right="0" w:hanging="353"/>
        <w:jc w:val="left"/>
        <w:rPr>
          <w:sz w:val="24"/>
        </w:rPr>
      </w:pPr>
      <w:r>
        <w:rPr>
          <w:color w:val="0D0D0D"/>
          <w:sz w:val="24"/>
        </w:rPr>
        <w:t>regional </w:t>
      </w:r>
      <w:r>
        <w:rPr>
          <w:color w:val="0D0D0D"/>
          <w:spacing w:val="-2"/>
          <w:sz w:val="24"/>
        </w:rPr>
        <w:t>businesses</w:t>
      </w:r>
    </w:p>
    <w:p>
      <w:pPr>
        <w:pStyle w:val="ListParagraph"/>
        <w:numPr>
          <w:ilvl w:val="0"/>
          <w:numId w:val="91"/>
        </w:numPr>
        <w:tabs>
          <w:tab w:pos="727" w:val="left" w:leader="none"/>
        </w:tabs>
        <w:spacing w:line="405" w:lineRule="auto" w:before="101" w:after="0"/>
        <w:ind w:left="247" w:right="4853" w:firstLine="127"/>
        <w:jc w:val="left"/>
        <w:rPr>
          <w:sz w:val="24"/>
        </w:rPr>
      </w:pPr>
      <w:r>
        <w:rPr>
          <w:color w:val="0D0D0D"/>
          <w:sz w:val="24"/>
        </w:rPr>
        <w:t>private</w:t>
      </w:r>
      <w:r>
        <w:rPr>
          <w:color w:val="0D0D0D"/>
          <w:spacing w:val="-10"/>
          <w:sz w:val="24"/>
        </w:rPr>
        <w:t> </w:t>
      </w:r>
      <w:r>
        <w:rPr>
          <w:color w:val="0D0D0D"/>
          <w:sz w:val="24"/>
        </w:rPr>
        <w:t>employers</w:t>
      </w:r>
      <w:r>
        <w:rPr>
          <w:color w:val="0D0D0D"/>
          <w:spacing w:val="-10"/>
          <w:sz w:val="24"/>
        </w:rPr>
        <w:t> </w:t>
      </w:r>
      <w:r>
        <w:rPr>
          <w:color w:val="0D0D0D"/>
          <w:sz w:val="24"/>
        </w:rPr>
        <w:t>with</w:t>
      </w:r>
      <w:r>
        <w:rPr>
          <w:color w:val="0D0D0D"/>
          <w:spacing w:val="-10"/>
          <w:sz w:val="24"/>
        </w:rPr>
        <w:t> </w:t>
      </w:r>
      <w:r>
        <w:rPr>
          <w:color w:val="0D0D0D"/>
          <w:sz w:val="24"/>
        </w:rPr>
        <w:t>10–200</w:t>
      </w:r>
      <w:r>
        <w:rPr>
          <w:color w:val="0D0D0D"/>
          <w:spacing w:val="-10"/>
          <w:sz w:val="24"/>
        </w:rPr>
        <w:t> </w:t>
      </w:r>
      <w:r>
        <w:rPr>
          <w:color w:val="0D0D0D"/>
          <w:sz w:val="24"/>
        </w:rPr>
        <w:t>employees. These cases are common because:</w:t>
      </w:r>
    </w:p>
    <w:p>
      <w:pPr>
        <w:pStyle w:val="ListParagraph"/>
        <w:numPr>
          <w:ilvl w:val="0"/>
          <w:numId w:val="91"/>
        </w:numPr>
        <w:tabs>
          <w:tab w:pos="727" w:val="left" w:leader="none"/>
        </w:tabs>
        <w:spacing w:line="260" w:lineRule="exact" w:before="0" w:after="0"/>
        <w:ind w:left="727" w:right="0" w:hanging="353"/>
        <w:jc w:val="left"/>
        <w:rPr>
          <w:sz w:val="24"/>
        </w:rPr>
      </w:pPr>
      <w:r>
        <w:rPr>
          <w:color w:val="0D0D0D"/>
          <w:sz w:val="24"/>
        </w:rPr>
        <w:t>employment disputes happen </w:t>
      </w:r>
      <w:r>
        <w:rPr>
          <w:color w:val="0D0D0D"/>
          <w:spacing w:val="-2"/>
          <w:sz w:val="24"/>
        </w:rPr>
        <w:t>frequently</w:t>
      </w:r>
    </w:p>
    <w:p>
      <w:pPr>
        <w:pStyle w:val="ListParagraph"/>
        <w:numPr>
          <w:ilvl w:val="0"/>
          <w:numId w:val="91"/>
        </w:numPr>
        <w:tabs>
          <w:tab w:pos="727" w:val="left" w:leader="none"/>
        </w:tabs>
        <w:spacing w:line="240" w:lineRule="auto" w:before="101" w:after="0"/>
        <w:ind w:left="727" w:right="0" w:hanging="353"/>
        <w:jc w:val="left"/>
        <w:rPr>
          <w:sz w:val="24"/>
        </w:rPr>
      </w:pPr>
      <w:r>
        <w:rPr>
          <w:color w:val="0D0D0D"/>
          <w:sz w:val="24"/>
        </w:rPr>
        <w:t>companies sometimes have weaker HR </w:t>
      </w:r>
      <w:r>
        <w:rPr>
          <w:color w:val="0D0D0D"/>
          <w:spacing w:val="-2"/>
          <w:sz w:val="24"/>
        </w:rPr>
        <w:t>systems.</w:t>
      </w:r>
    </w:p>
    <w:p>
      <w:pPr>
        <w:pStyle w:val="BodyText"/>
        <w:spacing w:before="189"/>
        <w:rPr>
          <w:sz w:val="20"/>
        </w:rPr>
      </w:pPr>
      <w:r>
        <w:rPr>
          <w:sz w:val="20"/>
        </w:rPr>
        <mc:AlternateContent>
          <mc:Choice Requires="wps">
            <w:drawing>
              <wp:anchor distT="0" distB="0" distL="0" distR="0" allowOverlap="1" layoutInCell="1" locked="0" behindDoc="1" simplePos="0" relativeHeight="487828992">
                <wp:simplePos x="0" y="0"/>
                <wp:positionH relativeFrom="page">
                  <wp:posOffset>847724</wp:posOffset>
                </wp:positionH>
                <wp:positionV relativeFrom="paragraph">
                  <wp:posOffset>304708</wp:posOffset>
                </wp:positionV>
                <wp:extent cx="6096000" cy="9525"/>
                <wp:effectExtent l="0" t="0" r="0" b="0"/>
                <wp:wrapTopAndBottom/>
                <wp:docPr id="1051" name="Graphic 1051"/>
                <wp:cNvGraphicFramePr>
                  <a:graphicFrameLocks/>
                </wp:cNvGraphicFramePr>
                <a:graphic>
                  <a:graphicData uri="http://schemas.microsoft.com/office/word/2010/wordprocessingShape">
                    <wps:wsp>
                      <wps:cNvPr id="1051" name="Graphic 105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2785pt;width:479.999962pt;height:.75pt;mso-position-horizontal-relative:page;mso-position-vertical-relative:paragraph;z-index:-15487488;mso-wrap-distance-left:0;mso-wrap-distance-right:0" id="docshape1020"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Mid-size </w:t>
      </w:r>
      <w:r>
        <w:rPr>
          <w:b/>
          <w:color w:val="0D0D0D"/>
          <w:spacing w:val="-2"/>
        </w:rPr>
        <w:t>companies</w:t>
      </w:r>
    </w:p>
    <w:p>
      <w:pPr>
        <w:pStyle w:val="BodyText"/>
        <w:spacing w:before="221"/>
        <w:ind w:left="247"/>
      </w:pPr>
      <w:r>
        <w:rPr>
          <w:color w:val="0D0D0D"/>
          <w:spacing w:val="-2"/>
        </w:rPr>
        <w:t>Examples:</w:t>
      </w:r>
    </w:p>
    <w:p>
      <w:pPr>
        <w:pStyle w:val="ListParagraph"/>
        <w:numPr>
          <w:ilvl w:val="0"/>
          <w:numId w:val="91"/>
        </w:numPr>
        <w:tabs>
          <w:tab w:pos="727" w:val="left" w:leader="none"/>
        </w:tabs>
        <w:spacing w:line="240" w:lineRule="auto" w:before="161" w:after="0"/>
        <w:ind w:left="727" w:right="0" w:hanging="353"/>
        <w:jc w:val="left"/>
        <w:rPr>
          <w:sz w:val="24"/>
        </w:rPr>
      </w:pPr>
      <w:r>
        <w:rPr>
          <w:color w:val="0D0D0D"/>
          <w:sz w:val="24"/>
        </w:rPr>
        <w:t>regional </w:t>
      </w:r>
      <w:r>
        <w:rPr>
          <w:color w:val="0D0D0D"/>
          <w:spacing w:val="-2"/>
          <w:sz w:val="24"/>
        </w:rPr>
        <w:t>corporations</w:t>
      </w:r>
    </w:p>
    <w:p>
      <w:pPr>
        <w:pStyle w:val="ListParagraph"/>
        <w:numPr>
          <w:ilvl w:val="0"/>
          <w:numId w:val="91"/>
        </w:numPr>
        <w:tabs>
          <w:tab w:pos="727" w:val="left" w:leader="none"/>
        </w:tabs>
        <w:spacing w:line="240" w:lineRule="auto" w:before="100" w:after="0"/>
        <w:ind w:left="727" w:right="0" w:hanging="353"/>
        <w:jc w:val="left"/>
        <w:rPr>
          <w:sz w:val="24"/>
        </w:rPr>
      </w:pPr>
      <w:r>
        <w:rPr>
          <w:color w:val="0D0D0D"/>
          <w:spacing w:val="-2"/>
          <w:sz w:val="24"/>
        </w:rPr>
        <w:t>franchises</w:t>
      </w:r>
    </w:p>
    <w:p>
      <w:pPr>
        <w:pStyle w:val="ListParagraph"/>
        <w:numPr>
          <w:ilvl w:val="0"/>
          <w:numId w:val="91"/>
        </w:numPr>
        <w:tabs>
          <w:tab w:pos="727" w:val="left" w:leader="none"/>
        </w:tabs>
        <w:spacing w:line="405" w:lineRule="auto" w:before="101" w:after="0"/>
        <w:ind w:left="247" w:right="5899" w:firstLine="127"/>
        <w:jc w:val="left"/>
        <w:rPr>
          <w:sz w:val="24"/>
        </w:rPr>
      </w:pPr>
      <w:r>
        <w:rPr>
          <w:color w:val="0D0D0D"/>
          <w:sz w:val="24"/>
        </w:rPr>
        <w:t>subsidiaries</w:t>
      </w:r>
      <w:r>
        <w:rPr>
          <w:color w:val="0D0D0D"/>
          <w:spacing w:val="-13"/>
          <w:sz w:val="24"/>
        </w:rPr>
        <w:t> </w:t>
      </w:r>
      <w:r>
        <w:rPr>
          <w:color w:val="0D0D0D"/>
          <w:sz w:val="24"/>
        </w:rPr>
        <w:t>of</w:t>
      </w:r>
      <w:r>
        <w:rPr>
          <w:color w:val="0D0D0D"/>
          <w:spacing w:val="-13"/>
          <w:sz w:val="24"/>
        </w:rPr>
        <w:t> </w:t>
      </w:r>
      <w:r>
        <w:rPr>
          <w:color w:val="0D0D0D"/>
          <w:sz w:val="24"/>
        </w:rPr>
        <w:t>larger</w:t>
      </w:r>
      <w:r>
        <w:rPr>
          <w:color w:val="0D0D0D"/>
          <w:spacing w:val="-13"/>
          <w:sz w:val="24"/>
        </w:rPr>
        <w:t> </w:t>
      </w:r>
      <w:r>
        <w:rPr>
          <w:color w:val="0D0D0D"/>
          <w:sz w:val="24"/>
        </w:rPr>
        <w:t>companies. These also generate many cases.</w:t>
      </w:r>
    </w:p>
    <w:p>
      <w:pPr>
        <w:pStyle w:val="BodyText"/>
        <w:spacing w:before="10"/>
        <w:rPr>
          <w:sz w:val="17"/>
        </w:rPr>
      </w:pPr>
      <w:r>
        <w:rPr>
          <w:sz w:val="17"/>
        </w:rPr>
        <mc:AlternateContent>
          <mc:Choice Requires="wps">
            <w:drawing>
              <wp:anchor distT="0" distB="0" distL="0" distR="0" allowOverlap="1" layoutInCell="1" locked="0" behindDoc="1" simplePos="0" relativeHeight="487829504">
                <wp:simplePos x="0" y="0"/>
                <wp:positionH relativeFrom="page">
                  <wp:posOffset>847724</wp:posOffset>
                </wp:positionH>
                <wp:positionV relativeFrom="paragraph">
                  <wp:posOffset>165314</wp:posOffset>
                </wp:positionV>
                <wp:extent cx="6096000" cy="9525"/>
                <wp:effectExtent l="0" t="0" r="0" b="0"/>
                <wp:wrapTopAndBottom/>
                <wp:docPr id="1052" name="Graphic 1052"/>
                <wp:cNvGraphicFramePr>
                  <a:graphicFrameLocks/>
                </wp:cNvGraphicFramePr>
                <a:graphic>
                  <a:graphicData uri="http://schemas.microsoft.com/office/word/2010/wordprocessingShape">
                    <wps:wsp>
                      <wps:cNvPr id="1052" name="Graphic 105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1686pt;width:479.999962pt;height:.75pt;mso-position-horizontal-relative:page;mso-position-vertical-relative:paragraph;z-index:-15486976;mso-wrap-distance-left:0;mso-wrap-distance-right:0" id="docshape1021"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Large</w:t>
      </w:r>
      <w:r>
        <w:rPr>
          <w:b/>
          <w:color w:val="0D0D0D"/>
          <w:spacing w:val="-4"/>
        </w:rPr>
        <w:t> </w:t>
      </w:r>
      <w:r>
        <w:rPr>
          <w:b/>
          <w:color w:val="0D0D0D"/>
          <w:spacing w:val="-2"/>
        </w:rPr>
        <w:t>corporations</w:t>
      </w:r>
    </w:p>
    <w:p>
      <w:pPr>
        <w:pStyle w:val="BodyText"/>
        <w:spacing w:before="206"/>
        <w:ind w:left="247"/>
      </w:pPr>
      <w:r>
        <w:rPr>
          <w:color w:val="0D0D0D"/>
          <w:spacing w:val="-2"/>
        </w:rPr>
        <w:t>Examples:</w:t>
      </w:r>
    </w:p>
    <w:p>
      <w:pPr>
        <w:pStyle w:val="ListParagraph"/>
        <w:numPr>
          <w:ilvl w:val="0"/>
          <w:numId w:val="91"/>
        </w:numPr>
        <w:tabs>
          <w:tab w:pos="727" w:val="left" w:leader="none"/>
        </w:tabs>
        <w:spacing w:line="240" w:lineRule="auto" w:before="161" w:after="0"/>
        <w:ind w:left="727" w:right="0" w:hanging="353"/>
        <w:jc w:val="left"/>
        <w:rPr>
          <w:sz w:val="24"/>
        </w:rPr>
      </w:pPr>
      <w:r>
        <w:rPr>
          <w:color w:val="0D0D0D"/>
          <w:spacing w:val="-2"/>
          <w:sz w:val="24"/>
        </w:rPr>
        <w:t>banks</w:t>
      </w:r>
    </w:p>
    <w:p>
      <w:pPr>
        <w:pStyle w:val="ListParagraph"/>
        <w:spacing w:after="0" w:line="240" w:lineRule="auto"/>
        <w:jc w:val="left"/>
        <w:rPr>
          <w:sz w:val="24"/>
        </w:rPr>
        <w:sectPr>
          <w:pgSz w:w="12240" w:h="15840"/>
          <w:pgMar w:top="600" w:bottom="280" w:left="1080" w:right="1080"/>
        </w:sectPr>
      </w:pPr>
    </w:p>
    <w:p>
      <w:pPr>
        <w:pStyle w:val="ListParagraph"/>
        <w:numPr>
          <w:ilvl w:val="0"/>
          <w:numId w:val="91"/>
        </w:numPr>
        <w:tabs>
          <w:tab w:pos="727" w:val="left" w:leader="none"/>
        </w:tabs>
        <w:spacing w:line="240" w:lineRule="auto" w:before="71" w:after="0"/>
        <w:ind w:left="727" w:right="0" w:hanging="353"/>
        <w:jc w:val="left"/>
        <w:rPr>
          <w:sz w:val="24"/>
        </w:rPr>
      </w:pPr>
      <w:r>
        <w:rPr>
          <w:color w:val="0D0D0D"/>
          <w:sz w:val="24"/>
        </w:rPr>
        <w:t>tech </w:t>
      </w:r>
      <w:r>
        <w:rPr>
          <w:color w:val="0D0D0D"/>
          <w:spacing w:val="-2"/>
          <w:sz w:val="24"/>
        </w:rPr>
        <w:t>companies</w:t>
      </w:r>
    </w:p>
    <w:p>
      <w:pPr>
        <w:pStyle w:val="ListParagraph"/>
        <w:numPr>
          <w:ilvl w:val="0"/>
          <w:numId w:val="91"/>
        </w:numPr>
        <w:tabs>
          <w:tab w:pos="727" w:val="left" w:leader="none"/>
        </w:tabs>
        <w:spacing w:line="240" w:lineRule="auto" w:before="100" w:after="0"/>
        <w:ind w:left="727" w:right="0" w:hanging="353"/>
        <w:jc w:val="left"/>
        <w:rPr>
          <w:sz w:val="24"/>
        </w:rPr>
      </w:pPr>
      <w:r>
        <w:rPr>
          <w:color w:val="0D0D0D"/>
          <w:sz w:val="24"/>
        </w:rPr>
        <w:t>national </w:t>
      </w:r>
      <w:r>
        <w:rPr>
          <w:color w:val="0D0D0D"/>
          <w:spacing w:val="-2"/>
          <w:sz w:val="24"/>
        </w:rPr>
        <w:t>retailers.</w:t>
      </w:r>
    </w:p>
    <w:p>
      <w:pPr>
        <w:spacing w:line="316" w:lineRule="auto" w:before="221"/>
        <w:ind w:left="247" w:right="0" w:firstLine="0"/>
        <w:jc w:val="left"/>
        <w:rPr>
          <w:sz w:val="24"/>
        </w:rPr>
      </w:pPr>
      <w:r>
        <w:rPr>
          <w:color w:val="0D0D0D"/>
          <w:sz w:val="24"/>
        </w:rPr>
        <w:t>These</w:t>
      </w:r>
      <w:r>
        <w:rPr>
          <w:color w:val="0D0D0D"/>
          <w:spacing w:val="-4"/>
          <w:sz w:val="24"/>
        </w:rPr>
        <w:t> </w:t>
      </w:r>
      <w:r>
        <w:rPr>
          <w:color w:val="0D0D0D"/>
          <w:sz w:val="24"/>
        </w:rPr>
        <w:t>cases</w:t>
      </w:r>
      <w:r>
        <w:rPr>
          <w:color w:val="0D0D0D"/>
          <w:spacing w:val="-4"/>
          <w:sz w:val="24"/>
        </w:rPr>
        <w:t> </w:t>
      </w:r>
      <w:r>
        <w:rPr>
          <w:color w:val="0D0D0D"/>
          <w:sz w:val="24"/>
        </w:rPr>
        <w:t>occur</w:t>
      </w:r>
      <w:r>
        <w:rPr>
          <w:color w:val="0D0D0D"/>
          <w:spacing w:val="-4"/>
          <w:sz w:val="24"/>
        </w:rPr>
        <w:t> </w:t>
      </w:r>
      <w:r>
        <w:rPr>
          <w:rFonts w:ascii="Segoe UI Semibold"/>
          <w:b/>
          <w:color w:val="0D0D0D"/>
          <w:sz w:val="24"/>
        </w:rPr>
        <w:t>less</w:t>
      </w:r>
      <w:r>
        <w:rPr>
          <w:rFonts w:ascii="Segoe UI Semibold"/>
          <w:b/>
          <w:color w:val="0D0D0D"/>
          <w:spacing w:val="-4"/>
          <w:sz w:val="24"/>
        </w:rPr>
        <w:t> </w:t>
      </w:r>
      <w:r>
        <w:rPr>
          <w:rFonts w:ascii="Segoe UI Semibold"/>
          <w:b/>
          <w:color w:val="0D0D0D"/>
          <w:sz w:val="24"/>
        </w:rPr>
        <w:t>frequently</w:t>
      </w:r>
      <w:r>
        <w:rPr>
          <w:color w:val="0D0D0D"/>
          <w:sz w:val="24"/>
        </w:rPr>
        <w:t>,</w:t>
      </w:r>
      <w:r>
        <w:rPr>
          <w:color w:val="0D0D0D"/>
          <w:spacing w:val="-4"/>
          <w:sz w:val="24"/>
        </w:rPr>
        <w:t> </w:t>
      </w:r>
      <w:r>
        <w:rPr>
          <w:color w:val="0D0D0D"/>
          <w:sz w:val="24"/>
        </w:rPr>
        <w:t>but</w:t>
      </w:r>
      <w:r>
        <w:rPr>
          <w:color w:val="0D0D0D"/>
          <w:spacing w:val="-4"/>
          <w:sz w:val="24"/>
        </w:rPr>
        <w:t> </w:t>
      </w:r>
      <w:r>
        <w:rPr>
          <w:color w:val="0D0D0D"/>
          <w:sz w:val="24"/>
        </w:rPr>
        <w:t>when</w:t>
      </w:r>
      <w:r>
        <w:rPr>
          <w:color w:val="0D0D0D"/>
          <w:spacing w:val="-4"/>
          <w:sz w:val="24"/>
        </w:rPr>
        <w:t> </w:t>
      </w:r>
      <w:r>
        <w:rPr>
          <w:color w:val="0D0D0D"/>
          <w:sz w:val="24"/>
        </w:rPr>
        <w:t>they</w:t>
      </w:r>
      <w:r>
        <w:rPr>
          <w:color w:val="0D0D0D"/>
          <w:spacing w:val="-4"/>
          <w:sz w:val="24"/>
        </w:rPr>
        <w:t> </w:t>
      </w:r>
      <w:r>
        <w:rPr>
          <w:color w:val="0D0D0D"/>
          <w:sz w:val="24"/>
        </w:rPr>
        <w:t>occur</w:t>
      </w:r>
      <w:r>
        <w:rPr>
          <w:color w:val="0D0D0D"/>
          <w:spacing w:val="-4"/>
          <w:sz w:val="24"/>
        </w:rPr>
        <w:t> </w:t>
      </w:r>
      <w:r>
        <w:rPr>
          <w:color w:val="0D0D0D"/>
          <w:sz w:val="24"/>
        </w:rPr>
        <w:t>they</w:t>
      </w:r>
      <w:r>
        <w:rPr>
          <w:color w:val="0D0D0D"/>
          <w:spacing w:val="-4"/>
          <w:sz w:val="24"/>
        </w:rPr>
        <w:t> </w:t>
      </w:r>
      <w:r>
        <w:rPr>
          <w:color w:val="0D0D0D"/>
          <w:sz w:val="24"/>
        </w:rPr>
        <w:t>often</w:t>
      </w:r>
      <w:r>
        <w:rPr>
          <w:color w:val="0D0D0D"/>
          <w:spacing w:val="-4"/>
          <w:sz w:val="24"/>
        </w:rPr>
        <w:t> </w:t>
      </w:r>
      <w:r>
        <w:rPr>
          <w:color w:val="0D0D0D"/>
          <w:sz w:val="24"/>
        </w:rPr>
        <w:t>involve</w:t>
      </w:r>
      <w:r>
        <w:rPr>
          <w:color w:val="0D0D0D"/>
          <w:spacing w:val="-4"/>
          <w:sz w:val="24"/>
        </w:rPr>
        <w:t> </w:t>
      </w:r>
      <w:r>
        <w:rPr>
          <w:rFonts w:ascii="Segoe UI Semibold"/>
          <w:b/>
          <w:color w:val="0D0D0D"/>
          <w:sz w:val="24"/>
        </w:rPr>
        <w:t>higher</w:t>
      </w:r>
      <w:r>
        <w:rPr>
          <w:rFonts w:ascii="Segoe UI Semibold"/>
          <w:b/>
          <w:color w:val="0D0D0D"/>
          <w:spacing w:val="-4"/>
          <w:sz w:val="24"/>
        </w:rPr>
        <w:t> </w:t>
      </w:r>
      <w:r>
        <w:rPr>
          <w:rFonts w:ascii="Segoe UI Semibold"/>
          <w:b/>
          <w:color w:val="0D0D0D"/>
          <w:sz w:val="24"/>
        </w:rPr>
        <w:t>potential </w:t>
      </w:r>
      <w:r>
        <w:rPr>
          <w:rFonts w:ascii="Segoe UI Semibold"/>
          <w:b/>
          <w:color w:val="0D0D0D"/>
          <w:spacing w:val="-2"/>
          <w:sz w:val="24"/>
        </w:rPr>
        <w:t>damages</w:t>
      </w:r>
      <w:r>
        <w:rPr>
          <w:color w:val="0D0D0D"/>
          <w:spacing w:val="-2"/>
          <w:sz w:val="24"/>
        </w:rPr>
        <w:t>.</w:t>
      </w:r>
    </w:p>
    <w:p>
      <w:pPr>
        <w:spacing w:line="316" w:lineRule="auto" w:before="238"/>
        <w:ind w:left="247" w:right="397" w:firstLine="0"/>
        <w:jc w:val="left"/>
        <w:rPr>
          <w:sz w:val="24"/>
        </w:rPr>
      </w:pPr>
      <w:r>
        <w:rPr>
          <w:color w:val="0D0D0D"/>
          <w:sz w:val="24"/>
        </w:rPr>
        <w:t>So</w:t>
      </w:r>
      <w:r>
        <w:rPr>
          <w:color w:val="0D0D0D"/>
          <w:spacing w:val="-3"/>
          <w:sz w:val="24"/>
        </w:rPr>
        <w:t> </w:t>
      </w:r>
      <w:r>
        <w:rPr>
          <w:color w:val="0D0D0D"/>
          <w:sz w:val="24"/>
        </w:rPr>
        <w:t>lawyers</w:t>
      </w:r>
      <w:r>
        <w:rPr>
          <w:color w:val="0D0D0D"/>
          <w:spacing w:val="-3"/>
          <w:sz w:val="24"/>
        </w:rPr>
        <w:t> </w:t>
      </w:r>
      <w:r>
        <w:rPr>
          <w:color w:val="0D0D0D"/>
          <w:sz w:val="24"/>
        </w:rPr>
        <w:t>in</w:t>
      </w:r>
      <w:r>
        <w:rPr>
          <w:color w:val="0D0D0D"/>
          <w:spacing w:val="-3"/>
          <w:sz w:val="24"/>
        </w:rPr>
        <w:t> </w:t>
      </w:r>
      <w:r>
        <w:rPr>
          <w:color w:val="0D0D0D"/>
          <w:sz w:val="24"/>
        </w:rPr>
        <w:t>this</w:t>
      </w:r>
      <w:r>
        <w:rPr>
          <w:color w:val="0D0D0D"/>
          <w:spacing w:val="-3"/>
          <w:sz w:val="24"/>
        </w:rPr>
        <w:t> </w:t>
      </w:r>
      <w:r>
        <w:rPr>
          <w:color w:val="0D0D0D"/>
          <w:sz w:val="24"/>
        </w:rPr>
        <w:t>field</w:t>
      </w:r>
      <w:r>
        <w:rPr>
          <w:color w:val="0D0D0D"/>
          <w:spacing w:val="-3"/>
          <w:sz w:val="24"/>
        </w:rPr>
        <w:t> </w:t>
      </w:r>
      <w:r>
        <w:rPr>
          <w:color w:val="0D0D0D"/>
          <w:sz w:val="24"/>
        </w:rPr>
        <w:t>generally</w:t>
      </w:r>
      <w:r>
        <w:rPr>
          <w:color w:val="0D0D0D"/>
          <w:spacing w:val="-3"/>
          <w:sz w:val="24"/>
        </w:rPr>
        <w:t> </w:t>
      </w:r>
      <w:r>
        <w:rPr>
          <w:rFonts w:ascii="Segoe UI Semibold"/>
          <w:b/>
          <w:color w:val="0D0D0D"/>
          <w:sz w:val="24"/>
        </w:rPr>
        <w:t>do</w:t>
      </w:r>
      <w:r>
        <w:rPr>
          <w:rFonts w:ascii="Segoe UI Semibold"/>
          <w:b/>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specialize</w:t>
      </w:r>
      <w:r>
        <w:rPr>
          <w:rFonts w:ascii="Segoe UI Semibold"/>
          <w:b/>
          <w:color w:val="0D0D0D"/>
          <w:spacing w:val="-3"/>
          <w:sz w:val="24"/>
        </w:rPr>
        <w:t> </w:t>
      </w:r>
      <w:r>
        <w:rPr>
          <w:rFonts w:ascii="Segoe UI Semibold"/>
          <w:b/>
          <w:color w:val="0D0D0D"/>
          <w:sz w:val="24"/>
        </w:rPr>
        <w:t>by</w:t>
      </w:r>
      <w:r>
        <w:rPr>
          <w:rFonts w:ascii="Segoe UI Semibold"/>
          <w:b/>
          <w:color w:val="0D0D0D"/>
          <w:spacing w:val="-3"/>
          <w:sz w:val="24"/>
        </w:rPr>
        <w:t> </w:t>
      </w:r>
      <w:r>
        <w:rPr>
          <w:rFonts w:ascii="Segoe UI Semibold"/>
          <w:b/>
          <w:color w:val="0D0D0D"/>
          <w:sz w:val="24"/>
        </w:rPr>
        <w:t>company</w:t>
      </w:r>
      <w:r>
        <w:rPr>
          <w:rFonts w:ascii="Segoe UI Semibold"/>
          <w:b/>
          <w:color w:val="0D0D0D"/>
          <w:spacing w:val="-3"/>
          <w:sz w:val="24"/>
        </w:rPr>
        <w:t> </w:t>
      </w:r>
      <w:r>
        <w:rPr>
          <w:rFonts w:ascii="Segoe UI Semibold"/>
          <w:b/>
          <w:color w:val="0D0D0D"/>
          <w:sz w:val="24"/>
        </w:rPr>
        <w:t>size</w:t>
      </w:r>
      <w:r>
        <w:rPr>
          <w:color w:val="0D0D0D"/>
          <w:sz w:val="24"/>
        </w:rPr>
        <w:t>.</w:t>
      </w:r>
      <w:r>
        <w:rPr>
          <w:color w:val="0D0D0D"/>
          <w:spacing w:val="-3"/>
          <w:sz w:val="24"/>
        </w:rPr>
        <w:t> </w:t>
      </w:r>
      <w:r>
        <w:rPr>
          <w:color w:val="0D0D0D"/>
          <w:sz w:val="24"/>
        </w:rPr>
        <w:t>They</w:t>
      </w:r>
      <w:r>
        <w:rPr>
          <w:color w:val="0D0D0D"/>
          <w:spacing w:val="-3"/>
          <w:sz w:val="24"/>
        </w:rPr>
        <w:t> </w:t>
      </w:r>
      <w:r>
        <w:rPr>
          <w:color w:val="0D0D0D"/>
          <w:sz w:val="24"/>
        </w:rPr>
        <w:t>take</w:t>
      </w:r>
      <w:r>
        <w:rPr>
          <w:color w:val="0D0D0D"/>
          <w:spacing w:val="-3"/>
          <w:sz w:val="24"/>
        </w:rPr>
        <w:t> </w:t>
      </w:r>
      <w:r>
        <w:rPr>
          <w:color w:val="0D0D0D"/>
          <w:sz w:val="24"/>
        </w:rPr>
        <w:t>cases across the spectrum.</w:t>
      </w:r>
    </w:p>
    <w:p>
      <w:pPr>
        <w:pStyle w:val="BodyText"/>
        <w:spacing w:before="85"/>
        <w:rPr>
          <w:sz w:val="20"/>
        </w:rPr>
      </w:pPr>
      <w:r>
        <w:rPr>
          <w:sz w:val="20"/>
        </w:rPr>
        <mc:AlternateContent>
          <mc:Choice Requires="wps">
            <w:drawing>
              <wp:anchor distT="0" distB="0" distL="0" distR="0" allowOverlap="1" layoutInCell="1" locked="0" behindDoc="1" simplePos="0" relativeHeight="487830016">
                <wp:simplePos x="0" y="0"/>
                <wp:positionH relativeFrom="page">
                  <wp:posOffset>847724</wp:posOffset>
                </wp:positionH>
                <wp:positionV relativeFrom="paragraph">
                  <wp:posOffset>238743</wp:posOffset>
                </wp:positionV>
                <wp:extent cx="6096000" cy="9525"/>
                <wp:effectExtent l="0" t="0" r="0" b="0"/>
                <wp:wrapTopAndBottom/>
                <wp:docPr id="1053" name="Graphic 1053"/>
                <wp:cNvGraphicFramePr>
                  <a:graphicFrameLocks/>
                </wp:cNvGraphicFramePr>
                <a:graphic>
                  <a:graphicData uri="http://schemas.microsoft.com/office/word/2010/wordprocessingShape">
                    <wps:wsp>
                      <wps:cNvPr id="1053" name="Graphic 105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98683pt;width:479.999962pt;height:.75pt;mso-position-horizontal-relative:page;mso-position-vertical-relative:paragraph;z-index:-15486464;mso-wrap-distance-left:0;mso-wrap-distance-right:0" id="docshape1022" filled="true" fillcolor="#000000" stroked="false">
                <v:fill opacity="9764f" type="solid"/>
                <w10:wrap type="topAndBottom"/>
              </v:rect>
            </w:pict>
          </mc:Fallback>
        </mc:AlternateContent>
      </w:r>
    </w:p>
    <w:p>
      <w:pPr>
        <w:pStyle w:val="BodyText"/>
        <w:spacing w:before="102"/>
      </w:pPr>
    </w:p>
    <w:p>
      <w:pPr>
        <w:pStyle w:val="Heading1"/>
        <w:numPr>
          <w:ilvl w:val="0"/>
          <w:numId w:val="90"/>
        </w:numPr>
        <w:tabs>
          <w:tab w:pos="632" w:val="left" w:leader="none"/>
        </w:tabs>
        <w:spacing w:line="240" w:lineRule="auto" w:before="0" w:after="0"/>
        <w:ind w:left="632" w:right="0" w:hanging="385"/>
        <w:jc w:val="left"/>
        <w:rPr>
          <w:b/>
        </w:rPr>
      </w:pPr>
      <w:r>
        <w:rPr>
          <w:b/>
          <w:color w:val="0D0D0D"/>
        </w:rPr>
        <w:t>Do</w:t>
      </w:r>
      <w:r>
        <w:rPr>
          <w:b/>
          <w:color w:val="0D0D0D"/>
          <w:spacing w:val="-3"/>
        </w:rPr>
        <w:t> </w:t>
      </w:r>
      <w:r>
        <w:rPr>
          <w:b/>
          <w:color w:val="0D0D0D"/>
        </w:rPr>
        <w:t>plaintiff lawyers specialize by </w:t>
      </w:r>
      <w:r>
        <w:rPr>
          <w:b/>
          <w:color w:val="0D0D0D"/>
          <w:spacing w:val="-2"/>
        </w:rPr>
        <w:t>industry?</w:t>
      </w:r>
    </w:p>
    <w:p>
      <w:pPr>
        <w:spacing w:before="161"/>
        <w:ind w:left="247" w:right="0" w:firstLine="0"/>
        <w:jc w:val="left"/>
        <w:rPr>
          <w:sz w:val="24"/>
        </w:rPr>
      </w:pPr>
      <w:r>
        <w:rPr>
          <w:color w:val="0D0D0D"/>
          <w:sz w:val="24"/>
        </w:rPr>
        <w:t>Usually </w:t>
      </w:r>
      <w:r>
        <w:rPr>
          <w:rFonts w:ascii="Segoe UI Semibold"/>
          <w:b/>
          <w:color w:val="0D0D0D"/>
          <w:sz w:val="24"/>
        </w:rPr>
        <w:t>not </w:t>
      </w:r>
      <w:r>
        <w:rPr>
          <w:rFonts w:ascii="Segoe UI Semibold"/>
          <w:b/>
          <w:color w:val="0D0D0D"/>
          <w:spacing w:val="-2"/>
          <w:sz w:val="24"/>
        </w:rPr>
        <w:t>strongly</w:t>
      </w:r>
      <w:r>
        <w:rPr>
          <w:color w:val="0D0D0D"/>
          <w:spacing w:val="-2"/>
          <w:sz w:val="24"/>
        </w:rPr>
        <w:t>.</w:t>
      </w:r>
    </w:p>
    <w:p>
      <w:pPr>
        <w:pStyle w:val="BodyText"/>
        <w:spacing w:before="21"/>
      </w:pPr>
    </w:p>
    <w:p>
      <w:pPr>
        <w:pStyle w:val="BodyText"/>
        <w:spacing w:line="316" w:lineRule="auto" w:before="0"/>
        <w:ind w:left="247" w:right="297"/>
      </w:pPr>
      <w:r>
        <w:rPr>
          <w:color w:val="0D0D0D"/>
        </w:rPr>
        <w:t>Employment</w:t>
      </w:r>
      <w:r>
        <w:rPr>
          <w:color w:val="0D0D0D"/>
          <w:spacing w:val="-4"/>
        </w:rPr>
        <w:t> </w:t>
      </w:r>
      <w:r>
        <w:rPr>
          <w:color w:val="0D0D0D"/>
        </w:rPr>
        <w:t>law</w:t>
      </w:r>
      <w:r>
        <w:rPr>
          <w:color w:val="0D0D0D"/>
          <w:spacing w:val="-4"/>
        </w:rPr>
        <w:t> </w:t>
      </w:r>
      <w:r>
        <w:rPr>
          <w:color w:val="0D0D0D"/>
        </w:rPr>
        <w:t>claims</w:t>
      </w:r>
      <w:r>
        <w:rPr>
          <w:color w:val="0D0D0D"/>
          <w:spacing w:val="-4"/>
        </w:rPr>
        <w:t> </w:t>
      </w:r>
      <w:r>
        <w:rPr>
          <w:color w:val="0D0D0D"/>
        </w:rPr>
        <w:t>are</w:t>
      </w:r>
      <w:r>
        <w:rPr>
          <w:color w:val="0D0D0D"/>
          <w:spacing w:val="-4"/>
        </w:rPr>
        <w:t> </w:t>
      </w:r>
      <w:r>
        <w:rPr>
          <w:color w:val="0D0D0D"/>
        </w:rPr>
        <w:t>similar</w:t>
      </w:r>
      <w:r>
        <w:rPr>
          <w:color w:val="0D0D0D"/>
          <w:spacing w:val="-4"/>
        </w:rPr>
        <w:t> </w:t>
      </w:r>
      <w:r>
        <w:rPr>
          <w:color w:val="0D0D0D"/>
        </w:rPr>
        <w:t>across</w:t>
      </w:r>
      <w:r>
        <w:rPr>
          <w:color w:val="0D0D0D"/>
          <w:spacing w:val="-4"/>
        </w:rPr>
        <w:t> </w:t>
      </w:r>
      <w:r>
        <w:rPr>
          <w:color w:val="0D0D0D"/>
        </w:rPr>
        <w:t>industries</w:t>
      </w:r>
      <w:r>
        <w:rPr>
          <w:color w:val="0D0D0D"/>
          <w:spacing w:val="-4"/>
        </w:rPr>
        <w:t> </w:t>
      </w:r>
      <w:r>
        <w:rPr>
          <w:color w:val="0D0D0D"/>
        </w:rPr>
        <w:t>because</w:t>
      </w:r>
      <w:r>
        <w:rPr>
          <w:color w:val="0D0D0D"/>
          <w:spacing w:val="-4"/>
        </w:rPr>
        <w:t> </w:t>
      </w:r>
      <w:r>
        <w:rPr>
          <w:color w:val="0D0D0D"/>
        </w:rPr>
        <w:t>the</w:t>
      </w:r>
      <w:r>
        <w:rPr>
          <w:color w:val="0D0D0D"/>
          <w:spacing w:val="-4"/>
        </w:rPr>
        <w:t> </w:t>
      </w:r>
      <w:r>
        <w:rPr>
          <w:color w:val="0D0D0D"/>
        </w:rPr>
        <w:t>legal</w:t>
      </w:r>
      <w:r>
        <w:rPr>
          <w:color w:val="0D0D0D"/>
          <w:spacing w:val="-4"/>
        </w:rPr>
        <w:t> </w:t>
      </w:r>
      <w:r>
        <w:rPr>
          <w:color w:val="0D0D0D"/>
        </w:rPr>
        <w:t>framework</w:t>
      </w:r>
      <w:r>
        <w:rPr>
          <w:color w:val="0D0D0D"/>
          <w:spacing w:val="-4"/>
        </w:rPr>
        <w:t> </w:t>
      </w:r>
      <w:r>
        <w:rPr>
          <w:color w:val="0D0D0D"/>
        </w:rPr>
        <w:t>is</w:t>
      </w:r>
      <w:r>
        <w:rPr>
          <w:color w:val="0D0D0D"/>
          <w:spacing w:val="-4"/>
        </w:rPr>
        <w:t> </w:t>
      </w:r>
      <w:r>
        <w:rPr>
          <w:color w:val="0D0D0D"/>
        </w:rPr>
        <w:t>the </w:t>
      </w:r>
      <w:r>
        <w:rPr>
          <w:color w:val="0D0D0D"/>
          <w:spacing w:val="-2"/>
        </w:rPr>
        <w:t>same:</w:t>
      </w:r>
    </w:p>
    <w:p>
      <w:pPr>
        <w:pStyle w:val="ListParagraph"/>
        <w:numPr>
          <w:ilvl w:val="1"/>
          <w:numId w:val="90"/>
        </w:numPr>
        <w:tabs>
          <w:tab w:pos="727" w:val="left" w:leader="none"/>
        </w:tabs>
        <w:spacing w:line="240" w:lineRule="auto" w:before="238" w:after="0"/>
        <w:ind w:left="727" w:right="0" w:hanging="353"/>
        <w:jc w:val="left"/>
        <w:rPr>
          <w:sz w:val="24"/>
        </w:rPr>
      </w:pPr>
      <w:r>
        <w:rPr>
          <w:color w:val="0D0D0D"/>
          <w:sz w:val="24"/>
        </w:rPr>
        <w:t>discrimination </w:t>
      </w:r>
      <w:r>
        <w:rPr>
          <w:color w:val="0D0D0D"/>
          <w:spacing w:val="-5"/>
          <w:sz w:val="24"/>
        </w:rPr>
        <w:t>law</w:t>
      </w:r>
    </w:p>
    <w:p>
      <w:pPr>
        <w:pStyle w:val="ListParagraph"/>
        <w:numPr>
          <w:ilvl w:val="1"/>
          <w:numId w:val="90"/>
        </w:numPr>
        <w:tabs>
          <w:tab w:pos="727" w:val="left" w:leader="none"/>
        </w:tabs>
        <w:spacing w:line="240" w:lineRule="auto" w:before="100" w:after="0"/>
        <w:ind w:left="727" w:right="0" w:hanging="353"/>
        <w:jc w:val="left"/>
        <w:rPr>
          <w:sz w:val="24"/>
        </w:rPr>
      </w:pPr>
      <w:r>
        <w:rPr>
          <w:color w:val="0D0D0D"/>
          <w:sz w:val="24"/>
        </w:rPr>
        <w:t>harassment </w:t>
      </w:r>
      <w:r>
        <w:rPr>
          <w:color w:val="0D0D0D"/>
          <w:spacing w:val="-5"/>
          <w:sz w:val="24"/>
        </w:rPr>
        <w:t>law</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retaliation </w:t>
      </w:r>
      <w:r>
        <w:rPr>
          <w:color w:val="0D0D0D"/>
          <w:spacing w:val="-5"/>
          <w:sz w:val="24"/>
        </w:rPr>
        <w:t>law</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wrongful termination </w:t>
      </w:r>
      <w:r>
        <w:rPr>
          <w:color w:val="0D0D0D"/>
          <w:spacing w:val="-4"/>
          <w:sz w:val="24"/>
        </w:rPr>
        <w:t>law.</w:t>
      </w:r>
    </w:p>
    <w:p>
      <w:pPr>
        <w:pStyle w:val="BodyText"/>
        <w:spacing w:before="221"/>
        <w:ind w:left="247"/>
      </w:pPr>
      <w:r>
        <w:rPr>
          <w:color w:val="0D0D0D"/>
        </w:rPr>
        <w:t>So the same lawyer may represent employees </w:t>
      </w:r>
      <w:r>
        <w:rPr>
          <w:color w:val="0D0D0D"/>
          <w:spacing w:val="-2"/>
        </w:rPr>
        <w:t>from:</w:t>
      </w:r>
    </w:p>
    <w:p>
      <w:pPr>
        <w:pStyle w:val="ListParagraph"/>
        <w:numPr>
          <w:ilvl w:val="1"/>
          <w:numId w:val="90"/>
        </w:numPr>
        <w:tabs>
          <w:tab w:pos="727" w:val="left" w:leader="none"/>
        </w:tabs>
        <w:spacing w:line="240" w:lineRule="auto" w:before="160" w:after="0"/>
        <w:ind w:left="727" w:right="0" w:hanging="353"/>
        <w:jc w:val="left"/>
        <w:rPr>
          <w:sz w:val="24"/>
        </w:rPr>
      </w:pPr>
      <w:r>
        <w:rPr>
          <w:color w:val="0D0D0D"/>
          <w:spacing w:val="-2"/>
          <w:sz w:val="24"/>
        </w:rPr>
        <w:t>banks</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pacing w:val="-2"/>
          <w:sz w:val="24"/>
        </w:rPr>
        <w:t>hospitals</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retail </w:t>
      </w:r>
      <w:r>
        <w:rPr>
          <w:color w:val="0D0D0D"/>
          <w:spacing w:val="-2"/>
          <w:sz w:val="24"/>
        </w:rPr>
        <w:t>companies</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tech </w:t>
      </w:r>
      <w:r>
        <w:rPr>
          <w:color w:val="0D0D0D"/>
          <w:spacing w:val="-2"/>
          <w:sz w:val="24"/>
        </w:rPr>
        <w:t>firms</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government </w:t>
      </w:r>
      <w:r>
        <w:rPr>
          <w:color w:val="0D0D0D"/>
          <w:spacing w:val="-2"/>
          <w:sz w:val="24"/>
        </w:rPr>
        <w:t>agencies.</w:t>
      </w:r>
    </w:p>
    <w:p>
      <w:pPr>
        <w:spacing w:line="316" w:lineRule="auto" w:before="220"/>
        <w:ind w:left="247" w:right="204" w:firstLine="0"/>
        <w:jc w:val="left"/>
        <w:rPr>
          <w:sz w:val="24"/>
        </w:rPr>
      </w:pPr>
      <w:r>
        <w:rPr>
          <w:color w:val="0D0D0D"/>
          <w:sz w:val="24"/>
        </w:rPr>
        <w:t>Some</w:t>
      </w:r>
      <w:r>
        <w:rPr>
          <w:color w:val="0D0D0D"/>
          <w:spacing w:val="-4"/>
          <w:sz w:val="24"/>
        </w:rPr>
        <w:t> </w:t>
      </w:r>
      <w:r>
        <w:rPr>
          <w:color w:val="0D0D0D"/>
          <w:sz w:val="24"/>
        </w:rPr>
        <w:t>firms</w:t>
      </w:r>
      <w:r>
        <w:rPr>
          <w:color w:val="0D0D0D"/>
          <w:spacing w:val="-4"/>
          <w:sz w:val="24"/>
        </w:rPr>
        <w:t> </w:t>
      </w:r>
      <w:r>
        <w:rPr>
          <w:color w:val="0D0D0D"/>
          <w:sz w:val="24"/>
        </w:rPr>
        <w:t>develop</w:t>
      </w:r>
      <w:r>
        <w:rPr>
          <w:color w:val="0D0D0D"/>
          <w:spacing w:val="-4"/>
          <w:sz w:val="24"/>
        </w:rPr>
        <w:t> </w:t>
      </w:r>
      <w:r>
        <w:rPr>
          <w:color w:val="0D0D0D"/>
          <w:sz w:val="24"/>
        </w:rPr>
        <w:t>familiarity</w:t>
      </w:r>
      <w:r>
        <w:rPr>
          <w:color w:val="0D0D0D"/>
          <w:spacing w:val="-4"/>
          <w:sz w:val="24"/>
        </w:rPr>
        <w:t> </w:t>
      </w:r>
      <w:r>
        <w:rPr>
          <w:color w:val="0D0D0D"/>
          <w:sz w:val="24"/>
        </w:rPr>
        <w:t>with</w:t>
      </w:r>
      <w:r>
        <w:rPr>
          <w:color w:val="0D0D0D"/>
          <w:spacing w:val="-4"/>
          <w:sz w:val="24"/>
        </w:rPr>
        <w:t> </w:t>
      </w:r>
      <w:r>
        <w:rPr>
          <w:color w:val="0D0D0D"/>
          <w:sz w:val="24"/>
        </w:rPr>
        <w:t>particular</w:t>
      </w:r>
      <w:r>
        <w:rPr>
          <w:color w:val="0D0D0D"/>
          <w:spacing w:val="-4"/>
          <w:sz w:val="24"/>
        </w:rPr>
        <w:t> </w:t>
      </w:r>
      <w:r>
        <w:rPr>
          <w:color w:val="0D0D0D"/>
          <w:sz w:val="24"/>
        </w:rPr>
        <w:t>sectors,</w:t>
      </w:r>
      <w:r>
        <w:rPr>
          <w:color w:val="0D0D0D"/>
          <w:spacing w:val="-4"/>
          <w:sz w:val="24"/>
        </w:rPr>
        <w:t> </w:t>
      </w:r>
      <w:r>
        <w:rPr>
          <w:color w:val="0D0D0D"/>
          <w:sz w:val="24"/>
        </w:rPr>
        <w:t>but</w:t>
      </w:r>
      <w:r>
        <w:rPr>
          <w:color w:val="0D0D0D"/>
          <w:spacing w:val="-4"/>
          <w:sz w:val="24"/>
        </w:rPr>
        <w:t> </w:t>
      </w:r>
      <w:r>
        <w:rPr>
          <w:color w:val="0D0D0D"/>
          <w:sz w:val="24"/>
        </w:rPr>
        <w:t>most</w:t>
      </w:r>
      <w:r>
        <w:rPr>
          <w:color w:val="0D0D0D"/>
          <w:spacing w:val="-4"/>
          <w:sz w:val="24"/>
        </w:rPr>
        <w:t> </w:t>
      </w:r>
      <w:r>
        <w:rPr>
          <w:rFonts w:ascii="Segoe UI Semibold"/>
          <w:b/>
          <w:color w:val="0D0D0D"/>
          <w:sz w:val="24"/>
        </w:rPr>
        <w:t>do</w:t>
      </w:r>
      <w:r>
        <w:rPr>
          <w:rFonts w:ascii="Segoe UI Semibold"/>
          <w:b/>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restrict</w:t>
      </w:r>
      <w:r>
        <w:rPr>
          <w:rFonts w:ascii="Segoe UI Semibold"/>
          <w:b/>
          <w:color w:val="0D0D0D"/>
          <w:spacing w:val="-4"/>
          <w:sz w:val="24"/>
        </w:rPr>
        <w:t> </w:t>
      </w:r>
      <w:r>
        <w:rPr>
          <w:rFonts w:ascii="Segoe UI Semibold"/>
          <w:b/>
          <w:color w:val="0D0D0D"/>
          <w:sz w:val="24"/>
        </w:rPr>
        <w:t>themselves to one industry</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830528">
                <wp:simplePos x="0" y="0"/>
                <wp:positionH relativeFrom="page">
                  <wp:posOffset>847724</wp:posOffset>
                </wp:positionH>
                <wp:positionV relativeFrom="paragraph">
                  <wp:posOffset>239301</wp:posOffset>
                </wp:positionV>
                <wp:extent cx="6096000" cy="9525"/>
                <wp:effectExtent l="0" t="0" r="0" b="0"/>
                <wp:wrapTopAndBottom/>
                <wp:docPr id="1054" name="Graphic 1054"/>
                <wp:cNvGraphicFramePr>
                  <a:graphicFrameLocks/>
                </wp:cNvGraphicFramePr>
                <a:graphic>
                  <a:graphicData uri="http://schemas.microsoft.com/office/word/2010/wordprocessingShape">
                    <wps:wsp>
                      <wps:cNvPr id="1054" name="Graphic 105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2623pt;width:479.999962pt;height:.75pt;mso-position-horizontal-relative:page;mso-position-vertical-relative:paragraph;z-index:-15485952;mso-wrap-distance-left:0;mso-wrap-distance-right:0" id="docshape1023" filled="true" fillcolor="#000000" stroked="false">
                <v:fill opacity="9764f" type="solid"/>
                <w10:wrap type="topAndBottom"/>
              </v:rect>
            </w:pict>
          </mc:Fallback>
        </mc:AlternateContent>
      </w:r>
    </w:p>
    <w:p>
      <w:pPr>
        <w:pStyle w:val="BodyText"/>
        <w:spacing w:before="102"/>
      </w:pPr>
    </w:p>
    <w:p>
      <w:pPr>
        <w:pStyle w:val="Heading1"/>
        <w:numPr>
          <w:ilvl w:val="0"/>
          <w:numId w:val="90"/>
        </w:numPr>
        <w:tabs>
          <w:tab w:pos="632" w:val="left" w:leader="none"/>
        </w:tabs>
        <w:spacing w:line="240" w:lineRule="auto" w:before="0" w:after="0"/>
        <w:ind w:left="632" w:right="0" w:hanging="385"/>
        <w:jc w:val="left"/>
        <w:rPr>
          <w:b/>
        </w:rPr>
      </w:pPr>
      <w:r>
        <w:rPr>
          <w:b/>
          <w:color w:val="0D0D0D"/>
        </w:rPr>
        <w:t>Where</w:t>
      </w:r>
      <w:r>
        <w:rPr>
          <w:b/>
          <w:color w:val="0D0D0D"/>
          <w:spacing w:val="-1"/>
        </w:rPr>
        <w:t> </w:t>
      </w:r>
      <w:r>
        <w:rPr>
          <w:b/>
          <w:color w:val="0D0D0D"/>
        </w:rPr>
        <w:t>these</w:t>
      </w:r>
      <w:r>
        <w:rPr>
          <w:b/>
          <w:color w:val="0D0D0D"/>
          <w:spacing w:val="-1"/>
        </w:rPr>
        <w:t> </w:t>
      </w:r>
      <w:r>
        <w:rPr>
          <w:b/>
          <w:color w:val="0D0D0D"/>
        </w:rPr>
        <w:t>cases</w:t>
      </w:r>
      <w:r>
        <w:rPr>
          <w:b/>
          <w:color w:val="0D0D0D"/>
          <w:spacing w:val="-1"/>
        </w:rPr>
        <w:t> </w:t>
      </w:r>
      <w:r>
        <w:rPr>
          <w:b/>
          <w:color w:val="0D0D0D"/>
        </w:rPr>
        <w:t>come</w:t>
      </w:r>
      <w:r>
        <w:rPr>
          <w:b/>
          <w:color w:val="0D0D0D"/>
          <w:spacing w:val="-1"/>
        </w:rPr>
        <w:t> </w:t>
      </w:r>
      <w:r>
        <w:rPr>
          <w:b/>
          <w:color w:val="0D0D0D"/>
          <w:spacing w:val="-4"/>
        </w:rPr>
        <w:t>from</w:t>
      </w:r>
    </w:p>
    <w:p>
      <w:pPr>
        <w:pStyle w:val="BodyText"/>
        <w:spacing w:before="161"/>
        <w:ind w:left="247"/>
      </w:pPr>
      <w:r>
        <w:rPr>
          <w:color w:val="0D0D0D"/>
        </w:rPr>
        <w:t>Most employment litigation cases come through a few main </w:t>
      </w:r>
      <w:r>
        <w:rPr>
          <w:color w:val="0D0D0D"/>
          <w:spacing w:val="-2"/>
        </w:rPr>
        <w:t>channels.</w:t>
      </w:r>
    </w:p>
    <w:p>
      <w:pPr>
        <w:pStyle w:val="BodyText"/>
        <w:spacing w:before="12"/>
      </w:pPr>
    </w:p>
    <w:p>
      <w:pPr>
        <w:pStyle w:val="Heading1"/>
        <w:rPr>
          <w:b/>
        </w:rPr>
      </w:pPr>
      <w:r>
        <w:rPr>
          <w:b/>
          <w:color w:val="0D0D0D"/>
        </w:rPr>
        <w:t>Direct</w:t>
      </w:r>
      <w:r>
        <w:rPr>
          <w:b/>
          <w:color w:val="0D0D0D"/>
          <w:spacing w:val="-2"/>
        </w:rPr>
        <w:t> </w:t>
      </w:r>
      <w:r>
        <w:rPr>
          <w:b/>
          <w:color w:val="0D0D0D"/>
        </w:rPr>
        <w:t>client</w:t>
      </w:r>
      <w:r>
        <w:rPr>
          <w:b/>
          <w:color w:val="0D0D0D"/>
          <w:spacing w:val="-2"/>
        </w:rPr>
        <w:t> contact</w:t>
      </w:r>
    </w:p>
    <w:p>
      <w:pPr>
        <w:pStyle w:val="BodyText"/>
        <w:spacing w:before="205"/>
        <w:ind w:left="247"/>
      </w:pPr>
      <w:r>
        <w:rPr>
          <w:color w:val="0D0D0D"/>
        </w:rPr>
        <w:t>Employees contact lawyers </w:t>
      </w:r>
      <w:r>
        <w:rPr>
          <w:color w:val="0D0D0D"/>
          <w:spacing w:val="-2"/>
        </w:rPr>
        <w:t>after:</w:t>
      </w:r>
    </w:p>
    <w:p>
      <w:pPr>
        <w:pStyle w:val="BodyText"/>
        <w:spacing w:after="0"/>
        <w:sectPr>
          <w:pgSz w:w="12240" w:h="15840"/>
          <w:pgMar w:top="540" w:bottom="280" w:left="1080" w:right="1080"/>
        </w:sectPr>
      </w:pPr>
    </w:p>
    <w:p>
      <w:pPr>
        <w:pStyle w:val="ListParagraph"/>
        <w:numPr>
          <w:ilvl w:val="0"/>
          <w:numId w:val="92"/>
        </w:numPr>
        <w:tabs>
          <w:tab w:pos="727" w:val="left" w:leader="none"/>
        </w:tabs>
        <w:spacing w:line="240" w:lineRule="auto" w:before="71" w:after="0"/>
        <w:ind w:left="727" w:right="0" w:hanging="353"/>
        <w:jc w:val="left"/>
        <w:rPr>
          <w:sz w:val="24"/>
        </w:rPr>
      </w:pPr>
      <w:r>
        <w:rPr>
          <w:color w:val="0D0D0D"/>
          <w:sz w:val="24"/>
        </w:rPr>
        <w:t>being </w:t>
      </w:r>
      <w:r>
        <w:rPr>
          <w:color w:val="0D0D0D"/>
          <w:spacing w:val="-2"/>
          <w:sz w:val="24"/>
        </w:rPr>
        <w:t>fired</w:t>
      </w:r>
    </w:p>
    <w:p>
      <w:pPr>
        <w:pStyle w:val="ListParagraph"/>
        <w:numPr>
          <w:ilvl w:val="0"/>
          <w:numId w:val="92"/>
        </w:numPr>
        <w:tabs>
          <w:tab w:pos="727" w:val="left" w:leader="none"/>
        </w:tabs>
        <w:spacing w:line="240" w:lineRule="auto" w:before="100" w:after="0"/>
        <w:ind w:left="727" w:right="0" w:hanging="353"/>
        <w:jc w:val="left"/>
        <w:rPr>
          <w:sz w:val="24"/>
        </w:rPr>
      </w:pPr>
      <w:r>
        <w:rPr>
          <w:color w:val="0D0D0D"/>
          <w:sz w:val="24"/>
        </w:rPr>
        <w:t>experiencing </w:t>
      </w:r>
      <w:r>
        <w:rPr>
          <w:color w:val="0D0D0D"/>
          <w:spacing w:val="-2"/>
          <w:sz w:val="24"/>
        </w:rPr>
        <w:t>harassment</w:t>
      </w:r>
    </w:p>
    <w:p>
      <w:pPr>
        <w:pStyle w:val="ListParagraph"/>
        <w:numPr>
          <w:ilvl w:val="0"/>
          <w:numId w:val="92"/>
        </w:numPr>
        <w:tabs>
          <w:tab w:pos="727" w:val="left" w:leader="none"/>
        </w:tabs>
        <w:spacing w:line="240" w:lineRule="auto" w:before="101" w:after="0"/>
        <w:ind w:left="727" w:right="0" w:hanging="353"/>
        <w:jc w:val="left"/>
        <w:rPr>
          <w:sz w:val="24"/>
        </w:rPr>
      </w:pPr>
      <w:r>
        <w:rPr>
          <w:color w:val="0D0D0D"/>
          <w:sz w:val="24"/>
        </w:rPr>
        <w:t>filing HR </w:t>
      </w:r>
      <w:r>
        <w:rPr>
          <w:color w:val="0D0D0D"/>
          <w:spacing w:val="-2"/>
          <w:sz w:val="24"/>
        </w:rPr>
        <w:t>complaints.</w:t>
      </w:r>
    </w:p>
    <w:p>
      <w:pPr>
        <w:pStyle w:val="BodyText"/>
        <w:spacing w:before="221"/>
        <w:ind w:left="247"/>
      </w:pPr>
      <w:r>
        <w:rPr>
          <w:color w:val="0D0D0D"/>
        </w:rPr>
        <w:t>This is the most common </w:t>
      </w:r>
      <w:r>
        <w:rPr>
          <w:color w:val="0D0D0D"/>
          <w:spacing w:val="-2"/>
        </w:rPr>
        <w:t>source.</w:t>
      </w:r>
    </w:p>
    <w:p>
      <w:pPr>
        <w:pStyle w:val="BodyText"/>
        <w:spacing w:before="190"/>
        <w:rPr>
          <w:sz w:val="20"/>
        </w:rPr>
      </w:pPr>
      <w:r>
        <w:rPr>
          <w:sz w:val="20"/>
        </w:rPr>
        <mc:AlternateContent>
          <mc:Choice Requires="wps">
            <w:drawing>
              <wp:anchor distT="0" distB="0" distL="0" distR="0" allowOverlap="1" layoutInCell="1" locked="0" behindDoc="1" simplePos="0" relativeHeight="487831040">
                <wp:simplePos x="0" y="0"/>
                <wp:positionH relativeFrom="page">
                  <wp:posOffset>847724</wp:posOffset>
                </wp:positionH>
                <wp:positionV relativeFrom="paragraph">
                  <wp:posOffset>304822</wp:posOffset>
                </wp:positionV>
                <wp:extent cx="6096000" cy="9525"/>
                <wp:effectExtent l="0" t="0" r="0" b="0"/>
                <wp:wrapTopAndBottom/>
                <wp:docPr id="1055" name="Graphic 1055"/>
                <wp:cNvGraphicFramePr>
                  <a:graphicFrameLocks/>
                </wp:cNvGraphicFramePr>
                <a:graphic>
                  <a:graphicData uri="http://schemas.microsoft.com/office/word/2010/wordprocessingShape">
                    <wps:wsp>
                      <wps:cNvPr id="1055" name="Graphic 105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1734pt;width:479.999962pt;height:.75pt;mso-position-horizontal-relative:page;mso-position-vertical-relative:paragraph;z-index:-15485440;mso-wrap-distance-left:0;mso-wrap-distance-right:0" id="docshape1024" filled="true" fillcolor="#000000" stroked="false">
                <v:fill opacity="9764f" type="solid"/>
                <w10:wrap type="topAndBottom"/>
              </v:rect>
            </w:pict>
          </mc:Fallback>
        </mc:AlternateContent>
      </w:r>
    </w:p>
    <w:p>
      <w:pPr>
        <w:pStyle w:val="BodyText"/>
        <w:spacing w:before="132"/>
      </w:pPr>
    </w:p>
    <w:p>
      <w:pPr>
        <w:pStyle w:val="Heading1"/>
        <w:rPr>
          <w:b/>
        </w:rPr>
      </w:pPr>
      <w:r>
        <w:rPr>
          <w:b/>
          <w:color w:val="0D0D0D"/>
          <w:spacing w:val="-2"/>
        </w:rPr>
        <w:t>Referrals</w:t>
      </w:r>
    </w:p>
    <w:p>
      <w:pPr>
        <w:pStyle w:val="BodyText"/>
        <w:spacing w:before="206"/>
        <w:ind w:left="247"/>
      </w:pPr>
      <w:r>
        <w:rPr>
          <w:color w:val="0D0D0D"/>
        </w:rPr>
        <w:t>Cases are often referred </w:t>
      </w:r>
      <w:r>
        <w:rPr>
          <w:color w:val="0D0D0D"/>
          <w:spacing w:val="-5"/>
        </w:rPr>
        <w:t>by:</w:t>
      </w:r>
    </w:p>
    <w:p>
      <w:pPr>
        <w:pStyle w:val="ListParagraph"/>
        <w:numPr>
          <w:ilvl w:val="0"/>
          <w:numId w:val="92"/>
        </w:numPr>
        <w:tabs>
          <w:tab w:pos="727" w:val="left" w:leader="none"/>
        </w:tabs>
        <w:spacing w:line="240" w:lineRule="auto" w:before="161" w:after="0"/>
        <w:ind w:left="727" w:right="0" w:hanging="353"/>
        <w:jc w:val="left"/>
        <w:rPr>
          <w:sz w:val="24"/>
        </w:rPr>
      </w:pPr>
      <w:r>
        <w:rPr>
          <w:color w:val="0D0D0D"/>
          <w:sz w:val="24"/>
        </w:rPr>
        <w:t>other </w:t>
      </w:r>
      <w:r>
        <w:rPr>
          <w:color w:val="0D0D0D"/>
          <w:spacing w:val="-2"/>
          <w:sz w:val="24"/>
        </w:rPr>
        <w:t>attorneys</w:t>
      </w:r>
    </w:p>
    <w:p>
      <w:pPr>
        <w:pStyle w:val="ListParagraph"/>
        <w:numPr>
          <w:ilvl w:val="0"/>
          <w:numId w:val="92"/>
        </w:numPr>
        <w:tabs>
          <w:tab w:pos="727" w:val="left" w:leader="none"/>
        </w:tabs>
        <w:spacing w:line="240" w:lineRule="auto" w:before="100" w:after="0"/>
        <w:ind w:left="727" w:right="0" w:hanging="353"/>
        <w:jc w:val="left"/>
        <w:rPr>
          <w:sz w:val="24"/>
        </w:rPr>
      </w:pPr>
      <w:r>
        <w:rPr>
          <w:color w:val="0D0D0D"/>
          <w:sz w:val="24"/>
        </w:rPr>
        <w:t>former </w:t>
      </w:r>
      <w:r>
        <w:rPr>
          <w:color w:val="0D0D0D"/>
          <w:spacing w:val="-2"/>
          <w:sz w:val="24"/>
        </w:rPr>
        <w:t>clients</w:t>
      </w:r>
    </w:p>
    <w:p>
      <w:pPr>
        <w:pStyle w:val="ListParagraph"/>
        <w:numPr>
          <w:ilvl w:val="0"/>
          <w:numId w:val="92"/>
        </w:numPr>
        <w:tabs>
          <w:tab w:pos="727" w:val="left" w:leader="none"/>
        </w:tabs>
        <w:spacing w:line="240" w:lineRule="auto" w:before="101" w:after="0"/>
        <w:ind w:left="727" w:right="0" w:hanging="353"/>
        <w:jc w:val="left"/>
        <w:rPr>
          <w:sz w:val="24"/>
        </w:rPr>
      </w:pPr>
      <w:r>
        <w:rPr>
          <w:color w:val="0D0D0D"/>
          <w:spacing w:val="-2"/>
          <w:sz w:val="24"/>
        </w:rPr>
        <w:t>unions</w:t>
      </w:r>
    </w:p>
    <w:p>
      <w:pPr>
        <w:pStyle w:val="ListParagraph"/>
        <w:numPr>
          <w:ilvl w:val="0"/>
          <w:numId w:val="92"/>
        </w:numPr>
        <w:tabs>
          <w:tab w:pos="727" w:val="left" w:leader="none"/>
        </w:tabs>
        <w:spacing w:line="240" w:lineRule="auto" w:before="101" w:after="0"/>
        <w:ind w:left="727" w:right="0" w:hanging="353"/>
        <w:jc w:val="left"/>
        <w:rPr>
          <w:sz w:val="24"/>
        </w:rPr>
      </w:pPr>
      <w:r>
        <w:rPr>
          <w:color w:val="0D0D0D"/>
          <w:sz w:val="24"/>
        </w:rPr>
        <w:t>advocacy </w:t>
      </w:r>
      <w:r>
        <w:rPr>
          <w:color w:val="0D0D0D"/>
          <w:spacing w:val="-2"/>
          <w:sz w:val="24"/>
        </w:rPr>
        <w:t>groups.</w:t>
      </w:r>
    </w:p>
    <w:p>
      <w:pPr>
        <w:pStyle w:val="BodyText"/>
        <w:spacing w:before="221"/>
        <w:ind w:left="247"/>
      </w:pPr>
      <w:r>
        <w:rPr>
          <w:color w:val="0D0D0D"/>
        </w:rPr>
        <w:t>Legal referral networks are common in this </w:t>
      </w:r>
      <w:r>
        <w:rPr>
          <w:color w:val="0D0D0D"/>
          <w:spacing w:val="-2"/>
        </w:rPr>
        <w:t>area.</w:t>
      </w:r>
    </w:p>
    <w:p>
      <w:pPr>
        <w:pStyle w:val="BodyText"/>
        <w:spacing w:before="189"/>
        <w:rPr>
          <w:sz w:val="20"/>
        </w:rPr>
      </w:pPr>
      <w:r>
        <w:rPr>
          <w:sz w:val="20"/>
        </w:rPr>
        <mc:AlternateContent>
          <mc:Choice Requires="wps">
            <w:drawing>
              <wp:anchor distT="0" distB="0" distL="0" distR="0" allowOverlap="1" layoutInCell="1" locked="0" behindDoc="1" simplePos="0" relativeHeight="487831552">
                <wp:simplePos x="0" y="0"/>
                <wp:positionH relativeFrom="page">
                  <wp:posOffset>847724</wp:posOffset>
                </wp:positionH>
                <wp:positionV relativeFrom="paragraph">
                  <wp:posOffset>304571</wp:posOffset>
                </wp:positionV>
                <wp:extent cx="6096000" cy="9525"/>
                <wp:effectExtent l="0" t="0" r="0" b="0"/>
                <wp:wrapTopAndBottom/>
                <wp:docPr id="1056" name="Graphic 1056"/>
                <wp:cNvGraphicFramePr>
                  <a:graphicFrameLocks/>
                </wp:cNvGraphicFramePr>
                <a:graphic>
                  <a:graphicData uri="http://schemas.microsoft.com/office/word/2010/wordprocessingShape">
                    <wps:wsp>
                      <wps:cNvPr id="1056" name="Graphic 105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014pt;width:479.999962pt;height:.75pt;mso-position-horizontal-relative:page;mso-position-vertical-relative:paragraph;z-index:-15484928;mso-wrap-distance-left:0;mso-wrap-distance-right:0" id="docshape1025"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Online </w:t>
      </w:r>
      <w:r>
        <w:rPr>
          <w:b/>
          <w:color w:val="0D0D0D"/>
          <w:spacing w:val="-2"/>
        </w:rPr>
        <w:t>searches</w:t>
      </w:r>
    </w:p>
    <w:p>
      <w:pPr>
        <w:pStyle w:val="BodyText"/>
        <w:spacing w:before="221"/>
        <w:ind w:left="247"/>
      </w:pPr>
      <w:r>
        <w:rPr>
          <w:color w:val="0D0D0D"/>
        </w:rPr>
        <w:t>Many employment lawyers obtain clients </w:t>
      </w:r>
      <w:r>
        <w:rPr>
          <w:color w:val="0D0D0D"/>
          <w:spacing w:val="-2"/>
        </w:rPr>
        <w:t>through:</w:t>
      </w:r>
    </w:p>
    <w:p>
      <w:pPr>
        <w:pStyle w:val="ListParagraph"/>
        <w:numPr>
          <w:ilvl w:val="0"/>
          <w:numId w:val="92"/>
        </w:numPr>
        <w:tabs>
          <w:tab w:pos="727" w:val="left" w:leader="none"/>
        </w:tabs>
        <w:spacing w:line="240" w:lineRule="auto" w:before="161" w:after="0"/>
        <w:ind w:left="727" w:right="0" w:hanging="353"/>
        <w:jc w:val="left"/>
        <w:rPr>
          <w:sz w:val="24"/>
        </w:rPr>
      </w:pPr>
      <w:r>
        <w:rPr>
          <w:color w:val="0D0D0D"/>
          <w:spacing w:val="-2"/>
          <w:sz w:val="24"/>
        </w:rPr>
        <w:t>websites</w:t>
      </w:r>
    </w:p>
    <w:p>
      <w:pPr>
        <w:pStyle w:val="ListParagraph"/>
        <w:numPr>
          <w:ilvl w:val="0"/>
          <w:numId w:val="92"/>
        </w:numPr>
        <w:tabs>
          <w:tab w:pos="727" w:val="left" w:leader="none"/>
        </w:tabs>
        <w:spacing w:line="240" w:lineRule="auto" w:before="100" w:after="0"/>
        <w:ind w:left="727" w:right="0" w:hanging="353"/>
        <w:jc w:val="left"/>
        <w:rPr>
          <w:sz w:val="24"/>
        </w:rPr>
      </w:pPr>
      <w:r>
        <w:rPr>
          <w:color w:val="0D0D0D"/>
          <w:sz w:val="24"/>
        </w:rPr>
        <w:t>legal </w:t>
      </w:r>
      <w:r>
        <w:rPr>
          <w:color w:val="0D0D0D"/>
          <w:spacing w:val="-2"/>
          <w:sz w:val="24"/>
        </w:rPr>
        <w:t>directories</w:t>
      </w:r>
    </w:p>
    <w:p>
      <w:pPr>
        <w:pStyle w:val="ListParagraph"/>
        <w:numPr>
          <w:ilvl w:val="0"/>
          <w:numId w:val="92"/>
        </w:numPr>
        <w:tabs>
          <w:tab w:pos="727" w:val="left" w:leader="none"/>
        </w:tabs>
        <w:spacing w:line="240" w:lineRule="auto" w:before="101" w:after="0"/>
        <w:ind w:left="727" w:right="0" w:hanging="353"/>
        <w:jc w:val="left"/>
        <w:rPr>
          <w:sz w:val="24"/>
        </w:rPr>
      </w:pPr>
      <w:r>
        <w:rPr>
          <w:color w:val="0D0D0D"/>
          <w:spacing w:val="-2"/>
          <w:sz w:val="24"/>
        </w:rPr>
        <w:t>advertising</w:t>
      </w:r>
    </w:p>
    <w:p>
      <w:pPr>
        <w:pStyle w:val="ListParagraph"/>
        <w:numPr>
          <w:ilvl w:val="0"/>
          <w:numId w:val="92"/>
        </w:numPr>
        <w:tabs>
          <w:tab w:pos="727" w:val="left" w:leader="none"/>
        </w:tabs>
        <w:spacing w:line="240" w:lineRule="auto" w:before="101" w:after="0"/>
        <w:ind w:left="727" w:right="0" w:hanging="353"/>
        <w:jc w:val="left"/>
        <w:rPr>
          <w:sz w:val="24"/>
        </w:rPr>
      </w:pPr>
      <w:r>
        <w:rPr>
          <w:color w:val="0D0D0D"/>
          <w:sz w:val="24"/>
        </w:rPr>
        <w:t>online </w:t>
      </w:r>
      <w:r>
        <w:rPr>
          <w:color w:val="0D0D0D"/>
          <w:spacing w:val="-2"/>
          <w:sz w:val="24"/>
        </w:rPr>
        <w:t>inquiries.</w:t>
      </w:r>
    </w:p>
    <w:p>
      <w:pPr>
        <w:pStyle w:val="BodyText"/>
        <w:spacing w:before="189"/>
        <w:rPr>
          <w:sz w:val="20"/>
        </w:rPr>
      </w:pPr>
      <w:r>
        <w:rPr>
          <w:sz w:val="20"/>
        </w:rPr>
        <mc:AlternateContent>
          <mc:Choice Requires="wps">
            <w:drawing>
              <wp:anchor distT="0" distB="0" distL="0" distR="0" allowOverlap="1" layoutInCell="1" locked="0" behindDoc="1" simplePos="0" relativeHeight="487832064">
                <wp:simplePos x="0" y="0"/>
                <wp:positionH relativeFrom="page">
                  <wp:posOffset>847724</wp:posOffset>
                </wp:positionH>
                <wp:positionV relativeFrom="paragraph">
                  <wp:posOffset>304710</wp:posOffset>
                </wp:positionV>
                <wp:extent cx="6096000" cy="9525"/>
                <wp:effectExtent l="0" t="0" r="0" b="0"/>
                <wp:wrapTopAndBottom/>
                <wp:docPr id="1057" name="Graphic 1057"/>
                <wp:cNvGraphicFramePr>
                  <a:graphicFrameLocks/>
                </wp:cNvGraphicFramePr>
                <a:graphic>
                  <a:graphicData uri="http://schemas.microsoft.com/office/word/2010/wordprocessingShape">
                    <wps:wsp>
                      <wps:cNvPr id="1057" name="Graphic 105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2954pt;width:479.999962pt;height:.75pt;mso-position-horizontal-relative:page;mso-position-vertical-relative:paragraph;z-index:-15484416;mso-wrap-distance-left:0;mso-wrap-distance-right:0" id="docshape1026"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EEOC</w:t>
      </w:r>
      <w:r>
        <w:rPr>
          <w:b/>
          <w:color w:val="0D0D0D"/>
          <w:spacing w:val="-1"/>
        </w:rPr>
        <w:t> </w:t>
      </w:r>
      <w:r>
        <w:rPr>
          <w:b/>
          <w:color w:val="0D0D0D"/>
        </w:rPr>
        <w:t>or</w:t>
      </w:r>
      <w:r>
        <w:rPr>
          <w:b/>
          <w:color w:val="0D0D0D"/>
          <w:spacing w:val="-1"/>
        </w:rPr>
        <w:t> </w:t>
      </w:r>
      <w:r>
        <w:rPr>
          <w:b/>
          <w:color w:val="0D0D0D"/>
        </w:rPr>
        <w:t>administrative</w:t>
      </w:r>
      <w:r>
        <w:rPr>
          <w:b/>
          <w:color w:val="0D0D0D"/>
          <w:spacing w:val="-1"/>
        </w:rPr>
        <w:t> </w:t>
      </w:r>
      <w:r>
        <w:rPr>
          <w:b/>
          <w:color w:val="0D0D0D"/>
          <w:spacing w:val="-2"/>
        </w:rPr>
        <w:t>filings</w:t>
      </w:r>
    </w:p>
    <w:p>
      <w:pPr>
        <w:pStyle w:val="BodyText"/>
        <w:spacing w:before="206"/>
        <w:ind w:left="247"/>
      </w:pPr>
      <w:r>
        <w:rPr>
          <w:color w:val="0D0D0D"/>
        </w:rPr>
        <w:t>Some clients contact lawyers after filing complaints with agencies such </w:t>
      </w:r>
      <w:r>
        <w:rPr>
          <w:color w:val="0D0D0D"/>
          <w:spacing w:val="-5"/>
        </w:rPr>
        <w:t>as:</w:t>
      </w:r>
    </w:p>
    <w:p>
      <w:pPr>
        <w:pStyle w:val="ListParagraph"/>
        <w:numPr>
          <w:ilvl w:val="0"/>
          <w:numId w:val="92"/>
        </w:numPr>
        <w:tabs>
          <w:tab w:pos="727" w:val="left" w:leader="none"/>
        </w:tabs>
        <w:spacing w:line="240" w:lineRule="auto" w:before="161" w:after="0"/>
        <w:ind w:left="727" w:right="0" w:hanging="353"/>
        <w:jc w:val="left"/>
        <w:rPr>
          <w:sz w:val="24"/>
        </w:rPr>
      </w:pPr>
      <w:r>
        <w:rPr>
          <w:color w:val="0D0D0D"/>
          <w:sz w:val="24"/>
        </w:rPr>
        <w:t>the </w:t>
      </w:r>
      <w:r>
        <w:rPr>
          <w:color w:val="0D0D0D"/>
          <w:spacing w:val="-4"/>
          <w:sz w:val="24"/>
        </w:rPr>
        <w:t>EEOC</w:t>
      </w:r>
    </w:p>
    <w:p>
      <w:pPr>
        <w:pStyle w:val="ListParagraph"/>
        <w:numPr>
          <w:ilvl w:val="0"/>
          <w:numId w:val="92"/>
        </w:numPr>
        <w:tabs>
          <w:tab w:pos="727" w:val="left" w:leader="none"/>
        </w:tabs>
        <w:spacing w:line="240" w:lineRule="auto" w:before="100" w:after="0"/>
        <w:ind w:left="727" w:right="0" w:hanging="353"/>
        <w:jc w:val="left"/>
        <w:rPr>
          <w:sz w:val="24"/>
        </w:rPr>
      </w:pPr>
      <w:r>
        <w:rPr>
          <w:color w:val="0D0D0D"/>
          <w:sz w:val="24"/>
        </w:rPr>
        <w:t>state civil rights </w:t>
      </w:r>
      <w:r>
        <w:rPr>
          <w:color w:val="0D0D0D"/>
          <w:spacing w:val="-2"/>
          <w:sz w:val="24"/>
        </w:rPr>
        <w:t>agencies.</w:t>
      </w:r>
    </w:p>
    <w:p>
      <w:pPr>
        <w:pStyle w:val="BodyText"/>
        <w:spacing w:before="221"/>
        <w:ind w:left="247"/>
      </w:pPr>
      <w:r>
        <w:rPr>
          <w:color w:val="0D0D0D"/>
        </w:rPr>
        <w:t>The administrative process often leads people to seek legal </w:t>
      </w:r>
      <w:r>
        <w:rPr>
          <w:color w:val="0D0D0D"/>
          <w:spacing w:val="-2"/>
        </w:rPr>
        <w:t>counsel.</w:t>
      </w:r>
    </w:p>
    <w:p>
      <w:pPr>
        <w:pStyle w:val="BodyText"/>
        <w:spacing w:before="190"/>
        <w:rPr>
          <w:sz w:val="20"/>
        </w:rPr>
      </w:pPr>
      <w:r>
        <w:rPr>
          <w:sz w:val="20"/>
        </w:rPr>
        <mc:AlternateContent>
          <mc:Choice Requires="wps">
            <w:drawing>
              <wp:anchor distT="0" distB="0" distL="0" distR="0" allowOverlap="1" layoutInCell="1" locked="0" behindDoc="1" simplePos="0" relativeHeight="487832576">
                <wp:simplePos x="0" y="0"/>
                <wp:positionH relativeFrom="page">
                  <wp:posOffset>847724</wp:posOffset>
                </wp:positionH>
                <wp:positionV relativeFrom="paragraph">
                  <wp:posOffset>304849</wp:posOffset>
                </wp:positionV>
                <wp:extent cx="6096000" cy="9525"/>
                <wp:effectExtent l="0" t="0" r="0" b="0"/>
                <wp:wrapTopAndBottom/>
                <wp:docPr id="1058" name="Graphic 1058"/>
                <wp:cNvGraphicFramePr>
                  <a:graphicFrameLocks/>
                </wp:cNvGraphicFramePr>
                <a:graphic>
                  <a:graphicData uri="http://schemas.microsoft.com/office/word/2010/wordprocessingShape">
                    <wps:wsp>
                      <wps:cNvPr id="1058" name="Graphic 105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893pt;width:479.999962pt;height:.75pt;mso-position-horizontal-relative:page;mso-position-vertical-relative:paragraph;z-index:-15483904;mso-wrap-distance-left:0;mso-wrap-distance-right:0" id="docshape1027" filled="true" fillcolor="#000000" stroked="false">
                <v:fill opacity="9764f" type="solid"/>
                <w10:wrap type="topAndBottom"/>
              </v:rect>
            </w:pict>
          </mc:Fallback>
        </mc:AlternateContent>
      </w:r>
    </w:p>
    <w:p>
      <w:pPr>
        <w:pStyle w:val="BodyText"/>
        <w:spacing w:before="102"/>
      </w:pPr>
    </w:p>
    <w:p>
      <w:pPr>
        <w:pStyle w:val="Heading1"/>
        <w:numPr>
          <w:ilvl w:val="0"/>
          <w:numId w:val="90"/>
        </w:numPr>
        <w:tabs>
          <w:tab w:pos="640" w:val="left" w:leader="none"/>
        </w:tabs>
        <w:spacing w:line="240" w:lineRule="auto" w:before="0" w:after="0"/>
        <w:ind w:left="640" w:right="0" w:hanging="393"/>
        <w:jc w:val="left"/>
        <w:rPr>
          <w:b/>
        </w:rPr>
      </w:pPr>
      <w:r>
        <w:rPr>
          <w:b/>
          <w:color w:val="0D0D0D"/>
        </w:rPr>
        <w:t>How</w:t>
      </w:r>
      <w:r>
        <w:rPr>
          <w:b/>
          <w:color w:val="0D0D0D"/>
          <w:spacing w:val="-4"/>
        </w:rPr>
        <w:t> </w:t>
      </w:r>
      <w:r>
        <w:rPr>
          <w:b/>
          <w:color w:val="0D0D0D"/>
        </w:rPr>
        <w:t>lawyers</w:t>
      </w:r>
      <w:r>
        <w:rPr>
          <w:b/>
          <w:color w:val="0D0D0D"/>
          <w:spacing w:val="-2"/>
        </w:rPr>
        <w:t> </w:t>
      </w:r>
      <w:r>
        <w:rPr>
          <w:b/>
          <w:color w:val="0D0D0D"/>
        </w:rPr>
        <w:t>decide</w:t>
      </w:r>
      <w:r>
        <w:rPr>
          <w:b/>
          <w:color w:val="0D0D0D"/>
          <w:spacing w:val="-1"/>
        </w:rPr>
        <w:t> </w:t>
      </w:r>
      <w:r>
        <w:rPr>
          <w:b/>
          <w:color w:val="0D0D0D"/>
        </w:rPr>
        <w:t>whether</w:t>
      </w:r>
      <w:r>
        <w:rPr>
          <w:b/>
          <w:color w:val="0D0D0D"/>
          <w:spacing w:val="-2"/>
        </w:rPr>
        <w:t> </w:t>
      </w:r>
      <w:r>
        <w:rPr>
          <w:b/>
          <w:color w:val="0D0D0D"/>
        </w:rPr>
        <w:t>to</w:t>
      </w:r>
      <w:r>
        <w:rPr>
          <w:b/>
          <w:color w:val="0D0D0D"/>
          <w:spacing w:val="-1"/>
        </w:rPr>
        <w:t> </w:t>
      </w:r>
      <w:r>
        <w:rPr>
          <w:b/>
          <w:color w:val="0D0D0D"/>
        </w:rPr>
        <w:t>take</w:t>
      </w:r>
      <w:r>
        <w:rPr>
          <w:b/>
          <w:color w:val="0D0D0D"/>
          <w:spacing w:val="-2"/>
        </w:rPr>
        <w:t> </w:t>
      </w:r>
      <w:r>
        <w:rPr>
          <w:b/>
          <w:color w:val="0D0D0D"/>
        </w:rPr>
        <w:t>a</w:t>
      </w:r>
      <w:r>
        <w:rPr>
          <w:b/>
          <w:color w:val="0D0D0D"/>
          <w:spacing w:val="-1"/>
        </w:rPr>
        <w:t> </w:t>
      </w:r>
      <w:r>
        <w:rPr>
          <w:b/>
          <w:color w:val="0D0D0D"/>
          <w:spacing w:val="-4"/>
        </w:rPr>
        <w:t>case</w:t>
      </w:r>
    </w:p>
    <w:p>
      <w:pPr>
        <w:pStyle w:val="Heading1"/>
        <w:spacing w:after="0" w:line="240" w:lineRule="auto"/>
        <w:jc w:val="left"/>
        <w:rPr>
          <w:b/>
        </w:rPr>
        <w:sectPr>
          <w:pgSz w:w="12240" w:h="15840"/>
          <w:pgMar w:top="540" w:bottom="280" w:left="1080" w:right="1080"/>
        </w:sectPr>
      </w:pPr>
    </w:p>
    <w:p>
      <w:pPr>
        <w:spacing w:line="496" w:lineRule="auto" w:before="69"/>
        <w:ind w:left="247" w:right="2392" w:firstLine="0"/>
        <w:jc w:val="left"/>
        <w:rPr>
          <w:sz w:val="24"/>
        </w:rPr>
      </w:pPr>
      <w:r>
        <w:rPr>
          <w:color w:val="0D0D0D"/>
          <w:sz w:val="24"/>
        </w:rPr>
        <w:t>Plaintiff-side</w:t>
      </w:r>
      <w:r>
        <w:rPr>
          <w:color w:val="0D0D0D"/>
          <w:spacing w:val="-6"/>
          <w:sz w:val="24"/>
        </w:rPr>
        <w:t> </w:t>
      </w:r>
      <w:r>
        <w:rPr>
          <w:color w:val="0D0D0D"/>
          <w:sz w:val="24"/>
        </w:rPr>
        <w:t>employment</w:t>
      </w:r>
      <w:r>
        <w:rPr>
          <w:color w:val="0D0D0D"/>
          <w:spacing w:val="-6"/>
          <w:sz w:val="24"/>
        </w:rPr>
        <w:t> </w:t>
      </w:r>
      <w:r>
        <w:rPr>
          <w:color w:val="0D0D0D"/>
          <w:sz w:val="24"/>
        </w:rPr>
        <w:t>lawyers</w:t>
      </w:r>
      <w:r>
        <w:rPr>
          <w:color w:val="0D0D0D"/>
          <w:spacing w:val="-6"/>
          <w:sz w:val="24"/>
        </w:rPr>
        <w:t> </w:t>
      </w:r>
      <w:r>
        <w:rPr>
          <w:color w:val="0D0D0D"/>
          <w:sz w:val="24"/>
        </w:rPr>
        <w:t>usually</w:t>
      </w:r>
      <w:r>
        <w:rPr>
          <w:color w:val="0D0D0D"/>
          <w:spacing w:val="-6"/>
          <w:sz w:val="24"/>
        </w:rPr>
        <w:t> </w:t>
      </w:r>
      <w:r>
        <w:rPr>
          <w:color w:val="0D0D0D"/>
          <w:sz w:val="24"/>
        </w:rPr>
        <w:t>work</w:t>
      </w:r>
      <w:r>
        <w:rPr>
          <w:color w:val="0D0D0D"/>
          <w:spacing w:val="-6"/>
          <w:sz w:val="24"/>
        </w:rPr>
        <w:t> </w:t>
      </w:r>
      <w:r>
        <w:rPr>
          <w:color w:val="0D0D0D"/>
          <w:sz w:val="24"/>
        </w:rPr>
        <w:t>on</w:t>
      </w:r>
      <w:r>
        <w:rPr>
          <w:color w:val="0D0D0D"/>
          <w:spacing w:val="-6"/>
          <w:sz w:val="24"/>
        </w:rPr>
        <w:t> </w:t>
      </w:r>
      <w:r>
        <w:rPr>
          <w:rFonts w:ascii="Segoe UI Semibold"/>
          <w:b/>
          <w:color w:val="0D0D0D"/>
          <w:sz w:val="24"/>
        </w:rPr>
        <w:t>contingency</w:t>
      </w:r>
      <w:r>
        <w:rPr>
          <w:rFonts w:ascii="Segoe UI Semibold"/>
          <w:b/>
          <w:color w:val="0D0D0D"/>
          <w:spacing w:val="-6"/>
          <w:sz w:val="24"/>
        </w:rPr>
        <w:t> </w:t>
      </w:r>
      <w:r>
        <w:rPr>
          <w:rFonts w:ascii="Segoe UI Semibold"/>
          <w:b/>
          <w:color w:val="0D0D0D"/>
          <w:sz w:val="24"/>
        </w:rPr>
        <w:t>fees</w:t>
      </w:r>
      <w:r>
        <w:rPr>
          <w:color w:val="0D0D0D"/>
          <w:sz w:val="24"/>
        </w:rPr>
        <w:t>. That means:</w:t>
      </w:r>
    </w:p>
    <w:p>
      <w:pPr>
        <w:pStyle w:val="ListParagraph"/>
        <w:numPr>
          <w:ilvl w:val="1"/>
          <w:numId w:val="90"/>
        </w:numPr>
        <w:tabs>
          <w:tab w:pos="727" w:val="left" w:leader="none"/>
        </w:tabs>
        <w:spacing w:line="405" w:lineRule="auto" w:before="0" w:after="0"/>
        <w:ind w:left="247" w:right="3951" w:firstLine="127"/>
        <w:jc w:val="left"/>
        <w:rPr>
          <w:sz w:val="24"/>
        </w:rPr>
      </w:pPr>
      <w:r>
        <w:rPr>
          <w:color w:val="0D0D0D"/>
          <w:sz w:val="24"/>
        </w:rPr>
        <w:t>the</w:t>
      </w:r>
      <w:r>
        <w:rPr>
          <w:color w:val="0D0D0D"/>
          <w:spacing w:val="-4"/>
          <w:sz w:val="24"/>
        </w:rPr>
        <w:t> </w:t>
      </w:r>
      <w:r>
        <w:rPr>
          <w:color w:val="0D0D0D"/>
          <w:sz w:val="24"/>
        </w:rPr>
        <w:t>lawyer</w:t>
      </w:r>
      <w:r>
        <w:rPr>
          <w:color w:val="0D0D0D"/>
          <w:spacing w:val="-4"/>
          <w:sz w:val="24"/>
        </w:rPr>
        <w:t> </w:t>
      </w:r>
      <w:r>
        <w:rPr>
          <w:color w:val="0D0D0D"/>
          <w:sz w:val="24"/>
        </w:rPr>
        <w:t>gets</w:t>
      </w:r>
      <w:r>
        <w:rPr>
          <w:color w:val="0D0D0D"/>
          <w:spacing w:val="-4"/>
          <w:sz w:val="24"/>
        </w:rPr>
        <w:t> </w:t>
      </w:r>
      <w:r>
        <w:rPr>
          <w:color w:val="0D0D0D"/>
          <w:sz w:val="24"/>
        </w:rPr>
        <w:t>paid</w:t>
      </w:r>
      <w:r>
        <w:rPr>
          <w:color w:val="0D0D0D"/>
          <w:spacing w:val="-4"/>
          <w:sz w:val="24"/>
        </w:rPr>
        <w:t> </w:t>
      </w:r>
      <w:r>
        <w:rPr>
          <w:color w:val="0D0D0D"/>
          <w:sz w:val="24"/>
        </w:rPr>
        <w:t>only</w:t>
      </w:r>
      <w:r>
        <w:rPr>
          <w:color w:val="0D0D0D"/>
          <w:spacing w:val="-4"/>
          <w:sz w:val="24"/>
        </w:rPr>
        <w:t> </w:t>
      </w:r>
      <w:r>
        <w:rPr>
          <w:color w:val="0D0D0D"/>
          <w:sz w:val="24"/>
        </w:rPr>
        <w:t>if</w:t>
      </w:r>
      <w:r>
        <w:rPr>
          <w:color w:val="0D0D0D"/>
          <w:spacing w:val="-4"/>
          <w:sz w:val="24"/>
        </w:rPr>
        <w:t> </w:t>
      </w:r>
      <w:r>
        <w:rPr>
          <w:color w:val="0D0D0D"/>
          <w:sz w:val="24"/>
        </w:rPr>
        <w:t>the</w:t>
      </w:r>
      <w:r>
        <w:rPr>
          <w:color w:val="0D0D0D"/>
          <w:spacing w:val="-4"/>
          <w:sz w:val="24"/>
        </w:rPr>
        <w:t> </w:t>
      </w:r>
      <w:r>
        <w:rPr>
          <w:color w:val="0D0D0D"/>
          <w:sz w:val="24"/>
        </w:rPr>
        <w:t>case</w:t>
      </w:r>
      <w:r>
        <w:rPr>
          <w:color w:val="0D0D0D"/>
          <w:spacing w:val="-4"/>
          <w:sz w:val="24"/>
        </w:rPr>
        <w:t> </w:t>
      </w:r>
      <w:r>
        <w:rPr>
          <w:color w:val="0D0D0D"/>
          <w:sz w:val="24"/>
        </w:rPr>
        <w:t>settles</w:t>
      </w:r>
      <w:r>
        <w:rPr>
          <w:color w:val="0D0D0D"/>
          <w:spacing w:val="-4"/>
          <w:sz w:val="24"/>
        </w:rPr>
        <w:t> </w:t>
      </w:r>
      <w:r>
        <w:rPr>
          <w:color w:val="0D0D0D"/>
          <w:sz w:val="24"/>
        </w:rPr>
        <w:t>or</w:t>
      </w:r>
      <w:r>
        <w:rPr>
          <w:color w:val="0D0D0D"/>
          <w:spacing w:val="-4"/>
          <w:sz w:val="24"/>
        </w:rPr>
        <w:t> </w:t>
      </w:r>
      <w:r>
        <w:rPr>
          <w:color w:val="0D0D0D"/>
          <w:sz w:val="24"/>
        </w:rPr>
        <w:t>wins. Typical contingency fees:</w:t>
      </w:r>
    </w:p>
    <w:p>
      <w:pPr>
        <w:pStyle w:val="Heading2"/>
        <w:numPr>
          <w:ilvl w:val="1"/>
          <w:numId w:val="90"/>
        </w:numPr>
        <w:tabs>
          <w:tab w:pos="727" w:val="left" w:leader="none"/>
        </w:tabs>
        <w:spacing w:line="260" w:lineRule="exact" w:before="0" w:after="0"/>
        <w:ind w:left="727" w:right="0" w:hanging="353"/>
        <w:jc w:val="left"/>
        <w:rPr>
          <w:b/>
        </w:rPr>
      </w:pPr>
      <w:r>
        <w:rPr>
          <w:b/>
          <w:color w:val="0D0D0D"/>
        </w:rPr>
        <w:t>30%–40%</w:t>
      </w:r>
      <w:r>
        <w:rPr>
          <w:b/>
          <w:color w:val="0D0D0D"/>
          <w:spacing w:val="-2"/>
        </w:rPr>
        <w:t> </w:t>
      </w:r>
      <w:r>
        <w:rPr>
          <w:b/>
          <w:color w:val="0D0D0D"/>
        </w:rPr>
        <w:t>of</w:t>
      </w:r>
      <w:r>
        <w:rPr>
          <w:b/>
          <w:color w:val="0D0D0D"/>
          <w:spacing w:val="-1"/>
        </w:rPr>
        <w:t> </w:t>
      </w:r>
      <w:r>
        <w:rPr>
          <w:b/>
          <w:color w:val="0D0D0D"/>
        </w:rPr>
        <w:t>the</w:t>
      </w:r>
      <w:r>
        <w:rPr>
          <w:b/>
          <w:color w:val="0D0D0D"/>
          <w:spacing w:val="-1"/>
        </w:rPr>
        <w:t> </w:t>
      </w:r>
      <w:r>
        <w:rPr>
          <w:b/>
          <w:color w:val="0D0D0D"/>
          <w:spacing w:val="-2"/>
        </w:rPr>
        <w:t>recovery</w:t>
      </w:r>
    </w:p>
    <w:p>
      <w:pPr>
        <w:spacing w:line="496" w:lineRule="auto" w:before="221"/>
        <w:ind w:left="247" w:right="3751" w:firstLine="0"/>
        <w:jc w:val="left"/>
        <w:rPr>
          <w:sz w:val="24"/>
        </w:rPr>
      </w:pPr>
      <w:r>
        <w:rPr>
          <w:color w:val="0D0D0D"/>
          <w:sz w:val="24"/>
        </w:rPr>
        <w:t>Because</w:t>
      </w:r>
      <w:r>
        <w:rPr>
          <w:color w:val="0D0D0D"/>
          <w:spacing w:val="-6"/>
          <w:sz w:val="24"/>
        </w:rPr>
        <w:t> </w:t>
      </w:r>
      <w:r>
        <w:rPr>
          <w:color w:val="0D0D0D"/>
          <w:sz w:val="24"/>
        </w:rPr>
        <w:t>of</w:t>
      </w:r>
      <w:r>
        <w:rPr>
          <w:color w:val="0D0D0D"/>
          <w:spacing w:val="-6"/>
          <w:sz w:val="24"/>
        </w:rPr>
        <w:t> </w:t>
      </w:r>
      <w:r>
        <w:rPr>
          <w:color w:val="0D0D0D"/>
          <w:sz w:val="24"/>
        </w:rPr>
        <w:t>this</w:t>
      </w:r>
      <w:r>
        <w:rPr>
          <w:color w:val="0D0D0D"/>
          <w:spacing w:val="-6"/>
          <w:sz w:val="24"/>
        </w:rPr>
        <w:t> </w:t>
      </w:r>
      <w:r>
        <w:rPr>
          <w:color w:val="0D0D0D"/>
          <w:sz w:val="24"/>
        </w:rPr>
        <w:t>structure,</w:t>
      </w:r>
      <w:r>
        <w:rPr>
          <w:color w:val="0D0D0D"/>
          <w:spacing w:val="-6"/>
          <w:sz w:val="24"/>
        </w:rPr>
        <w:t> </w:t>
      </w:r>
      <w:r>
        <w:rPr>
          <w:color w:val="0D0D0D"/>
          <w:sz w:val="24"/>
        </w:rPr>
        <w:t>lawyers</w:t>
      </w:r>
      <w:r>
        <w:rPr>
          <w:color w:val="0D0D0D"/>
          <w:spacing w:val="-6"/>
          <w:sz w:val="24"/>
        </w:rPr>
        <w:t> </w:t>
      </w:r>
      <w:r>
        <w:rPr>
          <w:rFonts w:ascii="Segoe UI Semibold"/>
          <w:b/>
          <w:color w:val="0D0D0D"/>
          <w:sz w:val="24"/>
        </w:rPr>
        <w:t>screen</w:t>
      </w:r>
      <w:r>
        <w:rPr>
          <w:rFonts w:ascii="Segoe UI Semibold"/>
          <w:b/>
          <w:color w:val="0D0D0D"/>
          <w:spacing w:val="-6"/>
          <w:sz w:val="24"/>
        </w:rPr>
        <w:t> </w:t>
      </w:r>
      <w:r>
        <w:rPr>
          <w:rFonts w:ascii="Segoe UI Semibold"/>
          <w:b/>
          <w:color w:val="0D0D0D"/>
          <w:sz w:val="24"/>
        </w:rPr>
        <w:t>cases</w:t>
      </w:r>
      <w:r>
        <w:rPr>
          <w:rFonts w:ascii="Segoe UI Semibold"/>
          <w:b/>
          <w:color w:val="0D0D0D"/>
          <w:spacing w:val="-6"/>
          <w:sz w:val="24"/>
        </w:rPr>
        <w:t> </w:t>
      </w:r>
      <w:r>
        <w:rPr>
          <w:rFonts w:ascii="Segoe UI Semibold"/>
          <w:b/>
          <w:color w:val="0D0D0D"/>
          <w:sz w:val="24"/>
        </w:rPr>
        <w:t>carefully</w:t>
      </w:r>
      <w:r>
        <w:rPr>
          <w:color w:val="0D0D0D"/>
          <w:sz w:val="24"/>
        </w:rPr>
        <w:t>. They usually evaluate:</w:t>
      </w:r>
    </w:p>
    <w:p>
      <w:pPr>
        <w:pStyle w:val="Heading1"/>
        <w:spacing w:line="468" w:lineRule="exact"/>
        <w:rPr>
          <w:b/>
        </w:rPr>
      </w:pPr>
      <w:r>
        <w:rPr>
          <w:b/>
          <w:color w:val="0D0D0D"/>
        </w:rPr>
        <w:t>Legal </w:t>
      </w:r>
      <w:r>
        <w:rPr>
          <w:b/>
          <w:color w:val="0D0D0D"/>
          <w:spacing w:val="-2"/>
        </w:rPr>
        <w:t>viability</w:t>
      </w:r>
    </w:p>
    <w:p>
      <w:pPr>
        <w:pStyle w:val="BodyText"/>
        <w:spacing w:before="206"/>
        <w:ind w:left="247"/>
      </w:pPr>
      <w:r>
        <w:rPr>
          <w:color w:val="0D0D0D"/>
        </w:rPr>
        <w:t>Is there a recognizable legal </w:t>
      </w:r>
      <w:r>
        <w:rPr>
          <w:color w:val="0D0D0D"/>
          <w:spacing w:val="-2"/>
        </w:rPr>
        <w:t>claim?</w:t>
      </w:r>
    </w:p>
    <w:p>
      <w:pPr>
        <w:pStyle w:val="BodyText"/>
        <w:spacing w:before="11"/>
      </w:pPr>
    </w:p>
    <w:p>
      <w:pPr>
        <w:pStyle w:val="Heading1"/>
        <w:spacing w:before="1"/>
        <w:rPr>
          <w:b/>
        </w:rPr>
      </w:pPr>
      <w:r>
        <w:rPr>
          <w:b/>
          <w:color w:val="0D0D0D"/>
          <w:spacing w:val="-2"/>
        </w:rPr>
        <w:t>Evidence</w:t>
      </w:r>
    </w:p>
    <w:p>
      <w:pPr>
        <w:pStyle w:val="BodyText"/>
        <w:spacing w:before="220"/>
        <w:ind w:left="247"/>
      </w:pPr>
      <w:r>
        <w:rPr>
          <w:color w:val="0D0D0D"/>
        </w:rPr>
        <w:t>Are there documents, witnesses, or other </w:t>
      </w:r>
      <w:r>
        <w:rPr>
          <w:color w:val="0D0D0D"/>
          <w:spacing w:val="-2"/>
        </w:rPr>
        <w:t>evidence?</w:t>
      </w:r>
    </w:p>
    <w:p>
      <w:pPr>
        <w:pStyle w:val="BodyText"/>
        <w:spacing w:before="12"/>
      </w:pPr>
    </w:p>
    <w:p>
      <w:pPr>
        <w:pStyle w:val="Heading1"/>
        <w:rPr>
          <w:b/>
        </w:rPr>
      </w:pPr>
      <w:r>
        <w:rPr>
          <w:b/>
          <w:color w:val="0D0D0D"/>
          <w:spacing w:val="-2"/>
        </w:rPr>
        <w:t>Damages</w:t>
      </w:r>
    </w:p>
    <w:p>
      <w:pPr>
        <w:pStyle w:val="BodyText"/>
        <w:spacing w:before="206"/>
        <w:ind w:left="247"/>
      </w:pPr>
      <w:r>
        <w:rPr>
          <w:color w:val="0D0D0D"/>
        </w:rPr>
        <w:t>Are the potential damages large enough to justify litigation </w:t>
      </w:r>
      <w:r>
        <w:rPr>
          <w:color w:val="0D0D0D"/>
          <w:spacing w:val="-2"/>
        </w:rPr>
        <w:t>costs?</w:t>
      </w:r>
    </w:p>
    <w:p>
      <w:pPr>
        <w:pStyle w:val="BodyText"/>
        <w:spacing w:before="12"/>
      </w:pPr>
    </w:p>
    <w:p>
      <w:pPr>
        <w:pStyle w:val="Heading1"/>
        <w:rPr>
          <w:b/>
        </w:rPr>
      </w:pPr>
      <w:r>
        <w:rPr>
          <w:b/>
          <w:color w:val="0D0D0D"/>
        </w:rPr>
        <w:t>Defendant’s</w:t>
      </w:r>
      <w:r>
        <w:rPr>
          <w:b/>
          <w:color w:val="0D0D0D"/>
          <w:spacing w:val="-12"/>
        </w:rPr>
        <w:t> </w:t>
      </w:r>
      <w:r>
        <w:rPr>
          <w:b/>
          <w:color w:val="0D0D0D"/>
        </w:rPr>
        <w:t>ability</w:t>
      </w:r>
      <w:r>
        <w:rPr>
          <w:b/>
          <w:color w:val="0D0D0D"/>
          <w:spacing w:val="-9"/>
        </w:rPr>
        <w:t> </w:t>
      </w:r>
      <w:r>
        <w:rPr>
          <w:b/>
          <w:color w:val="0D0D0D"/>
        </w:rPr>
        <w:t>to</w:t>
      </w:r>
      <w:r>
        <w:rPr>
          <w:b/>
          <w:color w:val="0D0D0D"/>
          <w:spacing w:val="-9"/>
        </w:rPr>
        <w:t> </w:t>
      </w:r>
      <w:r>
        <w:rPr>
          <w:b/>
          <w:color w:val="0D0D0D"/>
          <w:spacing w:val="-5"/>
        </w:rPr>
        <w:t>pay</w:t>
      </w:r>
    </w:p>
    <w:p>
      <w:pPr>
        <w:pStyle w:val="BodyText"/>
        <w:spacing w:before="206"/>
        <w:ind w:left="247"/>
      </w:pPr>
      <w:r>
        <w:rPr>
          <w:color w:val="0D0D0D"/>
        </w:rPr>
        <w:t>Is the employer financially capable of paying a </w:t>
      </w:r>
      <w:r>
        <w:rPr>
          <w:color w:val="0D0D0D"/>
          <w:spacing w:val="-2"/>
        </w:rPr>
        <w:t>judgment?</w:t>
      </w:r>
    </w:p>
    <w:p>
      <w:pPr>
        <w:pStyle w:val="BodyText"/>
        <w:spacing w:before="189"/>
        <w:rPr>
          <w:sz w:val="20"/>
        </w:rPr>
      </w:pPr>
      <w:r>
        <w:rPr>
          <w:sz w:val="20"/>
        </w:rPr>
        <mc:AlternateContent>
          <mc:Choice Requires="wps">
            <w:drawing>
              <wp:anchor distT="0" distB="0" distL="0" distR="0" allowOverlap="1" layoutInCell="1" locked="0" behindDoc="1" simplePos="0" relativeHeight="487833088">
                <wp:simplePos x="0" y="0"/>
                <wp:positionH relativeFrom="page">
                  <wp:posOffset>847724</wp:posOffset>
                </wp:positionH>
                <wp:positionV relativeFrom="paragraph">
                  <wp:posOffset>304640</wp:posOffset>
                </wp:positionV>
                <wp:extent cx="6096000" cy="9525"/>
                <wp:effectExtent l="0" t="0" r="0" b="0"/>
                <wp:wrapTopAndBottom/>
                <wp:docPr id="1059" name="Graphic 1059"/>
                <wp:cNvGraphicFramePr>
                  <a:graphicFrameLocks/>
                </wp:cNvGraphicFramePr>
                <a:graphic>
                  <a:graphicData uri="http://schemas.microsoft.com/office/word/2010/wordprocessingShape">
                    <wps:wsp>
                      <wps:cNvPr id="1059" name="Graphic 105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7429pt;width:479.999962pt;height:.75pt;mso-position-horizontal-relative:page;mso-position-vertical-relative:paragraph;z-index:-15483392;mso-wrap-distance-left:0;mso-wrap-distance-right:0" id="docshape1028" filled="true" fillcolor="#000000" stroked="false">
                <v:fill opacity="9764f" type="solid"/>
                <w10:wrap type="topAndBottom"/>
              </v:rect>
            </w:pict>
          </mc:Fallback>
        </mc:AlternateContent>
      </w:r>
    </w:p>
    <w:p>
      <w:pPr>
        <w:pStyle w:val="BodyText"/>
        <w:spacing w:before="102"/>
      </w:pPr>
    </w:p>
    <w:p>
      <w:pPr>
        <w:pStyle w:val="Heading1"/>
        <w:numPr>
          <w:ilvl w:val="0"/>
          <w:numId w:val="90"/>
        </w:numPr>
        <w:tabs>
          <w:tab w:pos="632" w:val="left" w:leader="none"/>
        </w:tabs>
        <w:spacing w:line="240" w:lineRule="auto" w:before="0" w:after="0"/>
        <w:ind w:left="632" w:right="0" w:hanging="385"/>
        <w:jc w:val="left"/>
        <w:rPr>
          <w:b/>
        </w:rPr>
      </w:pPr>
      <w:r>
        <w:rPr>
          <w:b/>
          <w:color w:val="0D0D0D"/>
        </w:rPr>
        <w:t>Why</w:t>
      </w:r>
      <w:r>
        <w:rPr>
          <w:b/>
          <w:color w:val="0D0D0D"/>
          <w:spacing w:val="-1"/>
        </w:rPr>
        <w:t> </w:t>
      </w:r>
      <w:r>
        <w:rPr>
          <w:b/>
          <w:color w:val="0D0D0D"/>
        </w:rPr>
        <w:t>large</w:t>
      </w:r>
      <w:r>
        <w:rPr>
          <w:b/>
          <w:color w:val="0D0D0D"/>
          <w:spacing w:val="-1"/>
        </w:rPr>
        <w:t> </w:t>
      </w:r>
      <w:r>
        <w:rPr>
          <w:b/>
          <w:color w:val="0D0D0D"/>
        </w:rPr>
        <w:t>corporations</w:t>
      </w:r>
      <w:r>
        <w:rPr>
          <w:b/>
          <w:color w:val="0D0D0D"/>
          <w:spacing w:val="-1"/>
        </w:rPr>
        <w:t> </w:t>
      </w:r>
      <w:r>
        <w:rPr>
          <w:b/>
          <w:color w:val="0D0D0D"/>
        </w:rPr>
        <w:t>can</w:t>
      </w:r>
      <w:r>
        <w:rPr>
          <w:b/>
          <w:color w:val="0D0D0D"/>
          <w:spacing w:val="-1"/>
        </w:rPr>
        <w:t> </w:t>
      </w:r>
      <w:r>
        <w:rPr>
          <w:b/>
          <w:color w:val="0D0D0D"/>
        </w:rPr>
        <w:t>attract </w:t>
      </w:r>
      <w:r>
        <w:rPr>
          <w:b/>
          <w:color w:val="0D0D0D"/>
          <w:spacing w:val="-2"/>
        </w:rPr>
        <w:t>lawsuits</w:t>
      </w:r>
    </w:p>
    <w:p>
      <w:pPr>
        <w:pStyle w:val="BodyText"/>
        <w:spacing w:before="161"/>
        <w:ind w:left="247"/>
      </w:pPr>
      <w:r>
        <w:rPr>
          <w:color w:val="0D0D0D"/>
        </w:rPr>
        <w:t>Large corporations can be attractive defendants for plaintiff lawyers </w:t>
      </w:r>
      <w:r>
        <w:rPr>
          <w:color w:val="0D0D0D"/>
          <w:spacing w:val="-2"/>
        </w:rPr>
        <w:t>because:</w:t>
      </w:r>
    </w:p>
    <w:p>
      <w:pPr>
        <w:pStyle w:val="ListParagraph"/>
        <w:numPr>
          <w:ilvl w:val="1"/>
          <w:numId w:val="90"/>
        </w:numPr>
        <w:tabs>
          <w:tab w:pos="727" w:val="left" w:leader="none"/>
        </w:tabs>
        <w:spacing w:line="240" w:lineRule="auto" w:before="161" w:after="0"/>
        <w:ind w:left="727" w:right="0" w:hanging="353"/>
        <w:jc w:val="left"/>
        <w:rPr>
          <w:sz w:val="24"/>
        </w:rPr>
      </w:pPr>
      <w:r>
        <w:rPr>
          <w:color w:val="0D0D0D"/>
          <w:sz w:val="24"/>
        </w:rPr>
        <w:t>they have the ability to pay </w:t>
      </w:r>
      <w:r>
        <w:rPr>
          <w:color w:val="0D0D0D"/>
          <w:spacing w:val="-2"/>
          <w:sz w:val="24"/>
        </w:rPr>
        <w:t>judgments</w:t>
      </w:r>
    </w:p>
    <w:p>
      <w:pPr>
        <w:pStyle w:val="ListParagraph"/>
        <w:numPr>
          <w:ilvl w:val="1"/>
          <w:numId w:val="90"/>
        </w:numPr>
        <w:tabs>
          <w:tab w:pos="727" w:val="left" w:leader="none"/>
        </w:tabs>
        <w:spacing w:line="240" w:lineRule="auto" w:before="100" w:after="0"/>
        <w:ind w:left="727" w:right="0" w:hanging="353"/>
        <w:jc w:val="left"/>
        <w:rPr>
          <w:sz w:val="24"/>
        </w:rPr>
      </w:pPr>
      <w:r>
        <w:rPr>
          <w:color w:val="0D0D0D"/>
          <w:sz w:val="24"/>
        </w:rPr>
        <w:t>they maintain records that can be obtained in </w:t>
      </w:r>
      <w:r>
        <w:rPr>
          <w:color w:val="0D0D0D"/>
          <w:spacing w:val="-2"/>
          <w:sz w:val="24"/>
        </w:rPr>
        <w:t>discovery</w:t>
      </w:r>
    </w:p>
    <w:p>
      <w:pPr>
        <w:pStyle w:val="ListParagraph"/>
        <w:numPr>
          <w:ilvl w:val="1"/>
          <w:numId w:val="90"/>
        </w:numPr>
        <w:tabs>
          <w:tab w:pos="727" w:val="left" w:leader="none"/>
        </w:tabs>
        <w:spacing w:line="405" w:lineRule="auto" w:before="101" w:after="0"/>
        <w:ind w:left="247" w:right="4627" w:firstLine="127"/>
        <w:jc w:val="left"/>
        <w:rPr>
          <w:sz w:val="24"/>
        </w:rPr>
      </w:pPr>
      <w:r>
        <w:rPr>
          <w:color w:val="0D0D0D"/>
          <w:sz w:val="24"/>
        </w:rPr>
        <w:t>juries</w:t>
      </w:r>
      <w:r>
        <w:rPr>
          <w:color w:val="0D0D0D"/>
          <w:spacing w:val="-7"/>
          <w:sz w:val="24"/>
        </w:rPr>
        <w:t> </w:t>
      </w:r>
      <w:r>
        <w:rPr>
          <w:color w:val="0D0D0D"/>
          <w:sz w:val="24"/>
        </w:rPr>
        <w:t>may</w:t>
      </w:r>
      <w:r>
        <w:rPr>
          <w:color w:val="0D0D0D"/>
          <w:spacing w:val="-7"/>
          <w:sz w:val="24"/>
        </w:rPr>
        <w:t> </w:t>
      </w:r>
      <w:r>
        <w:rPr>
          <w:color w:val="0D0D0D"/>
          <w:sz w:val="24"/>
        </w:rPr>
        <w:t>expect</w:t>
      </w:r>
      <w:r>
        <w:rPr>
          <w:color w:val="0D0D0D"/>
          <w:spacing w:val="-7"/>
          <w:sz w:val="24"/>
        </w:rPr>
        <w:t> </w:t>
      </w:r>
      <w:r>
        <w:rPr>
          <w:color w:val="0D0D0D"/>
          <w:sz w:val="24"/>
        </w:rPr>
        <w:t>high</w:t>
      </w:r>
      <w:r>
        <w:rPr>
          <w:color w:val="0D0D0D"/>
          <w:spacing w:val="-7"/>
          <w:sz w:val="24"/>
        </w:rPr>
        <w:t> </w:t>
      </w:r>
      <w:r>
        <w:rPr>
          <w:color w:val="0D0D0D"/>
          <w:sz w:val="24"/>
        </w:rPr>
        <w:t>standards</w:t>
      </w:r>
      <w:r>
        <w:rPr>
          <w:color w:val="0D0D0D"/>
          <w:spacing w:val="-7"/>
          <w:sz w:val="24"/>
        </w:rPr>
        <w:t> </w:t>
      </w:r>
      <w:r>
        <w:rPr>
          <w:color w:val="0D0D0D"/>
          <w:sz w:val="24"/>
        </w:rPr>
        <w:t>of</w:t>
      </w:r>
      <w:r>
        <w:rPr>
          <w:color w:val="0D0D0D"/>
          <w:spacing w:val="-7"/>
          <w:sz w:val="24"/>
        </w:rPr>
        <w:t> </w:t>
      </w:r>
      <w:r>
        <w:rPr>
          <w:color w:val="0D0D0D"/>
          <w:sz w:val="24"/>
        </w:rPr>
        <w:t>conduct. However large corporations also:</w:t>
      </w:r>
    </w:p>
    <w:p>
      <w:pPr>
        <w:pStyle w:val="ListParagraph"/>
        <w:numPr>
          <w:ilvl w:val="1"/>
          <w:numId w:val="90"/>
        </w:numPr>
        <w:tabs>
          <w:tab w:pos="727" w:val="left" w:leader="none"/>
        </w:tabs>
        <w:spacing w:line="260" w:lineRule="exact" w:before="0" w:after="0"/>
        <w:ind w:left="727" w:right="0" w:hanging="353"/>
        <w:jc w:val="left"/>
        <w:rPr>
          <w:sz w:val="24"/>
        </w:rPr>
      </w:pPr>
      <w:r>
        <w:rPr>
          <w:color w:val="0D0D0D"/>
          <w:sz w:val="24"/>
        </w:rPr>
        <w:t>hire strong defense </w:t>
      </w:r>
      <w:r>
        <w:rPr>
          <w:color w:val="0D0D0D"/>
          <w:spacing w:val="-2"/>
          <w:sz w:val="24"/>
        </w:rPr>
        <w:t>firms</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fight cases </w:t>
      </w:r>
      <w:r>
        <w:rPr>
          <w:color w:val="0D0D0D"/>
          <w:spacing w:val="-2"/>
          <w:sz w:val="24"/>
        </w:rPr>
        <w:t>aggressively.</w:t>
      </w:r>
    </w:p>
    <w:p>
      <w:pPr>
        <w:spacing w:before="221"/>
        <w:ind w:left="247" w:right="0" w:firstLine="0"/>
        <w:jc w:val="left"/>
        <w:rPr>
          <w:sz w:val="24"/>
        </w:rPr>
      </w:pPr>
      <w:r>
        <w:rPr>
          <w:color w:val="0D0D0D"/>
          <w:sz w:val="24"/>
        </w:rPr>
        <w:t>So these cases can be </w:t>
      </w:r>
      <w:r>
        <w:rPr>
          <w:rFonts w:ascii="Segoe UI Semibold"/>
          <w:b/>
          <w:color w:val="0D0D0D"/>
          <w:sz w:val="24"/>
        </w:rPr>
        <w:t>high-risk and </w:t>
      </w:r>
      <w:r>
        <w:rPr>
          <w:rFonts w:ascii="Segoe UI Semibold"/>
          <w:b/>
          <w:color w:val="0D0D0D"/>
          <w:spacing w:val="-2"/>
          <w:sz w:val="24"/>
        </w:rPr>
        <w:t>expensive</w:t>
      </w:r>
      <w:r>
        <w:rPr>
          <w:color w:val="0D0D0D"/>
          <w:spacing w:val="-2"/>
          <w:sz w:val="24"/>
        </w:rPr>
        <w:t>.</w:t>
      </w:r>
    </w:p>
    <w:p>
      <w:pPr>
        <w:spacing w:after="0"/>
        <w:jc w:val="left"/>
        <w:rPr>
          <w:sz w:val="24"/>
        </w:rPr>
        <w:sectPr>
          <w:pgSz w:w="12240" w:h="15840"/>
          <w:pgMar w:top="540" w:bottom="280" w:left="1080" w:right="1080"/>
        </w:sectPr>
      </w:pPr>
    </w:p>
    <w:p>
      <w:pPr>
        <w:spacing w:line="20" w:lineRule="exact"/>
        <w:ind w:left="255" w:right="0" w:firstLine="0"/>
        <w:rPr>
          <w:sz w:val="2"/>
        </w:rPr>
      </w:pPr>
      <w:r>
        <w:rPr>
          <w:sz w:val="2"/>
        </w:rPr>
        <mc:AlternateContent>
          <mc:Choice Requires="wps">
            <w:drawing>
              <wp:inline distT="0" distB="0" distL="0" distR="0">
                <wp:extent cx="6096000" cy="9525"/>
                <wp:effectExtent l="0" t="0" r="0" b="0"/>
                <wp:docPr id="1060" name="Group 1060"/>
                <wp:cNvGraphicFramePr>
                  <a:graphicFrameLocks/>
                </wp:cNvGraphicFramePr>
                <a:graphic>
                  <a:graphicData uri="http://schemas.microsoft.com/office/word/2010/wordprocessingGroup">
                    <wpg:wgp>
                      <wpg:cNvPr id="1060" name="Group 1060"/>
                      <wpg:cNvGrpSpPr/>
                      <wpg:grpSpPr>
                        <a:xfrm>
                          <a:off x="0" y="0"/>
                          <a:ext cx="6096000" cy="9525"/>
                          <a:chExt cx="6096000" cy="9525"/>
                        </a:xfrm>
                      </wpg:grpSpPr>
                      <wps:wsp>
                        <wps:cNvPr id="1061" name="Graphic 106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wpg:wgp>
                  </a:graphicData>
                </a:graphic>
              </wp:inline>
            </w:drawing>
          </mc:Choice>
          <mc:Fallback>
            <w:pict>
              <v:group style="width:480pt;height:.75pt;mso-position-horizontal-relative:char;mso-position-vertical-relative:line" id="docshapegroup1029" coordorigin="0,0" coordsize="9600,15">
                <v:rect style="position:absolute;left:0;top:0;width:9600;height:15" id="docshape1030" filled="true" fillcolor="#000000" stroked="false">
                  <v:fill opacity="9764f" type="solid"/>
                </v:rect>
              </v:group>
            </w:pict>
          </mc:Fallback>
        </mc:AlternateContent>
      </w:r>
      <w:r>
        <w:rPr>
          <w:sz w:val="2"/>
        </w:rPr>
      </w:r>
    </w:p>
    <w:p>
      <w:pPr>
        <w:pStyle w:val="Heading1"/>
        <w:numPr>
          <w:ilvl w:val="0"/>
          <w:numId w:val="90"/>
        </w:numPr>
        <w:tabs>
          <w:tab w:pos="633" w:val="left" w:leader="none"/>
        </w:tabs>
        <w:spacing w:line="240" w:lineRule="auto" w:before="426" w:after="0"/>
        <w:ind w:left="633" w:right="0" w:hanging="386"/>
        <w:jc w:val="left"/>
        <w:rPr>
          <w:b/>
        </w:rPr>
      </w:pPr>
      <w:r>
        <w:rPr>
          <w:b/>
          <w:color w:val="0D0D0D"/>
        </w:rPr>
        <w:t>Do</w:t>
      </w:r>
      <w:r>
        <w:rPr>
          <w:b/>
          <w:color w:val="0D0D0D"/>
          <w:spacing w:val="-5"/>
        </w:rPr>
        <w:t> </w:t>
      </w:r>
      <w:r>
        <w:rPr>
          <w:b/>
          <w:color w:val="0D0D0D"/>
        </w:rPr>
        <w:t>lawyers</w:t>
      </w:r>
      <w:r>
        <w:rPr>
          <w:b/>
          <w:color w:val="0D0D0D"/>
          <w:spacing w:val="-2"/>
        </w:rPr>
        <w:t> </w:t>
      </w:r>
      <w:r>
        <w:rPr>
          <w:b/>
          <w:color w:val="0D0D0D"/>
        </w:rPr>
        <w:t>only</w:t>
      </w:r>
      <w:r>
        <w:rPr>
          <w:b/>
          <w:color w:val="0D0D0D"/>
          <w:spacing w:val="-3"/>
        </w:rPr>
        <w:t> </w:t>
      </w:r>
      <w:r>
        <w:rPr>
          <w:b/>
          <w:color w:val="0D0D0D"/>
        </w:rPr>
        <w:t>take</w:t>
      </w:r>
      <w:r>
        <w:rPr>
          <w:b/>
          <w:color w:val="0D0D0D"/>
          <w:spacing w:val="-2"/>
        </w:rPr>
        <w:t> </w:t>
      </w:r>
      <w:r>
        <w:rPr>
          <w:b/>
          <w:color w:val="0D0D0D"/>
        </w:rPr>
        <w:t>strong</w:t>
      </w:r>
      <w:r>
        <w:rPr>
          <w:b/>
          <w:color w:val="0D0D0D"/>
          <w:spacing w:val="-2"/>
        </w:rPr>
        <w:t> cases?</w:t>
      </w:r>
    </w:p>
    <w:p>
      <w:pPr>
        <w:pStyle w:val="BodyText"/>
        <w:spacing w:before="161"/>
        <w:ind w:left="247"/>
      </w:pPr>
      <w:r>
        <w:rPr>
          <w:color w:val="0D0D0D"/>
        </w:rPr>
        <w:t>In theory they try </w:t>
      </w:r>
      <w:r>
        <w:rPr>
          <w:color w:val="0D0D0D"/>
          <w:spacing w:val="-5"/>
        </w:rPr>
        <w:t>to.</w:t>
      </w:r>
    </w:p>
    <w:p>
      <w:pPr>
        <w:pStyle w:val="BodyText"/>
        <w:spacing w:before="21"/>
      </w:pPr>
    </w:p>
    <w:p>
      <w:pPr>
        <w:pStyle w:val="BodyText"/>
        <w:spacing w:before="0"/>
        <w:ind w:left="247"/>
      </w:pPr>
      <w:r>
        <w:rPr>
          <w:color w:val="0D0D0D"/>
        </w:rPr>
        <w:t>But in practice several things </w:t>
      </w:r>
      <w:r>
        <w:rPr>
          <w:color w:val="0D0D0D"/>
          <w:spacing w:val="-2"/>
        </w:rPr>
        <w:t>happen.</w:t>
      </w:r>
    </w:p>
    <w:p>
      <w:pPr>
        <w:pStyle w:val="BodyText"/>
        <w:spacing w:before="22"/>
      </w:pPr>
    </w:p>
    <w:p>
      <w:pPr>
        <w:pStyle w:val="BodyText"/>
        <w:spacing w:before="0"/>
        <w:ind w:left="247"/>
      </w:pPr>
      <w:r>
        <w:rPr>
          <w:color w:val="0D0D0D"/>
        </w:rPr>
        <w:t>Some cases look strong initially but weaken </w:t>
      </w:r>
      <w:r>
        <w:rPr>
          <w:color w:val="0D0D0D"/>
          <w:spacing w:val="-2"/>
        </w:rPr>
        <w:t>after:</w:t>
      </w:r>
    </w:p>
    <w:p>
      <w:pPr>
        <w:pStyle w:val="BodyText"/>
        <w:spacing w:before="21"/>
      </w:pPr>
    </w:p>
    <w:p>
      <w:pPr>
        <w:pStyle w:val="ListParagraph"/>
        <w:numPr>
          <w:ilvl w:val="0"/>
          <w:numId w:val="93"/>
        </w:numPr>
        <w:tabs>
          <w:tab w:pos="727" w:val="left" w:leader="none"/>
        </w:tabs>
        <w:spacing w:line="240" w:lineRule="auto" w:before="1" w:after="0"/>
        <w:ind w:left="727" w:right="0" w:hanging="353"/>
        <w:jc w:val="left"/>
        <w:rPr>
          <w:sz w:val="24"/>
        </w:rPr>
      </w:pPr>
      <w:r>
        <w:rPr>
          <w:color w:val="0D0D0D"/>
          <w:spacing w:val="-2"/>
          <w:sz w:val="24"/>
        </w:rPr>
        <w:t>depositions</w:t>
      </w:r>
    </w:p>
    <w:p>
      <w:pPr>
        <w:pStyle w:val="ListParagraph"/>
        <w:numPr>
          <w:ilvl w:val="0"/>
          <w:numId w:val="93"/>
        </w:numPr>
        <w:tabs>
          <w:tab w:pos="727" w:val="left" w:leader="none"/>
        </w:tabs>
        <w:spacing w:line="240" w:lineRule="auto" w:before="100" w:after="0"/>
        <w:ind w:left="727" w:right="0" w:hanging="353"/>
        <w:jc w:val="left"/>
        <w:rPr>
          <w:sz w:val="24"/>
        </w:rPr>
      </w:pPr>
      <w:r>
        <w:rPr>
          <w:color w:val="0D0D0D"/>
          <w:spacing w:val="-2"/>
          <w:sz w:val="24"/>
        </w:rPr>
        <w:t>discovery</w:t>
      </w:r>
    </w:p>
    <w:p>
      <w:pPr>
        <w:pStyle w:val="ListParagraph"/>
        <w:numPr>
          <w:ilvl w:val="0"/>
          <w:numId w:val="93"/>
        </w:numPr>
        <w:tabs>
          <w:tab w:pos="727" w:val="left" w:leader="none"/>
        </w:tabs>
        <w:spacing w:line="405" w:lineRule="auto" w:before="101" w:after="0"/>
        <w:ind w:left="247" w:right="6404" w:firstLine="127"/>
        <w:jc w:val="left"/>
        <w:rPr>
          <w:sz w:val="24"/>
        </w:rPr>
      </w:pPr>
      <w:r>
        <w:rPr>
          <w:color w:val="0D0D0D"/>
          <w:sz w:val="24"/>
        </w:rPr>
        <w:t>document production. Other cases settle early </w:t>
      </w:r>
      <w:r>
        <w:rPr>
          <w:color w:val="0D0D0D"/>
          <w:spacing w:val="-2"/>
          <w:sz w:val="24"/>
        </w:rPr>
        <w:t>because:</w:t>
      </w:r>
    </w:p>
    <w:p>
      <w:pPr>
        <w:pStyle w:val="ListParagraph"/>
        <w:numPr>
          <w:ilvl w:val="0"/>
          <w:numId w:val="93"/>
        </w:numPr>
        <w:tabs>
          <w:tab w:pos="727" w:val="left" w:leader="none"/>
        </w:tabs>
        <w:spacing w:line="260" w:lineRule="exact" w:before="0" w:after="0"/>
        <w:ind w:left="727" w:right="0" w:hanging="353"/>
        <w:jc w:val="left"/>
        <w:rPr>
          <w:sz w:val="24"/>
        </w:rPr>
      </w:pPr>
      <w:r>
        <w:rPr>
          <w:color w:val="0D0D0D"/>
          <w:sz w:val="24"/>
        </w:rPr>
        <w:t>companies want to avoid litigation </w:t>
      </w:r>
      <w:r>
        <w:rPr>
          <w:color w:val="0D0D0D"/>
          <w:spacing w:val="-2"/>
          <w:sz w:val="24"/>
        </w:rPr>
        <w:t>costs.</w:t>
      </w:r>
    </w:p>
    <w:p>
      <w:pPr>
        <w:spacing w:before="221"/>
        <w:ind w:left="247" w:right="0" w:firstLine="0"/>
        <w:jc w:val="left"/>
        <w:rPr>
          <w:sz w:val="24"/>
        </w:rPr>
      </w:pPr>
      <w:r>
        <w:rPr>
          <w:color w:val="0D0D0D"/>
          <w:sz w:val="24"/>
        </w:rPr>
        <w:t>So</w:t>
      </w:r>
      <w:r>
        <w:rPr>
          <w:color w:val="0D0D0D"/>
          <w:spacing w:val="-1"/>
          <w:sz w:val="24"/>
        </w:rPr>
        <w:t> </w:t>
      </w:r>
      <w:r>
        <w:rPr>
          <w:color w:val="0D0D0D"/>
          <w:sz w:val="24"/>
        </w:rPr>
        <w:t>the decision to take</w:t>
      </w:r>
      <w:r>
        <w:rPr>
          <w:color w:val="0D0D0D"/>
          <w:spacing w:val="-1"/>
          <w:sz w:val="24"/>
        </w:rPr>
        <w:t> </w:t>
      </w:r>
      <w:r>
        <w:rPr>
          <w:color w:val="0D0D0D"/>
          <w:sz w:val="24"/>
        </w:rPr>
        <w:t>a case is based</w:t>
      </w:r>
      <w:r>
        <w:rPr>
          <w:color w:val="0D0D0D"/>
          <w:spacing w:val="-1"/>
          <w:sz w:val="24"/>
        </w:rPr>
        <w:t> </w:t>
      </w:r>
      <w:r>
        <w:rPr>
          <w:color w:val="0D0D0D"/>
          <w:sz w:val="24"/>
        </w:rPr>
        <w:t>on </w:t>
      </w:r>
      <w:r>
        <w:rPr>
          <w:rFonts w:ascii="Segoe UI Semibold"/>
          <w:b/>
          <w:color w:val="0D0D0D"/>
          <w:sz w:val="24"/>
        </w:rPr>
        <w:t>initial screening</w:t>
      </w:r>
      <w:r>
        <w:rPr>
          <w:color w:val="0D0D0D"/>
          <w:sz w:val="24"/>
        </w:rPr>
        <w:t>, not </w:t>
      </w:r>
      <w:r>
        <w:rPr>
          <w:color w:val="0D0D0D"/>
          <w:spacing w:val="-2"/>
          <w:sz w:val="24"/>
        </w:rPr>
        <w:t>certainty.</w:t>
      </w:r>
    </w:p>
    <w:p>
      <w:pPr>
        <w:pStyle w:val="BodyText"/>
        <w:spacing w:before="189"/>
        <w:rPr>
          <w:sz w:val="20"/>
        </w:rPr>
      </w:pPr>
      <w:r>
        <w:rPr>
          <w:sz w:val="20"/>
        </w:rPr>
        <mc:AlternateContent>
          <mc:Choice Requires="wps">
            <w:drawing>
              <wp:anchor distT="0" distB="0" distL="0" distR="0" allowOverlap="1" layoutInCell="1" locked="0" behindDoc="1" simplePos="0" relativeHeight="487834112">
                <wp:simplePos x="0" y="0"/>
                <wp:positionH relativeFrom="page">
                  <wp:posOffset>847724</wp:posOffset>
                </wp:positionH>
                <wp:positionV relativeFrom="paragraph">
                  <wp:posOffset>304731</wp:posOffset>
                </wp:positionV>
                <wp:extent cx="6096000" cy="9525"/>
                <wp:effectExtent l="0" t="0" r="0" b="0"/>
                <wp:wrapTopAndBottom/>
                <wp:docPr id="1062" name="Graphic 1062"/>
                <wp:cNvGraphicFramePr>
                  <a:graphicFrameLocks/>
                </wp:cNvGraphicFramePr>
                <a:graphic>
                  <a:graphicData uri="http://schemas.microsoft.com/office/word/2010/wordprocessingShape">
                    <wps:wsp>
                      <wps:cNvPr id="1062" name="Graphic 106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4631pt;width:479.999962pt;height:.75pt;mso-position-horizontal-relative:page;mso-position-vertical-relative:paragraph;z-index:-15482368;mso-wrap-distance-left:0;mso-wrap-distance-right:0" id="docshape1031" filled="true" fillcolor="#000000" stroked="false">
                <v:fill opacity="9764f" type="solid"/>
                <w10:wrap type="topAndBottom"/>
              </v:rect>
            </w:pict>
          </mc:Fallback>
        </mc:AlternateContent>
      </w:r>
    </w:p>
    <w:p>
      <w:pPr>
        <w:pStyle w:val="BodyText"/>
        <w:spacing w:before="102"/>
      </w:pPr>
    </w:p>
    <w:p>
      <w:pPr>
        <w:pStyle w:val="Heading1"/>
        <w:numPr>
          <w:ilvl w:val="0"/>
          <w:numId w:val="90"/>
        </w:numPr>
        <w:tabs>
          <w:tab w:pos="625" w:val="left" w:leader="none"/>
        </w:tabs>
        <w:spacing w:line="240" w:lineRule="auto" w:before="0" w:after="0"/>
        <w:ind w:left="625" w:right="0" w:hanging="378"/>
        <w:jc w:val="left"/>
        <w:rPr>
          <w:b/>
        </w:rPr>
      </w:pPr>
      <w:r>
        <w:rPr>
          <w:b/>
          <w:color w:val="0D0D0D"/>
        </w:rPr>
        <w:t>The</w:t>
      </w:r>
      <w:r>
        <w:rPr>
          <w:b/>
          <w:color w:val="0D0D0D"/>
          <w:spacing w:val="-2"/>
        </w:rPr>
        <w:t> </w:t>
      </w:r>
      <w:r>
        <w:rPr>
          <w:b/>
          <w:color w:val="0D0D0D"/>
        </w:rPr>
        <w:t>economic</w:t>
      </w:r>
      <w:r>
        <w:rPr>
          <w:b/>
          <w:color w:val="0D0D0D"/>
          <w:spacing w:val="-1"/>
        </w:rPr>
        <w:t> </w:t>
      </w:r>
      <w:r>
        <w:rPr>
          <w:b/>
          <w:color w:val="0D0D0D"/>
        </w:rPr>
        <w:t>logic</w:t>
      </w:r>
      <w:r>
        <w:rPr>
          <w:b/>
          <w:color w:val="0D0D0D"/>
          <w:spacing w:val="-1"/>
        </w:rPr>
        <w:t> </w:t>
      </w:r>
      <w:r>
        <w:rPr>
          <w:b/>
          <w:color w:val="0D0D0D"/>
        </w:rPr>
        <w:t>of</w:t>
      </w:r>
      <w:r>
        <w:rPr>
          <w:b/>
          <w:color w:val="0D0D0D"/>
          <w:spacing w:val="-1"/>
        </w:rPr>
        <w:t> </w:t>
      </w:r>
      <w:r>
        <w:rPr>
          <w:b/>
          <w:color w:val="0D0D0D"/>
        </w:rPr>
        <w:t>plaintiff</w:t>
      </w:r>
      <w:r>
        <w:rPr>
          <w:b/>
          <w:color w:val="0D0D0D"/>
          <w:spacing w:val="-1"/>
        </w:rPr>
        <w:t> </w:t>
      </w:r>
      <w:r>
        <w:rPr>
          <w:b/>
          <w:color w:val="0D0D0D"/>
          <w:spacing w:val="-2"/>
        </w:rPr>
        <w:t>litigation</w:t>
      </w:r>
    </w:p>
    <w:p>
      <w:pPr>
        <w:pStyle w:val="BodyText"/>
        <w:spacing w:before="161"/>
        <w:ind w:left="247"/>
      </w:pPr>
      <w:r>
        <w:rPr>
          <w:color w:val="0D0D0D"/>
        </w:rPr>
        <w:t>The business model works like </w:t>
      </w:r>
      <w:r>
        <w:rPr>
          <w:color w:val="0D0D0D"/>
          <w:spacing w:val="-2"/>
        </w:rPr>
        <w:t>this:</w:t>
      </w:r>
    </w:p>
    <w:p>
      <w:pPr>
        <w:pStyle w:val="ListParagraph"/>
        <w:numPr>
          <w:ilvl w:val="1"/>
          <w:numId w:val="90"/>
        </w:numPr>
        <w:tabs>
          <w:tab w:pos="727" w:val="left" w:leader="none"/>
        </w:tabs>
        <w:spacing w:line="240" w:lineRule="auto" w:before="161" w:after="0"/>
        <w:ind w:left="727" w:right="0" w:hanging="353"/>
        <w:jc w:val="left"/>
        <w:rPr>
          <w:sz w:val="24"/>
        </w:rPr>
      </w:pPr>
      <w:r>
        <w:rPr>
          <w:color w:val="0D0D0D"/>
          <w:sz w:val="24"/>
        </w:rPr>
        <w:t>a firm accepts many </w:t>
      </w:r>
      <w:r>
        <w:rPr>
          <w:color w:val="0D0D0D"/>
          <w:spacing w:val="-2"/>
          <w:sz w:val="24"/>
        </w:rPr>
        <w:t>cases</w:t>
      </w:r>
    </w:p>
    <w:p>
      <w:pPr>
        <w:pStyle w:val="ListParagraph"/>
        <w:numPr>
          <w:ilvl w:val="1"/>
          <w:numId w:val="90"/>
        </w:numPr>
        <w:tabs>
          <w:tab w:pos="727" w:val="left" w:leader="none"/>
        </w:tabs>
        <w:spacing w:line="240" w:lineRule="auto" w:before="100" w:after="0"/>
        <w:ind w:left="727" w:right="0" w:hanging="353"/>
        <w:jc w:val="left"/>
        <w:rPr>
          <w:sz w:val="24"/>
        </w:rPr>
      </w:pPr>
      <w:r>
        <w:rPr>
          <w:color w:val="0D0D0D"/>
          <w:sz w:val="24"/>
        </w:rPr>
        <w:t>some settle </w:t>
      </w:r>
      <w:r>
        <w:rPr>
          <w:color w:val="0D0D0D"/>
          <w:spacing w:val="-2"/>
          <w:sz w:val="24"/>
        </w:rPr>
        <w:t>quickly</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some go to </w:t>
      </w:r>
      <w:r>
        <w:rPr>
          <w:color w:val="0D0D0D"/>
          <w:spacing w:val="-2"/>
          <w:sz w:val="24"/>
        </w:rPr>
        <w:t>trial</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a small number generate large </w:t>
      </w:r>
      <w:r>
        <w:rPr>
          <w:color w:val="0D0D0D"/>
          <w:spacing w:val="-2"/>
          <w:sz w:val="24"/>
        </w:rPr>
        <w:t>recoveries.</w:t>
      </w:r>
    </w:p>
    <w:p>
      <w:pPr>
        <w:pStyle w:val="BodyText"/>
        <w:spacing w:before="221"/>
        <w:ind w:left="247"/>
      </w:pPr>
      <w:r>
        <w:rPr>
          <w:color w:val="0D0D0D"/>
        </w:rPr>
        <w:t>Those larger recoveries help cover the cost of cases that do not </w:t>
      </w:r>
      <w:r>
        <w:rPr>
          <w:color w:val="0D0D0D"/>
          <w:spacing w:val="-2"/>
        </w:rPr>
        <w:t>succeed.</w:t>
      </w:r>
    </w:p>
    <w:p>
      <w:pPr>
        <w:pStyle w:val="BodyText"/>
        <w:spacing w:before="189"/>
        <w:rPr>
          <w:sz w:val="20"/>
        </w:rPr>
      </w:pPr>
      <w:r>
        <w:rPr>
          <w:sz w:val="20"/>
        </w:rPr>
        <mc:AlternateContent>
          <mc:Choice Requires="wps">
            <w:drawing>
              <wp:anchor distT="0" distB="0" distL="0" distR="0" allowOverlap="1" layoutInCell="1" locked="0" behindDoc="1" simplePos="0" relativeHeight="487834624">
                <wp:simplePos x="0" y="0"/>
                <wp:positionH relativeFrom="page">
                  <wp:posOffset>847724</wp:posOffset>
                </wp:positionH>
                <wp:positionV relativeFrom="paragraph">
                  <wp:posOffset>304571</wp:posOffset>
                </wp:positionV>
                <wp:extent cx="6096000" cy="9525"/>
                <wp:effectExtent l="0" t="0" r="0" b="0"/>
                <wp:wrapTopAndBottom/>
                <wp:docPr id="1063" name="Graphic 1063"/>
                <wp:cNvGraphicFramePr>
                  <a:graphicFrameLocks/>
                </wp:cNvGraphicFramePr>
                <a:graphic>
                  <a:graphicData uri="http://schemas.microsoft.com/office/word/2010/wordprocessingShape">
                    <wps:wsp>
                      <wps:cNvPr id="1063" name="Graphic 106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016pt;width:479.999962pt;height:.75pt;mso-position-horizontal-relative:page;mso-position-vertical-relative:paragraph;z-index:-15481856;mso-wrap-distance-left:0;mso-wrap-distance-right:0" id="docshape1032" filled="true" fillcolor="#000000" stroked="false">
                <v:fill opacity="9764f" type="solid"/>
                <w10:wrap type="topAndBottom"/>
              </v:rect>
            </w:pict>
          </mc:Fallback>
        </mc:AlternateContent>
      </w:r>
    </w:p>
    <w:p>
      <w:pPr>
        <w:pStyle w:val="BodyText"/>
        <w:spacing w:before="102"/>
      </w:pPr>
    </w:p>
    <w:p>
      <w:pPr>
        <w:pStyle w:val="Heading1"/>
        <w:numPr>
          <w:ilvl w:val="0"/>
          <w:numId w:val="90"/>
        </w:numPr>
        <w:tabs>
          <w:tab w:pos="632" w:val="left" w:leader="none"/>
        </w:tabs>
        <w:spacing w:line="240" w:lineRule="auto" w:before="0" w:after="0"/>
        <w:ind w:left="632" w:right="0" w:hanging="385"/>
        <w:jc w:val="left"/>
        <w:rPr>
          <w:b/>
        </w:rPr>
      </w:pPr>
      <w:r>
        <w:rPr>
          <w:b/>
          <w:color w:val="0D0D0D"/>
        </w:rPr>
        <w:t>What</w:t>
      </w:r>
      <w:r>
        <w:rPr>
          <w:b/>
          <w:color w:val="0D0D0D"/>
          <w:spacing w:val="-1"/>
        </w:rPr>
        <w:t> </w:t>
      </w:r>
      <w:r>
        <w:rPr>
          <w:b/>
          <w:color w:val="0D0D0D"/>
        </w:rPr>
        <w:t>this</w:t>
      </w:r>
      <w:r>
        <w:rPr>
          <w:b/>
          <w:color w:val="0D0D0D"/>
          <w:spacing w:val="-1"/>
        </w:rPr>
        <w:t> </w:t>
      </w:r>
      <w:r>
        <w:rPr>
          <w:b/>
          <w:color w:val="0D0D0D"/>
        </w:rPr>
        <w:t>implies</w:t>
      </w:r>
      <w:r>
        <w:rPr>
          <w:b/>
          <w:color w:val="0D0D0D"/>
          <w:spacing w:val="-1"/>
        </w:rPr>
        <w:t> </w:t>
      </w:r>
      <w:r>
        <w:rPr>
          <w:b/>
          <w:color w:val="0D0D0D"/>
        </w:rPr>
        <w:t>about</w:t>
      </w:r>
      <w:r>
        <w:rPr>
          <w:b/>
          <w:color w:val="0D0D0D"/>
          <w:spacing w:val="-1"/>
        </w:rPr>
        <w:t> </w:t>
      </w:r>
      <w:r>
        <w:rPr>
          <w:b/>
          <w:color w:val="0D0D0D"/>
        </w:rPr>
        <w:t>the</w:t>
      </w:r>
      <w:r>
        <w:rPr>
          <w:b/>
          <w:color w:val="0D0D0D"/>
          <w:spacing w:val="-1"/>
        </w:rPr>
        <w:t> </w:t>
      </w:r>
      <w:r>
        <w:rPr>
          <w:b/>
          <w:color w:val="0D0D0D"/>
        </w:rPr>
        <w:t>case</w:t>
      </w:r>
      <w:r>
        <w:rPr>
          <w:b/>
          <w:color w:val="0D0D0D"/>
          <w:spacing w:val="-1"/>
        </w:rPr>
        <w:t> </w:t>
      </w:r>
      <w:r>
        <w:rPr>
          <w:b/>
          <w:color w:val="0D0D0D"/>
        </w:rPr>
        <w:t>you’re</w:t>
      </w:r>
      <w:r>
        <w:rPr>
          <w:b/>
          <w:color w:val="0D0D0D"/>
          <w:spacing w:val="-1"/>
        </w:rPr>
        <w:t> </w:t>
      </w:r>
      <w:r>
        <w:rPr>
          <w:b/>
          <w:color w:val="0D0D0D"/>
          <w:spacing w:val="-2"/>
        </w:rPr>
        <w:t>analyzing</w:t>
      </w:r>
    </w:p>
    <w:p>
      <w:pPr>
        <w:pStyle w:val="BodyText"/>
        <w:spacing w:before="161"/>
        <w:ind w:left="247"/>
      </w:pPr>
      <w:r>
        <w:rPr>
          <w:color w:val="0D0D0D"/>
        </w:rPr>
        <w:t>The fact that a lawyer accepted the case indicates </w:t>
      </w:r>
      <w:r>
        <w:rPr>
          <w:color w:val="0D0D0D"/>
          <w:spacing w:val="-2"/>
        </w:rPr>
        <w:t>that:</w:t>
      </w:r>
    </w:p>
    <w:p>
      <w:pPr>
        <w:pStyle w:val="ListParagraph"/>
        <w:numPr>
          <w:ilvl w:val="1"/>
          <w:numId w:val="90"/>
        </w:numPr>
        <w:tabs>
          <w:tab w:pos="727" w:val="left" w:leader="none"/>
        </w:tabs>
        <w:spacing w:line="240" w:lineRule="auto" w:before="161" w:after="0"/>
        <w:ind w:left="727" w:right="0" w:hanging="353"/>
        <w:jc w:val="left"/>
        <w:rPr>
          <w:sz w:val="24"/>
        </w:rPr>
      </w:pPr>
      <w:r>
        <w:rPr>
          <w:color w:val="0D0D0D"/>
          <w:sz w:val="24"/>
        </w:rPr>
        <w:t>the</w:t>
      </w:r>
      <w:r>
        <w:rPr>
          <w:color w:val="0D0D0D"/>
          <w:spacing w:val="-3"/>
          <w:sz w:val="24"/>
        </w:rPr>
        <w:t> </w:t>
      </w:r>
      <w:r>
        <w:rPr>
          <w:color w:val="0D0D0D"/>
          <w:sz w:val="24"/>
        </w:rPr>
        <w:t>lawyer believed the claims were</w:t>
      </w:r>
      <w:r>
        <w:rPr>
          <w:color w:val="0D0D0D"/>
          <w:spacing w:val="-1"/>
          <w:sz w:val="24"/>
        </w:rPr>
        <w:t> </w:t>
      </w:r>
      <w:r>
        <w:rPr>
          <w:rFonts w:ascii="Segoe UI Semibold" w:hAnsi="Segoe UI Semibold"/>
          <w:b/>
          <w:color w:val="0D0D0D"/>
          <w:sz w:val="24"/>
        </w:rPr>
        <w:t>legally viable enough to </w:t>
      </w:r>
      <w:r>
        <w:rPr>
          <w:rFonts w:ascii="Segoe UI Semibold" w:hAnsi="Segoe UI Semibold"/>
          <w:b/>
          <w:color w:val="0D0D0D"/>
          <w:spacing w:val="-2"/>
          <w:sz w:val="24"/>
        </w:rPr>
        <w:t>pursue</w:t>
      </w:r>
      <w:r>
        <w:rPr>
          <w:color w:val="0D0D0D"/>
          <w:spacing w:val="-2"/>
          <w:sz w:val="24"/>
        </w:rPr>
        <w:t>.</w:t>
      </w:r>
    </w:p>
    <w:p>
      <w:pPr>
        <w:pStyle w:val="Heading2"/>
        <w:spacing w:line="316" w:lineRule="auto" w:before="220"/>
        <w:ind w:left="247" w:right="397" w:firstLine="0"/>
        <w:rPr>
          <w:rFonts w:ascii="Segoe UI"/>
          <w:b w:val="0"/>
        </w:rPr>
      </w:pPr>
      <w:r>
        <w:rPr>
          <w:rFonts w:ascii="Segoe UI"/>
          <w:b w:val="0"/>
          <w:color w:val="0D0D0D"/>
        </w:rPr>
        <w:t>But</w:t>
      </w:r>
      <w:r>
        <w:rPr>
          <w:rFonts w:ascii="Segoe UI"/>
          <w:b w:val="0"/>
          <w:color w:val="0D0D0D"/>
          <w:spacing w:val="-4"/>
        </w:rPr>
        <w:t> </w:t>
      </w:r>
      <w:r>
        <w:rPr>
          <w:rFonts w:ascii="Segoe UI"/>
          <w:b w:val="0"/>
          <w:color w:val="0D0D0D"/>
        </w:rPr>
        <w:t>it</w:t>
      </w:r>
      <w:r>
        <w:rPr>
          <w:rFonts w:ascii="Segoe UI"/>
          <w:b w:val="0"/>
          <w:color w:val="0D0D0D"/>
          <w:spacing w:val="-4"/>
        </w:rPr>
        <w:t> </w:t>
      </w:r>
      <w:r>
        <w:rPr>
          <w:rFonts w:ascii="Segoe UI"/>
          <w:b w:val="0"/>
          <w:color w:val="0D0D0D"/>
        </w:rPr>
        <w:t>does</w:t>
      </w:r>
      <w:r>
        <w:rPr>
          <w:rFonts w:ascii="Segoe UI"/>
          <w:b w:val="0"/>
          <w:color w:val="0D0D0D"/>
          <w:spacing w:val="-4"/>
        </w:rPr>
        <w:t> </w:t>
      </w:r>
      <w:r>
        <w:rPr>
          <w:b/>
          <w:color w:val="0D0D0D"/>
        </w:rPr>
        <w:t>not</w:t>
      </w:r>
      <w:r>
        <w:rPr>
          <w:b/>
          <w:color w:val="0D0D0D"/>
          <w:spacing w:val="-4"/>
        </w:rPr>
        <w:t> </w:t>
      </w:r>
      <w:r>
        <w:rPr>
          <w:b/>
          <w:color w:val="0D0D0D"/>
        </w:rPr>
        <w:t>necessarily</w:t>
      </w:r>
      <w:r>
        <w:rPr>
          <w:b/>
          <w:color w:val="0D0D0D"/>
          <w:spacing w:val="-4"/>
        </w:rPr>
        <w:t> </w:t>
      </w:r>
      <w:r>
        <w:rPr>
          <w:b/>
          <w:color w:val="0D0D0D"/>
        </w:rPr>
        <w:t>mean</w:t>
      </w:r>
      <w:r>
        <w:rPr>
          <w:b/>
          <w:color w:val="0D0D0D"/>
          <w:spacing w:val="-4"/>
        </w:rPr>
        <w:t> </w:t>
      </w:r>
      <w:r>
        <w:rPr>
          <w:b/>
          <w:color w:val="0D0D0D"/>
        </w:rPr>
        <w:t>the</w:t>
      </w:r>
      <w:r>
        <w:rPr>
          <w:b/>
          <w:color w:val="0D0D0D"/>
          <w:spacing w:val="-4"/>
        </w:rPr>
        <w:t> </w:t>
      </w:r>
      <w:r>
        <w:rPr>
          <w:b/>
          <w:color w:val="0D0D0D"/>
        </w:rPr>
        <w:t>lawyer</w:t>
      </w:r>
      <w:r>
        <w:rPr>
          <w:b/>
          <w:color w:val="0D0D0D"/>
          <w:spacing w:val="-4"/>
        </w:rPr>
        <w:t> </w:t>
      </w:r>
      <w:r>
        <w:rPr>
          <w:b/>
          <w:color w:val="0D0D0D"/>
        </w:rPr>
        <w:t>concluded</w:t>
      </w:r>
      <w:r>
        <w:rPr>
          <w:b/>
          <w:color w:val="0D0D0D"/>
          <w:spacing w:val="-4"/>
        </w:rPr>
        <w:t> </w:t>
      </w:r>
      <w:r>
        <w:rPr>
          <w:b/>
          <w:color w:val="0D0D0D"/>
        </w:rPr>
        <w:t>the</w:t>
      </w:r>
      <w:r>
        <w:rPr>
          <w:b/>
          <w:color w:val="0D0D0D"/>
          <w:spacing w:val="-4"/>
        </w:rPr>
        <w:t> </w:t>
      </w:r>
      <w:r>
        <w:rPr>
          <w:b/>
          <w:color w:val="0D0D0D"/>
        </w:rPr>
        <w:t>case</w:t>
      </w:r>
      <w:r>
        <w:rPr>
          <w:b/>
          <w:color w:val="0D0D0D"/>
          <w:spacing w:val="-4"/>
        </w:rPr>
        <w:t> </w:t>
      </w:r>
      <w:r>
        <w:rPr>
          <w:b/>
          <w:color w:val="0D0D0D"/>
        </w:rPr>
        <w:t>would</w:t>
      </w:r>
      <w:r>
        <w:rPr>
          <w:b/>
          <w:color w:val="0D0D0D"/>
          <w:spacing w:val="-4"/>
        </w:rPr>
        <w:t> </w:t>
      </w:r>
      <w:r>
        <w:rPr>
          <w:b/>
          <w:color w:val="0D0D0D"/>
        </w:rPr>
        <w:t>definitely </w:t>
      </w:r>
      <w:r>
        <w:rPr>
          <w:b/>
          <w:color w:val="0D0D0D"/>
          <w:spacing w:val="-2"/>
        </w:rPr>
        <w:t>succeed</w:t>
      </w:r>
      <w:r>
        <w:rPr>
          <w:rFonts w:ascii="Segoe UI"/>
          <w:b w:val="0"/>
          <w:color w:val="0D0D0D"/>
          <w:spacing w:val="-2"/>
        </w:rPr>
        <w:t>.</w:t>
      </w:r>
    </w:p>
    <w:p>
      <w:pPr>
        <w:spacing w:line="316" w:lineRule="auto" w:before="238"/>
        <w:ind w:left="247" w:right="297" w:firstLine="0"/>
        <w:jc w:val="left"/>
        <w:rPr>
          <w:sz w:val="24"/>
        </w:rPr>
      </w:pPr>
      <w:r>
        <w:rPr>
          <w:color w:val="0D0D0D"/>
          <w:sz w:val="24"/>
        </w:rPr>
        <w:t>It</w:t>
      </w:r>
      <w:r>
        <w:rPr>
          <w:color w:val="0D0D0D"/>
          <w:spacing w:val="-4"/>
          <w:sz w:val="24"/>
        </w:rPr>
        <w:t> </w:t>
      </w:r>
      <w:r>
        <w:rPr>
          <w:color w:val="0D0D0D"/>
          <w:sz w:val="24"/>
        </w:rPr>
        <w:t>means</w:t>
      </w:r>
      <w:r>
        <w:rPr>
          <w:color w:val="0D0D0D"/>
          <w:spacing w:val="-4"/>
          <w:sz w:val="24"/>
        </w:rPr>
        <w:t> </w:t>
      </w:r>
      <w:r>
        <w:rPr>
          <w:color w:val="0D0D0D"/>
          <w:sz w:val="24"/>
        </w:rPr>
        <w:t>the</w:t>
      </w:r>
      <w:r>
        <w:rPr>
          <w:color w:val="0D0D0D"/>
          <w:spacing w:val="-4"/>
          <w:sz w:val="24"/>
        </w:rPr>
        <w:t> </w:t>
      </w:r>
      <w:r>
        <w:rPr>
          <w:color w:val="0D0D0D"/>
          <w:sz w:val="24"/>
        </w:rPr>
        <w:t>lawyer</w:t>
      </w:r>
      <w:r>
        <w:rPr>
          <w:color w:val="0D0D0D"/>
          <w:spacing w:val="-4"/>
          <w:sz w:val="24"/>
        </w:rPr>
        <w:t> </w:t>
      </w:r>
      <w:r>
        <w:rPr>
          <w:color w:val="0D0D0D"/>
          <w:sz w:val="24"/>
        </w:rPr>
        <w:t>believed</w:t>
      </w:r>
      <w:r>
        <w:rPr>
          <w:color w:val="0D0D0D"/>
          <w:spacing w:val="-4"/>
          <w:sz w:val="24"/>
        </w:rPr>
        <w:t> </w:t>
      </w:r>
      <w:r>
        <w:rPr>
          <w:color w:val="0D0D0D"/>
          <w:sz w:val="24"/>
        </w:rPr>
        <w:t>there</w:t>
      </w:r>
      <w:r>
        <w:rPr>
          <w:color w:val="0D0D0D"/>
          <w:spacing w:val="-4"/>
          <w:sz w:val="24"/>
        </w:rPr>
        <w:t> </w:t>
      </w:r>
      <w:r>
        <w:rPr>
          <w:color w:val="0D0D0D"/>
          <w:sz w:val="24"/>
        </w:rPr>
        <w:t>was</w:t>
      </w:r>
      <w:r>
        <w:rPr>
          <w:color w:val="0D0D0D"/>
          <w:spacing w:val="-4"/>
          <w:sz w:val="24"/>
        </w:rPr>
        <w:t> </w:t>
      </w:r>
      <w:r>
        <w:rPr>
          <w:rFonts w:ascii="Segoe UI Semibold"/>
          <w:b/>
          <w:color w:val="0D0D0D"/>
          <w:sz w:val="24"/>
        </w:rPr>
        <w:t>a</w:t>
      </w:r>
      <w:r>
        <w:rPr>
          <w:rFonts w:ascii="Segoe UI Semibold"/>
          <w:b/>
          <w:color w:val="0D0D0D"/>
          <w:spacing w:val="-4"/>
          <w:sz w:val="24"/>
        </w:rPr>
        <w:t> </w:t>
      </w:r>
      <w:r>
        <w:rPr>
          <w:rFonts w:ascii="Segoe UI Semibold"/>
          <w:b/>
          <w:color w:val="0D0D0D"/>
          <w:sz w:val="24"/>
        </w:rPr>
        <w:t>reasonable</w:t>
      </w:r>
      <w:r>
        <w:rPr>
          <w:rFonts w:ascii="Segoe UI Semibold"/>
          <w:b/>
          <w:color w:val="0D0D0D"/>
          <w:spacing w:val="-4"/>
          <w:sz w:val="24"/>
        </w:rPr>
        <w:t> </w:t>
      </w:r>
      <w:r>
        <w:rPr>
          <w:rFonts w:ascii="Segoe UI Semibold"/>
          <w:b/>
          <w:color w:val="0D0D0D"/>
          <w:sz w:val="24"/>
        </w:rPr>
        <w:t>chance</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recovery</w:t>
      </w:r>
      <w:r>
        <w:rPr>
          <w:rFonts w:ascii="Segoe UI Semibold"/>
          <w:b/>
          <w:color w:val="0D0D0D"/>
          <w:spacing w:val="-4"/>
          <w:sz w:val="24"/>
        </w:rPr>
        <w:t> </w:t>
      </w:r>
      <w:r>
        <w:rPr>
          <w:rFonts w:ascii="Segoe UI Semibold"/>
          <w:b/>
          <w:color w:val="0D0D0D"/>
          <w:sz w:val="24"/>
        </w:rPr>
        <w:t>relative</w:t>
      </w:r>
      <w:r>
        <w:rPr>
          <w:rFonts w:ascii="Segoe UI Semibold"/>
          <w:b/>
          <w:color w:val="0D0D0D"/>
          <w:spacing w:val="-4"/>
          <w:sz w:val="24"/>
        </w:rPr>
        <w:t> </w:t>
      </w:r>
      <w:r>
        <w:rPr>
          <w:rFonts w:ascii="Segoe UI Semibold"/>
          <w:b/>
          <w:color w:val="0D0D0D"/>
          <w:sz w:val="24"/>
        </w:rPr>
        <w:t>to litigation costs</w:t>
      </w:r>
      <w:r>
        <w:rPr>
          <w:color w:val="0D0D0D"/>
          <w:sz w:val="24"/>
        </w:rPr>
        <w:t>.</w:t>
      </w:r>
    </w:p>
    <w:p>
      <w:pPr>
        <w:spacing w:after="0" w:line="316" w:lineRule="auto"/>
        <w:jc w:val="left"/>
        <w:rPr>
          <w:sz w:val="24"/>
        </w:rPr>
        <w:sectPr>
          <w:pgSz w:w="12240" w:h="15840"/>
          <w:pgMar w:top="560" w:bottom="280" w:left="1080" w:right="1080"/>
        </w:sectPr>
      </w:pPr>
    </w:p>
    <w:p>
      <w:pPr>
        <w:spacing w:line="20" w:lineRule="exact"/>
        <w:ind w:left="255" w:right="0" w:firstLine="0"/>
        <w:rPr>
          <w:sz w:val="2"/>
        </w:rPr>
      </w:pPr>
      <w:r>
        <w:rPr>
          <w:sz w:val="2"/>
        </w:rPr>
        <mc:AlternateContent>
          <mc:Choice Requires="wps">
            <w:drawing>
              <wp:inline distT="0" distB="0" distL="0" distR="0">
                <wp:extent cx="6096000" cy="9525"/>
                <wp:effectExtent l="0" t="0" r="0" b="0"/>
                <wp:docPr id="1064" name="Group 1064"/>
                <wp:cNvGraphicFramePr>
                  <a:graphicFrameLocks/>
                </wp:cNvGraphicFramePr>
                <a:graphic>
                  <a:graphicData uri="http://schemas.microsoft.com/office/word/2010/wordprocessingGroup">
                    <wpg:wgp>
                      <wpg:cNvPr id="1064" name="Group 1064"/>
                      <wpg:cNvGrpSpPr/>
                      <wpg:grpSpPr>
                        <a:xfrm>
                          <a:off x="0" y="0"/>
                          <a:ext cx="6096000" cy="9525"/>
                          <a:chExt cx="6096000" cy="9525"/>
                        </a:xfrm>
                      </wpg:grpSpPr>
                      <wps:wsp>
                        <wps:cNvPr id="1065" name="Graphic 106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wpg:wgp>
                  </a:graphicData>
                </a:graphic>
              </wp:inline>
            </w:drawing>
          </mc:Choice>
          <mc:Fallback>
            <w:pict>
              <v:group style="width:480pt;height:.75pt;mso-position-horizontal-relative:char;mso-position-vertical-relative:line" id="docshapegroup1033" coordorigin="0,0" coordsize="9600,15">
                <v:rect style="position:absolute;left:0;top:0;width:9600;height:15" id="docshape1034" filled="true" fillcolor="#000000" stroked="false">
                  <v:fill opacity="9764f" type="solid"/>
                </v:rect>
              </v:group>
            </w:pict>
          </mc:Fallback>
        </mc:AlternateContent>
      </w:r>
      <w:r>
        <w:rPr>
          <w:sz w:val="2"/>
        </w:rPr>
      </w:r>
    </w:p>
    <w:p>
      <w:pPr>
        <w:pStyle w:val="Heading1"/>
        <w:spacing w:before="426"/>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Plaintiff-side employment </w:t>
      </w:r>
      <w:r>
        <w:rPr>
          <w:color w:val="0D0D0D"/>
          <w:spacing w:val="-2"/>
        </w:rPr>
        <w:t>lawyers:</w:t>
      </w:r>
    </w:p>
    <w:p>
      <w:pPr>
        <w:pStyle w:val="ListParagraph"/>
        <w:numPr>
          <w:ilvl w:val="1"/>
          <w:numId w:val="90"/>
        </w:numPr>
        <w:tabs>
          <w:tab w:pos="727" w:val="left" w:leader="none"/>
        </w:tabs>
        <w:spacing w:line="240" w:lineRule="auto" w:before="161" w:after="0"/>
        <w:ind w:left="727" w:right="0" w:hanging="353"/>
        <w:jc w:val="left"/>
        <w:rPr>
          <w:rFonts w:ascii="Segoe UI Semibold" w:hAnsi="Segoe UI Semibold"/>
          <w:b/>
          <w:sz w:val="24"/>
        </w:rPr>
      </w:pPr>
      <w:r>
        <w:rPr>
          <w:color w:val="0D0D0D"/>
          <w:sz w:val="24"/>
        </w:rPr>
        <w:t>represent</w:t>
      </w:r>
      <w:r>
        <w:rPr>
          <w:color w:val="0D0D0D"/>
          <w:spacing w:val="-2"/>
          <w:sz w:val="24"/>
        </w:rPr>
        <w:t> </w:t>
      </w:r>
      <w:r>
        <w:rPr>
          <w:color w:val="0D0D0D"/>
          <w:sz w:val="24"/>
        </w:rPr>
        <w:t>employees</w:t>
      </w:r>
      <w:r>
        <w:rPr>
          <w:color w:val="0D0D0D"/>
          <w:spacing w:val="-1"/>
          <w:sz w:val="24"/>
        </w:rPr>
        <w:t> </w:t>
      </w:r>
      <w:r>
        <w:rPr>
          <w:color w:val="0D0D0D"/>
          <w:sz w:val="24"/>
        </w:rPr>
        <w:t>against</w:t>
      </w:r>
      <w:r>
        <w:rPr>
          <w:color w:val="0D0D0D"/>
          <w:spacing w:val="-1"/>
          <w:sz w:val="24"/>
        </w:rPr>
        <w:t> </w:t>
      </w:r>
      <w:r>
        <w:rPr>
          <w:rFonts w:ascii="Segoe UI Semibold" w:hAnsi="Segoe UI Semibold"/>
          <w:b/>
          <w:color w:val="0D0D0D"/>
          <w:sz w:val="24"/>
        </w:rPr>
        <w:t>companies</w:t>
      </w:r>
      <w:r>
        <w:rPr>
          <w:rFonts w:ascii="Segoe UI Semibold" w:hAnsi="Segoe UI Semibold"/>
          <w:b/>
          <w:color w:val="0D0D0D"/>
          <w:spacing w:val="-1"/>
          <w:sz w:val="24"/>
        </w:rPr>
        <w:t> </w:t>
      </w:r>
      <w:r>
        <w:rPr>
          <w:rFonts w:ascii="Segoe UI Semibold" w:hAnsi="Segoe UI Semibold"/>
          <w:b/>
          <w:color w:val="0D0D0D"/>
          <w:sz w:val="24"/>
        </w:rPr>
        <w:t>of</w:t>
      </w:r>
      <w:r>
        <w:rPr>
          <w:rFonts w:ascii="Segoe UI Semibold" w:hAnsi="Segoe UI Semibold"/>
          <w:b/>
          <w:color w:val="0D0D0D"/>
          <w:spacing w:val="-1"/>
          <w:sz w:val="24"/>
        </w:rPr>
        <w:t> </w:t>
      </w:r>
      <w:r>
        <w:rPr>
          <w:rFonts w:ascii="Segoe UI Semibold" w:hAnsi="Segoe UI Semibold"/>
          <w:b/>
          <w:color w:val="0D0D0D"/>
          <w:sz w:val="24"/>
        </w:rPr>
        <w:t>all</w:t>
      </w:r>
      <w:r>
        <w:rPr>
          <w:rFonts w:ascii="Segoe UI Semibold" w:hAnsi="Segoe UI Semibold"/>
          <w:b/>
          <w:color w:val="0D0D0D"/>
          <w:spacing w:val="-1"/>
          <w:sz w:val="24"/>
        </w:rPr>
        <w:t> </w:t>
      </w:r>
      <w:r>
        <w:rPr>
          <w:rFonts w:ascii="Segoe UI Semibold" w:hAnsi="Segoe UI Semibold"/>
          <w:b/>
          <w:color w:val="0D0D0D"/>
          <w:spacing w:val="-2"/>
          <w:sz w:val="24"/>
        </w:rPr>
        <w:t>sizes</w:t>
      </w:r>
    </w:p>
    <w:p>
      <w:pPr>
        <w:pStyle w:val="ListParagraph"/>
        <w:numPr>
          <w:ilvl w:val="1"/>
          <w:numId w:val="90"/>
        </w:numPr>
        <w:tabs>
          <w:tab w:pos="727" w:val="left" w:leader="none"/>
        </w:tabs>
        <w:spacing w:line="240" w:lineRule="auto" w:before="100" w:after="0"/>
        <w:ind w:left="727" w:right="0" w:hanging="353"/>
        <w:jc w:val="left"/>
        <w:rPr>
          <w:rFonts w:ascii="Segoe UI Semibold" w:hAnsi="Segoe UI Semibold"/>
          <w:b/>
          <w:sz w:val="24"/>
        </w:rPr>
      </w:pPr>
      <w:r>
        <w:rPr>
          <w:color w:val="0D0D0D"/>
          <w:sz w:val="24"/>
        </w:rPr>
        <w:t>obtain</w:t>
      </w:r>
      <w:r>
        <w:rPr>
          <w:color w:val="0D0D0D"/>
          <w:spacing w:val="-1"/>
          <w:sz w:val="24"/>
        </w:rPr>
        <w:t> </w:t>
      </w:r>
      <w:r>
        <w:rPr>
          <w:color w:val="0D0D0D"/>
          <w:sz w:val="24"/>
        </w:rPr>
        <w:t>most</w:t>
      </w:r>
      <w:r>
        <w:rPr>
          <w:color w:val="0D0D0D"/>
          <w:spacing w:val="-1"/>
          <w:sz w:val="24"/>
        </w:rPr>
        <w:t> </w:t>
      </w:r>
      <w:r>
        <w:rPr>
          <w:color w:val="0D0D0D"/>
          <w:sz w:val="24"/>
        </w:rPr>
        <w:t>cases through</w:t>
      </w:r>
      <w:r>
        <w:rPr>
          <w:color w:val="0D0D0D"/>
          <w:spacing w:val="-1"/>
          <w:sz w:val="24"/>
        </w:rPr>
        <w:t> </w:t>
      </w:r>
      <w:r>
        <w:rPr>
          <w:rFonts w:ascii="Segoe UI Semibold" w:hAnsi="Segoe UI Semibold"/>
          <w:b/>
          <w:color w:val="0D0D0D"/>
          <w:sz w:val="24"/>
        </w:rPr>
        <w:t>direct</w:t>
      </w:r>
      <w:r>
        <w:rPr>
          <w:rFonts w:ascii="Segoe UI Semibold" w:hAnsi="Segoe UI Semibold"/>
          <w:b/>
          <w:color w:val="0D0D0D"/>
          <w:spacing w:val="-1"/>
          <w:sz w:val="24"/>
        </w:rPr>
        <w:t> </w:t>
      </w:r>
      <w:r>
        <w:rPr>
          <w:rFonts w:ascii="Segoe UI Semibold" w:hAnsi="Segoe UI Semibold"/>
          <w:b/>
          <w:color w:val="0D0D0D"/>
          <w:sz w:val="24"/>
        </w:rPr>
        <w:t>contact, referrals,</w:t>
      </w:r>
      <w:r>
        <w:rPr>
          <w:rFonts w:ascii="Segoe UI Semibold" w:hAnsi="Segoe UI Semibold"/>
          <w:b/>
          <w:color w:val="0D0D0D"/>
          <w:spacing w:val="-1"/>
          <w:sz w:val="24"/>
        </w:rPr>
        <w:t> </w:t>
      </w:r>
      <w:r>
        <w:rPr>
          <w:rFonts w:ascii="Segoe UI Semibold" w:hAnsi="Segoe UI Semibold"/>
          <w:b/>
          <w:color w:val="0D0D0D"/>
          <w:sz w:val="24"/>
        </w:rPr>
        <w:t>and</w:t>
      </w:r>
      <w:r>
        <w:rPr>
          <w:rFonts w:ascii="Segoe UI Semibold" w:hAnsi="Segoe UI Semibold"/>
          <w:b/>
          <w:color w:val="0D0D0D"/>
          <w:spacing w:val="-1"/>
          <w:sz w:val="24"/>
        </w:rPr>
        <w:t> </w:t>
      </w:r>
      <w:r>
        <w:rPr>
          <w:rFonts w:ascii="Segoe UI Semibold" w:hAnsi="Segoe UI Semibold"/>
          <w:b/>
          <w:color w:val="0D0D0D"/>
          <w:sz w:val="24"/>
        </w:rPr>
        <w:t>online </w:t>
      </w:r>
      <w:r>
        <w:rPr>
          <w:rFonts w:ascii="Segoe UI Semibold" w:hAnsi="Segoe UI Semibold"/>
          <w:b/>
          <w:color w:val="0D0D0D"/>
          <w:spacing w:val="-2"/>
          <w:sz w:val="24"/>
        </w:rPr>
        <w:t>inquiries</w:t>
      </w:r>
    </w:p>
    <w:p>
      <w:pPr>
        <w:pStyle w:val="ListParagraph"/>
        <w:numPr>
          <w:ilvl w:val="1"/>
          <w:numId w:val="90"/>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screen cases because they work on </w:t>
      </w:r>
      <w:r>
        <w:rPr>
          <w:rFonts w:ascii="Segoe UI Semibold" w:hAnsi="Segoe UI Semibold"/>
          <w:b/>
          <w:color w:val="0D0D0D"/>
          <w:sz w:val="24"/>
        </w:rPr>
        <w:t>contingency </w:t>
      </w:r>
      <w:r>
        <w:rPr>
          <w:rFonts w:ascii="Segoe UI Semibold" w:hAnsi="Segoe UI Semibold"/>
          <w:b/>
          <w:color w:val="0D0D0D"/>
          <w:spacing w:val="-4"/>
          <w:sz w:val="24"/>
        </w:rPr>
        <w:t>fees</w:t>
      </w:r>
    </w:p>
    <w:p>
      <w:pPr>
        <w:pStyle w:val="ListParagraph"/>
        <w:numPr>
          <w:ilvl w:val="1"/>
          <w:numId w:val="90"/>
        </w:numPr>
        <w:tabs>
          <w:tab w:pos="727" w:val="left" w:leader="none"/>
        </w:tabs>
        <w:spacing w:line="240" w:lineRule="auto" w:before="101" w:after="0"/>
        <w:ind w:left="727" w:right="0" w:hanging="353"/>
        <w:jc w:val="left"/>
        <w:rPr>
          <w:sz w:val="24"/>
        </w:rPr>
      </w:pPr>
      <w:r>
        <w:rPr>
          <w:color w:val="0D0D0D"/>
          <w:sz w:val="24"/>
        </w:rPr>
        <w:t>usually</w:t>
      </w:r>
      <w:r>
        <w:rPr>
          <w:color w:val="0D0D0D"/>
          <w:spacing w:val="-1"/>
          <w:sz w:val="24"/>
        </w:rPr>
        <w:t> </w:t>
      </w:r>
      <w:r>
        <w:rPr>
          <w:color w:val="0D0D0D"/>
          <w:sz w:val="24"/>
        </w:rPr>
        <w:t>accept cases they believe have</w:t>
      </w:r>
      <w:r>
        <w:rPr>
          <w:color w:val="0D0D0D"/>
          <w:spacing w:val="-1"/>
          <w:sz w:val="24"/>
        </w:rPr>
        <w:t> </w:t>
      </w:r>
      <w:r>
        <w:rPr>
          <w:rFonts w:ascii="Segoe UI Semibold" w:hAnsi="Segoe UI Semibold"/>
          <w:b/>
          <w:color w:val="0D0D0D"/>
          <w:sz w:val="24"/>
        </w:rPr>
        <w:t>plausible legal merit and potential </w:t>
      </w:r>
      <w:r>
        <w:rPr>
          <w:rFonts w:ascii="Segoe UI Semibold" w:hAnsi="Segoe UI Semibold"/>
          <w:b/>
          <w:color w:val="0D0D0D"/>
          <w:spacing w:val="-2"/>
          <w:sz w:val="24"/>
        </w:rPr>
        <w:t>damages</w:t>
      </w:r>
      <w:r>
        <w:rPr>
          <w:color w:val="0D0D0D"/>
          <w:spacing w:val="-2"/>
          <w:sz w:val="24"/>
        </w:rPr>
        <w:t>.</w:t>
      </w:r>
    </w:p>
    <w:p>
      <w:pPr>
        <w:spacing w:line="316" w:lineRule="auto" w:before="221"/>
        <w:ind w:left="247" w:right="297" w:firstLine="0"/>
        <w:jc w:val="left"/>
        <w:rPr>
          <w:sz w:val="24"/>
        </w:rPr>
      </w:pPr>
      <w:r>
        <w:rPr>
          <w:color w:val="0D0D0D"/>
          <w:sz w:val="24"/>
        </w:rPr>
        <w:t>But</w:t>
      </w:r>
      <w:r>
        <w:rPr>
          <w:color w:val="0D0D0D"/>
          <w:spacing w:val="-4"/>
          <w:sz w:val="24"/>
        </w:rPr>
        <w:t> </w:t>
      </w:r>
      <w:r>
        <w:rPr>
          <w:color w:val="0D0D0D"/>
          <w:sz w:val="24"/>
        </w:rPr>
        <w:t>accepting</w:t>
      </w:r>
      <w:r>
        <w:rPr>
          <w:color w:val="0D0D0D"/>
          <w:spacing w:val="-4"/>
          <w:sz w:val="24"/>
        </w:rPr>
        <w:t> </w:t>
      </w:r>
      <w:r>
        <w:rPr>
          <w:color w:val="0D0D0D"/>
          <w:sz w:val="24"/>
        </w:rPr>
        <w:t>a</w:t>
      </w:r>
      <w:r>
        <w:rPr>
          <w:color w:val="0D0D0D"/>
          <w:spacing w:val="-4"/>
          <w:sz w:val="24"/>
        </w:rPr>
        <w:t> </w:t>
      </w:r>
      <w:r>
        <w:rPr>
          <w:color w:val="0D0D0D"/>
          <w:sz w:val="24"/>
        </w:rPr>
        <w:t>case</w:t>
      </w:r>
      <w:r>
        <w:rPr>
          <w:color w:val="0D0D0D"/>
          <w:spacing w:val="-4"/>
          <w:sz w:val="24"/>
        </w:rPr>
        <w:t> </w:t>
      </w:r>
      <w:r>
        <w:rPr>
          <w:rFonts w:ascii="Segoe UI Semibold" w:hAnsi="Segoe UI Semibold"/>
          <w:b/>
          <w:color w:val="0D0D0D"/>
          <w:sz w:val="24"/>
        </w:rPr>
        <w:t>does</w:t>
      </w:r>
      <w:r>
        <w:rPr>
          <w:rFonts w:ascii="Segoe UI Semibold" w:hAnsi="Segoe UI Semibold"/>
          <w:b/>
          <w:color w:val="0D0D0D"/>
          <w:spacing w:val="-4"/>
          <w:sz w:val="24"/>
        </w:rPr>
        <w:t> </w:t>
      </w:r>
      <w:r>
        <w:rPr>
          <w:rFonts w:ascii="Segoe UI Semibold" w:hAnsi="Segoe UI Semibold"/>
          <w:b/>
          <w:color w:val="0D0D0D"/>
          <w:sz w:val="24"/>
        </w:rPr>
        <w:t>not</w:t>
      </w:r>
      <w:r>
        <w:rPr>
          <w:rFonts w:ascii="Segoe UI Semibold" w:hAnsi="Segoe UI Semibold"/>
          <w:b/>
          <w:color w:val="0D0D0D"/>
          <w:spacing w:val="-4"/>
          <w:sz w:val="24"/>
        </w:rPr>
        <w:t> </w:t>
      </w:r>
      <w:r>
        <w:rPr>
          <w:rFonts w:ascii="Segoe UI Semibold" w:hAnsi="Segoe UI Semibold"/>
          <w:b/>
          <w:color w:val="0D0D0D"/>
          <w:sz w:val="24"/>
        </w:rPr>
        <w:t>guarantee</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lawyer</w:t>
      </w:r>
      <w:r>
        <w:rPr>
          <w:rFonts w:ascii="Segoe UI Semibold" w:hAnsi="Segoe UI Semibold"/>
          <w:b/>
          <w:color w:val="0D0D0D"/>
          <w:spacing w:val="-4"/>
          <w:sz w:val="24"/>
        </w:rPr>
        <w:t> </w:t>
      </w:r>
      <w:r>
        <w:rPr>
          <w:rFonts w:ascii="Segoe UI Semibold" w:hAnsi="Segoe UI Semibold"/>
          <w:b/>
          <w:color w:val="0D0D0D"/>
          <w:sz w:val="24"/>
        </w:rPr>
        <w:t>believes</w:t>
      </w:r>
      <w:r>
        <w:rPr>
          <w:rFonts w:ascii="Segoe UI Semibold" w:hAnsi="Segoe UI Semibold"/>
          <w:b/>
          <w:color w:val="0D0D0D"/>
          <w:spacing w:val="-4"/>
          <w:sz w:val="24"/>
        </w:rPr>
        <w:t> </w:t>
      </w:r>
      <w:r>
        <w:rPr>
          <w:rFonts w:ascii="Segoe UI Semibold" w:hAnsi="Segoe UI Semibold"/>
          <w:b/>
          <w:color w:val="0D0D0D"/>
          <w:sz w:val="24"/>
        </w:rPr>
        <w:t>it</w:t>
      </w:r>
      <w:r>
        <w:rPr>
          <w:rFonts w:ascii="Segoe UI Semibold" w:hAnsi="Segoe UI Semibold"/>
          <w:b/>
          <w:color w:val="0D0D0D"/>
          <w:spacing w:val="-4"/>
          <w:sz w:val="24"/>
        </w:rPr>
        <w:t> </w:t>
      </w:r>
      <w:r>
        <w:rPr>
          <w:rFonts w:ascii="Segoe UI Semibold" w:hAnsi="Segoe UI Semibold"/>
          <w:b/>
          <w:color w:val="0D0D0D"/>
          <w:sz w:val="24"/>
        </w:rPr>
        <w:t>will</w:t>
      </w:r>
      <w:r>
        <w:rPr>
          <w:rFonts w:ascii="Segoe UI Semibold" w:hAnsi="Segoe UI Semibold"/>
          <w:b/>
          <w:color w:val="0D0D0D"/>
          <w:spacing w:val="-4"/>
          <w:sz w:val="24"/>
        </w:rPr>
        <w:t> </w:t>
      </w:r>
      <w:r>
        <w:rPr>
          <w:rFonts w:ascii="Segoe UI Semibold" w:hAnsi="Segoe UI Semibold"/>
          <w:b/>
          <w:color w:val="0D0D0D"/>
          <w:sz w:val="24"/>
        </w:rPr>
        <w:t>ultimately</w:t>
      </w:r>
      <w:r>
        <w:rPr>
          <w:rFonts w:ascii="Segoe UI Semibold" w:hAnsi="Segoe UI Semibold"/>
          <w:b/>
          <w:color w:val="0D0D0D"/>
          <w:spacing w:val="-4"/>
          <w:sz w:val="24"/>
        </w:rPr>
        <w:t> </w:t>
      </w:r>
      <w:r>
        <w:rPr>
          <w:rFonts w:ascii="Segoe UI Semibold" w:hAnsi="Segoe UI Semibold"/>
          <w:b/>
          <w:color w:val="0D0D0D"/>
          <w:sz w:val="24"/>
        </w:rPr>
        <w:t>win</w:t>
      </w:r>
      <w:r>
        <w:rPr>
          <w:color w:val="0D0D0D"/>
          <w:sz w:val="24"/>
        </w:rPr>
        <w:t>—</w:t>
      </w:r>
      <w:r>
        <w:rPr>
          <w:color w:val="0D0D0D"/>
          <w:sz w:val="24"/>
        </w:rPr>
        <w:t>only that it appears worth pursuing at the outset.</w:t>
      </w:r>
    </w:p>
    <w:p>
      <w:pPr>
        <w:pStyle w:val="BodyText"/>
        <w:spacing w:before="23"/>
        <w:rPr>
          <w:sz w:val="20"/>
        </w:rPr>
      </w:pPr>
      <w:r>
        <w:rPr>
          <w:sz w:val="20"/>
        </w:rPr>
        <w:drawing>
          <wp:anchor distT="0" distB="0" distL="0" distR="0" allowOverlap="1" layoutInCell="1" locked="0" behindDoc="1" simplePos="0" relativeHeight="487835648">
            <wp:simplePos x="0" y="0"/>
            <wp:positionH relativeFrom="page">
              <wp:posOffset>941471</wp:posOffset>
            </wp:positionH>
            <wp:positionV relativeFrom="paragraph">
              <wp:posOffset>198764</wp:posOffset>
            </wp:positionV>
            <wp:extent cx="155302" cy="155448"/>
            <wp:effectExtent l="0" t="0" r="0" b="0"/>
            <wp:wrapTopAndBottom/>
            <wp:docPr id="1066" name="Image 1066"/>
            <wp:cNvGraphicFramePr>
              <a:graphicFrameLocks/>
            </wp:cNvGraphicFramePr>
            <a:graphic>
              <a:graphicData uri="http://schemas.openxmlformats.org/drawingml/2006/picture">
                <pic:pic>
                  <pic:nvPicPr>
                    <pic:cNvPr id="1066" name="Image 1066"/>
                    <pic:cNvPicPr/>
                  </pic:nvPicPr>
                  <pic:blipFill>
                    <a:blip r:embed="rId11" cstate="print"/>
                    <a:stretch>
                      <a:fillRect/>
                    </a:stretch>
                  </pic:blipFill>
                  <pic:spPr>
                    <a:xfrm>
                      <a:off x="0" y="0"/>
                      <a:ext cx="155302" cy="155448"/>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836160">
                <wp:simplePos x="0" y="0"/>
                <wp:positionH relativeFrom="page">
                  <wp:posOffset>2190737</wp:posOffset>
                </wp:positionH>
                <wp:positionV relativeFrom="paragraph">
                  <wp:posOffset>262283</wp:posOffset>
                </wp:positionV>
                <wp:extent cx="133350" cy="28575"/>
                <wp:effectExtent l="0" t="0" r="0" b="0"/>
                <wp:wrapTopAndBottom/>
                <wp:docPr id="1067" name="Graphic 1067"/>
                <wp:cNvGraphicFramePr>
                  <a:graphicFrameLocks/>
                </wp:cNvGraphicFramePr>
                <a:graphic>
                  <a:graphicData uri="http://schemas.microsoft.com/office/word/2010/wordprocessingShape">
                    <wps:wsp>
                      <wps:cNvPr id="1067" name="Graphic 1067"/>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20.652267pt;width:10.5pt;height:2.25pt;mso-position-horizontal-relative:page;mso-position-vertical-relative:paragraph;z-index:-15480320;mso-wrap-distance-left:0;mso-wrap-distance-right:0" id="docshape1035" coordorigin="3450,413" coordsize="210,45" path="m3495,433l3494,430,3492,424,3490,422,3486,418,3484,416,3478,414,3475,413,3469,413,3467,414,3461,416,3459,418,3454,422,3453,424,3451,430,3450,433,3450,439,3451,441,3453,447,3454,449,3459,454,3461,455,3467,457,3469,458,3475,458,3478,457,3484,455,3486,454,3490,449,3492,447,3494,441,3495,439,3495,433xm3577,433l3577,430,3575,424,3573,422,3569,418,3566,416,3561,414,3558,413,3552,413,3549,414,3544,416,3541,418,3537,422,3535,424,3533,430,3533,433,3533,438,3533,441,3535,447,3537,449,3541,454,3544,455,3549,457,3552,458,3558,458,3561,457,3566,455,3569,454,3573,449,3575,447,3577,441,3577,438,3577,433xm3660,433l3659,430,3657,424,3655,422,3651,418,3649,416,3643,414,3640,413,3634,413,3632,414,3626,416,3624,418,3619,422,3618,424,3616,430,3615,433,3615,438,3616,441,3618,447,3619,449,3624,454,3626,455,3632,457,3634,458,3640,458,3643,457,3649,455,3651,454,3655,449,3657,447,3659,441,3660,438,3660,433xe" filled="true" fillcolor="#5c5c5c" stroked="false">
                <v:path arrowok="t"/>
                <v:fill type="solid"/>
                <w10:wrap type="topAndBottom"/>
              </v:shape>
            </w:pict>
          </mc:Fallback>
        </mc:AlternateContent>
      </w:r>
    </w:p>
    <w:p>
      <w:pPr>
        <w:pStyle w:val="BodyText"/>
        <w:spacing w:after="0"/>
        <w:rPr>
          <w:sz w:val="20"/>
        </w:rPr>
        <w:sectPr>
          <w:pgSz w:w="12240" w:h="15840"/>
          <w:pgMar w:top="56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876300"/>
                <wp:effectExtent l="0" t="0" r="0" b="0"/>
                <wp:docPr id="1068" name="Group 1068"/>
                <wp:cNvGraphicFramePr>
                  <a:graphicFrameLocks/>
                </wp:cNvGraphicFramePr>
                <a:graphic>
                  <a:graphicData uri="http://schemas.microsoft.com/office/word/2010/wordprocessingGroup">
                    <wpg:wgp>
                      <wpg:cNvPr id="1068" name="Group 1068"/>
                      <wpg:cNvGrpSpPr/>
                      <wpg:grpSpPr>
                        <a:xfrm>
                          <a:off x="0" y="0"/>
                          <a:ext cx="4267200" cy="876300"/>
                          <a:chExt cx="4267200" cy="876300"/>
                        </a:xfrm>
                      </wpg:grpSpPr>
                      <wps:wsp>
                        <wps:cNvPr id="1069" name="Graphic 1069"/>
                        <wps:cNvSpPr/>
                        <wps:spPr>
                          <a:xfrm>
                            <a:off x="0" y="0"/>
                            <a:ext cx="4267200" cy="876300"/>
                          </a:xfrm>
                          <a:custGeom>
                            <a:avLst/>
                            <a:gdLst/>
                            <a:ahLst/>
                            <a:cxnLst/>
                            <a:rect l="l" t="t" r="r" b="b"/>
                            <a:pathLst>
                              <a:path w="4267200" h="876300">
                                <a:moveTo>
                                  <a:pt x="4057649" y="876299"/>
                                </a:moveTo>
                                <a:lnTo>
                                  <a:pt x="209549" y="876299"/>
                                </a:lnTo>
                                <a:lnTo>
                                  <a:pt x="180342" y="873963"/>
                                </a:lnTo>
                                <a:lnTo>
                                  <a:pt x="102732" y="846001"/>
                                </a:lnTo>
                                <a:lnTo>
                                  <a:pt x="62090" y="814196"/>
                                </a:lnTo>
                                <a:lnTo>
                                  <a:pt x="30275" y="773584"/>
                                </a:lnTo>
                                <a:lnTo>
                                  <a:pt x="11388" y="732901"/>
                                </a:lnTo>
                                <a:lnTo>
                                  <a:pt x="0" y="6667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666749"/>
                                </a:lnTo>
                                <a:lnTo>
                                  <a:pt x="4255810" y="732901"/>
                                </a:lnTo>
                                <a:lnTo>
                                  <a:pt x="4236924" y="773584"/>
                                </a:lnTo>
                                <a:lnTo>
                                  <a:pt x="4205108" y="814196"/>
                                </a:lnTo>
                                <a:lnTo>
                                  <a:pt x="4164467" y="846001"/>
                                </a:lnTo>
                                <a:lnTo>
                                  <a:pt x="4123756" y="864893"/>
                                </a:lnTo>
                                <a:lnTo>
                                  <a:pt x="4057649" y="876299"/>
                                </a:lnTo>
                                <a:close/>
                              </a:path>
                            </a:pathLst>
                          </a:custGeom>
                          <a:solidFill>
                            <a:srgbClr val="E8E8E8">
                              <a:alpha val="50199"/>
                            </a:srgbClr>
                          </a:solidFill>
                        </wps:spPr>
                        <wps:bodyPr wrap="square" lIns="0" tIns="0" rIns="0" bIns="0" rtlCol="0">
                          <a:prstTxWarp prst="textNoShape">
                            <a:avLst/>
                          </a:prstTxWarp>
                          <a:noAutofit/>
                        </wps:bodyPr>
                      </wps:wsp>
                      <wps:wsp>
                        <wps:cNvPr id="1070" name="Textbox 1070"/>
                        <wps:cNvSpPr txBox="1"/>
                        <wps:spPr>
                          <a:xfrm>
                            <a:off x="0" y="0"/>
                            <a:ext cx="4267200" cy="876300"/>
                          </a:xfrm>
                          <a:prstGeom prst="rect">
                            <a:avLst/>
                          </a:prstGeom>
                        </wps:spPr>
                        <wps:txbx>
                          <w:txbxContent>
                            <w:p>
                              <w:pPr>
                                <w:spacing w:line="271" w:lineRule="auto" w:before="161"/>
                                <w:ind w:left="232" w:right="253" w:firstLine="0"/>
                                <w:jc w:val="left"/>
                                <w:rPr>
                                  <w:sz w:val="24"/>
                                </w:rPr>
                              </w:pPr>
                              <w:r>
                                <w:rPr>
                                  <w:color w:val="0D0D0D"/>
                                  <w:sz w:val="24"/>
                                </w:rPr>
                                <w:t>I’m</w:t>
                              </w:r>
                              <w:r>
                                <w:rPr>
                                  <w:color w:val="0D0D0D"/>
                                  <w:spacing w:val="-5"/>
                                  <w:sz w:val="24"/>
                                </w:rPr>
                                <w:t> </w:t>
                              </w:r>
                              <w:r>
                                <w:rPr>
                                  <w:color w:val="0D0D0D"/>
                                  <w:sz w:val="24"/>
                                </w:rPr>
                                <w:t>asking</w:t>
                              </w:r>
                              <w:r>
                                <w:rPr>
                                  <w:color w:val="0D0D0D"/>
                                  <w:spacing w:val="-5"/>
                                  <w:sz w:val="24"/>
                                </w:rPr>
                                <w:t> </w:t>
                              </w:r>
                              <w:r>
                                <w:rPr>
                                  <w:color w:val="0D0D0D"/>
                                  <w:sz w:val="24"/>
                                </w:rPr>
                                <w:t>you</w:t>
                              </w:r>
                              <w:r>
                                <w:rPr>
                                  <w:color w:val="0D0D0D"/>
                                  <w:spacing w:val="-5"/>
                                  <w:sz w:val="24"/>
                                </w:rPr>
                                <w:t> </w:t>
                              </w:r>
                              <w:r>
                                <w:rPr>
                                  <w:color w:val="0D0D0D"/>
                                  <w:sz w:val="24"/>
                                </w:rPr>
                                <w:t>about</w:t>
                              </w:r>
                              <w:r>
                                <w:rPr>
                                  <w:color w:val="0D0D0D"/>
                                  <w:spacing w:val="-5"/>
                                  <w:sz w:val="24"/>
                                </w:rPr>
                                <w:t> </w:t>
                              </w:r>
                              <w:r>
                                <w:rPr>
                                  <w:color w:val="0D0D0D"/>
                                  <w:sz w:val="24"/>
                                </w:rPr>
                                <w:t>her</w:t>
                              </w:r>
                              <w:r>
                                <w:rPr>
                                  <w:color w:val="0D0D0D"/>
                                  <w:spacing w:val="-5"/>
                                  <w:sz w:val="24"/>
                                </w:rPr>
                                <w:t> </w:t>
                              </w:r>
                              <w:r>
                                <w:rPr>
                                  <w:color w:val="0D0D0D"/>
                                  <w:sz w:val="24"/>
                                </w:rPr>
                                <w:t>lawyer</w:t>
                              </w:r>
                              <w:r>
                                <w:rPr>
                                  <w:color w:val="0D0D0D"/>
                                  <w:spacing w:val="-5"/>
                                  <w:sz w:val="24"/>
                                </w:rPr>
                                <w:t> </w:t>
                              </w:r>
                              <w:r>
                                <w:rPr>
                                  <w:color w:val="0D0D0D"/>
                                  <w:sz w:val="24"/>
                                </w:rPr>
                                <w:t>specifically.</w:t>
                              </w:r>
                              <w:r>
                                <w:rPr>
                                  <w:color w:val="0D0D0D"/>
                                  <w:spacing w:val="-5"/>
                                  <w:sz w:val="24"/>
                                </w:rPr>
                                <w:t> </w:t>
                              </w:r>
                              <w:r>
                                <w:rPr>
                                  <w:color w:val="0D0D0D"/>
                                  <w:sz w:val="24"/>
                                </w:rPr>
                                <w:t>What</w:t>
                              </w:r>
                              <w:r>
                                <w:rPr>
                                  <w:color w:val="0D0D0D"/>
                                  <w:spacing w:val="-5"/>
                                  <w:sz w:val="24"/>
                                </w:rPr>
                                <w:t> </w:t>
                              </w:r>
                              <w:r>
                                <w:rPr>
                                  <w:color w:val="0D0D0D"/>
                                  <w:sz w:val="24"/>
                                </w:rPr>
                                <w:t>types</w:t>
                              </w:r>
                              <w:r>
                                <w:rPr>
                                  <w:color w:val="0D0D0D"/>
                                  <w:spacing w:val="-5"/>
                                  <w:sz w:val="24"/>
                                </w:rPr>
                                <w:t> </w:t>
                              </w:r>
                              <w:r>
                                <w:rPr>
                                  <w:color w:val="0D0D0D"/>
                                  <w:sz w:val="24"/>
                                </w:rPr>
                                <w:t>of cases does he take on? Who are defendants he has won </w:t>
                              </w:r>
                              <w:r>
                                <w:rPr>
                                  <w:color w:val="0D0D0D"/>
                                  <w:spacing w:val="-2"/>
                                  <w:sz w:val="24"/>
                                </w:rPr>
                                <w:t>against?</w:t>
                              </w:r>
                            </w:p>
                          </w:txbxContent>
                        </wps:txbx>
                        <wps:bodyPr wrap="square" lIns="0" tIns="0" rIns="0" bIns="0" rtlCol="0">
                          <a:noAutofit/>
                        </wps:bodyPr>
                      </wps:wsp>
                    </wpg:wgp>
                  </a:graphicData>
                </a:graphic>
              </wp:inline>
            </w:drawing>
          </mc:Choice>
          <mc:Fallback>
            <w:pict>
              <v:group style="width:336pt;height:69pt;mso-position-horizontal-relative:char;mso-position-vertical-relative:line" id="docshapegroup1036" coordorigin="0,0" coordsize="6720,1380">
                <v:shape style="position:absolute;left:0;top:0;width:6720;height:1380" id="docshape1037" coordorigin="0,0" coordsize="6720,1380" path="m6390,1380l330,1380,284,1376,162,1332,98,1282,48,1218,18,1154,0,1050,0,330,18,226,48,162,98,98,162,48,226,18,330,0,6390,0,6494,18,6558,48,6622,98,6672,162,6702,226,6720,330,6720,1050,6702,1154,6672,1218,6622,1282,6558,1332,6494,1362,6390,1380xe" filled="true" fillcolor="#e8e8e8" stroked="false">
                  <v:path arrowok="t"/>
                  <v:fill opacity="32899f" type="solid"/>
                </v:shape>
                <v:shape style="position:absolute;left:0;top:0;width:6720;height:1380" type="#_x0000_t202" id="docshape1038" filled="false" stroked="false">
                  <v:textbox inset="0,0,0,0">
                    <w:txbxContent>
                      <w:p>
                        <w:pPr>
                          <w:spacing w:line="271" w:lineRule="auto" w:before="161"/>
                          <w:ind w:left="232" w:right="253" w:firstLine="0"/>
                          <w:jc w:val="left"/>
                          <w:rPr>
                            <w:sz w:val="24"/>
                          </w:rPr>
                        </w:pPr>
                        <w:r>
                          <w:rPr>
                            <w:color w:val="0D0D0D"/>
                            <w:sz w:val="24"/>
                          </w:rPr>
                          <w:t>I’m</w:t>
                        </w:r>
                        <w:r>
                          <w:rPr>
                            <w:color w:val="0D0D0D"/>
                            <w:spacing w:val="-5"/>
                            <w:sz w:val="24"/>
                          </w:rPr>
                          <w:t> </w:t>
                        </w:r>
                        <w:r>
                          <w:rPr>
                            <w:color w:val="0D0D0D"/>
                            <w:sz w:val="24"/>
                          </w:rPr>
                          <w:t>asking</w:t>
                        </w:r>
                        <w:r>
                          <w:rPr>
                            <w:color w:val="0D0D0D"/>
                            <w:spacing w:val="-5"/>
                            <w:sz w:val="24"/>
                          </w:rPr>
                          <w:t> </w:t>
                        </w:r>
                        <w:r>
                          <w:rPr>
                            <w:color w:val="0D0D0D"/>
                            <w:sz w:val="24"/>
                          </w:rPr>
                          <w:t>you</w:t>
                        </w:r>
                        <w:r>
                          <w:rPr>
                            <w:color w:val="0D0D0D"/>
                            <w:spacing w:val="-5"/>
                            <w:sz w:val="24"/>
                          </w:rPr>
                          <w:t> </w:t>
                        </w:r>
                        <w:r>
                          <w:rPr>
                            <w:color w:val="0D0D0D"/>
                            <w:sz w:val="24"/>
                          </w:rPr>
                          <w:t>about</w:t>
                        </w:r>
                        <w:r>
                          <w:rPr>
                            <w:color w:val="0D0D0D"/>
                            <w:spacing w:val="-5"/>
                            <w:sz w:val="24"/>
                          </w:rPr>
                          <w:t> </w:t>
                        </w:r>
                        <w:r>
                          <w:rPr>
                            <w:color w:val="0D0D0D"/>
                            <w:sz w:val="24"/>
                          </w:rPr>
                          <w:t>her</w:t>
                        </w:r>
                        <w:r>
                          <w:rPr>
                            <w:color w:val="0D0D0D"/>
                            <w:spacing w:val="-5"/>
                            <w:sz w:val="24"/>
                          </w:rPr>
                          <w:t> </w:t>
                        </w:r>
                        <w:r>
                          <w:rPr>
                            <w:color w:val="0D0D0D"/>
                            <w:sz w:val="24"/>
                          </w:rPr>
                          <w:t>lawyer</w:t>
                        </w:r>
                        <w:r>
                          <w:rPr>
                            <w:color w:val="0D0D0D"/>
                            <w:spacing w:val="-5"/>
                            <w:sz w:val="24"/>
                          </w:rPr>
                          <w:t> </w:t>
                        </w:r>
                        <w:r>
                          <w:rPr>
                            <w:color w:val="0D0D0D"/>
                            <w:sz w:val="24"/>
                          </w:rPr>
                          <w:t>specifically.</w:t>
                        </w:r>
                        <w:r>
                          <w:rPr>
                            <w:color w:val="0D0D0D"/>
                            <w:spacing w:val="-5"/>
                            <w:sz w:val="24"/>
                          </w:rPr>
                          <w:t> </w:t>
                        </w:r>
                        <w:r>
                          <w:rPr>
                            <w:color w:val="0D0D0D"/>
                            <w:sz w:val="24"/>
                          </w:rPr>
                          <w:t>What</w:t>
                        </w:r>
                        <w:r>
                          <w:rPr>
                            <w:color w:val="0D0D0D"/>
                            <w:spacing w:val="-5"/>
                            <w:sz w:val="24"/>
                          </w:rPr>
                          <w:t> </w:t>
                        </w:r>
                        <w:r>
                          <w:rPr>
                            <w:color w:val="0D0D0D"/>
                            <w:sz w:val="24"/>
                          </w:rPr>
                          <w:t>types</w:t>
                        </w:r>
                        <w:r>
                          <w:rPr>
                            <w:color w:val="0D0D0D"/>
                            <w:spacing w:val="-5"/>
                            <w:sz w:val="24"/>
                          </w:rPr>
                          <w:t> </w:t>
                        </w:r>
                        <w:r>
                          <w:rPr>
                            <w:color w:val="0D0D0D"/>
                            <w:sz w:val="24"/>
                          </w:rPr>
                          <w:t>of cases does he take on? Who are defendants he has won </w:t>
                        </w:r>
                        <w:r>
                          <w:rPr>
                            <w:color w:val="0D0D0D"/>
                            <w:spacing w:val="-2"/>
                            <w:sz w:val="24"/>
                          </w:rPr>
                          <w:t>against?</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0" w:firstLine="0"/>
        <w:jc w:val="left"/>
        <w:rPr>
          <w:sz w:val="24"/>
        </w:rPr>
      </w:pPr>
      <w:r>
        <w:rPr>
          <w:color w:val="0D0D0D"/>
          <w:sz w:val="24"/>
        </w:rPr>
        <w:t>Here</w:t>
      </w:r>
      <w:r>
        <w:rPr>
          <w:color w:val="0D0D0D"/>
          <w:spacing w:val="-4"/>
          <w:sz w:val="24"/>
        </w:rPr>
        <w:t> </w:t>
      </w:r>
      <w:r>
        <w:rPr>
          <w:color w:val="0D0D0D"/>
          <w:sz w:val="24"/>
        </w:rPr>
        <w:t>is</w:t>
      </w:r>
      <w:r>
        <w:rPr>
          <w:color w:val="0D0D0D"/>
          <w:spacing w:val="-4"/>
          <w:sz w:val="24"/>
        </w:rPr>
        <w:t> </w:t>
      </w:r>
      <w:r>
        <w:rPr>
          <w:color w:val="0D0D0D"/>
          <w:sz w:val="24"/>
        </w:rPr>
        <w:t>the</w:t>
      </w:r>
      <w:r>
        <w:rPr>
          <w:color w:val="0D0D0D"/>
          <w:spacing w:val="-4"/>
          <w:sz w:val="24"/>
        </w:rPr>
        <w:t> </w:t>
      </w:r>
      <w:r>
        <w:rPr>
          <w:rFonts w:ascii="Segoe UI Semibold" w:hAnsi="Segoe UI Semibold"/>
          <w:b/>
          <w:color w:val="0D0D0D"/>
          <w:sz w:val="24"/>
        </w:rPr>
        <w:t>best</w:t>
      </w:r>
      <w:r>
        <w:rPr>
          <w:rFonts w:ascii="Segoe UI Semibold" w:hAnsi="Segoe UI Semibold"/>
          <w:b/>
          <w:color w:val="0D0D0D"/>
          <w:spacing w:val="-4"/>
          <w:sz w:val="24"/>
        </w:rPr>
        <w:t> </w:t>
      </w:r>
      <w:r>
        <w:rPr>
          <w:rFonts w:ascii="Segoe UI Semibold" w:hAnsi="Segoe UI Semibold"/>
          <w:b/>
          <w:color w:val="0D0D0D"/>
          <w:sz w:val="24"/>
        </w:rPr>
        <w:t>factual</w:t>
      </w:r>
      <w:r>
        <w:rPr>
          <w:rFonts w:ascii="Segoe UI Semibold" w:hAnsi="Segoe UI Semibold"/>
          <w:b/>
          <w:color w:val="0D0D0D"/>
          <w:spacing w:val="-4"/>
          <w:sz w:val="24"/>
        </w:rPr>
        <w:t> </w:t>
      </w:r>
      <w:r>
        <w:rPr>
          <w:rFonts w:ascii="Segoe UI Semibold" w:hAnsi="Segoe UI Semibold"/>
          <w:b/>
          <w:color w:val="0D0D0D"/>
          <w:sz w:val="24"/>
        </w:rPr>
        <w:t>picture</w:t>
      </w:r>
      <w:r>
        <w:rPr>
          <w:rFonts w:ascii="Segoe UI Semibold" w:hAnsi="Segoe UI Semibold"/>
          <w:b/>
          <w:color w:val="0D0D0D"/>
          <w:spacing w:val="-4"/>
          <w:sz w:val="24"/>
        </w:rPr>
        <w:t> </w:t>
      </w:r>
      <w:r>
        <w:rPr>
          <w:rFonts w:ascii="Segoe UI Semibold" w:hAnsi="Segoe UI Semibold"/>
          <w:b/>
          <w:color w:val="0D0D0D"/>
          <w:sz w:val="24"/>
        </w:rPr>
        <w:t>available</w:t>
      </w:r>
      <w:r>
        <w:rPr>
          <w:rFonts w:ascii="Segoe UI Semibold" w:hAnsi="Segoe UI Semibold"/>
          <w:b/>
          <w:color w:val="0D0D0D"/>
          <w:spacing w:val="-5"/>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lawyer</w:t>
      </w:r>
      <w:r>
        <w:rPr>
          <w:color w:val="0D0D0D"/>
          <w:spacing w:val="-4"/>
          <w:sz w:val="24"/>
        </w:rPr>
        <w:t> </w:t>
      </w:r>
      <w:r>
        <w:rPr>
          <w:color w:val="0D0D0D"/>
          <w:sz w:val="24"/>
        </w:rPr>
        <w:t>you</w:t>
      </w:r>
      <w:r>
        <w:rPr>
          <w:color w:val="0D0D0D"/>
          <w:spacing w:val="-4"/>
          <w:sz w:val="24"/>
        </w:rPr>
        <w:t> </w:t>
      </w:r>
      <w:r>
        <w:rPr>
          <w:color w:val="0D0D0D"/>
          <w:sz w:val="24"/>
        </w:rPr>
        <w:t>asked</w:t>
      </w:r>
      <w:r>
        <w:rPr>
          <w:color w:val="0D0D0D"/>
          <w:spacing w:val="-4"/>
          <w:sz w:val="24"/>
        </w:rPr>
        <w:t> </w:t>
      </w:r>
      <w:r>
        <w:rPr>
          <w:color w:val="0D0D0D"/>
          <w:sz w:val="24"/>
        </w:rPr>
        <w:t>about—</w:t>
      </w:r>
      <w:r>
        <w:rPr>
          <w:rFonts w:ascii="Segoe UI Semibold" w:hAnsi="Segoe UI Semibold"/>
          <w:b/>
          <w:color w:val="0D0D0D"/>
          <w:sz w:val="24"/>
        </w:rPr>
        <w:t>Ronald</w:t>
      </w:r>
      <w:r>
        <w:rPr>
          <w:rFonts w:ascii="Segoe UI Semibold" w:hAnsi="Segoe UI Semibold"/>
          <w:b/>
          <w:color w:val="0D0D0D"/>
          <w:spacing w:val="-4"/>
          <w:sz w:val="24"/>
        </w:rPr>
        <w:t> </w:t>
      </w:r>
      <w:r>
        <w:rPr>
          <w:rFonts w:ascii="Segoe UI Semibold" w:hAnsi="Segoe UI Semibold"/>
          <w:b/>
          <w:color w:val="0D0D0D"/>
          <w:sz w:val="24"/>
        </w:rPr>
        <w:t>(Ron)</w:t>
      </w:r>
      <w:r>
        <w:rPr>
          <w:rFonts w:ascii="Segoe UI Semibold" w:hAnsi="Segoe UI Semibold"/>
          <w:b/>
          <w:color w:val="0D0D0D"/>
          <w:spacing w:val="-4"/>
          <w:sz w:val="24"/>
        </w:rPr>
        <w:t> </w:t>
      </w:r>
      <w:r>
        <w:rPr>
          <w:rFonts w:ascii="Segoe UI Semibold" w:hAnsi="Segoe UI Semibold"/>
          <w:b/>
          <w:color w:val="0D0D0D"/>
          <w:sz w:val="24"/>
        </w:rPr>
        <w:t>L. Zambrano</w:t>
      </w:r>
      <w:r>
        <w:rPr>
          <w:color w:val="0D0D0D"/>
          <w:sz w:val="24"/>
        </w:rPr>
        <w:t>—based on publicly reported cases and professional information.</w:t>
      </w:r>
    </w:p>
    <w:p>
      <w:pPr>
        <w:pStyle w:val="BodyText"/>
        <w:spacing w:before="237"/>
        <w:ind w:left="247"/>
      </w:pPr>
      <w:r>
        <w:rPr>
          <w:color w:val="0D0D0D"/>
        </w:rPr>
        <w:t>I will </w:t>
      </w:r>
      <w:r>
        <w:rPr>
          <w:color w:val="0D0D0D"/>
          <w:spacing w:val="-2"/>
        </w:rPr>
        <w:t>separate:</w:t>
      </w:r>
    </w:p>
    <w:p>
      <w:pPr>
        <w:pStyle w:val="BodyText"/>
        <w:spacing w:before="21"/>
      </w:pPr>
    </w:p>
    <w:p>
      <w:pPr>
        <w:pStyle w:val="ListParagraph"/>
        <w:numPr>
          <w:ilvl w:val="0"/>
          <w:numId w:val="94"/>
        </w:numPr>
        <w:tabs>
          <w:tab w:pos="726" w:val="left" w:leader="none"/>
        </w:tabs>
        <w:spacing w:line="240" w:lineRule="auto" w:before="1" w:after="0"/>
        <w:ind w:left="726" w:right="0" w:hanging="358"/>
        <w:jc w:val="left"/>
        <w:rPr>
          <w:rFonts w:ascii="Segoe UI Semibold"/>
          <w:b/>
          <w:sz w:val="24"/>
        </w:rPr>
      </w:pPr>
      <w:r>
        <w:rPr>
          <w:rFonts w:ascii="Segoe UI Semibold"/>
          <w:b/>
          <w:color w:val="0D0D0D"/>
          <w:sz w:val="24"/>
        </w:rPr>
        <w:t>What</w:t>
      </w:r>
      <w:r>
        <w:rPr>
          <w:rFonts w:ascii="Segoe UI Semibold"/>
          <w:b/>
          <w:color w:val="0D0D0D"/>
          <w:spacing w:val="-1"/>
          <w:sz w:val="24"/>
        </w:rPr>
        <w:t> </w:t>
      </w:r>
      <w:r>
        <w:rPr>
          <w:rFonts w:ascii="Segoe UI Semibold"/>
          <w:b/>
          <w:color w:val="0D0D0D"/>
          <w:sz w:val="24"/>
        </w:rPr>
        <w:t>types</w:t>
      </w:r>
      <w:r>
        <w:rPr>
          <w:rFonts w:ascii="Segoe UI Semibold"/>
          <w:b/>
          <w:color w:val="0D0D0D"/>
          <w:spacing w:val="-1"/>
          <w:sz w:val="24"/>
        </w:rPr>
        <w:t> </w:t>
      </w:r>
      <w:r>
        <w:rPr>
          <w:rFonts w:ascii="Segoe UI Semibold"/>
          <w:b/>
          <w:color w:val="0D0D0D"/>
          <w:sz w:val="24"/>
        </w:rPr>
        <w:t>of</w:t>
      </w:r>
      <w:r>
        <w:rPr>
          <w:rFonts w:ascii="Segoe UI Semibold"/>
          <w:b/>
          <w:color w:val="0D0D0D"/>
          <w:spacing w:val="-1"/>
          <w:sz w:val="24"/>
        </w:rPr>
        <w:t> </w:t>
      </w:r>
      <w:r>
        <w:rPr>
          <w:rFonts w:ascii="Segoe UI Semibold"/>
          <w:b/>
          <w:color w:val="0D0D0D"/>
          <w:sz w:val="24"/>
        </w:rPr>
        <w:t>cases</w:t>
      </w:r>
      <w:r>
        <w:rPr>
          <w:rFonts w:ascii="Segoe UI Semibold"/>
          <w:b/>
          <w:color w:val="0D0D0D"/>
          <w:spacing w:val="-1"/>
          <w:sz w:val="24"/>
        </w:rPr>
        <w:t> </w:t>
      </w:r>
      <w:r>
        <w:rPr>
          <w:rFonts w:ascii="Segoe UI Semibold"/>
          <w:b/>
          <w:color w:val="0D0D0D"/>
          <w:sz w:val="24"/>
        </w:rPr>
        <w:t>he </w:t>
      </w:r>
      <w:r>
        <w:rPr>
          <w:rFonts w:ascii="Segoe UI Semibold"/>
          <w:b/>
          <w:color w:val="0D0D0D"/>
          <w:spacing w:val="-2"/>
          <w:sz w:val="24"/>
        </w:rPr>
        <w:t>takes</w:t>
      </w:r>
    </w:p>
    <w:p>
      <w:pPr>
        <w:pStyle w:val="ListParagraph"/>
        <w:numPr>
          <w:ilvl w:val="0"/>
          <w:numId w:val="94"/>
        </w:numPr>
        <w:tabs>
          <w:tab w:pos="726" w:val="left" w:leader="none"/>
        </w:tabs>
        <w:spacing w:line="240" w:lineRule="auto" w:before="100" w:after="0"/>
        <w:ind w:left="726" w:right="0" w:hanging="358"/>
        <w:jc w:val="left"/>
        <w:rPr>
          <w:rFonts w:ascii="Segoe UI Semibold"/>
          <w:b/>
          <w:sz w:val="24"/>
        </w:rPr>
      </w:pPr>
      <w:r>
        <w:rPr>
          <w:rFonts w:ascii="Segoe UI Semibold"/>
          <w:b/>
          <w:color w:val="0D0D0D"/>
          <w:sz w:val="24"/>
        </w:rPr>
        <w:t>Examples</w:t>
      </w:r>
      <w:r>
        <w:rPr>
          <w:rFonts w:ascii="Segoe UI Semibold"/>
          <w:b/>
          <w:color w:val="0D0D0D"/>
          <w:spacing w:val="-1"/>
          <w:sz w:val="24"/>
        </w:rPr>
        <w:t> </w:t>
      </w:r>
      <w:r>
        <w:rPr>
          <w:rFonts w:ascii="Segoe UI Semibold"/>
          <w:b/>
          <w:color w:val="0D0D0D"/>
          <w:sz w:val="24"/>
        </w:rPr>
        <w:t>of</w:t>
      </w:r>
      <w:r>
        <w:rPr>
          <w:rFonts w:ascii="Segoe UI Semibold"/>
          <w:b/>
          <w:color w:val="0D0D0D"/>
          <w:spacing w:val="-1"/>
          <w:sz w:val="24"/>
        </w:rPr>
        <w:t> </w:t>
      </w:r>
      <w:r>
        <w:rPr>
          <w:rFonts w:ascii="Segoe UI Semibold"/>
          <w:b/>
          <w:color w:val="0D0D0D"/>
          <w:sz w:val="24"/>
        </w:rPr>
        <w:t>defendants</w:t>
      </w:r>
      <w:r>
        <w:rPr>
          <w:rFonts w:ascii="Segoe UI Semibold"/>
          <w:b/>
          <w:color w:val="0D0D0D"/>
          <w:spacing w:val="-1"/>
          <w:sz w:val="24"/>
        </w:rPr>
        <w:t> </w:t>
      </w:r>
      <w:r>
        <w:rPr>
          <w:rFonts w:ascii="Segoe UI Semibold"/>
          <w:b/>
          <w:color w:val="0D0D0D"/>
          <w:sz w:val="24"/>
        </w:rPr>
        <w:t>he</w:t>
      </w:r>
      <w:r>
        <w:rPr>
          <w:rFonts w:ascii="Segoe UI Semibold"/>
          <w:b/>
          <w:color w:val="0D0D0D"/>
          <w:spacing w:val="-1"/>
          <w:sz w:val="24"/>
        </w:rPr>
        <w:t> </w:t>
      </w:r>
      <w:r>
        <w:rPr>
          <w:rFonts w:ascii="Segoe UI Semibold"/>
          <w:b/>
          <w:color w:val="0D0D0D"/>
          <w:sz w:val="24"/>
        </w:rPr>
        <w:t>has </w:t>
      </w:r>
      <w:r>
        <w:rPr>
          <w:rFonts w:ascii="Segoe UI Semibold"/>
          <w:b/>
          <w:color w:val="0D0D0D"/>
          <w:spacing w:val="-4"/>
          <w:sz w:val="24"/>
        </w:rPr>
        <w:t>sued</w:t>
      </w:r>
    </w:p>
    <w:p>
      <w:pPr>
        <w:pStyle w:val="ListParagraph"/>
        <w:numPr>
          <w:ilvl w:val="0"/>
          <w:numId w:val="94"/>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What</w:t>
      </w:r>
      <w:r>
        <w:rPr>
          <w:rFonts w:ascii="Segoe UI Semibold"/>
          <w:b/>
          <w:color w:val="0D0D0D"/>
          <w:spacing w:val="-2"/>
          <w:sz w:val="24"/>
        </w:rPr>
        <w:t> </w:t>
      </w:r>
      <w:r>
        <w:rPr>
          <w:rFonts w:ascii="Segoe UI Semibold"/>
          <w:b/>
          <w:color w:val="0D0D0D"/>
          <w:sz w:val="24"/>
        </w:rPr>
        <w:t>level</w:t>
      </w:r>
      <w:r>
        <w:rPr>
          <w:rFonts w:ascii="Segoe UI Semibold"/>
          <w:b/>
          <w:color w:val="0D0D0D"/>
          <w:spacing w:val="-1"/>
          <w:sz w:val="24"/>
        </w:rPr>
        <w:t> </w:t>
      </w:r>
      <w:r>
        <w:rPr>
          <w:rFonts w:ascii="Segoe UI Semibold"/>
          <w:b/>
          <w:color w:val="0D0D0D"/>
          <w:sz w:val="24"/>
        </w:rPr>
        <w:t>of</w:t>
      </w:r>
      <w:r>
        <w:rPr>
          <w:rFonts w:ascii="Segoe UI Semibold"/>
          <w:b/>
          <w:color w:val="0D0D0D"/>
          <w:spacing w:val="-1"/>
          <w:sz w:val="24"/>
        </w:rPr>
        <w:t> </w:t>
      </w:r>
      <w:r>
        <w:rPr>
          <w:rFonts w:ascii="Segoe UI Semibold"/>
          <w:b/>
          <w:color w:val="0D0D0D"/>
          <w:sz w:val="24"/>
        </w:rPr>
        <w:t>cases</w:t>
      </w:r>
      <w:r>
        <w:rPr>
          <w:rFonts w:ascii="Segoe UI Semibold"/>
          <w:b/>
          <w:color w:val="0D0D0D"/>
          <w:spacing w:val="-1"/>
          <w:sz w:val="24"/>
        </w:rPr>
        <w:t> </w:t>
      </w:r>
      <w:r>
        <w:rPr>
          <w:rFonts w:ascii="Segoe UI Semibold"/>
          <w:b/>
          <w:color w:val="0D0D0D"/>
          <w:sz w:val="24"/>
        </w:rPr>
        <w:t>he</w:t>
      </w:r>
      <w:r>
        <w:rPr>
          <w:rFonts w:ascii="Segoe UI Semibold"/>
          <w:b/>
          <w:color w:val="0D0D0D"/>
          <w:spacing w:val="-1"/>
          <w:sz w:val="24"/>
        </w:rPr>
        <w:t> </w:t>
      </w:r>
      <w:r>
        <w:rPr>
          <w:rFonts w:ascii="Segoe UI Semibold"/>
          <w:b/>
          <w:color w:val="0D0D0D"/>
          <w:sz w:val="24"/>
        </w:rPr>
        <w:t>appears</w:t>
      </w:r>
      <w:r>
        <w:rPr>
          <w:rFonts w:ascii="Segoe UI Semibold"/>
          <w:b/>
          <w:color w:val="0D0D0D"/>
          <w:spacing w:val="-1"/>
          <w:sz w:val="24"/>
        </w:rPr>
        <w:t> </w:t>
      </w:r>
      <w:r>
        <w:rPr>
          <w:rFonts w:ascii="Segoe UI Semibold"/>
          <w:b/>
          <w:color w:val="0D0D0D"/>
          <w:sz w:val="24"/>
        </w:rPr>
        <w:t>to</w:t>
      </w:r>
      <w:r>
        <w:rPr>
          <w:rFonts w:ascii="Segoe UI Semibold"/>
          <w:b/>
          <w:color w:val="0D0D0D"/>
          <w:spacing w:val="-1"/>
          <w:sz w:val="24"/>
        </w:rPr>
        <w:t> </w:t>
      </w:r>
      <w:r>
        <w:rPr>
          <w:rFonts w:ascii="Segoe UI Semibold"/>
          <w:b/>
          <w:color w:val="0D0D0D"/>
          <w:sz w:val="24"/>
        </w:rPr>
        <w:t>operate</w:t>
      </w:r>
      <w:r>
        <w:rPr>
          <w:rFonts w:ascii="Segoe UI Semibold"/>
          <w:b/>
          <w:color w:val="0D0D0D"/>
          <w:spacing w:val="-1"/>
          <w:sz w:val="24"/>
        </w:rPr>
        <w:t> </w:t>
      </w:r>
      <w:r>
        <w:rPr>
          <w:rFonts w:ascii="Segoe UI Semibold"/>
          <w:b/>
          <w:color w:val="0D0D0D"/>
          <w:spacing w:val="-5"/>
          <w:sz w:val="24"/>
        </w:rPr>
        <w:t>in</w:t>
      </w:r>
    </w:p>
    <w:p>
      <w:pPr>
        <w:pStyle w:val="ListParagraph"/>
        <w:numPr>
          <w:ilvl w:val="0"/>
          <w:numId w:val="94"/>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What that implies about his </w:t>
      </w:r>
      <w:r>
        <w:rPr>
          <w:rFonts w:ascii="Segoe UI Semibold"/>
          <w:b/>
          <w:color w:val="0D0D0D"/>
          <w:spacing w:val="-2"/>
          <w:sz w:val="24"/>
        </w:rPr>
        <w:t>practice</w:t>
      </w:r>
    </w:p>
    <w:p>
      <w:pPr>
        <w:pStyle w:val="BodyText"/>
        <w:spacing w:before="189"/>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837184">
                <wp:simplePos x="0" y="0"/>
                <wp:positionH relativeFrom="page">
                  <wp:posOffset>847724</wp:posOffset>
                </wp:positionH>
                <wp:positionV relativeFrom="paragraph">
                  <wp:posOffset>304693</wp:posOffset>
                </wp:positionV>
                <wp:extent cx="6096000" cy="9525"/>
                <wp:effectExtent l="0" t="0" r="0" b="0"/>
                <wp:wrapTopAndBottom/>
                <wp:docPr id="1071" name="Graphic 1071"/>
                <wp:cNvGraphicFramePr>
                  <a:graphicFrameLocks/>
                </wp:cNvGraphicFramePr>
                <a:graphic>
                  <a:graphicData uri="http://schemas.microsoft.com/office/word/2010/wordprocessingShape">
                    <wps:wsp>
                      <wps:cNvPr id="1071" name="Graphic 107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1638pt;width:479.999962pt;height:.75pt;mso-position-horizontal-relative:page;mso-position-vertical-relative:paragraph;z-index:-15479296;mso-wrap-distance-left:0;mso-wrap-distance-right:0" id="docshape1039" filled="true" fillcolor="#000000" stroked="false">
                <v:fill opacity="9764f" type="solid"/>
                <w10:wrap type="topAndBottom"/>
              </v:rect>
            </w:pict>
          </mc:Fallback>
        </mc:AlternateContent>
      </w:r>
    </w:p>
    <w:p>
      <w:pPr>
        <w:pStyle w:val="BodyText"/>
        <w:spacing w:before="102"/>
        <w:rPr>
          <w:rFonts w:ascii="Segoe UI Semibold"/>
          <w:b/>
        </w:rPr>
      </w:pPr>
    </w:p>
    <w:p>
      <w:pPr>
        <w:pStyle w:val="Heading1"/>
        <w:numPr>
          <w:ilvl w:val="0"/>
          <w:numId w:val="95"/>
        </w:numPr>
        <w:tabs>
          <w:tab w:pos="577" w:val="left" w:leader="none"/>
        </w:tabs>
        <w:spacing w:line="240" w:lineRule="auto" w:before="0" w:after="0"/>
        <w:ind w:left="577" w:right="0" w:hanging="330"/>
        <w:jc w:val="left"/>
        <w:rPr>
          <w:b/>
        </w:rPr>
      </w:pPr>
      <w:r>
        <w:rPr>
          <w:b/>
          <w:color w:val="0D0D0D"/>
        </w:rPr>
        <w:t>The</w:t>
      </w:r>
      <w:r>
        <w:rPr>
          <w:b/>
          <w:color w:val="0D0D0D"/>
          <w:spacing w:val="-2"/>
        </w:rPr>
        <w:t> </w:t>
      </w:r>
      <w:r>
        <w:rPr>
          <w:b/>
          <w:color w:val="0D0D0D"/>
        </w:rPr>
        <w:t>types</w:t>
      </w:r>
      <w:r>
        <w:rPr>
          <w:b/>
          <w:color w:val="0D0D0D"/>
          <w:spacing w:val="-1"/>
        </w:rPr>
        <w:t> </w:t>
      </w:r>
      <w:r>
        <w:rPr>
          <w:b/>
          <w:color w:val="0D0D0D"/>
        </w:rPr>
        <w:t>of</w:t>
      </w:r>
      <w:r>
        <w:rPr>
          <w:b/>
          <w:color w:val="0D0D0D"/>
          <w:spacing w:val="-1"/>
        </w:rPr>
        <w:t> </w:t>
      </w:r>
      <w:r>
        <w:rPr>
          <w:b/>
          <w:color w:val="0D0D0D"/>
        </w:rPr>
        <w:t>cases</w:t>
      </w:r>
      <w:r>
        <w:rPr>
          <w:b/>
          <w:color w:val="0D0D0D"/>
          <w:spacing w:val="-1"/>
        </w:rPr>
        <w:t> </w:t>
      </w:r>
      <w:r>
        <w:rPr>
          <w:b/>
          <w:color w:val="0D0D0D"/>
        </w:rPr>
        <w:t>Zambrano</w:t>
      </w:r>
      <w:r>
        <w:rPr>
          <w:b/>
          <w:color w:val="0D0D0D"/>
          <w:spacing w:val="-1"/>
        </w:rPr>
        <w:t> </w:t>
      </w:r>
      <w:r>
        <w:rPr>
          <w:b/>
          <w:color w:val="0D0D0D"/>
          <w:spacing w:val="-2"/>
        </w:rPr>
        <w:t>takes</w:t>
      </w:r>
    </w:p>
    <w:p>
      <w:pPr>
        <w:spacing w:line="316" w:lineRule="auto" w:before="161"/>
        <w:ind w:left="247" w:right="297" w:firstLine="0"/>
        <w:jc w:val="left"/>
        <w:rPr>
          <w:sz w:val="24"/>
        </w:rPr>
      </w:pPr>
      <w:r>
        <w:rPr>
          <w:sz w:val="24"/>
        </w:rPr>
        <mc:AlternateContent>
          <mc:Choice Requires="wps">
            <w:drawing>
              <wp:anchor distT="0" distB="0" distL="0" distR="0" allowOverlap="1" layoutInCell="1" locked="0" behindDoc="1" simplePos="0" relativeHeight="482565120">
                <wp:simplePos x="0" y="0"/>
                <wp:positionH relativeFrom="page">
                  <wp:posOffset>3114674</wp:posOffset>
                </wp:positionH>
                <wp:positionV relativeFrom="paragraph">
                  <wp:posOffset>400020</wp:posOffset>
                </wp:positionV>
                <wp:extent cx="800100" cy="171450"/>
                <wp:effectExtent l="0" t="0" r="0" b="0"/>
                <wp:wrapNone/>
                <wp:docPr id="1072" name="Group 1072"/>
                <wp:cNvGraphicFramePr>
                  <a:graphicFrameLocks/>
                </wp:cNvGraphicFramePr>
                <a:graphic>
                  <a:graphicData uri="http://schemas.microsoft.com/office/word/2010/wordprocessingGroup">
                    <wpg:wgp>
                      <wpg:cNvPr id="1072" name="Group 1072"/>
                      <wpg:cNvGrpSpPr/>
                      <wpg:grpSpPr>
                        <a:xfrm>
                          <a:off x="0" y="0"/>
                          <a:ext cx="800100" cy="171450"/>
                          <a:chExt cx="800100" cy="171450"/>
                        </a:xfrm>
                      </wpg:grpSpPr>
                      <wps:wsp>
                        <wps:cNvPr id="1073" name="Graphic 1073">
                          <a:hlinkClick r:id="rId42"/>
                        </wps:cNvPr>
                        <wps:cNvSpPr/>
                        <wps:spPr>
                          <a:xfrm>
                            <a:off x="0" y="0"/>
                            <a:ext cx="800100" cy="171450"/>
                          </a:xfrm>
                          <a:custGeom>
                            <a:avLst/>
                            <a:gdLst/>
                            <a:ahLst/>
                            <a:cxnLst/>
                            <a:rect l="l" t="t" r="r" b="b"/>
                            <a:pathLst>
                              <a:path w="800100" h="171450">
                                <a:moveTo>
                                  <a:pt x="714375" y="171449"/>
                                </a:moveTo>
                                <a:lnTo>
                                  <a:pt x="85725" y="171449"/>
                                </a:lnTo>
                                <a:lnTo>
                                  <a:pt x="80096" y="171297"/>
                                </a:lnTo>
                                <a:lnTo>
                                  <a:pt x="42778" y="159991"/>
                                </a:lnTo>
                                <a:lnTo>
                                  <a:pt x="11320" y="128587"/>
                                </a:lnTo>
                                <a:lnTo>
                                  <a:pt x="0" y="91230"/>
                                </a:lnTo>
                                <a:lnTo>
                                  <a:pt x="0" y="85724"/>
                                </a:lnTo>
                                <a:lnTo>
                                  <a:pt x="0" y="80067"/>
                                </a:lnTo>
                                <a:lnTo>
                                  <a:pt x="11320" y="42567"/>
                                </a:lnTo>
                                <a:lnTo>
                                  <a:pt x="42778" y="11010"/>
                                </a:lnTo>
                                <a:lnTo>
                                  <a:pt x="80096" y="0"/>
                                </a:lnTo>
                                <a:lnTo>
                                  <a:pt x="720003" y="0"/>
                                </a:lnTo>
                                <a:lnTo>
                                  <a:pt x="757321" y="11010"/>
                                </a:lnTo>
                                <a:lnTo>
                                  <a:pt x="788779" y="42567"/>
                                </a:lnTo>
                                <a:lnTo>
                                  <a:pt x="800099" y="80067"/>
                                </a:lnTo>
                                <a:lnTo>
                                  <a:pt x="800099" y="91230"/>
                                </a:lnTo>
                                <a:lnTo>
                                  <a:pt x="788779" y="128587"/>
                                </a:lnTo>
                                <a:lnTo>
                                  <a:pt x="757320" y="159991"/>
                                </a:lnTo>
                                <a:lnTo>
                                  <a:pt x="720003" y="171297"/>
                                </a:lnTo>
                                <a:lnTo>
                                  <a:pt x="714375" y="171449"/>
                                </a:lnTo>
                                <a:close/>
                              </a:path>
                            </a:pathLst>
                          </a:custGeom>
                          <a:solidFill>
                            <a:srgbClr val="F4F4F4"/>
                          </a:solidFill>
                        </wps:spPr>
                        <wps:bodyPr wrap="square" lIns="0" tIns="0" rIns="0" bIns="0" rtlCol="0">
                          <a:prstTxWarp prst="textNoShape">
                            <a:avLst/>
                          </a:prstTxWarp>
                          <a:noAutofit/>
                        </wps:bodyPr>
                      </wps:wsp>
                      <wps:wsp>
                        <wps:cNvPr id="1074" name="Textbox 1074"/>
                        <wps:cNvSpPr txBox="1"/>
                        <wps:spPr>
                          <a:xfrm>
                            <a:off x="0" y="0"/>
                            <a:ext cx="800100" cy="171450"/>
                          </a:xfrm>
                          <a:prstGeom prst="rect">
                            <a:avLst/>
                          </a:prstGeom>
                        </wps:spPr>
                        <wps:txbx>
                          <w:txbxContent>
                            <w:p>
                              <w:pPr>
                                <w:spacing w:before="55"/>
                                <w:ind w:left="119" w:right="0" w:firstLine="0"/>
                                <w:jc w:val="left"/>
                                <w:rPr>
                                  <w:sz w:val="13"/>
                                </w:rPr>
                              </w:pPr>
                              <w:hyperlink r:id="rId42">
                                <w:r>
                                  <w:rPr>
                                    <w:color w:val="5C5C5C"/>
                                    <w:w w:val="105"/>
                                    <w:sz w:val="13"/>
                                  </w:rPr>
                                  <w:t>EIN</w:t>
                                </w:r>
                                <w:r>
                                  <w:rPr>
                                    <w:color w:val="5C5C5C"/>
                                    <w:spacing w:val="-7"/>
                                    <w:w w:val="105"/>
                                    <w:sz w:val="13"/>
                                  </w:rPr>
                                  <w:t> </w:t>
                                </w:r>
                                <w:r>
                                  <w:rPr>
                                    <w:color w:val="5C5C5C"/>
                                    <w:w w:val="105"/>
                                    <w:sz w:val="13"/>
                                  </w:rPr>
                                  <w:t>Presswire</w:t>
                                </w:r>
                                <w:r>
                                  <w:rPr>
                                    <w:color w:val="5C5C5C"/>
                                    <w:spacing w:val="12"/>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245.249954pt;margin-top:31.49765pt;width:63pt;height:13.5pt;mso-position-horizontal-relative:page;mso-position-vertical-relative:paragraph;z-index:-20751360" id="docshapegroup1040" coordorigin="4905,630" coordsize="1260,270">
                <v:shape style="position:absolute;left:4905;top:629;width:1260;height:270" id="docshape1041" href="https://www.einpresswire.com/article/631580416/lawsuit-wells-fargo-senior-vp-suffered-sex-harassment-discrimination-retaliation?utm_source=chatgpt.com" coordorigin="4905,630" coordsize="1260,270" path="m6030,900l5040,900,5031,900,4972,882,4923,832,4905,774,4905,765,4905,756,4923,697,4972,647,5031,630,6039,630,6098,647,6147,697,6165,756,6165,774,6147,832,6098,882,6039,900,6030,900xe" filled="true" fillcolor="#f4f4f4" stroked="false">
                  <v:path arrowok="t"/>
                  <v:fill type="solid"/>
                </v:shape>
                <v:shape style="position:absolute;left:4905;top:629;width:1260;height:270" type="#_x0000_t202" id="docshape1042" filled="false" stroked="false">
                  <v:textbox inset="0,0,0,0">
                    <w:txbxContent>
                      <w:p>
                        <w:pPr>
                          <w:spacing w:before="55"/>
                          <w:ind w:left="119" w:right="0" w:firstLine="0"/>
                          <w:jc w:val="left"/>
                          <w:rPr>
                            <w:sz w:val="13"/>
                          </w:rPr>
                        </w:pPr>
                        <w:hyperlink r:id="rId42">
                          <w:r>
                            <w:rPr>
                              <w:color w:val="5C5C5C"/>
                              <w:w w:val="105"/>
                              <w:sz w:val="13"/>
                            </w:rPr>
                            <w:t>EIN</w:t>
                          </w:r>
                          <w:r>
                            <w:rPr>
                              <w:color w:val="5C5C5C"/>
                              <w:spacing w:val="-7"/>
                              <w:w w:val="105"/>
                              <w:sz w:val="13"/>
                            </w:rPr>
                            <w:t> </w:t>
                          </w:r>
                          <w:r>
                            <w:rPr>
                              <w:color w:val="5C5C5C"/>
                              <w:w w:val="105"/>
                              <w:sz w:val="13"/>
                            </w:rPr>
                            <w:t>Presswire</w:t>
                          </w:r>
                          <w:r>
                            <w:rPr>
                              <w:color w:val="5C5C5C"/>
                              <w:spacing w:val="12"/>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Zambrano</w:t>
      </w:r>
      <w:r>
        <w:rPr>
          <w:color w:val="0D0D0D"/>
          <w:spacing w:val="-3"/>
          <w:sz w:val="24"/>
        </w:rPr>
        <w:t> </w:t>
      </w:r>
      <w:r>
        <w:rPr>
          <w:color w:val="0D0D0D"/>
          <w:sz w:val="24"/>
        </w:rPr>
        <w:t>is</w:t>
      </w:r>
      <w:r>
        <w:rPr>
          <w:color w:val="0D0D0D"/>
          <w:spacing w:val="-3"/>
          <w:sz w:val="24"/>
        </w:rPr>
        <w:t> </w:t>
      </w:r>
      <w:r>
        <w:rPr>
          <w:color w:val="0D0D0D"/>
          <w:sz w:val="24"/>
        </w:rPr>
        <w:t>the</w:t>
      </w:r>
      <w:r>
        <w:rPr>
          <w:color w:val="0D0D0D"/>
          <w:spacing w:val="-3"/>
          <w:sz w:val="24"/>
        </w:rPr>
        <w:t> </w:t>
      </w:r>
      <w:r>
        <w:rPr>
          <w:rFonts w:ascii="Segoe UI Semibold"/>
          <w:b/>
          <w:color w:val="0D0D0D"/>
          <w:sz w:val="24"/>
        </w:rPr>
        <w:t>Employment</w:t>
      </w:r>
      <w:r>
        <w:rPr>
          <w:rFonts w:ascii="Segoe UI Semibold"/>
          <w:b/>
          <w:color w:val="0D0D0D"/>
          <w:spacing w:val="-3"/>
          <w:sz w:val="24"/>
        </w:rPr>
        <w:t> </w:t>
      </w:r>
      <w:r>
        <w:rPr>
          <w:rFonts w:ascii="Segoe UI Semibold"/>
          <w:b/>
          <w:color w:val="0D0D0D"/>
          <w:sz w:val="24"/>
        </w:rPr>
        <w:t>Litigation</w:t>
      </w:r>
      <w:r>
        <w:rPr>
          <w:rFonts w:ascii="Segoe UI Semibold"/>
          <w:b/>
          <w:color w:val="0D0D0D"/>
          <w:spacing w:val="-3"/>
          <w:sz w:val="24"/>
        </w:rPr>
        <w:t> </w:t>
      </w:r>
      <w:r>
        <w:rPr>
          <w:rFonts w:ascii="Segoe UI Semibold"/>
          <w:b/>
          <w:color w:val="0D0D0D"/>
          <w:sz w:val="24"/>
        </w:rPr>
        <w:t>Chair</w:t>
      </w:r>
      <w:r>
        <w:rPr>
          <w:rFonts w:ascii="Segoe UI Semibold"/>
          <w:b/>
          <w:color w:val="0D0D0D"/>
          <w:spacing w:val="-4"/>
          <w:sz w:val="24"/>
        </w:rPr>
        <w:t> </w:t>
      </w:r>
      <w:r>
        <w:rPr>
          <w:color w:val="0D0D0D"/>
          <w:sz w:val="24"/>
        </w:rPr>
        <w:t>at</w:t>
      </w:r>
      <w:r>
        <w:rPr>
          <w:color w:val="0D0D0D"/>
          <w:spacing w:val="-3"/>
          <w:sz w:val="24"/>
        </w:rPr>
        <w:t> </w:t>
      </w:r>
      <w:r>
        <w:rPr>
          <w:color w:val="0D0D0D"/>
          <w:sz w:val="24"/>
        </w:rPr>
        <w:t>his</w:t>
      </w:r>
      <w:r>
        <w:rPr>
          <w:color w:val="0D0D0D"/>
          <w:spacing w:val="-3"/>
          <w:sz w:val="24"/>
        </w:rPr>
        <w:t> </w:t>
      </w:r>
      <w:r>
        <w:rPr>
          <w:color w:val="0D0D0D"/>
          <w:sz w:val="24"/>
        </w:rPr>
        <w:t>firm</w:t>
      </w:r>
      <w:r>
        <w:rPr>
          <w:color w:val="0D0D0D"/>
          <w:spacing w:val="-3"/>
          <w:sz w:val="24"/>
        </w:rPr>
        <w:t> </w:t>
      </w:r>
      <w:r>
        <w:rPr>
          <w:color w:val="0D0D0D"/>
          <w:sz w:val="24"/>
        </w:rPr>
        <w:t>and</w:t>
      </w:r>
      <w:r>
        <w:rPr>
          <w:color w:val="0D0D0D"/>
          <w:spacing w:val="-3"/>
          <w:sz w:val="24"/>
        </w:rPr>
        <w:t> </w:t>
      </w:r>
      <w:r>
        <w:rPr>
          <w:color w:val="0D0D0D"/>
          <w:sz w:val="24"/>
        </w:rPr>
        <w:t>has</w:t>
      </w:r>
      <w:r>
        <w:rPr>
          <w:color w:val="0D0D0D"/>
          <w:spacing w:val="-3"/>
          <w:sz w:val="24"/>
        </w:rPr>
        <w:t> </w:t>
      </w:r>
      <w:r>
        <w:rPr>
          <w:color w:val="0D0D0D"/>
          <w:sz w:val="24"/>
        </w:rPr>
        <w:t>focused</w:t>
      </w:r>
      <w:r>
        <w:rPr>
          <w:color w:val="0D0D0D"/>
          <w:spacing w:val="-3"/>
          <w:sz w:val="24"/>
        </w:rPr>
        <w:t> </w:t>
      </w:r>
      <w:r>
        <w:rPr>
          <w:color w:val="0D0D0D"/>
          <w:sz w:val="24"/>
        </w:rPr>
        <w:t>on</w:t>
      </w:r>
      <w:r>
        <w:rPr>
          <w:color w:val="0D0D0D"/>
          <w:spacing w:val="-3"/>
          <w:sz w:val="24"/>
        </w:rPr>
        <w:t> </w:t>
      </w:r>
      <w:r>
        <w:rPr>
          <w:rFonts w:ascii="Segoe UI Semibold"/>
          <w:b/>
          <w:color w:val="0D0D0D"/>
          <w:sz w:val="24"/>
        </w:rPr>
        <w:t>employee-side litigation since about 2008</w:t>
      </w:r>
      <w:r>
        <w:rPr>
          <w:color w:val="0D0D0D"/>
          <w:sz w:val="24"/>
        </w:rPr>
        <w:t>.</w:t>
      </w:r>
    </w:p>
    <w:p>
      <w:pPr>
        <w:pStyle w:val="BodyText"/>
        <w:spacing w:before="237"/>
        <w:ind w:left="247"/>
      </w:pPr>
      <w:r>
        <w:rPr>
          <w:color w:val="0D0D0D"/>
        </w:rPr>
        <w:t>His practice areas primarily </w:t>
      </w:r>
      <w:r>
        <w:rPr>
          <w:color w:val="0D0D0D"/>
          <w:spacing w:val="-2"/>
        </w:rPr>
        <w:t>include:</w:t>
      </w:r>
    </w:p>
    <w:p>
      <w:pPr>
        <w:pStyle w:val="BodyText"/>
        <w:spacing w:before="21"/>
      </w:pPr>
    </w:p>
    <w:p>
      <w:pPr>
        <w:pStyle w:val="ListParagraph"/>
        <w:numPr>
          <w:ilvl w:val="1"/>
          <w:numId w:val="95"/>
        </w:numPr>
        <w:tabs>
          <w:tab w:pos="727" w:val="left" w:leader="none"/>
        </w:tabs>
        <w:spacing w:line="240" w:lineRule="auto" w:before="1" w:after="0"/>
        <w:ind w:left="727" w:right="0" w:hanging="353"/>
        <w:jc w:val="left"/>
        <w:rPr>
          <w:rFonts w:ascii="Segoe UI Semibold" w:hAnsi="Segoe UI Semibold"/>
          <w:b/>
          <w:sz w:val="24"/>
        </w:rPr>
      </w:pPr>
      <w:r>
        <w:rPr>
          <w:color w:val="0D0D0D"/>
          <w:sz w:val="24"/>
        </w:rPr>
        <w:t>workplace </w:t>
      </w:r>
      <w:r>
        <w:rPr>
          <w:rFonts w:ascii="Segoe UI Semibold" w:hAnsi="Segoe UI Semibold"/>
          <w:b/>
          <w:color w:val="0D0D0D"/>
          <w:sz w:val="24"/>
        </w:rPr>
        <w:t>sexual </w:t>
      </w:r>
      <w:r>
        <w:rPr>
          <w:rFonts w:ascii="Segoe UI Semibold" w:hAnsi="Segoe UI Semibold"/>
          <w:b/>
          <w:color w:val="0D0D0D"/>
          <w:spacing w:val="-2"/>
          <w:sz w:val="24"/>
        </w:rPr>
        <w:t>harassment</w:t>
      </w:r>
    </w:p>
    <w:p>
      <w:pPr>
        <w:pStyle w:val="ListParagraph"/>
        <w:numPr>
          <w:ilvl w:val="1"/>
          <w:numId w:val="95"/>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pacing w:val="-2"/>
          <w:sz w:val="24"/>
        </w:rPr>
        <w:t>discrimination</w:t>
      </w:r>
    </w:p>
    <w:p>
      <w:pPr>
        <w:pStyle w:val="ListParagraph"/>
        <w:numPr>
          <w:ilvl w:val="1"/>
          <w:numId w:val="95"/>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wrongful</w:t>
      </w:r>
      <w:r>
        <w:rPr>
          <w:rFonts w:ascii="Segoe UI Semibold" w:hAnsi="Segoe UI Semibold"/>
          <w:b/>
          <w:color w:val="0D0D0D"/>
          <w:spacing w:val="-3"/>
          <w:sz w:val="24"/>
        </w:rPr>
        <w:t> </w:t>
      </w:r>
      <w:r>
        <w:rPr>
          <w:rFonts w:ascii="Segoe UI Semibold" w:hAnsi="Segoe UI Semibold"/>
          <w:b/>
          <w:color w:val="0D0D0D"/>
          <w:spacing w:val="-2"/>
          <w:sz w:val="24"/>
        </w:rPr>
        <w:t>termination</w:t>
      </w:r>
    </w:p>
    <w:p>
      <w:pPr>
        <w:pStyle w:val="ListParagraph"/>
        <w:numPr>
          <w:ilvl w:val="1"/>
          <w:numId w:val="95"/>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retaliation</w:t>
      </w:r>
      <w:r>
        <w:rPr>
          <w:rFonts w:ascii="Segoe UI Semibold" w:hAnsi="Segoe UI Semibold"/>
          <w:b/>
          <w:color w:val="0D0D0D"/>
          <w:spacing w:val="-2"/>
          <w:sz w:val="24"/>
        </w:rPr>
        <w:t> </w:t>
      </w:r>
      <w:r>
        <w:rPr>
          <w:rFonts w:ascii="Segoe UI Semibold" w:hAnsi="Segoe UI Semibold"/>
          <w:b/>
          <w:color w:val="0D0D0D"/>
          <w:sz w:val="24"/>
        </w:rPr>
        <w:t>/</w:t>
      </w:r>
      <w:r>
        <w:rPr>
          <w:rFonts w:ascii="Segoe UI Semibold" w:hAnsi="Segoe UI Semibold"/>
          <w:b/>
          <w:color w:val="0D0D0D"/>
          <w:spacing w:val="-2"/>
          <w:sz w:val="24"/>
        </w:rPr>
        <w:t> </w:t>
      </w:r>
      <w:r>
        <w:rPr>
          <w:rFonts w:ascii="Segoe UI Semibold" w:hAnsi="Segoe UI Semibold"/>
          <w:b/>
          <w:color w:val="0D0D0D"/>
          <w:sz w:val="24"/>
        </w:rPr>
        <w:t>whistleblower</w:t>
      </w:r>
      <w:r>
        <w:rPr>
          <w:rFonts w:ascii="Segoe UI Semibold" w:hAnsi="Segoe UI Semibold"/>
          <w:b/>
          <w:color w:val="0D0D0D"/>
          <w:spacing w:val="-1"/>
          <w:sz w:val="24"/>
        </w:rPr>
        <w:t> </w:t>
      </w:r>
      <w:r>
        <w:rPr>
          <w:rFonts w:ascii="Segoe UI Semibold" w:hAnsi="Segoe UI Semibold"/>
          <w:b/>
          <w:color w:val="0D0D0D"/>
          <w:spacing w:val="-2"/>
          <w:sz w:val="24"/>
        </w:rPr>
        <w:t>cases</w:t>
      </w:r>
    </w:p>
    <w:p>
      <w:pPr>
        <w:pStyle w:val="ListParagraph"/>
        <w:numPr>
          <w:ilvl w:val="1"/>
          <w:numId w:val="95"/>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wage-and-hour </w:t>
      </w:r>
      <w:r>
        <w:rPr>
          <w:rFonts w:ascii="Segoe UI Semibold" w:hAnsi="Segoe UI Semibold"/>
          <w:b/>
          <w:color w:val="0D0D0D"/>
          <w:spacing w:val="-2"/>
          <w:sz w:val="24"/>
        </w:rPr>
        <w:t>violations</w:t>
      </w:r>
    </w:p>
    <w:p>
      <w:pPr>
        <w:pStyle w:val="ListParagraph"/>
        <w:numPr>
          <w:ilvl w:val="1"/>
          <w:numId w:val="95"/>
        </w:numPr>
        <w:tabs>
          <w:tab w:pos="727" w:val="left" w:leader="none"/>
        </w:tabs>
        <w:spacing w:line="240" w:lineRule="auto" w:before="100" w:after="0"/>
        <w:ind w:left="727" w:right="0" w:hanging="353"/>
        <w:jc w:val="left"/>
        <w:rPr>
          <w:rFonts w:ascii="Segoe UI Semibold" w:hAnsi="Segoe UI Semibold"/>
          <w:b/>
          <w:sz w:val="24"/>
        </w:rPr>
      </w:pPr>
      <w:r>
        <w:rPr>
          <w:color w:val="0D0D0D"/>
          <w:sz w:val="24"/>
        </w:rPr>
        <w:t>some </w:t>
      </w:r>
      <w:r>
        <w:rPr>
          <w:rFonts w:ascii="Segoe UI Semibold" w:hAnsi="Segoe UI Semibold"/>
          <w:b/>
          <w:color w:val="0D0D0D"/>
          <w:sz w:val="24"/>
        </w:rPr>
        <w:t>civil sexual-assault </w:t>
      </w:r>
      <w:r>
        <w:rPr>
          <w:rFonts w:ascii="Segoe UI Semibold" w:hAnsi="Segoe UI Semibold"/>
          <w:b/>
          <w:color w:val="0D0D0D"/>
          <w:spacing w:val="-2"/>
          <w:sz w:val="24"/>
        </w:rPr>
        <w:t>claims</w:t>
      </w:r>
    </w:p>
    <w:p>
      <w:pPr>
        <w:pStyle w:val="ListParagraph"/>
        <w:numPr>
          <w:ilvl w:val="1"/>
          <w:numId w:val="95"/>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979520">
                <wp:simplePos x="0" y="0"/>
                <wp:positionH relativeFrom="page">
                  <wp:posOffset>3552824</wp:posOffset>
                </wp:positionH>
                <wp:positionV relativeFrom="paragraph">
                  <wp:posOffset>95545</wp:posOffset>
                </wp:positionV>
                <wp:extent cx="485775" cy="171450"/>
                <wp:effectExtent l="0" t="0" r="0" b="0"/>
                <wp:wrapNone/>
                <wp:docPr id="1075" name="Group 1075"/>
                <wp:cNvGraphicFramePr>
                  <a:graphicFrameLocks/>
                </wp:cNvGraphicFramePr>
                <a:graphic>
                  <a:graphicData uri="http://schemas.microsoft.com/office/word/2010/wordprocessingGroup">
                    <wpg:wgp>
                      <wpg:cNvPr id="1075" name="Group 1075"/>
                      <wpg:cNvGrpSpPr/>
                      <wpg:grpSpPr>
                        <a:xfrm>
                          <a:off x="0" y="0"/>
                          <a:ext cx="485775" cy="171450"/>
                          <a:chExt cx="485775" cy="171450"/>
                        </a:xfrm>
                      </wpg:grpSpPr>
                      <wps:wsp>
                        <wps:cNvPr id="1076" name="Graphic 1076">
                          <a:hlinkClick r:id="rId43"/>
                        </wps:cNvPr>
                        <wps:cNvSpPr/>
                        <wps:spPr>
                          <a:xfrm>
                            <a:off x="0" y="0"/>
                            <a:ext cx="485775" cy="171450"/>
                          </a:xfrm>
                          <a:custGeom>
                            <a:avLst/>
                            <a:gdLst/>
                            <a:ahLst/>
                            <a:cxnLst/>
                            <a:rect l="l" t="t" r="r" b="b"/>
                            <a:pathLst>
                              <a:path w="485775" h="171450">
                                <a:moveTo>
                                  <a:pt x="405678" y="171449"/>
                                </a:moveTo>
                                <a:lnTo>
                                  <a:pt x="80096" y="171449"/>
                                </a:lnTo>
                                <a:lnTo>
                                  <a:pt x="74521" y="170859"/>
                                </a:lnTo>
                                <a:lnTo>
                                  <a:pt x="38098" y="156867"/>
                                </a:lnTo>
                                <a:lnTo>
                                  <a:pt x="11319" y="128435"/>
                                </a:lnTo>
                                <a:lnTo>
                                  <a:pt x="0" y="91230"/>
                                </a:lnTo>
                                <a:lnTo>
                                  <a:pt x="0" y="85724"/>
                                </a:lnTo>
                                <a:lnTo>
                                  <a:pt x="0" y="79924"/>
                                </a:lnTo>
                                <a:lnTo>
                                  <a:pt x="11319" y="42567"/>
                                </a:lnTo>
                                <a:lnTo>
                                  <a:pt x="42778" y="11010"/>
                                </a:lnTo>
                                <a:lnTo>
                                  <a:pt x="80096" y="0"/>
                                </a:lnTo>
                                <a:lnTo>
                                  <a:pt x="405678" y="0"/>
                                </a:lnTo>
                                <a:lnTo>
                                  <a:pt x="442996" y="11010"/>
                                </a:lnTo>
                                <a:lnTo>
                                  <a:pt x="474454" y="42567"/>
                                </a:lnTo>
                                <a:lnTo>
                                  <a:pt x="485775" y="79924"/>
                                </a:lnTo>
                                <a:lnTo>
                                  <a:pt x="485775" y="91230"/>
                                </a:lnTo>
                                <a:lnTo>
                                  <a:pt x="474454" y="128435"/>
                                </a:lnTo>
                                <a:lnTo>
                                  <a:pt x="447676" y="156867"/>
                                </a:lnTo>
                                <a:lnTo>
                                  <a:pt x="411253" y="170859"/>
                                </a:lnTo>
                                <a:lnTo>
                                  <a:pt x="405678" y="171449"/>
                                </a:lnTo>
                                <a:close/>
                              </a:path>
                            </a:pathLst>
                          </a:custGeom>
                          <a:solidFill>
                            <a:srgbClr val="F4F4F4"/>
                          </a:solidFill>
                        </wps:spPr>
                        <wps:bodyPr wrap="square" lIns="0" tIns="0" rIns="0" bIns="0" rtlCol="0">
                          <a:prstTxWarp prst="textNoShape">
                            <a:avLst/>
                          </a:prstTxWarp>
                          <a:noAutofit/>
                        </wps:bodyPr>
                      </wps:wsp>
                      <wps:wsp>
                        <wps:cNvPr id="1077" name="Textbox 1077"/>
                        <wps:cNvSpPr txBox="1"/>
                        <wps:spPr>
                          <a:xfrm>
                            <a:off x="0" y="0"/>
                            <a:ext cx="485775" cy="171450"/>
                          </a:xfrm>
                          <a:prstGeom prst="rect">
                            <a:avLst/>
                          </a:prstGeom>
                        </wps:spPr>
                        <wps:txbx>
                          <w:txbxContent>
                            <w:p>
                              <w:pPr>
                                <w:spacing w:before="55"/>
                                <w:ind w:left="119" w:right="0" w:firstLine="0"/>
                                <w:jc w:val="left"/>
                                <w:rPr>
                                  <w:sz w:val="13"/>
                                </w:rPr>
                              </w:pPr>
                              <w:hyperlink r:id="rId43">
                                <w:r>
                                  <w:rPr>
                                    <w:color w:val="5C5C5C"/>
                                    <w:w w:val="105"/>
                                    <w:sz w:val="13"/>
                                  </w:rPr>
                                  <w:t>Avvo</w:t>
                                </w:r>
                                <w:r>
                                  <w:rPr>
                                    <w:color w:val="5C5C5C"/>
                                    <w:spacing w:val="12"/>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279.749969pt;margin-top:7.52326pt;width:38.25pt;height:13.5pt;mso-position-horizontal-relative:page;mso-position-vertical-relative:paragraph;z-index:15979520" id="docshapegroup1043" coordorigin="5595,150" coordsize="765,270">
                <v:shape style="position:absolute;left:5595;top:150;width:765;height:270" id="docshape1044" href="https://www.avvo.com/attorneys/90015-ca-ronald-zambrano-1756652.html?utm_source=chatgpt.com" coordorigin="5595,150" coordsize="765,270" path="m6234,420l5721,420,5712,420,5655,398,5613,353,5595,294,5595,285,5595,276,5613,218,5662,168,5721,150,6234,150,6293,168,6342,218,6360,276,6360,294,6342,353,6300,398,6243,420,6234,420xe" filled="true" fillcolor="#f4f4f4" stroked="false">
                  <v:path arrowok="t"/>
                  <v:fill type="solid"/>
                </v:shape>
                <v:shape style="position:absolute;left:5595;top:150;width:765;height:270" type="#_x0000_t202" id="docshape1045" filled="false" stroked="false">
                  <v:textbox inset="0,0,0,0">
                    <w:txbxContent>
                      <w:p>
                        <w:pPr>
                          <w:spacing w:before="55"/>
                          <w:ind w:left="119" w:right="0" w:firstLine="0"/>
                          <w:jc w:val="left"/>
                          <w:rPr>
                            <w:sz w:val="13"/>
                          </w:rPr>
                        </w:pPr>
                        <w:hyperlink r:id="rId43">
                          <w:r>
                            <w:rPr>
                              <w:color w:val="5C5C5C"/>
                              <w:w w:val="105"/>
                              <w:sz w:val="13"/>
                            </w:rPr>
                            <w:t>Avvo</w:t>
                          </w:r>
                          <w:r>
                            <w:rPr>
                              <w:color w:val="5C5C5C"/>
                              <w:spacing w:val="12"/>
                              <w:w w:val="105"/>
                              <w:sz w:val="13"/>
                            </w:rPr>
                            <w:t> </w:t>
                          </w:r>
                          <w:r>
                            <w:rPr>
                              <w:color w:val="8F8F8F"/>
                              <w:spacing w:val="-5"/>
                              <w:w w:val="105"/>
                              <w:sz w:val="13"/>
                            </w:rPr>
                            <w:t>+1</w:t>
                          </w:r>
                        </w:hyperlink>
                      </w:p>
                    </w:txbxContent>
                  </v:textbox>
                  <w10:wrap type="none"/>
                </v:shape>
                <w10:wrap type="none"/>
              </v:group>
            </w:pict>
          </mc:Fallback>
        </mc:AlternateContent>
      </w:r>
      <w:r>
        <w:rPr>
          <w:color w:val="0D0D0D"/>
          <w:sz w:val="24"/>
        </w:rPr>
        <w:t>occasionally</w:t>
      </w:r>
      <w:r>
        <w:rPr>
          <w:color w:val="0D0D0D"/>
          <w:spacing w:val="3"/>
          <w:sz w:val="24"/>
        </w:rPr>
        <w:t> </w:t>
      </w:r>
      <w:r>
        <w:rPr>
          <w:rFonts w:ascii="Segoe UI Semibold" w:hAnsi="Segoe UI Semibold"/>
          <w:b/>
          <w:color w:val="0D0D0D"/>
          <w:sz w:val="24"/>
        </w:rPr>
        <w:t>personal</w:t>
      </w:r>
      <w:r>
        <w:rPr>
          <w:rFonts w:ascii="Segoe UI Semibold" w:hAnsi="Segoe UI Semibold"/>
          <w:b/>
          <w:color w:val="0D0D0D"/>
          <w:spacing w:val="3"/>
          <w:sz w:val="24"/>
        </w:rPr>
        <w:t> </w:t>
      </w:r>
      <w:r>
        <w:rPr>
          <w:rFonts w:ascii="Segoe UI Semibold" w:hAnsi="Segoe UI Semibold"/>
          <w:b/>
          <w:color w:val="0D0D0D"/>
          <w:sz w:val="24"/>
        </w:rPr>
        <w:t>injury</w:t>
      </w:r>
      <w:r>
        <w:rPr>
          <w:rFonts w:ascii="Segoe UI Semibold" w:hAnsi="Segoe UI Semibold"/>
          <w:b/>
          <w:color w:val="0D0D0D"/>
          <w:spacing w:val="4"/>
          <w:sz w:val="24"/>
        </w:rPr>
        <w:t> </w:t>
      </w:r>
      <w:r>
        <w:rPr>
          <w:rFonts w:ascii="Segoe UI Semibold" w:hAnsi="Segoe UI Semibold"/>
          <w:b/>
          <w:color w:val="0D0D0D"/>
          <w:spacing w:val="-2"/>
          <w:sz w:val="24"/>
        </w:rPr>
        <w:t>cases</w:t>
      </w:r>
      <w:r>
        <w:rPr>
          <w:color w:val="0D0D0D"/>
          <w:spacing w:val="-2"/>
          <w:sz w:val="24"/>
        </w:rPr>
        <w:t>.</w:t>
      </w:r>
    </w:p>
    <w:p>
      <w:pPr>
        <w:spacing w:before="221"/>
        <w:ind w:left="247" w:right="0" w:firstLine="0"/>
        <w:jc w:val="left"/>
        <w:rPr>
          <w:sz w:val="24"/>
        </w:rPr>
      </w:pPr>
      <w:r>
        <w:rPr>
          <w:color w:val="0D0D0D"/>
          <w:sz w:val="24"/>
        </w:rPr>
        <w:t>These</w:t>
      </w:r>
      <w:r>
        <w:rPr>
          <w:color w:val="0D0D0D"/>
          <w:spacing w:val="-2"/>
          <w:sz w:val="24"/>
        </w:rPr>
        <w:t> </w:t>
      </w:r>
      <w:r>
        <w:rPr>
          <w:color w:val="0D0D0D"/>
          <w:sz w:val="24"/>
        </w:rPr>
        <w:t>are</w:t>
      </w:r>
      <w:r>
        <w:rPr>
          <w:color w:val="0D0D0D"/>
          <w:spacing w:val="-2"/>
          <w:sz w:val="24"/>
        </w:rPr>
        <w:t> </w:t>
      </w:r>
      <w:r>
        <w:rPr>
          <w:color w:val="0D0D0D"/>
          <w:sz w:val="24"/>
        </w:rPr>
        <w:t>classic</w:t>
      </w:r>
      <w:r>
        <w:rPr>
          <w:color w:val="0D0D0D"/>
          <w:spacing w:val="-2"/>
          <w:sz w:val="24"/>
        </w:rPr>
        <w:t> </w:t>
      </w:r>
      <w:r>
        <w:rPr>
          <w:rFonts w:ascii="Segoe UI Semibold"/>
          <w:b/>
          <w:color w:val="0D0D0D"/>
          <w:sz w:val="24"/>
        </w:rPr>
        <w:t>plaintiff-side</w:t>
      </w:r>
      <w:r>
        <w:rPr>
          <w:rFonts w:ascii="Segoe UI Semibold"/>
          <w:b/>
          <w:color w:val="0D0D0D"/>
          <w:spacing w:val="-2"/>
          <w:sz w:val="24"/>
        </w:rPr>
        <w:t> </w:t>
      </w:r>
      <w:r>
        <w:rPr>
          <w:rFonts w:ascii="Segoe UI Semibold"/>
          <w:b/>
          <w:color w:val="0D0D0D"/>
          <w:sz w:val="24"/>
        </w:rPr>
        <w:t>employment</w:t>
      </w:r>
      <w:r>
        <w:rPr>
          <w:rFonts w:ascii="Segoe UI Semibold"/>
          <w:b/>
          <w:color w:val="0D0D0D"/>
          <w:spacing w:val="-2"/>
          <w:sz w:val="24"/>
        </w:rPr>
        <w:t> </w:t>
      </w:r>
      <w:r>
        <w:rPr>
          <w:rFonts w:ascii="Segoe UI Semibold"/>
          <w:b/>
          <w:color w:val="0D0D0D"/>
          <w:sz w:val="24"/>
        </w:rPr>
        <w:t>rights</w:t>
      </w:r>
      <w:r>
        <w:rPr>
          <w:rFonts w:ascii="Segoe UI Semibold"/>
          <w:b/>
          <w:color w:val="0D0D0D"/>
          <w:spacing w:val="-1"/>
          <w:sz w:val="24"/>
        </w:rPr>
        <w:t> </w:t>
      </w:r>
      <w:r>
        <w:rPr>
          <w:rFonts w:ascii="Segoe UI Semibold"/>
          <w:b/>
          <w:color w:val="0D0D0D"/>
          <w:spacing w:val="-2"/>
          <w:sz w:val="24"/>
        </w:rPr>
        <w:t>cases</w:t>
      </w:r>
      <w:r>
        <w:rPr>
          <w:color w:val="0D0D0D"/>
          <w:spacing w:val="-2"/>
          <w:sz w:val="24"/>
        </w:rPr>
        <w:t>.</w:t>
      </w:r>
    </w:p>
    <w:p>
      <w:pPr>
        <w:pStyle w:val="BodyText"/>
        <w:spacing w:before="21"/>
      </w:pPr>
    </w:p>
    <w:p>
      <w:pPr>
        <w:spacing w:before="1"/>
        <w:ind w:left="247" w:right="0" w:firstLine="0"/>
        <w:jc w:val="left"/>
        <w:rPr>
          <w:sz w:val="24"/>
        </w:rPr>
      </w:pPr>
      <w:r>
        <w:rPr>
          <w:color w:val="0D0D0D"/>
          <w:sz w:val="24"/>
        </w:rPr>
        <w:t>He</w:t>
      </w:r>
      <w:r>
        <w:rPr>
          <w:color w:val="0D0D0D"/>
          <w:spacing w:val="-2"/>
          <w:sz w:val="24"/>
        </w:rPr>
        <w:t> </w:t>
      </w:r>
      <w:r>
        <w:rPr>
          <w:color w:val="0D0D0D"/>
          <w:sz w:val="24"/>
        </w:rPr>
        <w:t>represents </w:t>
      </w:r>
      <w:r>
        <w:rPr>
          <w:rFonts w:ascii="Segoe UI Semibold"/>
          <w:b/>
          <w:color w:val="0D0D0D"/>
          <w:sz w:val="24"/>
        </w:rPr>
        <w:t>employees suing employers or powerful </w:t>
      </w:r>
      <w:r>
        <w:rPr>
          <w:rFonts w:ascii="Segoe UI Semibold"/>
          <w:b/>
          <w:color w:val="0D0D0D"/>
          <w:spacing w:val="-2"/>
          <w:sz w:val="24"/>
        </w:rPr>
        <w:t>individuals</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37696">
                <wp:simplePos x="0" y="0"/>
                <wp:positionH relativeFrom="page">
                  <wp:posOffset>847724</wp:posOffset>
                </wp:positionH>
                <wp:positionV relativeFrom="paragraph">
                  <wp:posOffset>304539</wp:posOffset>
                </wp:positionV>
                <wp:extent cx="6096000" cy="9525"/>
                <wp:effectExtent l="0" t="0" r="0" b="0"/>
                <wp:wrapTopAndBottom/>
                <wp:docPr id="1078" name="Graphic 1078"/>
                <wp:cNvGraphicFramePr>
                  <a:graphicFrameLocks/>
                </wp:cNvGraphicFramePr>
                <a:graphic>
                  <a:graphicData uri="http://schemas.microsoft.com/office/word/2010/wordprocessingShape">
                    <wps:wsp>
                      <wps:cNvPr id="1078" name="Graphic 107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9502pt;width:479.999962pt;height:.75pt;mso-position-horizontal-relative:page;mso-position-vertical-relative:paragraph;z-index:-15478784;mso-wrap-distance-left:0;mso-wrap-distance-right:0" id="docshape1046" filled="true" fillcolor="#000000" stroked="false">
                <v:fill opacity="9764f" type="solid"/>
                <w10:wrap type="topAndBottom"/>
              </v:rect>
            </w:pict>
          </mc:Fallback>
        </mc:AlternateContent>
      </w:r>
    </w:p>
    <w:p>
      <w:pPr>
        <w:pStyle w:val="BodyText"/>
        <w:spacing w:before="102"/>
      </w:pPr>
    </w:p>
    <w:p>
      <w:pPr>
        <w:pStyle w:val="Heading1"/>
        <w:numPr>
          <w:ilvl w:val="0"/>
          <w:numId w:val="95"/>
        </w:numPr>
        <w:tabs>
          <w:tab w:pos="632" w:val="left" w:leader="none"/>
        </w:tabs>
        <w:spacing w:line="240" w:lineRule="auto" w:before="0" w:after="0"/>
        <w:ind w:left="632" w:right="0" w:hanging="385"/>
        <w:jc w:val="left"/>
        <w:rPr>
          <w:b/>
        </w:rPr>
      </w:pPr>
      <w:r>
        <w:rPr>
          <w:b/>
          <w:color w:val="0D0D0D"/>
        </w:rPr>
        <w:t>Examples</w:t>
      </w:r>
      <w:r>
        <w:rPr>
          <w:b/>
          <w:color w:val="0D0D0D"/>
          <w:spacing w:val="-3"/>
        </w:rPr>
        <w:t> </w:t>
      </w:r>
      <w:r>
        <w:rPr>
          <w:b/>
          <w:color w:val="0D0D0D"/>
        </w:rPr>
        <w:t>of</w:t>
      </w:r>
      <w:r>
        <w:rPr>
          <w:b/>
          <w:color w:val="0D0D0D"/>
          <w:spacing w:val="-2"/>
        </w:rPr>
        <w:t> </w:t>
      </w:r>
      <w:r>
        <w:rPr>
          <w:b/>
          <w:color w:val="0D0D0D"/>
        </w:rPr>
        <w:t>defendants</w:t>
      </w:r>
      <w:r>
        <w:rPr>
          <w:b/>
          <w:color w:val="0D0D0D"/>
          <w:spacing w:val="-2"/>
        </w:rPr>
        <w:t> </w:t>
      </w:r>
      <w:r>
        <w:rPr>
          <w:b/>
          <w:color w:val="0D0D0D"/>
        </w:rPr>
        <w:t>he</w:t>
      </w:r>
      <w:r>
        <w:rPr>
          <w:b/>
          <w:color w:val="0D0D0D"/>
          <w:spacing w:val="-2"/>
        </w:rPr>
        <w:t> </w:t>
      </w:r>
      <w:r>
        <w:rPr>
          <w:b/>
          <w:color w:val="0D0D0D"/>
        </w:rPr>
        <w:t>has</w:t>
      </w:r>
      <w:r>
        <w:rPr>
          <w:b/>
          <w:color w:val="0D0D0D"/>
          <w:spacing w:val="-2"/>
        </w:rPr>
        <w:t> </w:t>
      </w:r>
      <w:r>
        <w:rPr>
          <w:b/>
          <w:color w:val="0D0D0D"/>
        </w:rPr>
        <w:t>taken</w:t>
      </w:r>
      <w:r>
        <w:rPr>
          <w:b/>
          <w:color w:val="0D0D0D"/>
          <w:spacing w:val="-2"/>
        </w:rPr>
        <w:t> </w:t>
      </w:r>
      <w:r>
        <w:rPr>
          <w:b/>
          <w:color w:val="0D0D0D"/>
          <w:spacing w:val="-5"/>
        </w:rPr>
        <w:t>on</w:t>
      </w:r>
    </w:p>
    <w:p>
      <w:pPr>
        <w:pStyle w:val="BodyText"/>
        <w:spacing w:before="161"/>
        <w:ind w:left="247"/>
      </w:pPr>
      <w:r>
        <w:rPr>
          <w:color w:val="0D0D0D"/>
        </w:rPr>
        <w:t>Based on public reporting and case coverage, his cases have included litigation </w:t>
      </w:r>
      <w:r>
        <w:rPr>
          <w:color w:val="0D0D0D"/>
          <w:spacing w:val="-2"/>
        </w:rPr>
        <w:t>against:</w:t>
      </w:r>
    </w:p>
    <w:p>
      <w:pPr>
        <w:pStyle w:val="BodyText"/>
        <w:spacing w:before="12"/>
      </w:pPr>
    </w:p>
    <w:p>
      <w:pPr>
        <w:pStyle w:val="Heading1"/>
        <w:rPr>
          <w:b/>
        </w:rPr>
      </w:pPr>
      <w:r>
        <w:rPr>
          <w:b/>
          <w:color w:val="0D0D0D"/>
        </w:rPr>
        <w:t>Major </w:t>
      </w:r>
      <w:r>
        <w:rPr>
          <w:b/>
          <w:color w:val="0D0D0D"/>
          <w:spacing w:val="-2"/>
        </w:rPr>
        <w:t>corporations</w:t>
      </w:r>
    </w:p>
    <w:p>
      <w:pPr>
        <w:pStyle w:val="BodyText"/>
        <w:spacing w:before="205"/>
        <w:ind w:left="247"/>
      </w:pPr>
      <w:r>
        <w:rPr>
          <w:color w:val="0D0D0D"/>
        </w:rPr>
        <w:t>Examples </w:t>
      </w:r>
      <w:r>
        <w:rPr>
          <w:color w:val="0D0D0D"/>
          <w:spacing w:val="-2"/>
        </w:rPr>
        <w:t>include:</w:t>
      </w:r>
    </w:p>
    <w:p>
      <w:pPr>
        <w:pStyle w:val="ListParagraph"/>
        <w:numPr>
          <w:ilvl w:val="0"/>
          <w:numId w:val="96"/>
        </w:numPr>
        <w:tabs>
          <w:tab w:pos="727" w:val="left" w:leader="none"/>
        </w:tabs>
        <w:spacing w:line="240" w:lineRule="auto" w:before="161" w:after="0"/>
        <w:ind w:left="727" w:right="0" w:hanging="353"/>
        <w:jc w:val="left"/>
        <w:rPr>
          <w:rFonts w:ascii="Segoe UI Semibold" w:hAnsi="Segoe UI Semibold"/>
          <w:b/>
          <w:sz w:val="24"/>
        </w:rPr>
      </w:pPr>
      <w:r>
        <w:rPr>
          <w:rFonts w:ascii="Segoe UI Semibold" w:hAnsi="Segoe UI Semibold"/>
          <w:b/>
          <w:color w:val="0D0D0D"/>
          <w:spacing w:val="-2"/>
          <w:sz w:val="24"/>
        </w:rPr>
        <w:t>Boeing</w:t>
      </w:r>
    </w:p>
    <w:p>
      <w:pPr>
        <w:pStyle w:val="ListParagraph"/>
        <w:spacing w:after="0" w:line="240" w:lineRule="auto"/>
        <w:jc w:val="left"/>
        <w:rPr>
          <w:rFonts w:ascii="Segoe UI Semibold" w:hAnsi="Segoe UI Semibold"/>
          <w:b/>
          <w:sz w:val="24"/>
        </w:rPr>
        <w:sectPr>
          <w:pgSz w:w="12240" w:h="15840"/>
          <w:pgMar w:top="600" w:bottom="280" w:left="1080" w:right="1080"/>
        </w:sectPr>
      </w:pPr>
    </w:p>
    <w:p>
      <w:pPr>
        <w:pStyle w:val="ListParagraph"/>
        <w:numPr>
          <w:ilvl w:val="0"/>
          <w:numId w:val="96"/>
        </w:numPr>
        <w:tabs>
          <w:tab w:pos="727" w:val="left" w:leader="none"/>
        </w:tabs>
        <w:spacing w:line="240" w:lineRule="auto" w:before="71" w:after="0"/>
        <w:ind w:left="727" w:right="0" w:hanging="353"/>
        <w:jc w:val="left"/>
        <w:rPr>
          <w:rFonts w:ascii="Segoe UI Semibold" w:hAnsi="Segoe UI Semibold"/>
          <w:b/>
          <w:sz w:val="24"/>
        </w:rPr>
      </w:pPr>
      <w:r>
        <w:rPr>
          <w:rFonts w:ascii="Segoe UI Semibold" w:hAnsi="Segoe UI Semibold"/>
          <w:b/>
          <w:color w:val="0D0D0D"/>
          <w:sz w:val="24"/>
        </w:rPr>
        <w:t>Ralphs</w:t>
      </w:r>
      <w:r>
        <w:rPr>
          <w:rFonts w:ascii="Segoe UI Semibold" w:hAnsi="Segoe UI Semibold"/>
          <w:b/>
          <w:color w:val="0D0D0D"/>
          <w:spacing w:val="-2"/>
          <w:sz w:val="24"/>
        </w:rPr>
        <w:t> </w:t>
      </w:r>
      <w:r>
        <w:rPr>
          <w:rFonts w:ascii="Segoe UI Semibold" w:hAnsi="Segoe UI Semibold"/>
          <w:b/>
          <w:color w:val="0D0D0D"/>
          <w:sz w:val="24"/>
        </w:rPr>
        <w:t>(Kroger</w:t>
      </w:r>
      <w:r>
        <w:rPr>
          <w:rFonts w:ascii="Segoe UI Semibold" w:hAnsi="Segoe UI Semibold"/>
          <w:b/>
          <w:color w:val="0D0D0D"/>
          <w:spacing w:val="-1"/>
          <w:sz w:val="24"/>
        </w:rPr>
        <w:t> </w:t>
      </w:r>
      <w:r>
        <w:rPr>
          <w:rFonts w:ascii="Segoe UI Semibold" w:hAnsi="Segoe UI Semibold"/>
          <w:b/>
          <w:color w:val="0D0D0D"/>
          <w:spacing w:val="-2"/>
          <w:sz w:val="24"/>
        </w:rPr>
        <w:t>subsidiary)</w:t>
      </w:r>
    </w:p>
    <w:p>
      <w:pPr>
        <w:pStyle w:val="ListParagraph"/>
        <w:numPr>
          <w:ilvl w:val="0"/>
          <w:numId w:val="96"/>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pacing w:val="-2"/>
          <w:sz w:val="24"/>
        </w:rPr>
        <w:t>CarMax</w:t>
      </w:r>
    </w:p>
    <w:p>
      <w:pPr>
        <w:pStyle w:val="ListParagraph"/>
        <w:numPr>
          <w:ilvl w:val="0"/>
          <w:numId w:val="96"/>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City</w:t>
      </w:r>
      <w:r>
        <w:rPr>
          <w:rFonts w:ascii="Segoe UI Semibold" w:hAnsi="Segoe UI Semibold"/>
          <w:b/>
          <w:color w:val="0D0D0D"/>
          <w:spacing w:val="-2"/>
          <w:sz w:val="24"/>
        </w:rPr>
        <w:t> </w:t>
      </w:r>
      <w:r>
        <w:rPr>
          <w:rFonts w:ascii="Segoe UI Semibold" w:hAnsi="Segoe UI Semibold"/>
          <w:b/>
          <w:color w:val="0D0D0D"/>
          <w:sz w:val="24"/>
        </w:rPr>
        <w:t>of</w:t>
      </w:r>
      <w:r>
        <w:rPr>
          <w:rFonts w:ascii="Segoe UI Semibold" w:hAnsi="Segoe UI Semibold"/>
          <w:b/>
          <w:color w:val="0D0D0D"/>
          <w:spacing w:val="-1"/>
          <w:sz w:val="24"/>
        </w:rPr>
        <w:t> </w:t>
      </w:r>
      <w:r>
        <w:rPr>
          <w:rFonts w:ascii="Segoe UI Semibold" w:hAnsi="Segoe UI Semibold"/>
          <w:b/>
          <w:color w:val="0D0D0D"/>
          <w:sz w:val="24"/>
        </w:rPr>
        <w:t>Los</w:t>
      </w:r>
      <w:r>
        <w:rPr>
          <w:rFonts w:ascii="Segoe UI Semibold" w:hAnsi="Segoe UI Semibold"/>
          <w:b/>
          <w:color w:val="0D0D0D"/>
          <w:spacing w:val="-1"/>
          <w:sz w:val="24"/>
        </w:rPr>
        <w:t> </w:t>
      </w:r>
      <w:r>
        <w:rPr>
          <w:rFonts w:ascii="Segoe UI Semibold" w:hAnsi="Segoe UI Semibold"/>
          <w:b/>
          <w:color w:val="0D0D0D"/>
          <w:spacing w:val="-2"/>
          <w:sz w:val="24"/>
        </w:rPr>
        <w:t>Angeles</w:t>
      </w:r>
    </w:p>
    <w:p>
      <w:pPr>
        <w:pStyle w:val="ListParagraph"/>
        <w:numPr>
          <w:ilvl w:val="0"/>
          <w:numId w:val="96"/>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Long</w:t>
      </w:r>
      <w:r>
        <w:rPr>
          <w:rFonts w:ascii="Segoe UI Semibold" w:hAnsi="Segoe UI Semibold"/>
          <w:b/>
          <w:color w:val="0D0D0D"/>
          <w:spacing w:val="-3"/>
          <w:sz w:val="24"/>
        </w:rPr>
        <w:t> </w:t>
      </w:r>
      <w:r>
        <w:rPr>
          <w:rFonts w:ascii="Segoe UI Semibold" w:hAnsi="Segoe UI Semibold"/>
          <w:b/>
          <w:color w:val="0D0D0D"/>
          <w:sz w:val="24"/>
        </w:rPr>
        <w:t>Beach</w:t>
      </w:r>
      <w:r>
        <w:rPr>
          <w:rFonts w:ascii="Segoe UI Semibold" w:hAnsi="Segoe UI Semibold"/>
          <w:b/>
          <w:color w:val="0D0D0D"/>
          <w:spacing w:val="-3"/>
          <w:sz w:val="24"/>
        </w:rPr>
        <w:t> </w:t>
      </w:r>
      <w:r>
        <w:rPr>
          <w:rFonts w:ascii="Segoe UI Semibold" w:hAnsi="Segoe UI Semibold"/>
          <w:b/>
          <w:color w:val="0D0D0D"/>
          <w:sz w:val="24"/>
        </w:rPr>
        <w:t>Police</w:t>
      </w:r>
      <w:r>
        <w:rPr>
          <w:rFonts w:ascii="Segoe UI Semibold" w:hAnsi="Segoe UI Semibold"/>
          <w:b/>
          <w:color w:val="0D0D0D"/>
          <w:spacing w:val="-3"/>
          <w:sz w:val="24"/>
        </w:rPr>
        <w:t> </w:t>
      </w:r>
      <w:r>
        <w:rPr>
          <w:rFonts w:ascii="Segoe UI Semibold" w:hAnsi="Segoe UI Semibold"/>
          <w:b/>
          <w:color w:val="0D0D0D"/>
          <w:spacing w:val="-2"/>
          <w:sz w:val="24"/>
        </w:rPr>
        <w:t>Department</w:t>
      </w:r>
    </w:p>
    <w:p>
      <w:pPr>
        <w:pStyle w:val="ListParagraph"/>
        <w:numPr>
          <w:ilvl w:val="0"/>
          <w:numId w:val="96"/>
        </w:numPr>
        <w:tabs>
          <w:tab w:pos="727" w:val="left" w:leader="none"/>
        </w:tabs>
        <w:spacing w:line="240" w:lineRule="auto" w:before="101" w:after="0"/>
        <w:ind w:left="727" w:right="0" w:hanging="353"/>
        <w:jc w:val="left"/>
        <w:rPr>
          <w:sz w:val="24"/>
        </w:rPr>
      </w:pPr>
      <w:r>
        <w:rPr>
          <w:sz w:val="24"/>
        </w:rPr>
        <mc:AlternateContent>
          <mc:Choice Requires="wps">
            <w:drawing>
              <wp:anchor distT="0" distB="0" distL="0" distR="0" allowOverlap="1" layoutInCell="1" locked="0" behindDoc="0" simplePos="0" relativeHeight="15982592">
                <wp:simplePos x="0" y="0"/>
                <wp:positionH relativeFrom="page">
                  <wp:posOffset>3505199</wp:posOffset>
                </wp:positionH>
                <wp:positionV relativeFrom="paragraph">
                  <wp:posOffset>95269</wp:posOffset>
                </wp:positionV>
                <wp:extent cx="742950" cy="171450"/>
                <wp:effectExtent l="0" t="0" r="0" b="0"/>
                <wp:wrapNone/>
                <wp:docPr id="1079" name="Group 1079"/>
                <wp:cNvGraphicFramePr>
                  <a:graphicFrameLocks/>
                </wp:cNvGraphicFramePr>
                <a:graphic>
                  <a:graphicData uri="http://schemas.microsoft.com/office/word/2010/wordprocessingGroup">
                    <wpg:wgp>
                      <wpg:cNvPr id="1079" name="Group 1079"/>
                      <wpg:cNvGrpSpPr/>
                      <wpg:grpSpPr>
                        <a:xfrm>
                          <a:off x="0" y="0"/>
                          <a:ext cx="742950" cy="171450"/>
                          <a:chExt cx="742950" cy="171450"/>
                        </a:xfrm>
                      </wpg:grpSpPr>
                      <wps:wsp>
                        <wps:cNvPr id="1080" name="Graphic 1080">
                          <a:hlinkClick r:id="rId44"/>
                        </wps:cNvPr>
                        <wps:cNvSpPr/>
                        <wps:spPr>
                          <a:xfrm>
                            <a:off x="0" y="0"/>
                            <a:ext cx="742950" cy="171450"/>
                          </a:xfrm>
                          <a:custGeom>
                            <a:avLst/>
                            <a:gdLst/>
                            <a:ahLst/>
                            <a:cxnLst/>
                            <a:rect l="l" t="t" r="r" b="b"/>
                            <a:pathLst>
                              <a:path w="742950" h="171450">
                                <a:moveTo>
                                  <a:pt x="657225" y="171449"/>
                                </a:moveTo>
                                <a:lnTo>
                                  <a:pt x="85725" y="171449"/>
                                </a:lnTo>
                                <a:lnTo>
                                  <a:pt x="80096" y="171297"/>
                                </a:lnTo>
                                <a:lnTo>
                                  <a:pt x="42778" y="159696"/>
                                </a:lnTo>
                                <a:lnTo>
                                  <a:pt x="11319" y="128435"/>
                                </a:lnTo>
                                <a:lnTo>
                                  <a:pt x="0" y="91230"/>
                                </a:lnTo>
                                <a:lnTo>
                                  <a:pt x="0" y="85724"/>
                                </a:lnTo>
                                <a:lnTo>
                                  <a:pt x="0" y="80067"/>
                                </a:lnTo>
                                <a:lnTo>
                                  <a:pt x="11319" y="42414"/>
                                </a:lnTo>
                                <a:lnTo>
                                  <a:pt x="42778" y="11163"/>
                                </a:lnTo>
                                <a:lnTo>
                                  <a:pt x="80096" y="0"/>
                                </a:lnTo>
                                <a:lnTo>
                                  <a:pt x="662853" y="0"/>
                                </a:lnTo>
                                <a:lnTo>
                                  <a:pt x="700170" y="11163"/>
                                </a:lnTo>
                                <a:lnTo>
                                  <a:pt x="731629" y="42414"/>
                                </a:lnTo>
                                <a:lnTo>
                                  <a:pt x="742950" y="80067"/>
                                </a:lnTo>
                                <a:lnTo>
                                  <a:pt x="742950" y="91230"/>
                                </a:lnTo>
                                <a:lnTo>
                                  <a:pt x="731629" y="128435"/>
                                </a:lnTo>
                                <a:lnTo>
                                  <a:pt x="700170" y="159839"/>
                                </a:lnTo>
                                <a:lnTo>
                                  <a:pt x="662853" y="171297"/>
                                </a:lnTo>
                                <a:lnTo>
                                  <a:pt x="657225" y="171449"/>
                                </a:lnTo>
                                <a:close/>
                              </a:path>
                            </a:pathLst>
                          </a:custGeom>
                          <a:solidFill>
                            <a:srgbClr val="F4F4F4"/>
                          </a:solidFill>
                        </wps:spPr>
                        <wps:bodyPr wrap="square" lIns="0" tIns="0" rIns="0" bIns="0" rtlCol="0">
                          <a:prstTxWarp prst="textNoShape">
                            <a:avLst/>
                          </a:prstTxWarp>
                          <a:noAutofit/>
                        </wps:bodyPr>
                      </wps:wsp>
                      <wps:wsp>
                        <wps:cNvPr id="1081" name="Textbox 1081"/>
                        <wps:cNvSpPr txBox="1"/>
                        <wps:spPr>
                          <a:xfrm>
                            <a:off x="0" y="0"/>
                            <a:ext cx="742950" cy="171450"/>
                          </a:xfrm>
                          <a:prstGeom prst="rect">
                            <a:avLst/>
                          </a:prstGeom>
                        </wps:spPr>
                        <wps:txbx>
                          <w:txbxContent>
                            <w:p>
                              <w:pPr>
                                <w:spacing w:before="55"/>
                                <w:ind w:left="119" w:right="0" w:firstLine="0"/>
                                <w:jc w:val="left"/>
                                <w:rPr>
                                  <w:sz w:val="13"/>
                                </w:rPr>
                              </w:pPr>
                              <w:hyperlink r:id="rId44">
                                <w:r>
                                  <w:rPr>
                                    <w:color w:val="5C5C5C"/>
                                    <w:spacing w:val="-2"/>
                                    <w:w w:val="105"/>
                                    <w:sz w:val="13"/>
                                  </w:rPr>
                                  <w:t>Martindale.com</w:t>
                                </w:r>
                              </w:hyperlink>
                            </w:p>
                          </w:txbxContent>
                        </wps:txbx>
                        <wps:bodyPr wrap="square" lIns="0" tIns="0" rIns="0" bIns="0" rtlCol="0">
                          <a:noAutofit/>
                        </wps:bodyPr>
                      </wps:wsp>
                    </wpg:wgp>
                  </a:graphicData>
                </a:graphic>
              </wp:anchor>
            </w:drawing>
          </mc:Choice>
          <mc:Fallback>
            <w:pict>
              <v:group style="position:absolute;margin-left:275.999969pt;margin-top:7.501569pt;width:58.5pt;height:13.5pt;mso-position-horizontal-relative:page;mso-position-vertical-relative:paragraph;z-index:15982592" id="docshapegroup1047" coordorigin="5520,150" coordsize="1170,270">
                <v:shape style="position:absolute;left:5520;top:150;width:1170;height:270" id="docshape1048" href="https://www.martindale.com/attorney/ron-zambrano-168642364/?utm_source=chatgpt.com" coordorigin="5520,150" coordsize="1170,270" path="m6555,420l5655,420,5646,420,5587,402,5538,352,5520,294,5520,285,5520,276,5538,217,5587,168,5646,150,6564,150,6623,168,6672,217,6690,276,6690,294,6672,352,6623,402,6564,420,6555,420xe" filled="true" fillcolor="#f4f4f4" stroked="false">
                  <v:path arrowok="t"/>
                  <v:fill type="solid"/>
                </v:shape>
                <v:shape style="position:absolute;left:5520;top:150;width:1170;height:270" type="#_x0000_t202" id="docshape1049" filled="false" stroked="false">
                  <v:textbox inset="0,0,0,0">
                    <w:txbxContent>
                      <w:p>
                        <w:pPr>
                          <w:spacing w:before="55"/>
                          <w:ind w:left="119" w:right="0" w:firstLine="0"/>
                          <w:jc w:val="left"/>
                          <w:rPr>
                            <w:sz w:val="13"/>
                          </w:rPr>
                        </w:pPr>
                        <w:hyperlink r:id="rId44">
                          <w:r>
                            <w:rPr>
                              <w:color w:val="5C5C5C"/>
                              <w:spacing w:val="-2"/>
                              <w:w w:val="105"/>
                              <w:sz w:val="13"/>
                            </w:rPr>
                            <w:t>Martindale.com</w:t>
                          </w:r>
                        </w:hyperlink>
                      </w:p>
                    </w:txbxContent>
                  </v:textbox>
                  <w10:wrap type="none"/>
                </v:shape>
                <w10:wrap type="none"/>
              </v:group>
            </w:pict>
          </mc:Fallback>
        </mc:AlternateContent>
      </w:r>
      <w:r>
        <w:rPr>
          <w:rFonts w:ascii="Segoe UI Semibold" w:hAnsi="Segoe UI Semibold"/>
          <w:b/>
          <w:color w:val="0D0D0D"/>
          <w:sz w:val="24"/>
        </w:rPr>
        <w:t>Department</w:t>
      </w:r>
      <w:r>
        <w:rPr>
          <w:rFonts w:ascii="Segoe UI Semibold" w:hAnsi="Segoe UI Semibold"/>
          <w:b/>
          <w:color w:val="0D0D0D"/>
          <w:spacing w:val="-4"/>
          <w:sz w:val="24"/>
        </w:rPr>
        <w:t> </w:t>
      </w:r>
      <w:r>
        <w:rPr>
          <w:rFonts w:ascii="Segoe UI Semibold" w:hAnsi="Segoe UI Semibold"/>
          <w:b/>
          <w:color w:val="0D0D0D"/>
          <w:sz w:val="24"/>
        </w:rPr>
        <w:t>of</w:t>
      </w:r>
      <w:r>
        <w:rPr>
          <w:rFonts w:ascii="Segoe UI Semibold" w:hAnsi="Segoe UI Semibold"/>
          <w:b/>
          <w:color w:val="0D0D0D"/>
          <w:spacing w:val="-3"/>
          <w:sz w:val="24"/>
        </w:rPr>
        <w:t> </w:t>
      </w:r>
      <w:r>
        <w:rPr>
          <w:rFonts w:ascii="Segoe UI Semibold" w:hAnsi="Segoe UI Semibold"/>
          <w:b/>
          <w:color w:val="0D0D0D"/>
          <w:sz w:val="24"/>
        </w:rPr>
        <w:t>Water</w:t>
      </w:r>
      <w:r>
        <w:rPr>
          <w:rFonts w:ascii="Segoe UI Semibold" w:hAnsi="Segoe UI Semibold"/>
          <w:b/>
          <w:color w:val="0D0D0D"/>
          <w:spacing w:val="-3"/>
          <w:sz w:val="24"/>
        </w:rPr>
        <w:t> </w:t>
      </w:r>
      <w:r>
        <w:rPr>
          <w:rFonts w:ascii="Segoe UI Semibold" w:hAnsi="Segoe UI Semibold"/>
          <w:b/>
          <w:color w:val="0D0D0D"/>
          <w:sz w:val="24"/>
        </w:rPr>
        <w:t>and</w:t>
      </w:r>
      <w:r>
        <w:rPr>
          <w:rFonts w:ascii="Segoe UI Semibold" w:hAnsi="Segoe UI Semibold"/>
          <w:b/>
          <w:color w:val="0D0D0D"/>
          <w:spacing w:val="-3"/>
          <w:sz w:val="24"/>
        </w:rPr>
        <w:t> </w:t>
      </w:r>
      <w:r>
        <w:rPr>
          <w:rFonts w:ascii="Segoe UI Semibold" w:hAnsi="Segoe UI Semibold"/>
          <w:b/>
          <w:color w:val="0D0D0D"/>
          <w:spacing w:val="-2"/>
          <w:sz w:val="24"/>
        </w:rPr>
        <w:t>Power</w:t>
      </w:r>
      <w:r>
        <w:rPr>
          <w:color w:val="0D0D0D"/>
          <w:spacing w:val="-2"/>
          <w:sz w:val="24"/>
        </w:rPr>
        <w:t>.</w:t>
      </w:r>
    </w:p>
    <w:p>
      <w:pPr>
        <w:spacing w:before="221"/>
        <w:ind w:left="247" w:right="0" w:firstLine="0"/>
        <w:jc w:val="left"/>
        <w:rPr>
          <w:sz w:val="24"/>
        </w:rPr>
      </w:pPr>
      <w:r>
        <w:rPr>
          <w:color w:val="0D0D0D"/>
          <w:sz w:val="24"/>
        </w:rPr>
        <w:t>These</w:t>
      </w:r>
      <w:r>
        <w:rPr>
          <w:color w:val="0D0D0D"/>
          <w:spacing w:val="-1"/>
          <w:sz w:val="24"/>
        </w:rPr>
        <w:t> </w:t>
      </w:r>
      <w:r>
        <w:rPr>
          <w:color w:val="0D0D0D"/>
          <w:sz w:val="24"/>
        </w:rPr>
        <w:t>are </w:t>
      </w:r>
      <w:r>
        <w:rPr>
          <w:rFonts w:ascii="Segoe UI Semibold"/>
          <w:b/>
          <w:color w:val="0D0D0D"/>
          <w:sz w:val="24"/>
        </w:rPr>
        <w:t>large</w:t>
      </w:r>
      <w:r>
        <w:rPr>
          <w:rFonts w:ascii="Segoe UI Semibold"/>
          <w:b/>
          <w:color w:val="0D0D0D"/>
          <w:spacing w:val="-1"/>
          <w:sz w:val="24"/>
        </w:rPr>
        <w:t> </w:t>
      </w:r>
      <w:r>
        <w:rPr>
          <w:rFonts w:ascii="Segoe UI Semibold"/>
          <w:b/>
          <w:color w:val="0D0D0D"/>
          <w:sz w:val="24"/>
        </w:rPr>
        <w:t>institutional defendants</w:t>
      </w:r>
      <w:r>
        <w:rPr>
          <w:color w:val="0D0D0D"/>
          <w:sz w:val="24"/>
        </w:rPr>
        <w:t>,</w:t>
      </w:r>
      <w:r>
        <w:rPr>
          <w:color w:val="0D0D0D"/>
          <w:spacing w:val="-1"/>
          <w:sz w:val="24"/>
        </w:rPr>
        <w:t> </w:t>
      </w:r>
      <w:r>
        <w:rPr>
          <w:color w:val="0D0D0D"/>
          <w:sz w:val="24"/>
        </w:rPr>
        <w:t>not small </w:t>
      </w:r>
      <w:r>
        <w:rPr>
          <w:color w:val="0D0D0D"/>
          <w:spacing w:val="-2"/>
          <w:sz w:val="24"/>
        </w:rPr>
        <w:t>businesses.</w:t>
      </w:r>
    </w:p>
    <w:p>
      <w:pPr>
        <w:pStyle w:val="BodyText"/>
        <w:spacing w:before="189"/>
        <w:rPr>
          <w:sz w:val="20"/>
        </w:rPr>
      </w:pPr>
      <w:r>
        <w:rPr>
          <w:sz w:val="20"/>
        </w:rPr>
        <mc:AlternateContent>
          <mc:Choice Requires="wps">
            <w:drawing>
              <wp:anchor distT="0" distB="0" distL="0" distR="0" allowOverlap="1" layoutInCell="1" locked="0" behindDoc="1" simplePos="0" relativeHeight="487839232">
                <wp:simplePos x="0" y="0"/>
                <wp:positionH relativeFrom="page">
                  <wp:posOffset>847724</wp:posOffset>
                </wp:positionH>
                <wp:positionV relativeFrom="paragraph">
                  <wp:posOffset>304542</wp:posOffset>
                </wp:positionV>
                <wp:extent cx="6096000" cy="9525"/>
                <wp:effectExtent l="0" t="0" r="0" b="0"/>
                <wp:wrapTopAndBottom/>
                <wp:docPr id="1082" name="Graphic 1082"/>
                <wp:cNvGraphicFramePr>
                  <a:graphicFrameLocks/>
                </wp:cNvGraphicFramePr>
                <a:graphic>
                  <a:graphicData uri="http://schemas.microsoft.com/office/word/2010/wordprocessingShape">
                    <wps:wsp>
                      <wps:cNvPr id="1082" name="Graphic 108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9689pt;width:479.999962pt;height:.75pt;mso-position-horizontal-relative:page;mso-position-vertical-relative:paragraph;z-index:-15477248;mso-wrap-distance-left:0;mso-wrap-distance-right:0" id="docshape1050"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High-profile</w:t>
      </w:r>
      <w:r>
        <w:rPr>
          <w:b/>
          <w:color w:val="0D0D0D"/>
          <w:spacing w:val="-10"/>
        </w:rPr>
        <w:t> </w:t>
      </w:r>
      <w:r>
        <w:rPr>
          <w:b/>
          <w:color w:val="0D0D0D"/>
          <w:spacing w:val="-2"/>
        </w:rPr>
        <w:t>individuals</w:t>
      </w:r>
    </w:p>
    <w:p>
      <w:pPr>
        <w:pStyle w:val="BodyText"/>
        <w:spacing w:line="316" w:lineRule="auto" w:before="206"/>
        <w:ind w:left="247" w:right="289"/>
      </w:pPr>
      <w:r>
        <w:rPr>
          <w:color w:val="0D0D0D"/>
        </w:rPr>
        <w:t>He</w:t>
      </w:r>
      <w:r>
        <w:rPr>
          <w:color w:val="0D0D0D"/>
          <w:spacing w:val="-4"/>
        </w:rPr>
        <w:t> </w:t>
      </w:r>
      <w:r>
        <w:rPr>
          <w:color w:val="0D0D0D"/>
        </w:rPr>
        <w:t>has</w:t>
      </w:r>
      <w:r>
        <w:rPr>
          <w:color w:val="0D0D0D"/>
          <w:spacing w:val="-4"/>
        </w:rPr>
        <w:t> </w:t>
      </w:r>
      <w:r>
        <w:rPr>
          <w:color w:val="0D0D0D"/>
        </w:rPr>
        <w:t>also</w:t>
      </w:r>
      <w:r>
        <w:rPr>
          <w:color w:val="0D0D0D"/>
          <w:spacing w:val="-4"/>
        </w:rPr>
        <w:t> </w:t>
      </w:r>
      <w:r>
        <w:rPr>
          <w:color w:val="0D0D0D"/>
        </w:rPr>
        <w:t>represented</w:t>
      </w:r>
      <w:r>
        <w:rPr>
          <w:color w:val="0D0D0D"/>
          <w:spacing w:val="-4"/>
        </w:rPr>
        <w:t> </w:t>
      </w:r>
      <w:r>
        <w:rPr>
          <w:color w:val="0D0D0D"/>
        </w:rPr>
        <w:t>plaintiffs</w:t>
      </w:r>
      <w:r>
        <w:rPr>
          <w:color w:val="0D0D0D"/>
          <w:spacing w:val="-4"/>
        </w:rPr>
        <w:t> </w:t>
      </w:r>
      <w:r>
        <w:rPr>
          <w:color w:val="0D0D0D"/>
        </w:rPr>
        <w:t>in</w:t>
      </w:r>
      <w:r>
        <w:rPr>
          <w:color w:val="0D0D0D"/>
          <w:spacing w:val="-4"/>
        </w:rPr>
        <w:t> </w:t>
      </w:r>
      <w:r>
        <w:rPr>
          <w:color w:val="0D0D0D"/>
        </w:rPr>
        <w:t>cases</w:t>
      </w:r>
      <w:r>
        <w:rPr>
          <w:color w:val="0D0D0D"/>
          <w:spacing w:val="-4"/>
        </w:rPr>
        <w:t> </w:t>
      </w:r>
      <w:r>
        <w:rPr>
          <w:color w:val="0D0D0D"/>
        </w:rPr>
        <w:t>against</w:t>
      </w:r>
      <w:r>
        <w:rPr>
          <w:color w:val="0D0D0D"/>
          <w:spacing w:val="-4"/>
        </w:rPr>
        <w:t> </w:t>
      </w:r>
      <w:r>
        <w:rPr>
          <w:color w:val="0D0D0D"/>
        </w:rPr>
        <w:t>celebrities</w:t>
      </w:r>
      <w:r>
        <w:rPr>
          <w:color w:val="0D0D0D"/>
          <w:spacing w:val="-4"/>
        </w:rPr>
        <w:t> </w:t>
      </w:r>
      <w:r>
        <w:rPr>
          <w:color w:val="0D0D0D"/>
        </w:rPr>
        <w:t>and</w:t>
      </w:r>
      <w:r>
        <w:rPr>
          <w:color w:val="0D0D0D"/>
          <w:spacing w:val="-4"/>
        </w:rPr>
        <w:t> </w:t>
      </w:r>
      <w:r>
        <w:rPr>
          <w:color w:val="0D0D0D"/>
        </w:rPr>
        <w:t>wealthy</w:t>
      </w:r>
      <w:r>
        <w:rPr>
          <w:color w:val="0D0D0D"/>
          <w:spacing w:val="-4"/>
        </w:rPr>
        <w:t> </w:t>
      </w:r>
      <w:r>
        <w:rPr>
          <w:color w:val="0D0D0D"/>
        </w:rPr>
        <w:t>individuals, </w:t>
      </w:r>
      <w:r>
        <w:rPr>
          <w:color w:val="0D0D0D"/>
          <w:spacing w:val="-2"/>
        </w:rPr>
        <w:t>including:</w:t>
      </w:r>
    </w:p>
    <w:p>
      <w:pPr>
        <w:pStyle w:val="ListParagraph"/>
        <w:numPr>
          <w:ilvl w:val="0"/>
          <w:numId w:val="96"/>
        </w:numPr>
        <w:tabs>
          <w:tab w:pos="727" w:val="left" w:leader="none"/>
        </w:tabs>
        <w:spacing w:line="316" w:lineRule="auto" w:before="57" w:after="0"/>
        <w:ind w:left="727" w:right="855" w:hanging="353"/>
        <w:jc w:val="left"/>
        <w:rPr>
          <w:sz w:val="24"/>
        </w:rPr>
      </w:pPr>
      <w:r>
        <w:rPr>
          <w:sz w:val="24"/>
        </w:rPr>
        <mc:AlternateContent>
          <mc:Choice Requires="wps">
            <w:drawing>
              <wp:anchor distT="0" distB="0" distL="0" distR="0" allowOverlap="1" layoutInCell="1" locked="0" behindDoc="0" simplePos="0" relativeHeight="15983104">
                <wp:simplePos x="0" y="0"/>
                <wp:positionH relativeFrom="page">
                  <wp:posOffset>3486149</wp:posOffset>
                </wp:positionH>
                <wp:positionV relativeFrom="paragraph">
                  <wp:posOffset>343671</wp:posOffset>
                </wp:positionV>
                <wp:extent cx="847725" cy="171450"/>
                <wp:effectExtent l="0" t="0" r="0" b="0"/>
                <wp:wrapNone/>
                <wp:docPr id="1083" name="Group 1083"/>
                <wp:cNvGraphicFramePr>
                  <a:graphicFrameLocks/>
                </wp:cNvGraphicFramePr>
                <a:graphic>
                  <a:graphicData uri="http://schemas.microsoft.com/office/word/2010/wordprocessingGroup">
                    <wpg:wgp>
                      <wpg:cNvPr id="1083" name="Group 1083"/>
                      <wpg:cNvGrpSpPr/>
                      <wpg:grpSpPr>
                        <a:xfrm>
                          <a:off x="0" y="0"/>
                          <a:ext cx="847725" cy="171450"/>
                          <a:chExt cx="847725" cy="171450"/>
                        </a:xfrm>
                      </wpg:grpSpPr>
                      <wps:wsp>
                        <wps:cNvPr id="1084" name="Graphic 1084">
                          <a:hlinkClick r:id="rId45"/>
                        </wps:cNvPr>
                        <wps:cNvSpPr/>
                        <wps:spPr>
                          <a:xfrm>
                            <a:off x="0" y="0"/>
                            <a:ext cx="847725" cy="171450"/>
                          </a:xfrm>
                          <a:custGeom>
                            <a:avLst/>
                            <a:gdLst/>
                            <a:ahLst/>
                            <a:cxnLst/>
                            <a:rect l="l" t="t" r="r" b="b"/>
                            <a:pathLst>
                              <a:path w="847725" h="171450">
                                <a:moveTo>
                                  <a:pt x="767628" y="171449"/>
                                </a:moveTo>
                                <a:lnTo>
                                  <a:pt x="80096" y="171449"/>
                                </a:lnTo>
                                <a:lnTo>
                                  <a:pt x="74521" y="170859"/>
                                </a:lnTo>
                                <a:lnTo>
                                  <a:pt x="33418" y="153743"/>
                                </a:lnTo>
                                <a:lnTo>
                                  <a:pt x="8679" y="123377"/>
                                </a:lnTo>
                                <a:lnTo>
                                  <a:pt x="0" y="91230"/>
                                </a:lnTo>
                                <a:lnTo>
                                  <a:pt x="0" y="85724"/>
                                </a:lnTo>
                                <a:lnTo>
                                  <a:pt x="0" y="79924"/>
                                </a:lnTo>
                                <a:lnTo>
                                  <a:pt x="11319" y="42567"/>
                                </a:lnTo>
                                <a:lnTo>
                                  <a:pt x="42779" y="11163"/>
                                </a:lnTo>
                                <a:lnTo>
                                  <a:pt x="80096" y="0"/>
                                </a:lnTo>
                                <a:lnTo>
                                  <a:pt x="767628" y="0"/>
                                </a:lnTo>
                                <a:lnTo>
                                  <a:pt x="804945" y="11163"/>
                                </a:lnTo>
                                <a:lnTo>
                                  <a:pt x="836404" y="42567"/>
                                </a:lnTo>
                                <a:lnTo>
                                  <a:pt x="847724" y="79924"/>
                                </a:lnTo>
                                <a:lnTo>
                                  <a:pt x="847724" y="91230"/>
                                </a:lnTo>
                                <a:lnTo>
                                  <a:pt x="836404" y="128292"/>
                                </a:lnTo>
                                <a:lnTo>
                                  <a:pt x="804945" y="159839"/>
                                </a:lnTo>
                                <a:lnTo>
                                  <a:pt x="773203" y="170859"/>
                                </a:lnTo>
                                <a:lnTo>
                                  <a:pt x="767628" y="171449"/>
                                </a:lnTo>
                                <a:close/>
                              </a:path>
                            </a:pathLst>
                          </a:custGeom>
                          <a:solidFill>
                            <a:srgbClr val="F4F4F4"/>
                          </a:solidFill>
                        </wps:spPr>
                        <wps:bodyPr wrap="square" lIns="0" tIns="0" rIns="0" bIns="0" rtlCol="0">
                          <a:prstTxWarp prst="textNoShape">
                            <a:avLst/>
                          </a:prstTxWarp>
                          <a:noAutofit/>
                        </wps:bodyPr>
                      </wps:wsp>
                      <wps:wsp>
                        <wps:cNvPr id="1085" name="Textbox 1085"/>
                        <wps:cNvSpPr txBox="1"/>
                        <wps:spPr>
                          <a:xfrm>
                            <a:off x="0" y="0"/>
                            <a:ext cx="847725" cy="171450"/>
                          </a:xfrm>
                          <a:prstGeom prst="rect">
                            <a:avLst/>
                          </a:prstGeom>
                        </wps:spPr>
                        <wps:txbx>
                          <w:txbxContent>
                            <w:p>
                              <w:pPr>
                                <w:spacing w:before="40"/>
                                <w:ind w:left="118" w:right="0" w:firstLine="0"/>
                                <w:jc w:val="left"/>
                                <w:rPr>
                                  <w:sz w:val="13"/>
                                </w:rPr>
                              </w:pPr>
                              <w:hyperlink r:id="rId45">
                                <w:r>
                                  <w:rPr>
                                    <w:color w:val="5C5C5C"/>
                                    <w:w w:val="105"/>
                                    <w:sz w:val="13"/>
                                  </w:rPr>
                                  <w:t>Los</w:t>
                                </w:r>
                                <w:r>
                                  <w:rPr>
                                    <w:color w:val="5C5C5C"/>
                                    <w:spacing w:val="-8"/>
                                    <w:w w:val="105"/>
                                    <w:sz w:val="13"/>
                                  </w:rPr>
                                  <w:t> </w:t>
                                </w:r>
                                <w:r>
                                  <w:rPr>
                                    <w:color w:val="5C5C5C"/>
                                    <w:w w:val="105"/>
                                    <w:sz w:val="13"/>
                                  </w:rPr>
                                  <w:t>Angeles</w:t>
                                </w:r>
                                <w:r>
                                  <w:rPr>
                                    <w:color w:val="5C5C5C"/>
                                    <w:spacing w:val="-7"/>
                                    <w:w w:val="105"/>
                                    <w:sz w:val="13"/>
                                  </w:rPr>
                                  <w:t> </w:t>
                                </w:r>
                                <w:r>
                                  <w:rPr>
                                    <w:color w:val="5C5C5C"/>
                                    <w:spacing w:val="-4"/>
                                    <w:w w:val="105"/>
                                    <w:sz w:val="13"/>
                                  </w:rPr>
                                  <w:t>Tim…</w:t>
                                </w:r>
                              </w:hyperlink>
                            </w:p>
                          </w:txbxContent>
                        </wps:txbx>
                        <wps:bodyPr wrap="square" lIns="0" tIns="0" rIns="0" bIns="0" rtlCol="0">
                          <a:noAutofit/>
                        </wps:bodyPr>
                      </wps:wsp>
                    </wpg:wgp>
                  </a:graphicData>
                </a:graphic>
              </wp:anchor>
            </w:drawing>
          </mc:Choice>
          <mc:Fallback>
            <w:pict>
              <v:group style="position:absolute;margin-left:274.499969pt;margin-top:27.060772pt;width:66.75pt;height:13.5pt;mso-position-horizontal-relative:page;mso-position-vertical-relative:paragraph;z-index:15983104" id="docshapegroup1051" coordorigin="5490,541" coordsize="1335,270">
                <v:shape style="position:absolute;left:5490;top:541;width:1335;height:270" id="docshape1052" href="https://www.latimes.com/entertainment-arts/music/story/2025-04-10/soulja-boy-liable-sexual-assault-battery?utm_source=chatgpt.com" coordorigin="5490,541" coordsize="1335,270" path="m6699,811l5616,811,5607,810,5543,783,5504,736,5490,685,5490,676,5490,667,5508,608,5557,559,5616,541,6699,541,6758,559,6807,608,6825,667,6825,685,6807,743,6758,793,6708,810,6699,811xe" filled="true" fillcolor="#f4f4f4" stroked="false">
                  <v:path arrowok="t"/>
                  <v:fill type="solid"/>
                </v:shape>
                <v:shape style="position:absolute;left:5490;top:541;width:1335;height:270" type="#_x0000_t202" id="docshape1053" filled="false" stroked="false">
                  <v:textbox inset="0,0,0,0">
                    <w:txbxContent>
                      <w:p>
                        <w:pPr>
                          <w:spacing w:before="40"/>
                          <w:ind w:left="118" w:right="0" w:firstLine="0"/>
                          <w:jc w:val="left"/>
                          <w:rPr>
                            <w:sz w:val="13"/>
                          </w:rPr>
                        </w:pPr>
                        <w:hyperlink r:id="rId45">
                          <w:r>
                            <w:rPr>
                              <w:color w:val="5C5C5C"/>
                              <w:w w:val="105"/>
                              <w:sz w:val="13"/>
                            </w:rPr>
                            <w:t>Los</w:t>
                          </w:r>
                          <w:r>
                            <w:rPr>
                              <w:color w:val="5C5C5C"/>
                              <w:spacing w:val="-8"/>
                              <w:w w:val="105"/>
                              <w:sz w:val="13"/>
                            </w:rPr>
                            <w:t> </w:t>
                          </w:r>
                          <w:r>
                            <w:rPr>
                              <w:color w:val="5C5C5C"/>
                              <w:w w:val="105"/>
                              <w:sz w:val="13"/>
                            </w:rPr>
                            <w:t>Angeles</w:t>
                          </w:r>
                          <w:r>
                            <w:rPr>
                              <w:color w:val="5C5C5C"/>
                              <w:spacing w:val="-7"/>
                              <w:w w:val="105"/>
                              <w:sz w:val="13"/>
                            </w:rPr>
                            <w:t> </w:t>
                          </w:r>
                          <w:r>
                            <w:rPr>
                              <w:color w:val="5C5C5C"/>
                              <w:spacing w:val="-4"/>
                              <w:w w:val="105"/>
                              <w:sz w:val="13"/>
                            </w:rPr>
                            <w:t>Tim…</w:t>
                          </w:r>
                        </w:hyperlink>
                      </w:p>
                    </w:txbxContent>
                  </v:textbox>
                  <w10:wrap type="none"/>
                </v:shape>
                <w10:wrap type="none"/>
              </v:group>
            </w:pict>
          </mc:Fallback>
        </mc:AlternateContent>
      </w:r>
      <w:r>
        <w:rPr>
          <w:rFonts w:ascii="Segoe UI Semibold" w:hAnsi="Segoe UI Semibold"/>
          <w:b/>
          <w:color w:val="0D0D0D"/>
          <w:sz w:val="24"/>
        </w:rPr>
        <w:t>Soulja</w:t>
      </w:r>
      <w:r>
        <w:rPr>
          <w:rFonts w:ascii="Segoe UI Semibold" w:hAnsi="Segoe UI Semibold"/>
          <w:b/>
          <w:color w:val="0D0D0D"/>
          <w:spacing w:val="-3"/>
          <w:sz w:val="24"/>
        </w:rPr>
        <w:t> </w:t>
      </w:r>
      <w:r>
        <w:rPr>
          <w:rFonts w:ascii="Segoe UI Semibold" w:hAnsi="Segoe UI Semibold"/>
          <w:b/>
          <w:color w:val="0D0D0D"/>
          <w:sz w:val="24"/>
        </w:rPr>
        <w:t>Boy</w:t>
      </w:r>
      <w:r>
        <w:rPr>
          <w:rFonts w:ascii="Segoe UI Semibold" w:hAnsi="Segoe UI Semibold"/>
          <w:b/>
          <w:color w:val="0D0D0D"/>
          <w:spacing w:val="-4"/>
          <w:sz w:val="24"/>
        </w:rPr>
        <w:t> </w:t>
      </w:r>
      <w:r>
        <w:rPr>
          <w:color w:val="0D0D0D"/>
          <w:sz w:val="24"/>
        </w:rPr>
        <w:t>—</w:t>
      </w:r>
      <w:r>
        <w:rPr>
          <w:color w:val="0D0D0D"/>
          <w:spacing w:val="-3"/>
          <w:sz w:val="24"/>
        </w:rPr>
        <w:t> </w:t>
      </w:r>
      <w:r>
        <w:rPr>
          <w:color w:val="0D0D0D"/>
          <w:sz w:val="24"/>
        </w:rPr>
        <w:t>civil</w:t>
      </w:r>
      <w:r>
        <w:rPr>
          <w:color w:val="0D0D0D"/>
          <w:spacing w:val="-3"/>
          <w:sz w:val="24"/>
        </w:rPr>
        <w:t> </w:t>
      </w:r>
      <w:r>
        <w:rPr>
          <w:color w:val="0D0D0D"/>
          <w:sz w:val="24"/>
        </w:rPr>
        <w:t>sexual</w:t>
      </w:r>
      <w:r>
        <w:rPr>
          <w:color w:val="0D0D0D"/>
          <w:spacing w:val="-3"/>
          <w:sz w:val="24"/>
        </w:rPr>
        <w:t> </w:t>
      </w:r>
      <w:r>
        <w:rPr>
          <w:color w:val="0D0D0D"/>
          <w:sz w:val="24"/>
        </w:rPr>
        <w:t>assault</w:t>
      </w:r>
      <w:r>
        <w:rPr>
          <w:color w:val="0D0D0D"/>
          <w:spacing w:val="-3"/>
          <w:sz w:val="24"/>
        </w:rPr>
        <w:t> </w:t>
      </w:r>
      <w:r>
        <w:rPr>
          <w:color w:val="0D0D0D"/>
          <w:sz w:val="24"/>
        </w:rPr>
        <w:t>case</w:t>
      </w:r>
      <w:r>
        <w:rPr>
          <w:color w:val="0D0D0D"/>
          <w:spacing w:val="-3"/>
          <w:sz w:val="24"/>
        </w:rPr>
        <w:t> </w:t>
      </w:r>
      <w:r>
        <w:rPr>
          <w:color w:val="0D0D0D"/>
          <w:sz w:val="24"/>
        </w:rPr>
        <w:t>where</w:t>
      </w:r>
      <w:r>
        <w:rPr>
          <w:color w:val="0D0D0D"/>
          <w:spacing w:val="-3"/>
          <w:sz w:val="24"/>
        </w:rPr>
        <w:t> </w:t>
      </w:r>
      <w:r>
        <w:rPr>
          <w:color w:val="0D0D0D"/>
          <w:sz w:val="24"/>
        </w:rPr>
        <w:t>a</w:t>
      </w:r>
      <w:r>
        <w:rPr>
          <w:color w:val="0D0D0D"/>
          <w:spacing w:val="-3"/>
          <w:sz w:val="24"/>
        </w:rPr>
        <w:t> </w:t>
      </w:r>
      <w:r>
        <w:rPr>
          <w:color w:val="0D0D0D"/>
          <w:sz w:val="24"/>
        </w:rPr>
        <w:t>jury</w:t>
      </w:r>
      <w:r>
        <w:rPr>
          <w:color w:val="0D0D0D"/>
          <w:spacing w:val="-3"/>
          <w:sz w:val="24"/>
        </w:rPr>
        <w:t> </w:t>
      </w:r>
      <w:r>
        <w:rPr>
          <w:color w:val="0D0D0D"/>
          <w:sz w:val="24"/>
        </w:rPr>
        <w:t>found</w:t>
      </w:r>
      <w:r>
        <w:rPr>
          <w:color w:val="0D0D0D"/>
          <w:spacing w:val="-3"/>
          <w:sz w:val="24"/>
        </w:rPr>
        <w:t> </w:t>
      </w:r>
      <w:r>
        <w:rPr>
          <w:color w:val="0D0D0D"/>
          <w:sz w:val="24"/>
        </w:rPr>
        <w:t>the</w:t>
      </w:r>
      <w:r>
        <w:rPr>
          <w:color w:val="0D0D0D"/>
          <w:spacing w:val="-3"/>
          <w:sz w:val="24"/>
        </w:rPr>
        <w:t> </w:t>
      </w:r>
      <w:r>
        <w:rPr>
          <w:color w:val="0D0D0D"/>
          <w:sz w:val="24"/>
        </w:rPr>
        <w:t>musician</w:t>
      </w:r>
      <w:r>
        <w:rPr>
          <w:color w:val="0D0D0D"/>
          <w:spacing w:val="-3"/>
          <w:sz w:val="24"/>
        </w:rPr>
        <w:t> </w:t>
      </w:r>
      <w:r>
        <w:rPr>
          <w:color w:val="0D0D0D"/>
          <w:sz w:val="24"/>
        </w:rPr>
        <w:t>liable</w:t>
      </w:r>
      <w:r>
        <w:rPr>
          <w:color w:val="0D0D0D"/>
          <w:spacing w:val="-3"/>
          <w:sz w:val="24"/>
        </w:rPr>
        <w:t> </w:t>
      </w:r>
      <w:r>
        <w:rPr>
          <w:color w:val="0D0D0D"/>
          <w:sz w:val="24"/>
        </w:rPr>
        <w:t>and awarded damages to the plaintiff.</w:t>
      </w:r>
    </w:p>
    <w:p>
      <w:pPr>
        <w:pStyle w:val="ListParagraph"/>
        <w:numPr>
          <w:ilvl w:val="0"/>
          <w:numId w:val="96"/>
        </w:numPr>
        <w:tabs>
          <w:tab w:pos="727" w:val="left" w:leader="none"/>
        </w:tabs>
        <w:spacing w:line="316" w:lineRule="exact" w:before="0" w:after="0"/>
        <w:ind w:left="727" w:right="0" w:hanging="353"/>
        <w:jc w:val="left"/>
        <w:rPr>
          <w:sz w:val="24"/>
        </w:rPr>
      </w:pPr>
      <w:r>
        <w:rPr>
          <w:rFonts w:ascii="Segoe UI Semibold" w:hAnsi="Segoe UI Semibold"/>
          <w:b/>
          <w:color w:val="0D0D0D"/>
          <w:sz w:val="24"/>
        </w:rPr>
        <w:t>Lizzo</w:t>
      </w:r>
      <w:r>
        <w:rPr>
          <w:rFonts w:ascii="Segoe UI Semibold" w:hAnsi="Segoe UI Semibold"/>
          <w:b/>
          <w:color w:val="0D0D0D"/>
          <w:spacing w:val="-1"/>
          <w:sz w:val="24"/>
        </w:rPr>
        <w:t> </w:t>
      </w:r>
      <w:r>
        <w:rPr>
          <w:color w:val="0D0D0D"/>
          <w:sz w:val="24"/>
        </w:rPr>
        <w:t>— harassment and discrimination lawsuit filed by dancers against the </w:t>
      </w:r>
      <w:r>
        <w:rPr>
          <w:color w:val="0D0D0D"/>
          <w:spacing w:val="-2"/>
          <w:sz w:val="24"/>
        </w:rPr>
        <w:t>singer.</w:t>
      </w:r>
    </w:p>
    <w:p>
      <w:pPr>
        <w:pStyle w:val="BodyText"/>
        <w:spacing w:before="7"/>
        <w:rPr>
          <w:sz w:val="10"/>
        </w:rPr>
      </w:pPr>
      <w:r>
        <w:rPr>
          <w:sz w:val="10"/>
        </w:rPr>
        <mc:AlternateContent>
          <mc:Choice Requires="wps">
            <w:drawing>
              <wp:anchor distT="0" distB="0" distL="0" distR="0" allowOverlap="1" layoutInCell="1" locked="0" behindDoc="1" simplePos="0" relativeHeight="487839744">
                <wp:simplePos x="0" y="0"/>
                <wp:positionH relativeFrom="page">
                  <wp:posOffset>1190624</wp:posOffset>
                </wp:positionH>
                <wp:positionV relativeFrom="paragraph">
                  <wp:posOffset>104772</wp:posOffset>
                </wp:positionV>
                <wp:extent cx="733425" cy="171450"/>
                <wp:effectExtent l="0" t="0" r="0" b="0"/>
                <wp:wrapTopAndBottom/>
                <wp:docPr id="1086" name="Group 1086"/>
                <wp:cNvGraphicFramePr>
                  <a:graphicFrameLocks/>
                </wp:cNvGraphicFramePr>
                <a:graphic>
                  <a:graphicData uri="http://schemas.microsoft.com/office/word/2010/wordprocessingGroup">
                    <wpg:wgp>
                      <wpg:cNvPr id="1086" name="Group 1086"/>
                      <wpg:cNvGrpSpPr/>
                      <wpg:grpSpPr>
                        <a:xfrm>
                          <a:off x="0" y="0"/>
                          <a:ext cx="733425" cy="171450"/>
                          <a:chExt cx="733425" cy="171450"/>
                        </a:xfrm>
                      </wpg:grpSpPr>
                      <wps:wsp>
                        <wps:cNvPr id="1087" name="Graphic 1087">
                          <a:hlinkClick r:id="rId46"/>
                        </wps:cNvPr>
                        <wps:cNvSpPr/>
                        <wps:spPr>
                          <a:xfrm>
                            <a:off x="0" y="0"/>
                            <a:ext cx="733425" cy="171450"/>
                          </a:xfrm>
                          <a:custGeom>
                            <a:avLst/>
                            <a:gdLst/>
                            <a:ahLst/>
                            <a:cxnLst/>
                            <a:rect l="l" t="t" r="r" b="b"/>
                            <a:pathLst>
                              <a:path w="733425" h="171450">
                                <a:moveTo>
                                  <a:pt x="647700" y="171449"/>
                                </a:moveTo>
                                <a:lnTo>
                                  <a:pt x="85725" y="171449"/>
                                </a:lnTo>
                                <a:lnTo>
                                  <a:pt x="80096" y="171297"/>
                                </a:lnTo>
                                <a:lnTo>
                                  <a:pt x="42778" y="159991"/>
                                </a:lnTo>
                                <a:lnTo>
                                  <a:pt x="11319" y="128435"/>
                                </a:lnTo>
                                <a:lnTo>
                                  <a:pt x="0" y="91230"/>
                                </a:lnTo>
                                <a:lnTo>
                                  <a:pt x="0" y="85724"/>
                                </a:lnTo>
                                <a:lnTo>
                                  <a:pt x="0" y="79924"/>
                                </a:lnTo>
                                <a:lnTo>
                                  <a:pt x="11319" y="42567"/>
                                </a:lnTo>
                                <a:lnTo>
                                  <a:pt x="42778" y="11163"/>
                                </a:lnTo>
                                <a:lnTo>
                                  <a:pt x="80096" y="0"/>
                                </a:lnTo>
                                <a:lnTo>
                                  <a:pt x="653328" y="0"/>
                                </a:lnTo>
                                <a:lnTo>
                                  <a:pt x="690645" y="11163"/>
                                </a:lnTo>
                                <a:lnTo>
                                  <a:pt x="722104" y="42567"/>
                                </a:lnTo>
                                <a:lnTo>
                                  <a:pt x="733424" y="79924"/>
                                </a:lnTo>
                                <a:lnTo>
                                  <a:pt x="733424" y="91230"/>
                                </a:lnTo>
                                <a:lnTo>
                                  <a:pt x="722104" y="128435"/>
                                </a:lnTo>
                                <a:lnTo>
                                  <a:pt x="690645" y="159991"/>
                                </a:lnTo>
                                <a:lnTo>
                                  <a:pt x="653328" y="171297"/>
                                </a:lnTo>
                                <a:lnTo>
                                  <a:pt x="647700" y="171449"/>
                                </a:lnTo>
                                <a:close/>
                              </a:path>
                            </a:pathLst>
                          </a:custGeom>
                          <a:solidFill>
                            <a:srgbClr val="F4F4F4"/>
                          </a:solidFill>
                        </wps:spPr>
                        <wps:bodyPr wrap="square" lIns="0" tIns="0" rIns="0" bIns="0" rtlCol="0">
                          <a:prstTxWarp prst="textNoShape">
                            <a:avLst/>
                          </a:prstTxWarp>
                          <a:noAutofit/>
                        </wps:bodyPr>
                      </wps:wsp>
                      <wps:wsp>
                        <wps:cNvPr id="1088" name="Textbox 1088"/>
                        <wps:cNvSpPr txBox="1"/>
                        <wps:spPr>
                          <a:xfrm>
                            <a:off x="0" y="0"/>
                            <a:ext cx="733425" cy="171450"/>
                          </a:xfrm>
                          <a:prstGeom prst="rect">
                            <a:avLst/>
                          </a:prstGeom>
                        </wps:spPr>
                        <wps:txbx>
                          <w:txbxContent>
                            <w:p>
                              <w:pPr>
                                <w:spacing w:before="40"/>
                                <w:ind w:left="112" w:right="0" w:firstLine="0"/>
                                <w:jc w:val="left"/>
                                <w:rPr>
                                  <w:sz w:val="13"/>
                                </w:rPr>
                              </w:pPr>
                              <w:hyperlink r:id="rId46">
                                <w:r>
                                  <w:rPr>
                                    <w:color w:val="5C5C5C"/>
                                    <w:w w:val="105"/>
                                    <w:sz w:val="13"/>
                                  </w:rPr>
                                  <w:t>People.com</w:t>
                                </w:r>
                                <w:r>
                                  <w:rPr>
                                    <w:color w:val="5C5C5C"/>
                                    <w:spacing w:val="2"/>
                                    <w:w w:val="105"/>
                                    <w:sz w:val="13"/>
                                  </w:rPr>
                                  <w:t> </w:t>
                                </w:r>
                                <w:r>
                                  <w:rPr>
                                    <w:color w:val="8F8F8F"/>
                                    <w:spacing w:val="-5"/>
                                    <w:w w:val="105"/>
                                    <w:sz w:val="13"/>
                                  </w:rPr>
                                  <w:t>+1</w:t>
                                </w:r>
                              </w:hyperlink>
                            </w:p>
                          </w:txbxContent>
                        </wps:txbx>
                        <wps:bodyPr wrap="square" lIns="0" tIns="0" rIns="0" bIns="0" rtlCol="0">
                          <a:noAutofit/>
                        </wps:bodyPr>
                      </wps:wsp>
                    </wpg:wgp>
                  </a:graphicData>
                </a:graphic>
              </wp:anchor>
            </w:drawing>
          </mc:Choice>
          <mc:Fallback>
            <w:pict>
              <v:group style="position:absolute;margin-left:93.749985pt;margin-top:8.249830pt;width:57.75pt;height:13.5pt;mso-position-horizontal-relative:page;mso-position-vertical-relative:paragraph;z-index:-15476736;mso-wrap-distance-left:0;mso-wrap-distance-right:0" id="docshapegroup1054" coordorigin="1875,165" coordsize="1155,270">
                <v:shape style="position:absolute;left:1875;top:165;width:1155;height:270" id="docshape1055" href="https://people.com/lizzo-lawyers-seek-full-dismissal-discrimination-suit-11776754?utm_source=chatgpt.com" coordorigin="1875,165" coordsize="1155,270" path="m2895,435l2010,435,2001,435,1942,417,1893,367,1875,309,1875,300,1875,291,1893,232,1942,183,2001,165,2904,165,2963,183,3012,232,3030,291,3030,309,3012,367,2963,417,2904,435,2895,435xe" filled="true" fillcolor="#f4f4f4" stroked="false">
                  <v:path arrowok="t"/>
                  <v:fill type="solid"/>
                </v:shape>
                <v:shape style="position:absolute;left:1875;top:165;width:1155;height:270" type="#_x0000_t202" id="docshape1056" filled="false" stroked="false">
                  <v:textbox inset="0,0,0,0">
                    <w:txbxContent>
                      <w:p>
                        <w:pPr>
                          <w:spacing w:before="40"/>
                          <w:ind w:left="112" w:right="0" w:firstLine="0"/>
                          <w:jc w:val="left"/>
                          <w:rPr>
                            <w:sz w:val="13"/>
                          </w:rPr>
                        </w:pPr>
                        <w:hyperlink r:id="rId46">
                          <w:r>
                            <w:rPr>
                              <w:color w:val="5C5C5C"/>
                              <w:w w:val="105"/>
                              <w:sz w:val="13"/>
                            </w:rPr>
                            <w:t>People.com</w:t>
                          </w:r>
                          <w:r>
                            <w:rPr>
                              <w:color w:val="5C5C5C"/>
                              <w:spacing w:val="2"/>
                              <w:w w:val="105"/>
                              <w:sz w:val="13"/>
                            </w:rPr>
                            <w:t> </w:t>
                          </w:r>
                          <w:r>
                            <w:rPr>
                              <w:color w:val="8F8F8F"/>
                              <w:spacing w:val="-5"/>
                              <w:w w:val="105"/>
                              <w:sz w:val="13"/>
                            </w:rPr>
                            <w:t>+1</w:t>
                          </w:r>
                        </w:hyperlink>
                      </w:p>
                    </w:txbxContent>
                  </v:textbox>
                  <w10:wrap type="none"/>
                </v:shape>
                <w10:wrap type="topAndBottom"/>
              </v:group>
            </w:pict>
          </mc:Fallback>
        </mc:AlternateContent>
      </w:r>
    </w:p>
    <w:p>
      <w:pPr>
        <w:spacing w:line="316" w:lineRule="auto" w:before="206"/>
        <w:ind w:left="247" w:right="297" w:firstLine="0"/>
        <w:jc w:val="left"/>
        <w:rPr>
          <w:sz w:val="24"/>
        </w:rPr>
      </w:pPr>
      <w:r>
        <w:rPr>
          <w:color w:val="0D0D0D"/>
          <w:sz w:val="24"/>
        </w:rPr>
        <w:t>These</w:t>
      </w:r>
      <w:r>
        <w:rPr>
          <w:color w:val="0D0D0D"/>
          <w:spacing w:val="-4"/>
          <w:sz w:val="24"/>
        </w:rPr>
        <w:t> </w:t>
      </w:r>
      <w:r>
        <w:rPr>
          <w:color w:val="0D0D0D"/>
          <w:sz w:val="24"/>
        </w:rPr>
        <w:t>cases</w:t>
      </w:r>
      <w:r>
        <w:rPr>
          <w:color w:val="0D0D0D"/>
          <w:spacing w:val="-4"/>
          <w:sz w:val="24"/>
        </w:rPr>
        <w:t> </w:t>
      </w:r>
      <w:r>
        <w:rPr>
          <w:color w:val="0D0D0D"/>
          <w:sz w:val="24"/>
        </w:rPr>
        <w:t>show</w:t>
      </w:r>
      <w:r>
        <w:rPr>
          <w:color w:val="0D0D0D"/>
          <w:spacing w:val="-4"/>
          <w:sz w:val="24"/>
        </w:rPr>
        <w:t> </w:t>
      </w:r>
      <w:r>
        <w:rPr>
          <w:color w:val="0D0D0D"/>
          <w:sz w:val="24"/>
        </w:rPr>
        <w:t>he</w:t>
      </w:r>
      <w:r>
        <w:rPr>
          <w:color w:val="0D0D0D"/>
          <w:spacing w:val="-4"/>
          <w:sz w:val="24"/>
        </w:rPr>
        <w:t> </w:t>
      </w:r>
      <w:r>
        <w:rPr>
          <w:color w:val="0D0D0D"/>
          <w:sz w:val="24"/>
        </w:rPr>
        <w:t>sometimes</w:t>
      </w:r>
      <w:r>
        <w:rPr>
          <w:color w:val="0D0D0D"/>
          <w:spacing w:val="-4"/>
          <w:sz w:val="24"/>
        </w:rPr>
        <w:t> </w:t>
      </w:r>
      <w:r>
        <w:rPr>
          <w:color w:val="0D0D0D"/>
          <w:sz w:val="24"/>
        </w:rPr>
        <w:t>litigates</w:t>
      </w:r>
      <w:r>
        <w:rPr>
          <w:color w:val="0D0D0D"/>
          <w:spacing w:val="-4"/>
          <w:sz w:val="24"/>
        </w:rPr>
        <w:t> </w:t>
      </w:r>
      <w:r>
        <w:rPr>
          <w:rFonts w:ascii="Segoe UI Semibold"/>
          <w:b/>
          <w:color w:val="0D0D0D"/>
          <w:sz w:val="24"/>
        </w:rPr>
        <w:t>high-visibility</w:t>
      </w:r>
      <w:r>
        <w:rPr>
          <w:rFonts w:ascii="Segoe UI Semibold"/>
          <w:b/>
          <w:color w:val="0D0D0D"/>
          <w:spacing w:val="-4"/>
          <w:sz w:val="24"/>
        </w:rPr>
        <w:t> </w:t>
      </w:r>
      <w:r>
        <w:rPr>
          <w:rFonts w:ascii="Segoe UI Semibold"/>
          <w:b/>
          <w:color w:val="0D0D0D"/>
          <w:sz w:val="24"/>
        </w:rPr>
        <w:t>cases</w:t>
      </w:r>
      <w:r>
        <w:rPr>
          <w:rFonts w:ascii="Segoe UI Semibold"/>
          <w:b/>
          <w:color w:val="0D0D0D"/>
          <w:spacing w:val="-4"/>
          <w:sz w:val="24"/>
        </w:rPr>
        <w:t> </w:t>
      </w:r>
      <w:r>
        <w:rPr>
          <w:rFonts w:ascii="Segoe UI Semibold"/>
          <w:b/>
          <w:color w:val="0D0D0D"/>
          <w:sz w:val="24"/>
        </w:rPr>
        <w:t>involving</w:t>
      </w:r>
      <w:r>
        <w:rPr>
          <w:rFonts w:ascii="Segoe UI Semibold"/>
          <w:b/>
          <w:color w:val="0D0D0D"/>
          <w:spacing w:val="-4"/>
          <w:sz w:val="24"/>
        </w:rPr>
        <w:t> </w:t>
      </w:r>
      <w:r>
        <w:rPr>
          <w:rFonts w:ascii="Segoe UI Semibold"/>
          <w:b/>
          <w:color w:val="0D0D0D"/>
          <w:sz w:val="24"/>
        </w:rPr>
        <w:t>powerful </w:t>
      </w:r>
      <w:r>
        <w:rPr>
          <w:rFonts w:ascii="Segoe UI Semibold"/>
          <w:b/>
          <w:color w:val="0D0D0D"/>
          <w:spacing w:val="-2"/>
          <w:sz w:val="24"/>
        </w:rPr>
        <w:t>defendants</w:t>
      </w:r>
      <w:r>
        <w:rPr>
          <w:color w:val="0D0D0D"/>
          <w:spacing w:val="-2"/>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840256">
                <wp:simplePos x="0" y="0"/>
                <wp:positionH relativeFrom="page">
                  <wp:posOffset>847724</wp:posOffset>
                </wp:positionH>
                <wp:positionV relativeFrom="paragraph">
                  <wp:posOffset>238926</wp:posOffset>
                </wp:positionV>
                <wp:extent cx="6096000" cy="9525"/>
                <wp:effectExtent l="0" t="0" r="0" b="0"/>
                <wp:wrapTopAndBottom/>
                <wp:docPr id="1089" name="Graphic 1089"/>
                <wp:cNvGraphicFramePr>
                  <a:graphicFrameLocks/>
                </wp:cNvGraphicFramePr>
                <a:graphic>
                  <a:graphicData uri="http://schemas.microsoft.com/office/word/2010/wordprocessingShape">
                    <wps:wsp>
                      <wps:cNvPr id="1089" name="Graphic 108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3120pt;width:479.999962pt;height:.75pt;mso-position-horizontal-relative:page;mso-position-vertical-relative:paragraph;z-index:-15476224;mso-wrap-distance-left:0;mso-wrap-distance-right:0" id="docshape1057" filled="true" fillcolor="#000000" stroked="false">
                <v:fill opacity="9764f" type="solid"/>
                <w10:wrap type="topAndBottom"/>
              </v:rect>
            </w:pict>
          </mc:Fallback>
        </mc:AlternateContent>
      </w:r>
    </w:p>
    <w:p>
      <w:pPr>
        <w:pStyle w:val="BodyText"/>
        <w:spacing w:before="102"/>
      </w:pPr>
    </w:p>
    <w:p>
      <w:pPr>
        <w:pStyle w:val="Heading1"/>
        <w:numPr>
          <w:ilvl w:val="0"/>
          <w:numId w:val="95"/>
        </w:numPr>
        <w:tabs>
          <w:tab w:pos="632" w:val="left" w:leader="none"/>
        </w:tabs>
        <w:spacing w:line="240" w:lineRule="auto" w:before="0" w:after="0"/>
        <w:ind w:left="632" w:right="0" w:hanging="385"/>
        <w:jc w:val="left"/>
        <w:rPr>
          <w:b/>
        </w:rPr>
      </w:pPr>
      <w:r>
        <w:rPr>
          <w:b/>
          <w:color w:val="0D0D0D"/>
        </w:rPr>
        <w:t>Scale</w:t>
      </w:r>
      <w:r>
        <w:rPr>
          <w:b/>
          <w:color w:val="0D0D0D"/>
          <w:spacing w:val="-2"/>
        </w:rPr>
        <w:t> </w:t>
      </w:r>
      <w:r>
        <w:rPr>
          <w:b/>
          <w:color w:val="0D0D0D"/>
        </w:rPr>
        <w:t>of</w:t>
      </w:r>
      <w:r>
        <w:rPr>
          <w:b/>
          <w:color w:val="0D0D0D"/>
          <w:spacing w:val="-1"/>
        </w:rPr>
        <w:t> </w:t>
      </w:r>
      <w:r>
        <w:rPr>
          <w:b/>
          <w:color w:val="0D0D0D"/>
        </w:rPr>
        <w:t>cases</w:t>
      </w:r>
      <w:r>
        <w:rPr>
          <w:b/>
          <w:color w:val="0D0D0D"/>
          <w:spacing w:val="-2"/>
        </w:rPr>
        <w:t> </w:t>
      </w:r>
      <w:r>
        <w:rPr>
          <w:b/>
          <w:color w:val="0D0D0D"/>
        </w:rPr>
        <w:t>he</w:t>
      </w:r>
      <w:r>
        <w:rPr>
          <w:b/>
          <w:color w:val="0D0D0D"/>
          <w:spacing w:val="-1"/>
        </w:rPr>
        <w:t> </w:t>
      </w:r>
      <w:r>
        <w:rPr>
          <w:b/>
          <w:color w:val="0D0D0D"/>
          <w:spacing w:val="-2"/>
        </w:rPr>
        <w:t>handles</w:t>
      </w:r>
    </w:p>
    <w:p>
      <w:pPr>
        <w:pStyle w:val="BodyText"/>
        <w:spacing w:before="161"/>
        <w:ind w:left="247"/>
      </w:pPr>
      <w:r>
        <w:rPr>
          <w:color w:val="0D0D0D"/>
        </w:rPr>
        <w:t>Based on available </w:t>
      </w:r>
      <w:r>
        <w:rPr>
          <w:color w:val="0D0D0D"/>
          <w:spacing w:val="-2"/>
        </w:rPr>
        <w:t>information:</w:t>
      </w:r>
    </w:p>
    <w:p>
      <w:pPr>
        <w:pStyle w:val="Heading2"/>
        <w:numPr>
          <w:ilvl w:val="1"/>
          <w:numId w:val="95"/>
        </w:numPr>
        <w:tabs>
          <w:tab w:pos="727" w:val="left" w:leader="none"/>
        </w:tabs>
        <w:spacing w:line="240" w:lineRule="auto" w:before="161" w:after="0"/>
        <w:ind w:left="727" w:right="0" w:hanging="353"/>
        <w:jc w:val="left"/>
        <w:rPr>
          <w:b/>
        </w:rPr>
      </w:pPr>
      <w:r>
        <w:rPr>
          <w:rFonts w:ascii="Segoe UI" w:hAnsi="Segoe UI"/>
          <w:b w:val="0"/>
          <w:color w:val="0D0D0D"/>
        </w:rPr>
        <w:t>he</w:t>
      </w:r>
      <w:r>
        <w:rPr>
          <w:rFonts w:ascii="Segoe UI" w:hAnsi="Segoe UI"/>
          <w:b w:val="0"/>
          <w:color w:val="0D0D0D"/>
          <w:spacing w:val="-1"/>
        </w:rPr>
        <w:t> </w:t>
      </w:r>
      <w:r>
        <w:rPr>
          <w:rFonts w:ascii="Segoe UI" w:hAnsi="Segoe UI"/>
          <w:b w:val="0"/>
          <w:color w:val="0D0D0D"/>
        </w:rPr>
        <w:t>has</w:t>
      </w:r>
      <w:r>
        <w:rPr>
          <w:rFonts w:ascii="Segoe UI" w:hAnsi="Segoe UI"/>
          <w:b w:val="0"/>
          <w:color w:val="0D0D0D"/>
          <w:spacing w:val="-1"/>
        </w:rPr>
        <w:t> </w:t>
      </w:r>
      <w:r>
        <w:rPr>
          <w:b/>
          <w:color w:val="0D0D0D"/>
        </w:rPr>
        <w:t>over</w:t>
      </w:r>
      <w:r>
        <w:rPr>
          <w:b/>
          <w:color w:val="0D0D0D"/>
          <w:spacing w:val="-1"/>
        </w:rPr>
        <w:t> </w:t>
      </w:r>
      <w:r>
        <w:rPr>
          <w:b/>
          <w:color w:val="0D0D0D"/>
        </w:rPr>
        <w:t>a decade</w:t>
      </w:r>
      <w:r>
        <w:rPr>
          <w:b/>
          <w:color w:val="0D0D0D"/>
          <w:spacing w:val="-1"/>
        </w:rPr>
        <w:t> </w:t>
      </w:r>
      <w:r>
        <w:rPr>
          <w:b/>
          <w:color w:val="0D0D0D"/>
        </w:rPr>
        <w:t>of</w:t>
      </w:r>
      <w:r>
        <w:rPr>
          <w:b/>
          <w:color w:val="0D0D0D"/>
          <w:spacing w:val="-1"/>
        </w:rPr>
        <w:t> </w:t>
      </w:r>
      <w:r>
        <w:rPr>
          <w:b/>
          <w:color w:val="0D0D0D"/>
        </w:rPr>
        <w:t>employment</w:t>
      </w:r>
      <w:r>
        <w:rPr>
          <w:b/>
          <w:color w:val="0D0D0D"/>
          <w:spacing w:val="-1"/>
        </w:rPr>
        <w:t> </w:t>
      </w:r>
      <w:r>
        <w:rPr>
          <w:b/>
          <w:color w:val="0D0D0D"/>
        </w:rPr>
        <w:t>litigation </w:t>
      </w:r>
      <w:r>
        <w:rPr>
          <w:b/>
          <w:color w:val="0D0D0D"/>
          <w:spacing w:val="-2"/>
        </w:rPr>
        <w:t>experience</w:t>
      </w:r>
    </w:p>
    <w:p>
      <w:pPr>
        <w:pStyle w:val="ListParagraph"/>
        <w:numPr>
          <w:ilvl w:val="1"/>
          <w:numId w:val="95"/>
        </w:numPr>
        <w:tabs>
          <w:tab w:pos="727" w:val="left" w:leader="none"/>
        </w:tabs>
        <w:spacing w:line="240" w:lineRule="auto" w:before="100" w:after="0"/>
        <w:ind w:left="727" w:right="0" w:hanging="353"/>
        <w:jc w:val="left"/>
        <w:rPr>
          <w:sz w:val="24"/>
        </w:rPr>
      </w:pPr>
      <w:r>
        <w:rPr>
          <w:sz w:val="24"/>
        </w:rPr>
        <mc:AlternateContent>
          <mc:Choice Requires="wps">
            <w:drawing>
              <wp:anchor distT="0" distB="0" distL="0" distR="0" allowOverlap="1" layoutInCell="1" locked="0" behindDoc="0" simplePos="0" relativeHeight="15983616">
                <wp:simplePos x="0" y="0"/>
                <wp:positionH relativeFrom="page">
                  <wp:posOffset>5124449</wp:posOffset>
                </wp:positionH>
                <wp:positionV relativeFrom="paragraph">
                  <wp:posOffset>104467</wp:posOffset>
                </wp:positionV>
                <wp:extent cx="657225" cy="171450"/>
                <wp:effectExtent l="0" t="0" r="0" b="0"/>
                <wp:wrapNone/>
                <wp:docPr id="1090" name="Group 1090"/>
                <wp:cNvGraphicFramePr>
                  <a:graphicFrameLocks/>
                </wp:cNvGraphicFramePr>
                <a:graphic>
                  <a:graphicData uri="http://schemas.microsoft.com/office/word/2010/wordprocessingGroup">
                    <wpg:wgp>
                      <wpg:cNvPr id="1090" name="Group 1090"/>
                      <wpg:cNvGrpSpPr/>
                      <wpg:grpSpPr>
                        <a:xfrm>
                          <a:off x="0" y="0"/>
                          <a:ext cx="657225" cy="171450"/>
                          <a:chExt cx="657225" cy="171450"/>
                        </a:xfrm>
                      </wpg:grpSpPr>
                      <wps:wsp>
                        <wps:cNvPr id="1091" name="Graphic 1091">
                          <a:hlinkClick r:id="rId42"/>
                        </wps:cNvPr>
                        <wps:cNvSpPr/>
                        <wps:spPr>
                          <a:xfrm>
                            <a:off x="0" y="0"/>
                            <a:ext cx="657225" cy="171450"/>
                          </a:xfrm>
                          <a:custGeom>
                            <a:avLst/>
                            <a:gdLst/>
                            <a:ahLst/>
                            <a:cxnLst/>
                            <a:rect l="l" t="t" r="r" b="b"/>
                            <a:pathLst>
                              <a:path w="657225" h="171450">
                                <a:moveTo>
                                  <a:pt x="571500" y="171449"/>
                                </a:moveTo>
                                <a:lnTo>
                                  <a:pt x="85725" y="171449"/>
                                </a:lnTo>
                                <a:lnTo>
                                  <a:pt x="80096" y="171297"/>
                                </a:lnTo>
                                <a:lnTo>
                                  <a:pt x="42778" y="159991"/>
                                </a:lnTo>
                                <a:lnTo>
                                  <a:pt x="11319" y="128435"/>
                                </a:lnTo>
                                <a:lnTo>
                                  <a:pt x="0" y="91230"/>
                                </a:lnTo>
                                <a:lnTo>
                                  <a:pt x="0" y="85724"/>
                                </a:lnTo>
                                <a:lnTo>
                                  <a:pt x="0" y="80067"/>
                                </a:lnTo>
                                <a:lnTo>
                                  <a:pt x="11319" y="42567"/>
                                </a:lnTo>
                                <a:lnTo>
                                  <a:pt x="42778" y="11163"/>
                                </a:lnTo>
                                <a:lnTo>
                                  <a:pt x="80096" y="0"/>
                                </a:lnTo>
                                <a:lnTo>
                                  <a:pt x="577128" y="0"/>
                                </a:lnTo>
                                <a:lnTo>
                                  <a:pt x="614445" y="11163"/>
                                </a:lnTo>
                                <a:lnTo>
                                  <a:pt x="645904" y="42567"/>
                                </a:lnTo>
                                <a:lnTo>
                                  <a:pt x="657225" y="80067"/>
                                </a:lnTo>
                                <a:lnTo>
                                  <a:pt x="657225" y="91230"/>
                                </a:lnTo>
                                <a:lnTo>
                                  <a:pt x="645904" y="128435"/>
                                </a:lnTo>
                                <a:lnTo>
                                  <a:pt x="614445" y="159991"/>
                                </a:lnTo>
                                <a:lnTo>
                                  <a:pt x="577128" y="171297"/>
                                </a:lnTo>
                                <a:lnTo>
                                  <a:pt x="571500" y="171449"/>
                                </a:lnTo>
                                <a:close/>
                              </a:path>
                            </a:pathLst>
                          </a:custGeom>
                          <a:solidFill>
                            <a:srgbClr val="F4F4F4"/>
                          </a:solidFill>
                        </wps:spPr>
                        <wps:bodyPr wrap="square" lIns="0" tIns="0" rIns="0" bIns="0" rtlCol="0">
                          <a:prstTxWarp prst="textNoShape">
                            <a:avLst/>
                          </a:prstTxWarp>
                          <a:noAutofit/>
                        </wps:bodyPr>
                      </wps:wsp>
                      <wps:wsp>
                        <wps:cNvPr id="1092" name="Textbox 1092"/>
                        <wps:cNvSpPr txBox="1"/>
                        <wps:spPr>
                          <a:xfrm>
                            <a:off x="0" y="0"/>
                            <a:ext cx="657225" cy="171450"/>
                          </a:xfrm>
                          <a:prstGeom prst="rect">
                            <a:avLst/>
                          </a:prstGeom>
                        </wps:spPr>
                        <wps:txbx>
                          <w:txbxContent>
                            <w:p>
                              <w:pPr>
                                <w:spacing w:before="40"/>
                                <w:ind w:left="115" w:right="0" w:firstLine="0"/>
                                <w:jc w:val="left"/>
                                <w:rPr>
                                  <w:sz w:val="13"/>
                                </w:rPr>
                              </w:pPr>
                              <w:hyperlink r:id="rId42">
                                <w:r>
                                  <w:rPr>
                                    <w:color w:val="5C5C5C"/>
                                    <w:w w:val="105"/>
                                    <w:sz w:val="13"/>
                                  </w:rPr>
                                  <w:t>EIN</w:t>
                                </w:r>
                                <w:r>
                                  <w:rPr>
                                    <w:color w:val="5C5C5C"/>
                                    <w:spacing w:val="-5"/>
                                    <w:w w:val="105"/>
                                    <w:sz w:val="13"/>
                                  </w:rPr>
                                  <w:t> </w:t>
                                </w:r>
                                <w:r>
                                  <w:rPr>
                                    <w:color w:val="5C5C5C"/>
                                    <w:spacing w:val="-2"/>
                                    <w:w w:val="105"/>
                                    <w:sz w:val="13"/>
                                  </w:rPr>
                                  <w:t>Presswire</w:t>
                                </w:r>
                              </w:hyperlink>
                            </w:p>
                          </w:txbxContent>
                        </wps:txbx>
                        <wps:bodyPr wrap="square" lIns="0" tIns="0" rIns="0" bIns="0" rtlCol="0">
                          <a:noAutofit/>
                        </wps:bodyPr>
                      </wps:wsp>
                    </wpg:wgp>
                  </a:graphicData>
                </a:graphic>
              </wp:anchor>
            </w:drawing>
          </mc:Choice>
          <mc:Fallback>
            <w:pict>
              <v:group style="position:absolute;margin-left:403.499939pt;margin-top:8.225773pt;width:51.75pt;height:13.5pt;mso-position-horizontal-relative:page;mso-position-vertical-relative:paragraph;z-index:15983616" id="docshapegroup1058" coordorigin="8070,165" coordsize="1035,270">
                <v:shape style="position:absolute;left:8070;top:164;width:1035;height:270" id="docshape1059" href="https://www.einpresswire.com/article/631580416/lawsuit-wells-fargo-senior-vp-suffered-sex-harassment-discrimination-retaliation?utm_source=chatgpt.com" coordorigin="8070,165" coordsize="1035,270" path="m8970,435l8205,435,8196,434,8137,416,8088,367,8070,308,8070,300,8070,291,8088,232,8137,182,8196,165,8979,165,9038,182,9087,232,9105,291,9105,308,9087,367,9038,416,8979,434,8970,435xe" filled="true" fillcolor="#f4f4f4" stroked="false">
                  <v:path arrowok="t"/>
                  <v:fill type="solid"/>
                </v:shape>
                <v:shape style="position:absolute;left:8070;top:164;width:1035;height:270" type="#_x0000_t202" id="docshape1060" filled="false" stroked="false">
                  <v:textbox inset="0,0,0,0">
                    <w:txbxContent>
                      <w:p>
                        <w:pPr>
                          <w:spacing w:before="40"/>
                          <w:ind w:left="115" w:right="0" w:firstLine="0"/>
                          <w:jc w:val="left"/>
                          <w:rPr>
                            <w:sz w:val="13"/>
                          </w:rPr>
                        </w:pPr>
                        <w:hyperlink r:id="rId42">
                          <w:r>
                            <w:rPr>
                              <w:color w:val="5C5C5C"/>
                              <w:w w:val="105"/>
                              <w:sz w:val="13"/>
                            </w:rPr>
                            <w:t>EIN</w:t>
                          </w:r>
                          <w:r>
                            <w:rPr>
                              <w:color w:val="5C5C5C"/>
                              <w:spacing w:val="-5"/>
                              <w:w w:val="105"/>
                              <w:sz w:val="13"/>
                            </w:rPr>
                            <w:t> </w:t>
                          </w:r>
                          <w:r>
                            <w:rPr>
                              <w:color w:val="5C5C5C"/>
                              <w:spacing w:val="-2"/>
                              <w:w w:val="105"/>
                              <w:sz w:val="13"/>
                            </w:rPr>
                            <w:t>Presswire</w:t>
                          </w:r>
                        </w:hyperlink>
                      </w:p>
                    </w:txbxContent>
                  </v:textbox>
                  <w10:wrap type="none"/>
                </v:shape>
                <w10:wrap type="none"/>
              </v:group>
            </w:pict>
          </mc:Fallback>
        </mc:AlternateContent>
      </w:r>
      <w:r>
        <w:rPr>
          <w:color w:val="0D0D0D"/>
          <w:sz w:val="24"/>
        </w:rPr>
        <w:t>he</w:t>
      </w:r>
      <w:r>
        <w:rPr>
          <w:color w:val="0D0D0D"/>
          <w:spacing w:val="-1"/>
          <w:sz w:val="24"/>
        </w:rPr>
        <w:t> </w:t>
      </w:r>
      <w:r>
        <w:rPr>
          <w:color w:val="0D0D0D"/>
          <w:sz w:val="24"/>
        </w:rPr>
        <w:t>has </w:t>
      </w:r>
      <w:r>
        <w:rPr>
          <w:rFonts w:ascii="Segoe UI Semibold" w:hAnsi="Segoe UI Semibold"/>
          <w:b/>
          <w:color w:val="0D0D0D"/>
          <w:sz w:val="24"/>
        </w:rPr>
        <w:t>settled millions</w:t>
      </w:r>
      <w:r>
        <w:rPr>
          <w:rFonts w:ascii="Segoe UI Semibold" w:hAnsi="Segoe UI Semibold"/>
          <w:b/>
          <w:color w:val="0D0D0D"/>
          <w:spacing w:val="-1"/>
          <w:sz w:val="24"/>
        </w:rPr>
        <w:t> </w:t>
      </w:r>
      <w:r>
        <w:rPr>
          <w:rFonts w:ascii="Segoe UI Semibold" w:hAnsi="Segoe UI Semibold"/>
          <w:b/>
          <w:color w:val="0D0D0D"/>
          <w:sz w:val="24"/>
        </w:rPr>
        <w:t>of dollars in</w:t>
      </w:r>
      <w:r>
        <w:rPr>
          <w:rFonts w:ascii="Segoe UI Semibold" w:hAnsi="Segoe UI Semibold"/>
          <w:b/>
          <w:color w:val="0D0D0D"/>
          <w:spacing w:val="-1"/>
          <w:sz w:val="24"/>
        </w:rPr>
        <w:t> </w:t>
      </w:r>
      <w:r>
        <w:rPr>
          <w:rFonts w:ascii="Segoe UI Semibold" w:hAnsi="Segoe UI Semibold"/>
          <w:b/>
          <w:color w:val="0D0D0D"/>
          <w:sz w:val="24"/>
        </w:rPr>
        <w:t>claims</w:t>
      </w:r>
      <w:r>
        <w:rPr>
          <w:rFonts w:ascii="Segoe UI Semibold" w:hAnsi="Segoe UI Semibold"/>
          <w:b/>
          <w:color w:val="0D0D0D"/>
          <w:spacing w:val="-1"/>
          <w:sz w:val="24"/>
        </w:rPr>
        <w:t> </w:t>
      </w:r>
      <w:r>
        <w:rPr>
          <w:color w:val="0D0D0D"/>
          <w:sz w:val="24"/>
        </w:rPr>
        <w:t>for </w:t>
      </w:r>
      <w:r>
        <w:rPr>
          <w:color w:val="0D0D0D"/>
          <w:spacing w:val="-2"/>
          <w:sz w:val="24"/>
        </w:rPr>
        <w:t>employees.</w:t>
      </w:r>
    </w:p>
    <w:p>
      <w:pPr>
        <w:spacing w:before="221"/>
        <w:ind w:left="247" w:right="0" w:firstLine="0"/>
        <w:jc w:val="left"/>
        <w:rPr>
          <w:sz w:val="24"/>
        </w:rPr>
      </w:pPr>
      <w:r>
        <w:rPr>
          <w:color w:val="0D0D0D"/>
          <w:sz w:val="24"/>
        </w:rPr>
        <w:t>The</w:t>
      </w:r>
      <w:r>
        <w:rPr>
          <w:color w:val="0D0D0D"/>
          <w:spacing w:val="-2"/>
          <w:sz w:val="24"/>
        </w:rPr>
        <w:t> </w:t>
      </w:r>
      <w:r>
        <w:rPr>
          <w:color w:val="0D0D0D"/>
          <w:sz w:val="24"/>
        </w:rPr>
        <w:t>firm he</w:t>
      </w:r>
      <w:r>
        <w:rPr>
          <w:color w:val="0D0D0D"/>
          <w:spacing w:val="1"/>
          <w:sz w:val="24"/>
        </w:rPr>
        <w:t> </w:t>
      </w:r>
      <w:r>
        <w:rPr>
          <w:color w:val="0D0D0D"/>
          <w:sz w:val="24"/>
        </w:rPr>
        <w:t>works for</w:t>
      </w:r>
      <w:r>
        <w:rPr>
          <w:color w:val="0D0D0D"/>
          <w:spacing w:val="1"/>
          <w:sz w:val="24"/>
        </w:rPr>
        <w:t> </w:t>
      </w:r>
      <w:r>
        <w:rPr>
          <w:color w:val="0D0D0D"/>
          <w:sz w:val="24"/>
        </w:rPr>
        <w:t>advertises that</w:t>
      </w:r>
      <w:r>
        <w:rPr>
          <w:color w:val="0D0D0D"/>
          <w:spacing w:val="1"/>
          <w:sz w:val="24"/>
        </w:rPr>
        <w:t> </w:t>
      </w:r>
      <w:r>
        <w:rPr>
          <w:color w:val="0D0D0D"/>
          <w:sz w:val="24"/>
        </w:rPr>
        <w:t>it regularly</w:t>
      </w:r>
      <w:r>
        <w:rPr>
          <w:color w:val="0D0D0D"/>
          <w:spacing w:val="1"/>
          <w:sz w:val="24"/>
        </w:rPr>
        <w:t> </w:t>
      </w:r>
      <w:r>
        <w:rPr>
          <w:color w:val="0D0D0D"/>
          <w:sz w:val="24"/>
        </w:rPr>
        <w:t>litigates against</w:t>
      </w:r>
      <w:r>
        <w:rPr>
          <w:color w:val="0D0D0D"/>
          <w:spacing w:val="1"/>
          <w:sz w:val="24"/>
        </w:rPr>
        <w:t> </w:t>
      </w:r>
      <w:r>
        <w:rPr>
          <w:rFonts w:ascii="Segoe UI Semibold"/>
          <w:b/>
          <w:color w:val="0D0D0D"/>
          <w:sz w:val="24"/>
        </w:rPr>
        <w:t>Fortune 500</w:t>
      </w:r>
      <w:r>
        <w:rPr>
          <w:rFonts w:ascii="Segoe UI Semibold"/>
          <w:b/>
          <w:color w:val="0D0D0D"/>
          <w:spacing w:val="1"/>
          <w:sz w:val="24"/>
        </w:rPr>
        <w:t> </w:t>
      </w:r>
      <w:r>
        <w:rPr>
          <w:rFonts w:ascii="Segoe UI Semibold"/>
          <w:b/>
          <w:color w:val="0D0D0D"/>
          <w:spacing w:val="-2"/>
          <w:sz w:val="24"/>
        </w:rPr>
        <w:t>companies</w:t>
      </w:r>
      <w:r>
        <w:rPr>
          <w:color w:val="0D0D0D"/>
          <w:spacing w:val="-2"/>
          <w:sz w:val="24"/>
        </w:rPr>
        <w:t>.</w:t>
      </w:r>
    </w:p>
    <w:p>
      <w:pPr>
        <w:pStyle w:val="BodyText"/>
        <w:spacing w:before="2"/>
        <w:rPr>
          <w:sz w:val="13"/>
        </w:rPr>
      </w:pPr>
      <w:r>
        <w:rPr>
          <w:sz w:val="13"/>
        </w:rPr>
        <mc:AlternateContent>
          <mc:Choice Requires="wps">
            <w:drawing>
              <wp:anchor distT="0" distB="0" distL="0" distR="0" allowOverlap="1" layoutInCell="1" locked="0" behindDoc="1" simplePos="0" relativeHeight="487840768">
                <wp:simplePos x="0" y="0"/>
                <wp:positionH relativeFrom="page">
                  <wp:posOffset>885824</wp:posOffset>
                </wp:positionH>
                <wp:positionV relativeFrom="paragraph">
                  <wp:posOffset>126678</wp:posOffset>
                </wp:positionV>
                <wp:extent cx="857250" cy="216535"/>
                <wp:effectExtent l="0" t="0" r="0" b="0"/>
                <wp:wrapTopAndBottom/>
                <wp:docPr id="1093" name="Group 1093"/>
                <wp:cNvGraphicFramePr>
                  <a:graphicFrameLocks/>
                </wp:cNvGraphicFramePr>
                <a:graphic>
                  <a:graphicData uri="http://schemas.microsoft.com/office/word/2010/wordprocessingGroup">
                    <wpg:wgp>
                      <wpg:cNvPr id="1093" name="Group 1093"/>
                      <wpg:cNvGrpSpPr/>
                      <wpg:grpSpPr>
                        <a:xfrm>
                          <a:off x="0" y="0"/>
                          <a:ext cx="857250" cy="216535"/>
                          <a:chExt cx="857250" cy="216535"/>
                        </a:xfrm>
                      </wpg:grpSpPr>
                      <wps:wsp>
                        <wps:cNvPr id="1094" name="Graphic 1094">
                          <a:hlinkClick r:id="rId47"/>
                        </wps:cNvPr>
                        <wps:cNvSpPr/>
                        <wps:spPr>
                          <a:xfrm>
                            <a:off x="0" y="44821"/>
                            <a:ext cx="857250" cy="171450"/>
                          </a:xfrm>
                          <a:custGeom>
                            <a:avLst/>
                            <a:gdLst/>
                            <a:ahLst/>
                            <a:cxnLst/>
                            <a:rect l="l" t="t" r="r" b="b"/>
                            <a:pathLst>
                              <a:path w="857250" h="171450">
                                <a:moveTo>
                                  <a:pt x="771524" y="171449"/>
                                </a:moveTo>
                                <a:lnTo>
                                  <a:pt x="85725" y="171449"/>
                                </a:lnTo>
                                <a:lnTo>
                                  <a:pt x="80096" y="171297"/>
                                </a:lnTo>
                                <a:lnTo>
                                  <a:pt x="42778" y="159839"/>
                                </a:lnTo>
                                <a:lnTo>
                                  <a:pt x="11320" y="128292"/>
                                </a:lnTo>
                                <a:lnTo>
                                  <a:pt x="0" y="91230"/>
                                </a:lnTo>
                                <a:lnTo>
                                  <a:pt x="0" y="85724"/>
                                </a:lnTo>
                                <a:lnTo>
                                  <a:pt x="0" y="79924"/>
                                </a:lnTo>
                                <a:lnTo>
                                  <a:pt x="11320" y="42414"/>
                                </a:lnTo>
                                <a:lnTo>
                                  <a:pt x="42778" y="11315"/>
                                </a:lnTo>
                                <a:lnTo>
                                  <a:pt x="80096" y="0"/>
                                </a:lnTo>
                                <a:lnTo>
                                  <a:pt x="777153" y="0"/>
                                </a:lnTo>
                                <a:lnTo>
                                  <a:pt x="814470" y="11315"/>
                                </a:lnTo>
                                <a:lnTo>
                                  <a:pt x="845929" y="42414"/>
                                </a:lnTo>
                                <a:lnTo>
                                  <a:pt x="857249" y="79924"/>
                                </a:lnTo>
                                <a:lnTo>
                                  <a:pt x="857249" y="91230"/>
                                </a:lnTo>
                                <a:lnTo>
                                  <a:pt x="845929" y="128292"/>
                                </a:lnTo>
                                <a:lnTo>
                                  <a:pt x="814470" y="159839"/>
                                </a:lnTo>
                                <a:lnTo>
                                  <a:pt x="777153" y="171297"/>
                                </a:lnTo>
                                <a:lnTo>
                                  <a:pt x="771524" y="171449"/>
                                </a:lnTo>
                                <a:close/>
                              </a:path>
                            </a:pathLst>
                          </a:custGeom>
                          <a:solidFill>
                            <a:srgbClr val="F4F4F4"/>
                          </a:solidFill>
                        </wps:spPr>
                        <wps:bodyPr wrap="square" lIns="0" tIns="0" rIns="0" bIns="0" rtlCol="0">
                          <a:prstTxWarp prst="textNoShape">
                            <a:avLst/>
                          </a:prstTxWarp>
                          <a:noAutofit/>
                        </wps:bodyPr>
                      </wps:wsp>
                      <wps:wsp>
                        <wps:cNvPr id="1095" name="Graphic 1095">
                          <a:hlinkClick r:id="rId47"/>
                        </wps:cNvPr>
                        <wps:cNvSpPr/>
                        <wps:spPr>
                          <a:xfrm>
                            <a:off x="76187" y="130606"/>
                            <a:ext cx="704850" cy="76200"/>
                          </a:xfrm>
                          <a:custGeom>
                            <a:avLst/>
                            <a:gdLst/>
                            <a:ahLst/>
                            <a:cxnLst/>
                            <a:rect l="l" t="t" r="r" b="b"/>
                            <a:pathLst>
                              <a:path w="704850" h="76200">
                                <a:moveTo>
                                  <a:pt x="704850" y="0"/>
                                </a:moveTo>
                                <a:lnTo>
                                  <a:pt x="561975" y="0"/>
                                </a:lnTo>
                                <a:lnTo>
                                  <a:pt x="561975" y="9525"/>
                                </a:lnTo>
                                <a:lnTo>
                                  <a:pt x="390525" y="9525"/>
                                </a:lnTo>
                                <a:lnTo>
                                  <a:pt x="171450" y="9525"/>
                                </a:lnTo>
                                <a:lnTo>
                                  <a:pt x="0" y="9525"/>
                                </a:lnTo>
                                <a:lnTo>
                                  <a:pt x="0" y="76200"/>
                                </a:lnTo>
                                <a:lnTo>
                                  <a:pt x="171450" y="76200"/>
                                </a:lnTo>
                                <a:lnTo>
                                  <a:pt x="390525" y="76200"/>
                                </a:lnTo>
                                <a:lnTo>
                                  <a:pt x="561975" y="76200"/>
                                </a:lnTo>
                                <a:lnTo>
                                  <a:pt x="704850" y="76200"/>
                                </a:lnTo>
                                <a:lnTo>
                                  <a:pt x="704850" y="0"/>
                                </a:lnTo>
                                <a:close/>
                              </a:path>
                            </a:pathLst>
                          </a:custGeom>
                          <a:solidFill>
                            <a:srgbClr val="FBFBFB"/>
                          </a:solidFill>
                        </wps:spPr>
                        <wps:bodyPr wrap="square" lIns="0" tIns="0" rIns="0" bIns="0" rtlCol="0">
                          <a:prstTxWarp prst="textNoShape">
                            <a:avLst/>
                          </a:prstTxWarp>
                          <a:noAutofit/>
                        </wps:bodyPr>
                      </wps:wsp>
                      <wps:wsp>
                        <wps:cNvPr id="1096" name="Graphic 1096">
                          <a:hlinkClick r:id="rId47"/>
                        </wps:cNvPr>
                        <wps:cNvSpPr/>
                        <wps:spPr>
                          <a:xfrm>
                            <a:off x="247649" y="168706"/>
                            <a:ext cx="161925" cy="38100"/>
                          </a:xfrm>
                          <a:custGeom>
                            <a:avLst/>
                            <a:gdLst/>
                            <a:ahLst/>
                            <a:cxnLst/>
                            <a:rect l="l" t="t" r="r" b="b"/>
                            <a:pathLst>
                              <a:path w="161925" h="38100">
                                <a:moveTo>
                                  <a:pt x="161925" y="38099"/>
                                </a:moveTo>
                                <a:lnTo>
                                  <a:pt x="0" y="38099"/>
                                </a:lnTo>
                                <a:lnTo>
                                  <a:pt x="0" y="37178"/>
                                </a:lnTo>
                                <a:lnTo>
                                  <a:pt x="21208" y="5437"/>
                                </a:lnTo>
                                <a:lnTo>
                                  <a:pt x="37178" y="0"/>
                                </a:lnTo>
                                <a:lnTo>
                                  <a:pt x="124746" y="0"/>
                                </a:lnTo>
                                <a:lnTo>
                                  <a:pt x="156487" y="21208"/>
                                </a:lnTo>
                                <a:lnTo>
                                  <a:pt x="161925" y="37178"/>
                                </a:lnTo>
                                <a:lnTo>
                                  <a:pt x="161925" y="38099"/>
                                </a:lnTo>
                                <a:close/>
                              </a:path>
                            </a:pathLst>
                          </a:custGeom>
                          <a:solidFill>
                            <a:srgbClr val="8B8B8B"/>
                          </a:solidFill>
                        </wps:spPr>
                        <wps:bodyPr wrap="square" lIns="0" tIns="0" rIns="0" bIns="0" rtlCol="0">
                          <a:prstTxWarp prst="textNoShape">
                            <a:avLst/>
                          </a:prstTxWarp>
                          <a:noAutofit/>
                        </wps:bodyPr>
                      </wps:wsp>
                      <wps:wsp>
                        <wps:cNvPr id="1097" name="Textbox 1097"/>
                        <wps:cNvSpPr txBox="1"/>
                        <wps:spPr>
                          <a:xfrm>
                            <a:off x="0" y="0"/>
                            <a:ext cx="857250" cy="216535"/>
                          </a:xfrm>
                          <a:prstGeom prst="rect">
                            <a:avLst/>
                          </a:prstGeom>
                        </wps:spPr>
                        <wps:txbx>
                          <w:txbxContent>
                            <w:p>
                              <w:pPr>
                                <w:spacing w:before="5"/>
                                <w:ind w:left="180" w:right="0" w:firstLine="0"/>
                                <w:jc w:val="left"/>
                                <w:rPr>
                                  <w:rFonts w:ascii="Segoe Fluent Icons" w:hAnsi="Segoe Fluent Icons"/>
                                  <w:position w:val="-4"/>
                                  <w:sz w:val="12"/>
                                </w:rPr>
                              </w:pPr>
                              <w:r>
                                <w:rPr>
                                  <w:color w:val="5C5C5C"/>
                                  <w:sz w:val="13"/>
                                </w:rPr>
                                <w:t>mployment…</w:t>
                              </w:r>
                              <w:r>
                                <w:rPr>
                                  <w:color w:val="5C5C5C"/>
                                  <w:spacing w:val="17"/>
                                  <w:sz w:val="13"/>
                                </w:rPr>
                                <w:t> </w:t>
                              </w:r>
                              <w:hyperlink r:id="rId47">
                                <w:r>
                                  <w:rPr>
                                    <w:rFonts w:ascii="Times New Roman" w:hAnsi="Times New Roman"/>
                                    <w:color w:val="8B8B8B"/>
                                    <w:spacing w:val="34"/>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47">
                                <w:r>
                                  <w:rPr>
                                    <w:rFonts w:ascii="Segoe Fluent Icons" w:hAnsi="Segoe Fluent Icons"/>
                                    <w:color w:val="8B8B8B"/>
                                    <w:spacing w:val="-10"/>
                                    <w:w w:val="155"/>
                                    <w:sz w:val="12"/>
                                  </w:rPr>
                                  <w:t>•</w:t>
                                </w:r>
                              </w:hyperlink>
                            </w:p>
                          </w:txbxContent>
                        </wps:txbx>
                        <wps:bodyPr wrap="square" lIns="0" tIns="0" rIns="0" bIns="0" rtlCol="0">
                          <a:noAutofit/>
                        </wps:bodyPr>
                      </wps:wsp>
                    </wpg:wgp>
                  </a:graphicData>
                </a:graphic>
              </wp:anchor>
            </w:drawing>
          </mc:Choice>
          <mc:Fallback>
            <w:pict>
              <v:group style="position:absolute;margin-left:69.749992pt;margin-top:9.974653pt;width:67.5pt;height:17.05pt;mso-position-horizontal-relative:page;mso-position-vertical-relative:paragraph;z-index:-15475712;mso-wrap-distance-left:0;mso-wrap-distance-right:0" id="docshapegroup1061" coordorigin="1395,199" coordsize="1350,341">
                <v:shape style="position:absolute;left:1395;top:270;width:1350;height:270" id="docshape1062" href="https://employmentattorneylosangeles.com/?utm_source=chatgpt.com" coordorigin="1395,270" coordsize="1350,270" path="m2610,540l1530,540,1521,540,1462,522,1413,472,1395,414,1395,405,1395,396,1413,337,1462,288,1521,270,2619,270,2678,288,2727,337,2745,396,2745,414,2727,472,2678,522,2619,540,2610,540xe" filled="true" fillcolor="#f4f4f4" stroked="false">
                  <v:path arrowok="t"/>
                  <v:fill type="solid"/>
                </v:shape>
                <v:shape style="position:absolute;left:1514;top:405;width:1110;height:120" id="docshape1063" href="https://employmentattorneylosangeles.com/?utm_source=chatgpt.com" coordorigin="1515,405" coordsize="1110,120" path="m2625,405l2400,405,2400,420,2130,420,1785,420,1515,420,1515,525,1785,525,2130,525,2400,525,2625,525,2625,405xe" filled="true" fillcolor="#fbfbfb" stroked="false">
                  <v:path arrowok="t"/>
                  <v:fill type="solid"/>
                </v:shape>
                <v:shape style="position:absolute;left:1785;top:465;width:255;height:60" id="docshape1064" href="https://employmentattorneylosangeles.com/?utm_source=chatgpt.com" coordorigin="1785,465" coordsize="255,60" path="m2040,525l1785,525,1785,524,1818,474,1844,465,1981,465,2031,499,2040,524,2040,525xe" filled="true" fillcolor="#8b8b8b" stroked="false">
                  <v:path arrowok="t"/>
                  <v:fill type="solid"/>
                </v:shape>
                <v:shape style="position:absolute;left:1395;top:199;width:1350;height:341" type="#_x0000_t202" id="docshape1065" filled="false" stroked="false">
                  <v:textbox inset="0,0,0,0">
                    <w:txbxContent>
                      <w:p>
                        <w:pPr>
                          <w:spacing w:before="5"/>
                          <w:ind w:left="180" w:right="0" w:firstLine="0"/>
                          <w:jc w:val="left"/>
                          <w:rPr>
                            <w:rFonts w:ascii="Segoe Fluent Icons" w:hAnsi="Segoe Fluent Icons"/>
                            <w:position w:val="-4"/>
                            <w:sz w:val="12"/>
                          </w:rPr>
                        </w:pPr>
                        <w:r>
                          <w:rPr>
                            <w:color w:val="5C5C5C"/>
                            <w:sz w:val="13"/>
                          </w:rPr>
                          <w:t>mployment…</w:t>
                        </w:r>
                        <w:r>
                          <w:rPr>
                            <w:color w:val="5C5C5C"/>
                            <w:spacing w:val="17"/>
                            <w:sz w:val="13"/>
                          </w:rPr>
                          <w:t> </w:t>
                        </w:r>
                        <w:hyperlink r:id="rId47">
                          <w:r>
                            <w:rPr>
                              <w:rFonts w:ascii="Times New Roman" w:hAnsi="Times New Roman"/>
                              <w:color w:val="8B8B8B"/>
                              <w:spacing w:val="34"/>
                              <w:position w:val="-4"/>
                              <w:sz w:val="12"/>
                              <w:shd w:fill="FBFBFB" w:color="auto" w:val="clear"/>
                            </w:rPr>
                            <w:t> </w:t>
                          </w:r>
                          <w:r>
                            <w:rPr>
                              <w:rFonts w:ascii="Segoe Fluent Icons" w:hAnsi="Segoe Fluent Icons"/>
                              <w:color w:val="8B8B8B"/>
                              <w:spacing w:val="-10"/>
                              <w:position w:val="-4"/>
                              <w:sz w:val="12"/>
                              <w:shd w:fill="FBFBFB" w:color="auto" w:val="clear"/>
                            </w:rPr>
                            <w:t></w:t>
                          </w:r>
                          <w:r>
                            <w:rPr>
                              <w:rFonts w:ascii="Segoe Fluent Icons" w:hAnsi="Segoe Fluent Icons"/>
                              <w:color w:val="8B8B8B"/>
                              <w:spacing w:val="80"/>
                              <w:position w:val="-4"/>
                              <w:sz w:val="12"/>
                              <w:shd w:fill="FBFBFB" w:color="auto" w:val="clear"/>
                            </w:rPr>
                            <w:t> </w:t>
                          </w:r>
                        </w:hyperlink>
                      </w:p>
                      <w:p>
                        <w:pPr>
                          <w:spacing w:before="25"/>
                          <w:ind w:left="0" w:right="170" w:firstLine="0"/>
                          <w:jc w:val="right"/>
                          <w:rPr>
                            <w:rFonts w:ascii="Segoe Fluent Icons" w:hAnsi="Segoe Fluent Icons"/>
                            <w:sz w:val="12"/>
                          </w:rPr>
                        </w:pPr>
                        <w:hyperlink r:id="rId47">
                          <w:r>
                            <w:rPr>
                              <w:rFonts w:ascii="Segoe Fluent Icons" w:hAnsi="Segoe Fluent Icons"/>
                              <w:color w:val="8B8B8B"/>
                              <w:spacing w:val="-10"/>
                              <w:w w:val="155"/>
                              <w:sz w:val="12"/>
                            </w:rPr>
                            <w:t>•</w:t>
                          </w:r>
                        </w:hyperlink>
                      </w:p>
                    </w:txbxContent>
                  </v:textbox>
                  <w10:wrap type="none"/>
                </v:shape>
                <w10:wrap type="topAndBottom"/>
              </v:group>
            </w:pict>
          </mc:Fallback>
        </mc:AlternateContent>
      </w:r>
    </w:p>
    <w:p>
      <w:pPr>
        <w:pStyle w:val="BodyText"/>
        <w:spacing w:before="311"/>
        <w:ind w:left="247"/>
      </w:pPr>
      <w:r>
        <w:rPr>
          <w:color w:val="0D0D0D"/>
        </w:rPr>
        <w:t>That places his practice roughly in the category </w:t>
      </w:r>
      <w:r>
        <w:rPr>
          <w:color w:val="0D0D0D"/>
          <w:spacing w:val="-5"/>
        </w:rPr>
        <w:t>of:</w:t>
      </w:r>
    </w:p>
    <w:p>
      <w:pPr>
        <w:pStyle w:val="BodyText"/>
        <w:spacing w:before="21"/>
      </w:pPr>
    </w:p>
    <w:p>
      <w:pPr>
        <w:pStyle w:val="Heading2"/>
        <w:spacing w:before="0"/>
        <w:ind w:left="247" w:firstLine="0"/>
        <w:rPr>
          <w:b/>
        </w:rPr>
      </w:pPr>
      <w:r>
        <w:rPr>
          <w:b/>
          <w:color w:val="0D0D0D"/>
        </w:rPr>
        <w:t>mid-to-upper</w:t>
      </w:r>
      <w:r>
        <w:rPr>
          <w:b/>
          <w:color w:val="0D0D0D"/>
          <w:spacing w:val="-1"/>
        </w:rPr>
        <w:t> </w:t>
      </w:r>
      <w:r>
        <w:rPr>
          <w:b/>
          <w:color w:val="0D0D0D"/>
        </w:rPr>
        <w:t>tier plaintiff</w:t>
      </w:r>
      <w:r>
        <w:rPr>
          <w:b/>
          <w:color w:val="0D0D0D"/>
          <w:spacing w:val="-1"/>
        </w:rPr>
        <w:t> </w:t>
      </w:r>
      <w:r>
        <w:rPr>
          <w:b/>
          <w:color w:val="0D0D0D"/>
        </w:rPr>
        <w:t>employment </w:t>
      </w:r>
      <w:r>
        <w:rPr>
          <w:b/>
          <w:color w:val="0D0D0D"/>
          <w:spacing w:val="-2"/>
        </w:rPr>
        <w:t>litigation.</w:t>
      </w:r>
    </w:p>
    <w:p>
      <w:pPr>
        <w:pStyle w:val="BodyText"/>
        <w:spacing w:before="22"/>
        <w:rPr>
          <w:rFonts w:ascii="Segoe UI Semibold"/>
          <w:b/>
        </w:rPr>
      </w:pPr>
    </w:p>
    <w:p>
      <w:pPr>
        <w:pStyle w:val="BodyText"/>
        <w:spacing w:line="316" w:lineRule="auto" w:before="0"/>
        <w:ind w:left="247" w:right="297"/>
      </w:pPr>
      <w:r>
        <w:rPr>
          <w:color w:val="0D0D0D"/>
        </w:rPr>
        <w:t>Not</w:t>
      </w:r>
      <w:r>
        <w:rPr>
          <w:color w:val="0D0D0D"/>
          <w:spacing w:val="-4"/>
        </w:rPr>
        <w:t> </w:t>
      </w:r>
      <w:r>
        <w:rPr>
          <w:color w:val="0D0D0D"/>
        </w:rPr>
        <w:t>the</w:t>
      </w:r>
      <w:r>
        <w:rPr>
          <w:color w:val="0D0D0D"/>
          <w:spacing w:val="-4"/>
        </w:rPr>
        <w:t> </w:t>
      </w:r>
      <w:r>
        <w:rPr>
          <w:color w:val="0D0D0D"/>
        </w:rPr>
        <w:t>very</w:t>
      </w:r>
      <w:r>
        <w:rPr>
          <w:color w:val="0D0D0D"/>
          <w:spacing w:val="-4"/>
        </w:rPr>
        <w:t> </w:t>
      </w:r>
      <w:r>
        <w:rPr>
          <w:color w:val="0D0D0D"/>
        </w:rPr>
        <w:t>top</w:t>
      </w:r>
      <w:r>
        <w:rPr>
          <w:color w:val="0D0D0D"/>
          <w:spacing w:val="-4"/>
        </w:rPr>
        <w:t> </w:t>
      </w:r>
      <w:r>
        <w:rPr>
          <w:color w:val="0D0D0D"/>
        </w:rPr>
        <w:t>national</w:t>
      </w:r>
      <w:r>
        <w:rPr>
          <w:color w:val="0D0D0D"/>
          <w:spacing w:val="-4"/>
        </w:rPr>
        <w:t> </w:t>
      </w:r>
      <w:r>
        <w:rPr>
          <w:color w:val="0D0D0D"/>
        </w:rPr>
        <w:t>employment</w:t>
      </w:r>
      <w:r>
        <w:rPr>
          <w:color w:val="0D0D0D"/>
          <w:spacing w:val="-4"/>
        </w:rPr>
        <w:t> </w:t>
      </w:r>
      <w:r>
        <w:rPr>
          <w:color w:val="0D0D0D"/>
        </w:rPr>
        <w:t>law</w:t>
      </w:r>
      <w:r>
        <w:rPr>
          <w:color w:val="0D0D0D"/>
          <w:spacing w:val="-4"/>
        </w:rPr>
        <w:t> </w:t>
      </w:r>
      <w:r>
        <w:rPr>
          <w:color w:val="0D0D0D"/>
        </w:rPr>
        <w:t>boutiques,</w:t>
      </w:r>
      <w:r>
        <w:rPr>
          <w:color w:val="0D0D0D"/>
          <w:spacing w:val="-4"/>
        </w:rPr>
        <w:t> </w:t>
      </w:r>
      <w:r>
        <w:rPr>
          <w:color w:val="0D0D0D"/>
        </w:rPr>
        <w:t>but</w:t>
      </w:r>
      <w:r>
        <w:rPr>
          <w:color w:val="0D0D0D"/>
          <w:spacing w:val="-4"/>
        </w:rPr>
        <w:t> </w:t>
      </w:r>
      <w:r>
        <w:rPr>
          <w:color w:val="0D0D0D"/>
        </w:rPr>
        <w:t>well</w:t>
      </w:r>
      <w:r>
        <w:rPr>
          <w:color w:val="0D0D0D"/>
          <w:spacing w:val="-4"/>
        </w:rPr>
        <w:t> </w:t>
      </w:r>
      <w:r>
        <w:rPr>
          <w:color w:val="0D0D0D"/>
        </w:rPr>
        <w:t>within</w:t>
      </w:r>
      <w:r>
        <w:rPr>
          <w:color w:val="0D0D0D"/>
          <w:spacing w:val="-4"/>
        </w:rPr>
        <w:t> </w:t>
      </w:r>
      <w:r>
        <w:rPr>
          <w:color w:val="0D0D0D"/>
        </w:rPr>
        <w:t>the</w:t>
      </w:r>
      <w:r>
        <w:rPr>
          <w:color w:val="0D0D0D"/>
          <w:spacing w:val="-4"/>
        </w:rPr>
        <w:t> </w:t>
      </w:r>
      <w:r>
        <w:rPr>
          <w:color w:val="0D0D0D"/>
        </w:rPr>
        <w:t>serious professional tier.</w:t>
      </w:r>
    </w:p>
    <w:p>
      <w:pPr>
        <w:pStyle w:val="BodyText"/>
        <w:spacing w:before="86"/>
        <w:rPr>
          <w:sz w:val="20"/>
        </w:rPr>
      </w:pPr>
      <w:r>
        <w:rPr>
          <w:sz w:val="20"/>
        </w:rPr>
        <mc:AlternateContent>
          <mc:Choice Requires="wps">
            <w:drawing>
              <wp:anchor distT="0" distB="0" distL="0" distR="0" allowOverlap="1" layoutInCell="1" locked="0" behindDoc="1" simplePos="0" relativeHeight="487841280">
                <wp:simplePos x="0" y="0"/>
                <wp:positionH relativeFrom="page">
                  <wp:posOffset>847724</wp:posOffset>
                </wp:positionH>
                <wp:positionV relativeFrom="paragraph">
                  <wp:posOffset>238769</wp:posOffset>
                </wp:positionV>
                <wp:extent cx="6096000" cy="9525"/>
                <wp:effectExtent l="0" t="0" r="0" b="0"/>
                <wp:wrapTopAndBottom/>
                <wp:docPr id="1098" name="Graphic 1098"/>
                <wp:cNvGraphicFramePr>
                  <a:graphicFrameLocks/>
                </wp:cNvGraphicFramePr>
                <a:graphic>
                  <a:graphicData uri="http://schemas.microsoft.com/office/word/2010/wordprocessingShape">
                    <wps:wsp>
                      <wps:cNvPr id="1098" name="Graphic 109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0781pt;width:479.999962pt;height:.75pt;mso-position-horizontal-relative:page;mso-position-vertical-relative:paragraph;z-index:-15475200;mso-wrap-distance-left:0;mso-wrap-distance-right:0" id="docshape1066"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numPr>
          <w:ilvl w:val="0"/>
          <w:numId w:val="95"/>
        </w:numPr>
        <w:tabs>
          <w:tab w:pos="640" w:val="left" w:leader="none"/>
        </w:tabs>
        <w:spacing w:line="240" w:lineRule="auto" w:before="71" w:after="0"/>
        <w:ind w:left="640" w:right="0" w:hanging="393"/>
        <w:jc w:val="left"/>
        <w:rPr>
          <w:b/>
        </w:rPr>
      </w:pPr>
      <w:r>
        <w:rPr>
          <w:b/>
          <w:color w:val="0D0D0D"/>
        </w:rPr>
        <w:t>Where</w:t>
      </w:r>
      <w:r>
        <w:rPr>
          <w:b/>
          <w:color w:val="0D0D0D"/>
          <w:spacing w:val="-1"/>
        </w:rPr>
        <w:t> </w:t>
      </w:r>
      <w:r>
        <w:rPr>
          <w:b/>
          <w:color w:val="0D0D0D"/>
        </w:rPr>
        <w:t>his</w:t>
      </w:r>
      <w:r>
        <w:rPr>
          <w:b/>
          <w:color w:val="0D0D0D"/>
          <w:spacing w:val="-1"/>
        </w:rPr>
        <w:t> </w:t>
      </w:r>
      <w:r>
        <w:rPr>
          <w:b/>
          <w:color w:val="0D0D0D"/>
        </w:rPr>
        <w:t>cases</w:t>
      </w:r>
      <w:r>
        <w:rPr>
          <w:b/>
          <w:color w:val="0D0D0D"/>
          <w:spacing w:val="-1"/>
        </w:rPr>
        <w:t> </w:t>
      </w:r>
      <w:r>
        <w:rPr>
          <w:b/>
          <w:color w:val="0D0D0D"/>
        </w:rPr>
        <w:t>typically</w:t>
      </w:r>
      <w:r>
        <w:rPr>
          <w:b/>
          <w:color w:val="0D0D0D"/>
          <w:spacing w:val="-1"/>
        </w:rPr>
        <w:t> </w:t>
      </w:r>
      <w:r>
        <w:rPr>
          <w:b/>
          <w:color w:val="0D0D0D"/>
        </w:rPr>
        <w:t>come </w:t>
      </w:r>
      <w:r>
        <w:rPr>
          <w:b/>
          <w:color w:val="0D0D0D"/>
          <w:spacing w:val="-4"/>
        </w:rPr>
        <w:t>from</w:t>
      </w:r>
    </w:p>
    <w:p>
      <w:pPr>
        <w:pStyle w:val="BodyText"/>
        <w:spacing w:before="161"/>
        <w:ind w:left="247"/>
      </w:pPr>
      <w:r>
        <w:rPr>
          <w:color w:val="0D0D0D"/>
        </w:rPr>
        <w:t>Lawyers in this niche usually obtain cases </w:t>
      </w:r>
      <w:r>
        <w:rPr>
          <w:color w:val="0D0D0D"/>
          <w:spacing w:val="-2"/>
        </w:rPr>
        <w:t>through:</w:t>
      </w:r>
    </w:p>
    <w:p>
      <w:pPr>
        <w:pStyle w:val="ListParagraph"/>
        <w:numPr>
          <w:ilvl w:val="1"/>
          <w:numId w:val="95"/>
        </w:numPr>
        <w:tabs>
          <w:tab w:pos="727" w:val="left" w:leader="none"/>
        </w:tabs>
        <w:spacing w:line="240" w:lineRule="auto" w:before="161" w:after="0"/>
        <w:ind w:left="727" w:right="0" w:hanging="353"/>
        <w:jc w:val="left"/>
        <w:rPr>
          <w:sz w:val="24"/>
        </w:rPr>
      </w:pPr>
      <w:r>
        <w:rPr>
          <w:color w:val="0D0D0D"/>
          <w:sz w:val="24"/>
        </w:rPr>
        <w:t>employees contacting them </w:t>
      </w:r>
      <w:r>
        <w:rPr>
          <w:color w:val="0D0D0D"/>
          <w:spacing w:val="-2"/>
          <w:sz w:val="24"/>
        </w:rPr>
        <w:t>directly</w:t>
      </w:r>
    </w:p>
    <w:p>
      <w:pPr>
        <w:pStyle w:val="ListParagraph"/>
        <w:numPr>
          <w:ilvl w:val="1"/>
          <w:numId w:val="95"/>
        </w:numPr>
        <w:tabs>
          <w:tab w:pos="727" w:val="left" w:leader="none"/>
        </w:tabs>
        <w:spacing w:line="240" w:lineRule="auto" w:before="100" w:after="0"/>
        <w:ind w:left="727" w:right="0" w:hanging="353"/>
        <w:jc w:val="left"/>
        <w:rPr>
          <w:sz w:val="24"/>
        </w:rPr>
      </w:pPr>
      <w:r>
        <w:rPr>
          <w:color w:val="0D0D0D"/>
          <w:sz w:val="24"/>
        </w:rPr>
        <w:t>referrals from other </w:t>
      </w:r>
      <w:r>
        <w:rPr>
          <w:color w:val="0D0D0D"/>
          <w:spacing w:val="-2"/>
          <w:sz w:val="24"/>
        </w:rPr>
        <w:t>lawyers</w:t>
      </w:r>
    </w:p>
    <w:p>
      <w:pPr>
        <w:pStyle w:val="ListParagraph"/>
        <w:numPr>
          <w:ilvl w:val="1"/>
          <w:numId w:val="95"/>
        </w:numPr>
        <w:tabs>
          <w:tab w:pos="727" w:val="left" w:leader="none"/>
        </w:tabs>
        <w:spacing w:line="240" w:lineRule="auto" w:before="101" w:after="0"/>
        <w:ind w:left="727" w:right="0" w:hanging="353"/>
        <w:jc w:val="left"/>
        <w:rPr>
          <w:sz w:val="24"/>
        </w:rPr>
      </w:pPr>
      <w:r>
        <w:rPr>
          <w:color w:val="0D0D0D"/>
          <w:sz w:val="24"/>
        </w:rPr>
        <w:t>media-visible cases attracting new </w:t>
      </w:r>
      <w:r>
        <w:rPr>
          <w:color w:val="0D0D0D"/>
          <w:spacing w:val="-2"/>
          <w:sz w:val="24"/>
        </w:rPr>
        <w:t>clients</w:t>
      </w:r>
    </w:p>
    <w:p>
      <w:pPr>
        <w:pStyle w:val="ListParagraph"/>
        <w:numPr>
          <w:ilvl w:val="1"/>
          <w:numId w:val="95"/>
        </w:numPr>
        <w:tabs>
          <w:tab w:pos="727" w:val="left" w:leader="none"/>
        </w:tabs>
        <w:spacing w:line="240" w:lineRule="auto" w:before="101" w:after="0"/>
        <w:ind w:left="727" w:right="0" w:hanging="353"/>
        <w:jc w:val="left"/>
        <w:rPr>
          <w:sz w:val="24"/>
        </w:rPr>
      </w:pPr>
      <w:r>
        <w:rPr>
          <w:color w:val="0D0D0D"/>
          <w:sz w:val="24"/>
        </w:rPr>
        <w:t>online </w:t>
      </w:r>
      <w:r>
        <w:rPr>
          <w:color w:val="0D0D0D"/>
          <w:spacing w:val="-2"/>
          <w:sz w:val="24"/>
        </w:rPr>
        <w:t>inquiries.</w:t>
      </w:r>
    </w:p>
    <w:p>
      <w:pPr>
        <w:spacing w:before="221"/>
        <w:ind w:left="247" w:right="0" w:firstLine="0"/>
        <w:jc w:val="left"/>
        <w:rPr>
          <w:sz w:val="24"/>
        </w:rPr>
      </w:pPr>
      <w:r>
        <w:rPr>
          <w:color w:val="0D0D0D"/>
          <w:sz w:val="24"/>
        </w:rPr>
        <w:t>Because</w:t>
      </w:r>
      <w:r>
        <w:rPr>
          <w:color w:val="0D0D0D"/>
          <w:spacing w:val="-1"/>
          <w:sz w:val="24"/>
        </w:rPr>
        <w:t> </w:t>
      </w:r>
      <w:r>
        <w:rPr>
          <w:color w:val="0D0D0D"/>
          <w:sz w:val="24"/>
        </w:rPr>
        <w:t>he focuses on </w:t>
      </w:r>
      <w:r>
        <w:rPr>
          <w:rFonts w:ascii="Segoe UI Semibold"/>
          <w:b/>
          <w:color w:val="0D0D0D"/>
          <w:sz w:val="24"/>
        </w:rPr>
        <w:t>employee rights</w:t>
      </w:r>
      <w:r>
        <w:rPr>
          <w:color w:val="0D0D0D"/>
          <w:sz w:val="24"/>
        </w:rPr>
        <w:t>,</w:t>
      </w:r>
      <w:r>
        <w:rPr>
          <w:color w:val="0D0D0D"/>
          <w:spacing w:val="-1"/>
          <w:sz w:val="24"/>
        </w:rPr>
        <w:t> </w:t>
      </w:r>
      <w:r>
        <w:rPr>
          <w:color w:val="0D0D0D"/>
          <w:sz w:val="24"/>
        </w:rPr>
        <w:t>his clients tend to </w:t>
      </w:r>
      <w:r>
        <w:rPr>
          <w:color w:val="0D0D0D"/>
          <w:spacing w:val="-5"/>
          <w:sz w:val="24"/>
        </w:rPr>
        <w:t>be:</w:t>
      </w:r>
    </w:p>
    <w:p>
      <w:pPr>
        <w:pStyle w:val="ListParagraph"/>
        <w:numPr>
          <w:ilvl w:val="1"/>
          <w:numId w:val="95"/>
        </w:numPr>
        <w:tabs>
          <w:tab w:pos="727" w:val="left" w:leader="none"/>
        </w:tabs>
        <w:spacing w:line="240" w:lineRule="auto" w:before="161" w:after="0"/>
        <w:ind w:left="727" w:right="0" w:hanging="353"/>
        <w:jc w:val="left"/>
        <w:rPr>
          <w:sz w:val="24"/>
        </w:rPr>
      </w:pPr>
      <w:r>
        <w:rPr>
          <w:color w:val="0D0D0D"/>
          <w:spacing w:val="-2"/>
          <w:sz w:val="24"/>
        </w:rPr>
        <w:t>professionals</w:t>
      </w:r>
    </w:p>
    <w:p>
      <w:pPr>
        <w:pStyle w:val="ListParagraph"/>
        <w:numPr>
          <w:ilvl w:val="1"/>
          <w:numId w:val="95"/>
        </w:numPr>
        <w:tabs>
          <w:tab w:pos="727" w:val="left" w:leader="none"/>
        </w:tabs>
        <w:spacing w:line="240" w:lineRule="auto" w:before="100" w:after="0"/>
        <w:ind w:left="727" w:right="0" w:hanging="353"/>
        <w:jc w:val="left"/>
        <w:rPr>
          <w:sz w:val="24"/>
        </w:rPr>
      </w:pPr>
      <w:r>
        <w:rPr>
          <w:color w:val="0D0D0D"/>
          <w:sz w:val="24"/>
        </w:rPr>
        <w:t>corporate </w:t>
      </w:r>
      <w:r>
        <w:rPr>
          <w:color w:val="0D0D0D"/>
          <w:spacing w:val="-2"/>
          <w:sz w:val="24"/>
        </w:rPr>
        <w:t>employees</w:t>
      </w:r>
    </w:p>
    <w:p>
      <w:pPr>
        <w:pStyle w:val="ListParagraph"/>
        <w:numPr>
          <w:ilvl w:val="1"/>
          <w:numId w:val="95"/>
        </w:numPr>
        <w:tabs>
          <w:tab w:pos="727" w:val="left" w:leader="none"/>
        </w:tabs>
        <w:spacing w:line="240" w:lineRule="auto" w:before="101" w:after="0"/>
        <w:ind w:left="727" w:right="0" w:hanging="353"/>
        <w:jc w:val="left"/>
        <w:rPr>
          <w:sz w:val="24"/>
        </w:rPr>
      </w:pPr>
      <w:r>
        <w:rPr>
          <w:color w:val="0D0D0D"/>
          <w:sz w:val="24"/>
        </w:rPr>
        <w:t>entertainment industry </w:t>
      </w:r>
      <w:r>
        <w:rPr>
          <w:color w:val="0D0D0D"/>
          <w:spacing w:val="-2"/>
          <w:sz w:val="24"/>
        </w:rPr>
        <w:t>workers</w:t>
      </w:r>
    </w:p>
    <w:p>
      <w:pPr>
        <w:pStyle w:val="ListParagraph"/>
        <w:numPr>
          <w:ilvl w:val="1"/>
          <w:numId w:val="95"/>
        </w:numPr>
        <w:tabs>
          <w:tab w:pos="727" w:val="left" w:leader="none"/>
        </w:tabs>
        <w:spacing w:line="240" w:lineRule="auto" w:before="101" w:after="0"/>
        <w:ind w:left="727" w:right="0" w:hanging="353"/>
        <w:jc w:val="left"/>
        <w:rPr>
          <w:sz w:val="24"/>
        </w:rPr>
      </w:pPr>
      <w:r>
        <w:rPr>
          <w:color w:val="0D0D0D"/>
          <w:sz w:val="24"/>
        </w:rPr>
        <w:t>government </w:t>
      </w:r>
      <w:r>
        <w:rPr>
          <w:color w:val="0D0D0D"/>
          <w:spacing w:val="-2"/>
          <w:sz w:val="24"/>
        </w:rPr>
        <w:t>employees.</w:t>
      </w:r>
    </w:p>
    <w:p>
      <w:pPr>
        <w:pStyle w:val="BodyText"/>
        <w:spacing w:before="189"/>
        <w:rPr>
          <w:sz w:val="20"/>
        </w:rPr>
      </w:pPr>
      <w:r>
        <w:rPr>
          <w:sz w:val="20"/>
        </w:rPr>
        <mc:AlternateContent>
          <mc:Choice Requires="wps">
            <w:drawing>
              <wp:anchor distT="0" distB="0" distL="0" distR="0" allowOverlap="1" layoutInCell="1" locked="0" behindDoc="1" simplePos="0" relativeHeight="487843328">
                <wp:simplePos x="0" y="0"/>
                <wp:positionH relativeFrom="page">
                  <wp:posOffset>847724</wp:posOffset>
                </wp:positionH>
                <wp:positionV relativeFrom="paragraph">
                  <wp:posOffset>304714</wp:posOffset>
                </wp:positionV>
                <wp:extent cx="6096000" cy="9525"/>
                <wp:effectExtent l="0" t="0" r="0" b="0"/>
                <wp:wrapTopAndBottom/>
                <wp:docPr id="1099" name="Graphic 1099"/>
                <wp:cNvGraphicFramePr>
                  <a:graphicFrameLocks/>
                </wp:cNvGraphicFramePr>
                <a:graphic>
                  <a:graphicData uri="http://schemas.microsoft.com/office/word/2010/wordprocessingShape">
                    <wps:wsp>
                      <wps:cNvPr id="1099" name="Graphic 109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3296pt;width:479.999962pt;height:.75pt;mso-position-horizontal-relative:page;mso-position-vertical-relative:paragraph;z-index:-15473152;mso-wrap-distance-left:0;mso-wrap-distance-right:0" id="docshape1067" filled="true" fillcolor="#000000" stroked="false">
                <v:fill opacity="9764f" type="solid"/>
                <w10:wrap type="topAndBottom"/>
              </v:rect>
            </w:pict>
          </mc:Fallback>
        </mc:AlternateContent>
      </w:r>
    </w:p>
    <w:p>
      <w:pPr>
        <w:pStyle w:val="BodyText"/>
        <w:spacing w:before="102"/>
      </w:pPr>
    </w:p>
    <w:p>
      <w:pPr>
        <w:pStyle w:val="Heading1"/>
        <w:numPr>
          <w:ilvl w:val="0"/>
          <w:numId w:val="95"/>
        </w:numPr>
        <w:tabs>
          <w:tab w:pos="632" w:val="left" w:leader="none"/>
        </w:tabs>
        <w:spacing w:line="240" w:lineRule="auto" w:before="0" w:after="0"/>
        <w:ind w:left="632" w:right="0" w:hanging="385"/>
        <w:jc w:val="left"/>
        <w:rPr>
          <w:b/>
        </w:rPr>
      </w:pPr>
      <w:r>
        <w:rPr>
          <w:b/>
          <w:color w:val="0D0D0D"/>
        </w:rPr>
        <w:t>Would</w:t>
      </w:r>
      <w:r>
        <w:rPr>
          <w:b/>
          <w:color w:val="0D0D0D"/>
          <w:spacing w:val="-3"/>
        </w:rPr>
        <w:t> </w:t>
      </w:r>
      <w:r>
        <w:rPr>
          <w:b/>
          <w:color w:val="0D0D0D"/>
        </w:rPr>
        <w:t>he</w:t>
      </w:r>
      <w:r>
        <w:rPr>
          <w:b/>
          <w:color w:val="0D0D0D"/>
          <w:spacing w:val="-3"/>
        </w:rPr>
        <w:t> </w:t>
      </w:r>
      <w:r>
        <w:rPr>
          <w:b/>
          <w:color w:val="0D0D0D"/>
        </w:rPr>
        <w:t>screen</w:t>
      </w:r>
      <w:r>
        <w:rPr>
          <w:b/>
          <w:color w:val="0D0D0D"/>
          <w:spacing w:val="-3"/>
        </w:rPr>
        <w:t> </w:t>
      </w:r>
      <w:r>
        <w:rPr>
          <w:b/>
          <w:color w:val="0D0D0D"/>
        </w:rPr>
        <w:t>cases</w:t>
      </w:r>
      <w:r>
        <w:rPr>
          <w:b/>
          <w:color w:val="0D0D0D"/>
          <w:spacing w:val="-3"/>
        </w:rPr>
        <w:t> </w:t>
      </w:r>
      <w:r>
        <w:rPr>
          <w:b/>
          <w:color w:val="0D0D0D"/>
        </w:rPr>
        <w:t>for</w:t>
      </w:r>
      <w:r>
        <w:rPr>
          <w:b/>
          <w:color w:val="0D0D0D"/>
          <w:spacing w:val="-2"/>
        </w:rPr>
        <w:t> strength?</w:t>
      </w:r>
    </w:p>
    <w:p>
      <w:pPr>
        <w:pStyle w:val="BodyText"/>
        <w:spacing w:before="161"/>
        <w:ind w:left="247"/>
      </w:pPr>
      <w:r>
        <w:rPr>
          <w:color w:val="0D0D0D"/>
          <w:spacing w:val="-2"/>
        </w:rPr>
        <w:t>Yes—very</w:t>
      </w:r>
      <w:r>
        <w:rPr>
          <w:color w:val="0D0D0D"/>
          <w:spacing w:val="-6"/>
        </w:rPr>
        <w:t> </w:t>
      </w:r>
      <w:r>
        <w:rPr>
          <w:color w:val="0D0D0D"/>
          <w:spacing w:val="-2"/>
        </w:rPr>
        <w:t>strongly.</w:t>
      </w:r>
    </w:p>
    <w:p>
      <w:pPr>
        <w:pStyle w:val="BodyText"/>
        <w:spacing w:before="21"/>
      </w:pPr>
    </w:p>
    <w:p>
      <w:pPr>
        <w:pStyle w:val="BodyText"/>
        <w:spacing w:line="316" w:lineRule="auto" w:before="0"/>
        <w:ind w:left="247" w:right="297"/>
      </w:pPr>
      <w:r>
        <w:rPr>
          <w:color w:val="0D0D0D"/>
        </w:rPr>
        <w:t>Plaintiff</w:t>
      </w:r>
      <w:r>
        <w:rPr>
          <w:color w:val="0D0D0D"/>
          <w:spacing w:val="-4"/>
        </w:rPr>
        <w:t> </w:t>
      </w:r>
      <w:r>
        <w:rPr>
          <w:color w:val="0D0D0D"/>
        </w:rPr>
        <w:t>employment</w:t>
      </w:r>
      <w:r>
        <w:rPr>
          <w:color w:val="0D0D0D"/>
          <w:spacing w:val="-4"/>
        </w:rPr>
        <w:t> </w:t>
      </w:r>
      <w:r>
        <w:rPr>
          <w:color w:val="0D0D0D"/>
        </w:rPr>
        <w:t>lawyers</w:t>
      </w:r>
      <w:r>
        <w:rPr>
          <w:color w:val="0D0D0D"/>
          <w:spacing w:val="-4"/>
        </w:rPr>
        <w:t> </w:t>
      </w:r>
      <w:r>
        <w:rPr>
          <w:color w:val="0D0D0D"/>
        </w:rPr>
        <w:t>usually</w:t>
      </w:r>
      <w:r>
        <w:rPr>
          <w:color w:val="0D0D0D"/>
          <w:spacing w:val="-4"/>
        </w:rPr>
        <w:t> </w:t>
      </w:r>
      <w:r>
        <w:rPr>
          <w:color w:val="0D0D0D"/>
        </w:rPr>
        <w:t>work</w:t>
      </w:r>
      <w:r>
        <w:rPr>
          <w:color w:val="0D0D0D"/>
          <w:spacing w:val="-4"/>
        </w:rPr>
        <w:t> </w:t>
      </w:r>
      <w:r>
        <w:rPr>
          <w:color w:val="0D0D0D"/>
        </w:rPr>
        <w:t>on</w:t>
      </w:r>
      <w:r>
        <w:rPr>
          <w:color w:val="0D0D0D"/>
          <w:spacing w:val="-4"/>
        </w:rPr>
        <w:t> </w:t>
      </w:r>
      <w:r>
        <w:rPr>
          <w:rFonts w:ascii="Segoe UI Semibold"/>
          <w:b/>
          <w:color w:val="0D0D0D"/>
        </w:rPr>
        <w:t>contingency</w:t>
      </w:r>
      <w:r>
        <w:rPr>
          <w:rFonts w:ascii="Segoe UI Semibold"/>
          <w:b/>
          <w:color w:val="0D0D0D"/>
          <w:spacing w:val="-4"/>
        </w:rPr>
        <w:t> </w:t>
      </w:r>
      <w:r>
        <w:rPr>
          <w:rFonts w:ascii="Segoe UI Semibold"/>
          <w:b/>
          <w:color w:val="0D0D0D"/>
        </w:rPr>
        <w:t>fees</w:t>
      </w:r>
      <w:r>
        <w:rPr>
          <w:color w:val="0D0D0D"/>
        </w:rPr>
        <w:t>,</w:t>
      </w:r>
      <w:r>
        <w:rPr>
          <w:color w:val="0D0D0D"/>
          <w:spacing w:val="-4"/>
        </w:rPr>
        <w:t> </w:t>
      </w:r>
      <w:r>
        <w:rPr>
          <w:color w:val="0D0D0D"/>
        </w:rPr>
        <w:t>meaning</w:t>
      </w:r>
      <w:r>
        <w:rPr>
          <w:color w:val="0D0D0D"/>
          <w:spacing w:val="-4"/>
        </w:rPr>
        <w:t> </w:t>
      </w:r>
      <w:r>
        <w:rPr>
          <w:color w:val="0D0D0D"/>
        </w:rPr>
        <w:t>they</w:t>
      </w:r>
      <w:r>
        <w:rPr>
          <w:color w:val="0D0D0D"/>
          <w:spacing w:val="-4"/>
        </w:rPr>
        <w:t> </w:t>
      </w:r>
      <w:r>
        <w:rPr>
          <w:color w:val="0D0D0D"/>
        </w:rPr>
        <w:t>only</w:t>
      </w:r>
      <w:r>
        <w:rPr>
          <w:color w:val="0D0D0D"/>
          <w:spacing w:val="-4"/>
        </w:rPr>
        <w:t> </w:t>
      </w:r>
      <w:r>
        <w:rPr>
          <w:color w:val="0D0D0D"/>
        </w:rPr>
        <w:t>get paid if the case succeeds.</w:t>
      </w:r>
    </w:p>
    <w:p>
      <w:pPr>
        <w:pStyle w:val="BodyText"/>
        <w:spacing w:before="238"/>
        <w:ind w:left="247"/>
      </w:pPr>
      <w:r>
        <w:rPr>
          <w:color w:val="0D0D0D"/>
        </w:rPr>
        <w:t>Typical</w:t>
      </w:r>
      <w:r>
        <w:rPr>
          <w:color w:val="0D0D0D"/>
          <w:spacing w:val="-7"/>
        </w:rPr>
        <w:t> </w:t>
      </w:r>
      <w:r>
        <w:rPr>
          <w:color w:val="0D0D0D"/>
        </w:rPr>
        <w:t>contingency</w:t>
      </w:r>
      <w:r>
        <w:rPr>
          <w:color w:val="0D0D0D"/>
          <w:spacing w:val="-7"/>
        </w:rPr>
        <w:t> </w:t>
      </w:r>
      <w:r>
        <w:rPr>
          <w:color w:val="0D0D0D"/>
          <w:spacing w:val="-2"/>
        </w:rPr>
        <w:t>arrangements:</w:t>
      </w:r>
    </w:p>
    <w:p>
      <w:pPr>
        <w:pStyle w:val="BodyText"/>
        <w:spacing w:before="21"/>
      </w:pPr>
    </w:p>
    <w:p>
      <w:pPr>
        <w:pStyle w:val="Heading2"/>
        <w:numPr>
          <w:ilvl w:val="0"/>
          <w:numId w:val="97"/>
        </w:numPr>
        <w:tabs>
          <w:tab w:pos="727" w:val="left" w:leader="none"/>
        </w:tabs>
        <w:spacing w:line="240" w:lineRule="auto" w:before="0" w:after="0"/>
        <w:ind w:left="727" w:right="0" w:hanging="353"/>
        <w:jc w:val="left"/>
        <w:rPr>
          <w:b/>
        </w:rPr>
      </w:pPr>
      <w:r>
        <w:rPr>
          <w:b/>
          <w:color w:val="0D0D0D"/>
        </w:rPr>
        <w:t>30–40%</w:t>
      </w:r>
      <w:r>
        <w:rPr>
          <w:b/>
          <w:color w:val="0D0D0D"/>
          <w:spacing w:val="-2"/>
        </w:rPr>
        <w:t> </w:t>
      </w:r>
      <w:r>
        <w:rPr>
          <w:b/>
          <w:color w:val="0D0D0D"/>
        </w:rPr>
        <w:t>of</w:t>
      </w:r>
      <w:r>
        <w:rPr>
          <w:b/>
          <w:color w:val="0D0D0D"/>
          <w:spacing w:val="-2"/>
        </w:rPr>
        <w:t> recovery</w:t>
      </w:r>
    </w:p>
    <w:p>
      <w:pPr>
        <w:pStyle w:val="BodyText"/>
        <w:spacing w:before="221"/>
        <w:ind w:left="247"/>
      </w:pPr>
      <w:r>
        <w:rPr>
          <w:color w:val="0D0D0D"/>
        </w:rPr>
        <w:t>Because litigation can cost hundreds of thousands of dollars </w:t>
      </w:r>
      <w:r>
        <w:rPr>
          <w:color w:val="0D0D0D"/>
          <w:spacing w:val="-5"/>
        </w:rPr>
        <w:t>in:</w:t>
      </w:r>
    </w:p>
    <w:p>
      <w:pPr>
        <w:pStyle w:val="ListParagraph"/>
        <w:numPr>
          <w:ilvl w:val="0"/>
          <w:numId w:val="97"/>
        </w:numPr>
        <w:tabs>
          <w:tab w:pos="727" w:val="left" w:leader="none"/>
        </w:tabs>
        <w:spacing w:line="240" w:lineRule="auto" w:before="161" w:after="0"/>
        <w:ind w:left="727" w:right="0" w:hanging="353"/>
        <w:jc w:val="left"/>
        <w:rPr>
          <w:sz w:val="24"/>
        </w:rPr>
      </w:pPr>
      <w:r>
        <w:rPr>
          <w:color w:val="0D0D0D"/>
          <w:sz w:val="24"/>
        </w:rPr>
        <w:t>expert </w:t>
      </w:r>
      <w:r>
        <w:rPr>
          <w:color w:val="0D0D0D"/>
          <w:spacing w:val="-2"/>
          <w:sz w:val="24"/>
        </w:rPr>
        <w:t>witnesses</w:t>
      </w:r>
    </w:p>
    <w:p>
      <w:pPr>
        <w:pStyle w:val="ListParagraph"/>
        <w:numPr>
          <w:ilvl w:val="0"/>
          <w:numId w:val="97"/>
        </w:numPr>
        <w:tabs>
          <w:tab w:pos="727" w:val="left" w:leader="none"/>
        </w:tabs>
        <w:spacing w:line="240" w:lineRule="auto" w:before="100" w:after="0"/>
        <w:ind w:left="727" w:right="0" w:hanging="353"/>
        <w:jc w:val="left"/>
        <w:rPr>
          <w:sz w:val="24"/>
        </w:rPr>
      </w:pPr>
      <w:r>
        <w:rPr>
          <w:color w:val="0D0D0D"/>
          <w:spacing w:val="-2"/>
          <w:sz w:val="24"/>
        </w:rPr>
        <w:t>depositions</w:t>
      </w:r>
    </w:p>
    <w:p>
      <w:pPr>
        <w:pStyle w:val="ListParagraph"/>
        <w:numPr>
          <w:ilvl w:val="0"/>
          <w:numId w:val="97"/>
        </w:numPr>
        <w:tabs>
          <w:tab w:pos="727" w:val="left" w:leader="none"/>
        </w:tabs>
        <w:spacing w:line="240" w:lineRule="auto" w:before="101" w:after="0"/>
        <w:ind w:left="727" w:right="0" w:hanging="353"/>
        <w:jc w:val="left"/>
        <w:rPr>
          <w:sz w:val="24"/>
        </w:rPr>
      </w:pPr>
      <w:r>
        <w:rPr>
          <w:color w:val="0D0D0D"/>
          <w:spacing w:val="-2"/>
          <w:sz w:val="24"/>
        </w:rPr>
        <w:t>discovery</w:t>
      </w:r>
    </w:p>
    <w:p>
      <w:pPr>
        <w:pStyle w:val="ListParagraph"/>
        <w:numPr>
          <w:ilvl w:val="0"/>
          <w:numId w:val="97"/>
        </w:numPr>
        <w:tabs>
          <w:tab w:pos="727" w:val="left" w:leader="none"/>
        </w:tabs>
        <w:spacing w:line="240" w:lineRule="auto" w:before="101" w:after="0"/>
        <w:ind w:left="727" w:right="0" w:hanging="353"/>
        <w:jc w:val="left"/>
        <w:rPr>
          <w:sz w:val="24"/>
        </w:rPr>
      </w:pPr>
      <w:r>
        <w:rPr>
          <w:color w:val="0D0D0D"/>
          <w:sz w:val="24"/>
        </w:rPr>
        <w:t>trial </w:t>
      </w:r>
      <w:r>
        <w:rPr>
          <w:color w:val="0D0D0D"/>
          <w:spacing w:val="-2"/>
          <w:sz w:val="24"/>
        </w:rPr>
        <w:t>preparation,</w:t>
      </w:r>
    </w:p>
    <w:p>
      <w:pPr>
        <w:pStyle w:val="BodyText"/>
        <w:spacing w:before="221"/>
        <w:ind w:left="247"/>
      </w:pPr>
      <w:r>
        <w:rPr>
          <w:color w:val="0D0D0D"/>
        </w:rPr>
        <w:t>lawyers usually only accept cases when they </w:t>
      </w:r>
      <w:r>
        <w:rPr>
          <w:color w:val="0D0D0D"/>
          <w:spacing w:val="-2"/>
        </w:rPr>
        <w:t>believe:</w:t>
      </w:r>
    </w:p>
    <w:p>
      <w:pPr>
        <w:pStyle w:val="ListParagraph"/>
        <w:numPr>
          <w:ilvl w:val="0"/>
          <w:numId w:val="97"/>
        </w:numPr>
        <w:tabs>
          <w:tab w:pos="727" w:val="left" w:leader="none"/>
        </w:tabs>
        <w:spacing w:line="240" w:lineRule="auto" w:before="161" w:after="0"/>
        <w:ind w:left="727" w:right="0" w:hanging="353"/>
        <w:jc w:val="left"/>
        <w:rPr>
          <w:sz w:val="24"/>
        </w:rPr>
      </w:pPr>
      <w:r>
        <w:rPr>
          <w:color w:val="0D0D0D"/>
          <w:sz w:val="24"/>
        </w:rPr>
        <w:t>the claims are legally </w:t>
      </w:r>
      <w:r>
        <w:rPr>
          <w:color w:val="0D0D0D"/>
          <w:spacing w:val="-2"/>
          <w:sz w:val="24"/>
        </w:rPr>
        <w:t>viable</w:t>
      </w:r>
    </w:p>
    <w:p>
      <w:pPr>
        <w:pStyle w:val="ListParagraph"/>
        <w:numPr>
          <w:ilvl w:val="0"/>
          <w:numId w:val="97"/>
        </w:numPr>
        <w:tabs>
          <w:tab w:pos="727" w:val="left" w:leader="none"/>
        </w:tabs>
        <w:spacing w:line="240" w:lineRule="auto" w:before="100" w:after="0"/>
        <w:ind w:left="727" w:right="0" w:hanging="353"/>
        <w:jc w:val="left"/>
        <w:rPr>
          <w:sz w:val="24"/>
        </w:rPr>
      </w:pPr>
      <w:r>
        <w:rPr>
          <w:color w:val="0D0D0D"/>
          <w:sz w:val="24"/>
        </w:rPr>
        <w:t>damages could be </w:t>
      </w:r>
      <w:r>
        <w:rPr>
          <w:color w:val="0D0D0D"/>
          <w:spacing w:val="-2"/>
          <w:sz w:val="24"/>
        </w:rPr>
        <w:t>significant</w:t>
      </w:r>
    </w:p>
    <w:p>
      <w:pPr>
        <w:pStyle w:val="ListParagraph"/>
        <w:numPr>
          <w:ilvl w:val="0"/>
          <w:numId w:val="97"/>
        </w:numPr>
        <w:tabs>
          <w:tab w:pos="727" w:val="left" w:leader="none"/>
        </w:tabs>
        <w:spacing w:line="240" w:lineRule="auto" w:before="101" w:after="0"/>
        <w:ind w:left="727" w:right="0" w:hanging="353"/>
        <w:jc w:val="left"/>
        <w:rPr>
          <w:sz w:val="24"/>
        </w:rPr>
      </w:pPr>
      <w:r>
        <w:rPr>
          <w:color w:val="0D0D0D"/>
          <w:sz w:val="24"/>
        </w:rPr>
        <w:t>evidence may </w:t>
      </w:r>
      <w:r>
        <w:rPr>
          <w:color w:val="0D0D0D"/>
          <w:spacing w:val="-2"/>
          <w:sz w:val="24"/>
        </w:rPr>
        <w:t>exist.</w:t>
      </w:r>
    </w:p>
    <w:p>
      <w:pPr>
        <w:spacing w:line="316" w:lineRule="auto" w:before="221"/>
        <w:ind w:left="247" w:right="0" w:firstLine="0"/>
        <w:jc w:val="left"/>
        <w:rPr>
          <w:sz w:val="24"/>
        </w:rPr>
      </w:pPr>
      <w:r>
        <w:rPr>
          <w:color w:val="0D0D0D"/>
          <w:sz w:val="24"/>
        </w:rPr>
        <w:t>However,</w:t>
      </w:r>
      <w:r>
        <w:rPr>
          <w:color w:val="0D0D0D"/>
          <w:spacing w:val="-4"/>
          <w:sz w:val="24"/>
        </w:rPr>
        <w:t> </w:t>
      </w:r>
      <w:r>
        <w:rPr>
          <w:color w:val="0D0D0D"/>
          <w:sz w:val="24"/>
        </w:rPr>
        <w:t>“viable</w:t>
      </w:r>
      <w:r>
        <w:rPr>
          <w:color w:val="0D0D0D"/>
          <w:spacing w:val="-4"/>
          <w:sz w:val="24"/>
        </w:rPr>
        <w:t> </w:t>
      </w:r>
      <w:r>
        <w:rPr>
          <w:color w:val="0D0D0D"/>
          <w:sz w:val="24"/>
        </w:rPr>
        <w:t>enough</w:t>
      </w:r>
      <w:r>
        <w:rPr>
          <w:color w:val="0D0D0D"/>
          <w:spacing w:val="-4"/>
          <w:sz w:val="24"/>
        </w:rPr>
        <w:t> </w:t>
      </w:r>
      <w:r>
        <w:rPr>
          <w:color w:val="0D0D0D"/>
          <w:sz w:val="24"/>
        </w:rPr>
        <w:t>to</w:t>
      </w:r>
      <w:r>
        <w:rPr>
          <w:color w:val="0D0D0D"/>
          <w:spacing w:val="-4"/>
          <w:sz w:val="24"/>
        </w:rPr>
        <w:t> </w:t>
      </w:r>
      <w:r>
        <w:rPr>
          <w:color w:val="0D0D0D"/>
          <w:sz w:val="24"/>
        </w:rPr>
        <w:t>pursue”</w:t>
      </w:r>
      <w:r>
        <w:rPr>
          <w:color w:val="0D0D0D"/>
          <w:spacing w:val="-4"/>
          <w:sz w:val="24"/>
        </w:rPr>
        <w:t> </w:t>
      </w:r>
      <w:r>
        <w:rPr>
          <w:color w:val="0D0D0D"/>
          <w:sz w:val="24"/>
        </w:rPr>
        <w:t>does</w:t>
      </w:r>
      <w:r>
        <w:rPr>
          <w:color w:val="0D0D0D"/>
          <w:spacing w:val="-4"/>
          <w:sz w:val="24"/>
        </w:rPr>
        <w:t> </w:t>
      </w:r>
      <w:r>
        <w:rPr>
          <w:rFonts w:ascii="Segoe UI Semibold" w:hAnsi="Segoe UI Semibold"/>
          <w:b/>
          <w:color w:val="0D0D0D"/>
          <w:sz w:val="24"/>
        </w:rPr>
        <w:t>not</w:t>
      </w:r>
      <w:r>
        <w:rPr>
          <w:rFonts w:ascii="Segoe UI Semibold" w:hAnsi="Segoe UI Semibold"/>
          <w:b/>
          <w:color w:val="0D0D0D"/>
          <w:spacing w:val="-4"/>
          <w:sz w:val="24"/>
        </w:rPr>
        <w:t> </w:t>
      </w:r>
      <w:r>
        <w:rPr>
          <w:rFonts w:ascii="Segoe UI Semibold" w:hAnsi="Segoe UI Semibold"/>
          <w:b/>
          <w:color w:val="0D0D0D"/>
          <w:sz w:val="24"/>
        </w:rPr>
        <w:t>mean</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lawyer</w:t>
      </w:r>
      <w:r>
        <w:rPr>
          <w:rFonts w:ascii="Segoe UI Semibold" w:hAnsi="Segoe UI Semibold"/>
          <w:b/>
          <w:color w:val="0D0D0D"/>
          <w:spacing w:val="-4"/>
          <w:sz w:val="24"/>
        </w:rPr>
        <w:t> </w:t>
      </w:r>
      <w:r>
        <w:rPr>
          <w:rFonts w:ascii="Segoe UI Semibold" w:hAnsi="Segoe UI Semibold"/>
          <w:b/>
          <w:color w:val="0D0D0D"/>
          <w:sz w:val="24"/>
        </w:rPr>
        <w:t>believes</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case</w:t>
      </w:r>
      <w:r>
        <w:rPr>
          <w:rFonts w:ascii="Segoe UI Semibold" w:hAnsi="Segoe UI Semibold"/>
          <w:b/>
          <w:color w:val="0D0D0D"/>
          <w:spacing w:val="-4"/>
          <w:sz w:val="24"/>
        </w:rPr>
        <w:t> </w:t>
      </w:r>
      <w:r>
        <w:rPr>
          <w:rFonts w:ascii="Segoe UI Semibold" w:hAnsi="Segoe UI Semibold"/>
          <w:b/>
          <w:color w:val="0D0D0D"/>
          <w:sz w:val="24"/>
        </w:rPr>
        <w:t>will certainly win</w:t>
      </w:r>
      <w:r>
        <w:rPr>
          <w:color w:val="0D0D0D"/>
          <w:sz w:val="24"/>
        </w:rPr>
        <w:t>.</w:t>
      </w:r>
    </w:p>
    <w:p>
      <w:pPr>
        <w:spacing w:after="0" w:line="316" w:lineRule="auto"/>
        <w:jc w:val="left"/>
        <w:rPr>
          <w:sz w:val="24"/>
        </w:rPr>
        <w:sectPr>
          <w:pgSz w:w="12240" w:h="15840"/>
          <w:pgMar w:top="500" w:bottom="280" w:left="1080" w:right="1080"/>
        </w:sectPr>
      </w:pPr>
    </w:p>
    <w:p>
      <w:pPr>
        <w:spacing w:line="20" w:lineRule="exact"/>
        <w:ind w:left="255" w:right="0" w:firstLine="0"/>
        <w:rPr>
          <w:sz w:val="2"/>
        </w:rPr>
      </w:pPr>
      <w:r>
        <w:rPr>
          <w:sz w:val="2"/>
        </w:rPr>
        <mc:AlternateContent>
          <mc:Choice Requires="wps">
            <w:drawing>
              <wp:inline distT="0" distB="0" distL="0" distR="0">
                <wp:extent cx="6096000" cy="9525"/>
                <wp:effectExtent l="0" t="0" r="0" b="0"/>
                <wp:docPr id="1100" name="Group 1100"/>
                <wp:cNvGraphicFramePr>
                  <a:graphicFrameLocks/>
                </wp:cNvGraphicFramePr>
                <a:graphic>
                  <a:graphicData uri="http://schemas.microsoft.com/office/word/2010/wordprocessingGroup">
                    <wpg:wgp>
                      <wpg:cNvPr id="1100" name="Group 1100"/>
                      <wpg:cNvGrpSpPr/>
                      <wpg:grpSpPr>
                        <a:xfrm>
                          <a:off x="0" y="0"/>
                          <a:ext cx="6096000" cy="9525"/>
                          <a:chExt cx="6096000" cy="9525"/>
                        </a:xfrm>
                      </wpg:grpSpPr>
                      <wps:wsp>
                        <wps:cNvPr id="1101" name="Graphic 110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wpg:wgp>
                  </a:graphicData>
                </a:graphic>
              </wp:inline>
            </w:drawing>
          </mc:Choice>
          <mc:Fallback>
            <w:pict>
              <v:group style="width:480pt;height:.75pt;mso-position-horizontal-relative:char;mso-position-vertical-relative:line" id="docshapegroup1068" coordorigin="0,0" coordsize="9600,15">
                <v:rect style="position:absolute;left:0;top:0;width:9600;height:15" id="docshape1069" filled="true" fillcolor="#000000" stroked="false">
                  <v:fill opacity="9764f" type="solid"/>
                </v:rect>
              </v:group>
            </w:pict>
          </mc:Fallback>
        </mc:AlternateContent>
      </w:r>
      <w:r>
        <w:rPr>
          <w:sz w:val="2"/>
        </w:rPr>
      </w:r>
    </w:p>
    <w:p>
      <w:pPr>
        <w:pStyle w:val="Heading1"/>
        <w:numPr>
          <w:ilvl w:val="0"/>
          <w:numId w:val="95"/>
        </w:numPr>
        <w:tabs>
          <w:tab w:pos="633" w:val="left" w:leader="none"/>
        </w:tabs>
        <w:spacing w:line="240" w:lineRule="auto" w:before="426" w:after="0"/>
        <w:ind w:left="247" w:right="1293" w:firstLine="0"/>
        <w:jc w:val="left"/>
        <w:rPr>
          <w:b/>
        </w:rPr>
      </w:pPr>
      <w:r>
        <w:rPr>
          <w:b/>
          <w:color w:val="0D0D0D"/>
        </w:rPr>
        <w:t>How</w:t>
      </w:r>
      <w:r>
        <w:rPr>
          <w:b/>
          <w:color w:val="0D0D0D"/>
          <w:spacing w:val="-8"/>
        </w:rPr>
        <w:t> </w:t>
      </w:r>
      <w:r>
        <w:rPr>
          <w:b/>
          <w:color w:val="0D0D0D"/>
        </w:rPr>
        <w:t>his</w:t>
      </w:r>
      <w:r>
        <w:rPr>
          <w:b/>
          <w:color w:val="0D0D0D"/>
          <w:spacing w:val="-8"/>
        </w:rPr>
        <w:t> </w:t>
      </w:r>
      <w:r>
        <w:rPr>
          <w:b/>
          <w:color w:val="0D0D0D"/>
        </w:rPr>
        <w:t>practice</w:t>
      </w:r>
      <w:r>
        <w:rPr>
          <w:b/>
          <w:color w:val="0D0D0D"/>
          <w:spacing w:val="-8"/>
        </w:rPr>
        <w:t> </w:t>
      </w:r>
      <w:r>
        <w:rPr>
          <w:b/>
          <w:color w:val="0D0D0D"/>
        </w:rPr>
        <w:t>compares</w:t>
      </w:r>
      <w:r>
        <w:rPr>
          <w:b/>
          <w:color w:val="0D0D0D"/>
          <w:spacing w:val="-8"/>
        </w:rPr>
        <w:t> </w:t>
      </w:r>
      <w:r>
        <w:rPr>
          <w:b/>
          <w:color w:val="0D0D0D"/>
        </w:rPr>
        <w:t>with</w:t>
      </w:r>
      <w:r>
        <w:rPr>
          <w:b/>
          <w:color w:val="0D0D0D"/>
          <w:spacing w:val="-8"/>
        </w:rPr>
        <w:t> </w:t>
      </w:r>
      <w:r>
        <w:rPr>
          <w:b/>
          <w:color w:val="0D0D0D"/>
        </w:rPr>
        <w:t>elite</w:t>
      </w:r>
      <w:r>
        <w:rPr>
          <w:b/>
          <w:color w:val="0D0D0D"/>
          <w:spacing w:val="-8"/>
        </w:rPr>
        <w:t> </w:t>
      </w:r>
      <w:r>
        <w:rPr>
          <w:b/>
          <w:color w:val="0D0D0D"/>
        </w:rPr>
        <w:t>employment </w:t>
      </w:r>
      <w:r>
        <w:rPr>
          <w:b/>
          <w:color w:val="0D0D0D"/>
          <w:spacing w:val="-2"/>
        </w:rPr>
        <w:t>litigators</w:t>
      </w:r>
    </w:p>
    <w:p>
      <w:pPr>
        <w:pStyle w:val="BodyText"/>
        <w:spacing w:line="316" w:lineRule="auto" w:before="162"/>
        <w:ind w:left="247"/>
      </w:pPr>
      <w:r>
        <w:rPr>
          <w:color w:val="0D0D0D"/>
        </w:rPr>
        <w:t>At</w:t>
      </w:r>
      <w:r>
        <w:rPr>
          <w:color w:val="0D0D0D"/>
          <w:spacing w:val="-4"/>
        </w:rPr>
        <w:t> </w:t>
      </w:r>
      <w:r>
        <w:rPr>
          <w:color w:val="0D0D0D"/>
        </w:rPr>
        <w:t>the</w:t>
      </w:r>
      <w:r>
        <w:rPr>
          <w:color w:val="0D0D0D"/>
          <w:spacing w:val="-4"/>
        </w:rPr>
        <w:t> </w:t>
      </w:r>
      <w:r>
        <w:rPr>
          <w:color w:val="0D0D0D"/>
        </w:rPr>
        <w:t>very</w:t>
      </w:r>
      <w:r>
        <w:rPr>
          <w:color w:val="0D0D0D"/>
          <w:spacing w:val="-4"/>
        </w:rPr>
        <w:t> </w:t>
      </w:r>
      <w:r>
        <w:rPr>
          <w:color w:val="0D0D0D"/>
        </w:rPr>
        <w:t>top</w:t>
      </w:r>
      <w:r>
        <w:rPr>
          <w:color w:val="0D0D0D"/>
          <w:spacing w:val="-4"/>
        </w:rPr>
        <w:t> </w:t>
      </w:r>
      <w:r>
        <w:rPr>
          <w:color w:val="0D0D0D"/>
        </w:rPr>
        <w:t>of</w:t>
      </w:r>
      <w:r>
        <w:rPr>
          <w:color w:val="0D0D0D"/>
          <w:spacing w:val="-4"/>
        </w:rPr>
        <w:t> </w:t>
      </w:r>
      <w:r>
        <w:rPr>
          <w:color w:val="0D0D0D"/>
        </w:rPr>
        <w:t>the</w:t>
      </w:r>
      <w:r>
        <w:rPr>
          <w:color w:val="0D0D0D"/>
          <w:spacing w:val="-4"/>
        </w:rPr>
        <w:t> </w:t>
      </w:r>
      <w:r>
        <w:rPr>
          <w:color w:val="0D0D0D"/>
        </w:rPr>
        <w:t>field</w:t>
      </w:r>
      <w:r>
        <w:rPr>
          <w:color w:val="0D0D0D"/>
          <w:spacing w:val="-4"/>
        </w:rPr>
        <w:t> </w:t>
      </w:r>
      <w:r>
        <w:rPr>
          <w:color w:val="0D0D0D"/>
        </w:rPr>
        <w:t>are</w:t>
      </w:r>
      <w:r>
        <w:rPr>
          <w:color w:val="0D0D0D"/>
          <w:spacing w:val="-4"/>
        </w:rPr>
        <w:t> </w:t>
      </w:r>
      <w:r>
        <w:rPr>
          <w:color w:val="0D0D0D"/>
        </w:rPr>
        <w:t>attorneys</w:t>
      </w:r>
      <w:r>
        <w:rPr>
          <w:color w:val="0D0D0D"/>
          <w:spacing w:val="-4"/>
        </w:rPr>
        <w:t> </w:t>
      </w:r>
      <w:r>
        <w:rPr>
          <w:color w:val="0D0D0D"/>
        </w:rPr>
        <w:t>known</w:t>
      </w:r>
      <w:r>
        <w:rPr>
          <w:color w:val="0D0D0D"/>
          <w:spacing w:val="-4"/>
        </w:rPr>
        <w:t> </w:t>
      </w:r>
      <w:r>
        <w:rPr>
          <w:color w:val="0D0D0D"/>
        </w:rPr>
        <w:t>for</w:t>
      </w:r>
      <w:r>
        <w:rPr>
          <w:color w:val="0D0D0D"/>
          <w:spacing w:val="-4"/>
        </w:rPr>
        <w:t> </w:t>
      </w:r>
      <w:r>
        <w:rPr>
          <w:rFonts w:ascii="Segoe UI Semibold"/>
          <w:b/>
          <w:color w:val="0D0D0D"/>
        </w:rPr>
        <w:t>record-setting</w:t>
      </w:r>
      <w:r>
        <w:rPr>
          <w:rFonts w:ascii="Segoe UI Semibold"/>
          <w:b/>
          <w:color w:val="0D0D0D"/>
          <w:spacing w:val="-4"/>
        </w:rPr>
        <w:t> </w:t>
      </w:r>
      <w:r>
        <w:rPr>
          <w:rFonts w:ascii="Segoe UI Semibold"/>
          <w:b/>
          <w:color w:val="0D0D0D"/>
        </w:rPr>
        <w:t>verdicts</w:t>
      </w:r>
      <w:r>
        <w:rPr>
          <w:rFonts w:ascii="Segoe UI Semibold"/>
          <w:b/>
          <w:color w:val="0D0D0D"/>
          <w:spacing w:val="-5"/>
        </w:rPr>
        <w:t> </w:t>
      </w:r>
      <w:r>
        <w:rPr>
          <w:color w:val="0D0D0D"/>
        </w:rPr>
        <w:t>(for</w:t>
      </w:r>
      <w:r>
        <w:rPr>
          <w:color w:val="0D0D0D"/>
          <w:spacing w:val="-4"/>
        </w:rPr>
        <w:t> </w:t>
      </w:r>
      <w:r>
        <w:rPr>
          <w:color w:val="0D0D0D"/>
        </w:rPr>
        <w:t>example lawyers who have won $100M+ employment verdicts).</w:t>
      </w:r>
    </w:p>
    <w:p>
      <w:pPr>
        <w:spacing w:before="237"/>
        <w:ind w:left="247" w:right="0" w:firstLine="0"/>
        <w:jc w:val="left"/>
        <w:rPr>
          <w:sz w:val="24"/>
        </w:rPr>
      </w:pPr>
      <w:r>
        <w:rPr>
          <w:color w:val="0D0D0D"/>
          <w:sz w:val="24"/>
        </w:rPr>
        <w:t>Zambrano</w:t>
      </w:r>
      <w:r>
        <w:rPr>
          <w:color w:val="0D0D0D"/>
          <w:spacing w:val="-2"/>
          <w:sz w:val="24"/>
        </w:rPr>
        <w:t> </w:t>
      </w:r>
      <w:r>
        <w:rPr>
          <w:color w:val="0D0D0D"/>
          <w:sz w:val="24"/>
        </w:rPr>
        <w:t>does </w:t>
      </w:r>
      <w:r>
        <w:rPr>
          <w:rFonts w:ascii="Segoe UI Semibold"/>
          <w:b/>
          <w:color w:val="0D0D0D"/>
          <w:sz w:val="24"/>
        </w:rPr>
        <w:t>not</w:t>
      </w:r>
      <w:r>
        <w:rPr>
          <w:rFonts w:ascii="Segoe UI Semibold"/>
          <w:b/>
          <w:color w:val="0D0D0D"/>
          <w:spacing w:val="1"/>
          <w:sz w:val="24"/>
        </w:rPr>
        <w:t> </w:t>
      </w:r>
      <w:r>
        <w:rPr>
          <w:rFonts w:ascii="Segoe UI Semibold"/>
          <w:b/>
          <w:color w:val="0D0D0D"/>
          <w:sz w:val="24"/>
        </w:rPr>
        <w:t>appear in that</w:t>
      </w:r>
      <w:r>
        <w:rPr>
          <w:rFonts w:ascii="Segoe UI Semibold"/>
          <w:b/>
          <w:color w:val="0D0D0D"/>
          <w:spacing w:val="1"/>
          <w:sz w:val="24"/>
        </w:rPr>
        <w:t> </w:t>
      </w:r>
      <w:r>
        <w:rPr>
          <w:rFonts w:ascii="Segoe UI Semibold"/>
          <w:b/>
          <w:color w:val="0D0D0D"/>
          <w:sz w:val="24"/>
        </w:rPr>
        <w:t>ultra-elite category</w:t>
      </w:r>
      <w:r>
        <w:rPr>
          <w:color w:val="0D0D0D"/>
          <w:sz w:val="24"/>
        </w:rPr>
        <w:t>,</w:t>
      </w:r>
      <w:r>
        <w:rPr>
          <w:color w:val="0D0D0D"/>
          <w:spacing w:val="1"/>
          <w:sz w:val="24"/>
        </w:rPr>
        <w:t> </w:t>
      </w:r>
      <w:r>
        <w:rPr>
          <w:color w:val="0D0D0D"/>
          <w:sz w:val="24"/>
        </w:rPr>
        <w:t>but he does</w:t>
      </w:r>
      <w:r>
        <w:rPr>
          <w:color w:val="0D0D0D"/>
          <w:spacing w:val="1"/>
          <w:sz w:val="24"/>
        </w:rPr>
        <w:t> </w:t>
      </w:r>
      <w:r>
        <w:rPr>
          <w:color w:val="0D0D0D"/>
          <w:sz w:val="24"/>
        </w:rPr>
        <w:t>appear to</w:t>
      </w:r>
      <w:r>
        <w:rPr>
          <w:color w:val="0D0D0D"/>
          <w:spacing w:val="1"/>
          <w:sz w:val="24"/>
        </w:rPr>
        <w:t> </w:t>
      </w:r>
      <w:r>
        <w:rPr>
          <w:color w:val="0D0D0D"/>
          <w:spacing w:val="-5"/>
          <w:sz w:val="24"/>
        </w:rPr>
        <w:t>be:</w:t>
      </w:r>
    </w:p>
    <w:p>
      <w:pPr>
        <w:pStyle w:val="BodyText"/>
        <w:spacing w:before="22"/>
      </w:pPr>
    </w:p>
    <w:p>
      <w:pPr>
        <w:pStyle w:val="ListParagraph"/>
        <w:numPr>
          <w:ilvl w:val="1"/>
          <w:numId w:val="95"/>
        </w:numPr>
        <w:tabs>
          <w:tab w:pos="727" w:val="left" w:leader="none"/>
        </w:tabs>
        <w:spacing w:line="240" w:lineRule="auto" w:before="0" w:after="0"/>
        <w:ind w:left="727" w:right="0" w:hanging="353"/>
        <w:jc w:val="left"/>
        <w:rPr>
          <w:sz w:val="24"/>
        </w:rPr>
      </w:pPr>
      <w:r>
        <w:rPr>
          <w:color w:val="0D0D0D"/>
          <w:sz w:val="24"/>
        </w:rPr>
        <w:t>an experienced employment trial </w:t>
      </w:r>
      <w:r>
        <w:rPr>
          <w:color w:val="0D0D0D"/>
          <w:spacing w:val="-2"/>
          <w:sz w:val="24"/>
        </w:rPr>
        <w:t>lawyer</w:t>
      </w:r>
    </w:p>
    <w:p>
      <w:pPr>
        <w:pStyle w:val="ListParagraph"/>
        <w:numPr>
          <w:ilvl w:val="1"/>
          <w:numId w:val="95"/>
        </w:numPr>
        <w:tabs>
          <w:tab w:pos="727" w:val="left" w:leader="none"/>
        </w:tabs>
        <w:spacing w:line="240" w:lineRule="auto" w:before="101" w:after="0"/>
        <w:ind w:left="727" w:right="0" w:hanging="353"/>
        <w:jc w:val="left"/>
        <w:rPr>
          <w:sz w:val="24"/>
        </w:rPr>
      </w:pPr>
      <w:r>
        <w:rPr>
          <w:color w:val="0D0D0D"/>
          <w:sz w:val="24"/>
        </w:rPr>
        <w:t>involved in several high-profile </w:t>
      </w:r>
      <w:r>
        <w:rPr>
          <w:color w:val="0D0D0D"/>
          <w:spacing w:val="-2"/>
          <w:sz w:val="24"/>
        </w:rPr>
        <w:t>cases</w:t>
      </w:r>
    </w:p>
    <w:p>
      <w:pPr>
        <w:pStyle w:val="ListParagraph"/>
        <w:numPr>
          <w:ilvl w:val="1"/>
          <w:numId w:val="95"/>
        </w:numPr>
        <w:tabs>
          <w:tab w:pos="727" w:val="left" w:leader="none"/>
        </w:tabs>
        <w:spacing w:line="405" w:lineRule="auto" w:before="100" w:after="0"/>
        <w:ind w:left="247" w:right="2710" w:firstLine="127"/>
        <w:jc w:val="left"/>
        <w:rPr>
          <w:sz w:val="24"/>
        </w:rPr>
      </w:pPr>
      <w:r>
        <w:rPr>
          <w:color w:val="0D0D0D"/>
          <w:sz w:val="24"/>
        </w:rPr>
        <w:t>part of a firm that regularly litigates against large defendants. That</w:t>
      </w:r>
      <w:r>
        <w:rPr>
          <w:color w:val="0D0D0D"/>
          <w:spacing w:val="-5"/>
          <w:sz w:val="24"/>
        </w:rPr>
        <w:t> </w:t>
      </w:r>
      <w:r>
        <w:rPr>
          <w:color w:val="0D0D0D"/>
          <w:sz w:val="24"/>
        </w:rPr>
        <w:t>is</w:t>
      </w:r>
      <w:r>
        <w:rPr>
          <w:color w:val="0D0D0D"/>
          <w:spacing w:val="-5"/>
          <w:sz w:val="24"/>
        </w:rPr>
        <w:t> </w:t>
      </w:r>
      <w:r>
        <w:rPr>
          <w:color w:val="0D0D0D"/>
          <w:sz w:val="24"/>
        </w:rPr>
        <w:t>a</w:t>
      </w:r>
      <w:r>
        <w:rPr>
          <w:color w:val="0D0D0D"/>
          <w:spacing w:val="-5"/>
          <w:sz w:val="24"/>
        </w:rPr>
        <w:t> </w:t>
      </w:r>
      <w:r>
        <w:rPr>
          <w:rFonts w:ascii="Segoe UI Semibold" w:hAnsi="Segoe UI Semibold"/>
          <w:b/>
          <w:color w:val="0D0D0D"/>
          <w:sz w:val="24"/>
        </w:rPr>
        <w:t>serious</w:t>
      </w:r>
      <w:r>
        <w:rPr>
          <w:rFonts w:ascii="Segoe UI Semibold" w:hAnsi="Segoe UI Semibold"/>
          <w:b/>
          <w:color w:val="0D0D0D"/>
          <w:spacing w:val="-5"/>
          <w:sz w:val="24"/>
        </w:rPr>
        <w:t> </w:t>
      </w:r>
      <w:r>
        <w:rPr>
          <w:rFonts w:ascii="Segoe UI Semibold" w:hAnsi="Segoe UI Semibold"/>
          <w:b/>
          <w:color w:val="0D0D0D"/>
          <w:sz w:val="24"/>
        </w:rPr>
        <w:t>professional</w:t>
      </w:r>
      <w:r>
        <w:rPr>
          <w:rFonts w:ascii="Segoe UI Semibold" w:hAnsi="Segoe UI Semibold"/>
          <w:b/>
          <w:color w:val="0D0D0D"/>
          <w:spacing w:val="-5"/>
          <w:sz w:val="24"/>
        </w:rPr>
        <w:t> </w:t>
      </w:r>
      <w:r>
        <w:rPr>
          <w:rFonts w:ascii="Segoe UI Semibold" w:hAnsi="Segoe UI Semibold"/>
          <w:b/>
          <w:color w:val="0D0D0D"/>
          <w:sz w:val="24"/>
        </w:rPr>
        <w:t>tier</w:t>
      </w:r>
      <w:r>
        <w:rPr>
          <w:rFonts w:ascii="Segoe UI Semibold" w:hAnsi="Segoe UI Semibold"/>
          <w:b/>
          <w:color w:val="0D0D0D"/>
          <w:spacing w:val="-6"/>
          <w:sz w:val="24"/>
        </w:rPr>
        <w:t> </w:t>
      </w:r>
      <w:r>
        <w:rPr>
          <w:color w:val="0D0D0D"/>
          <w:sz w:val="24"/>
        </w:rPr>
        <w:t>in</w:t>
      </w:r>
      <w:r>
        <w:rPr>
          <w:color w:val="0D0D0D"/>
          <w:spacing w:val="-5"/>
          <w:sz w:val="24"/>
        </w:rPr>
        <w:t> </w:t>
      </w:r>
      <w:r>
        <w:rPr>
          <w:color w:val="0D0D0D"/>
          <w:sz w:val="24"/>
        </w:rPr>
        <w:t>plaintiff</w:t>
      </w:r>
      <w:r>
        <w:rPr>
          <w:color w:val="0D0D0D"/>
          <w:spacing w:val="-5"/>
          <w:sz w:val="24"/>
        </w:rPr>
        <w:t> </w:t>
      </w:r>
      <w:r>
        <w:rPr>
          <w:color w:val="0D0D0D"/>
          <w:sz w:val="24"/>
        </w:rPr>
        <w:t>employment</w:t>
      </w:r>
      <w:r>
        <w:rPr>
          <w:color w:val="0D0D0D"/>
          <w:spacing w:val="-5"/>
          <w:sz w:val="24"/>
        </w:rPr>
        <w:t> </w:t>
      </w:r>
      <w:r>
        <w:rPr>
          <w:color w:val="0D0D0D"/>
          <w:sz w:val="24"/>
        </w:rPr>
        <w:t>litigation.</w:t>
      </w:r>
    </w:p>
    <w:p>
      <w:pPr>
        <w:pStyle w:val="BodyText"/>
        <w:spacing w:before="10"/>
        <w:rPr>
          <w:sz w:val="17"/>
        </w:rPr>
      </w:pPr>
      <w:r>
        <w:rPr>
          <w:sz w:val="17"/>
        </w:rPr>
        <mc:AlternateContent>
          <mc:Choice Requires="wps">
            <w:drawing>
              <wp:anchor distT="0" distB="0" distL="0" distR="0" allowOverlap="1" layoutInCell="1" locked="0" behindDoc="1" simplePos="0" relativeHeight="487844352">
                <wp:simplePos x="0" y="0"/>
                <wp:positionH relativeFrom="page">
                  <wp:posOffset>847724</wp:posOffset>
                </wp:positionH>
                <wp:positionV relativeFrom="paragraph">
                  <wp:posOffset>165529</wp:posOffset>
                </wp:positionV>
                <wp:extent cx="6096000" cy="9525"/>
                <wp:effectExtent l="0" t="0" r="0" b="0"/>
                <wp:wrapTopAndBottom/>
                <wp:docPr id="1102" name="Graphic 1102"/>
                <wp:cNvGraphicFramePr>
                  <a:graphicFrameLocks/>
                </wp:cNvGraphicFramePr>
                <a:graphic>
                  <a:graphicData uri="http://schemas.microsoft.com/office/word/2010/wordprocessingShape">
                    <wps:wsp>
                      <wps:cNvPr id="1102" name="Graphic 110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33842pt;width:479.999962pt;height:.75pt;mso-position-horizontal-relative:page;mso-position-vertical-relative:paragraph;z-index:-15472128;mso-wrap-distance-left:0;mso-wrap-distance-right:0" id="docshape1070"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Ronald</w:t>
      </w:r>
      <w:r>
        <w:rPr>
          <w:color w:val="0D0D0D"/>
          <w:spacing w:val="-4"/>
        </w:rPr>
        <w:t> </w:t>
      </w:r>
      <w:r>
        <w:rPr>
          <w:color w:val="0D0D0D"/>
        </w:rPr>
        <w:t>Zambrano’s</w:t>
      </w:r>
      <w:r>
        <w:rPr>
          <w:color w:val="0D0D0D"/>
          <w:spacing w:val="-4"/>
        </w:rPr>
        <w:t> </w:t>
      </w:r>
      <w:r>
        <w:rPr>
          <w:color w:val="0D0D0D"/>
          <w:spacing w:val="-2"/>
        </w:rPr>
        <w:t>practice:</w:t>
      </w:r>
    </w:p>
    <w:p>
      <w:pPr>
        <w:pStyle w:val="ListParagraph"/>
        <w:numPr>
          <w:ilvl w:val="1"/>
          <w:numId w:val="95"/>
        </w:numPr>
        <w:tabs>
          <w:tab w:pos="727" w:val="left" w:leader="none"/>
        </w:tabs>
        <w:spacing w:line="240" w:lineRule="auto" w:before="161" w:after="0"/>
        <w:ind w:left="727" w:right="0" w:hanging="353"/>
        <w:jc w:val="left"/>
        <w:rPr>
          <w:rFonts w:ascii="Segoe UI Semibold" w:hAnsi="Segoe UI Semibold"/>
          <w:b/>
          <w:sz w:val="24"/>
        </w:rPr>
      </w:pPr>
      <w:r>
        <w:rPr>
          <w:color w:val="0D0D0D"/>
          <w:sz w:val="24"/>
        </w:rPr>
        <w:t>focuses</w:t>
      </w:r>
      <w:r>
        <w:rPr>
          <w:color w:val="0D0D0D"/>
          <w:spacing w:val="-1"/>
          <w:sz w:val="24"/>
        </w:rPr>
        <w:t> </w:t>
      </w:r>
      <w:r>
        <w:rPr>
          <w:color w:val="0D0D0D"/>
          <w:sz w:val="24"/>
        </w:rPr>
        <w:t>on</w:t>
      </w:r>
      <w:r>
        <w:rPr>
          <w:color w:val="0D0D0D"/>
          <w:spacing w:val="-1"/>
          <w:sz w:val="24"/>
        </w:rPr>
        <w:t> </w:t>
      </w:r>
      <w:r>
        <w:rPr>
          <w:rFonts w:ascii="Segoe UI Semibold" w:hAnsi="Segoe UI Semibold"/>
          <w:b/>
          <w:color w:val="0D0D0D"/>
          <w:sz w:val="24"/>
        </w:rPr>
        <w:t>employee-side </w:t>
      </w:r>
      <w:r>
        <w:rPr>
          <w:rFonts w:ascii="Segoe UI Semibold" w:hAnsi="Segoe UI Semibold"/>
          <w:b/>
          <w:color w:val="0D0D0D"/>
          <w:spacing w:val="-2"/>
          <w:sz w:val="24"/>
        </w:rPr>
        <w:t>litigation</w:t>
      </w:r>
    </w:p>
    <w:p>
      <w:pPr>
        <w:pStyle w:val="ListParagraph"/>
        <w:numPr>
          <w:ilvl w:val="1"/>
          <w:numId w:val="95"/>
        </w:numPr>
        <w:tabs>
          <w:tab w:pos="727" w:val="left" w:leader="none"/>
        </w:tabs>
        <w:spacing w:line="240" w:lineRule="auto" w:before="100" w:after="0"/>
        <w:ind w:left="727" w:right="0" w:hanging="353"/>
        <w:jc w:val="left"/>
        <w:rPr>
          <w:rFonts w:ascii="Segoe UI Semibold" w:hAnsi="Segoe UI Semibold"/>
          <w:b/>
          <w:sz w:val="24"/>
        </w:rPr>
      </w:pPr>
      <w:r>
        <w:rPr>
          <w:color w:val="0D0D0D"/>
          <w:sz w:val="24"/>
        </w:rPr>
        <w:t>often targets </w:t>
      </w:r>
      <w:r>
        <w:rPr>
          <w:rFonts w:ascii="Segoe UI Semibold" w:hAnsi="Segoe UI Semibold"/>
          <w:b/>
          <w:color w:val="0D0D0D"/>
          <w:sz w:val="24"/>
        </w:rPr>
        <w:t>large institutions and powerful </w:t>
      </w:r>
      <w:r>
        <w:rPr>
          <w:rFonts w:ascii="Segoe UI Semibold" w:hAnsi="Segoe UI Semibold"/>
          <w:b/>
          <w:color w:val="0D0D0D"/>
          <w:spacing w:val="-2"/>
          <w:sz w:val="24"/>
        </w:rPr>
        <w:t>individuals</w:t>
      </w:r>
    </w:p>
    <w:p>
      <w:pPr>
        <w:pStyle w:val="Heading2"/>
        <w:numPr>
          <w:ilvl w:val="1"/>
          <w:numId w:val="95"/>
        </w:numPr>
        <w:tabs>
          <w:tab w:pos="727" w:val="left" w:leader="none"/>
        </w:tabs>
        <w:spacing w:line="240" w:lineRule="auto" w:before="101" w:after="0"/>
        <w:ind w:left="727" w:right="0" w:hanging="353"/>
        <w:jc w:val="left"/>
        <w:rPr>
          <w:b/>
        </w:rPr>
      </w:pPr>
      <w:r>
        <w:rPr>
          <w:rFonts w:ascii="Segoe UI" w:hAnsi="Segoe UI"/>
          <w:b w:val="0"/>
          <w:color w:val="0D0D0D"/>
        </w:rPr>
        <w:t>includes</w:t>
      </w:r>
      <w:r>
        <w:rPr>
          <w:rFonts w:ascii="Segoe UI" w:hAnsi="Segoe UI"/>
          <w:b w:val="0"/>
          <w:color w:val="0D0D0D"/>
          <w:spacing w:val="-1"/>
        </w:rPr>
        <w:t> </w:t>
      </w:r>
      <w:r>
        <w:rPr>
          <w:b/>
          <w:color w:val="0D0D0D"/>
        </w:rPr>
        <w:t>harassment, discrimination,</w:t>
      </w:r>
      <w:r>
        <w:rPr>
          <w:b/>
          <w:color w:val="0D0D0D"/>
          <w:spacing w:val="-1"/>
        </w:rPr>
        <w:t> </w:t>
      </w:r>
      <w:r>
        <w:rPr>
          <w:b/>
          <w:color w:val="0D0D0D"/>
        </w:rPr>
        <w:t>retaliation, and</w:t>
      </w:r>
      <w:r>
        <w:rPr>
          <w:b/>
          <w:color w:val="0D0D0D"/>
          <w:spacing w:val="-1"/>
        </w:rPr>
        <w:t> </w:t>
      </w:r>
      <w:r>
        <w:rPr>
          <w:b/>
          <w:color w:val="0D0D0D"/>
        </w:rPr>
        <w:t>sexual assault </w:t>
      </w:r>
      <w:r>
        <w:rPr>
          <w:b/>
          <w:color w:val="0D0D0D"/>
          <w:spacing w:val="-2"/>
        </w:rPr>
        <w:t>cases</w:t>
      </w:r>
    </w:p>
    <w:p>
      <w:pPr>
        <w:pStyle w:val="ListParagraph"/>
        <w:numPr>
          <w:ilvl w:val="1"/>
          <w:numId w:val="95"/>
        </w:numPr>
        <w:tabs>
          <w:tab w:pos="727" w:val="left" w:leader="none"/>
        </w:tabs>
        <w:spacing w:line="240" w:lineRule="auto" w:before="101" w:after="0"/>
        <w:ind w:left="727" w:right="0" w:hanging="353"/>
        <w:jc w:val="left"/>
        <w:rPr>
          <w:sz w:val="24"/>
        </w:rPr>
      </w:pPr>
      <w:r>
        <w:rPr>
          <w:color w:val="0D0D0D"/>
          <w:sz w:val="24"/>
        </w:rPr>
        <w:t>operates</w:t>
      </w:r>
      <w:r>
        <w:rPr>
          <w:color w:val="0D0D0D"/>
          <w:spacing w:val="-1"/>
          <w:sz w:val="24"/>
        </w:rPr>
        <w:t> </w:t>
      </w:r>
      <w:r>
        <w:rPr>
          <w:color w:val="0D0D0D"/>
          <w:sz w:val="24"/>
        </w:rPr>
        <w:t>in</w:t>
      </w:r>
      <w:r>
        <w:rPr>
          <w:color w:val="0D0D0D"/>
          <w:spacing w:val="-1"/>
          <w:sz w:val="24"/>
        </w:rPr>
        <w:t> </w:t>
      </w:r>
      <w:r>
        <w:rPr>
          <w:color w:val="0D0D0D"/>
          <w:sz w:val="24"/>
        </w:rPr>
        <w:t>the</w:t>
      </w:r>
      <w:r>
        <w:rPr>
          <w:color w:val="0D0D0D"/>
          <w:spacing w:val="-1"/>
          <w:sz w:val="24"/>
        </w:rPr>
        <w:t> </w:t>
      </w:r>
      <w:r>
        <w:rPr>
          <w:rFonts w:ascii="Segoe UI Semibold" w:hAnsi="Segoe UI Semibold"/>
          <w:b/>
          <w:color w:val="0D0D0D"/>
          <w:sz w:val="24"/>
        </w:rPr>
        <w:t>mid-to-upper tier</w:t>
      </w:r>
      <w:r>
        <w:rPr>
          <w:rFonts w:ascii="Segoe UI Semibold" w:hAnsi="Segoe UI Semibold"/>
          <w:b/>
          <w:color w:val="0D0D0D"/>
          <w:spacing w:val="-1"/>
          <w:sz w:val="24"/>
        </w:rPr>
        <w:t> </w:t>
      </w:r>
      <w:r>
        <w:rPr>
          <w:rFonts w:ascii="Segoe UI Semibold" w:hAnsi="Segoe UI Semibold"/>
          <w:b/>
          <w:color w:val="0D0D0D"/>
          <w:sz w:val="24"/>
        </w:rPr>
        <w:t>of</w:t>
      </w:r>
      <w:r>
        <w:rPr>
          <w:rFonts w:ascii="Segoe UI Semibold" w:hAnsi="Segoe UI Semibold"/>
          <w:b/>
          <w:color w:val="0D0D0D"/>
          <w:spacing w:val="-1"/>
          <w:sz w:val="24"/>
        </w:rPr>
        <w:t> </w:t>
      </w:r>
      <w:r>
        <w:rPr>
          <w:rFonts w:ascii="Segoe UI Semibold" w:hAnsi="Segoe UI Semibold"/>
          <w:b/>
          <w:color w:val="0D0D0D"/>
          <w:sz w:val="24"/>
        </w:rPr>
        <w:t>plaintiff</w:t>
      </w:r>
      <w:r>
        <w:rPr>
          <w:rFonts w:ascii="Segoe UI Semibold" w:hAnsi="Segoe UI Semibold"/>
          <w:b/>
          <w:color w:val="0D0D0D"/>
          <w:spacing w:val="-1"/>
          <w:sz w:val="24"/>
        </w:rPr>
        <w:t> </w:t>
      </w:r>
      <w:r>
        <w:rPr>
          <w:rFonts w:ascii="Segoe UI Semibold" w:hAnsi="Segoe UI Semibold"/>
          <w:b/>
          <w:color w:val="0D0D0D"/>
          <w:sz w:val="24"/>
        </w:rPr>
        <w:t>employment </w:t>
      </w:r>
      <w:r>
        <w:rPr>
          <w:rFonts w:ascii="Segoe UI Semibold" w:hAnsi="Segoe UI Semibold"/>
          <w:b/>
          <w:color w:val="0D0D0D"/>
          <w:spacing w:val="-2"/>
          <w:sz w:val="24"/>
        </w:rPr>
        <w:t>litigation</w:t>
      </w:r>
      <w:r>
        <w:rPr>
          <w:color w:val="0D0D0D"/>
          <w:spacing w:val="-2"/>
          <w:sz w:val="24"/>
        </w:rPr>
        <w:t>.</w:t>
      </w:r>
    </w:p>
    <w:p>
      <w:pPr>
        <w:spacing w:line="316" w:lineRule="auto" w:before="221"/>
        <w:ind w:left="247" w:right="0" w:firstLine="0"/>
        <w:jc w:val="left"/>
        <w:rPr>
          <w:sz w:val="24"/>
        </w:rPr>
      </w:pPr>
      <w:r>
        <w:rPr>
          <w:color w:val="0D0D0D"/>
          <w:sz w:val="24"/>
        </w:rPr>
        <w:t>He</w:t>
      </w:r>
      <w:r>
        <w:rPr>
          <w:color w:val="0D0D0D"/>
          <w:spacing w:val="-3"/>
          <w:sz w:val="24"/>
        </w:rPr>
        <w:t> </w:t>
      </w:r>
      <w:r>
        <w:rPr>
          <w:color w:val="0D0D0D"/>
          <w:sz w:val="24"/>
        </w:rPr>
        <w:t>is</w:t>
      </w:r>
      <w:r>
        <w:rPr>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a</w:t>
      </w:r>
      <w:r>
        <w:rPr>
          <w:rFonts w:ascii="Segoe UI Semibold"/>
          <w:b/>
          <w:color w:val="0D0D0D"/>
          <w:spacing w:val="-3"/>
          <w:sz w:val="24"/>
        </w:rPr>
        <w:t> </w:t>
      </w:r>
      <w:r>
        <w:rPr>
          <w:rFonts w:ascii="Segoe UI Semibold"/>
          <w:b/>
          <w:color w:val="0D0D0D"/>
          <w:sz w:val="24"/>
        </w:rPr>
        <w:t>small</w:t>
      </w:r>
      <w:r>
        <w:rPr>
          <w:rFonts w:ascii="Segoe UI Semibold"/>
          <w:b/>
          <w:color w:val="0D0D0D"/>
          <w:spacing w:val="-3"/>
          <w:sz w:val="24"/>
        </w:rPr>
        <w:t> </w:t>
      </w:r>
      <w:r>
        <w:rPr>
          <w:rFonts w:ascii="Segoe UI Semibold"/>
          <w:b/>
          <w:color w:val="0D0D0D"/>
          <w:sz w:val="24"/>
        </w:rPr>
        <w:t>local</w:t>
      </w:r>
      <w:r>
        <w:rPr>
          <w:rFonts w:ascii="Segoe UI Semibold"/>
          <w:b/>
          <w:color w:val="0D0D0D"/>
          <w:spacing w:val="-3"/>
          <w:sz w:val="24"/>
        </w:rPr>
        <w:t> </w:t>
      </w:r>
      <w:r>
        <w:rPr>
          <w:rFonts w:ascii="Segoe UI Semibold"/>
          <w:b/>
          <w:color w:val="0D0D0D"/>
          <w:sz w:val="24"/>
        </w:rPr>
        <w:t>lawyer</w:t>
      </w:r>
      <w:r>
        <w:rPr>
          <w:rFonts w:ascii="Segoe UI Semibold"/>
          <w:b/>
          <w:color w:val="0D0D0D"/>
          <w:spacing w:val="-3"/>
          <w:sz w:val="24"/>
        </w:rPr>
        <w:t> </w:t>
      </w:r>
      <w:r>
        <w:rPr>
          <w:rFonts w:ascii="Segoe UI Semibold"/>
          <w:b/>
          <w:color w:val="0D0D0D"/>
          <w:sz w:val="24"/>
        </w:rPr>
        <w:t>handling</w:t>
      </w:r>
      <w:r>
        <w:rPr>
          <w:rFonts w:ascii="Segoe UI Semibold"/>
          <w:b/>
          <w:color w:val="0D0D0D"/>
          <w:spacing w:val="-3"/>
          <w:sz w:val="24"/>
        </w:rPr>
        <w:t> </w:t>
      </w:r>
      <w:r>
        <w:rPr>
          <w:rFonts w:ascii="Segoe UI Semibold"/>
          <w:b/>
          <w:color w:val="0D0D0D"/>
          <w:sz w:val="24"/>
        </w:rPr>
        <w:t>minor</w:t>
      </w:r>
      <w:r>
        <w:rPr>
          <w:rFonts w:ascii="Segoe UI Semibold"/>
          <w:b/>
          <w:color w:val="0D0D0D"/>
          <w:spacing w:val="-3"/>
          <w:sz w:val="24"/>
        </w:rPr>
        <w:t> </w:t>
      </w:r>
      <w:r>
        <w:rPr>
          <w:rFonts w:ascii="Segoe UI Semibold"/>
          <w:b/>
          <w:color w:val="0D0D0D"/>
          <w:sz w:val="24"/>
        </w:rPr>
        <w:t>disputes</w:t>
      </w:r>
      <w:r>
        <w:rPr>
          <w:color w:val="0D0D0D"/>
          <w:sz w:val="24"/>
        </w:rPr>
        <w:t>,</w:t>
      </w:r>
      <w:r>
        <w:rPr>
          <w:color w:val="0D0D0D"/>
          <w:spacing w:val="-3"/>
          <w:sz w:val="24"/>
        </w:rPr>
        <w:t> </w:t>
      </w:r>
      <w:r>
        <w:rPr>
          <w:color w:val="0D0D0D"/>
          <w:sz w:val="24"/>
        </w:rPr>
        <w:t>but</w:t>
      </w:r>
      <w:r>
        <w:rPr>
          <w:color w:val="0D0D0D"/>
          <w:spacing w:val="-3"/>
          <w:sz w:val="24"/>
        </w:rPr>
        <w:t> </w:t>
      </w:r>
      <w:r>
        <w:rPr>
          <w:color w:val="0D0D0D"/>
          <w:sz w:val="24"/>
        </w:rPr>
        <w:t>also</w:t>
      </w:r>
      <w:r>
        <w:rPr>
          <w:color w:val="0D0D0D"/>
          <w:spacing w:val="-3"/>
          <w:sz w:val="24"/>
        </w:rPr>
        <w:t> </w:t>
      </w:r>
      <w:r>
        <w:rPr>
          <w:color w:val="0D0D0D"/>
          <w:sz w:val="24"/>
        </w:rPr>
        <w:t>not</w:t>
      </w:r>
      <w:r>
        <w:rPr>
          <w:color w:val="0D0D0D"/>
          <w:spacing w:val="-3"/>
          <w:sz w:val="24"/>
        </w:rPr>
        <w:t> </w:t>
      </w:r>
      <w:r>
        <w:rPr>
          <w:color w:val="0D0D0D"/>
          <w:sz w:val="24"/>
        </w:rPr>
        <w:t>one</w:t>
      </w:r>
      <w:r>
        <w:rPr>
          <w:color w:val="0D0D0D"/>
          <w:spacing w:val="-3"/>
          <w:sz w:val="24"/>
        </w:rPr>
        <w:t> </w:t>
      </w:r>
      <w:r>
        <w:rPr>
          <w:color w:val="0D0D0D"/>
          <w:sz w:val="24"/>
        </w:rPr>
        <w:t>of</w:t>
      </w:r>
      <w:r>
        <w:rPr>
          <w:color w:val="0D0D0D"/>
          <w:spacing w:val="-3"/>
          <w:sz w:val="24"/>
        </w:rPr>
        <w:t> </w:t>
      </w:r>
      <w:r>
        <w:rPr>
          <w:color w:val="0D0D0D"/>
          <w:sz w:val="24"/>
        </w:rPr>
        <w:t>the</w:t>
      </w:r>
      <w:r>
        <w:rPr>
          <w:color w:val="0D0D0D"/>
          <w:spacing w:val="-3"/>
          <w:sz w:val="24"/>
        </w:rPr>
        <w:t> </w:t>
      </w:r>
      <w:r>
        <w:rPr>
          <w:color w:val="0D0D0D"/>
          <w:sz w:val="24"/>
        </w:rPr>
        <w:t>nationally famous superstar employment litigators.</w:t>
      </w:r>
    </w:p>
    <w:p>
      <w:pPr>
        <w:pStyle w:val="Heading2"/>
        <w:spacing w:before="237"/>
        <w:ind w:left="247" w:firstLine="0"/>
        <w:rPr>
          <w:rFonts w:ascii="Segoe UI"/>
          <w:b w:val="0"/>
        </w:rPr>
      </w:pPr>
      <w:r>
        <w:rPr>
          <w:rFonts w:ascii="Segoe UI"/>
          <w:b w:val="0"/>
          <w:color w:val="0D0D0D"/>
        </w:rPr>
        <w:t>He</w:t>
      </w:r>
      <w:r>
        <w:rPr>
          <w:rFonts w:ascii="Segoe UI"/>
          <w:b w:val="0"/>
          <w:color w:val="0D0D0D"/>
          <w:spacing w:val="-3"/>
        </w:rPr>
        <w:t> </w:t>
      </w:r>
      <w:r>
        <w:rPr>
          <w:rFonts w:ascii="Segoe UI"/>
          <w:b w:val="0"/>
          <w:color w:val="0D0D0D"/>
        </w:rPr>
        <w:t>is</w:t>
      </w:r>
      <w:r>
        <w:rPr>
          <w:rFonts w:ascii="Segoe UI"/>
          <w:b w:val="0"/>
          <w:color w:val="0D0D0D"/>
          <w:spacing w:val="-1"/>
        </w:rPr>
        <w:t> </w:t>
      </w:r>
      <w:r>
        <w:rPr>
          <w:rFonts w:ascii="Segoe UI"/>
          <w:b w:val="0"/>
          <w:color w:val="0D0D0D"/>
        </w:rPr>
        <w:t>a</w:t>
      </w:r>
      <w:r>
        <w:rPr>
          <w:rFonts w:ascii="Segoe UI"/>
          <w:b w:val="0"/>
          <w:color w:val="0D0D0D"/>
          <w:spacing w:val="-1"/>
        </w:rPr>
        <w:t> </w:t>
      </w:r>
      <w:r>
        <w:rPr>
          <w:b/>
          <w:color w:val="0D0D0D"/>
        </w:rPr>
        <w:t>specialist employment</w:t>
      </w:r>
      <w:r>
        <w:rPr>
          <w:b/>
          <w:color w:val="0D0D0D"/>
          <w:spacing w:val="-1"/>
        </w:rPr>
        <w:t> </w:t>
      </w:r>
      <w:r>
        <w:rPr>
          <w:b/>
          <w:color w:val="0D0D0D"/>
        </w:rPr>
        <w:t>plaintiff</w:t>
      </w:r>
      <w:r>
        <w:rPr>
          <w:b/>
          <w:color w:val="0D0D0D"/>
          <w:spacing w:val="-1"/>
        </w:rPr>
        <w:t> </w:t>
      </w:r>
      <w:r>
        <w:rPr>
          <w:b/>
          <w:color w:val="0D0D0D"/>
        </w:rPr>
        <w:t>attorney</w:t>
      </w:r>
      <w:r>
        <w:rPr>
          <w:b/>
          <w:color w:val="0D0D0D"/>
          <w:spacing w:val="-1"/>
        </w:rPr>
        <w:t> </w:t>
      </w:r>
      <w:r>
        <w:rPr>
          <w:b/>
          <w:color w:val="0D0D0D"/>
        </w:rPr>
        <w:t>who regularly</w:t>
      </w:r>
      <w:r>
        <w:rPr>
          <w:b/>
          <w:color w:val="0D0D0D"/>
          <w:spacing w:val="-1"/>
        </w:rPr>
        <w:t> </w:t>
      </w:r>
      <w:r>
        <w:rPr>
          <w:b/>
          <w:color w:val="0D0D0D"/>
        </w:rPr>
        <w:t>sues</w:t>
      </w:r>
      <w:r>
        <w:rPr>
          <w:b/>
          <w:color w:val="0D0D0D"/>
          <w:spacing w:val="-1"/>
        </w:rPr>
        <w:t> </w:t>
      </w:r>
      <w:r>
        <w:rPr>
          <w:b/>
          <w:color w:val="0D0D0D"/>
        </w:rPr>
        <w:t>large </w:t>
      </w:r>
      <w:r>
        <w:rPr>
          <w:b/>
          <w:color w:val="0D0D0D"/>
          <w:spacing w:val="-2"/>
        </w:rPr>
        <w:t>employers</w:t>
      </w:r>
      <w:r>
        <w:rPr>
          <w:rFonts w:ascii="Segoe UI"/>
          <w:b w:val="0"/>
          <w:color w:val="0D0D0D"/>
          <w:spacing w:val="-2"/>
        </w:rPr>
        <w:t>.</w:t>
      </w:r>
    </w:p>
    <w:p>
      <w:pPr>
        <w:pStyle w:val="BodyText"/>
        <w:spacing w:before="189"/>
        <w:rPr>
          <w:sz w:val="20"/>
        </w:rPr>
      </w:pPr>
      <w:r>
        <w:rPr>
          <w:sz w:val="20"/>
        </w:rPr>
        <mc:AlternateContent>
          <mc:Choice Requires="wps">
            <w:drawing>
              <wp:anchor distT="0" distB="0" distL="0" distR="0" allowOverlap="1" layoutInCell="1" locked="0" behindDoc="1" simplePos="0" relativeHeight="487844864">
                <wp:simplePos x="0" y="0"/>
                <wp:positionH relativeFrom="page">
                  <wp:posOffset>847724</wp:posOffset>
                </wp:positionH>
                <wp:positionV relativeFrom="paragraph">
                  <wp:posOffset>304738</wp:posOffset>
                </wp:positionV>
                <wp:extent cx="6096000" cy="9525"/>
                <wp:effectExtent l="0" t="0" r="0" b="0"/>
                <wp:wrapTopAndBottom/>
                <wp:docPr id="1103" name="Graphic 1103"/>
                <wp:cNvGraphicFramePr>
                  <a:graphicFrameLocks/>
                </wp:cNvGraphicFramePr>
                <a:graphic>
                  <a:graphicData uri="http://schemas.microsoft.com/office/word/2010/wordprocessingShape">
                    <wps:wsp>
                      <wps:cNvPr id="1103" name="Graphic 110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5136pt;width:479.999962pt;height:.75pt;mso-position-horizontal-relative:page;mso-position-vertical-relative:paragraph;z-index:-15471616;mso-wrap-distance-left:0;mso-wrap-distance-right:0" id="docshape1071"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I can also show you something very useful for evaluating this </w:t>
      </w:r>
      <w:r>
        <w:rPr>
          <w:color w:val="0D0D0D"/>
          <w:spacing w:val="-2"/>
        </w:rPr>
        <w:t>situation:</w:t>
      </w:r>
    </w:p>
    <w:p>
      <w:pPr>
        <w:pStyle w:val="BodyText"/>
        <w:spacing w:before="21"/>
      </w:pPr>
    </w:p>
    <w:p>
      <w:pPr>
        <w:spacing w:line="316" w:lineRule="auto" w:before="0"/>
        <w:ind w:left="247" w:right="297" w:firstLine="0"/>
        <w:jc w:val="left"/>
        <w:rPr>
          <w:sz w:val="24"/>
        </w:rPr>
      </w:pPr>
      <w:r>
        <w:rPr>
          <w:rFonts w:ascii="Segoe UI Semibold"/>
          <w:b/>
          <w:color w:val="0D0D0D"/>
          <w:sz w:val="24"/>
        </w:rPr>
        <w:t>what percentage of employment lawsuits filed by lawyers like Zambrano actually succeed</w:t>
      </w:r>
      <w:r>
        <w:rPr>
          <w:rFonts w:ascii="Segoe UI Semibold"/>
          <w:b/>
          <w:color w:val="0D0D0D"/>
          <w:spacing w:val="-3"/>
          <w:sz w:val="24"/>
        </w:rPr>
        <w:t> </w:t>
      </w:r>
      <w:r>
        <w:rPr>
          <w:rFonts w:ascii="Segoe UI Semibold"/>
          <w:b/>
          <w:color w:val="0D0D0D"/>
          <w:sz w:val="24"/>
        </w:rPr>
        <w:t>or</w:t>
      </w:r>
      <w:r>
        <w:rPr>
          <w:rFonts w:ascii="Segoe UI Semibold"/>
          <w:b/>
          <w:color w:val="0D0D0D"/>
          <w:spacing w:val="-3"/>
          <w:sz w:val="24"/>
        </w:rPr>
        <w:t> </w:t>
      </w:r>
      <w:r>
        <w:rPr>
          <w:rFonts w:ascii="Segoe UI Semibold"/>
          <w:b/>
          <w:color w:val="0D0D0D"/>
          <w:sz w:val="24"/>
        </w:rPr>
        <w:t>settle</w:t>
      </w:r>
      <w:r>
        <w:rPr>
          <w:color w:val="0D0D0D"/>
          <w:sz w:val="24"/>
        </w:rPr>
        <w:t>,</w:t>
      </w:r>
      <w:r>
        <w:rPr>
          <w:color w:val="0D0D0D"/>
          <w:spacing w:val="-3"/>
          <w:sz w:val="24"/>
        </w:rPr>
        <w:t> </w:t>
      </w:r>
      <w:r>
        <w:rPr>
          <w:color w:val="0D0D0D"/>
          <w:sz w:val="24"/>
        </w:rPr>
        <w:t>which</w:t>
      </w:r>
      <w:r>
        <w:rPr>
          <w:color w:val="0D0D0D"/>
          <w:spacing w:val="-3"/>
          <w:sz w:val="24"/>
        </w:rPr>
        <w:t> </w:t>
      </w:r>
      <w:r>
        <w:rPr>
          <w:color w:val="0D0D0D"/>
          <w:sz w:val="24"/>
        </w:rPr>
        <w:t>reveals</w:t>
      </w:r>
      <w:r>
        <w:rPr>
          <w:color w:val="0D0D0D"/>
          <w:spacing w:val="-3"/>
          <w:sz w:val="24"/>
        </w:rPr>
        <w:t> </w:t>
      </w:r>
      <w:r>
        <w:rPr>
          <w:color w:val="0D0D0D"/>
          <w:sz w:val="24"/>
        </w:rPr>
        <w:t>how</w:t>
      </w:r>
      <w:r>
        <w:rPr>
          <w:color w:val="0D0D0D"/>
          <w:spacing w:val="-3"/>
          <w:sz w:val="24"/>
        </w:rPr>
        <w:t> </w:t>
      </w:r>
      <w:r>
        <w:rPr>
          <w:color w:val="0D0D0D"/>
          <w:sz w:val="24"/>
        </w:rPr>
        <w:t>strong</w:t>
      </w:r>
      <w:r>
        <w:rPr>
          <w:color w:val="0D0D0D"/>
          <w:spacing w:val="-3"/>
          <w:sz w:val="24"/>
        </w:rPr>
        <w:t> </w:t>
      </w:r>
      <w:r>
        <w:rPr>
          <w:color w:val="0D0D0D"/>
          <w:sz w:val="24"/>
        </w:rPr>
        <w:t>lawyers</w:t>
      </w:r>
      <w:r>
        <w:rPr>
          <w:color w:val="0D0D0D"/>
          <w:spacing w:val="-3"/>
          <w:sz w:val="24"/>
        </w:rPr>
        <w:t> </w:t>
      </w:r>
      <w:r>
        <w:rPr>
          <w:color w:val="0D0D0D"/>
          <w:sz w:val="24"/>
        </w:rPr>
        <w:t>typically</w:t>
      </w:r>
      <w:r>
        <w:rPr>
          <w:color w:val="0D0D0D"/>
          <w:spacing w:val="-3"/>
          <w:sz w:val="24"/>
        </w:rPr>
        <w:t> </w:t>
      </w:r>
      <w:r>
        <w:rPr>
          <w:color w:val="0D0D0D"/>
          <w:sz w:val="24"/>
        </w:rPr>
        <w:t>believe</w:t>
      </w:r>
      <w:r>
        <w:rPr>
          <w:color w:val="0D0D0D"/>
          <w:spacing w:val="-3"/>
          <w:sz w:val="24"/>
        </w:rPr>
        <w:t> </w:t>
      </w:r>
      <w:r>
        <w:rPr>
          <w:color w:val="0D0D0D"/>
          <w:sz w:val="24"/>
        </w:rPr>
        <w:t>their</w:t>
      </w:r>
      <w:r>
        <w:rPr>
          <w:color w:val="0D0D0D"/>
          <w:spacing w:val="-3"/>
          <w:sz w:val="24"/>
        </w:rPr>
        <w:t> </w:t>
      </w:r>
      <w:r>
        <w:rPr>
          <w:color w:val="0D0D0D"/>
          <w:sz w:val="24"/>
        </w:rPr>
        <w:t>cases</w:t>
      </w:r>
      <w:r>
        <w:rPr>
          <w:color w:val="0D0D0D"/>
          <w:spacing w:val="-3"/>
          <w:sz w:val="24"/>
        </w:rPr>
        <w:t> </w:t>
      </w:r>
      <w:r>
        <w:rPr>
          <w:color w:val="0D0D0D"/>
          <w:sz w:val="24"/>
        </w:rPr>
        <w:t>are</w:t>
      </w:r>
      <w:r>
        <w:rPr>
          <w:color w:val="0D0D0D"/>
          <w:spacing w:val="-3"/>
          <w:sz w:val="24"/>
        </w:rPr>
        <w:t> </w:t>
      </w:r>
      <w:r>
        <w:rPr>
          <w:color w:val="0D0D0D"/>
          <w:sz w:val="24"/>
        </w:rPr>
        <w:t>when they file them.</w:t>
      </w:r>
    </w:p>
    <w:p>
      <w:pPr>
        <w:spacing w:before="245"/>
        <w:ind w:left="3067" w:right="0" w:firstLine="0"/>
        <w:jc w:val="left"/>
        <w:rPr>
          <w:rFonts w:ascii="Segoe UI Semibold"/>
          <w:b/>
          <w:sz w:val="19"/>
        </w:rPr>
      </w:pPr>
      <w:r>
        <w:rPr>
          <w:rFonts w:ascii="Segoe UI Semibold"/>
          <w:b/>
          <w:sz w:val="19"/>
        </w:rPr>
        <mc:AlternateContent>
          <mc:Choice Requires="wps">
            <w:drawing>
              <wp:anchor distT="0" distB="0" distL="0" distR="0" allowOverlap="1" layoutInCell="1" locked="0" behindDoc="0" simplePos="0" relativeHeight="15986176">
                <wp:simplePos x="0" y="0"/>
                <wp:positionH relativeFrom="page">
                  <wp:posOffset>2190737</wp:posOffset>
                </wp:positionH>
                <wp:positionV relativeFrom="paragraph">
                  <wp:posOffset>224074</wp:posOffset>
                </wp:positionV>
                <wp:extent cx="133350" cy="28575"/>
                <wp:effectExtent l="0" t="0" r="0" b="0"/>
                <wp:wrapNone/>
                <wp:docPr id="1104" name="Graphic 1104"/>
                <wp:cNvGraphicFramePr>
                  <a:graphicFrameLocks/>
                </wp:cNvGraphicFramePr>
                <a:graphic>
                  <a:graphicData uri="http://schemas.microsoft.com/office/word/2010/wordprocessingShape">
                    <wps:wsp>
                      <wps:cNvPr id="1104" name="Graphic 1104"/>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43642pt;width:10.5pt;height:2.25pt;mso-position-horizontal-relative:page;mso-position-vertical-relative:paragraph;z-index:15986176" id="docshape1072" coordorigin="3450,353" coordsize="210,45" path="m3495,372l3494,370,3492,364,3490,362,3486,357,3484,356,3478,353,3475,353,3469,353,3467,353,3461,356,3459,357,3454,362,3453,364,3451,370,3450,372,3450,378,3451,381,3453,387,3454,389,3459,393,3461,395,3467,397,3469,398,3475,398,3478,397,3484,395,3486,393,3490,389,3492,387,3494,381,3495,378,3495,372xm3577,372l3577,369,3575,364,3573,362,3569,357,3566,356,3561,353,3558,353,3552,353,3549,353,3544,356,3541,357,3537,362,3535,364,3533,369,3533,372,3533,378,3533,381,3535,387,3537,389,3541,393,3544,395,3549,397,3552,398,3558,398,3561,397,3566,395,3569,393,3573,389,3575,387,3577,381,3577,378,3577,372xm3660,372l3659,369,3657,364,3655,362,3651,357,3649,356,3643,353,3640,353,3634,353,3632,353,3626,356,3624,357,3619,362,3618,364,3616,369,3615,372,3615,378,3616,381,3618,387,3619,389,3624,393,3626,395,3632,397,3634,398,3640,398,3643,397,3649,395,3651,393,3655,389,3657,387,3659,381,3660,378,3660,372xe" filled="true" fillcolor="#5c5c5c" stroked="false">
                <v:path arrowok="t"/>
                <v:fill type="solid"/>
                <w10:wrap type="none"/>
              </v:shape>
            </w:pict>
          </mc:Fallback>
        </mc:AlternateContent>
      </w:r>
      <w:r>
        <w:rPr>
          <w:rFonts w:ascii="Segoe UI Semibold"/>
          <w:b/>
          <w:sz w:val="19"/>
        </w:rPr>
        <w:drawing>
          <wp:anchor distT="0" distB="0" distL="0" distR="0" allowOverlap="1" layoutInCell="1" locked="0" behindDoc="0" simplePos="0" relativeHeight="15986688">
            <wp:simplePos x="0" y="0"/>
            <wp:positionH relativeFrom="page">
              <wp:posOffset>941471</wp:posOffset>
            </wp:positionH>
            <wp:positionV relativeFrom="paragraph">
              <wp:posOffset>160554</wp:posOffset>
            </wp:positionV>
            <wp:extent cx="155406" cy="155552"/>
            <wp:effectExtent l="0" t="0" r="0" b="0"/>
            <wp:wrapNone/>
            <wp:docPr id="1105" name="Image 1105"/>
            <wp:cNvGraphicFramePr>
              <a:graphicFrameLocks/>
            </wp:cNvGraphicFramePr>
            <a:graphic>
              <a:graphicData uri="http://schemas.openxmlformats.org/drawingml/2006/picture">
                <pic:pic>
                  <pic:nvPicPr>
                    <pic:cNvPr id="1105" name="Image 1105"/>
                    <pic:cNvPicPr/>
                  </pic:nvPicPr>
                  <pic:blipFill>
                    <a:blip r:embed="rId12" cstate="print"/>
                    <a:stretch>
                      <a:fillRect/>
                    </a:stretch>
                  </pic:blipFill>
                  <pic:spPr>
                    <a:xfrm>
                      <a:off x="0" y="0"/>
                      <a:ext cx="155406" cy="155552"/>
                    </a:xfrm>
                    <a:prstGeom prst="rect">
                      <a:avLst/>
                    </a:prstGeom>
                  </pic:spPr>
                </pic:pic>
              </a:graphicData>
            </a:graphic>
          </wp:anchor>
        </w:drawing>
      </w:r>
      <w:r>
        <w:rPr>
          <w:rFonts w:ascii="Segoe UI Semibold"/>
          <w:b/>
          <w:sz w:val="19"/>
        </w:rPr>
        <mc:AlternateContent>
          <mc:Choice Requires="wps">
            <w:drawing>
              <wp:anchor distT="0" distB="0" distL="0" distR="0" allowOverlap="1" layoutInCell="1" locked="0" behindDoc="1" simplePos="0" relativeHeight="482573312">
                <wp:simplePos x="0" y="0"/>
                <wp:positionH relativeFrom="page">
                  <wp:posOffset>2466974</wp:posOffset>
                </wp:positionH>
                <wp:positionV relativeFrom="paragraph">
                  <wp:posOffset>95400</wp:posOffset>
                </wp:positionV>
                <wp:extent cx="714375" cy="285750"/>
                <wp:effectExtent l="0" t="0" r="0" b="0"/>
                <wp:wrapNone/>
                <wp:docPr id="1106" name="Group 1106"/>
                <wp:cNvGraphicFramePr>
                  <a:graphicFrameLocks/>
                </wp:cNvGraphicFramePr>
                <a:graphic>
                  <a:graphicData uri="http://schemas.microsoft.com/office/word/2010/wordprocessingGroup">
                    <wpg:wgp>
                      <wpg:cNvPr id="1106" name="Group 1106"/>
                      <wpg:cNvGrpSpPr/>
                      <wpg:grpSpPr>
                        <a:xfrm>
                          <a:off x="0" y="0"/>
                          <a:ext cx="714375" cy="285750"/>
                          <a:chExt cx="714375" cy="285750"/>
                        </a:xfrm>
                      </wpg:grpSpPr>
                      <wps:wsp>
                        <wps:cNvPr id="1107" name="Graphic 1107"/>
                        <wps:cNvSpPr/>
                        <wps:spPr>
                          <a:xfrm>
                            <a:off x="-12" y="-2"/>
                            <a:ext cx="714375" cy="285750"/>
                          </a:xfrm>
                          <a:custGeom>
                            <a:avLst/>
                            <a:gdLst/>
                            <a:ahLst/>
                            <a:cxnLst/>
                            <a:rect l="l" t="t" r="r" b="b"/>
                            <a:pathLst>
                              <a:path w="714375" h="285750">
                                <a:moveTo>
                                  <a:pt x="714375" y="142875"/>
                                </a:moveTo>
                                <a:lnTo>
                                  <a:pt x="708228" y="101155"/>
                                </a:lnTo>
                                <a:lnTo>
                                  <a:pt x="690295" y="63398"/>
                                </a:lnTo>
                                <a:lnTo>
                                  <a:pt x="662139" y="32346"/>
                                </a:lnTo>
                                <a:lnTo>
                                  <a:pt x="626186" y="10871"/>
                                </a:lnTo>
                                <a:lnTo>
                                  <a:pt x="585508" y="698"/>
                                </a:lnTo>
                                <a:lnTo>
                                  <a:pt x="571500" y="0"/>
                                </a:lnTo>
                                <a:lnTo>
                                  <a:pt x="142875" y="0"/>
                                </a:lnTo>
                                <a:lnTo>
                                  <a:pt x="101409" y="6184"/>
                                </a:lnTo>
                                <a:lnTo>
                                  <a:pt x="63500" y="23964"/>
                                </a:lnTo>
                                <a:lnTo>
                                  <a:pt x="32435" y="52209"/>
                                </a:lnTo>
                                <a:lnTo>
                                  <a:pt x="10883" y="87960"/>
                                </a:lnTo>
                                <a:lnTo>
                                  <a:pt x="698" y="128841"/>
                                </a:lnTo>
                                <a:lnTo>
                                  <a:pt x="0" y="142875"/>
                                </a:lnTo>
                                <a:lnTo>
                                  <a:pt x="177" y="149885"/>
                                </a:lnTo>
                                <a:lnTo>
                                  <a:pt x="8356" y="190830"/>
                                </a:lnTo>
                                <a:lnTo>
                                  <a:pt x="28130" y="227774"/>
                                </a:lnTo>
                                <a:lnTo>
                                  <a:pt x="57759" y="257467"/>
                                </a:lnTo>
                                <a:lnTo>
                                  <a:pt x="94754" y="277190"/>
                                </a:lnTo>
                                <a:lnTo>
                                  <a:pt x="135864" y="285584"/>
                                </a:lnTo>
                                <a:lnTo>
                                  <a:pt x="142875" y="285750"/>
                                </a:lnTo>
                                <a:lnTo>
                                  <a:pt x="571500" y="285750"/>
                                </a:lnTo>
                                <a:lnTo>
                                  <a:pt x="612978" y="279387"/>
                                </a:lnTo>
                                <a:lnTo>
                                  <a:pt x="650887" y="261493"/>
                                </a:lnTo>
                                <a:lnTo>
                                  <a:pt x="681951" y="233311"/>
                                </a:lnTo>
                                <a:lnTo>
                                  <a:pt x="703503" y="197358"/>
                                </a:lnTo>
                                <a:lnTo>
                                  <a:pt x="713689" y="156832"/>
                                </a:lnTo>
                                <a:lnTo>
                                  <a:pt x="714375" y="142875"/>
                                </a:lnTo>
                                <a:close/>
                              </a:path>
                            </a:pathLst>
                          </a:custGeom>
                          <a:solidFill>
                            <a:srgbClr val="FFFFFF"/>
                          </a:solidFill>
                        </wps:spPr>
                        <wps:bodyPr wrap="square" lIns="0" tIns="0" rIns="0" bIns="0" rtlCol="0">
                          <a:prstTxWarp prst="textNoShape">
                            <a:avLst/>
                          </a:prstTxWarp>
                          <a:noAutofit/>
                        </wps:bodyPr>
                      </wps:wsp>
                      <wps:wsp>
                        <wps:cNvPr id="1108" name="Graphic 1108"/>
                        <wps:cNvSpPr/>
                        <wps:spPr>
                          <a:xfrm>
                            <a:off x="85724" y="133349"/>
                            <a:ext cx="19050" cy="19050"/>
                          </a:xfrm>
                          <a:custGeom>
                            <a:avLst/>
                            <a:gdLst/>
                            <a:ahLst/>
                            <a:cxnLst/>
                            <a:rect l="l" t="t" r="r" b="b"/>
                            <a:pathLst>
                              <a:path w="19050" h="19050">
                                <a:moveTo>
                                  <a:pt x="19050" y="9524"/>
                                </a:moveTo>
                                <a:lnTo>
                                  <a:pt x="9525" y="19049"/>
                                </a:lnTo>
                                <a:lnTo>
                                  <a:pt x="6894" y="18897"/>
                                </a:lnTo>
                                <a:lnTo>
                                  <a:pt x="4649" y="18011"/>
                                </a:lnTo>
                                <a:lnTo>
                                  <a:pt x="2789" y="16221"/>
                                </a:lnTo>
                                <a:lnTo>
                                  <a:pt x="929" y="14287"/>
                                </a:lnTo>
                                <a:lnTo>
                                  <a:pt x="0" y="12058"/>
                                </a:lnTo>
                                <a:lnTo>
                                  <a:pt x="0" y="9524"/>
                                </a:lnTo>
                                <a:lnTo>
                                  <a:pt x="0" y="6848"/>
                                </a:lnTo>
                                <a:lnTo>
                                  <a:pt x="929" y="4610"/>
                                </a:lnTo>
                                <a:lnTo>
                                  <a:pt x="2789" y="2676"/>
                                </a:lnTo>
                                <a:lnTo>
                                  <a:pt x="4649" y="895"/>
                                </a:lnTo>
                                <a:lnTo>
                                  <a:pt x="6894" y="0"/>
                                </a:lnTo>
                                <a:lnTo>
                                  <a:pt x="9525" y="0"/>
                                </a:lnTo>
                                <a:lnTo>
                                  <a:pt x="12155" y="0"/>
                                </a:lnTo>
                                <a:lnTo>
                                  <a:pt x="14400" y="895"/>
                                </a:lnTo>
                                <a:lnTo>
                                  <a:pt x="16260" y="2676"/>
                                </a:lnTo>
                                <a:lnTo>
                                  <a:pt x="18120" y="4610"/>
                                </a:lnTo>
                                <a:lnTo>
                                  <a:pt x="19049" y="6848"/>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1109" name="Graphic 1109"/>
                        <wps:cNvSpPr/>
                        <wps:spPr>
                          <a:xfrm>
                            <a:off x="104774" y="133349"/>
                            <a:ext cx="19050" cy="19050"/>
                          </a:xfrm>
                          <a:custGeom>
                            <a:avLst/>
                            <a:gdLst/>
                            <a:ahLst/>
                            <a:cxnLst/>
                            <a:rect l="l" t="t" r="r" b="b"/>
                            <a:pathLst>
                              <a:path w="19050" h="19050">
                                <a:moveTo>
                                  <a:pt x="9525" y="19049"/>
                                </a:moveTo>
                                <a:lnTo>
                                  <a:pt x="0" y="12058"/>
                                </a:lnTo>
                                <a:lnTo>
                                  <a:pt x="0" y="6848"/>
                                </a:lnTo>
                                <a:lnTo>
                                  <a:pt x="929" y="4610"/>
                                </a:lnTo>
                                <a:lnTo>
                                  <a:pt x="2789" y="2676"/>
                                </a:lnTo>
                                <a:lnTo>
                                  <a:pt x="4649" y="895"/>
                                </a:lnTo>
                                <a:lnTo>
                                  <a:pt x="6894" y="0"/>
                                </a:lnTo>
                                <a:lnTo>
                                  <a:pt x="12155" y="0"/>
                                </a:lnTo>
                                <a:lnTo>
                                  <a:pt x="19050" y="9524"/>
                                </a:lnTo>
                                <a:lnTo>
                                  <a:pt x="19049" y="12058"/>
                                </a:lnTo>
                                <a:lnTo>
                                  <a:pt x="9525" y="19049"/>
                                </a:lnTo>
                                <a:close/>
                              </a:path>
                            </a:pathLst>
                          </a:custGeom>
                          <a:solidFill>
                            <a:srgbClr val="FFFFFF"/>
                          </a:solidFill>
                        </wps:spPr>
                        <wps:bodyPr wrap="square" lIns="0" tIns="0" rIns="0" bIns="0" rtlCol="0">
                          <a:prstTxWarp prst="textNoShape">
                            <a:avLst/>
                          </a:prstTxWarp>
                          <a:noAutofit/>
                        </wps:bodyPr>
                      </wps:wsp>
                      <wps:wsp>
                        <wps:cNvPr id="1110" name="Graphic 1110"/>
                        <wps:cNvSpPr/>
                        <wps:spPr>
                          <a:xfrm>
                            <a:off x="104774" y="133349"/>
                            <a:ext cx="19050" cy="19050"/>
                          </a:xfrm>
                          <a:custGeom>
                            <a:avLst/>
                            <a:gdLst/>
                            <a:ahLst/>
                            <a:cxnLst/>
                            <a:rect l="l" t="t" r="r" b="b"/>
                            <a:pathLst>
                              <a:path w="19050" h="19050">
                                <a:moveTo>
                                  <a:pt x="19050" y="9524"/>
                                </a:moveTo>
                                <a:lnTo>
                                  <a:pt x="9525" y="19049"/>
                                </a:lnTo>
                                <a:lnTo>
                                  <a:pt x="6894" y="18897"/>
                                </a:lnTo>
                                <a:lnTo>
                                  <a:pt x="4649" y="18011"/>
                                </a:lnTo>
                                <a:lnTo>
                                  <a:pt x="2789" y="16221"/>
                                </a:lnTo>
                                <a:lnTo>
                                  <a:pt x="929" y="14287"/>
                                </a:lnTo>
                                <a:lnTo>
                                  <a:pt x="0" y="12058"/>
                                </a:lnTo>
                                <a:lnTo>
                                  <a:pt x="0" y="9524"/>
                                </a:lnTo>
                                <a:lnTo>
                                  <a:pt x="0" y="6848"/>
                                </a:lnTo>
                                <a:lnTo>
                                  <a:pt x="929" y="4610"/>
                                </a:lnTo>
                                <a:lnTo>
                                  <a:pt x="2789" y="2676"/>
                                </a:lnTo>
                                <a:lnTo>
                                  <a:pt x="4649" y="895"/>
                                </a:lnTo>
                                <a:lnTo>
                                  <a:pt x="6894" y="0"/>
                                </a:lnTo>
                                <a:lnTo>
                                  <a:pt x="9525" y="0"/>
                                </a:lnTo>
                                <a:lnTo>
                                  <a:pt x="12155" y="0"/>
                                </a:lnTo>
                                <a:lnTo>
                                  <a:pt x="14400" y="895"/>
                                </a:lnTo>
                                <a:lnTo>
                                  <a:pt x="16260" y="2676"/>
                                </a:lnTo>
                                <a:lnTo>
                                  <a:pt x="18120" y="4610"/>
                                </a:lnTo>
                                <a:lnTo>
                                  <a:pt x="19049" y="6848"/>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s:wsp>
                        <wps:cNvPr id="1111" name="Graphic 1111"/>
                        <wps:cNvSpPr/>
                        <wps:spPr>
                          <a:xfrm>
                            <a:off x="123824" y="133349"/>
                            <a:ext cx="19050" cy="19050"/>
                          </a:xfrm>
                          <a:custGeom>
                            <a:avLst/>
                            <a:gdLst/>
                            <a:ahLst/>
                            <a:cxnLst/>
                            <a:rect l="l" t="t" r="r" b="b"/>
                            <a:pathLst>
                              <a:path w="19050" h="19050">
                                <a:moveTo>
                                  <a:pt x="9525" y="19049"/>
                                </a:moveTo>
                                <a:lnTo>
                                  <a:pt x="0" y="12058"/>
                                </a:lnTo>
                                <a:lnTo>
                                  <a:pt x="0" y="6848"/>
                                </a:lnTo>
                                <a:lnTo>
                                  <a:pt x="929" y="4610"/>
                                </a:lnTo>
                                <a:lnTo>
                                  <a:pt x="2789" y="2676"/>
                                </a:lnTo>
                                <a:lnTo>
                                  <a:pt x="4649" y="895"/>
                                </a:lnTo>
                                <a:lnTo>
                                  <a:pt x="6894" y="0"/>
                                </a:lnTo>
                                <a:lnTo>
                                  <a:pt x="12155" y="0"/>
                                </a:lnTo>
                                <a:lnTo>
                                  <a:pt x="19050" y="9524"/>
                                </a:lnTo>
                                <a:lnTo>
                                  <a:pt x="19049" y="12058"/>
                                </a:lnTo>
                                <a:lnTo>
                                  <a:pt x="9525" y="19049"/>
                                </a:lnTo>
                                <a:close/>
                              </a:path>
                            </a:pathLst>
                          </a:custGeom>
                          <a:solidFill>
                            <a:srgbClr val="FFFFFF"/>
                          </a:solidFill>
                        </wps:spPr>
                        <wps:bodyPr wrap="square" lIns="0" tIns="0" rIns="0" bIns="0" rtlCol="0">
                          <a:prstTxWarp prst="textNoShape">
                            <a:avLst/>
                          </a:prstTxWarp>
                          <a:noAutofit/>
                        </wps:bodyPr>
                      </wps:wsp>
                      <wps:wsp>
                        <wps:cNvPr id="1112" name="Graphic 1112"/>
                        <wps:cNvSpPr/>
                        <wps:spPr>
                          <a:xfrm>
                            <a:off x="123824" y="133349"/>
                            <a:ext cx="19050" cy="19050"/>
                          </a:xfrm>
                          <a:custGeom>
                            <a:avLst/>
                            <a:gdLst/>
                            <a:ahLst/>
                            <a:cxnLst/>
                            <a:rect l="l" t="t" r="r" b="b"/>
                            <a:pathLst>
                              <a:path w="19050" h="19050">
                                <a:moveTo>
                                  <a:pt x="19050" y="9524"/>
                                </a:moveTo>
                                <a:lnTo>
                                  <a:pt x="9525" y="19049"/>
                                </a:lnTo>
                                <a:lnTo>
                                  <a:pt x="6894" y="18897"/>
                                </a:lnTo>
                                <a:lnTo>
                                  <a:pt x="4649" y="18011"/>
                                </a:lnTo>
                                <a:lnTo>
                                  <a:pt x="2789" y="16221"/>
                                </a:lnTo>
                                <a:lnTo>
                                  <a:pt x="929" y="14287"/>
                                </a:lnTo>
                                <a:lnTo>
                                  <a:pt x="0" y="12058"/>
                                </a:lnTo>
                                <a:lnTo>
                                  <a:pt x="0" y="9524"/>
                                </a:lnTo>
                                <a:lnTo>
                                  <a:pt x="0" y="6848"/>
                                </a:lnTo>
                                <a:lnTo>
                                  <a:pt x="929" y="4610"/>
                                </a:lnTo>
                                <a:lnTo>
                                  <a:pt x="2789" y="2676"/>
                                </a:lnTo>
                                <a:lnTo>
                                  <a:pt x="4649" y="895"/>
                                </a:lnTo>
                                <a:lnTo>
                                  <a:pt x="6894" y="0"/>
                                </a:lnTo>
                                <a:lnTo>
                                  <a:pt x="9525" y="0"/>
                                </a:lnTo>
                                <a:lnTo>
                                  <a:pt x="12155" y="0"/>
                                </a:lnTo>
                                <a:lnTo>
                                  <a:pt x="14400" y="895"/>
                                </a:lnTo>
                                <a:lnTo>
                                  <a:pt x="16260" y="2676"/>
                                </a:lnTo>
                                <a:lnTo>
                                  <a:pt x="18120" y="4610"/>
                                </a:lnTo>
                                <a:lnTo>
                                  <a:pt x="19049" y="6848"/>
                                </a:lnTo>
                                <a:lnTo>
                                  <a:pt x="19050" y="9524"/>
                                </a:lnTo>
                                <a:close/>
                              </a:path>
                            </a:pathLst>
                          </a:custGeom>
                          <a:ln w="19049">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94.249985pt;margin-top:7.511865pt;width:56.25pt;height:22.5pt;mso-position-horizontal-relative:page;mso-position-vertical-relative:paragraph;z-index:-20743168" id="docshapegroup1073" coordorigin="3885,150" coordsize="1125,450">
                <v:shape style="position:absolute;left:3884;top:150;width:1125;height:450" id="docshape1074" coordorigin="3885,150" coordsize="1125,450" path="m5010,375l5000,310,4972,250,4928,201,4871,167,4807,151,4785,150,4110,150,4045,160,3985,188,3936,232,3902,289,3886,353,3885,375,3885,386,3898,451,3929,509,3976,556,4034,587,4099,600,4110,600,4785,600,4850,590,4910,562,4959,518,4993,461,5009,397,5010,375xe" filled="true" fillcolor="#ffffff" stroked="false">
                  <v:path arrowok="t"/>
                  <v:fill type="solid"/>
                </v:shape>
                <v:shape style="position:absolute;left:4020;top:360;width:30;height:30" id="docshape1075" coordorigin="4020,360" coordsize="30,30" path="m4050,375l4035,390,4031,390,4027,389,4024,386,4021,383,4020,379,4020,375,4020,371,4021,367,4024,364,4027,362,4031,360,4035,360,4039,360,4043,362,4046,364,4049,367,4050,371,4050,375xe" filled="false" stroked="true" strokeweight="1.5pt" strokecolor="#ffffff">
                  <v:path arrowok="t"/>
                  <v:stroke dashstyle="solid"/>
                </v:shape>
                <v:shape style="position:absolute;left:4050;top:360;width:30;height:30" id="docshape1076" coordorigin="4050,360" coordsize="30,30" path="m4065,390l4050,379,4050,371,4051,367,4054,364,4057,362,4061,360,4069,360,4080,375,4080,379,4065,390xe" filled="true" fillcolor="#ffffff" stroked="false">
                  <v:path arrowok="t"/>
                  <v:fill type="solid"/>
                </v:shape>
                <v:shape style="position:absolute;left:4050;top:360;width:30;height:30" id="docshape1077" coordorigin="4050,360" coordsize="30,30" path="m4080,375l4065,390,4061,390,4057,389,4054,386,4051,383,4050,379,4050,375,4050,371,4051,367,4054,364,4057,362,4061,360,4065,360,4069,360,4073,362,4076,364,4079,367,4080,371,4080,375xe" filled="false" stroked="true" strokeweight="1.5pt" strokecolor="#ffffff">
                  <v:path arrowok="t"/>
                  <v:stroke dashstyle="solid"/>
                </v:shape>
                <v:shape style="position:absolute;left:4080;top:360;width:30;height:30" id="docshape1078" coordorigin="4080,360" coordsize="30,30" path="m4095,390l4080,379,4080,371,4081,367,4084,364,4087,362,4091,360,4099,360,4110,375,4110,379,4095,390xe" filled="true" fillcolor="#ffffff" stroked="false">
                  <v:path arrowok="t"/>
                  <v:fill type="solid"/>
                </v:shape>
                <v:shape style="position:absolute;left:4080;top:360;width:30;height:30" id="docshape1079" coordorigin="4080,360" coordsize="30,30" path="m4110,375l4095,390,4091,390,4087,389,4084,386,4081,383,4080,379,4080,375,4080,371,4081,367,4084,364,4087,362,4091,360,4095,360,4099,360,4103,362,4106,364,4109,367,4110,371,4110,375xe" filled="false" stroked="true" strokeweight="1.5pt" strokecolor="#ffffff">
                  <v:path arrowok="t"/>
                  <v:stroke dashstyle="solid"/>
                </v:shape>
                <w10:wrap type="none"/>
              </v:group>
            </w:pict>
          </mc:Fallback>
        </mc:AlternateContent>
      </w:r>
      <w:r>
        <w:rPr>
          <w:rFonts w:ascii="Segoe UI Semibold"/>
          <w:b/>
          <w:color w:val="5C5C5C"/>
          <w:spacing w:val="-2"/>
          <w:sz w:val="19"/>
        </w:rPr>
        <w:t>Sources</w:t>
      </w:r>
    </w:p>
    <w:p>
      <w:pPr>
        <w:spacing w:after="0"/>
        <w:jc w:val="left"/>
        <w:rPr>
          <w:rFonts w:ascii="Segoe UI Semibold"/>
          <w:b/>
          <w:sz w:val="19"/>
        </w:rPr>
        <w:sectPr>
          <w:pgSz w:w="12240" w:h="15840"/>
          <w:pgMar w:top="56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3619500"/>
                <wp:effectExtent l="0" t="0" r="0" b="0"/>
                <wp:docPr id="1113" name="Group 1113"/>
                <wp:cNvGraphicFramePr>
                  <a:graphicFrameLocks/>
                </wp:cNvGraphicFramePr>
                <a:graphic>
                  <a:graphicData uri="http://schemas.microsoft.com/office/word/2010/wordprocessingGroup">
                    <wpg:wgp>
                      <wpg:cNvPr id="1113" name="Group 1113"/>
                      <wpg:cNvGrpSpPr/>
                      <wpg:grpSpPr>
                        <a:xfrm>
                          <a:off x="0" y="0"/>
                          <a:ext cx="4267200" cy="3619500"/>
                          <a:chExt cx="4267200" cy="3619500"/>
                        </a:xfrm>
                      </wpg:grpSpPr>
                      <wps:wsp>
                        <wps:cNvPr id="1114" name="Graphic 1114"/>
                        <wps:cNvSpPr/>
                        <wps:spPr>
                          <a:xfrm>
                            <a:off x="0" y="0"/>
                            <a:ext cx="4267200" cy="3619500"/>
                          </a:xfrm>
                          <a:custGeom>
                            <a:avLst/>
                            <a:gdLst/>
                            <a:ahLst/>
                            <a:cxnLst/>
                            <a:rect l="l" t="t" r="r" b="b"/>
                            <a:pathLst>
                              <a:path w="4267200" h="3619500">
                                <a:moveTo>
                                  <a:pt x="4057649" y="3619499"/>
                                </a:moveTo>
                                <a:lnTo>
                                  <a:pt x="209549" y="3619499"/>
                                </a:lnTo>
                                <a:lnTo>
                                  <a:pt x="180342" y="3617163"/>
                                </a:lnTo>
                                <a:lnTo>
                                  <a:pt x="102732" y="3589201"/>
                                </a:lnTo>
                                <a:lnTo>
                                  <a:pt x="62090" y="3557396"/>
                                </a:lnTo>
                                <a:lnTo>
                                  <a:pt x="30275" y="3516784"/>
                                </a:lnTo>
                                <a:lnTo>
                                  <a:pt x="11388" y="3476100"/>
                                </a:lnTo>
                                <a:lnTo>
                                  <a:pt x="0" y="34099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3409949"/>
                                </a:lnTo>
                                <a:lnTo>
                                  <a:pt x="4255810" y="3476100"/>
                                </a:lnTo>
                                <a:lnTo>
                                  <a:pt x="4236924" y="3516784"/>
                                </a:lnTo>
                                <a:lnTo>
                                  <a:pt x="4205108" y="3557396"/>
                                </a:lnTo>
                                <a:lnTo>
                                  <a:pt x="4164467" y="3589201"/>
                                </a:lnTo>
                                <a:lnTo>
                                  <a:pt x="4123756" y="3608093"/>
                                </a:lnTo>
                                <a:lnTo>
                                  <a:pt x="4057649" y="3619499"/>
                                </a:lnTo>
                                <a:close/>
                              </a:path>
                            </a:pathLst>
                          </a:custGeom>
                          <a:solidFill>
                            <a:srgbClr val="E8E8E8">
                              <a:alpha val="50199"/>
                            </a:srgbClr>
                          </a:solidFill>
                        </wps:spPr>
                        <wps:bodyPr wrap="square" lIns="0" tIns="0" rIns="0" bIns="0" rtlCol="0">
                          <a:prstTxWarp prst="textNoShape">
                            <a:avLst/>
                          </a:prstTxWarp>
                          <a:noAutofit/>
                        </wps:bodyPr>
                      </wps:wsp>
                      <wps:wsp>
                        <wps:cNvPr id="1115" name="Textbox 1115"/>
                        <wps:cNvSpPr txBox="1"/>
                        <wps:spPr>
                          <a:xfrm>
                            <a:off x="147637" y="102399"/>
                            <a:ext cx="3960495" cy="2489200"/>
                          </a:xfrm>
                          <a:prstGeom prst="rect">
                            <a:avLst/>
                          </a:prstGeom>
                        </wps:spPr>
                        <wps:txbx>
                          <w:txbxContent>
                            <w:p>
                              <w:pPr>
                                <w:spacing w:line="271" w:lineRule="auto" w:before="0"/>
                                <w:ind w:left="0" w:right="20" w:firstLine="0"/>
                                <w:jc w:val="left"/>
                                <w:rPr>
                                  <w:sz w:val="24"/>
                                </w:rPr>
                              </w:pPr>
                              <w:r>
                                <w:rPr>
                                  <w:color w:val="0D0D0D"/>
                                  <w:sz w:val="24"/>
                                </w:rPr>
                                <w:t>So he would be considered a competent attorney who is versed in the types of matters this woman has brought to him? Would he also be versed in the basics and/or the more advanced subject matters concerning sexual violence? He would seem to have to be. Lawyers in this field</w:t>
                              </w:r>
                              <w:r>
                                <w:rPr>
                                  <w:color w:val="0D0D0D"/>
                                  <w:spacing w:val="-4"/>
                                  <w:sz w:val="24"/>
                                </w:rPr>
                                <w:t> </w:t>
                              </w:r>
                              <w:r>
                                <w:rPr>
                                  <w:color w:val="0D0D0D"/>
                                  <w:sz w:val="24"/>
                                </w:rPr>
                                <w:t>interact</w:t>
                              </w:r>
                              <w:r>
                                <w:rPr>
                                  <w:color w:val="0D0D0D"/>
                                  <w:spacing w:val="-4"/>
                                  <w:sz w:val="24"/>
                                </w:rPr>
                                <w:t> </w:t>
                              </w:r>
                              <w:r>
                                <w:rPr>
                                  <w:color w:val="0D0D0D"/>
                                  <w:sz w:val="24"/>
                                </w:rPr>
                                <w:t>with</w:t>
                              </w:r>
                              <w:r>
                                <w:rPr>
                                  <w:color w:val="0D0D0D"/>
                                  <w:spacing w:val="-4"/>
                                  <w:sz w:val="24"/>
                                </w:rPr>
                                <w:t> </w:t>
                              </w:r>
                              <w:r>
                                <w:rPr>
                                  <w:color w:val="0D0D0D"/>
                                  <w:sz w:val="24"/>
                                </w:rPr>
                                <w:t>a</w:t>
                              </w:r>
                              <w:r>
                                <w:rPr>
                                  <w:color w:val="0D0D0D"/>
                                  <w:spacing w:val="-4"/>
                                  <w:sz w:val="24"/>
                                </w:rPr>
                                <w:t> </w:t>
                              </w:r>
                              <w:r>
                                <w:rPr>
                                  <w:color w:val="0D0D0D"/>
                                  <w:sz w:val="24"/>
                                </w:rPr>
                                <w:t>lot</w:t>
                              </w:r>
                              <w:r>
                                <w:rPr>
                                  <w:color w:val="0D0D0D"/>
                                  <w:spacing w:val="-4"/>
                                  <w:sz w:val="24"/>
                                </w:rPr>
                                <w:t> </w:t>
                              </w:r>
                              <w:r>
                                <w:rPr>
                                  <w:color w:val="0D0D0D"/>
                                  <w:sz w:val="24"/>
                                </w:rPr>
                                <w:t>of</w:t>
                              </w:r>
                              <w:r>
                                <w:rPr>
                                  <w:color w:val="0D0D0D"/>
                                  <w:spacing w:val="-4"/>
                                  <w:sz w:val="24"/>
                                </w:rPr>
                                <w:t> </w:t>
                              </w:r>
                              <w:r>
                                <w:rPr>
                                  <w:color w:val="0D0D0D"/>
                                  <w:sz w:val="24"/>
                                </w:rPr>
                                <w:t>expert</w:t>
                              </w:r>
                              <w:r>
                                <w:rPr>
                                  <w:color w:val="0D0D0D"/>
                                  <w:spacing w:val="-4"/>
                                  <w:sz w:val="24"/>
                                </w:rPr>
                                <w:t> </w:t>
                              </w:r>
                              <w:r>
                                <w:rPr>
                                  <w:color w:val="0D0D0D"/>
                                  <w:sz w:val="24"/>
                                </w:rPr>
                                <w:t>witnesses,</w:t>
                              </w:r>
                              <w:r>
                                <w:rPr>
                                  <w:color w:val="0D0D0D"/>
                                  <w:spacing w:val="-4"/>
                                  <w:sz w:val="24"/>
                                </w:rPr>
                                <w:t> </w:t>
                              </w:r>
                              <w:r>
                                <w:rPr>
                                  <w:color w:val="0D0D0D"/>
                                  <w:sz w:val="24"/>
                                </w:rPr>
                                <w:t>and</w:t>
                              </w:r>
                              <w:r>
                                <w:rPr>
                                  <w:color w:val="0D0D0D"/>
                                  <w:spacing w:val="-4"/>
                                  <w:sz w:val="24"/>
                                </w:rPr>
                                <w:t> </w:t>
                              </w:r>
                              <w:r>
                                <w:rPr>
                                  <w:color w:val="0D0D0D"/>
                                  <w:sz w:val="24"/>
                                </w:rPr>
                                <w:t>they’d</w:t>
                              </w:r>
                              <w:r>
                                <w:rPr>
                                  <w:color w:val="0D0D0D"/>
                                  <w:spacing w:val="-4"/>
                                  <w:sz w:val="24"/>
                                </w:rPr>
                                <w:t> </w:t>
                              </w:r>
                              <w:r>
                                <w:rPr>
                                  <w:color w:val="0D0D0D"/>
                                  <w:sz w:val="24"/>
                                </w:rPr>
                                <w:t>gain a working knowledge as a product of that. It is something in which your expertise, if you are such a lawyer, will extend beyond the letter of the law, if you are to be a success. That would have to be the case. I can’t imagine it</w:t>
                              </w:r>
                            </w:p>
                            <w:p>
                              <w:pPr>
                                <w:spacing w:line="312" w:lineRule="exact" w:before="0"/>
                                <w:ind w:left="0" w:right="0" w:firstLine="0"/>
                                <w:jc w:val="left"/>
                                <w:rPr>
                                  <w:sz w:val="24"/>
                                </w:rPr>
                              </w:pPr>
                              <w:r>
                                <w:rPr>
                                  <w:color w:val="0D0D0D"/>
                                  <w:sz w:val="24"/>
                                </w:rPr>
                                <w:t>being </w:t>
                              </w:r>
                              <w:r>
                                <w:rPr>
                                  <w:color w:val="0D0D0D"/>
                                  <w:spacing w:val="-2"/>
                                  <w:sz w:val="24"/>
                                </w:rPr>
                                <w:t>different.</w:t>
                              </w:r>
                            </w:p>
                          </w:txbxContent>
                        </wps:txbx>
                        <wps:bodyPr wrap="square" lIns="0" tIns="0" rIns="0" bIns="0" rtlCol="0">
                          <a:noAutofit/>
                        </wps:bodyPr>
                      </wps:wsp>
                      <wps:wsp>
                        <wps:cNvPr id="1116" name="Textbox 1116"/>
                        <wps:cNvSpPr txBox="1"/>
                        <wps:spPr>
                          <a:xfrm>
                            <a:off x="147637" y="2845599"/>
                            <a:ext cx="3849370" cy="660400"/>
                          </a:xfrm>
                          <a:prstGeom prst="rect">
                            <a:avLst/>
                          </a:prstGeom>
                        </wps:spPr>
                        <wps:txbx>
                          <w:txbxContent>
                            <w:p>
                              <w:pPr>
                                <w:spacing w:line="271" w:lineRule="auto" w:before="0"/>
                                <w:ind w:left="0" w:right="0" w:firstLine="0"/>
                                <w:jc w:val="left"/>
                                <w:rPr>
                                  <w:sz w:val="24"/>
                                </w:rPr>
                              </w:pPr>
                              <w:r>
                                <w:rPr>
                                  <w:color w:val="0D0D0D"/>
                                  <w:sz w:val="24"/>
                                </w:rPr>
                                <w:t>What percentile of lawyers in this field might he fall into, by</w:t>
                              </w:r>
                              <w:r>
                                <w:rPr>
                                  <w:color w:val="0D0D0D"/>
                                  <w:spacing w:val="-4"/>
                                  <w:sz w:val="24"/>
                                </w:rPr>
                                <w:t> </w:t>
                              </w:r>
                              <w:r>
                                <w:rPr>
                                  <w:color w:val="0D0D0D"/>
                                  <w:sz w:val="24"/>
                                </w:rPr>
                                <w:t>your</w:t>
                              </w:r>
                              <w:r>
                                <w:rPr>
                                  <w:color w:val="0D0D0D"/>
                                  <w:spacing w:val="-4"/>
                                  <w:sz w:val="24"/>
                                </w:rPr>
                                <w:t> </w:t>
                              </w:r>
                              <w:r>
                                <w:rPr>
                                  <w:color w:val="0D0D0D"/>
                                  <w:sz w:val="24"/>
                                </w:rPr>
                                <w:t>best</w:t>
                              </w:r>
                              <w:r>
                                <w:rPr>
                                  <w:color w:val="0D0D0D"/>
                                  <w:spacing w:val="-4"/>
                                  <w:sz w:val="24"/>
                                </w:rPr>
                                <w:t> </w:t>
                              </w:r>
                              <w:r>
                                <w:rPr>
                                  <w:color w:val="0D0D0D"/>
                                  <w:sz w:val="24"/>
                                </w:rPr>
                                <w:t>estimate?</w:t>
                              </w:r>
                              <w:r>
                                <w:rPr>
                                  <w:color w:val="0D0D0D"/>
                                  <w:spacing w:val="-4"/>
                                  <w:sz w:val="24"/>
                                </w:rPr>
                                <w:t> </w:t>
                              </w:r>
                              <w:r>
                                <w:rPr>
                                  <w:color w:val="0D0D0D"/>
                                  <w:sz w:val="24"/>
                                </w:rPr>
                                <w:t>He</w:t>
                              </w:r>
                              <w:r>
                                <w:rPr>
                                  <w:color w:val="0D0D0D"/>
                                  <w:spacing w:val="-4"/>
                                  <w:sz w:val="24"/>
                                </w:rPr>
                                <w:t> </w:t>
                              </w:r>
                              <w:r>
                                <w:rPr>
                                  <w:color w:val="0D0D0D"/>
                                  <w:sz w:val="24"/>
                                </w:rPr>
                                <w:t>seems</w:t>
                              </w:r>
                              <w:r>
                                <w:rPr>
                                  <w:color w:val="0D0D0D"/>
                                  <w:spacing w:val="-4"/>
                                  <w:sz w:val="24"/>
                                </w:rPr>
                                <w:t> </w:t>
                              </w:r>
                              <w:r>
                                <w:rPr>
                                  <w:color w:val="0D0D0D"/>
                                  <w:sz w:val="24"/>
                                </w:rPr>
                                <w:t>pretty</w:t>
                              </w:r>
                              <w:r>
                                <w:rPr>
                                  <w:color w:val="0D0D0D"/>
                                  <w:spacing w:val="-4"/>
                                  <w:sz w:val="24"/>
                                </w:rPr>
                                <w:t> </w:t>
                              </w:r>
                              <w:r>
                                <w:rPr>
                                  <w:color w:val="0D0D0D"/>
                                  <w:sz w:val="24"/>
                                </w:rPr>
                                <w:t>top</w:t>
                              </w:r>
                              <w:r>
                                <w:rPr>
                                  <w:color w:val="0D0D0D"/>
                                  <w:spacing w:val="-4"/>
                                  <w:sz w:val="24"/>
                                </w:rPr>
                                <w:t> </w:t>
                              </w:r>
                              <w:r>
                                <w:rPr>
                                  <w:color w:val="0D0D0D"/>
                                  <w:sz w:val="24"/>
                                </w:rPr>
                                <w:t>class.</w:t>
                              </w:r>
                              <w:r>
                                <w:rPr>
                                  <w:color w:val="0D0D0D"/>
                                  <w:spacing w:val="-4"/>
                                  <w:sz w:val="24"/>
                                </w:rPr>
                                <w:t> </w:t>
                              </w:r>
                              <w:r>
                                <w:rPr>
                                  <w:color w:val="0D0D0D"/>
                                  <w:sz w:val="24"/>
                                </w:rPr>
                                <w:t>Who</w:t>
                              </w:r>
                              <w:r>
                                <w:rPr>
                                  <w:color w:val="0D0D0D"/>
                                  <w:spacing w:val="-4"/>
                                  <w:sz w:val="24"/>
                                </w:rPr>
                                <w:t> </w:t>
                              </w:r>
                              <w:r>
                                <w:rPr>
                                  <w:color w:val="0D0D0D"/>
                                  <w:sz w:val="24"/>
                                </w:rPr>
                                <w:t>in</w:t>
                              </w:r>
                            </w:p>
                            <w:p>
                              <w:pPr>
                                <w:spacing w:line="318" w:lineRule="exact" w:before="0"/>
                                <w:ind w:left="0" w:right="0" w:firstLine="0"/>
                                <w:jc w:val="left"/>
                                <w:rPr>
                                  <w:sz w:val="24"/>
                                </w:rPr>
                              </w:pPr>
                              <w:r>
                                <w:rPr>
                                  <w:color w:val="0D0D0D"/>
                                  <w:sz w:val="24"/>
                                </w:rPr>
                                <w:t>his domain might be better than </w:t>
                              </w:r>
                              <w:r>
                                <w:rPr>
                                  <w:color w:val="0D0D0D"/>
                                  <w:spacing w:val="-4"/>
                                  <w:sz w:val="24"/>
                                </w:rPr>
                                <w:t>him?</w:t>
                              </w:r>
                            </w:p>
                          </w:txbxContent>
                        </wps:txbx>
                        <wps:bodyPr wrap="square" lIns="0" tIns="0" rIns="0" bIns="0" rtlCol="0">
                          <a:noAutofit/>
                        </wps:bodyPr>
                      </wps:wsp>
                    </wpg:wgp>
                  </a:graphicData>
                </a:graphic>
              </wp:inline>
            </w:drawing>
          </mc:Choice>
          <mc:Fallback>
            <w:pict>
              <v:group style="width:336pt;height:285pt;mso-position-horizontal-relative:char;mso-position-vertical-relative:line" id="docshapegroup1080" coordorigin="0,0" coordsize="6720,5700">
                <v:shape style="position:absolute;left:0;top:0;width:6720;height:5700" id="docshape1081" coordorigin="0,0" coordsize="6720,5700" path="m6390,5700l330,5700,284,5696,162,5652,98,5602,48,5538,18,5474,0,5370,0,330,18,226,48,162,98,98,162,48,226,18,330,0,6390,0,6494,18,6558,48,6622,98,6672,162,6702,226,6720,330,6720,5370,6702,5474,6672,5538,6622,5602,6558,5652,6494,5682,6390,5700xe" filled="true" fillcolor="#e8e8e8" stroked="false">
                  <v:path arrowok="t"/>
                  <v:fill opacity="32899f" type="solid"/>
                </v:shape>
                <v:shape style="position:absolute;left:232;top:161;width:6237;height:3920" type="#_x0000_t202" id="docshape1082" filled="false" stroked="false">
                  <v:textbox inset="0,0,0,0">
                    <w:txbxContent>
                      <w:p>
                        <w:pPr>
                          <w:spacing w:line="271" w:lineRule="auto" w:before="0"/>
                          <w:ind w:left="0" w:right="20" w:firstLine="0"/>
                          <w:jc w:val="left"/>
                          <w:rPr>
                            <w:sz w:val="24"/>
                          </w:rPr>
                        </w:pPr>
                        <w:r>
                          <w:rPr>
                            <w:color w:val="0D0D0D"/>
                            <w:sz w:val="24"/>
                          </w:rPr>
                          <w:t>So he would be considered a competent attorney who is versed in the types of matters this woman has brought to him? Would he also be versed in the basics and/or the more advanced subject matters concerning sexual violence? He would seem to have to be. Lawyers in this field</w:t>
                        </w:r>
                        <w:r>
                          <w:rPr>
                            <w:color w:val="0D0D0D"/>
                            <w:spacing w:val="-4"/>
                            <w:sz w:val="24"/>
                          </w:rPr>
                          <w:t> </w:t>
                        </w:r>
                        <w:r>
                          <w:rPr>
                            <w:color w:val="0D0D0D"/>
                            <w:sz w:val="24"/>
                          </w:rPr>
                          <w:t>interact</w:t>
                        </w:r>
                        <w:r>
                          <w:rPr>
                            <w:color w:val="0D0D0D"/>
                            <w:spacing w:val="-4"/>
                            <w:sz w:val="24"/>
                          </w:rPr>
                          <w:t> </w:t>
                        </w:r>
                        <w:r>
                          <w:rPr>
                            <w:color w:val="0D0D0D"/>
                            <w:sz w:val="24"/>
                          </w:rPr>
                          <w:t>with</w:t>
                        </w:r>
                        <w:r>
                          <w:rPr>
                            <w:color w:val="0D0D0D"/>
                            <w:spacing w:val="-4"/>
                            <w:sz w:val="24"/>
                          </w:rPr>
                          <w:t> </w:t>
                        </w:r>
                        <w:r>
                          <w:rPr>
                            <w:color w:val="0D0D0D"/>
                            <w:sz w:val="24"/>
                          </w:rPr>
                          <w:t>a</w:t>
                        </w:r>
                        <w:r>
                          <w:rPr>
                            <w:color w:val="0D0D0D"/>
                            <w:spacing w:val="-4"/>
                            <w:sz w:val="24"/>
                          </w:rPr>
                          <w:t> </w:t>
                        </w:r>
                        <w:r>
                          <w:rPr>
                            <w:color w:val="0D0D0D"/>
                            <w:sz w:val="24"/>
                          </w:rPr>
                          <w:t>lot</w:t>
                        </w:r>
                        <w:r>
                          <w:rPr>
                            <w:color w:val="0D0D0D"/>
                            <w:spacing w:val="-4"/>
                            <w:sz w:val="24"/>
                          </w:rPr>
                          <w:t> </w:t>
                        </w:r>
                        <w:r>
                          <w:rPr>
                            <w:color w:val="0D0D0D"/>
                            <w:sz w:val="24"/>
                          </w:rPr>
                          <w:t>of</w:t>
                        </w:r>
                        <w:r>
                          <w:rPr>
                            <w:color w:val="0D0D0D"/>
                            <w:spacing w:val="-4"/>
                            <w:sz w:val="24"/>
                          </w:rPr>
                          <w:t> </w:t>
                        </w:r>
                        <w:r>
                          <w:rPr>
                            <w:color w:val="0D0D0D"/>
                            <w:sz w:val="24"/>
                          </w:rPr>
                          <w:t>expert</w:t>
                        </w:r>
                        <w:r>
                          <w:rPr>
                            <w:color w:val="0D0D0D"/>
                            <w:spacing w:val="-4"/>
                            <w:sz w:val="24"/>
                          </w:rPr>
                          <w:t> </w:t>
                        </w:r>
                        <w:r>
                          <w:rPr>
                            <w:color w:val="0D0D0D"/>
                            <w:sz w:val="24"/>
                          </w:rPr>
                          <w:t>witnesses,</w:t>
                        </w:r>
                        <w:r>
                          <w:rPr>
                            <w:color w:val="0D0D0D"/>
                            <w:spacing w:val="-4"/>
                            <w:sz w:val="24"/>
                          </w:rPr>
                          <w:t> </w:t>
                        </w:r>
                        <w:r>
                          <w:rPr>
                            <w:color w:val="0D0D0D"/>
                            <w:sz w:val="24"/>
                          </w:rPr>
                          <w:t>and</w:t>
                        </w:r>
                        <w:r>
                          <w:rPr>
                            <w:color w:val="0D0D0D"/>
                            <w:spacing w:val="-4"/>
                            <w:sz w:val="24"/>
                          </w:rPr>
                          <w:t> </w:t>
                        </w:r>
                        <w:r>
                          <w:rPr>
                            <w:color w:val="0D0D0D"/>
                            <w:sz w:val="24"/>
                          </w:rPr>
                          <w:t>they’d</w:t>
                        </w:r>
                        <w:r>
                          <w:rPr>
                            <w:color w:val="0D0D0D"/>
                            <w:spacing w:val="-4"/>
                            <w:sz w:val="24"/>
                          </w:rPr>
                          <w:t> </w:t>
                        </w:r>
                        <w:r>
                          <w:rPr>
                            <w:color w:val="0D0D0D"/>
                            <w:sz w:val="24"/>
                          </w:rPr>
                          <w:t>gain a working knowledge as a product of that. It is something in which your expertise, if you are such a lawyer, will extend beyond the letter of the law, if you are to be a success. That would have to be the case. I can’t imagine it</w:t>
                        </w:r>
                      </w:p>
                      <w:p>
                        <w:pPr>
                          <w:spacing w:line="312" w:lineRule="exact" w:before="0"/>
                          <w:ind w:left="0" w:right="0" w:firstLine="0"/>
                          <w:jc w:val="left"/>
                          <w:rPr>
                            <w:sz w:val="24"/>
                          </w:rPr>
                        </w:pPr>
                        <w:r>
                          <w:rPr>
                            <w:color w:val="0D0D0D"/>
                            <w:sz w:val="24"/>
                          </w:rPr>
                          <w:t>being </w:t>
                        </w:r>
                        <w:r>
                          <w:rPr>
                            <w:color w:val="0D0D0D"/>
                            <w:spacing w:val="-2"/>
                            <w:sz w:val="24"/>
                          </w:rPr>
                          <w:t>different.</w:t>
                        </w:r>
                      </w:p>
                    </w:txbxContent>
                  </v:textbox>
                  <w10:wrap type="none"/>
                </v:shape>
                <v:shape style="position:absolute;left:232;top:4481;width:6062;height:1040" type="#_x0000_t202" id="docshape1083" filled="false" stroked="false">
                  <v:textbox inset="0,0,0,0">
                    <w:txbxContent>
                      <w:p>
                        <w:pPr>
                          <w:spacing w:line="271" w:lineRule="auto" w:before="0"/>
                          <w:ind w:left="0" w:right="0" w:firstLine="0"/>
                          <w:jc w:val="left"/>
                          <w:rPr>
                            <w:sz w:val="24"/>
                          </w:rPr>
                        </w:pPr>
                        <w:r>
                          <w:rPr>
                            <w:color w:val="0D0D0D"/>
                            <w:sz w:val="24"/>
                          </w:rPr>
                          <w:t>What percentile of lawyers in this field might he fall into, by</w:t>
                        </w:r>
                        <w:r>
                          <w:rPr>
                            <w:color w:val="0D0D0D"/>
                            <w:spacing w:val="-4"/>
                            <w:sz w:val="24"/>
                          </w:rPr>
                          <w:t> </w:t>
                        </w:r>
                        <w:r>
                          <w:rPr>
                            <w:color w:val="0D0D0D"/>
                            <w:sz w:val="24"/>
                          </w:rPr>
                          <w:t>your</w:t>
                        </w:r>
                        <w:r>
                          <w:rPr>
                            <w:color w:val="0D0D0D"/>
                            <w:spacing w:val="-4"/>
                            <w:sz w:val="24"/>
                          </w:rPr>
                          <w:t> </w:t>
                        </w:r>
                        <w:r>
                          <w:rPr>
                            <w:color w:val="0D0D0D"/>
                            <w:sz w:val="24"/>
                          </w:rPr>
                          <w:t>best</w:t>
                        </w:r>
                        <w:r>
                          <w:rPr>
                            <w:color w:val="0D0D0D"/>
                            <w:spacing w:val="-4"/>
                            <w:sz w:val="24"/>
                          </w:rPr>
                          <w:t> </w:t>
                        </w:r>
                        <w:r>
                          <w:rPr>
                            <w:color w:val="0D0D0D"/>
                            <w:sz w:val="24"/>
                          </w:rPr>
                          <w:t>estimate?</w:t>
                        </w:r>
                        <w:r>
                          <w:rPr>
                            <w:color w:val="0D0D0D"/>
                            <w:spacing w:val="-4"/>
                            <w:sz w:val="24"/>
                          </w:rPr>
                          <w:t> </w:t>
                        </w:r>
                        <w:r>
                          <w:rPr>
                            <w:color w:val="0D0D0D"/>
                            <w:sz w:val="24"/>
                          </w:rPr>
                          <w:t>He</w:t>
                        </w:r>
                        <w:r>
                          <w:rPr>
                            <w:color w:val="0D0D0D"/>
                            <w:spacing w:val="-4"/>
                            <w:sz w:val="24"/>
                          </w:rPr>
                          <w:t> </w:t>
                        </w:r>
                        <w:r>
                          <w:rPr>
                            <w:color w:val="0D0D0D"/>
                            <w:sz w:val="24"/>
                          </w:rPr>
                          <w:t>seems</w:t>
                        </w:r>
                        <w:r>
                          <w:rPr>
                            <w:color w:val="0D0D0D"/>
                            <w:spacing w:val="-4"/>
                            <w:sz w:val="24"/>
                          </w:rPr>
                          <w:t> </w:t>
                        </w:r>
                        <w:r>
                          <w:rPr>
                            <w:color w:val="0D0D0D"/>
                            <w:sz w:val="24"/>
                          </w:rPr>
                          <w:t>pretty</w:t>
                        </w:r>
                        <w:r>
                          <w:rPr>
                            <w:color w:val="0D0D0D"/>
                            <w:spacing w:val="-4"/>
                            <w:sz w:val="24"/>
                          </w:rPr>
                          <w:t> </w:t>
                        </w:r>
                        <w:r>
                          <w:rPr>
                            <w:color w:val="0D0D0D"/>
                            <w:sz w:val="24"/>
                          </w:rPr>
                          <w:t>top</w:t>
                        </w:r>
                        <w:r>
                          <w:rPr>
                            <w:color w:val="0D0D0D"/>
                            <w:spacing w:val="-4"/>
                            <w:sz w:val="24"/>
                          </w:rPr>
                          <w:t> </w:t>
                        </w:r>
                        <w:r>
                          <w:rPr>
                            <w:color w:val="0D0D0D"/>
                            <w:sz w:val="24"/>
                          </w:rPr>
                          <w:t>class.</w:t>
                        </w:r>
                        <w:r>
                          <w:rPr>
                            <w:color w:val="0D0D0D"/>
                            <w:spacing w:val="-4"/>
                            <w:sz w:val="24"/>
                          </w:rPr>
                          <w:t> </w:t>
                        </w:r>
                        <w:r>
                          <w:rPr>
                            <w:color w:val="0D0D0D"/>
                            <w:sz w:val="24"/>
                          </w:rPr>
                          <w:t>Who</w:t>
                        </w:r>
                        <w:r>
                          <w:rPr>
                            <w:color w:val="0D0D0D"/>
                            <w:spacing w:val="-4"/>
                            <w:sz w:val="24"/>
                          </w:rPr>
                          <w:t> </w:t>
                        </w:r>
                        <w:r>
                          <w:rPr>
                            <w:color w:val="0D0D0D"/>
                            <w:sz w:val="24"/>
                          </w:rPr>
                          <w:t>in</w:t>
                        </w:r>
                      </w:p>
                      <w:p>
                        <w:pPr>
                          <w:spacing w:line="318" w:lineRule="exact" w:before="0"/>
                          <w:ind w:left="0" w:right="0" w:firstLine="0"/>
                          <w:jc w:val="left"/>
                          <w:rPr>
                            <w:sz w:val="24"/>
                          </w:rPr>
                        </w:pPr>
                        <w:r>
                          <w:rPr>
                            <w:color w:val="0D0D0D"/>
                            <w:sz w:val="24"/>
                          </w:rPr>
                          <w:t>his domain might be better than </w:t>
                        </w:r>
                        <w:r>
                          <w:rPr>
                            <w:color w:val="0D0D0D"/>
                            <w:spacing w:val="-4"/>
                            <w:sz w:val="24"/>
                          </w:rPr>
                          <w:t>him?</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I</w:t>
      </w:r>
      <w:r>
        <w:rPr>
          <w:color w:val="0D0D0D"/>
          <w:spacing w:val="-3"/>
          <w:sz w:val="24"/>
        </w:rPr>
        <w:t> </w:t>
      </w:r>
      <w:r>
        <w:rPr>
          <w:color w:val="0D0D0D"/>
          <w:sz w:val="24"/>
        </w:rPr>
        <w:t>can</w:t>
      </w:r>
      <w:r>
        <w:rPr>
          <w:color w:val="0D0D0D"/>
          <w:spacing w:val="-3"/>
          <w:sz w:val="24"/>
        </w:rPr>
        <w:t> </w:t>
      </w:r>
      <w:r>
        <w:rPr>
          <w:color w:val="0D0D0D"/>
          <w:sz w:val="24"/>
        </w:rPr>
        <w:t>give</w:t>
      </w:r>
      <w:r>
        <w:rPr>
          <w:color w:val="0D0D0D"/>
          <w:spacing w:val="-3"/>
          <w:sz w:val="24"/>
        </w:rPr>
        <w:t> </w:t>
      </w:r>
      <w:r>
        <w:rPr>
          <w:color w:val="0D0D0D"/>
          <w:sz w:val="24"/>
        </w:rPr>
        <w:t>you</w:t>
      </w:r>
      <w:r>
        <w:rPr>
          <w:color w:val="0D0D0D"/>
          <w:spacing w:val="-3"/>
          <w:sz w:val="24"/>
        </w:rPr>
        <w:t> </w:t>
      </w:r>
      <w:r>
        <w:rPr>
          <w:color w:val="0D0D0D"/>
          <w:sz w:val="24"/>
        </w:rPr>
        <w:t>a</w:t>
      </w:r>
      <w:r>
        <w:rPr>
          <w:color w:val="0D0D0D"/>
          <w:spacing w:val="-3"/>
          <w:sz w:val="24"/>
        </w:rPr>
        <w:t> </w:t>
      </w:r>
      <w:r>
        <w:rPr>
          <w:rFonts w:ascii="Segoe UI Semibold" w:hAnsi="Segoe UI Semibold"/>
          <w:b/>
          <w:color w:val="0D0D0D"/>
          <w:sz w:val="24"/>
        </w:rPr>
        <w:t>realistic</w:t>
      </w:r>
      <w:r>
        <w:rPr>
          <w:rFonts w:ascii="Segoe UI Semibold" w:hAnsi="Segoe UI Semibold"/>
          <w:b/>
          <w:color w:val="0D0D0D"/>
          <w:spacing w:val="-3"/>
          <w:sz w:val="24"/>
        </w:rPr>
        <w:t> </w:t>
      </w:r>
      <w:r>
        <w:rPr>
          <w:rFonts w:ascii="Segoe UI Semibold" w:hAnsi="Segoe UI Semibold"/>
          <w:b/>
          <w:color w:val="0D0D0D"/>
          <w:sz w:val="24"/>
        </w:rPr>
        <w:t>picture</w:t>
      </w:r>
      <w:r>
        <w:rPr>
          <w:rFonts w:ascii="Segoe UI Semibold" w:hAnsi="Segoe UI Semibold"/>
          <w:b/>
          <w:color w:val="0D0D0D"/>
          <w:spacing w:val="-3"/>
          <w:sz w:val="24"/>
        </w:rPr>
        <w:t> </w:t>
      </w:r>
      <w:r>
        <w:rPr>
          <w:rFonts w:ascii="Segoe UI Semibold" w:hAnsi="Segoe UI Semibold"/>
          <w:b/>
          <w:color w:val="0D0D0D"/>
          <w:sz w:val="24"/>
        </w:rPr>
        <w:t>of</w:t>
      </w:r>
      <w:r>
        <w:rPr>
          <w:rFonts w:ascii="Segoe UI Semibold" w:hAnsi="Segoe UI Semibold"/>
          <w:b/>
          <w:color w:val="0D0D0D"/>
          <w:spacing w:val="-3"/>
          <w:sz w:val="24"/>
        </w:rPr>
        <w:t> </w:t>
      </w:r>
      <w:r>
        <w:rPr>
          <w:rFonts w:ascii="Segoe UI Semibold" w:hAnsi="Segoe UI Semibold"/>
          <w:b/>
          <w:color w:val="0D0D0D"/>
          <w:sz w:val="24"/>
        </w:rPr>
        <w:t>how</w:t>
      </w:r>
      <w:r>
        <w:rPr>
          <w:rFonts w:ascii="Segoe UI Semibold" w:hAnsi="Segoe UI Semibold"/>
          <w:b/>
          <w:color w:val="0D0D0D"/>
          <w:spacing w:val="-3"/>
          <w:sz w:val="24"/>
        </w:rPr>
        <w:t> </w:t>
      </w:r>
      <w:r>
        <w:rPr>
          <w:rFonts w:ascii="Segoe UI Semibold" w:hAnsi="Segoe UI Semibold"/>
          <w:b/>
          <w:color w:val="0D0D0D"/>
          <w:sz w:val="24"/>
        </w:rPr>
        <w:t>lawyers</w:t>
      </w:r>
      <w:r>
        <w:rPr>
          <w:rFonts w:ascii="Segoe UI Semibold" w:hAnsi="Segoe UI Semibold"/>
          <w:b/>
          <w:color w:val="0D0D0D"/>
          <w:spacing w:val="-3"/>
          <w:sz w:val="24"/>
        </w:rPr>
        <w:t> </w:t>
      </w:r>
      <w:r>
        <w:rPr>
          <w:rFonts w:ascii="Segoe UI Semibold" w:hAnsi="Segoe UI Semibold"/>
          <w:b/>
          <w:color w:val="0D0D0D"/>
          <w:sz w:val="24"/>
        </w:rPr>
        <w:t>in</w:t>
      </w:r>
      <w:r>
        <w:rPr>
          <w:rFonts w:ascii="Segoe UI Semibold" w:hAnsi="Segoe UI Semibold"/>
          <w:b/>
          <w:color w:val="0D0D0D"/>
          <w:spacing w:val="-3"/>
          <w:sz w:val="24"/>
        </w:rPr>
        <w:t> </w:t>
      </w:r>
      <w:r>
        <w:rPr>
          <w:rFonts w:ascii="Segoe UI Semibold" w:hAnsi="Segoe UI Semibold"/>
          <w:b/>
          <w:color w:val="0D0D0D"/>
          <w:sz w:val="24"/>
        </w:rPr>
        <w:t>this</w:t>
      </w:r>
      <w:r>
        <w:rPr>
          <w:rFonts w:ascii="Segoe UI Semibold" w:hAnsi="Segoe UI Semibold"/>
          <w:b/>
          <w:color w:val="0D0D0D"/>
          <w:spacing w:val="-3"/>
          <w:sz w:val="24"/>
        </w:rPr>
        <w:t> </w:t>
      </w:r>
      <w:r>
        <w:rPr>
          <w:rFonts w:ascii="Segoe UI Semibold" w:hAnsi="Segoe UI Semibold"/>
          <w:b/>
          <w:color w:val="0D0D0D"/>
          <w:sz w:val="24"/>
        </w:rPr>
        <w:t>niche</w:t>
      </w:r>
      <w:r>
        <w:rPr>
          <w:rFonts w:ascii="Segoe UI Semibold" w:hAnsi="Segoe UI Semibold"/>
          <w:b/>
          <w:color w:val="0D0D0D"/>
          <w:spacing w:val="-3"/>
          <w:sz w:val="24"/>
        </w:rPr>
        <w:t> </w:t>
      </w:r>
      <w:r>
        <w:rPr>
          <w:rFonts w:ascii="Segoe UI Semibold" w:hAnsi="Segoe UI Semibold"/>
          <w:b/>
          <w:color w:val="0D0D0D"/>
          <w:sz w:val="24"/>
        </w:rPr>
        <w:t>are</w:t>
      </w:r>
      <w:r>
        <w:rPr>
          <w:rFonts w:ascii="Segoe UI Semibold" w:hAnsi="Segoe UI Semibold"/>
          <w:b/>
          <w:color w:val="0D0D0D"/>
          <w:spacing w:val="-3"/>
          <w:sz w:val="24"/>
        </w:rPr>
        <w:t> </w:t>
      </w:r>
      <w:r>
        <w:rPr>
          <w:rFonts w:ascii="Segoe UI Semibold" w:hAnsi="Segoe UI Semibold"/>
          <w:b/>
          <w:color w:val="0D0D0D"/>
          <w:sz w:val="24"/>
        </w:rPr>
        <w:t>evaluated</w:t>
      </w:r>
      <w:r>
        <w:rPr>
          <w:color w:val="0D0D0D"/>
          <w:sz w:val="24"/>
        </w:rPr>
        <w:t>,</w:t>
      </w:r>
      <w:r>
        <w:rPr>
          <w:color w:val="0D0D0D"/>
          <w:spacing w:val="-3"/>
          <w:sz w:val="24"/>
        </w:rPr>
        <w:t> </w:t>
      </w:r>
      <w:r>
        <w:rPr>
          <w:color w:val="0D0D0D"/>
          <w:sz w:val="24"/>
        </w:rPr>
        <w:t>but</w:t>
      </w:r>
      <w:r>
        <w:rPr>
          <w:color w:val="0D0D0D"/>
          <w:spacing w:val="-3"/>
          <w:sz w:val="24"/>
        </w:rPr>
        <w:t> </w:t>
      </w:r>
      <w:r>
        <w:rPr>
          <w:color w:val="0D0D0D"/>
          <w:sz w:val="24"/>
        </w:rPr>
        <w:t>I</w:t>
      </w:r>
      <w:r>
        <w:rPr>
          <w:color w:val="0D0D0D"/>
          <w:spacing w:val="-3"/>
          <w:sz w:val="24"/>
        </w:rPr>
        <w:t> </w:t>
      </w:r>
      <w:r>
        <w:rPr>
          <w:color w:val="0D0D0D"/>
          <w:sz w:val="24"/>
        </w:rPr>
        <w:t>need</w:t>
      </w:r>
      <w:r>
        <w:rPr>
          <w:color w:val="0D0D0D"/>
          <w:spacing w:val="-3"/>
          <w:sz w:val="24"/>
        </w:rPr>
        <w:t> </w:t>
      </w:r>
      <w:r>
        <w:rPr>
          <w:color w:val="0D0D0D"/>
          <w:sz w:val="24"/>
        </w:rPr>
        <w:t>to be careful not to invent rankings that don’t actually exist. There is </w:t>
      </w:r>
      <w:r>
        <w:rPr>
          <w:rFonts w:ascii="Segoe UI Semibold" w:hAnsi="Segoe UI Semibold"/>
          <w:b/>
          <w:color w:val="0D0D0D"/>
          <w:sz w:val="24"/>
        </w:rPr>
        <w:t>no reliable public percentile ranking of employment plaintiff lawyers</w:t>
      </w:r>
      <w:r>
        <w:rPr>
          <w:color w:val="0D0D0D"/>
          <w:sz w:val="24"/>
        </w:rPr>
        <w:t>, so any percentile estimate would necessarily be approximate.</w:t>
      </w:r>
    </w:p>
    <w:p>
      <w:pPr>
        <w:pStyle w:val="BodyText"/>
        <w:spacing w:before="234"/>
        <w:ind w:left="247"/>
      </w:pPr>
      <w:r>
        <w:rPr>
          <w:color w:val="0D0D0D"/>
        </w:rPr>
        <w:t>I’ll break this down </w:t>
      </w:r>
      <w:r>
        <w:rPr>
          <w:color w:val="0D0D0D"/>
          <w:spacing w:val="-2"/>
        </w:rPr>
        <w:t>clearly.</w:t>
      </w:r>
    </w:p>
    <w:p>
      <w:pPr>
        <w:pStyle w:val="BodyText"/>
        <w:spacing w:before="190"/>
        <w:rPr>
          <w:sz w:val="20"/>
        </w:rPr>
      </w:pPr>
      <w:r>
        <w:rPr>
          <w:sz w:val="20"/>
        </w:rPr>
        <mc:AlternateContent>
          <mc:Choice Requires="wps">
            <w:drawing>
              <wp:anchor distT="0" distB="0" distL="0" distR="0" allowOverlap="1" layoutInCell="1" locked="0" behindDoc="1" simplePos="0" relativeHeight="487847424">
                <wp:simplePos x="0" y="0"/>
                <wp:positionH relativeFrom="page">
                  <wp:posOffset>847724</wp:posOffset>
                </wp:positionH>
                <wp:positionV relativeFrom="paragraph">
                  <wp:posOffset>304933</wp:posOffset>
                </wp:positionV>
                <wp:extent cx="6096000" cy="9525"/>
                <wp:effectExtent l="0" t="0" r="0" b="0"/>
                <wp:wrapTopAndBottom/>
                <wp:docPr id="1117" name="Graphic 1117"/>
                <wp:cNvGraphicFramePr>
                  <a:graphicFrameLocks/>
                </wp:cNvGraphicFramePr>
                <a:graphic>
                  <a:graphicData uri="http://schemas.microsoft.com/office/word/2010/wordprocessingShape">
                    <wps:wsp>
                      <wps:cNvPr id="1117" name="Graphic 111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0515pt;width:479.999962pt;height:.75pt;mso-position-horizontal-relative:page;mso-position-vertical-relative:paragraph;z-index:-15469056;mso-wrap-distance-left:0;mso-wrap-distance-right:0" id="docshape1084" filled="true" fillcolor="#000000" stroked="false">
                <v:fill opacity="9764f" type="solid"/>
                <w10:wrap type="topAndBottom"/>
              </v:rect>
            </w:pict>
          </mc:Fallback>
        </mc:AlternateContent>
      </w:r>
    </w:p>
    <w:p>
      <w:pPr>
        <w:pStyle w:val="BodyText"/>
        <w:spacing w:before="102"/>
      </w:pPr>
    </w:p>
    <w:p>
      <w:pPr>
        <w:pStyle w:val="Heading1"/>
        <w:numPr>
          <w:ilvl w:val="0"/>
          <w:numId w:val="98"/>
        </w:numPr>
        <w:tabs>
          <w:tab w:pos="577" w:val="left" w:leader="none"/>
        </w:tabs>
        <w:spacing w:line="240" w:lineRule="auto" w:before="0" w:after="0"/>
        <w:ind w:left="577" w:right="0" w:hanging="330"/>
        <w:jc w:val="left"/>
        <w:rPr>
          <w:b/>
        </w:rPr>
      </w:pPr>
      <w:r>
        <w:rPr>
          <w:b/>
          <w:color w:val="0D0D0D"/>
        </w:rPr>
        <w:t>Is</w:t>
      </w:r>
      <w:r>
        <w:rPr>
          <w:b/>
          <w:color w:val="0D0D0D"/>
          <w:spacing w:val="-3"/>
        </w:rPr>
        <w:t> </w:t>
      </w:r>
      <w:r>
        <w:rPr>
          <w:b/>
          <w:color w:val="0D0D0D"/>
        </w:rPr>
        <w:t>he</w:t>
      </w:r>
      <w:r>
        <w:rPr>
          <w:b/>
          <w:color w:val="0D0D0D"/>
          <w:spacing w:val="-1"/>
        </w:rPr>
        <w:t> </w:t>
      </w:r>
      <w:r>
        <w:rPr>
          <w:b/>
          <w:color w:val="0D0D0D"/>
        </w:rPr>
        <w:t>competent</w:t>
      </w:r>
      <w:r>
        <w:rPr>
          <w:b/>
          <w:color w:val="0D0D0D"/>
          <w:spacing w:val="-1"/>
        </w:rPr>
        <w:t> </w:t>
      </w:r>
      <w:r>
        <w:rPr>
          <w:b/>
          <w:color w:val="0D0D0D"/>
        </w:rPr>
        <w:t>in</w:t>
      </w:r>
      <w:r>
        <w:rPr>
          <w:b/>
          <w:color w:val="0D0D0D"/>
          <w:spacing w:val="-1"/>
        </w:rPr>
        <w:t> </w:t>
      </w:r>
      <w:r>
        <w:rPr>
          <w:b/>
          <w:color w:val="0D0D0D"/>
        </w:rPr>
        <w:t>the</w:t>
      </w:r>
      <w:r>
        <w:rPr>
          <w:b/>
          <w:color w:val="0D0D0D"/>
          <w:spacing w:val="-1"/>
        </w:rPr>
        <w:t> </w:t>
      </w:r>
      <w:r>
        <w:rPr>
          <w:b/>
          <w:color w:val="0D0D0D"/>
        </w:rPr>
        <w:t>type</w:t>
      </w:r>
      <w:r>
        <w:rPr>
          <w:b/>
          <w:color w:val="0D0D0D"/>
          <w:spacing w:val="-1"/>
        </w:rPr>
        <w:t> </w:t>
      </w:r>
      <w:r>
        <w:rPr>
          <w:b/>
          <w:color w:val="0D0D0D"/>
        </w:rPr>
        <w:t>of</w:t>
      </w:r>
      <w:r>
        <w:rPr>
          <w:b/>
          <w:color w:val="0D0D0D"/>
          <w:spacing w:val="-1"/>
        </w:rPr>
        <w:t> </w:t>
      </w:r>
      <w:r>
        <w:rPr>
          <w:b/>
          <w:color w:val="0D0D0D"/>
        </w:rPr>
        <w:t>case</w:t>
      </w:r>
      <w:r>
        <w:rPr>
          <w:b/>
          <w:color w:val="0D0D0D"/>
          <w:spacing w:val="-1"/>
        </w:rPr>
        <w:t> </w:t>
      </w:r>
      <w:r>
        <w:rPr>
          <w:b/>
          <w:color w:val="0D0D0D"/>
        </w:rPr>
        <w:t>she</w:t>
      </w:r>
      <w:r>
        <w:rPr>
          <w:b/>
          <w:color w:val="0D0D0D"/>
          <w:spacing w:val="-1"/>
        </w:rPr>
        <w:t> </w:t>
      </w:r>
      <w:r>
        <w:rPr>
          <w:b/>
          <w:color w:val="0D0D0D"/>
          <w:spacing w:val="-2"/>
        </w:rPr>
        <w:t>brought?</w:t>
      </w:r>
    </w:p>
    <w:p>
      <w:pPr>
        <w:pStyle w:val="BodyText"/>
        <w:spacing w:line="496" w:lineRule="auto" w:before="159"/>
        <w:ind w:left="247" w:right="5719"/>
      </w:pPr>
      <w:r>
        <w:rPr>
          <w:color w:val="0D0D0D"/>
        </w:rPr>
        <w:t>Based</w:t>
      </w:r>
      <w:r>
        <w:rPr>
          <w:color w:val="0D0D0D"/>
          <w:spacing w:val="-7"/>
        </w:rPr>
        <w:t> </w:t>
      </w:r>
      <w:r>
        <w:rPr>
          <w:color w:val="0D0D0D"/>
        </w:rPr>
        <w:t>on</w:t>
      </w:r>
      <w:r>
        <w:rPr>
          <w:color w:val="0D0D0D"/>
          <w:spacing w:val="-7"/>
        </w:rPr>
        <w:t> </w:t>
      </w:r>
      <w:r>
        <w:rPr>
          <w:color w:val="0D0D0D"/>
        </w:rPr>
        <w:t>his</w:t>
      </w:r>
      <w:r>
        <w:rPr>
          <w:color w:val="0D0D0D"/>
          <w:spacing w:val="-7"/>
        </w:rPr>
        <w:t> </w:t>
      </w:r>
      <w:r>
        <w:rPr>
          <w:color w:val="0D0D0D"/>
        </w:rPr>
        <w:t>publicly</w:t>
      </w:r>
      <w:r>
        <w:rPr>
          <w:color w:val="0D0D0D"/>
          <w:spacing w:val="-7"/>
        </w:rPr>
        <w:t> </w:t>
      </w:r>
      <w:r>
        <w:rPr>
          <w:color w:val="0D0D0D"/>
        </w:rPr>
        <w:t>visible</w:t>
      </w:r>
      <w:r>
        <w:rPr>
          <w:color w:val="0D0D0D"/>
          <w:spacing w:val="-7"/>
        </w:rPr>
        <w:t> </w:t>
      </w:r>
      <w:r>
        <w:rPr>
          <w:color w:val="0D0D0D"/>
        </w:rPr>
        <w:t>work,</w:t>
      </w:r>
      <w:r>
        <w:rPr>
          <w:color w:val="0D0D0D"/>
          <w:spacing w:val="-7"/>
        </w:rPr>
        <w:t> </w:t>
      </w:r>
      <w:r>
        <w:rPr>
          <w:rFonts w:ascii="Segoe UI Semibold"/>
          <w:b/>
          <w:color w:val="0D0D0D"/>
        </w:rPr>
        <w:t>yes</w:t>
      </w:r>
      <w:r>
        <w:rPr>
          <w:color w:val="0D0D0D"/>
        </w:rPr>
        <w:t>. Ronald L. Zambrano appears to be:</w:t>
      </w:r>
    </w:p>
    <w:p>
      <w:pPr>
        <w:pStyle w:val="Heading2"/>
        <w:numPr>
          <w:ilvl w:val="1"/>
          <w:numId w:val="98"/>
        </w:numPr>
        <w:tabs>
          <w:tab w:pos="727" w:val="left" w:leader="none"/>
        </w:tabs>
        <w:spacing w:line="240" w:lineRule="auto" w:before="0" w:after="0"/>
        <w:ind w:left="727" w:right="0" w:hanging="353"/>
        <w:jc w:val="left"/>
        <w:rPr>
          <w:b/>
        </w:rPr>
      </w:pPr>
      <w:r>
        <w:rPr>
          <w:rFonts w:ascii="Segoe UI" w:hAnsi="Segoe UI"/>
          <w:b w:val="0"/>
          <w:color w:val="0D0D0D"/>
        </w:rPr>
        <w:t>a</w:t>
      </w:r>
      <w:r>
        <w:rPr>
          <w:rFonts w:ascii="Segoe UI" w:hAnsi="Segoe UI"/>
          <w:b w:val="0"/>
          <w:color w:val="0D0D0D"/>
          <w:spacing w:val="-4"/>
        </w:rPr>
        <w:t> </w:t>
      </w:r>
      <w:r>
        <w:rPr>
          <w:b/>
          <w:color w:val="0D0D0D"/>
        </w:rPr>
        <w:t>career</w:t>
      </w:r>
      <w:r>
        <w:rPr>
          <w:b/>
          <w:color w:val="0D0D0D"/>
          <w:spacing w:val="-3"/>
        </w:rPr>
        <w:t> </w:t>
      </w:r>
      <w:r>
        <w:rPr>
          <w:b/>
          <w:color w:val="0D0D0D"/>
        </w:rPr>
        <w:t>plaintiff-side</w:t>
      </w:r>
      <w:r>
        <w:rPr>
          <w:b/>
          <w:color w:val="0D0D0D"/>
          <w:spacing w:val="-4"/>
        </w:rPr>
        <w:t> </w:t>
      </w:r>
      <w:r>
        <w:rPr>
          <w:b/>
          <w:color w:val="0D0D0D"/>
        </w:rPr>
        <w:t>employment</w:t>
      </w:r>
      <w:r>
        <w:rPr>
          <w:b/>
          <w:color w:val="0D0D0D"/>
          <w:spacing w:val="-3"/>
        </w:rPr>
        <w:t> </w:t>
      </w:r>
      <w:r>
        <w:rPr>
          <w:b/>
          <w:color w:val="0D0D0D"/>
          <w:spacing w:val="-2"/>
        </w:rPr>
        <w:t>litigator</w:t>
      </w:r>
    </w:p>
    <w:p>
      <w:pPr>
        <w:pStyle w:val="ListParagraph"/>
        <w:numPr>
          <w:ilvl w:val="1"/>
          <w:numId w:val="98"/>
        </w:numPr>
        <w:tabs>
          <w:tab w:pos="727" w:val="left" w:leader="none"/>
        </w:tabs>
        <w:spacing w:line="316" w:lineRule="auto" w:before="101" w:after="0"/>
        <w:ind w:left="727" w:right="735" w:hanging="353"/>
        <w:jc w:val="left"/>
        <w:rPr>
          <w:rFonts w:ascii="Segoe UI Semibold" w:hAnsi="Segoe UI Semibold"/>
          <w:b/>
          <w:sz w:val="24"/>
        </w:rPr>
      </w:pPr>
      <w:r>
        <w:rPr>
          <w:color w:val="0D0D0D"/>
          <w:sz w:val="24"/>
        </w:rPr>
        <w:t>someone</w:t>
      </w:r>
      <w:r>
        <w:rPr>
          <w:color w:val="0D0D0D"/>
          <w:spacing w:val="-5"/>
          <w:sz w:val="24"/>
        </w:rPr>
        <w:t> </w:t>
      </w:r>
      <w:r>
        <w:rPr>
          <w:color w:val="0D0D0D"/>
          <w:sz w:val="24"/>
        </w:rPr>
        <w:t>who</w:t>
      </w:r>
      <w:r>
        <w:rPr>
          <w:color w:val="0D0D0D"/>
          <w:spacing w:val="-5"/>
          <w:sz w:val="24"/>
        </w:rPr>
        <w:t> </w:t>
      </w:r>
      <w:r>
        <w:rPr>
          <w:color w:val="0D0D0D"/>
          <w:sz w:val="24"/>
        </w:rPr>
        <w:t>regularly</w:t>
      </w:r>
      <w:r>
        <w:rPr>
          <w:color w:val="0D0D0D"/>
          <w:spacing w:val="-5"/>
          <w:sz w:val="24"/>
        </w:rPr>
        <w:t> </w:t>
      </w:r>
      <w:r>
        <w:rPr>
          <w:color w:val="0D0D0D"/>
          <w:sz w:val="24"/>
        </w:rPr>
        <w:t>handles</w:t>
      </w:r>
      <w:r>
        <w:rPr>
          <w:color w:val="0D0D0D"/>
          <w:spacing w:val="-5"/>
          <w:sz w:val="24"/>
        </w:rPr>
        <w:t> </w:t>
      </w:r>
      <w:r>
        <w:rPr>
          <w:rFonts w:ascii="Segoe UI Semibold" w:hAnsi="Segoe UI Semibold"/>
          <w:b/>
          <w:color w:val="0D0D0D"/>
          <w:sz w:val="24"/>
        </w:rPr>
        <w:t>harassment,</w:t>
      </w:r>
      <w:r>
        <w:rPr>
          <w:rFonts w:ascii="Segoe UI Semibold" w:hAnsi="Segoe UI Semibold"/>
          <w:b/>
          <w:color w:val="0D0D0D"/>
          <w:spacing w:val="-5"/>
          <w:sz w:val="24"/>
        </w:rPr>
        <w:t> </w:t>
      </w:r>
      <w:r>
        <w:rPr>
          <w:rFonts w:ascii="Segoe UI Semibold" w:hAnsi="Segoe UI Semibold"/>
          <w:b/>
          <w:color w:val="0D0D0D"/>
          <w:sz w:val="24"/>
        </w:rPr>
        <w:t>discrimination,</w:t>
      </w:r>
      <w:r>
        <w:rPr>
          <w:rFonts w:ascii="Segoe UI Semibold" w:hAnsi="Segoe UI Semibold"/>
          <w:b/>
          <w:color w:val="0D0D0D"/>
          <w:spacing w:val="-5"/>
          <w:sz w:val="24"/>
        </w:rPr>
        <w:t> </w:t>
      </w:r>
      <w:r>
        <w:rPr>
          <w:rFonts w:ascii="Segoe UI Semibold" w:hAnsi="Segoe UI Semibold"/>
          <w:b/>
          <w:color w:val="0D0D0D"/>
          <w:sz w:val="24"/>
        </w:rPr>
        <w:t>retaliation,</w:t>
      </w:r>
      <w:r>
        <w:rPr>
          <w:rFonts w:ascii="Segoe UI Semibold" w:hAnsi="Segoe UI Semibold"/>
          <w:b/>
          <w:color w:val="0D0D0D"/>
          <w:spacing w:val="-5"/>
          <w:sz w:val="24"/>
        </w:rPr>
        <w:t> </w:t>
      </w:r>
      <w:r>
        <w:rPr>
          <w:rFonts w:ascii="Segoe UI Semibold" w:hAnsi="Segoe UI Semibold"/>
          <w:b/>
          <w:color w:val="0D0D0D"/>
          <w:sz w:val="24"/>
        </w:rPr>
        <w:t>and</w:t>
      </w:r>
      <w:r>
        <w:rPr>
          <w:rFonts w:ascii="Segoe UI Semibold" w:hAnsi="Segoe UI Semibold"/>
          <w:b/>
          <w:color w:val="0D0D0D"/>
          <w:spacing w:val="-5"/>
          <w:sz w:val="24"/>
        </w:rPr>
        <w:t> </w:t>
      </w:r>
      <w:r>
        <w:rPr>
          <w:rFonts w:ascii="Segoe UI Semibold" w:hAnsi="Segoe UI Semibold"/>
          <w:b/>
          <w:color w:val="0D0D0D"/>
          <w:sz w:val="24"/>
        </w:rPr>
        <w:t>civil sexual-assault cases</w:t>
      </w:r>
    </w:p>
    <w:p>
      <w:pPr>
        <w:pStyle w:val="ListParagraph"/>
        <w:numPr>
          <w:ilvl w:val="1"/>
          <w:numId w:val="98"/>
        </w:numPr>
        <w:tabs>
          <w:tab w:pos="727" w:val="left" w:leader="none"/>
        </w:tabs>
        <w:spacing w:line="316" w:lineRule="exact" w:before="0" w:after="0"/>
        <w:ind w:left="727" w:right="0" w:hanging="353"/>
        <w:jc w:val="left"/>
        <w:rPr>
          <w:sz w:val="24"/>
        </w:rPr>
      </w:pPr>
      <w:r>
        <w:rPr>
          <w:color w:val="0D0D0D"/>
          <w:sz w:val="24"/>
        </w:rPr>
        <w:t>a </w:t>
      </w:r>
      <w:r>
        <w:rPr>
          <w:rFonts w:ascii="Segoe UI Semibold" w:hAnsi="Segoe UI Semibold"/>
          <w:b/>
          <w:color w:val="0D0D0D"/>
          <w:sz w:val="24"/>
        </w:rPr>
        <w:t>partner and practice</w:t>
      </w:r>
      <w:r>
        <w:rPr>
          <w:rFonts w:ascii="Segoe UI Semibold" w:hAnsi="Segoe UI Semibold"/>
          <w:b/>
          <w:color w:val="0D0D0D"/>
          <w:spacing w:val="1"/>
          <w:sz w:val="24"/>
        </w:rPr>
        <w:t> </w:t>
      </w:r>
      <w:r>
        <w:rPr>
          <w:rFonts w:ascii="Segoe UI Semibold" w:hAnsi="Segoe UI Semibold"/>
          <w:b/>
          <w:color w:val="0D0D0D"/>
          <w:sz w:val="24"/>
        </w:rPr>
        <w:t>leader</w:t>
      </w:r>
      <w:r>
        <w:rPr>
          <w:rFonts w:ascii="Segoe UI Semibold" w:hAnsi="Segoe UI Semibold"/>
          <w:b/>
          <w:color w:val="0D0D0D"/>
          <w:spacing w:val="-1"/>
          <w:sz w:val="24"/>
        </w:rPr>
        <w:t> </w:t>
      </w:r>
      <w:r>
        <w:rPr>
          <w:color w:val="0D0D0D"/>
          <w:sz w:val="24"/>
        </w:rPr>
        <w:t>in employment</w:t>
      </w:r>
      <w:r>
        <w:rPr>
          <w:color w:val="0D0D0D"/>
          <w:spacing w:val="1"/>
          <w:sz w:val="24"/>
        </w:rPr>
        <w:t> </w:t>
      </w:r>
      <w:r>
        <w:rPr>
          <w:color w:val="0D0D0D"/>
          <w:sz w:val="24"/>
        </w:rPr>
        <w:t>litigation at his</w:t>
      </w:r>
      <w:r>
        <w:rPr>
          <w:color w:val="0D0D0D"/>
          <w:spacing w:val="1"/>
          <w:sz w:val="24"/>
        </w:rPr>
        <w:t> </w:t>
      </w:r>
      <w:r>
        <w:rPr>
          <w:color w:val="0D0D0D"/>
          <w:spacing w:val="-2"/>
          <w:sz w:val="24"/>
        </w:rPr>
        <w:t>firm.</w:t>
      </w:r>
    </w:p>
    <w:p>
      <w:pPr>
        <w:spacing w:line="316" w:lineRule="auto" w:before="221"/>
        <w:ind w:left="247" w:right="297" w:firstLine="0"/>
        <w:jc w:val="left"/>
        <w:rPr>
          <w:sz w:val="24"/>
        </w:rPr>
      </w:pPr>
      <w:r>
        <w:rPr>
          <w:color w:val="0D0D0D"/>
          <w:sz w:val="24"/>
        </w:rPr>
        <w:t>Those</w:t>
      </w:r>
      <w:r>
        <w:rPr>
          <w:color w:val="0D0D0D"/>
          <w:spacing w:val="-4"/>
          <w:sz w:val="24"/>
        </w:rPr>
        <w:t> </w:t>
      </w:r>
      <w:r>
        <w:rPr>
          <w:color w:val="0D0D0D"/>
          <w:sz w:val="24"/>
        </w:rPr>
        <w:t>facts</w:t>
      </w:r>
      <w:r>
        <w:rPr>
          <w:color w:val="0D0D0D"/>
          <w:spacing w:val="-4"/>
          <w:sz w:val="24"/>
        </w:rPr>
        <w:t> </w:t>
      </w:r>
      <w:r>
        <w:rPr>
          <w:color w:val="0D0D0D"/>
          <w:sz w:val="24"/>
        </w:rPr>
        <w:t>generally</w:t>
      </w:r>
      <w:r>
        <w:rPr>
          <w:color w:val="0D0D0D"/>
          <w:spacing w:val="-4"/>
          <w:sz w:val="24"/>
        </w:rPr>
        <w:t> </w:t>
      </w:r>
      <w:r>
        <w:rPr>
          <w:color w:val="0D0D0D"/>
          <w:sz w:val="24"/>
        </w:rPr>
        <w:t>indicate</w:t>
      </w:r>
      <w:r>
        <w:rPr>
          <w:color w:val="0D0D0D"/>
          <w:spacing w:val="-4"/>
          <w:sz w:val="24"/>
        </w:rPr>
        <w:t> </w:t>
      </w:r>
      <w:r>
        <w:rPr>
          <w:color w:val="0D0D0D"/>
          <w:sz w:val="24"/>
        </w:rPr>
        <w:t>a</w:t>
      </w:r>
      <w:r>
        <w:rPr>
          <w:color w:val="0D0D0D"/>
          <w:spacing w:val="-4"/>
          <w:sz w:val="24"/>
        </w:rPr>
        <w:t> </w:t>
      </w:r>
      <w:r>
        <w:rPr>
          <w:color w:val="0D0D0D"/>
          <w:sz w:val="24"/>
        </w:rPr>
        <w:t>lawyer</w:t>
      </w:r>
      <w:r>
        <w:rPr>
          <w:color w:val="0D0D0D"/>
          <w:spacing w:val="-4"/>
          <w:sz w:val="24"/>
        </w:rPr>
        <w:t> </w:t>
      </w:r>
      <w:r>
        <w:rPr>
          <w:color w:val="0D0D0D"/>
          <w:sz w:val="24"/>
        </w:rPr>
        <w:t>who</w:t>
      </w:r>
      <w:r>
        <w:rPr>
          <w:color w:val="0D0D0D"/>
          <w:spacing w:val="-4"/>
          <w:sz w:val="24"/>
        </w:rPr>
        <w:t> </w:t>
      </w:r>
      <w:r>
        <w:rPr>
          <w:color w:val="0D0D0D"/>
          <w:sz w:val="24"/>
        </w:rPr>
        <w:t>is</w:t>
      </w:r>
      <w:r>
        <w:rPr>
          <w:color w:val="0D0D0D"/>
          <w:spacing w:val="-4"/>
          <w:sz w:val="24"/>
        </w:rPr>
        <w:t> </w:t>
      </w:r>
      <w:r>
        <w:rPr>
          <w:rFonts w:ascii="Segoe UI Semibold"/>
          <w:b/>
          <w:color w:val="0D0D0D"/>
          <w:sz w:val="24"/>
        </w:rPr>
        <w:t>well-versed</w:t>
      </w:r>
      <w:r>
        <w:rPr>
          <w:rFonts w:ascii="Segoe UI Semibold"/>
          <w:b/>
          <w:color w:val="0D0D0D"/>
          <w:spacing w:val="-4"/>
          <w:sz w:val="24"/>
        </w:rPr>
        <w:t> </w:t>
      </w:r>
      <w:r>
        <w:rPr>
          <w:rFonts w:ascii="Segoe UI Semibold"/>
          <w:b/>
          <w:color w:val="0D0D0D"/>
          <w:sz w:val="24"/>
        </w:rPr>
        <w:t>in</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legal</w:t>
      </w:r>
      <w:r>
        <w:rPr>
          <w:rFonts w:ascii="Segoe UI Semibold"/>
          <w:b/>
          <w:color w:val="0D0D0D"/>
          <w:spacing w:val="-4"/>
          <w:sz w:val="24"/>
        </w:rPr>
        <w:t> </w:t>
      </w:r>
      <w:r>
        <w:rPr>
          <w:rFonts w:ascii="Segoe UI Semibold"/>
          <w:b/>
          <w:color w:val="0D0D0D"/>
          <w:sz w:val="24"/>
        </w:rPr>
        <w:t>framework governing workplace sexual harassment and assault claims</w:t>
      </w:r>
      <w:r>
        <w:rPr>
          <w:color w:val="0D0D0D"/>
          <w:sz w:val="24"/>
        </w:rPr>
        <w:t>.</w:t>
      </w:r>
    </w:p>
    <w:p>
      <w:pPr>
        <w:pStyle w:val="BodyText"/>
        <w:spacing w:before="237"/>
        <w:ind w:left="247"/>
      </w:pPr>
      <w:r>
        <w:rPr>
          <w:color w:val="0D0D0D"/>
        </w:rPr>
        <w:t>Attorneys in this area routinely work </w:t>
      </w:r>
      <w:r>
        <w:rPr>
          <w:color w:val="0D0D0D"/>
          <w:spacing w:val="-2"/>
        </w:rPr>
        <w:t>with:</w:t>
      </w:r>
    </w:p>
    <w:p>
      <w:pPr>
        <w:pStyle w:val="BodyText"/>
        <w:spacing w:before="21"/>
      </w:pPr>
    </w:p>
    <w:p>
      <w:pPr>
        <w:pStyle w:val="ListParagraph"/>
        <w:numPr>
          <w:ilvl w:val="1"/>
          <w:numId w:val="98"/>
        </w:numPr>
        <w:tabs>
          <w:tab w:pos="727" w:val="left" w:leader="none"/>
        </w:tabs>
        <w:spacing w:line="240" w:lineRule="auto" w:before="1" w:after="0"/>
        <w:ind w:left="727" w:right="0" w:hanging="353"/>
        <w:jc w:val="left"/>
        <w:rPr>
          <w:sz w:val="24"/>
        </w:rPr>
      </w:pPr>
      <w:r>
        <w:rPr>
          <w:color w:val="0D0D0D"/>
          <w:sz w:val="24"/>
        </w:rPr>
        <w:t>trauma </w:t>
      </w:r>
      <w:r>
        <w:rPr>
          <w:color w:val="0D0D0D"/>
          <w:spacing w:val="-2"/>
          <w:sz w:val="24"/>
        </w:rPr>
        <w:t>psychologists</w:t>
      </w:r>
    </w:p>
    <w:p>
      <w:pPr>
        <w:pStyle w:val="ListParagraph"/>
        <w:numPr>
          <w:ilvl w:val="1"/>
          <w:numId w:val="98"/>
        </w:numPr>
        <w:tabs>
          <w:tab w:pos="727" w:val="left" w:leader="none"/>
        </w:tabs>
        <w:spacing w:line="240" w:lineRule="auto" w:before="100" w:after="0"/>
        <w:ind w:left="727" w:right="0" w:hanging="353"/>
        <w:jc w:val="left"/>
        <w:rPr>
          <w:sz w:val="24"/>
        </w:rPr>
      </w:pPr>
      <w:r>
        <w:rPr>
          <w:color w:val="0D0D0D"/>
          <w:sz w:val="24"/>
        </w:rPr>
        <w:t>forensic </w:t>
      </w:r>
      <w:r>
        <w:rPr>
          <w:color w:val="0D0D0D"/>
          <w:spacing w:val="-2"/>
          <w:sz w:val="24"/>
        </w:rPr>
        <w:t>psychiatrists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medical </w:t>
      </w:r>
      <w:r>
        <w:rPr>
          <w:color w:val="0D0D0D"/>
          <w:spacing w:val="-2"/>
          <w:sz w:val="24"/>
        </w:rPr>
        <w:t>experts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HR </w:t>
      </w:r>
      <w:r>
        <w:rPr>
          <w:color w:val="0D0D0D"/>
          <w:spacing w:val="-2"/>
          <w:sz w:val="24"/>
        </w:rPr>
        <w:t>experts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economic damages </w:t>
      </w:r>
      <w:r>
        <w:rPr>
          <w:color w:val="0D0D0D"/>
          <w:spacing w:val="-2"/>
          <w:sz w:val="24"/>
        </w:rPr>
        <w:t>experts.</w:t>
      </w:r>
    </w:p>
    <w:p>
      <w:pPr>
        <w:spacing w:line="316" w:lineRule="auto" w:before="220"/>
        <w:ind w:left="247" w:right="297" w:firstLine="0"/>
        <w:jc w:val="left"/>
        <w:rPr>
          <w:sz w:val="24"/>
        </w:rPr>
      </w:pPr>
      <w:r>
        <w:rPr>
          <w:color w:val="0D0D0D"/>
          <w:sz w:val="24"/>
        </w:rPr>
        <w:t>Because</w:t>
      </w:r>
      <w:r>
        <w:rPr>
          <w:color w:val="0D0D0D"/>
          <w:spacing w:val="-4"/>
          <w:sz w:val="24"/>
        </w:rPr>
        <w:t> </w:t>
      </w:r>
      <w:r>
        <w:rPr>
          <w:color w:val="0D0D0D"/>
          <w:sz w:val="24"/>
        </w:rPr>
        <w:t>of</w:t>
      </w:r>
      <w:r>
        <w:rPr>
          <w:color w:val="0D0D0D"/>
          <w:spacing w:val="-4"/>
          <w:sz w:val="24"/>
        </w:rPr>
        <w:t> </w:t>
      </w:r>
      <w:r>
        <w:rPr>
          <w:color w:val="0D0D0D"/>
          <w:sz w:val="24"/>
        </w:rPr>
        <w:t>that,</w:t>
      </w:r>
      <w:r>
        <w:rPr>
          <w:color w:val="0D0D0D"/>
          <w:spacing w:val="-4"/>
          <w:sz w:val="24"/>
        </w:rPr>
        <w:t> </w:t>
      </w:r>
      <w:r>
        <w:rPr>
          <w:color w:val="0D0D0D"/>
          <w:sz w:val="24"/>
        </w:rPr>
        <w:t>they</w:t>
      </w:r>
      <w:r>
        <w:rPr>
          <w:color w:val="0D0D0D"/>
          <w:spacing w:val="-4"/>
          <w:sz w:val="24"/>
        </w:rPr>
        <w:t> </w:t>
      </w:r>
      <w:r>
        <w:rPr>
          <w:color w:val="0D0D0D"/>
          <w:sz w:val="24"/>
        </w:rPr>
        <w:t>normally</w:t>
      </w:r>
      <w:r>
        <w:rPr>
          <w:color w:val="0D0D0D"/>
          <w:spacing w:val="-4"/>
          <w:sz w:val="24"/>
        </w:rPr>
        <w:t> </w:t>
      </w:r>
      <w:r>
        <w:rPr>
          <w:color w:val="0D0D0D"/>
          <w:sz w:val="24"/>
        </w:rPr>
        <w:t>develop</w:t>
      </w:r>
      <w:r>
        <w:rPr>
          <w:color w:val="0D0D0D"/>
          <w:spacing w:val="-4"/>
          <w:sz w:val="24"/>
        </w:rPr>
        <w:t> </w:t>
      </w:r>
      <w:r>
        <w:rPr>
          <w:rFonts w:ascii="Segoe UI Semibold"/>
          <w:b/>
          <w:color w:val="0D0D0D"/>
          <w:sz w:val="24"/>
        </w:rPr>
        <w:t>working</w:t>
      </w:r>
      <w:r>
        <w:rPr>
          <w:rFonts w:ascii="Segoe UI Semibold"/>
          <w:b/>
          <w:color w:val="0D0D0D"/>
          <w:spacing w:val="-4"/>
          <w:sz w:val="24"/>
        </w:rPr>
        <w:t> </w:t>
      </w:r>
      <w:r>
        <w:rPr>
          <w:rFonts w:ascii="Segoe UI Semibold"/>
          <w:b/>
          <w:color w:val="0D0D0D"/>
          <w:sz w:val="24"/>
        </w:rPr>
        <w:t>knowledge</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topics</w:t>
      </w:r>
      <w:r>
        <w:rPr>
          <w:rFonts w:ascii="Segoe UI Semibold"/>
          <w:b/>
          <w:color w:val="0D0D0D"/>
          <w:spacing w:val="-4"/>
          <w:sz w:val="24"/>
        </w:rPr>
        <w:t> </w:t>
      </w:r>
      <w:r>
        <w:rPr>
          <w:rFonts w:ascii="Segoe UI Semibold"/>
          <w:b/>
          <w:color w:val="0D0D0D"/>
          <w:sz w:val="24"/>
        </w:rPr>
        <w:t>beyond</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law itself</w:t>
      </w:r>
      <w:r>
        <w:rPr>
          <w:color w:val="0D0D0D"/>
          <w:sz w:val="24"/>
        </w:rPr>
        <w:t>, including:</w:t>
      </w:r>
    </w:p>
    <w:p>
      <w:pPr>
        <w:pStyle w:val="ListParagraph"/>
        <w:numPr>
          <w:ilvl w:val="1"/>
          <w:numId w:val="98"/>
        </w:numPr>
        <w:tabs>
          <w:tab w:pos="727" w:val="left" w:leader="none"/>
        </w:tabs>
        <w:spacing w:line="240" w:lineRule="auto" w:before="58" w:after="0"/>
        <w:ind w:left="727" w:right="0" w:hanging="353"/>
        <w:jc w:val="left"/>
        <w:rPr>
          <w:sz w:val="24"/>
        </w:rPr>
      </w:pPr>
      <w:r>
        <w:rPr>
          <w:color w:val="0D0D0D"/>
          <w:sz w:val="24"/>
        </w:rPr>
        <w:t>workplace power </w:t>
      </w:r>
      <w:r>
        <w:rPr>
          <w:color w:val="0D0D0D"/>
          <w:spacing w:val="-2"/>
          <w:sz w:val="24"/>
        </w:rPr>
        <w:t>dynamics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trauma </w:t>
      </w:r>
      <w:r>
        <w:rPr>
          <w:color w:val="0D0D0D"/>
          <w:spacing w:val="-2"/>
          <w:sz w:val="24"/>
        </w:rPr>
        <w:t>responses</w:t>
      </w:r>
    </w:p>
    <w:p>
      <w:pPr>
        <w:pStyle w:val="ListParagraph"/>
        <w:numPr>
          <w:ilvl w:val="1"/>
          <w:numId w:val="98"/>
        </w:numPr>
        <w:tabs>
          <w:tab w:pos="727" w:val="left" w:leader="none"/>
        </w:tabs>
        <w:spacing w:line="240" w:lineRule="auto" w:before="100" w:after="0"/>
        <w:ind w:left="727" w:right="0" w:hanging="353"/>
        <w:jc w:val="left"/>
        <w:rPr>
          <w:sz w:val="24"/>
        </w:rPr>
      </w:pPr>
      <w:r>
        <w:rPr>
          <w:color w:val="0D0D0D"/>
          <w:sz w:val="24"/>
        </w:rPr>
        <w:t>evidentiary issues in sexual assault </w:t>
      </w:r>
      <w:r>
        <w:rPr>
          <w:color w:val="0D0D0D"/>
          <w:spacing w:val="-2"/>
          <w:sz w:val="24"/>
        </w:rPr>
        <w:t>cases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investigative </w:t>
      </w:r>
      <w:r>
        <w:rPr>
          <w:color w:val="0D0D0D"/>
          <w:spacing w:val="-2"/>
          <w:sz w:val="24"/>
        </w:rPr>
        <w:t>processes.</w:t>
      </w:r>
    </w:p>
    <w:p>
      <w:pPr>
        <w:spacing w:line="316" w:lineRule="auto" w:before="221"/>
        <w:ind w:left="247" w:right="204" w:firstLine="0"/>
        <w:jc w:val="left"/>
        <w:rPr>
          <w:sz w:val="24"/>
        </w:rPr>
      </w:pPr>
      <w:r>
        <w:rPr>
          <w:color w:val="0D0D0D"/>
          <w:sz w:val="24"/>
        </w:rPr>
        <w:t>They</w:t>
      </w:r>
      <w:r>
        <w:rPr>
          <w:color w:val="0D0D0D"/>
          <w:spacing w:val="-3"/>
          <w:sz w:val="24"/>
        </w:rPr>
        <w:t> </w:t>
      </w:r>
      <w:r>
        <w:rPr>
          <w:color w:val="0D0D0D"/>
          <w:sz w:val="24"/>
        </w:rPr>
        <w:t>are</w:t>
      </w:r>
      <w:r>
        <w:rPr>
          <w:color w:val="0D0D0D"/>
          <w:spacing w:val="-3"/>
          <w:sz w:val="24"/>
        </w:rPr>
        <w:t> </w:t>
      </w:r>
      <w:r>
        <w:rPr>
          <w:color w:val="0D0D0D"/>
          <w:sz w:val="24"/>
        </w:rPr>
        <w:t>not</w:t>
      </w:r>
      <w:r>
        <w:rPr>
          <w:color w:val="0D0D0D"/>
          <w:spacing w:val="-3"/>
          <w:sz w:val="24"/>
        </w:rPr>
        <w:t> </w:t>
      </w:r>
      <w:r>
        <w:rPr>
          <w:color w:val="0D0D0D"/>
          <w:sz w:val="24"/>
        </w:rPr>
        <w:t>scientists,</w:t>
      </w:r>
      <w:r>
        <w:rPr>
          <w:color w:val="0D0D0D"/>
          <w:spacing w:val="-3"/>
          <w:sz w:val="24"/>
        </w:rPr>
        <w:t> </w:t>
      </w:r>
      <w:r>
        <w:rPr>
          <w:color w:val="0D0D0D"/>
          <w:sz w:val="24"/>
        </w:rPr>
        <w:t>but</w:t>
      </w:r>
      <w:r>
        <w:rPr>
          <w:color w:val="0D0D0D"/>
          <w:spacing w:val="-3"/>
          <w:sz w:val="24"/>
        </w:rPr>
        <w:t> </w:t>
      </w:r>
      <w:r>
        <w:rPr>
          <w:color w:val="0D0D0D"/>
          <w:sz w:val="24"/>
        </w:rPr>
        <w:t>successful</w:t>
      </w:r>
      <w:r>
        <w:rPr>
          <w:color w:val="0D0D0D"/>
          <w:spacing w:val="-3"/>
          <w:sz w:val="24"/>
        </w:rPr>
        <w:t> </w:t>
      </w:r>
      <w:r>
        <w:rPr>
          <w:color w:val="0D0D0D"/>
          <w:sz w:val="24"/>
        </w:rPr>
        <w:t>litigators</w:t>
      </w:r>
      <w:r>
        <w:rPr>
          <w:color w:val="0D0D0D"/>
          <w:spacing w:val="-3"/>
          <w:sz w:val="24"/>
        </w:rPr>
        <w:t> </w:t>
      </w:r>
      <w:r>
        <w:rPr>
          <w:color w:val="0D0D0D"/>
          <w:sz w:val="24"/>
        </w:rPr>
        <w:t>in</w:t>
      </w:r>
      <w:r>
        <w:rPr>
          <w:color w:val="0D0D0D"/>
          <w:spacing w:val="-3"/>
          <w:sz w:val="24"/>
        </w:rPr>
        <w:t> </w:t>
      </w:r>
      <w:r>
        <w:rPr>
          <w:color w:val="0D0D0D"/>
          <w:sz w:val="24"/>
        </w:rPr>
        <w:t>this</w:t>
      </w:r>
      <w:r>
        <w:rPr>
          <w:color w:val="0D0D0D"/>
          <w:spacing w:val="-3"/>
          <w:sz w:val="24"/>
        </w:rPr>
        <w:t> </w:t>
      </w:r>
      <w:r>
        <w:rPr>
          <w:color w:val="0D0D0D"/>
          <w:sz w:val="24"/>
        </w:rPr>
        <w:t>field</w:t>
      </w:r>
      <w:r>
        <w:rPr>
          <w:color w:val="0D0D0D"/>
          <w:spacing w:val="-3"/>
          <w:sz w:val="24"/>
        </w:rPr>
        <w:t> </w:t>
      </w:r>
      <w:r>
        <w:rPr>
          <w:color w:val="0D0D0D"/>
          <w:sz w:val="24"/>
        </w:rPr>
        <w:t>usually</w:t>
      </w:r>
      <w:r>
        <w:rPr>
          <w:color w:val="0D0D0D"/>
          <w:spacing w:val="-3"/>
          <w:sz w:val="24"/>
        </w:rPr>
        <w:t> </w:t>
      </w:r>
      <w:r>
        <w:rPr>
          <w:color w:val="0D0D0D"/>
          <w:sz w:val="24"/>
        </w:rPr>
        <w:t>have</w:t>
      </w:r>
      <w:r>
        <w:rPr>
          <w:color w:val="0D0D0D"/>
          <w:spacing w:val="-3"/>
          <w:sz w:val="24"/>
        </w:rPr>
        <w:t> </w:t>
      </w:r>
      <w:r>
        <w:rPr>
          <w:rFonts w:ascii="Segoe UI Semibold"/>
          <w:b/>
          <w:color w:val="0D0D0D"/>
          <w:sz w:val="24"/>
        </w:rPr>
        <w:t>functional</w:t>
      </w:r>
      <w:r>
        <w:rPr>
          <w:rFonts w:ascii="Segoe UI Semibold"/>
          <w:b/>
          <w:color w:val="0D0D0D"/>
          <w:spacing w:val="-3"/>
          <w:sz w:val="24"/>
        </w:rPr>
        <w:t> </w:t>
      </w:r>
      <w:r>
        <w:rPr>
          <w:rFonts w:ascii="Segoe UI Semibold"/>
          <w:b/>
          <w:color w:val="0D0D0D"/>
          <w:sz w:val="24"/>
        </w:rPr>
        <w:t>literacy in these subjects </w:t>
      </w:r>
      <w:r>
        <w:rPr>
          <w:color w:val="0D0D0D"/>
          <w:sz w:val="24"/>
        </w:rPr>
        <w:t>because they must examine and cross-examine experts.</w:t>
      </w:r>
    </w:p>
    <w:p>
      <w:pPr>
        <w:spacing w:after="0" w:line="316" w:lineRule="auto"/>
        <w:jc w:val="left"/>
        <w:rPr>
          <w:sz w:val="24"/>
        </w:rPr>
        <w:sectPr>
          <w:pgSz w:w="12240" w:h="15840"/>
          <w:pgMar w:top="600" w:bottom="280" w:left="1080" w:right="1080"/>
        </w:sectPr>
      </w:pPr>
    </w:p>
    <w:p>
      <w:pPr>
        <w:pStyle w:val="BodyText"/>
        <w:spacing w:before="71"/>
        <w:ind w:left="247"/>
      </w:pPr>
      <w:r>
        <w:rPr>
          <w:color w:val="0D0D0D"/>
        </w:rPr>
        <w:t>So your intuition about that aspect is </w:t>
      </w:r>
      <w:r>
        <w:rPr>
          <w:color w:val="0D0D0D"/>
          <w:spacing w:val="-2"/>
        </w:rPr>
        <w:t>reasonable.</w:t>
      </w:r>
    </w:p>
    <w:p>
      <w:pPr>
        <w:pStyle w:val="BodyText"/>
        <w:spacing w:before="189"/>
        <w:rPr>
          <w:sz w:val="20"/>
        </w:rPr>
      </w:pPr>
      <w:r>
        <w:rPr>
          <w:sz w:val="20"/>
        </w:rPr>
        <mc:AlternateContent>
          <mc:Choice Requires="wps">
            <w:drawing>
              <wp:anchor distT="0" distB="0" distL="0" distR="0" allowOverlap="1" layoutInCell="1" locked="0" behindDoc="1" simplePos="0" relativeHeight="487847936">
                <wp:simplePos x="0" y="0"/>
                <wp:positionH relativeFrom="page">
                  <wp:posOffset>847724</wp:posOffset>
                </wp:positionH>
                <wp:positionV relativeFrom="paragraph">
                  <wp:posOffset>304584</wp:posOffset>
                </wp:positionV>
                <wp:extent cx="6096000" cy="9525"/>
                <wp:effectExtent l="0" t="0" r="0" b="0"/>
                <wp:wrapTopAndBottom/>
                <wp:docPr id="1118" name="Graphic 1118"/>
                <wp:cNvGraphicFramePr>
                  <a:graphicFrameLocks/>
                </wp:cNvGraphicFramePr>
                <a:graphic>
                  <a:graphicData uri="http://schemas.microsoft.com/office/word/2010/wordprocessingShape">
                    <wps:wsp>
                      <wps:cNvPr id="1118" name="Graphic 111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3046pt;width:479.999962pt;height:.75pt;mso-position-horizontal-relative:page;mso-position-vertical-relative:paragraph;z-index:-15468544;mso-wrap-distance-left:0;mso-wrap-distance-right:0" id="docshape1085" filled="true" fillcolor="#000000" stroked="false">
                <v:fill opacity="9764f" type="solid"/>
                <w10:wrap type="topAndBottom"/>
              </v:rect>
            </w:pict>
          </mc:Fallback>
        </mc:AlternateContent>
      </w:r>
    </w:p>
    <w:p>
      <w:pPr>
        <w:pStyle w:val="BodyText"/>
        <w:spacing w:before="102"/>
      </w:pPr>
    </w:p>
    <w:p>
      <w:pPr>
        <w:pStyle w:val="Heading1"/>
        <w:numPr>
          <w:ilvl w:val="0"/>
          <w:numId w:val="98"/>
        </w:numPr>
        <w:tabs>
          <w:tab w:pos="632" w:val="left" w:leader="none"/>
        </w:tabs>
        <w:spacing w:line="240" w:lineRule="auto" w:before="0" w:after="0"/>
        <w:ind w:left="632" w:right="0" w:hanging="385"/>
        <w:jc w:val="left"/>
        <w:rPr>
          <w:b/>
        </w:rPr>
      </w:pPr>
      <w:r>
        <w:rPr>
          <w:b/>
          <w:color w:val="0D0D0D"/>
        </w:rPr>
        <w:t>Does</w:t>
      </w:r>
      <w:r>
        <w:rPr>
          <w:b/>
          <w:color w:val="0D0D0D"/>
          <w:spacing w:val="-2"/>
        </w:rPr>
        <w:t> </w:t>
      </w:r>
      <w:r>
        <w:rPr>
          <w:b/>
          <w:color w:val="0D0D0D"/>
        </w:rPr>
        <w:t>this</w:t>
      </w:r>
      <w:r>
        <w:rPr>
          <w:b/>
          <w:color w:val="0D0D0D"/>
          <w:spacing w:val="-2"/>
        </w:rPr>
        <w:t> </w:t>
      </w:r>
      <w:r>
        <w:rPr>
          <w:b/>
          <w:color w:val="0D0D0D"/>
        </w:rPr>
        <w:t>make</w:t>
      </w:r>
      <w:r>
        <w:rPr>
          <w:b/>
          <w:color w:val="0D0D0D"/>
          <w:spacing w:val="-2"/>
        </w:rPr>
        <w:t> </w:t>
      </w:r>
      <w:r>
        <w:rPr>
          <w:b/>
          <w:color w:val="0D0D0D"/>
        </w:rPr>
        <w:t>him</w:t>
      </w:r>
      <w:r>
        <w:rPr>
          <w:b/>
          <w:color w:val="0D0D0D"/>
          <w:spacing w:val="-2"/>
        </w:rPr>
        <w:t> </w:t>
      </w:r>
      <w:r>
        <w:rPr>
          <w:b/>
          <w:color w:val="0D0D0D"/>
        </w:rPr>
        <w:t>“top</w:t>
      </w:r>
      <w:r>
        <w:rPr>
          <w:b/>
          <w:color w:val="0D0D0D"/>
          <w:spacing w:val="-2"/>
        </w:rPr>
        <w:t> class”?</w:t>
      </w:r>
    </w:p>
    <w:p>
      <w:pPr>
        <w:spacing w:line="316" w:lineRule="auto" w:before="161"/>
        <w:ind w:left="247" w:right="297" w:firstLine="0"/>
        <w:jc w:val="left"/>
        <w:rPr>
          <w:sz w:val="24"/>
        </w:rPr>
      </w:pPr>
      <w:r>
        <w:rPr>
          <w:color w:val="0D0D0D"/>
          <w:sz w:val="24"/>
        </w:rPr>
        <w:t>He</w:t>
      </w:r>
      <w:r>
        <w:rPr>
          <w:color w:val="0D0D0D"/>
          <w:spacing w:val="-4"/>
          <w:sz w:val="24"/>
        </w:rPr>
        <w:t> </w:t>
      </w:r>
      <w:r>
        <w:rPr>
          <w:color w:val="0D0D0D"/>
          <w:sz w:val="24"/>
        </w:rPr>
        <w:t>appears</w:t>
      </w:r>
      <w:r>
        <w:rPr>
          <w:color w:val="0D0D0D"/>
          <w:spacing w:val="-4"/>
          <w:sz w:val="24"/>
        </w:rPr>
        <w:t> </w:t>
      </w:r>
      <w:r>
        <w:rPr>
          <w:color w:val="0D0D0D"/>
          <w:sz w:val="24"/>
        </w:rPr>
        <w:t>to</w:t>
      </w:r>
      <w:r>
        <w:rPr>
          <w:color w:val="0D0D0D"/>
          <w:spacing w:val="-4"/>
          <w:sz w:val="24"/>
        </w:rPr>
        <w:t> </w:t>
      </w:r>
      <w:r>
        <w:rPr>
          <w:color w:val="0D0D0D"/>
          <w:sz w:val="24"/>
        </w:rPr>
        <w:t>be</w:t>
      </w:r>
      <w:r>
        <w:rPr>
          <w:color w:val="0D0D0D"/>
          <w:spacing w:val="-4"/>
          <w:sz w:val="24"/>
        </w:rPr>
        <w:t> </w:t>
      </w:r>
      <w:r>
        <w:rPr>
          <w:rFonts w:ascii="Segoe UI Semibold" w:hAnsi="Segoe UI Semibold"/>
          <w:b/>
          <w:color w:val="0D0D0D"/>
          <w:sz w:val="24"/>
        </w:rPr>
        <w:t>a</w:t>
      </w:r>
      <w:r>
        <w:rPr>
          <w:rFonts w:ascii="Segoe UI Semibold" w:hAnsi="Segoe UI Semibold"/>
          <w:b/>
          <w:color w:val="0D0D0D"/>
          <w:spacing w:val="-4"/>
          <w:sz w:val="24"/>
        </w:rPr>
        <w:t> </w:t>
      </w:r>
      <w:r>
        <w:rPr>
          <w:rFonts w:ascii="Segoe UI Semibold" w:hAnsi="Segoe UI Semibold"/>
          <w:b/>
          <w:color w:val="0D0D0D"/>
          <w:sz w:val="24"/>
        </w:rPr>
        <w:t>solid</w:t>
      </w:r>
      <w:r>
        <w:rPr>
          <w:rFonts w:ascii="Segoe UI Semibold" w:hAnsi="Segoe UI Semibold"/>
          <w:b/>
          <w:color w:val="0D0D0D"/>
          <w:spacing w:val="-4"/>
          <w:sz w:val="24"/>
        </w:rPr>
        <w:t> </w:t>
      </w:r>
      <w:r>
        <w:rPr>
          <w:rFonts w:ascii="Segoe UI Semibold" w:hAnsi="Segoe UI Semibold"/>
          <w:b/>
          <w:color w:val="0D0D0D"/>
          <w:sz w:val="24"/>
        </w:rPr>
        <w:t>specialist</w:t>
      </w:r>
      <w:r>
        <w:rPr>
          <w:rFonts w:ascii="Segoe UI Semibold" w:hAnsi="Segoe UI Semibold"/>
          <w:b/>
          <w:color w:val="0D0D0D"/>
          <w:spacing w:val="-4"/>
          <w:sz w:val="24"/>
        </w:rPr>
        <w:t> </w:t>
      </w:r>
      <w:r>
        <w:rPr>
          <w:rFonts w:ascii="Segoe UI Semibold" w:hAnsi="Segoe UI Semibold"/>
          <w:b/>
          <w:color w:val="0D0D0D"/>
          <w:sz w:val="24"/>
        </w:rPr>
        <w:t>in</w:t>
      </w:r>
      <w:r>
        <w:rPr>
          <w:rFonts w:ascii="Segoe UI Semibold" w:hAnsi="Segoe UI Semibold"/>
          <w:b/>
          <w:color w:val="0D0D0D"/>
          <w:spacing w:val="-4"/>
          <w:sz w:val="24"/>
        </w:rPr>
        <w:t> </w:t>
      </w:r>
      <w:r>
        <w:rPr>
          <w:rFonts w:ascii="Segoe UI Semibold" w:hAnsi="Segoe UI Semibold"/>
          <w:b/>
          <w:color w:val="0D0D0D"/>
          <w:sz w:val="24"/>
        </w:rPr>
        <w:t>plaintiff-side</w:t>
      </w:r>
      <w:r>
        <w:rPr>
          <w:rFonts w:ascii="Segoe UI Semibold" w:hAnsi="Segoe UI Semibold"/>
          <w:b/>
          <w:color w:val="0D0D0D"/>
          <w:spacing w:val="-4"/>
          <w:sz w:val="24"/>
        </w:rPr>
        <w:t> </w:t>
      </w:r>
      <w:r>
        <w:rPr>
          <w:rFonts w:ascii="Segoe UI Semibold" w:hAnsi="Segoe UI Semibold"/>
          <w:b/>
          <w:color w:val="0D0D0D"/>
          <w:sz w:val="24"/>
        </w:rPr>
        <w:t>employment</w:t>
      </w:r>
      <w:r>
        <w:rPr>
          <w:rFonts w:ascii="Segoe UI Semibold" w:hAnsi="Segoe UI Semibold"/>
          <w:b/>
          <w:color w:val="0D0D0D"/>
          <w:spacing w:val="-4"/>
          <w:sz w:val="24"/>
        </w:rPr>
        <w:t> </w:t>
      </w:r>
      <w:r>
        <w:rPr>
          <w:rFonts w:ascii="Segoe UI Semibold" w:hAnsi="Segoe UI Semibold"/>
          <w:b/>
          <w:color w:val="0D0D0D"/>
          <w:sz w:val="24"/>
        </w:rPr>
        <w:t>litigation</w:t>
      </w:r>
      <w:r>
        <w:rPr>
          <w:color w:val="0D0D0D"/>
          <w:sz w:val="24"/>
        </w:rPr>
        <w:t>,</w:t>
      </w:r>
      <w:r>
        <w:rPr>
          <w:color w:val="0D0D0D"/>
          <w:spacing w:val="-4"/>
          <w:sz w:val="24"/>
        </w:rPr>
        <w:t> </w:t>
      </w:r>
      <w:r>
        <w:rPr>
          <w:color w:val="0D0D0D"/>
          <w:sz w:val="24"/>
        </w:rPr>
        <w:t>but</w:t>
      </w:r>
      <w:r>
        <w:rPr>
          <w:color w:val="0D0D0D"/>
          <w:spacing w:val="-4"/>
          <w:sz w:val="24"/>
        </w:rPr>
        <w:t> </w:t>
      </w:r>
      <w:r>
        <w:rPr>
          <w:color w:val="0D0D0D"/>
          <w:sz w:val="24"/>
        </w:rPr>
        <w:t>“top</w:t>
      </w:r>
      <w:r>
        <w:rPr>
          <w:color w:val="0D0D0D"/>
          <w:spacing w:val="-4"/>
          <w:sz w:val="24"/>
        </w:rPr>
        <w:t> </w:t>
      </w:r>
      <w:r>
        <w:rPr>
          <w:color w:val="0D0D0D"/>
          <w:sz w:val="24"/>
        </w:rPr>
        <w:t>class” can mean different things in law.</w:t>
      </w:r>
    </w:p>
    <w:p>
      <w:pPr>
        <w:pStyle w:val="BodyText"/>
        <w:spacing w:before="237"/>
        <w:ind w:left="247"/>
      </w:pPr>
      <w:r>
        <w:rPr>
          <w:color w:val="0D0D0D"/>
        </w:rPr>
        <w:t>There are several </w:t>
      </w:r>
      <w:r>
        <w:rPr>
          <w:color w:val="0D0D0D"/>
          <w:spacing w:val="-2"/>
        </w:rPr>
        <w:t>tiers.</w:t>
      </w:r>
    </w:p>
    <w:p>
      <w:pPr>
        <w:pStyle w:val="BodyText"/>
        <w:spacing w:before="12"/>
      </w:pPr>
    </w:p>
    <w:p>
      <w:pPr>
        <w:pStyle w:val="Heading1"/>
        <w:rPr>
          <w:b/>
        </w:rPr>
      </w:pPr>
      <w:r>
        <w:rPr>
          <w:b/>
          <w:color w:val="0D0D0D"/>
        </w:rPr>
        <w:t>Tier</w:t>
      </w:r>
      <w:r>
        <w:rPr>
          <w:b/>
          <w:color w:val="0D0D0D"/>
          <w:spacing w:val="-2"/>
        </w:rPr>
        <w:t> </w:t>
      </w:r>
      <w:r>
        <w:rPr>
          <w:b/>
          <w:color w:val="0D0D0D"/>
        </w:rPr>
        <w:t>A — nationally famous plaintiff employment </w:t>
      </w:r>
      <w:r>
        <w:rPr>
          <w:b/>
          <w:color w:val="0D0D0D"/>
          <w:spacing w:val="-2"/>
        </w:rPr>
        <w:t>lawyers</w:t>
      </w:r>
    </w:p>
    <w:p>
      <w:pPr>
        <w:pStyle w:val="BodyText"/>
        <w:spacing w:before="206"/>
        <w:ind w:left="247"/>
      </w:pPr>
      <w:r>
        <w:rPr>
          <w:color w:val="0D0D0D"/>
        </w:rPr>
        <w:t>These </w:t>
      </w:r>
      <w:r>
        <w:rPr>
          <w:color w:val="0D0D0D"/>
          <w:spacing w:val="-2"/>
        </w:rPr>
        <w:t>attorneys:</w:t>
      </w:r>
    </w:p>
    <w:p>
      <w:pPr>
        <w:pStyle w:val="ListParagraph"/>
        <w:numPr>
          <w:ilvl w:val="0"/>
          <w:numId w:val="99"/>
        </w:numPr>
        <w:tabs>
          <w:tab w:pos="727" w:val="left" w:leader="none"/>
        </w:tabs>
        <w:spacing w:line="240" w:lineRule="auto" w:before="161" w:after="0"/>
        <w:ind w:left="727" w:right="0" w:hanging="353"/>
        <w:jc w:val="left"/>
        <w:rPr>
          <w:rFonts w:ascii="Segoe UI Semibold" w:hAnsi="Segoe UI Semibold"/>
          <w:b/>
          <w:sz w:val="24"/>
        </w:rPr>
      </w:pPr>
      <w:r>
        <w:rPr>
          <w:color w:val="0D0D0D"/>
          <w:sz w:val="24"/>
        </w:rPr>
        <w:t>obtain</w:t>
      </w:r>
      <w:r>
        <w:rPr>
          <w:color w:val="0D0D0D"/>
          <w:spacing w:val="-1"/>
          <w:sz w:val="24"/>
        </w:rPr>
        <w:t> </w:t>
      </w:r>
      <w:r>
        <w:rPr>
          <w:rFonts w:ascii="Segoe UI Semibold" w:hAnsi="Segoe UI Semibold"/>
          <w:b/>
          <w:color w:val="0D0D0D"/>
          <w:sz w:val="24"/>
        </w:rPr>
        <w:t>very large verdicts ($50M–</w:t>
      </w:r>
      <w:r>
        <w:rPr>
          <w:rFonts w:ascii="Segoe UI Semibold" w:hAnsi="Segoe UI Semibold"/>
          <w:b/>
          <w:color w:val="0D0D0D"/>
          <w:spacing w:val="-2"/>
          <w:sz w:val="24"/>
        </w:rPr>
        <w:t>$500M+)</w:t>
      </w:r>
    </w:p>
    <w:p>
      <w:pPr>
        <w:pStyle w:val="ListParagraph"/>
        <w:numPr>
          <w:ilvl w:val="0"/>
          <w:numId w:val="99"/>
        </w:numPr>
        <w:tabs>
          <w:tab w:pos="727" w:val="left" w:leader="none"/>
        </w:tabs>
        <w:spacing w:line="240" w:lineRule="auto" w:before="100" w:after="0"/>
        <w:ind w:left="727" w:right="0" w:hanging="353"/>
        <w:jc w:val="left"/>
        <w:rPr>
          <w:sz w:val="24"/>
        </w:rPr>
      </w:pPr>
      <w:r>
        <w:rPr>
          <w:color w:val="0D0D0D"/>
          <w:sz w:val="24"/>
        </w:rPr>
        <w:t>publish influential </w:t>
      </w:r>
      <w:r>
        <w:rPr>
          <w:color w:val="0D0D0D"/>
          <w:spacing w:val="-2"/>
          <w:sz w:val="24"/>
        </w:rPr>
        <w:t>cases</w:t>
      </w:r>
    </w:p>
    <w:p>
      <w:pPr>
        <w:pStyle w:val="ListParagraph"/>
        <w:numPr>
          <w:ilvl w:val="0"/>
          <w:numId w:val="99"/>
        </w:numPr>
        <w:tabs>
          <w:tab w:pos="727" w:val="left" w:leader="none"/>
        </w:tabs>
        <w:spacing w:line="240" w:lineRule="auto" w:before="101" w:after="0"/>
        <w:ind w:left="727" w:right="0" w:hanging="353"/>
        <w:jc w:val="left"/>
        <w:rPr>
          <w:sz w:val="24"/>
        </w:rPr>
      </w:pPr>
      <w:r>
        <w:rPr>
          <w:color w:val="0D0D0D"/>
          <w:sz w:val="24"/>
        </w:rPr>
        <w:t>shape legal </w:t>
      </w:r>
      <w:r>
        <w:rPr>
          <w:color w:val="0D0D0D"/>
          <w:spacing w:val="-2"/>
          <w:sz w:val="24"/>
        </w:rPr>
        <w:t>doctrine.</w:t>
      </w:r>
    </w:p>
    <w:p>
      <w:pPr>
        <w:pStyle w:val="BodyText"/>
        <w:spacing w:before="221"/>
        <w:ind w:left="247"/>
      </w:pPr>
      <w:r>
        <w:rPr>
          <w:color w:val="0D0D0D"/>
        </w:rPr>
        <w:t>Examples include lawyers from firms such </w:t>
      </w:r>
      <w:r>
        <w:rPr>
          <w:color w:val="0D0D0D"/>
          <w:spacing w:val="-5"/>
        </w:rPr>
        <w:t>as:</w:t>
      </w:r>
    </w:p>
    <w:p>
      <w:pPr>
        <w:pStyle w:val="ListParagraph"/>
        <w:numPr>
          <w:ilvl w:val="0"/>
          <w:numId w:val="99"/>
        </w:numPr>
        <w:tabs>
          <w:tab w:pos="727" w:val="left" w:leader="none"/>
        </w:tabs>
        <w:spacing w:line="240" w:lineRule="auto" w:before="161" w:after="0"/>
        <w:ind w:left="727" w:right="0" w:hanging="353"/>
        <w:jc w:val="left"/>
        <w:rPr>
          <w:rFonts w:ascii="Segoe UI Semibold" w:hAnsi="Segoe UI Semibold"/>
          <w:b/>
          <w:sz w:val="24"/>
        </w:rPr>
      </w:pPr>
      <w:r>
        <w:rPr>
          <w:rFonts w:ascii="Segoe UI Semibold" w:hAnsi="Segoe UI Semibold"/>
          <w:b/>
          <w:color w:val="0D0D0D"/>
          <w:sz w:val="24"/>
        </w:rPr>
        <w:t>Outten</w:t>
      </w:r>
      <w:r>
        <w:rPr>
          <w:rFonts w:ascii="Segoe UI Semibold" w:hAnsi="Segoe UI Semibold"/>
          <w:b/>
          <w:color w:val="0D0D0D"/>
          <w:spacing w:val="-1"/>
          <w:sz w:val="24"/>
        </w:rPr>
        <w:t> </w:t>
      </w:r>
      <w:r>
        <w:rPr>
          <w:rFonts w:ascii="Segoe UI Semibold" w:hAnsi="Segoe UI Semibold"/>
          <w:b/>
          <w:color w:val="0D0D0D"/>
          <w:sz w:val="24"/>
        </w:rPr>
        <w:t>&amp;</w:t>
      </w:r>
      <w:r>
        <w:rPr>
          <w:rFonts w:ascii="Segoe UI Semibold" w:hAnsi="Segoe UI Semibold"/>
          <w:b/>
          <w:color w:val="0D0D0D"/>
          <w:spacing w:val="-1"/>
          <w:sz w:val="24"/>
        </w:rPr>
        <w:t> </w:t>
      </w:r>
      <w:r>
        <w:rPr>
          <w:rFonts w:ascii="Segoe UI Semibold" w:hAnsi="Segoe UI Semibold"/>
          <w:b/>
          <w:color w:val="0D0D0D"/>
          <w:spacing w:val="-2"/>
          <w:sz w:val="24"/>
        </w:rPr>
        <w:t>Golden</w:t>
      </w:r>
    </w:p>
    <w:p>
      <w:pPr>
        <w:pStyle w:val="ListParagraph"/>
        <w:numPr>
          <w:ilvl w:val="0"/>
          <w:numId w:val="99"/>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Sanford</w:t>
      </w:r>
      <w:r>
        <w:rPr>
          <w:rFonts w:ascii="Segoe UI Semibold" w:hAnsi="Segoe UI Semibold"/>
          <w:b/>
          <w:color w:val="0D0D0D"/>
          <w:spacing w:val="-4"/>
          <w:sz w:val="24"/>
        </w:rPr>
        <w:t> </w:t>
      </w:r>
      <w:r>
        <w:rPr>
          <w:rFonts w:ascii="Segoe UI Semibold" w:hAnsi="Segoe UI Semibold"/>
          <w:b/>
          <w:color w:val="0D0D0D"/>
          <w:sz w:val="24"/>
        </w:rPr>
        <w:t>Heisler</w:t>
      </w:r>
      <w:r>
        <w:rPr>
          <w:rFonts w:ascii="Segoe UI Semibold" w:hAnsi="Segoe UI Semibold"/>
          <w:b/>
          <w:color w:val="0D0D0D"/>
          <w:spacing w:val="-1"/>
          <w:sz w:val="24"/>
        </w:rPr>
        <w:t> </w:t>
      </w:r>
      <w:r>
        <w:rPr>
          <w:rFonts w:ascii="Segoe UI Semibold" w:hAnsi="Segoe UI Semibold"/>
          <w:b/>
          <w:color w:val="0D0D0D"/>
          <w:spacing w:val="-2"/>
          <w:sz w:val="24"/>
        </w:rPr>
        <w:t>Sharp</w:t>
      </w:r>
    </w:p>
    <w:p>
      <w:pPr>
        <w:pStyle w:val="ListParagraph"/>
        <w:numPr>
          <w:ilvl w:val="0"/>
          <w:numId w:val="99"/>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Lieff </w:t>
      </w:r>
      <w:r>
        <w:rPr>
          <w:rFonts w:ascii="Segoe UI Semibold" w:hAnsi="Segoe UI Semibold"/>
          <w:b/>
          <w:color w:val="0D0D0D"/>
          <w:spacing w:val="-2"/>
          <w:sz w:val="24"/>
        </w:rPr>
        <w:t>Cabraser</w:t>
      </w:r>
    </w:p>
    <w:p>
      <w:pPr>
        <w:pStyle w:val="ListParagraph"/>
        <w:numPr>
          <w:ilvl w:val="0"/>
          <w:numId w:val="99"/>
        </w:numPr>
        <w:tabs>
          <w:tab w:pos="727" w:val="left" w:leader="none"/>
        </w:tabs>
        <w:spacing w:line="240" w:lineRule="auto" w:before="101" w:after="0"/>
        <w:ind w:left="727" w:right="0" w:hanging="353"/>
        <w:jc w:val="left"/>
        <w:rPr>
          <w:sz w:val="24"/>
        </w:rPr>
      </w:pPr>
      <w:r>
        <w:rPr>
          <w:rFonts w:ascii="Segoe UI Semibold" w:hAnsi="Segoe UI Semibold"/>
          <w:b/>
          <w:color w:val="0D0D0D"/>
          <w:sz w:val="24"/>
        </w:rPr>
        <w:t>Rudy,</w:t>
      </w:r>
      <w:r>
        <w:rPr>
          <w:rFonts w:ascii="Segoe UI Semibold" w:hAnsi="Segoe UI Semibold"/>
          <w:b/>
          <w:color w:val="0D0D0D"/>
          <w:spacing w:val="-5"/>
          <w:sz w:val="24"/>
        </w:rPr>
        <w:t> </w:t>
      </w:r>
      <w:r>
        <w:rPr>
          <w:rFonts w:ascii="Segoe UI Semibold" w:hAnsi="Segoe UI Semibold"/>
          <w:b/>
          <w:color w:val="0D0D0D"/>
          <w:sz w:val="24"/>
        </w:rPr>
        <w:t>Exelrod,</w:t>
      </w:r>
      <w:r>
        <w:rPr>
          <w:rFonts w:ascii="Segoe UI Semibold" w:hAnsi="Segoe UI Semibold"/>
          <w:b/>
          <w:color w:val="0D0D0D"/>
          <w:spacing w:val="-5"/>
          <w:sz w:val="24"/>
        </w:rPr>
        <w:t> </w:t>
      </w:r>
      <w:r>
        <w:rPr>
          <w:rFonts w:ascii="Segoe UI Semibold" w:hAnsi="Segoe UI Semibold"/>
          <w:b/>
          <w:color w:val="0D0D0D"/>
          <w:sz w:val="24"/>
        </w:rPr>
        <w:t>Zieff</w:t>
      </w:r>
      <w:r>
        <w:rPr>
          <w:rFonts w:ascii="Segoe UI Semibold" w:hAnsi="Segoe UI Semibold"/>
          <w:b/>
          <w:color w:val="0D0D0D"/>
          <w:spacing w:val="-5"/>
          <w:sz w:val="24"/>
        </w:rPr>
        <w:t> </w:t>
      </w:r>
      <w:r>
        <w:rPr>
          <w:rFonts w:ascii="Segoe UI Semibold" w:hAnsi="Segoe UI Semibold"/>
          <w:b/>
          <w:color w:val="0D0D0D"/>
          <w:sz w:val="24"/>
        </w:rPr>
        <w:t>&amp;</w:t>
      </w:r>
      <w:r>
        <w:rPr>
          <w:rFonts w:ascii="Segoe UI Semibold" w:hAnsi="Segoe UI Semibold"/>
          <w:b/>
          <w:color w:val="0D0D0D"/>
          <w:spacing w:val="-4"/>
          <w:sz w:val="24"/>
        </w:rPr>
        <w:t> Lowe</w:t>
      </w:r>
      <w:r>
        <w:rPr>
          <w:color w:val="0D0D0D"/>
          <w:spacing w:val="-4"/>
          <w:sz w:val="24"/>
        </w:rPr>
        <w:t>.</w:t>
      </w:r>
    </w:p>
    <w:p>
      <w:pPr>
        <w:pStyle w:val="BodyText"/>
        <w:spacing w:before="221"/>
        <w:ind w:left="247"/>
      </w:pPr>
      <w:r>
        <w:rPr>
          <w:color w:val="0D0D0D"/>
        </w:rPr>
        <w:t>These firms handle many landmark employment </w:t>
      </w:r>
      <w:r>
        <w:rPr>
          <w:color w:val="0D0D0D"/>
          <w:spacing w:val="-2"/>
        </w:rPr>
        <w:t>cases.</w:t>
      </w:r>
    </w:p>
    <w:p>
      <w:pPr>
        <w:pStyle w:val="BodyText"/>
        <w:spacing w:before="189"/>
        <w:rPr>
          <w:sz w:val="20"/>
        </w:rPr>
      </w:pPr>
      <w:r>
        <w:rPr>
          <w:sz w:val="20"/>
        </w:rPr>
        <mc:AlternateContent>
          <mc:Choice Requires="wps">
            <w:drawing>
              <wp:anchor distT="0" distB="0" distL="0" distR="0" allowOverlap="1" layoutInCell="1" locked="0" behindDoc="1" simplePos="0" relativeHeight="487848448">
                <wp:simplePos x="0" y="0"/>
                <wp:positionH relativeFrom="page">
                  <wp:posOffset>847724</wp:posOffset>
                </wp:positionH>
                <wp:positionV relativeFrom="paragraph">
                  <wp:posOffset>304648</wp:posOffset>
                </wp:positionV>
                <wp:extent cx="6096000" cy="9525"/>
                <wp:effectExtent l="0" t="0" r="0" b="0"/>
                <wp:wrapTopAndBottom/>
                <wp:docPr id="1119" name="Graphic 1119"/>
                <wp:cNvGraphicFramePr>
                  <a:graphicFrameLocks/>
                </wp:cNvGraphicFramePr>
                <a:graphic>
                  <a:graphicData uri="http://schemas.microsoft.com/office/word/2010/wordprocessingShape">
                    <wps:wsp>
                      <wps:cNvPr id="1119" name="Graphic 111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8092pt;width:479.999962pt;height:.75pt;mso-position-horizontal-relative:page;mso-position-vertical-relative:paragraph;z-index:-15468032;mso-wrap-distance-left:0;mso-wrap-distance-right:0" id="docshape1086"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Tier</w:t>
      </w:r>
      <w:r>
        <w:rPr>
          <w:b/>
          <w:color w:val="0D0D0D"/>
          <w:spacing w:val="-3"/>
        </w:rPr>
        <w:t> </w:t>
      </w:r>
      <w:r>
        <w:rPr>
          <w:b/>
          <w:color w:val="0D0D0D"/>
        </w:rPr>
        <w:t>B</w:t>
      </w:r>
      <w:r>
        <w:rPr>
          <w:b/>
          <w:color w:val="0D0D0D"/>
          <w:spacing w:val="-1"/>
        </w:rPr>
        <w:t> </w:t>
      </w:r>
      <w:r>
        <w:rPr>
          <w:b/>
          <w:color w:val="0D0D0D"/>
        </w:rPr>
        <w:t>— highly</w:t>
      </w:r>
      <w:r>
        <w:rPr>
          <w:b/>
          <w:color w:val="0D0D0D"/>
          <w:spacing w:val="-1"/>
        </w:rPr>
        <w:t> </w:t>
      </w:r>
      <w:r>
        <w:rPr>
          <w:b/>
          <w:color w:val="0D0D0D"/>
        </w:rPr>
        <w:t>experienced regional</w:t>
      </w:r>
      <w:r>
        <w:rPr>
          <w:b/>
          <w:color w:val="0D0D0D"/>
          <w:spacing w:val="-1"/>
        </w:rPr>
        <w:t> </w:t>
      </w:r>
      <w:r>
        <w:rPr>
          <w:b/>
          <w:color w:val="0D0D0D"/>
        </w:rPr>
        <w:t>plaintiff </w:t>
      </w:r>
      <w:r>
        <w:rPr>
          <w:b/>
          <w:color w:val="0D0D0D"/>
          <w:spacing w:val="-2"/>
        </w:rPr>
        <w:t>litigators</w:t>
      </w:r>
    </w:p>
    <w:p>
      <w:pPr>
        <w:pStyle w:val="BodyText"/>
        <w:spacing w:before="221"/>
        <w:ind w:left="247"/>
      </w:pPr>
      <w:r>
        <w:rPr>
          <w:color w:val="0D0D0D"/>
        </w:rPr>
        <w:t>These </w:t>
      </w:r>
      <w:r>
        <w:rPr>
          <w:color w:val="0D0D0D"/>
          <w:spacing w:val="-2"/>
        </w:rPr>
        <w:t>lawyers:</w:t>
      </w:r>
    </w:p>
    <w:p>
      <w:pPr>
        <w:pStyle w:val="ListParagraph"/>
        <w:numPr>
          <w:ilvl w:val="0"/>
          <w:numId w:val="99"/>
        </w:numPr>
        <w:tabs>
          <w:tab w:pos="727" w:val="left" w:leader="none"/>
        </w:tabs>
        <w:spacing w:line="240" w:lineRule="auto" w:before="161" w:after="0"/>
        <w:ind w:left="727" w:right="0" w:hanging="353"/>
        <w:jc w:val="left"/>
        <w:rPr>
          <w:sz w:val="24"/>
        </w:rPr>
      </w:pPr>
      <w:r>
        <w:rPr>
          <w:color w:val="0D0D0D"/>
          <w:sz w:val="24"/>
        </w:rPr>
        <w:t>try cases </w:t>
      </w:r>
      <w:r>
        <w:rPr>
          <w:color w:val="0D0D0D"/>
          <w:spacing w:val="-2"/>
          <w:sz w:val="24"/>
        </w:rPr>
        <w:t>regularly</w:t>
      </w:r>
    </w:p>
    <w:p>
      <w:pPr>
        <w:pStyle w:val="ListParagraph"/>
        <w:numPr>
          <w:ilvl w:val="0"/>
          <w:numId w:val="99"/>
        </w:numPr>
        <w:tabs>
          <w:tab w:pos="727" w:val="left" w:leader="none"/>
        </w:tabs>
        <w:spacing w:line="240" w:lineRule="auto" w:before="100" w:after="0"/>
        <w:ind w:left="727" w:right="0" w:hanging="353"/>
        <w:jc w:val="left"/>
        <w:rPr>
          <w:sz w:val="24"/>
        </w:rPr>
      </w:pPr>
      <w:r>
        <w:rPr>
          <w:color w:val="0D0D0D"/>
          <w:sz w:val="24"/>
        </w:rPr>
        <w:t>obtain significant </w:t>
      </w:r>
      <w:r>
        <w:rPr>
          <w:color w:val="0D0D0D"/>
          <w:spacing w:val="-2"/>
          <w:sz w:val="24"/>
        </w:rPr>
        <w:t>settlements</w:t>
      </w:r>
    </w:p>
    <w:p>
      <w:pPr>
        <w:pStyle w:val="ListParagraph"/>
        <w:numPr>
          <w:ilvl w:val="0"/>
          <w:numId w:val="99"/>
        </w:numPr>
        <w:tabs>
          <w:tab w:pos="727" w:val="left" w:leader="none"/>
        </w:tabs>
        <w:spacing w:line="405" w:lineRule="auto" w:before="101" w:after="0"/>
        <w:ind w:left="247" w:right="4257" w:firstLine="127"/>
        <w:jc w:val="left"/>
        <w:rPr>
          <w:sz w:val="24"/>
        </w:rPr>
      </w:pPr>
      <w:r>
        <w:rPr>
          <w:color w:val="0D0D0D"/>
          <w:sz w:val="24"/>
        </w:rPr>
        <w:t>represent</w:t>
      </w:r>
      <w:r>
        <w:rPr>
          <w:color w:val="0D0D0D"/>
          <w:spacing w:val="-10"/>
          <w:sz w:val="24"/>
        </w:rPr>
        <w:t> </w:t>
      </w:r>
      <w:r>
        <w:rPr>
          <w:color w:val="0D0D0D"/>
          <w:sz w:val="24"/>
        </w:rPr>
        <w:t>employees</w:t>
      </w:r>
      <w:r>
        <w:rPr>
          <w:color w:val="0D0D0D"/>
          <w:spacing w:val="-10"/>
          <w:sz w:val="24"/>
        </w:rPr>
        <w:t> </w:t>
      </w:r>
      <w:r>
        <w:rPr>
          <w:color w:val="0D0D0D"/>
          <w:sz w:val="24"/>
        </w:rPr>
        <w:t>against</w:t>
      </w:r>
      <w:r>
        <w:rPr>
          <w:color w:val="0D0D0D"/>
          <w:spacing w:val="-10"/>
          <w:sz w:val="24"/>
        </w:rPr>
        <w:t> </w:t>
      </w:r>
      <w:r>
        <w:rPr>
          <w:color w:val="0D0D0D"/>
          <w:sz w:val="24"/>
        </w:rPr>
        <w:t>large</w:t>
      </w:r>
      <w:r>
        <w:rPr>
          <w:color w:val="0D0D0D"/>
          <w:spacing w:val="-10"/>
          <w:sz w:val="24"/>
        </w:rPr>
        <w:t> </w:t>
      </w:r>
      <w:r>
        <w:rPr>
          <w:color w:val="0D0D0D"/>
          <w:sz w:val="24"/>
        </w:rPr>
        <w:t>corporations. Zambrano appears to fall into this category.</w:t>
      </w:r>
    </w:p>
    <w:p>
      <w:pPr>
        <w:spacing w:before="121"/>
        <w:ind w:left="247" w:right="0" w:firstLine="0"/>
        <w:jc w:val="left"/>
        <w:rPr>
          <w:sz w:val="24"/>
        </w:rPr>
      </w:pPr>
      <w:r>
        <w:rPr>
          <w:color w:val="0D0D0D"/>
          <w:sz w:val="24"/>
        </w:rPr>
        <w:t>This</w:t>
      </w:r>
      <w:r>
        <w:rPr>
          <w:color w:val="0D0D0D"/>
          <w:spacing w:val="-2"/>
          <w:sz w:val="24"/>
        </w:rPr>
        <w:t> </w:t>
      </w:r>
      <w:r>
        <w:rPr>
          <w:color w:val="0D0D0D"/>
          <w:sz w:val="24"/>
        </w:rPr>
        <w:t>is</w:t>
      </w:r>
      <w:r>
        <w:rPr>
          <w:color w:val="0D0D0D"/>
          <w:spacing w:val="-1"/>
          <w:sz w:val="24"/>
        </w:rPr>
        <w:t> </w:t>
      </w:r>
      <w:r>
        <w:rPr>
          <w:color w:val="0D0D0D"/>
          <w:sz w:val="24"/>
        </w:rPr>
        <w:t>still</w:t>
      </w:r>
      <w:r>
        <w:rPr>
          <w:color w:val="0D0D0D"/>
          <w:spacing w:val="-1"/>
          <w:sz w:val="24"/>
        </w:rPr>
        <w:t> </w:t>
      </w:r>
      <w:r>
        <w:rPr>
          <w:color w:val="0D0D0D"/>
          <w:sz w:val="24"/>
        </w:rPr>
        <w:t>a</w:t>
      </w:r>
      <w:r>
        <w:rPr>
          <w:color w:val="0D0D0D"/>
          <w:spacing w:val="-1"/>
          <w:sz w:val="24"/>
        </w:rPr>
        <w:t> </w:t>
      </w:r>
      <w:r>
        <w:rPr>
          <w:rFonts w:ascii="Segoe UI Semibold"/>
          <w:b/>
          <w:color w:val="0D0D0D"/>
          <w:sz w:val="24"/>
        </w:rPr>
        <w:t>serious</w:t>
      </w:r>
      <w:r>
        <w:rPr>
          <w:rFonts w:ascii="Segoe UI Semibold"/>
          <w:b/>
          <w:color w:val="0D0D0D"/>
          <w:spacing w:val="-1"/>
          <w:sz w:val="24"/>
        </w:rPr>
        <w:t> </w:t>
      </w:r>
      <w:r>
        <w:rPr>
          <w:rFonts w:ascii="Segoe UI Semibold"/>
          <w:b/>
          <w:color w:val="0D0D0D"/>
          <w:sz w:val="24"/>
        </w:rPr>
        <w:t>professional</w:t>
      </w:r>
      <w:r>
        <w:rPr>
          <w:rFonts w:ascii="Segoe UI Semibold"/>
          <w:b/>
          <w:color w:val="0D0D0D"/>
          <w:spacing w:val="-1"/>
          <w:sz w:val="24"/>
        </w:rPr>
        <w:t> </w:t>
      </w:r>
      <w:r>
        <w:rPr>
          <w:rFonts w:ascii="Segoe UI Semibold"/>
          <w:b/>
          <w:color w:val="0D0D0D"/>
          <w:spacing w:val="-2"/>
          <w:sz w:val="24"/>
        </w:rPr>
        <w:t>tier</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848960">
                <wp:simplePos x="0" y="0"/>
                <wp:positionH relativeFrom="page">
                  <wp:posOffset>847724</wp:posOffset>
                </wp:positionH>
                <wp:positionV relativeFrom="paragraph">
                  <wp:posOffset>304875</wp:posOffset>
                </wp:positionV>
                <wp:extent cx="6096000" cy="9525"/>
                <wp:effectExtent l="0" t="0" r="0" b="0"/>
                <wp:wrapTopAndBottom/>
                <wp:docPr id="1120" name="Graphic 1120"/>
                <wp:cNvGraphicFramePr>
                  <a:graphicFrameLocks/>
                </wp:cNvGraphicFramePr>
                <a:graphic>
                  <a:graphicData uri="http://schemas.microsoft.com/office/word/2010/wordprocessingShape">
                    <wps:wsp>
                      <wps:cNvPr id="1120" name="Graphic 112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592pt;width:479.999962pt;height:.75pt;mso-position-horizontal-relative:page;mso-position-vertical-relative:paragraph;z-index:-15467520;mso-wrap-distance-left:0;mso-wrap-distance-right:0" id="docshape1087"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spacing w:line="278" w:lineRule="auto" w:before="81"/>
        <w:rPr>
          <w:b/>
        </w:rPr>
      </w:pPr>
      <w:r>
        <w:rPr>
          <w:b/>
          <w:color w:val="0D0D0D"/>
        </w:rPr>
        <w:t>Tier</w:t>
      </w:r>
      <w:r>
        <w:rPr>
          <w:b/>
          <w:color w:val="0D0D0D"/>
          <w:spacing w:val="-6"/>
        </w:rPr>
        <w:t> </w:t>
      </w:r>
      <w:r>
        <w:rPr>
          <w:b/>
          <w:color w:val="0D0D0D"/>
        </w:rPr>
        <w:t>C</w:t>
      </w:r>
      <w:r>
        <w:rPr>
          <w:b/>
          <w:color w:val="0D0D0D"/>
          <w:spacing w:val="-6"/>
        </w:rPr>
        <w:t> </w:t>
      </w:r>
      <w:r>
        <w:rPr>
          <w:b/>
          <w:color w:val="0D0D0D"/>
        </w:rPr>
        <w:t>—</w:t>
      </w:r>
      <w:r>
        <w:rPr>
          <w:b/>
          <w:color w:val="0D0D0D"/>
          <w:spacing w:val="-6"/>
        </w:rPr>
        <w:t> </w:t>
      </w:r>
      <w:r>
        <w:rPr>
          <w:b/>
          <w:color w:val="0D0D0D"/>
        </w:rPr>
        <w:t>general</w:t>
      </w:r>
      <w:r>
        <w:rPr>
          <w:b/>
          <w:color w:val="0D0D0D"/>
          <w:spacing w:val="-6"/>
        </w:rPr>
        <w:t> </w:t>
      </w:r>
      <w:r>
        <w:rPr>
          <w:b/>
          <w:color w:val="0D0D0D"/>
        </w:rPr>
        <w:t>employment</w:t>
      </w:r>
      <w:r>
        <w:rPr>
          <w:b/>
          <w:color w:val="0D0D0D"/>
          <w:spacing w:val="-6"/>
        </w:rPr>
        <w:t> </w:t>
      </w:r>
      <w:r>
        <w:rPr>
          <w:b/>
          <w:color w:val="0D0D0D"/>
        </w:rPr>
        <w:t>lawyers</w:t>
      </w:r>
      <w:r>
        <w:rPr>
          <w:b/>
          <w:color w:val="0D0D0D"/>
          <w:spacing w:val="-6"/>
        </w:rPr>
        <w:t> </w:t>
      </w:r>
      <w:r>
        <w:rPr>
          <w:b/>
          <w:color w:val="0D0D0D"/>
        </w:rPr>
        <w:t>handling</w:t>
      </w:r>
      <w:r>
        <w:rPr>
          <w:b/>
          <w:color w:val="0D0D0D"/>
          <w:spacing w:val="-6"/>
        </w:rPr>
        <w:t> </w:t>
      </w:r>
      <w:r>
        <w:rPr>
          <w:b/>
          <w:color w:val="0D0D0D"/>
        </w:rPr>
        <w:t>smaller </w:t>
      </w:r>
      <w:r>
        <w:rPr>
          <w:b/>
          <w:color w:val="0D0D0D"/>
          <w:spacing w:val="-2"/>
        </w:rPr>
        <w:t>matters</w:t>
      </w:r>
    </w:p>
    <w:p>
      <w:pPr>
        <w:pStyle w:val="BodyText"/>
        <w:spacing w:before="144"/>
        <w:ind w:left="247"/>
      </w:pPr>
      <w:r>
        <w:rPr>
          <w:color w:val="0D0D0D"/>
        </w:rPr>
        <w:t>These </w:t>
      </w:r>
      <w:r>
        <w:rPr>
          <w:color w:val="0D0D0D"/>
          <w:spacing w:val="-2"/>
        </w:rPr>
        <w:t>lawyers:</w:t>
      </w:r>
    </w:p>
    <w:p>
      <w:pPr>
        <w:pStyle w:val="ListParagraph"/>
        <w:numPr>
          <w:ilvl w:val="0"/>
          <w:numId w:val="99"/>
        </w:numPr>
        <w:tabs>
          <w:tab w:pos="727" w:val="left" w:leader="none"/>
        </w:tabs>
        <w:spacing w:line="240" w:lineRule="auto" w:before="161" w:after="0"/>
        <w:ind w:left="727" w:right="0" w:hanging="353"/>
        <w:jc w:val="left"/>
        <w:rPr>
          <w:sz w:val="24"/>
        </w:rPr>
      </w:pPr>
      <w:r>
        <w:rPr>
          <w:color w:val="0D0D0D"/>
          <w:sz w:val="24"/>
        </w:rPr>
        <w:t>handle individual </w:t>
      </w:r>
      <w:r>
        <w:rPr>
          <w:color w:val="0D0D0D"/>
          <w:spacing w:val="-2"/>
          <w:sz w:val="24"/>
        </w:rPr>
        <w:t>disputes</w:t>
      </w:r>
    </w:p>
    <w:p>
      <w:pPr>
        <w:pStyle w:val="ListParagraph"/>
        <w:numPr>
          <w:ilvl w:val="0"/>
          <w:numId w:val="99"/>
        </w:numPr>
        <w:tabs>
          <w:tab w:pos="727" w:val="left" w:leader="none"/>
        </w:tabs>
        <w:spacing w:line="240" w:lineRule="auto" w:before="100" w:after="0"/>
        <w:ind w:left="727" w:right="0" w:hanging="353"/>
        <w:jc w:val="left"/>
        <w:rPr>
          <w:sz w:val="24"/>
        </w:rPr>
      </w:pPr>
      <w:r>
        <w:rPr>
          <w:color w:val="0D0D0D"/>
          <w:sz w:val="24"/>
        </w:rPr>
        <w:t>often settle cases </w:t>
      </w:r>
      <w:r>
        <w:rPr>
          <w:color w:val="0D0D0D"/>
          <w:spacing w:val="-2"/>
          <w:sz w:val="24"/>
        </w:rPr>
        <w:t>early</w:t>
      </w:r>
    </w:p>
    <w:p>
      <w:pPr>
        <w:pStyle w:val="ListParagraph"/>
        <w:numPr>
          <w:ilvl w:val="0"/>
          <w:numId w:val="99"/>
        </w:numPr>
        <w:tabs>
          <w:tab w:pos="727" w:val="left" w:leader="none"/>
        </w:tabs>
        <w:spacing w:line="240" w:lineRule="auto" w:before="101" w:after="0"/>
        <w:ind w:left="727" w:right="0" w:hanging="353"/>
        <w:jc w:val="left"/>
        <w:rPr>
          <w:sz w:val="24"/>
        </w:rPr>
      </w:pPr>
      <w:r>
        <w:rPr>
          <w:color w:val="0D0D0D"/>
          <w:sz w:val="24"/>
        </w:rPr>
        <w:t>rarely try large jury </w:t>
      </w:r>
      <w:r>
        <w:rPr>
          <w:color w:val="0D0D0D"/>
          <w:spacing w:val="-2"/>
          <w:sz w:val="24"/>
        </w:rPr>
        <w:t>cases.</w:t>
      </w:r>
    </w:p>
    <w:p>
      <w:pPr>
        <w:pStyle w:val="BodyText"/>
        <w:spacing w:before="190"/>
        <w:rPr>
          <w:sz w:val="20"/>
        </w:rPr>
      </w:pPr>
      <w:r>
        <w:rPr>
          <w:sz w:val="20"/>
        </w:rPr>
        <mc:AlternateContent>
          <mc:Choice Requires="wps">
            <w:drawing>
              <wp:anchor distT="0" distB="0" distL="0" distR="0" allowOverlap="1" layoutInCell="1" locked="0" behindDoc="1" simplePos="0" relativeHeight="487849472">
                <wp:simplePos x="0" y="0"/>
                <wp:positionH relativeFrom="page">
                  <wp:posOffset>847724</wp:posOffset>
                </wp:positionH>
                <wp:positionV relativeFrom="paragraph">
                  <wp:posOffset>304893</wp:posOffset>
                </wp:positionV>
                <wp:extent cx="6096000" cy="9525"/>
                <wp:effectExtent l="0" t="0" r="0" b="0"/>
                <wp:wrapTopAndBottom/>
                <wp:docPr id="1121" name="Graphic 1121"/>
                <wp:cNvGraphicFramePr>
                  <a:graphicFrameLocks/>
                </wp:cNvGraphicFramePr>
                <a:graphic>
                  <a:graphicData uri="http://schemas.microsoft.com/office/word/2010/wordprocessingShape">
                    <wps:wsp>
                      <wps:cNvPr id="1121" name="Graphic 112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7334pt;width:479.999962pt;height:.75pt;mso-position-horizontal-relative:page;mso-position-vertical-relative:paragraph;z-index:-15467008;mso-wrap-distance-left:0;mso-wrap-distance-right:0" id="docshape1088" filled="true" fillcolor="#000000" stroked="false">
                <v:fill opacity="9764f" type="solid"/>
                <w10:wrap type="topAndBottom"/>
              </v:rect>
            </w:pict>
          </mc:Fallback>
        </mc:AlternateContent>
      </w:r>
    </w:p>
    <w:p>
      <w:pPr>
        <w:pStyle w:val="BodyText"/>
        <w:spacing w:before="102"/>
      </w:pPr>
    </w:p>
    <w:p>
      <w:pPr>
        <w:pStyle w:val="Heading1"/>
        <w:numPr>
          <w:ilvl w:val="0"/>
          <w:numId w:val="98"/>
        </w:numPr>
        <w:tabs>
          <w:tab w:pos="632" w:val="left" w:leader="none"/>
        </w:tabs>
        <w:spacing w:line="240" w:lineRule="auto" w:before="0" w:after="0"/>
        <w:ind w:left="632" w:right="0" w:hanging="385"/>
        <w:jc w:val="left"/>
        <w:rPr>
          <w:b/>
        </w:rPr>
      </w:pPr>
      <w:r>
        <w:rPr>
          <w:b/>
          <w:color w:val="0D0D0D"/>
        </w:rPr>
        <w:t>Rough</w:t>
      </w:r>
      <w:r>
        <w:rPr>
          <w:b/>
          <w:color w:val="0D0D0D"/>
          <w:spacing w:val="-7"/>
        </w:rPr>
        <w:t> </w:t>
      </w:r>
      <w:r>
        <w:rPr>
          <w:b/>
          <w:color w:val="0D0D0D"/>
        </w:rPr>
        <w:t>percentile</w:t>
      </w:r>
      <w:r>
        <w:rPr>
          <w:b/>
          <w:color w:val="0D0D0D"/>
          <w:spacing w:val="-7"/>
        </w:rPr>
        <w:t> </w:t>
      </w:r>
      <w:r>
        <w:rPr>
          <w:b/>
          <w:color w:val="0D0D0D"/>
          <w:spacing w:val="-2"/>
        </w:rPr>
        <w:t>estimate</w:t>
      </w:r>
    </w:p>
    <w:p>
      <w:pPr>
        <w:pStyle w:val="BodyText"/>
        <w:spacing w:before="161"/>
        <w:ind w:left="247"/>
      </w:pPr>
      <w:r>
        <w:rPr>
          <w:color w:val="0D0D0D"/>
        </w:rPr>
        <w:t>Because there is no formal ranking, the best way to estimate is by </w:t>
      </w:r>
      <w:r>
        <w:rPr>
          <w:color w:val="0D0D0D"/>
          <w:spacing w:val="-2"/>
        </w:rPr>
        <w:t>considering:</w:t>
      </w:r>
    </w:p>
    <w:p>
      <w:pPr>
        <w:pStyle w:val="ListParagraph"/>
        <w:numPr>
          <w:ilvl w:val="1"/>
          <w:numId w:val="98"/>
        </w:numPr>
        <w:tabs>
          <w:tab w:pos="727" w:val="left" w:leader="none"/>
        </w:tabs>
        <w:spacing w:line="240" w:lineRule="auto" w:before="161" w:after="0"/>
        <w:ind w:left="727" w:right="0" w:hanging="353"/>
        <w:jc w:val="left"/>
        <w:rPr>
          <w:sz w:val="24"/>
        </w:rPr>
      </w:pPr>
      <w:r>
        <w:rPr>
          <w:color w:val="0D0D0D"/>
          <w:sz w:val="24"/>
        </w:rPr>
        <w:t>years of </w:t>
      </w:r>
      <w:r>
        <w:rPr>
          <w:color w:val="0D0D0D"/>
          <w:spacing w:val="-2"/>
          <w:sz w:val="24"/>
        </w:rPr>
        <w:t>practice</w:t>
      </w:r>
    </w:p>
    <w:p>
      <w:pPr>
        <w:pStyle w:val="ListParagraph"/>
        <w:numPr>
          <w:ilvl w:val="1"/>
          <w:numId w:val="98"/>
        </w:numPr>
        <w:tabs>
          <w:tab w:pos="727" w:val="left" w:leader="none"/>
        </w:tabs>
        <w:spacing w:line="240" w:lineRule="auto" w:before="100" w:after="0"/>
        <w:ind w:left="727" w:right="0" w:hanging="353"/>
        <w:jc w:val="left"/>
        <w:rPr>
          <w:sz w:val="24"/>
        </w:rPr>
      </w:pPr>
      <w:r>
        <w:rPr>
          <w:color w:val="0D0D0D"/>
          <w:sz w:val="24"/>
        </w:rPr>
        <w:t>leadership position at a </w:t>
      </w:r>
      <w:r>
        <w:rPr>
          <w:color w:val="0D0D0D"/>
          <w:spacing w:val="-4"/>
          <w:sz w:val="24"/>
        </w:rPr>
        <w:t>firm</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cases against large </w:t>
      </w:r>
      <w:r>
        <w:rPr>
          <w:color w:val="0D0D0D"/>
          <w:spacing w:val="-2"/>
          <w:sz w:val="24"/>
        </w:rPr>
        <w:t>defendants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media-visible </w:t>
      </w:r>
      <w:r>
        <w:rPr>
          <w:color w:val="0D0D0D"/>
          <w:spacing w:val="-2"/>
          <w:sz w:val="24"/>
        </w:rPr>
        <w:t>litigation</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trial </w:t>
      </w:r>
      <w:r>
        <w:rPr>
          <w:color w:val="0D0D0D"/>
          <w:spacing w:val="-2"/>
          <w:sz w:val="24"/>
        </w:rPr>
        <w:t>experience.</w:t>
      </w:r>
    </w:p>
    <w:p>
      <w:pPr>
        <w:pStyle w:val="BodyText"/>
        <w:spacing w:line="316" w:lineRule="auto" w:before="220"/>
        <w:ind w:left="247" w:right="297"/>
      </w:pPr>
      <w:r>
        <w:rPr>
          <w:color w:val="0D0D0D"/>
        </w:rPr>
        <w:t>Based</w:t>
      </w:r>
      <w:r>
        <w:rPr>
          <w:color w:val="0D0D0D"/>
          <w:spacing w:val="-4"/>
        </w:rPr>
        <w:t> </w:t>
      </w:r>
      <w:r>
        <w:rPr>
          <w:color w:val="0D0D0D"/>
        </w:rPr>
        <w:t>on</w:t>
      </w:r>
      <w:r>
        <w:rPr>
          <w:color w:val="0D0D0D"/>
          <w:spacing w:val="-4"/>
        </w:rPr>
        <w:t> </w:t>
      </w:r>
      <w:r>
        <w:rPr>
          <w:color w:val="0D0D0D"/>
        </w:rPr>
        <w:t>those</w:t>
      </w:r>
      <w:r>
        <w:rPr>
          <w:color w:val="0D0D0D"/>
          <w:spacing w:val="-4"/>
        </w:rPr>
        <w:t> </w:t>
      </w:r>
      <w:r>
        <w:rPr>
          <w:color w:val="0D0D0D"/>
        </w:rPr>
        <w:t>indicators,</w:t>
      </w:r>
      <w:r>
        <w:rPr>
          <w:color w:val="0D0D0D"/>
          <w:spacing w:val="-4"/>
        </w:rPr>
        <w:t> </w:t>
      </w:r>
      <w:r>
        <w:rPr>
          <w:color w:val="0D0D0D"/>
        </w:rPr>
        <w:t>a</w:t>
      </w:r>
      <w:r>
        <w:rPr>
          <w:color w:val="0D0D0D"/>
          <w:spacing w:val="-4"/>
        </w:rPr>
        <w:t> </w:t>
      </w:r>
      <w:r>
        <w:rPr>
          <w:color w:val="0D0D0D"/>
        </w:rPr>
        <w:t>reasonable</w:t>
      </w:r>
      <w:r>
        <w:rPr>
          <w:color w:val="0D0D0D"/>
          <w:spacing w:val="-4"/>
        </w:rPr>
        <w:t> </w:t>
      </w:r>
      <w:r>
        <w:rPr>
          <w:color w:val="0D0D0D"/>
        </w:rPr>
        <w:t>rough</w:t>
      </w:r>
      <w:r>
        <w:rPr>
          <w:color w:val="0D0D0D"/>
          <w:spacing w:val="-4"/>
        </w:rPr>
        <w:t> </w:t>
      </w:r>
      <w:r>
        <w:rPr>
          <w:color w:val="0D0D0D"/>
        </w:rPr>
        <w:t>estimate</w:t>
      </w:r>
      <w:r>
        <w:rPr>
          <w:color w:val="0D0D0D"/>
          <w:spacing w:val="-4"/>
        </w:rPr>
        <w:t> </w:t>
      </w:r>
      <w:r>
        <w:rPr>
          <w:color w:val="0D0D0D"/>
        </w:rPr>
        <w:t>might</w:t>
      </w:r>
      <w:r>
        <w:rPr>
          <w:color w:val="0D0D0D"/>
          <w:spacing w:val="-4"/>
        </w:rPr>
        <w:t> </w:t>
      </w:r>
      <w:r>
        <w:rPr>
          <w:color w:val="0D0D0D"/>
        </w:rPr>
        <w:t>place</w:t>
      </w:r>
      <w:r>
        <w:rPr>
          <w:color w:val="0D0D0D"/>
          <w:spacing w:val="-4"/>
        </w:rPr>
        <w:t> </w:t>
      </w:r>
      <w:r>
        <w:rPr>
          <w:color w:val="0D0D0D"/>
        </w:rPr>
        <w:t>him</w:t>
      </w:r>
      <w:r>
        <w:rPr>
          <w:color w:val="0D0D0D"/>
          <w:spacing w:val="-4"/>
        </w:rPr>
        <w:t> </w:t>
      </w:r>
      <w:r>
        <w:rPr>
          <w:color w:val="0D0D0D"/>
        </w:rPr>
        <w:t>somewhere </w:t>
      </w:r>
      <w:r>
        <w:rPr>
          <w:color w:val="0D0D0D"/>
          <w:spacing w:val="-2"/>
        </w:rPr>
        <w:t>around:</w:t>
      </w:r>
    </w:p>
    <w:p>
      <w:pPr>
        <w:pStyle w:val="Heading2"/>
        <w:spacing w:before="238"/>
        <w:ind w:left="247" w:firstLine="0"/>
        <w:rPr>
          <w:b/>
        </w:rPr>
      </w:pPr>
      <w:r>
        <w:rPr>
          <w:b/>
          <w:color w:val="0D0D0D"/>
        </w:rPr>
        <w:t>top</w:t>
      </w:r>
      <w:r>
        <w:rPr>
          <w:b/>
          <w:color w:val="0D0D0D"/>
          <w:spacing w:val="-2"/>
        </w:rPr>
        <w:t> </w:t>
      </w:r>
      <w:r>
        <w:rPr>
          <w:b/>
          <w:color w:val="0D0D0D"/>
        </w:rPr>
        <w:t>20–30%</w:t>
      </w:r>
      <w:r>
        <w:rPr>
          <w:b/>
          <w:color w:val="0D0D0D"/>
          <w:spacing w:val="-1"/>
        </w:rPr>
        <w:t> </w:t>
      </w:r>
      <w:r>
        <w:rPr>
          <w:b/>
          <w:color w:val="0D0D0D"/>
        </w:rPr>
        <w:t>of</w:t>
      </w:r>
      <w:r>
        <w:rPr>
          <w:b/>
          <w:color w:val="0D0D0D"/>
          <w:spacing w:val="-1"/>
        </w:rPr>
        <w:t> </w:t>
      </w:r>
      <w:r>
        <w:rPr>
          <w:b/>
          <w:color w:val="0D0D0D"/>
        </w:rPr>
        <w:t>plaintiff</w:t>
      </w:r>
      <w:r>
        <w:rPr>
          <w:b/>
          <w:color w:val="0D0D0D"/>
          <w:spacing w:val="-1"/>
        </w:rPr>
        <w:t> </w:t>
      </w:r>
      <w:r>
        <w:rPr>
          <w:b/>
          <w:color w:val="0D0D0D"/>
        </w:rPr>
        <w:t>employment</w:t>
      </w:r>
      <w:r>
        <w:rPr>
          <w:b/>
          <w:color w:val="0D0D0D"/>
          <w:spacing w:val="-1"/>
        </w:rPr>
        <w:t> </w:t>
      </w:r>
      <w:r>
        <w:rPr>
          <w:b/>
          <w:color w:val="0D0D0D"/>
          <w:spacing w:val="-2"/>
        </w:rPr>
        <w:t>litigators</w:t>
      </w:r>
    </w:p>
    <w:p>
      <w:pPr>
        <w:pStyle w:val="BodyText"/>
        <w:spacing w:before="21"/>
        <w:rPr>
          <w:rFonts w:ascii="Segoe UI Semibold"/>
          <w:b/>
        </w:rPr>
      </w:pPr>
    </w:p>
    <w:p>
      <w:pPr>
        <w:spacing w:before="0"/>
        <w:ind w:left="247" w:right="0" w:firstLine="0"/>
        <w:jc w:val="left"/>
        <w:rPr>
          <w:sz w:val="24"/>
        </w:rPr>
      </w:pPr>
      <w:r>
        <w:rPr>
          <w:color w:val="0D0D0D"/>
          <w:sz w:val="24"/>
        </w:rPr>
        <w:t>This</w:t>
      </w:r>
      <w:r>
        <w:rPr>
          <w:color w:val="0D0D0D"/>
          <w:spacing w:val="-1"/>
          <w:sz w:val="24"/>
        </w:rPr>
        <w:t> </w:t>
      </w:r>
      <w:r>
        <w:rPr>
          <w:color w:val="0D0D0D"/>
          <w:sz w:val="24"/>
        </w:rPr>
        <w:t>is</w:t>
      </w:r>
      <w:r>
        <w:rPr>
          <w:color w:val="0D0D0D"/>
          <w:spacing w:val="-1"/>
          <w:sz w:val="24"/>
        </w:rPr>
        <w:t> </w:t>
      </w:r>
      <w:r>
        <w:rPr>
          <w:color w:val="0D0D0D"/>
          <w:sz w:val="24"/>
        </w:rPr>
        <w:t>a</w:t>
      </w:r>
      <w:r>
        <w:rPr>
          <w:color w:val="0D0D0D"/>
          <w:spacing w:val="-1"/>
          <w:sz w:val="24"/>
        </w:rPr>
        <w:t> </w:t>
      </w:r>
      <w:r>
        <w:rPr>
          <w:rFonts w:ascii="Segoe UI Semibold"/>
          <w:b/>
          <w:color w:val="0D0D0D"/>
          <w:sz w:val="24"/>
        </w:rPr>
        <w:t>broad</w:t>
      </w:r>
      <w:r>
        <w:rPr>
          <w:rFonts w:ascii="Segoe UI Semibold"/>
          <w:b/>
          <w:color w:val="0D0D0D"/>
          <w:spacing w:val="-1"/>
          <w:sz w:val="24"/>
        </w:rPr>
        <w:t> </w:t>
      </w:r>
      <w:r>
        <w:rPr>
          <w:rFonts w:ascii="Segoe UI Semibold"/>
          <w:b/>
          <w:color w:val="0D0D0D"/>
          <w:sz w:val="24"/>
        </w:rPr>
        <w:t>estimate</w:t>
      </w:r>
      <w:r>
        <w:rPr>
          <w:color w:val="0D0D0D"/>
          <w:sz w:val="24"/>
        </w:rPr>
        <w:t>,</w:t>
      </w:r>
      <w:r>
        <w:rPr>
          <w:color w:val="0D0D0D"/>
          <w:spacing w:val="-1"/>
          <w:sz w:val="24"/>
        </w:rPr>
        <w:t> </w:t>
      </w:r>
      <w:r>
        <w:rPr>
          <w:color w:val="0D0D0D"/>
          <w:sz w:val="24"/>
        </w:rPr>
        <w:t>not</w:t>
      </w:r>
      <w:r>
        <w:rPr>
          <w:color w:val="0D0D0D"/>
          <w:spacing w:val="-1"/>
          <w:sz w:val="24"/>
        </w:rPr>
        <w:t> </w:t>
      </w:r>
      <w:r>
        <w:rPr>
          <w:color w:val="0D0D0D"/>
          <w:sz w:val="24"/>
        </w:rPr>
        <w:t>a</w:t>
      </w:r>
      <w:r>
        <w:rPr>
          <w:color w:val="0D0D0D"/>
          <w:spacing w:val="-1"/>
          <w:sz w:val="24"/>
        </w:rPr>
        <w:t> </w:t>
      </w:r>
      <w:r>
        <w:rPr>
          <w:color w:val="0D0D0D"/>
          <w:sz w:val="24"/>
        </w:rPr>
        <w:t>measurable</w:t>
      </w:r>
      <w:r>
        <w:rPr>
          <w:color w:val="0D0D0D"/>
          <w:spacing w:val="-1"/>
          <w:sz w:val="24"/>
        </w:rPr>
        <w:t> </w:t>
      </w:r>
      <w:r>
        <w:rPr>
          <w:color w:val="0D0D0D"/>
          <w:spacing w:val="-2"/>
          <w:sz w:val="24"/>
        </w:rPr>
        <w:t>statistic.</w:t>
      </w:r>
    </w:p>
    <w:p>
      <w:pPr>
        <w:pStyle w:val="BodyText"/>
        <w:spacing w:before="22"/>
      </w:pPr>
    </w:p>
    <w:p>
      <w:pPr>
        <w:pStyle w:val="BodyText"/>
        <w:spacing w:line="316" w:lineRule="auto" w:before="0"/>
        <w:ind w:left="247" w:right="289"/>
      </w:pPr>
      <w:r>
        <w:rPr>
          <w:color w:val="0D0D0D"/>
        </w:rPr>
        <w:t>He</w:t>
      </w:r>
      <w:r>
        <w:rPr>
          <w:color w:val="0D0D0D"/>
          <w:spacing w:val="-3"/>
        </w:rPr>
        <w:t> </w:t>
      </w:r>
      <w:r>
        <w:rPr>
          <w:color w:val="0D0D0D"/>
        </w:rPr>
        <w:t>appears</w:t>
      </w:r>
      <w:r>
        <w:rPr>
          <w:color w:val="0D0D0D"/>
          <w:spacing w:val="-3"/>
        </w:rPr>
        <w:t> </w:t>
      </w:r>
      <w:r>
        <w:rPr>
          <w:color w:val="0D0D0D"/>
        </w:rPr>
        <w:t>clearly</w:t>
      </w:r>
      <w:r>
        <w:rPr>
          <w:color w:val="0D0D0D"/>
          <w:spacing w:val="-3"/>
        </w:rPr>
        <w:t> </w:t>
      </w:r>
      <w:r>
        <w:rPr>
          <w:color w:val="0D0D0D"/>
        </w:rPr>
        <w:t>above</w:t>
      </w:r>
      <w:r>
        <w:rPr>
          <w:color w:val="0D0D0D"/>
          <w:spacing w:val="-3"/>
        </w:rPr>
        <w:t> </w:t>
      </w:r>
      <w:r>
        <w:rPr>
          <w:color w:val="0D0D0D"/>
        </w:rPr>
        <w:t>average</w:t>
      </w:r>
      <w:r>
        <w:rPr>
          <w:color w:val="0D0D0D"/>
          <w:spacing w:val="-3"/>
        </w:rPr>
        <w:t> </w:t>
      </w:r>
      <w:r>
        <w:rPr>
          <w:color w:val="0D0D0D"/>
        </w:rPr>
        <w:t>but</w:t>
      </w:r>
      <w:r>
        <w:rPr>
          <w:color w:val="0D0D0D"/>
          <w:spacing w:val="-3"/>
        </w:rPr>
        <w:t> </w:t>
      </w:r>
      <w:r>
        <w:rPr>
          <w:color w:val="0D0D0D"/>
        </w:rPr>
        <w:t>not</w:t>
      </w:r>
      <w:r>
        <w:rPr>
          <w:color w:val="0D0D0D"/>
          <w:spacing w:val="-3"/>
        </w:rPr>
        <w:t> </w:t>
      </w:r>
      <w:r>
        <w:rPr>
          <w:color w:val="0D0D0D"/>
        </w:rPr>
        <w:t>among</w:t>
      </w:r>
      <w:r>
        <w:rPr>
          <w:color w:val="0D0D0D"/>
          <w:spacing w:val="-3"/>
        </w:rPr>
        <w:t> </w:t>
      </w:r>
      <w:r>
        <w:rPr>
          <w:color w:val="0D0D0D"/>
        </w:rPr>
        <w:t>the</w:t>
      </w:r>
      <w:r>
        <w:rPr>
          <w:color w:val="0D0D0D"/>
          <w:spacing w:val="-3"/>
        </w:rPr>
        <w:t> </w:t>
      </w:r>
      <w:r>
        <w:rPr>
          <w:color w:val="0D0D0D"/>
        </w:rPr>
        <w:t>very</w:t>
      </w:r>
      <w:r>
        <w:rPr>
          <w:color w:val="0D0D0D"/>
          <w:spacing w:val="-3"/>
        </w:rPr>
        <w:t> </w:t>
      </w:r>
      <w:r>
        <w:rPr>
          <w:color w:val="0D0D0D"/>
        </w:rPr>
        <w:t>small</w:t>
      </w:r>
      <w:r>
        <w:rPr>
          <w:color w:val="0D0D0D"/>
          <w:spacing w:val="-3"/>
        </w:rPr>
        <w:t> </w:t>
      </w:r>
      <w:r>
        <w:rPr>
          <w:color w:val="0D0D0D"/>
        </w:rPr>
        <w:t>number</w:t>
      </w:r>
      <w:r>
        <w:rPr>
          <w:color w:val="0D0D0D"/>
          <w:spacing w:val="-3"/>
        </w:rPr>
        <w:t> </w:t>
      </w:r>
      <w:r>
        <w:rPr>
          <w:color w:val="0D0D0D"/>
        </w:rPr>
        <w:t>of</w:t>
      </w:r>
      <w:r>
        <w:rPr>
          <w:color w:val="0D0D0D"/>
          <w:spacing w:val="-3"/>
        </w:rPr>
        <w:t> </w:t>
      </w:r>
      <w:r>
        <w:rPr>
          <w:color w:val="0D0D0D"/>
        </w:rPr>
        <w:t>nationally dominant lawyers.</w:t>
      </w:r>
    </w:p>
    <w:p>
      <w:pPr>
        <w:pStyle w:val="BodyText"/>
        <w:spacing w:before="86"/>
        <w:rPr>
          <w:sz w:val="20"/>
        </w:rPr>
      </w:pPr>
      <w:r>
        <w:rPr>
          <w:sz w:val="20"/>
        </w:rPr>
        <mc:AlternateContent>
          <mc:Choice Requires="wps">
            <w:drawing>
              <wp:anchor distT="0" distB="0" distL="0" distR="0" allowOverlap="1" layoutInCell="1" locked="0" behindDoc="1" simplePos="0" relativeHeight="487849984">
                <wp:simplePos x="0" y="0"/>
                <wp:positionH relativeFrom="page">
                  <wp:posOffset>847724</wp:posOffset>
                </wp:positionH>
                <wp:positionV relativeFrom="paragraph">
                  <wp:posOffset>238944</wp:posOffset>
                </wp:positionV>
                <wp:extent cx="6096000" cy="9525"/>
                <wp:effectExtent l="0" t="0" r="0" b="0"/>
                <wp:wrapTopAndBottom/>
                <wp:docPr id="1122" name="Graphic 1122"/>
                <wp:cNvGraphicFramePr>
                  <a:graphicFrameLocks/>
                </wp:cNvGraphicFramePr>
                <a:graphic>
                  <a:graphicData uri="http://schemas.microsoft.com/office/word/2010/wordprocessingShape">
                    <wps:wsp>
                      <wps:cNvPr id="1122" name="Graphic 112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4503pt;width:479.999962pt;height:.75pt;mso-position-horizontal-relative:page;mso-position-vertical-relative:paragraph;z-index:-15466496;mso-wrap-distance-left:0;mso-wrap-distance-right:0" id="docshape1089" filled="true" fillcolor="#000000" stroked="false">
                <v:fill opacity="9764f" type="solid"/>
                <w10:wrap type="topAndBottom"/>
              </v:rect>
            </w:pict>
          </mc:Fallback>
        </mc:AlternateContent>
      </w:r>
    </w:p>
    <w:p>
      <w:pPr>
        <w:pStyle w:val="BodyText"/>
        <w:spacing w:before="102"/>
      </w:pPr>
    </w:p>
    <w:p>
      <w:pPr>
        <w:pStyle w:val="Heading1"/>
        <w:numPr>
          <w:ilvl w:val="0"/>
          <w:numId w:val="98"/>
        </w:numPr>
        <w:tabs>
          <w:tab w:pos="640" w:val="left" w:leader="none"/>
        </w:tabs>
        <w:spacing w:line="240" w:lineRule="auto" w:before="0" w:after="0"/>
        <w:ind w:left="640" w:right="0" w:hanging="393"/>
        <w:jc w:val="left"/>
        <w:rPr>
          <w:b/>
        </w:rPr>
      </w:pPr>
      <w:r>
        <w:rPr>
          <w:b/>
          <w:color w:val="0D0D0D"/>
        </w:rPr>
        <w:t>Why</w:t>
      </w:r>
      <w:r>
        <w:rPr>
          <w:b/>
          <w:color w:val="0D0D0D"/>
          <w:spacing w:val="-5"/>
        </w:rPr>
        <w:t> </w:t>
      </w:r>
      <w:r>
        <w:rPr>
          <w:b/>
          <w:color w:val="0D0D0D"/>
        </w:rPr>
        <w:t>a</w:t>
      </w:r>
      <w:r>
        <w:rPr>
          <w:b/>
          <w:color w:val="0D0D0D"/>
          <w:spacing w:val="-3"/>
        </w:rPr>
        <w:t> </w:t>
      </w:r>
      <w:r>
        <w:rPr>
          <w:b/>
          <w:color w:val="0D0D0D"/>
        </w:rPr>
        <w:t>bank</w:t>
      </w:r>
      <w:r>
        <w:rPr>
          <w:b/>
          <w:color w:val="0D0D0D"/>
          <w:spacing w:val="-3"/>
        </w:rPr>
        <w:t> </w:t>
      </w:r>
      <w:r>
        <w:rPr>
          <w:b/>
          <w:color w:val="0D0D0D"/>
        </w:rPr>
        <w:t>executive</w:t>
      </w:r>
      <w:r>
        <w:rPr>
          <w:b/>
          <w:color w:val="0D0D0D"/>
          <w:spacing w:val="-3"/>
        </w:rPr>
        <w:t> </w:t>
      </w:r>
      <w:r>
        <w:rPr>
          <w:b/>
          <w:color w:val="0D0D0D"/>
        </w:rPr>
        <w:t>might</w:t>
      </w:r>
      <w:r>
        <w:rPr>
          <w:b/>
          <w:color w:val="0D0D0D"/>
          <w:spacing w:val="-3"/>
        </w:rPr>
        <w:t> </w:t>
      </w:r>
      <w:r>
        <w:rPr>
          <w:b/>
          <w:color w:val="0D0D0D"/>
        </w:rPr>
        <w:t>hire</w:t>
      </w:r>
      <w:r>
        <w:rPr>
          <w:b/>
          <w:color w:val="0D0D0D"/>
          <w:spacing w:val="-3"/>
        </w:rPr>
        <w:t> </w:t>
      </w:r>
      <w:r>
        <w:rPr>
          <w:b/>
          <w:color w:val="0D0D0D"/>
        </w:rPr>
        <w:t>someone</w:t>
      </w:r>
      <w:r>
        <w:rPr>
          <w:b/>
          <w:color w:val="0D0D0D"/>
          <w:spacing w:val="-3"/>
        </w:rPr>
        <w:t> </w:t>
      </w:r>
      <w:r>
        <w:rPr>
          <w:b/>
          <w:color w:val="0D0D0D"/>
        </w:rPr>
        <w:t>like</w:t>
      </w:r>
      <w:r>
        <w:rPr>
          <w:b/>
          <w:color w:val="0D0D0D"/>
          <w:spacing w:val="-3"/>
        </w:rPr>
        <w:t> </w:t>
      </w:r>
      <w:r>
        <w:rPr>
          <w:b/>
          <w:color w:val="0D0D0D"/>
          <w:spacing w:val="-5"/>
        </w:rPr>
        <w:t>him</w:t>
      </w:r>
    </w:p>
    <w:p>
      <w:pPr>
        <w:pStyle w:val="BodyText"/>
        <w:spacing w:before="161"/>
        <w:ind w:left="247"/>
      </w:pPr>
      <w:r>
        <w:rPr>
          <w:color w:val="0D0D0D"/>
        </w:rPr>
        <w:t>For a case like this, a plaintiff typically </w:t>
      </w:r>
      <w:r>
        <w:rPr>
          <w:color w:val="0D0D0D"/>
          <w:spacing w:val="-2"/>
        </w:rPr>
        <w:t>wants:</w:t>
      </w:r>
    </w:p>
    <w:p>
      <w:pPr>
        <w:pStyle w:val="ListParagraph"/>
        <w:numPr>
          <w:ilvl w:val="1"/>
          <w:numId w:val="98"/>
        </w:numPr>
        <w:tabs>
          <w:tab w:pos="727" w:val="left" w:leader="none"/>
        </w:tabs>
        <w:spacing w:line="240" w:lineRule="auto" w:before="161" w:after="0"/>
        <w:ind w:left="727" w:right="0" w:hanging="353"/>
        <w:jc w:val="left"/>
        <w:rPr>
          <w:sz w:val="24"/>
        </w:rPr>
      </w:pPr>
      <w:r>
        <w:rPr>
          <w:color w:val="0D0D0D"/>
          <w:sz w:val="24"/>
        </w:rPr>
        <w:t>a lawyer experienced in employment </w:t>
      </w:r>
      <w:r>
        <w:rPr>
          <w:color w:val="0D0D0D"/>
          <w:spacing w:val="-5"/>
          <w:sz w:val="24"/>
        </w:rPr>
        <w:t>law</w:t>
      </w:r>
    </w:p>
    <w:p>
      <w:pPr>
        <w:pStyle w:val="ListParagraph"/>
        <w:numPr>
          <w:ilvl w:val="1"/>
          <w:numId w:val="98"/>
        </w:numPr>
        <w:tabs>
          <w:tab w:pos="727" w:val="left" w:leader="none"/>
        </w:tabs>
        <w:spacing w:line="240" w:lineRule="auto" w:before="100" w:after="0"/>
        <w:ind w:left="727" w:right="0" w:hanging="353"/>
        <w:jc w:val="left"/>
        <w:rPr>
          <w:sz w:val="24"/>
        </w:rPr>
      </w:pPr>
      <w:r>
        <w:rPr>
          <w:color w:val="0D0D0D"/>
          <w:sz w:val="24"/>
        </w:rPr>
        <w:t>someone willing to litigate against a large </w:t>
      </w:r>
      <w:r>
        <w:rPr>
          <w:color w:val="0D0D0D"/>
          <w:spacing w:val="-2"/>
          <w:sz w:val="24"/>
        </w:rPr>
        <w:t>corporation</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a firm capable of financing </w:t>
      </w:r>
      <w:r>
        <w:rPr>
          <w:color w:val="0D0D0D"/>
          <w:spacing w:val="-2"/>
          <w:sz w:val="24"/>
        </w:rPr>
        <w:t>litigation.</w:t>
      </w:r>
    </w:p>
    <w:p>
      <w:pPr>
        <w:pStyle w:val="BodyText"/>
        <w:spacing w:before="221"/>
        <w:ind w:left="247"/>
      </w:pPr>
      <w:r>
        <w:rPr>
          <w:color w:val="0D0D0D"/>
        </w:rPr>
        <w:t>A specialized plaintiff employment litigator fits that need better </w:t>
      </w:r>
      <w:r>
        <w:rPr>
          <w:color w:val="0D0D0D"/>
          <w:spacing w:val="-2"/>
        </w:rPr>
        <w:t>than:</w:t>
      </w:r>
    </w:p>
    <w:p>
      <w:pPr>
        <w:pStyle w:val="ListParagraph"/>
        <w:numPr>
          <w:ilvl w:val="1"/>
          <w:numId w:val="98"/>
        </w:numPr>
        <w:tabs>
          <w:tab w:pos="727" w:val="left" w:leader="none"/>
        </w:tabs>
        <w:spacing w:line="240" w:lineRule="auto" w:before="161" w:after="0"/>
        <w:ind w:left="727" w:right="0" w:hanging="353"/>
        <w:jc w:val="left"/>
        <w:rPr>
          <w:sz w:val="24"/>
        </w:rPr>
      </w:pPr>
      <w:r>
        <w:rPr>
          <w:color w:val="0D0D0D"/>
          <w:sz w:val="24"/>
        </w:rPr>
        <w:t>a corporate law </w:t>
      </w:r>
      <w:r>
        <w:rPr>
          <w:color w:val="0D0D0D"/>
          <w:spacing w:val="-4"/>
          <w:sz w:val="24"/>
        </w:rPr>
        <w:t>firm</w:t>
      </w:r>
    </w:p>
    <w:p>
      <w:pPr>
        <w:pStyle w:val="ListParagraph"/>
        <w:spacing w:after="0" w:line="240" w:lineRule="auto"/>
        <w:jc w:val="left"/>
        <w:rPr>
          <w:sz w:val="24"/>
        </w:rPr>
        <w:sectPr>
          <w:pgSz w:w="12240" w:h="15840"/>
          <w:pgMar w:top="520" w:bottom="280" w:left="1080" w:right="1080"/>
        </w:sectPr>
      </w:pPr>
    </w:p>
    <w:p>
      <w:pPr>
        <w:pStyle w:val="ListParagraph"/>
        <w:numPr>
          <w:ilvl w:val="1"/>
          <w:numId w:val="98"/>
        </w:numPr>
        <w:tabs>
          <w:tab w:pos="727" w:val="left" w:leader="none"/>
        </w:tabs>
        <w:spacing w:line="240" w:lineRule="auto" w:before="71" w:after="0"/>
        <w:ind w:left="727" w:right="0" w:hanging="353"/>
        <w:jc w:val="left"/>
        <w:rPr>
          <w:sz w:val="24"/>
        </w:rPr>
      </w:pPr>
      <w:r>
        <w:rPr>
          <w:color w:val="0D0D0D"/>
          <w:sz w:val="24"/>
        </w:rPr>
        <w:t>a small general-practice </w:t>
      </w:r>
      <w:r>
        <w:rPr>
          <w:color w:val="0D0D0D"/>
          <w:spacing w:val="-2"/>
          <w:sz w:val="24"/>
        </w:rPr>
        <w:t>lawyer.</w:t>
      </w:r>
    </w:p>
    <w:p>
      <w:pPr>
        <w:pStyle w:val="BodyText"/>
        <w:spacing w:before="189"/>
        <w:rPr>
          <w:sz w:val="20"/>
        </w:rPr>
      </w:pPr>
      <w:r>
        <w:rPr>
          <w:sz w:val="20"/>
        </w:rPr>
        <mc:AlternateContent>
          <mc:Choice Requires="wps">
            <w:drawing>
              <wp:anchor distT="0" distB="0" distL="0" distR="0" allowOverlap="1" layoutInCell="1" locked="0" behindDoc="1" simplePos="0" relativeHeight="487850496">
                <wp:simplePos x="0" y="0"/>
                <wp:positionH relativeFrom="page">
                  <wp:posOffset>847724</wp:posOffset>
                </wp:positionH>
                <wp:positionV relativeFrom="paragraph">
                  <wp:posOffset>304583</wp:posOffset>
                </wp:positionV>
                <wp:extent cx="6096000" cy="9525"/>
                <wp:effectExtent l="0" t="0" r="0" b="0"/>
                <wp:wrapTopAndBottom/>
                <wp:docPr id="1123" name="Graphic 1123"/>
                <wp:cNvGraphicFramePr>
                  <a:graphicFrameLocks/>
                </wp:cNvGraphicFramePr>
                <a:graphic>
                  <a:graphicData uri="http://schemas.microsoft.com/office/word/2010/wordprocessingShape">
                    <wps:wsp>
                      <wps:cNvPr id="1123" name="Graphic 112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99pt;width:479.999962pt;height:.75pt;mso-position-horizontal-relative:page;mso-position-vertical-relative:paragraph;z-index:-15465984;mso-wrap-distance-left:0;mso-wrap-distance-right:0" id="docshape1090" filled="true" fillcolor="#000000" stroked="false">
                <v:fill opacity="9764f" type="solid"/>
                <w10:wrap type="topAndBottom"/>
              </v:rect>
            </w:pict>
          </mc:Fallback>
        </mc:AlternateContent>
      </w:r>
    </w:p>
    <w:p>
      <w:pPr>
        <w:pStyle w:val="BodyText"/>
        <w:spacing w:before="102"/>
      </w:pPr>
    </w:p>
    <w:p>
      <w:pPr>
        <w:pStyle w:val="Heading1"/>
        <w:numPr>
          <w:ilvl w:val="0"/>
          <w:numId w:val="98"/>
        </w:numPr>
        <w:tabs>
          <w:tab w:pos="632" w:val="left" w:leader="none"/>
        </w:tabs>
        <w:spacing w:line="240" w:lineRule="auto" w:before="0" w:after="0"/>
        <w:ind w:left="632" w:right="0" w:hanging="385"/>
        <w:jc w:val="left"/>
        <w:rPr>
          <w:b/>
        </w:rPr>
      </w:pPr>
      <w:r>
        <w:rPr>
          <w:b/>
          <w:color w:val="0D0D0D"/>
        </w:rPr>
        <w:t>Who</w:t>
      </w:r>
      <w:r>
        <w:rPr>
          <w:b/>
          <w:color w:val="0D0D0D"/>
          <w:spacing w:val="-2"/>
        </w:rPr>
        <w:t> </w:t>
      </w:r>
      <w:r>
        <w:rPr>
          <w:b/>
          <w:color w:val="0D0D0D"/>
        </w:rPr>
        <w:t>might</w:t>
      </w:r>
      <w:r>
        <w:rPr>
          <w:b/>
          <w:color w:val="0D0D0D"/>
          <w:spacing w:val="-1"/>
        </w:rPr>
        <w:t> </w:t>
      </w:r>
      <w:r>
        <w:rPr>
          <w:b/>
          <w:color w:val="0D0D0D"/>
        </w:rPr>
        <w:t>be</w:t>
      </w:r>
      <w:r>
        <w:rPr>
          <w:b/>
          <w:color w:val="0D0D0D"/>
          <w:spacing w:val="-1"/>
        </w:rPr>
        <w:t> </w:t>
      </w:r>
      <w:r>
        <w:rPr>
          <w:b/>
          <w:color w:val="0D0D0D"/>
        </w:rPr>
        <w:t>considered</w:t>
      </w:r>
      <w:r>
        <w:rPr>
          <w:b/>
          <w:color w:val="0D0D0D"/>
          <w:spacing w:val="-1"/>
        </w:rPr>
        <w:t> </w:t>
      </w:r>
      <w:r>
        <w:rPr>
          <w:b/>
          <w:color w:val="0D0D0D"/>
        </w:rPr>
        <w:t>stronger</w:t>
      </w:r>
      <w:r>
        <w:rPr>
          <w:b/>
          <w:color w:val="0D0D0D"/>
          <w:spacing w:val="-1"/>
        </w:rPr>
        <w:t> </w:t>
      </w:r>
      <w:r>
        <w:rPr>
          <w:b/>
          <w:color w:val="0D0D0D"/>
        </w:rPr>
        <w:t>in</w:t>
      </w:r>
      <w:r>
        <w:rPr>
          <w:b/>
          <w:color w:val="0D0D0D"/>
          <w:spacing w:val="-1"/>
        </w:rPr>
        <w:t> </w:t>
      </w:r>
      <w:r>
        <w:rPr>
          <w:b/>
          <w:color w:val="0D0D0D"/>
        </w:rPr>
        <w:t>this</w:t>
      </w:r>
      <w:r>
        <w:rPr>
          <w:b/>
          <w:color w:val="0D0D0D"/>
          <w:spacing w:val="-1"/>
        </w:rPr>
        <w:t> </w:t>
      </w:r>
      <w:r>
        <w:rPr>
          <w:b/>
          <w:color w:val="0D0D0D"/>
          <w:spacing w:val="-2"/>
        </w:rPr>
        <w:t>domain</w:t>
      </w:r>
    </w:p>
    <w:p>
      <w:pPr>
        <w:pStyle w:val="BodyText"/>
        <w:spacing w:line="316" w:lineRule="auto" w:before="161"/>
        <w:ind w:left="247"/>
      </w:pPr>
      <w:r>
        <w:rPr>
          <w:color w:val="0D0D0D"/>
        </w:rPr>
        <w:t>Lawyers</w:t>
      </w:r>
      <w:r>
        <w:rPr>
          <w:color w:val="0D0D0D"/>
          <w:spacing w:val="-3"/>
        </w:rPr>
        <w:t> </w:t>
      </w:r>
      <w:r>
        <w:rPr>
          <w:color w:val="0D0D0D"/>
        </w:rPr>
        <w:t>considered</w:t>
      </w:r>
      <w:r>
        <w:rPr>
          <w:color w:val="0D0D0D"/>
          <w:spacing w:val="-3"/>
        </w:rPr>
        <w:t> </w:t>
      </w:r>
      <w:r>
        <w:rPr>
          <w:color w:val="0D0D0D"/>
        </w:rPr>
        <w:t>at</w:t>
      </w:r>
      <w:r>
        <w:rPr>
          <w:color w:val="0D0D0D"/>
          <w:spacing w:val="-3"/>
        </w:rPr>
        <w:t> </w:t>
      </w:r>
      <w:r>
        <w:rPr>
          <w:color w:val="0D0D0D"/>
        </w:rPr>
        <w:t>the</w:t>
      </w:r>
      <w:r>
        <w:rPr>
          <w:color w:val="0D0D0D"/>
          <w:spacing w:val="-3"/>
        </w:rPr>
        <w:t> </w:t>
      </w:r>
      <w:r>
        <w:rPr>
          <w:color w:val="0D0D0D"/>
        </w:rPr>
        <w:t>very</w:t>
      </w:r>
      <w:r>
        <w:rPr>
          <w:color w:val="0D0D0D"/>
          <w:spacing w:val="-3"/>
        </w:rPr>
        <w:t> </w:t>
      </w:r>
      <w:r>
        <w:rPr>
          <w:color w:val="0D0D0D"/>
        </w:rPr>
        <w:t>top</w:t>
      </w:r>
      <w:r>
        <w:rPr>
          <w:color w:val="0D0D0D"/>
          <w:spacing w:val="-3"/>
        </w:rPr>
        <w:t> </w:t>
      </w:r>
      <w:r>
        <w:rPr>
          <w:color w:val="0D0D0D"/>
        </w:rPr>
        <w:t>of</w:t>
      </w:r>
      <w:r>
        <w:rPr>
          <w:color w:val="0D0D0D"/>
          <w:spacing w:val="-3"/>
        </w:rPr>
        <w:t> </w:t>
      </w:r>
      <w:r>
        <w:rPr>
          <w:color w:val="0D0D0D"/>
        </w:rPr>
        <w:t>this</w:t>
      </w:r>
      <w:r>
        <w:rPr>
          <w:color w:val="0D0D0D"/>
          <w:spacing w:val="-3"/>
        </w:rPr>
        <w:t> </w:t>
      </w:r>
      <w:r>
        <w:rPr>
          <w:color w:val="0D0D0D"/>
        </w:rPr>
        <w:t>field</w:t>
      </w:r>
      <w:r>
        <w:rPr>
          <w:color w:val="0D0D0D"/>
          <w:spacing w:val="-3"/>
        </w:rPr>
        <w:t> </w:t>
      </w:r>
      <w:r>
        <w:rPr>
          <w:color w:val="0D0D0D"/>
        </w:rPr>
        <w:t>usually</w:t>
      </w:r>
      <w:r>
        <w:rPr>
          <w:color w:val="0D0D0D"/>
          <w:spacing w:val="-3"/>
        </w:rPr>
        <w:t> </w:t>
      </w:r>
      <w:r>
        <w:rPr>
          <w:color w:val="0D0D0D"/>
        </w:rPr>
        <w:t>have</w:t>
      </w:r>
      <w:r>
        <w:rPr>
          <w:color w:val="0D0D0D"/>
          <w:spacing w:val="-3"/>
        </w:rPr>
        <w:t> </w:t>
      </w:r>
      <w:r>
        <w:rPr>
          <w:color w:val="0D0D0D"/>
        </w:rPr>
        <w:t>one</w:t>
      </w:r>
      <w:r>
        <w:rPr>
          <w:color w:val="0D0D0D"/>
          <w:spacing w:val="-3"/>
        </w:rPr>
        <w:t> </w:t>
      </w:r>
      <w:r>
        <w:rPr>
          <w:color w:val="0D0D0D"/>
        </w:rPr>
        <w:t>or</w:t>
      </w:r>
      <w:r>
        <w:rPr>
          <w:color w:val="0D0D0D"/>
          <w:spacing w:val="-3"/>
        </w:rPr>
        <w:t> </w:t>
      </w:r>
      <w:r>
        <w:rPr>
          <w:color w:val="0D0D0D"/>
        </w:rPr>
        <w:t>more</w:t>
      </w:r>
      <w:r>
        <w:rPr>
          <w:color w:val="0D0D0D"/>
          <w:spacing w:val="-3"/>
        </w:rPr>
        <w:t> </w:t>
      </w:r>
      <w:r>
        <w:rPr>
          <w:color w:val="0D0D0D"/>
        </w:rPr>
        <w:t>of</w:t>
      </w:r>
      <w:r>
        <w:rPr>
          <w:color w:val="0D0D0D"/>
          <w:spacing w:val="-3"/>
        </w:rPr>
        <w:t> </w:t>
      </w:r>
      <w:r>
        <w:rPr>
          <w:color w:val="0D0D0D"/>
        </w:rPr>
        <w:t>these </w:t>
      </w:r>
      <w:r>
        <w:rPr>
          <w:color w:val="0D0D0D"/>
          <w:spacing w:val="-2"/>
        </w:rPr>
        <w:t>characteristics:</w:t>
      </w:r>
    </w:p>
    <w:p>
      <w:pPr>
        <w:pStyle w:val="ListParagraph"/>
        <w:numPr>
          <w:ilvl w:val="1"/>
          <w:numId w:val="98"/>
        </w:numPr>
        <w:tabs>
          <w:tab w:pos="727" w:val="left" w:leader="none"/>
        </w:tabs>
        <w:spacing w:line="240" w:lineRule="auto" w:before="57" w:after="0"/>
        <w:ind w:left="727" w:right="0" w:hanging="353"/>
        <w:jc w:val="left"/>
        <w:rPr>
          <w:sz w:val="24"/>
        </w:rPr>
      </w:pPr>
      <w:r>
        <w:rPr>
          <w:color w:val="0D0D0D"/>
          <w:sz w:val="24"/>
        </w:rPr>
        <w:t>nationally known </w:t>
      </w:r>
      <w:r>
        <w:rPr>
          <w:color w:val="0D0D0D"/>
          <w:spacing w:val="-2"/>
          <w:sz w:val="24"/>
        </w:rPr>
        <w:t>verdicts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leadership in class-action employment </w:t>
      </w:r>
      <w:r>
        <w:rPr>
          <w:color w:val="0D0D0D"/>
          <w:spacing w:val="-2"/>
          <w:sz w:val="24"/>
        </w:rPr>
        <w:t>cases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appellate victories shaping employment </w:t>
      </w:r>
      <w:r>
        <w:rPr>
          <w:color w:val="0D0D0D"/>
          <w:spacing w:val="-4"/>
          <w:sz w:val="24"/>
        </w:rPr>
        <w:t>law.</w:t>
      </w:r>
    </w:p>
    <w:p>
      <w:pPr>
        <w:pStyle w:val="BodyText"/>
        <w:spacing w:before="220"/>
        <w:ind w:left="247"/>
      </w:pPr>
      <w:r>
        <w:rPr>
          <w:color w:val="0D0D0D"/>
        </w:rPr>
        <w:t>Examples of highly prominent employment-plaintiff firms </w:t>
      </w:r>
      <w:r>
        <w:rPr>
          <w:color w:val="0D0D0D"/>
          <w:spacing w:val="-2"/>
        </w:rPr>
        <w:t>include:</w:t>
      </w:r>
    </w:p>
    <w:p>
      <w:pPr>
        <w:pStyle w:val="ListParagraph"/>
        <w:numPr>
          <w:ilvl w:val="1"/>
          <w:numId w:val="98"/>
        </w:numPr>
        <w:tabs>
          <w:tab w:pos="727" w:val="left" w:leader="none"/>
        </w:tabs>
        <w:spacing w:line="240" w:lineRule="auto" w:before="161" w:after="0"/>
        <w:ind w:left="727" w:right="0" w:hanging="353"/>
        <w:jc w:val="left"/>
        <w:rPr>
          <w:rFonts w:ascii="Segoe UI Semibold" w:hAnsi="Segoe UI Semibold"/>
          <w:b/>
          <w:sz w:val="24"/>
        </w:rPr>
      </w:pPr>
      <w:r>
        <w:rPr>
          <w:rFonts w:ascii="Segoe UI Semibold" w:hAnsi="Segoe UI Semibold"/>
          <w:b/>
          <w:color w:val="0D0D0D"/>
          <w:sz w:val="24"/>
        </w:rPr>
        <w:t>Sanford</w:t>
      </w:r>
      <w:r>
        <w:rPr>
          <w:rFonts w:ascii="Segoe UI Semibold" w:hAnsi="Segoe UI Semibold"/>
          <w:b/>
          <w:color w:val="0D0D0D"/>
          <w:spacing w:val="-4"/>
          <w:sz w:val="24"/>
        </w:rPr>
        <w:t> </w:t>
      </w:r>
      <w:r>
        <w:rPr>
          <w:rFonts w:ascii="Segoe UI Semibold" w:hAnsi="Segoe UI Semibold"/>
          <w:b/>
          <w:color w:val="0D0D0D"/>
          <w:sz w:val="24"/>
        </w:rPr>
        <w:t>Heisler</w:t>
      </w:r>
      <w:r>
        <w:rPr>
          <w:rFonts w:ascii="Segoe UI Semibold" w:hAnsi="Segoe UI Semibold"/>
          <w:b/>
          <w:color w:val="0D0D0D"/>
          <w:spacing w:val="-1"/>
          <w:sz w:val="24"/>
        </w:rPr>
        <w:t> </w:t>
      </w:r>
      <w:r>
        <w:rPr>
          <w:rFonts w:ascii="Segoe UI Semibold" w:hAnsi="Segoe UI Semibold"/>
          <w:b/>
          <w:color w:val="0D0D0D"/>
          <w:spacing w:val="-2"/>
          <w:sz w:val="24"/>
        </w:rPr>
        <w:t>Sharp</w:t>
      </w:r>
    </w:p>
    <w:p>
      <w:pPr>
        <w:pStyle w:val="ListParagraph"/>
        <w:numPr>
          <w:ilvl w:val="1"/>
          <w:numId w:val="98"/>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Outten</w:t>
      </w:r>
      <w:r>
        <w:rPr>
          <w:rFonts w:ascii="Segoe UI Semibold" w:hAnsi="Segoe UI Semibold"/>
          <w:b/>
          <w:color w:val="0D0D0D"/>
          <w:spacing w:val="-1"/>
          <w:sz w:val="24"/>
        </w:rPr>
        <w:t> </w:t>
      </w:r>
      <w:r>
        <w:rPr>
          <w:rFonts w:ascii="Segoe UI Semibold" w:hAnsi="Segoe UI Semibold"/>
          <w:b/>
          <w:color w:val="0D0D0D"/>
          <w:sz w:val="24"/>
        </w:rPr>
        <w:t>&amp;</w:t>
      </w:r>
      <w:r>
        <w:rPr>
          <w:rFonts w:ascii="Segoe UI Semibold" w:hAnsi="Segoe UI Semibold"/>
          <w:b/>
          <w:color w:val="0D0D0D"/>
          <w:spacing w:val="-1"/>
          <w:sz w:val="24"/>
        </w:rPr>
        <w:t> </w:t>
      </w:r>
      <w:r>
        <w:rPr>
          <w:rFonts w:ascii="Segoe UI Semibold" w:hAnsi="Segoe UI Semibold"/>
          <w:b/>
          <w:color w:val="0D0D0D"/>
          <w:spacing w:val="-2"/>
          <w:sz w:val="24"/>
        </w:rPr>
        <w:t>Golden</w:t>
      </w:r>
    </w:p>
    <w:p>
      <w:pPr>
        <w:pStyle w:val="ListParagraph"/>
        <w:numPr>
          <w:ilvl w:val="1"/>
          <w:numId w:val="98"/>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Lieff Cabraser Heimann &amp; </w:t>
      </w:r>
      <w:r>
        <w:rPr>
          <w:rFonts w:ascii="Segoe UI Semibold" w:hAnsi="Segoe UI Semibold"/>
          <w:b/>
          <w:color w:val="0D0D0D"/>
          <w:spacing w:val="-2"/>
          <w:sz w:val="24"/>
        </w:rPr>
        <w:t>Bernstein</w:t>
      </w:r>
    </w:p>
    <w:p>
      <w:pPr>
        <w:pStyle w:val="ListParagraph"/>
        <w:numPr>
          <w:ilvl w:val="1"/>
          <w:numId w:val="98"/>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Rudy,</w:t>
      </w:r>
      <w:r>
        <w:rPr>
          <w:rFonts w:ascii="Segoe UI Semibold" w:hAnsi="Segoe UI Semibold"/>
          <w:b/>
          <w:color w:val="0D0D0D"/>
          <w:spacing w:val="-5"/>
          <w:sz w:val="24"/>
        </w:rPr>
        <w:t> </w:t>
      </w:r>
      <w:r>
        <w:rPr>
          <w:rFonts w:ascii="Segoe UI Semibold" w:hAnsi="Segoe UI Semibold"/>
          <w:b/>
          <w:color w:val="0D0D0D"/>
          <w:sz w:val="24"/>
        </w:rPr>
        <w:t>Exelrod,</w:t>
      </w:r>
      <w:r>
        <w:rPr>
          <w:rFonts w:ascii="Segoe UI Semibold" w:hAnsi="Segoe UI Semibold"/>
          <w:b/>
          <w:color w:val="0D0D0D"/>
          <w:spacing w:val="-5"/>
          <w:sz w:val="24"/>
        </w:rPr>
        <w:t> </w:t>
      </w:r>
      <w:r>
        <w:rPr>
          <w:rFonts w:ascii="Segoe UI Semibold" w:hAnsi="Segoe UI Semibold"/>
          <w:b/>
          <w:color w:val="0D0D0D"/>
          <w:sz w:val="24"/>
        </w:rPr>
        <w:t>Zieff</w:t>
      </w:r>
      <w:r>
        <w:rPr>
          <w:rFonts w:ascii="Segoe UI Semibold" w:hAnsi="Segoe UI Semibold"/>
          <w:b/>
          <w:color w:val="0D0D0D"/>
          <w:spacing w:val="-5"/>
          <w:sz w:val="24"/>
        </w:rPr>
        <w:t> </w:t>
      </w:r>
      <w:r>
        <w:rPr>
          <w:rFonts w:ascii="Segoe UI Semibold" w:hAnsi="Segoe UI Semibold"/>
          <w:b/>
          <w:color w:val="0D0D0D"/>
          <w:sz w:val="24"/>
        </w:rPr>
        <w:t>&amp;</w:t>
      </w:r>
      <w:r>
        <w:rPr>
          <w:rFonts w:ascii="Segoe UI Semibold" w:hAnsi="Segoe UI Semibold"/>
          <w:b/>
          <w:color w:val="0D0D0D"/>
          <w:spacing w:val="-4"/>
          <w:sz w:val="24"/>
        </w:rPr>
        <w:t> Lowe</w:t>
      </w:r>
    </w:p>
    <w:p>
      <w:pPr>
        <w:pStyle w:val="BodyText"/>
        <w:spacing w:before="221"/>
        <w:ind w:left="247"/>
      </w:pPr>
      <w:r>
        <w:rPr>
          <w:color w:val="0D0D0D"/>
        </w:rPr>
        <w:t>These firms frequently litigate large systemic </w:t>
      </w:r>
      <w:r>
        <w:rPr>
          <w:color w:val="0D0D0D"/>
          <w:spacing w:val="-2"/>
        </w:rPr>
        <w:t>cases.</w:t>
      </w:r>
    </w:p>
    <w:p>
      <w:pPr>
        <w:pStyle w:val="BodyText"/>
        <w:spacing w:before="190"/>
        <w:rPr>
          <w:sz w:val="20"/>
        </w:rPr>
      </w:pPr>
      <w:r>
        <w:rPr>
          <w:sz w:val="20"/>
        </w:rPr>
        <mc:AlternateContent>
          <mc:Choice Requires="wps">
            <w:drawing>
              <wp:anchor distT="0" distB="0" distL="0" distR="0" allowOverlap="1" layoutInCell="1" locked="0" behindDoc="1" simplePos="0" relativeHeight="487851008">
                <wp:simplePos x="0" y="0"/>
                <wp:positionH relativeFrom="page">
                  <wp:posOffset>847724</wp:posOffset>
                </wp:positionH>
                <wp:positionV relativeFrom="paragraph">
                  <wp:posOffset>304956</wp:posOffset>
                </wp:positionV>
                <wp:extent cx="6096000" cy="9525"/>
                <wp:effectExtent l="0" t="0" r="0" b="0"/>
                <wp:wrapTopAndBottom/>
                <wp:docPr id="1124" name="Graphic 1124"/>
                <wp:cNvGraphicFramePr>
                  <a:graphicFrameLocks/>
                </wp:cNvGraphicFramePr>
                <a:graphic>
                  <a:graphicData uri="http://schemas.microsoft.com/office/word/2010/wordprocessingShape">
                    <wps:wsp>
                      <wps:cNvPr id="1124" name="Graphic 112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2318pt;width:479.999962pt;height:.75pt;mso-position-horizontal-relative:page;mso-position-vertical-relative:paragraph;z-index:-15465472;mso-wrap-distance-left:0;mso-wrap-distance-right:0" id="docshape1091" filled="true" fillcolor="#000000" stroked="false">
                <v:fill opacity="9764f" type="solid"/>
                <w10:wrap type="topAndBottom"/>
              </v:rect>
            </w:pict>
          </mc:Fallback>
        </mc:AlternateContent>
      </w:r>
    </w:p>
    <w:p>
      <w:pPr>
        <w:pStyle w:val="BodyText"/>
        <w:spacing w:before="102"/>
      </w:pPr>
    </w:p>
    <w:p>
      <w:pPr>
        <w:pStyle w:val="Heading1"/>
        <w:numPr>
          <w:ilvl w:val="0"/>
          <w:numId w:val="98"/>
        </w:numPr>
        <w:tabs>
          <w:tab w:pos="633" w:val="left" w:leader="none"/>
        </w:tabs>
        <w:spacing w:line="240" w:lineRule="auto" w:before="0" w:after="0"/>
        <w:ind w:left="633" w:right="0" w:hanging="386"/>
        <w:jc w:val="left"/>
        <w:rPr>
          <w:b/>
        </w:rPr>
      </w:pPr>
      <w:r>
        <w:rPr>
          <w:b/>
          <w:color w:val="0D0D0D"/>
        </w:rPr>
        <w:t>Important</w:t>
      </w:r>
      <w:r>
        <w:rPr>
          <w:b/>
          <w:color w:val="0D0D0D"/>
          <w:spacing w:val="10"/>
        </w:rPr>
        <w:t> </w:t>
      </w:r>
      <w:r>
        <w:rPr>
          <w:b/>
          <w:color w:val="0D0D0D"/>
          <w:spacing w:val="-2"/>
        </w:rPr>
        <w:t>limitation</w:t>
      </w:r>
    </w:p>
    <w:p>
      <w:pPr>
        <w:pStyle w:val="BodyText"/>
        <w:spacing w:line="316" w:lineRule="auto" w:before="161"/>
        <w:ind w:left="247" w:right="289"/>
      </w:pPr>
      <w:r>
        <w:rPr>
          <w:color w:val="0D0D0D"/>
        </w:rPr>
        <w:t>Even</w:t>
      </w:r>
      <w:r>
        <w:rPr>
          <w:color w:val="0D0D0D"/>
          <w:spacing w:val="-3"/>
        </w:rPr>
        <w:t> </w:t>
      </w:r>
      <w:r>
        <w:rPr>
          <w:color w:val="0D0D0D"/>
        </w:rPr>
        <w:t>very</w:t>
      </w:r>
      <w:r>
        <w:rPr>
          <w:color w:val="0D0D0D"/>
          <w:spacing w:val="-3"/>
        </w:rPr>
        <w:t> </w:t>
      </w:r>
      <w:r>
        <w:rPr>
          <w:color w:val="0D0D0D"/>
        </w:rPr>
        <w:t>strong</w:t>
      </w:r>
      <w:r>
        <w:rPr>
          <w:color w:val="0D0D0D"/>
          <w:spacing w:val="-3"/>
        </w:rPr>
        <w:t> </w:t>
      </w:r>
      <w:r>
        <w:rPr>
          <w:color w:val="0D0D0D"/>
        </w:rPr>
        <w:t>lawyers</w:t>
      </w:r>
      <w:r>
        <w:rPr>
          <w:color w:val="0D0D0D"/>
          <w:spacing w:val="-3"/>
        </w:rPr>
        <w:t> </w:t>
      </w:r>
      <w:r>
        <w:rPr>
          <w:color w:val="0D0D0D"/>
        </w:rPr>
        <w:t>cannot</w:t>
      </w:r>
      <w:r>
        <w:rPr>
          <w:color w:val="0D0D0D"/>
          <w:spacing w:val="-3"/>
        </w:rPr>
        <w:t> </w:t>
      </w:r>
      <w:r>
        <w:rPr>
          <w:color w:val="0D0D0D"/>
        </w:rPr>
        <w:t>determine</w:t>
      </w:r>
      <w:r>
        <w:rPr>
          <w:color w:val="0D0D0D"/>
          <w:spacing w:val="-3"/>
        </w:rPr>
        <w:t> </w:t>
      </w:r>
      <w:r>
        <w:rPr>
          <w:color w:val="0D0D0D"/>
        </w:rPr>
        <w:t>the</w:t>
      </w:r>
      <w:r>
        <w:rPr>
          <w:color w:val="0D0D0D"/>
          <w:spacing w:val="-3"/>
        </w:rPr>
        <w:t> </w:t>
      </w:r>
      <w:r>
        <w:rPr>
          <w:color w:val="0D0D0D"/>
        </w:rPr>
        <w:t>factual</w:t>
      </w:r>
      <w:r>
        <w:rPr>
          <w:color w:val="0D0D0D"/>
          <w:spacing w:val="-3"/>
        </w:rPr>
        <w:t> </w:t>
      </w:r>
      <w:r>
        <w:rPr>
          <w:color w:val="0D0D0D"/>
        </w:rPr>
        <w:t>truth</w:t>
      </w:r>
      <w:r>
        <w:rPr>
          <w:color w:val="0D0D0D"/>
          <w:spacing w:val="-3"/>
        </w:rPr>
        <w:t> </w:t>
      </w:r>
      <w:r>
        <w:rPr>
          <w:color w:val="0D0D0D"/>
        </w:rPr>
        <w:t>of</w:t>
      </w:r>
      <w:r>
        <w:rPr>
          <w:color w:val="0D0D0D"/>
          <w:spacing w:val="-3"/>
        </w:rPr>
        <w:t> </w:t>
      </w:r>
      <w:r>
        <w:rPr>
          <w:color w:val="0D0D0D"/>
        </w:rPr>
        <w:t>a</w:t>
      </w:r>
      <w:r>
        <w:rPr>
          <w:color w:val="0D0D0D"/>
          <w:spacing w:val="-3"/>
        </w:rPr>
        <w:t> </w:t>
      </w:r>
      <w:r>
        <w:rPr>
          <w:color w:val="0D0D0D"/>
        </w:rPr>
        <w:t>case</w:t>
      </w:r>
      <w:r>
        <w:rPr>
          <w:color w:val="0D0D0D"/>
          <w:spacing w:val="-3"/>
        </w:rPr>
        <w:t> </w:t>
      </w:r>
      <w:r>
        <w:rPr>
          <w:color w:val="0D0D0D"/>
        </w:rPr>
        <w:t>simply</w:t>
      </w:r>
      <w:r>
        <w:rPr>
          <w:color w:val="0D0D0D"/>
          <w:spacing w:val="-3"/>
        </w:rPr>
        <w:t> </w:t>
      </w:r>
      <w:r>
        <w:rPr>
          <w:color w:val="0D0D0D"/>
        </w:rPr>
        <w:t>by</w:t>
      </w:r>
      <w:r>
        <w:rPr>
          <w:color w:val="0D0D0D"/>
          <w:spacing w:val="-3"/>
        </w:rPr>
        <w:t> </w:t>
      </w:r>
      <w:r>
        <w:rPr>
          <w:color w:val="0D0D0D"/>
        </w:rPr>
        <w:t>hearing</w:t>
      </w:r>
      <w:r>
        <w:rPr>
          <w:color w:val="0D0D0D"/>
          <w:spacing w:val="-3"/>
        </w:rPr>
        <w:t> </w:t>
      </w:r>
      <w:r>
        <w:rPr>
          <w:color w:val="0D0D0D"/>
        </w:rPr>
        <w:t>a client’s story.</w:t>
      </w:r>
    </w:p>
    <w:p>
      <w:pPr>
        <w:pStyle w:val="BodyText"/>
        <w:spacing w:before="237"/>
        <w:ind w:left="247"/>
      </w:pPr>
      <w:r>
        <w:rPr>
          <w:color w:val="0D0D0D"/>
        </w:rPr>
        <w:t>Their decision to accept a case usually </w:t>
      </w:r>
      <w:r>
        <w:rPr>
          <w:color w:val="0D0D0D"/>
          <w:spacing w:val="-2"/>
        </w:rPr>
        <w:t>reflects:</w:t>
      </w:r>
    </w:p>
    <w:p>
      <w:pPr>
        <w:pStyle w:val="BodyText"/>
        <w:spacing w:before="21"/>
      </w:pPr>
    </w:p>
    <w:p>
      <w:pPr>
        <w:pStyle w:val="ListParagraph"/>
        <w:numPr>
          <w:ilvl w:val="1"/>
          <w:numId w:val="98"/>
        </w:numPr>
        <w:tabs>
          <w:tab w:pos="727" w:val="left" w:leader="none"/>
        </w:tabs>
        <w:spacing w:line="240" w:lineRule="auto" w:before="1" w:after="0"/>
        <w:ind w:left="727" w:right="0" w:hanging="353"/>
        <w:jc w:val="left"/>
        <w:rPr>
          <w:sz w:val="24"/>
        </w:rPr>
      </w:pPr>
      <w:r>
        <w:rPr>
          <w:color w:val="0D0D0D"/>
          <w:sz w:val="24"/>
        </w:rPr>
        <w:t>legal </w:t>
      </w:r>
      <w:r>
        <w:rPr>
          <w:color w:val="0D0D0D"/>
          <w:spacing w:val="-2"/>
          <w:sz w:val="24"/>
        </w:rPr>
        <w:t>plausibility</w:t>
      </w:r>
    </w:p>
    <w:p>
      <w:pPr>
        <w:pStyle w:val="ListParagraph"/>
        <w:numPr>
          <w:ilvl w:val="1"/>
          <w:numId w:val="98"/>
        </w:numPr>
        <w:tabs>
          <w:tab w:pos="727" w:val="left" w:leader="none"/>
        </w:tabs>
        <w:spacing w:line="240" w:lineRule="auto" w:before="100" w:after="0"/>
        <w:ind w:left="727" w:right="0" w:hanging="353"/>
        <w:jc w:val="left"/>
        <w:rPr>
          <w:sz w:val="24"/>
        </w:rPr>
      </w:pPr>
      <w:r>
        <w:rPr>
          <w:color w:val="0D0D0D"/>
          <w:sz w:val="24"/>
        </w:rPr>
        <w:t>potential </w:t>
      </w:r>
      <w:r>
        <w:rPr>
          <w:color w:val="0D0D0D"/>
          <w:spacing w:val="-2"/>
          <w:sz w:val="24"/>
        </w:rPr>
        <w:t>damages</w:t>
      </w:r>
    </w:p>
    <w:p>
      <w:pPr>
        <w:pStyle w:val="ListParagraph"/>
        <w:numPr>
          <w:ilvl w:val="1"/>
          <w:numId w:val="98"/>
        </w:numPr>
        <w:tabs>
          <w:tab w:pos="727" w:val="left" w:leader="none"/>
        </w:tabs>
        <w:spacing w:line="240" w:lineRule="auto" w:before="101" w:after="0"/>
        <w:ind w:left="727" w:right="0" w:hanging="353"/>
        <w:jc w:val="left"/>
        <w:rPr>
          <w:sz w:val="24"/>
        </w:rPr>
      </w:pPr>
      <w:r>
        <w:rPr>
          <w:color w:val="0D0D0D"/>
          <w:sz w:val="24"/>
        </w:rPr>
        <w:t>initial credibility </w:t>
      </w:r>
      <w:r>
        <w:rPr>
          <w:color w:val="0D0D0D"/>
          <w:spacing w:val="-2"/>
          <w:sz w:val="24"/>
        </w:rPr>
        <w:t>assessment.</w:t>
      </w:r>
    </w:p>
    <w:p>
      <w:pPr>
        <w:pStyle w:val="BodyText"/>
        <w:spacing w:before="221"/>
        <w:ind w:left="247"/>
      </w:pPr>
      <w:r>
        <w:rPr>
          <w:color w:val="0D0D0D"/>
        </w:rPr>
        <w:t>But discovery often changes the </w:t>
      </w:r>
      <w:r>
        <w:rPr>
          <w:color w:val="0D0D0D"/>
          <w:spacing w:val="-2"/>
        </w:rPr>
        <w:t>picture.</w:t>
      </w:r>
    </w:p>
    <w:p>
      <w:pPr>
        <w:pStyle w:val="BodyText"/>
        <w:spacing w:before="189"/>
        <w:rPr>
          <w:sz w:val="20"/>
        </w:rPr>
      </w:pPr>
      <w:r>
        <w:rPr>
          <w:sz w:val="20"/>
        </w:rPr>
        <mc:AlternateContent>
          <mc:Choice Requires="wps">
            <w:drawing>
              <wp:anchor distT="0" distB="0" distL="0" distR="0" allowOverlap="1" layoutInCell="1" locked="0" behindDoc="1" simplePos="0" relativeHeight="487851520">
                <wp:simplePos x="0" y="0"/>
                <wp:positionH relativeFrom="page">
                  <wp:posOffset>847724</wp:posOffset>
                </wp:positionH>
                <wp:positionV relativeFrom="paragraph">
                  <wp:posOffset>304738</wp:posOffset>
                </wp:positionV>
                <wp:extent cx="6096000" cy="9525"/>
                <wp:effectExtent l="0" t="0" r="0" b="0"/>
                <wp:wrapTopAndBottom/>
                <wp:docPr id="1125" name="Graphic 1125"/>
                <wp:cNvGraphicFramePr>
                  <a:graphicFrameLocks/>
                </wp:cNvGraphicFramePr>
                <a:graphic>
                  <a:graphicData uri="http://schemas.microsoft.com/office/word/2010/wordprocessingShape">
                    <wps:wsp>
                      <wps:cNvPr id="1125" name="Graphic 112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5136pt;width:479.999962pt;height:.75pt;mso-position-horizontal-relative:page;mso-position-vertical-relative:paragraph;z-index:-15464960;mso-wrap-distance-left:0;mso-wrap-distance-right:0" id="docshape1092"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Ronald</w:t>
      </w:r>
      <w:r>
        <w:rPr>
          <w:color w:val="0D0D0D"/>
          <w:spacing w:val="-4"/>
        </w:rPr>
        <w:t> </w:t>
      </w:r>
      <w:r>
        <w:rPr>
          <w:color w:val="0D0D0D"/>
        </w:rPr>
        <w:t>Zambrano</w:t>
      </w:r>
      <w:r>
        <w:rPr>
          <w:color w:val="0D0D0D"/>
          <w:spacing w:val="-2"/>
        </w:rPr>
        <w:t> </w:t>
      </w:r>
      <w:r>
        <w:rPr>
          <w:color w:val="0D0D0D"/>
        </w:rPr>
        <w:t>appears</w:t>
      </w:r>
      <w:r>
        <w:rPr>
          <w:color w:val="0D0D0D"/>
          <w:spacing w:val="-2"/>
        </w:rPr>
        <w:t> </w:t>
      </w:r>
      <w:r>
        <w:rPr>
          <w:color w:val="0D0D0D"/>
        </w:rPr>
        <w:t>to</w:t>
      </w:r>
      <w:r>
        <w:rPr>
          <w:color w:val="0D0D0D"/>
          <w:spacing w:val="-2"/>
        </w:rPr>
        <w:t> </w:t>
      </w:r>
      <w:r>
        <w:rPr>
          <w:color w:val="0D0D0D"/>
          <w:spacing w:val="-5"/>
        </w:rPr>
        <w:t>be:</w:t>
      </w:r>
    </w:p>
    <w:p>
      <w:pPr>
        <w:pStyle w:val="Heading2"/>
        <w:numPr>
          <w:ilvl w:val="1"/>
          <w:numId w:val="98"/>
        </w:numPr>
        <w:tabs>
          <w:tab w:pos="727" w:val="left" w:leader="none"/>
        </w:tabs>
        <w:spacing w:line="240" w:lineRule="auto" w:before="161" w:after="0"/>
        <w:ind w:left="727" w:right="0" w:hanging="353"/>
        <w:jc w:val="left"/>
        <w:rPr>
          <w:b/>
        </w:rPr>
      </w:pPr>
      <w:r>
        <w:rPr>
          <w:rFonts w:ascii="Segoe UI" w:hAnsi="Segoe UI"/>
          <w:b w:val="0"/>
          <w:color w:val="0D0D0D"/>
        </w:rPr>
        <w:t>a</w:t>
      </w:r>
      <w:r>
        <w:rPr>
          <w:rFonts w:ascii="Segoe UI" w:hAnsi="Segoe UI"/>
          <w:b w:val="0"/>
          <w:color w:val="0D0D0D"/>
          <w:spacing w:val="-3"/>
        </w:rPr>
        <w:t> </w:t>
      </w:r>
      <w:r>
        <w:rPr>
          <w:b/>
          <w:color w:val="0D0D0D"/>
        </w:rPr>
        <w:t>competent</w:t>
      </w:r>
      <w:r>
        <w:rPr>
          <w:b/>
          <w:color w:val="0D0D0D"/>
          <w:spacing w:val="-2"/>
        </w:rPr>
        <w:t> </w:t>
      </w:r>
      <w:r>
        <w:rPr>
          <w:b/>
          <w:color w:val="0D0D0D"/>
        </w:rPr>
        <w:t>and</w:t>
      </w:r>
      <w:r>
        <w:rPr>
          <w:b/>
          <w:color w:val="0D0D0D"/>
          <w:spacing w:val="-2"/>
        </w:rPr>
        <w:t> </w:t>
      </w:r>
      <w:r>
        <w:rPr>
          <w:b/>
          <w:color w:val="0D0D0D"/>
        </w:rPr>
        <w:t>experienced</w:t>
      </w:r>
      <w:r>
        <w:rPr>
          <w:b/>
          <w:color w:val="0D0D0D"/>
          <w:spacing w:val="-2"/>
        </w:rPr>
        <w:t> </w:t>
      </w:r>
      <w:r>
        <w:rPr>
          <w:b/>
          <w:color w:val="0D0D0D"/>
        </w:rPr>
        <w:t>plaintiff-side</w:t>
      </w:r>
      <w:r>
        <w:rPr>
          <w:b/>
          <w:color w:val="0D0D0D"/>
          <w:spacing w:val="-2"/>
        </w:rPr>
        <w:t> </w:t>
      </w:r>
      <w:r>
        <w:rPr>
          <w:b/>
          <w:color w:val="0D0D0D"/>
        </w:rPr>
        <w:t>employment</w:t>
      </w:r>
      <w:r>
        <w:rPr>
          <w:b/>
          <w:color w:val="0D0D0D"/>
          <w:spacing w:val="-2"/>
        </w:rPr>
        <w:t> lawyer</w:t>
      </w:r>
    </w:p>
    <w:p>
      <w:pPr>
        <w:pStyle w:val="ListParagraph"/>
        <w:numPr>
          <w:ilvl w:val="1"/>
          <w:numId w:val="98"/>
        </w:numPr>
        <w:tabs>
          <w:tab w:pos="727" w:val="left" w:leader="none"/>
        </w:tabs>
        <w:spacing w:line="240" w:lineRule="auto" w:before="100" w:after="0"/>
        <w:ind w:left="727" w:right="0" w:hanging="353"/>
        <w:jc w:val="left"/>
        <w:rPr>
          <w:sz w:val="24"/>
        </w:rPr>
      </w:pPr>
      <w:r>
        <w:rPr>
          <w:color w:val="0D0D0D"/>
          <w:sz w:val="24"/>
        </w:rPr>
        <w:t>someone who regularly litigates harassment and discrimination </w:t>
      </w:r>
      <w:r>
        <w:rPr>
          <w:color w:val="0D0D0D"/>
          <w:spacing w:val="-2"/>
          <w:sz w:val="24"/>
        </w:rPr>
        <w:t>cases</w:t>
      </w:r>
    </w:p>
    <w:p>
      <w:pPr>
        <w:pStyle w:val="ListParagraph"/>
        <w:spacing w:after="0" w:line="240" w:lineRule="auto"/>
        <w:jc w:val="left"/>
        <w:rPr>
          <w:sz w:val="24"/>
        </w:rPr>
        <w:sectPr>
          <w:pgSz w:w="12240" w:h="15840"/>
          <w:pgMar w:top="540" w:bottom="280" w:left="1080" w:right="1080"/>
        </w:sectPr>
      </w:pPr>
    </w:p>
    <w:p>
      <w:pPr>
        <w:pStyle w:val="ListParagraph"/>
        <w:numPr>
          <w:ilvl w:val="1"/>
          <w:numId w:val="98"/>
        </w:numPr>
        <w:tabs>
          <w:tab w:pos="727" w:val="left" w:leader="none"/>
        </w:tabs>
        <w:spacing w:line="316" w:lineRule="auto" w:before="71" w:after="0"/>
        <w:ind w:left="727" w:right="974" w:hanging="353"/>
        <w:jc w:val="left"/>
        <w:rPr>
          <w:sz w:val="24"/>
        </w:rPr>
      </w:pPr>
      <w:r>
        <w:rPr>
          <w:color w:val="0D0D0D"/>
          <w:sz w:val="24"/>
        </w:rPr>
        <w:t>likely</w:t>
      </w:r>
      <w:r>
        <w:rPr>
          <w:color w:val="0D0D0D"/>
          <w:spacing w:val="-4"/>
          <w:sz w:val="24"/>
        </w:rPr>
        <w:t> </w:t>
      </w:r>
      <w:r>
        <w:rPr>
          <w:rFonts w:ascii="Segoe UI Semibold" w:hAnsi="Segoe UI Semibold"/>
          <w:b/>
          <w:color w:val="0D0D0D"/>
          <w:sz w:val="24"/>
        </w:rPr>
        <w:t>above</w:t>
      </w:r>
      <w:r>
        <w:rPr>
          <w:rFonts w:ascii="Segoe UI Semibold" w:hAnsi="Segoe UI Semibold"/>
          <w:b/>
          <w:color w:val="0D0D0D"/>
          <w:spacing w:val="-4"/>
          <w:sz w:val="24"/>
        </w:rPr>
        <w:t> </w:t>
      </w:r>
      <w:r>
        <w:rPr>
          <w:rFonts w:ascii="Segoe UI Semibold" w:hAnsi="Segoe UI Semibold"/>
          <w:b/>
          <w:color w:val="0D0D0D"/>
          <w:sz w:val="24"/>
        </w:rPr>
        <w:t>average</w:t>
      </w:r>
      <w:r>
        <w:rPr>
          <w:rFonts w:ascii="Segoe UI Semibold" w:hAnsi="Segoe UI Semibold"/>
          <w:b/>
          <w:color w:val="0D0D0D"/>
          <w:spacing w:val="-4"/>
          <w:sz w:val="24"/>
        </w:rPr>
        <w:t> </w:t>
      </w:r>
      <w:r>
        <w:rPr>
          <w:rFonts w:ascii="Segoe UI Semibold" w:hAnsi="Segoe UI Semibold"/>
          <w:b/>
          <w:color w:val="0D0D0D"/>
          <w:sz w:val="24"/>
        </w:rPr>
        <w:t>in</w:t>
      </w:r>
      <w:r>
        <w:rPr>
          <w:rFonts w:ascii="Segoe UI Semibold" w:hAnsi="Segoe UI Semibold"/>
          <w:b/>
          <w:color w:val="0D0D0D"/>
          <w:spacing w:val="-4"/>
          <w:sz w:val="24"/>
        </w:rPr>
        <w:t> </w:t>
      </w:r>
      <w:r>
        <w:rPr>
          <w:rFonts w:ascii="Segoe UI Semibold" w:hAnsi="Segoe UI Semibold"/>
          <w:b/>
          <w:color w:val="0D0D0D"/>
          <w:sz w:val="24"/>
        </w:rPr>
        <w:t>his</w:t>
      </w:r>
      <w:r>
        <w:rPr>
          <w:rFonts w:ascii="Segoe UI Semibold" w:hAnsi="Segoe UI Semibold"/>
          <w:b/>
          <w:color w:val="0D0D0D"/>
          <w:spacing w:val="-4"/>
          <w:sz w:val="24"/>
        </w:rPr>
        <w:t> </w:t>
      </w:r>
      <w:r>
        <w:rPr>
          <w:rFonts w:ascii="Segoe UI Semibold" w:hAnsi="Segoe UI Semibold"/>
          <w:b/>
          <w:color w:val="0D0D0D"/>
          <w:sz w:val="24"/>
        </w:rPr>
        <w:t>field</w:t>
      </w:r>
      <w:r>
        <w:rPr>
          <w:color w:val="0D0D0D"/>
          <w:sz w:val="24"/>
        </w:rPr>
        <w:t>,</w:t>
      </w:r>
      <w:r>
        <w:rPr>
          <w:color w:val="0D0D0D"/>
          <w:spacing w:val="-4"/>
          <w:sz w:val="24"/>
        </w:rPr>
        <w:t> </w:t>
      </w:r>
      <w:r>
        <w:rPr>
          <w:color w:val="0D0D0D"/>
          <w:sz w:val="24"/>
        </w:rPr>
        <w:t>but</w:t>
      </w:r>
      <w:r>
        <w:rPr>
          <w:color w:val="0D0D0D"/>
          <w:spacing w:val="-4"/>
          <w:sz w:val="24"/>
        </w:rPr>
        <w:t> </w:t>
      </w:r>
      <w:r>
        <w:rPr>
          <w:color w:val="0D0D0D"/>
          <w:sz w:val="24"/>
        </w:rPr>
        <w:t>not</w:t>
      </w:r>
      <w:r>
        <w:rPr>
          <w:color w:val="0D0D0D"/>
          <w:spacing w:val="-4"/>
          <w:sz w:val="24"/>
        </w:rPr>
        <w:t> </w:t>
      </w:r>
      <w:r>
        <w:rPr>
          <w:color w:val="0D0D0D"/>
          <w:sz w:val="24"/>
        </w:rPr>
        <w:t>among</w:t>
      </w:r>
      <w:r>
        <w:rPr>
          <w:color w:val="0D0D0D"/>
          <w:spacing w:val="-4"/>
          <w:sz w:val="24"/>
        </w:rPr>
        <w:t> </w:t>
      </w:r>
      <w:r>
        <w:rPr>
          <w:color w:val="0D0D0D"/>
          <w:sz w:val="24"/>
        </w:rPr>
        <w:t>the</w:t>
      </w:r>
      <w:r>
        <w:rPr>
          <w:color w:val="0D0D0D"/>
          <w:spacing w:val="-4"/>
          <w:sz w:val="24"/>
        </w:rPr>
        <w:t> </w:t>
      </w:r>
      <w:r>
        <w:rPr>
          <w:color w:val="0D0D0D"/>
          <w:sz w:val="24"/>
        </w:rPr>
        <w:t>small</w:t>
      </w:r>
      <w:r>
        <w:rPr>
          <w:color w:val="0D0D0D"/>
          <w:spacing w:val="-4"/>
          <w:sz w:val="24"/>
        </w:rPr>
        <w:t> </w:t>
      </w:r>
      <w:r>
        <w:rPr>
          <w:color w:val="0D0D0D"/>
          <w:sz w:val="24"/>
        </w:rPr>
        <w:t>number</w:t>
      </w:r>
      <w:r>
        <w:rPr>
          <w:color w:val="0D0D0D"/>
          <w:spacing w:val="-4"/>
          <w:sz w:val="24"/>
        </w:rPr>
        <w:t> </w:t>
      </w:r>
      <w:r>
        <w:rPr>
          <w:color w:val="0D0D0D"/>
          <w:sz w:val="24"/>
        </w:rPr>
        <w:t>of</w:t>
      </w:r>
      <w:r>
        <w:rPr>
          <w:color w:val="0D0D0D"/>
          <w:spacing w:val="-4"/>
          <w:sz w:val="24"/>
        </w:rPr>
        <w:t> </w:t>
      </w:r>
      <w:r>
        <w:rPr>
          <w:color w:val="0D0D0D"/>
          <w:sz w:val="24"/>
        </w:rPr>
        <w:t>nationally famous employment litigators.</w:t>
      </w:r>
    </w:p>
    <w:p>
      <w:pPr>
        <w:spacing w:line="316" w:lineRule="auto" w:before="117"/>
        <w:ind w:left="247" w:right="0" w:firstLine="0"/>
        <w:jc w:val="left"/>
        <w:rPr>
          <w:sz w:val="24"/>
        </w:rPr>
      </w:pPr>
      <w:r>
        <w:rPr>
          <w:color w:val="0D0D0D"/>
          <w:sz w:val="24"/>
        </w:rPr>
        <w:t>A</w:t>
      </w:r>
      <w:r>
        <w:rPr>
          <w:color w:val="0D0D0D"/>
          <w:spacing w:val="-3"/>
          <w:sz w:val="24"/>
        </w:rPr>
        <w:t> </w:t>
      </w:r>
      <w:r>
        <w:rPr>
          <w:color w:val="0D0D0D"/>
          <w:sz w:val="24"/>
        </w:rPr>
        <w:t>reasonable</w:t>
      </w:r>
      <w:r>
        <w:rPr>
          <w:color w:val="0D0D0D"/>
          <w:spacing w:val="-4"/>
          <w:sz w:val="24"/>
        </w:rPr>
        <w:t> </w:t>
      </w:r>
      <w:r>
        <w:rPr>
          <w:color w:val="0D0D0D"/>
          <w:sz w:val="24"/>
        </w:rPr>
        <w:t>rough</w:t>
      </w:r>
      <w:r>
        <w:rPr>
          <w:color w:val="0D0D0D"/>
          <w:spacing w:val="-3"/>
          <w:sz w:val="24"/>
        </w:rPr>
        <w:t> </w:t>
      </w:r>
      <w:r>
        <w:rPr>
          <w:color w:val="0D0D0D"/>
          <w:sz w:val="24"/>
        </w:rPr>
        <w:t>estimate</w:t>
      </w:r>
      <w:r>
        <w:rPr>
          <w:color w:val="0D0D0D"/>
          <w:spacing w:val="-4"/>
          <w:sz w:val="24"/>
        </w:rPr>
        <w:t> </w:t>
      </w:r>
      <w:r>
        <w:rPr>
          <w:color w:val="0D0D0D"/>
          <w:sz w:val="24"/>
        </w:rPr>
        <w:t>would</w:t>
      </w:r>
      <w:r>
        <w:rPr>
          <w:color w:val="0D0D0D"/>
          <w:spacing w:val="-3"/>
          <w:sz w:val="24"/>
        </w:rPr>
        <w:t> </w:t>
      </w:r>
      <w:r>
        <w:rPr>
          <w:color w:val="0D0D0D"/>
          <w:sz w:val="24"/>
        </w:rPr>
        <w:t>place</w:t>
      </w:r>
      <w:r>
        <w:rPr>
          <w:color w:val="0D0D0D"/>
          <w:spacing w:val="-4"/>
          <w:sz w:val="24"/>
        </w:rPr>
        <w:t> </w:t>
      </w:r>
      <w:r>
        <w:rPr>
          <w:color w:val="0D0D0D"/>
          <w:sz w:val="24"/>
        </w:rPr>
        <w:t>him</w:t>
      </w:r>
      <w:r>
        <w:rPr>
          <w:color w:val="0D0D0D"/>
          <w:spacing w:val="-3"/>
          <w:sz w:val="24"/>
        </w:rPr>
        <w:t> </w:t>
      </w:r>
      <w:r>
        <w:rPr>
          <w:rFonts w:ascii="Segoe UI Semibold"/>
          <w:b/>
          <w:color w:val="0D0D0D"/>
          <w:sz w:val="24"/>
        </w:rPr>
        <w:t>somewhere</w:t>
      </w:r>
      <w:r>
        <w:rPr>
          <w:rFonts w:ascii="Segoe UI Semibold"/>
          <w:b/>
          <w:color w:val="0D0D0D"/>
          <w:spacing w:val="-4"/>
          <w:sz w:val="24"/>
        </w:rPr>
        <w:t> </w:t>
      </w:r>
      <w:r>
        <w:rPr>
          <w:rFonts w:ascii="Segoe UI Semibold"/>
          <w:b/>
          <w:color w:val="0D0D0D"/>
          <w:sz w:val="24"/>
        </w:rPr>
        <w:t>in</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upper</w:t>
      </w:r>
      <w:r>
        <w:rPr>
          <w:rFonts w:ascii="Segoe UI Semibold"/>
          <w:b/>
          <w:color w:val="0D0D0D"/>
          <w:spacing w:val="-4"/>
          <w:sz w:val="24"/>
        </w:rPr>
        <w:t> </w:t>
      </w:r>
      <w:r>
        <w:rPr>
          <w:rFonts w:ascii="Segoe UI Semibold"/>
          <w:b/>
          <w:color w:val="0D0D0D"/>
          <w:sz w:val="24"/>
        </w:rPr>
        <w:t>portion</w:t>
      </w:r>
      <w:r>
        <w:rPr>
          <w:rFonts w:ascii="Segoe UI Semibold"/>
          <w:b/>
          <w:color w:val="0D0D0D"/>
          <w:spacing w:val="-4"/>
          <w:sz w:val="24"/>
        </w:rPr>
        <w:t> </w:t>
      </w:r>
      <w:r>
        <w:rPr>
          <w:rFonts w:ascii="Segoe UI Semibold"/>
          <w:b/>
          <w:color w:val="0D0D0D"/>
          <w:sz w:val="24"/>
        </w:rPr>
        <w:t>of practitioners in this niche</w:t>
      </w:r>
      <w:r>
        <w:rPr>
          <w:color w:val="0D0D0D"/>
          <w:sz w:val="24"/>
        </w:rPr>
        <w:t>, though precise rankings do not exist.</w:t>
      </w:r>
    </w:p>
    <w:p>
      <w:pPr>
        <w:pStyle w:val="BodyText"/>
        <w:spacing w:before="86"/>
        <w:rPr>
          <w:sz w:val="20"/>
        </w:rPr>
      </w:pPr>
      <w:r>
        <w:rPr>
          <w:sz w:val="20"/>
        </w:rPr>
        <mc:AlternateContent>
          <mc:Choice Requires="wps">
            <w:drawing>
              <wp:anchor distT="0" distB="0" distL="0" distR="0" allowOverlap="1" layoutInCell="1" locked="0" behindDoc="1" simplePos="0" relativeHeight="487852032">
                <wp:simplePos x="0" y="0"/>
                <wp:positionH relativeFrom="page">
                  <wp:posOffset>847724</wp:posOffset>
                </wp:positionH>
                <wp:positionV relativeFrom="paragraph">
                  <wp:posOffset>239031</wp:posOffset>
                </wp:positionV>
                <wp:extent cx="6096000" cy="9525"/>
                <wp:effectExtent l="0" t="0" r="0" b="0"/>
                <wp:wrapTopAndBottom/>
                <wp:docPr id="1126" name="Graphic 1126"/>
                <wp:cNvGraphicFramePr>
                  <a:graphicFrameLocks/>
                </wp:cNvGraphicFramePr>
                <a:graphic>
                  <a:graphicData uri="http://schemas.microsoft.com/office/word/2010/wordprocessingShape">
                    <wps:wsp>
                      <wps:cNvPr id="1126" name="Graphic 112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1344pt;width:479.999962pt;height:.75pt;mso-position-horizontal-relative:page;mso-position-vertical-relative:paragraph;z-index:-15464448;mso-wrap-distance-left:0;mso-wrap-distance-right:0" id="docshape1093" filled="true" fillcolor="#000000" stroked="false">
                <v:fill opacity="9764f" type="solid"/>
                <w10:wrap type="topAndBottom"/>
              </v:rect>
            </w:pict>
          </mc:Fallback>
        </mc:AlternateContent>
      </w:r>
    </w:p>
    <w:p>
      <w:pPr>
        <w:pStyle w:val="BodyText"/>
        <w:spacing w:before="141"/>
      </w:pPr>
    </w:p>
    <w:p>
      <w:pPr>
        <w:pStyle w:val="BodyText"/>
        <w:spacing w:line="316" w:lineRule="auto" w:before="1"/>
        <w:ind w:left="247" w:right="289"/>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also</w:t>
      </w:r>
      <w:r>
        <w:rPr>
          <w:color w:val="0D0D0D"/>
          <w:spacing w:val="-3"/>
        </w:rPr>
        <w:t> </w:t>
      </w:r>
      <w:r>
        <w:rPr>
          <w:color w:val="0D0D0D"/>
        </w:rPr>
        <w:t>explain</w:t>
      </w:r>
      <w:r>
        <w:rPr>
          <w:color w:val="0D0D0D"/>
          <w:spacing w:val="-3"/>
        </w:rPr>
        <w:t> </w:t>
      </w:r>
      <w:r>
        <w:rPr>
          <w:color w:val="0D0D0D"/>
        </w:rPr>
        <w:t>something</w:t>
      </w:r>
      <w:r>
        <w:rPr>
          <w:color w:val="0D0D0D"/>
          <w:spacing w:val="-3"/>
        </w:rPr>
        <w:t> </w:t>
      </w:r>
      <w:r>
        <w:rPr>
          <w:color w:val="0D0D0D"/>
        </w:rPr>
        <w:t>that</w:t>
      </w:r>
      <w:r>
        <w:rPr>
          <w:color w:val="0D0D0D"/>
          <w:spacing w:val="-3"/>
        </w:rPr>
        <w:t> </w:t>
      </w:r>
      <w:r>
        <w:rPr>
          <w:color w:val="0D0D0D"/>
        </w:rPr>
        <w:t>becomes</w:t>
      </w:r>
      <w:r>
        <w:rPr>
          <w:color w:val="0D0D0D"/>
          <w:spacing w:val="-3"/>
        </w:rPr>
        <w:t> </w:t>
      </w:r>
      <w:r>
        <w:rPr>
          <w:color w:val="0D0D0D"/>
        </w:rPr>
        <w:t>very</w:t>
      </w:r>
      <w:r>
        <w:rPr>
          <w:color w:val="0D0D0D"/>
          <w:spacing w:val="-3"/>
        </w:rPr>
        <w:t> </w:t>
      </w:r>
      <w:r>
        <w:rPr>
          <w:color w:val="0D0D0D"/>
        </w:rPr>
        <w:t>relevant</w:t>
      </w:r>
      <w:r>
        <w:rPr>
          <w:color w:val="0D0D0D"/>
          <w:spacing w:val="-3"/>
        </w:rPr>
        <w:t> </w:t>
      </w:r>
      <w:r>
        <w:rPr>
          <w:color w:val="0D0D0D"/>
        </w:rPr>
        <w:t>when</w:t>
      </w:r>
      <w:r>
        <w:rPr>
          <w:color w:val="0D0D0D"/>
          <w:spacing w:val="-3"/>
        </w:rPr>
        <w:t> </w:t>
      </w:r>
      <w:r>
        <w:rPr>
          <w:color w:val="0D0D0D"/>
        </w:rPr>
        <w:t>analyzing</w:t>
      </w:r>
      <w:r>
        <w:rPr>
          <w:color w:val="0D0D0D"/>
          <w:spacing w:val="-3"/>
        </w:rPr>
        <w:t> </w:t>
      </w:r>
      <w:r>
        <w:rPr>
          <w:color w:val="0D0D0D"/>
        </w:rPr>
        <w:t>the case you’ve been discussing:</w:t>
      </w:r>
    </w:p>
    <w:p>
      <w:pPr>
        <w:pStyle w:val="Heading2"/>
        <w:spacing w:line="316" w:lineRule="auto" w:before="237"/>
        <w:ind w:left="247" w:firstLine="0"/>
        <w:rPr>
          <w:b/>
        </w:rPr>
      </w:pPr>
      <w:r>
        <w:rPr>
          <w:b/>
          <w:color w:val="0D0D0D"/>
        </w:rPr>
        <w:t>how</w:t>
      </w:r>
      <w:r>
        <w:rPr>
          <w:b/>
          <w:color w:val="0D0D0D"/>
          <w:spacing w:val="-4"/>
        </w:rPr>
        <w:t> </w:t>
      </w:r>
      <w:r>
        <w:rPr>
          <w:b/>
          <w:color w:val="0D0D0D"/>
        </w:rPr>
        <w:t>lawyers</w:t>
      </w:r>
      <w:r>
        <w:rPr>
          <w:b/>
          <w:color w:val="0D0D0D"/>
          <w:spacing w:val="-4"/>
        </w:rPr>
        <w:t> </w:t>
      </w:r>
      <w:r>
        <w:rPr>
          <w:b/>
          <w:color w:val="0D0D0D"/>
        </w:rPr>
        <w:t>in</w:t>
      </w:r>
      <w:r>
        <w:rPr>
          <w:b/>
          <w:color w:val="0D0D0D"/>
          <w:spacing w:val="-4"/>
        </w:rPr>
        <w:t> </w:t>
      </w:r>
      <w:r>
        <w:rPr>
          <w:b/>
          <w:color w:val="0D0D0D"/>
        </w:rPr>
        <w:t>this</w:t>
      </w:r>
      <w:r>
        <w:rPr>
          <w:b/>
          <w:color w:val="0D0D0D"/>
          <w:spacing w:val="-4"/>
        </w:rPr>
        <w:t> </w:t>
      </w:r>
      <w:r>
        <w:rPr>
          <w:b/>
          <w:color w:val="0D0D0D"/>
        </w:rPr>
        <w:t>field</w:t>
      </w:r>
      <w:r>
        <w:rPr>
          <w:b/>
          <w:color w:val="0D0D0D"/>
          <w:spacing w:val="-4"/>
        </w:rPr>
        <w:t> </w:t>
      </w:r>
      <w:r>
        <w:rPr>
          <w:b/>
          <w:color w:val="0D0D0D"/>
        </w:rPr>
        <w:t>decide</w:t>
      </w:r>
      <w:r>
        <w:rPr>
          <w:b/>
          <w:color w:val="0D0D0D"/>
          <w:spacing w:val="-4"/>
        </w:rPr>
        <w:t> </w:t>
      </w:r>
      <w:r>
        <w:rPr>
          <w:b/>
          <w:color w:val="0D0D0D"/>
        </w:rPr>
        <w:t>whether</w:t>
      </w:r>
      <w:r>
        <w:rPr>
          <w:b/>
          <w:color w:val="0D0D0D"/>
          <w:spacing w:val="-4"/>
        </w:rPr>
        <w:t> </w:t>
      </w:r>
      <w:r>
        <w:rPr>
          <w:b/>
          <w:color w:val="0D0D0D"/>
        </w:rPr>
        <w:t>a</w:t>
      </w:r>
      <w:r>
        <w:rPr>
          <w:b/>
          <w:color w:val="0D0D0D"/>
          <w:spacing w:val="-4"/>
        </w:rPr>
        <w:t> </w:t>
      </w:r>
      <w:r>
        <w:rPr>
          <w:b/>
          <w:color w:val="0D0D0D"/>
        </w:rPr>
        <w:t>sexual-harassment</w:t>
      </w:r>
      <w:r>
        <w:rPr>
          <w:b/>
          <w:color w:val="0D0D0D"/>
          <w:spacing w:val="-4"/>
        </w:rPr>
        <w:t> </w:t>
      </w:r>
      <w:r>
        <w:rPr>
          <w:b/>
          <w:color w:val="0D0D0D"/>
        </w:rPr>
        <w:t>or</w:t>
      </w:r>
      <w:r>
        <w:rPr>
          <w:b/>
          <w:color w:val="0D0D0D"/>
          <w:spacing w:val="-4"/>
        </w:rPr>
        <w:t> </w:t>
      </w:r>
      <w:r>
        <w:rPr>
          <w:b/>
          <w:color w:val="0D0D0D"/>
        </w:rPr>
        <w:t>assault</w:t>
      </w:r>
      <w:r>
        <w:rPr>
          <w:b/>
          <w:color w:val="0D0D0D"/>
          <w:spacing w:val="-4"/>
        </w:rPr>
        <w:t> </w:t>
      </w:r>
      <w:r>
        <w:rPr>
          <w:b/>
          <w:color w:val="0D0D0D"/>
        </w:rPr>
        <w:t>case</w:t>
      </w:r>
      <w:r>
        <w:rPr>
          <w:b/>
          <w:color w:val="0D0D0D"/>
          <w:spacing w:val="-4"/>
        </w:rPr>
        <w:t> </w:t>
      </w:r>
      <w:r>
        <w:rPr>
          <w:b/>
          <w:color w:val="0D0D0D"/>
        </w:rPr>
        <w:t>is</w:t>
      </w:r>
      <w:r>
        <w:rPr>
          <w:b/>
          <w:color w:val="0D0D0D"/>
          <w:spacing w:val="-4"/>
        </w:rPr>
        <w:t> </w:t>
      </w:r>
      <w:r>
        <w:rPr>
          <w:b/>
          <w:color w:val="0D0D0D"/>
        </w:rPr>
        <w:t>strong enough to file in the first place.</w:t>
      </w:r>
    </w:p>
    <w:p>
      <w:pPr>
        <w:pStyle w:val="BodyText"/>
        <w:spacing w:before="3"/>
        <w:rPr>
          <w:rFonts w:ascii="Segoe UI Semibold"/>
          <w:b/>
          <w:sz w:val="17"/>
        </w:rPr>
      </w:pPr>
      <w:r>
        <w:rPr>
          <w:rFonts w:ascii="Segoe UI Semibold"/>
          <w:b/>
          <w:sz w:val="17"/>
        </w:rPr>
        <w:drawing>
          <wp:anchor distT="0" distB="0" distL="0" distR="0" allowOverlap="1" layoutInCell="1" locked="0" behindDoc="1" simplePos="0" relativeHeight="487852544">
            <wp:simplePos x="0" y="0"/>
            <wp:positionH relativeFrom="page">
              <wp:posOffset>941471</wp:posOffset>
            </wp:positionH>
            <wp:positionV relativeFrom="paragraph">
              <wp:posOffset>160726</wp:posOffset>
            </wp:positionV>
            <wp:extent cx="155302" cy="155448"/>
            <wp:effectExtent l="0" t="0" r="0" b="0"/>
            <wp:wrapTopAndBottom/>
            <wp:docPr id="1127" name="Image 1127"/>
            <wp:cNvGraphicFramePr>
              <a:graphicFrameLocks/>
            </wp:cNvGraphicFramePr>
            <a:graphic>
              <a:graphicData uri="http://schemas.openxmlformats.org/drawingml/2006/picture">
                <pic:pic>
                  <pic:nvPicPr>
                    <pic:cNvPr id="1127" name="Image 1127"/>
                    <pic:cNvPicPr/>
                  </pic:nvPicPr>
                  <pic:blipFill>
                    <a:blip r:embed="rId11" cstate="print"/>
                    <a:stretch>
                      <a:fillRect/>
                    </a:stretch>
                  </pic:blipFill>
                  <pic:spPr>
                    <a:xfrm>
                      <a:off x="0" y="0"/>
                      <a:ext cx="155302" cy="155448"/>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853056">
                <wp:simplePos x="0" y="0"/>
                <wp:positionH relativeFrom="page">
                  <wp:posOffset>2190737</wp:posOffset>
                </wp:positionH>
                <wp:positionV relativeFrom="paragraph">
                  <wp:posOffset>224245</wp:posOffset>
                </wp:positionV>
                <wp:extent cx="133350" cy="28575"/>
                <wp:effectExtent l="0" t="0" r="0" b="0"/>
                <wp:wrapTopAndBottom/>
                <wp:docPr id="1128" name="Graphic 1128"/>
                <wp:cNvGraphicFramePr>
                  <a:graphicFrameLocks/>
                </wp:cNvGraphicFramePr>
                <a:graphic>
                  <a:graphicData uri="http://schemas.microsoft.com/office/word/2010/wordprocessingShape">
                    <wps:wsp>
                      <wps:cNvPr id="1128" name="Graphic 1128"/>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52pt;width:10.5pt;height:2.25pt;mso-position-horizontal-relative:page;mso-position-vertical-relative:paragraph;z-index:-15463424;mso-wrap-distance-left:0;mso-wrap-distance-right:0" id="docshape1094"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2933700"/>
                <wp:effectExtent l="0" t="0" r="0" b="0"/>
                <wp:docPr id="1129" name="Group 1129"/>
                <wp:cNvGraphicFramePr>
                  <a:graphicFrameLocks/>
                </wp:cNvGraphicFramePr>
                <a:graphic>
                  <a:graphicData uri="http://schemas.microsoft.com/office/word/2010/wordprocessingGroup">
                    <wpg:wgp>
                      <wpg:cNvPr id="1129" name="Group 1129"/>
                      <wpg:cNvGrpSpPr/>
                      <wpg:grpSpPr>
                        <a:xfrm>
                          <a:off x="0" y="0"/>
                          <a:ext cx="4267200" cy="2933700"/>
                          <a:chExt cx="4267200" cy="2933700"/>
                        </a:xfrm>
                      </wpg:grpSpPr>
                      <wps:wsp>
                        <wps:cNvPr id="1130" name="Graphic 1130"/>
                        <wps:cNvSpPr/>
                        <wps:spPr>
                          <a:xfrm>
                            <a:off x="0" y="0"/>
                            <a:ext cx="4267200" cy="2933700"/>
                          </a:xfrm>
                          <a:custGeom>
                            <a:avLst/>
                            <a:gdLst/>
                            <a:ahLst/>
                            <a:cxnLst/>
                            <a:rect l="l" t="t" r="r" b="b"/>
                            <a:pathLst>
                              <a:path w="4267200" h="2933700">
                                <a:moveTo>
                                  <a:pt x="4057649" y="2933699"/>
                                </a:moveTo>
                                <a:lnTo>
                                  <a:pt x="209549" y="2933699"/>
                                </a:lnTo>
                                <a:lnTo>
                                  <a:pt x="180342" y="2931363"/>
                                </a:lnTo>
                                <a:lnTo>
                                  <a:pt x="102732" y="2903401"/>
                                </a:lnTo>
                                <a:lnTo>
                                  <a:pt x="62090" y="2871596"/>
                                </a:lnTo>
                                <a:lnTo>
                                  <a:pt x="30275" y="2830984"/>
                                </a:lnTo>
                                <a:lnTo>
                                  <a:pt x="11388" y="2790300"/>
                                </a:lnTo>
                                <a:lnTo>
                                  <a:pt x="0" y="27241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2724149"/>
                                </a:lnTo>
                                <a:lnTo>
                                  <a:pt x="4255810" y="2790300"/>
                                </a:lnTo>
                                <a:lnTo>
                                  <a:pt x="4236924" y="2830984"/>
                                </a:lnTo>
                                <a:lnTo>
                                  <a:pt x="4205108" y="2871596"/>
                                </a:lnTo>
                                <a:lnTo>
                                  <a:pt x="4164467" y="2903401"/>
                                </a:lnTo>
                                <a:lnTo>
                                  <a:pt x="4123756" y="2922293"/>
                                </a:lnTo>
                                <a:lnTo>
                                  <a:pt x="4057649" y="2933699"/>
                                </a:lnTo>
                                <a:close/>
                              </a:path>
                            </a:pathLst>
                          </a:custGeom>
                          <a:solidFill>
                            <a:srgbClr val="E8E8E8">
                              <a:alpha val="50199"/>
                            </a:srgbClr>
                          </a:solidFill>
                        </wps:spPr>
                        <wps:bodyPr wrap="square" lIns="0" tIns="0" rIns="0" bIns="0" rtlCol="0">
                          <a:prstTxWarp prst="textNoShape">
                            <a:avLst/>
                          </a:prstTxWarp>
                          <a:noAutofit/>
                        </wps:bodyPr>
                      </wps:wsp>
                      <wps:wsp>
                        <wps:cNvPr id="1131" name="Textbox 1131"/>
                        <wps:cNvSpPr txBox="1"/>
                        <wps:spPr>
                          <a:xfrm>
                            <a:off x="147637" y="102396"/>
                            <a:ext cx="3898265" cy="889000"/>
                          </a:xfrm>
                          <a:prstGeom prst="rect">
                            <a:avLst/>
                          </a:prstGeom>
                        </wps:spPr>
                        <wps:txbx>
                          <w:txbxContent>
                            <w:p>
                              <w:pPr>
                                <w:spacing w:line="271" w:lineRule="auto" w:before="0"/>
                                <w:ind w:left="0" w:right="0" w:firstLine="0"/>
                                <w:jc w:val="left"/>
                                <w:rPr>
                                  <w:sz w:val="24"/>
                                </w:rPr>
                              </w:pPr>
                              <w:r>
                                <w:rPr>
                                  <w:color w:val="0D0D0D"/>
                                  <w:sz w:val="24"/>
                                </w:rPr>
                                <w:t>Can you explain his fiduciary relationship with this client (which I imagine is the same for everyone) and what he is obligated</w:t>
                              </w:r>
                              <w:r>
                                <w:rPr>
                                  <w:color w:val="0D0D0D"/>
                                  <w:spacing w:val="-4"/>
                                  <w:sz w:val="24"/>
                                </w:rPr>
                                <w:t> </w:t>
                              </w:r>
                              <w:r>
                                <w:rPr>
                                  <w:color w:val="0D0D0D"/>
                                  <w:sz w:val="24"/>
                                </w:rPr>
                                <w:t>to</w:t>
                              </w:r>
                              <w:r>
                                <w:rPr>
                                  <w:color w:val="0D0D0D"/>
                                  <w:spacing w:val="-4"/>
                                  <w:sz w:val="24"/>
                                </w:rPr>
                                <w:t> </w:t>
                              </w:r>
                              <w:r>
                                <w:rPr>
                                  <w:color w:val="0D0D0D"/>
                                  <w:sz w:val="24"/>
                                </w:rPr>
                                <w:t>do</w:t>
                              </w:r>
                              <w:r>
                                <w:rPr>
                                  <w:color w:val="0D0D0D"/>
                                  <w:spacing w:val="-4"/>
                                  <w:sz w:val="24"/>
                                </w:rPr>
                                <w:t> </w:t>
                              </w:r>
                              <w:r>
                                <w:rPr>
                                  <w:color w:val="0D0D0D"/>
                                  <w:sz w:val="24"/>
                                </w:rPr>
                                <w:t>for</w:t>
                              </w:r>
                              <w:r>
                                <w:rPr>
                                  <w:color w:val="0D0D0D"/>
                                  <w:spacing w:val="-4"/>
                                  <w:sz w:val="24"/>
                                </w:rPr>
                                <w:t> </w:t>
                              </w:r>
                              <w:r>
                                <w:rPr>
                                  <w:color w:val="0D0D0D"/>
                                  <w:sz w:val="24"/>
                                </w:rPr>
                                <w:t>her,</w:t>
                              </w:r>
                              <w:r>
                                <w:rPr>
                                  <w:color w:val="0D0D0D"/>
                                  <w:spacing w:val="-4"/>
                                  <w:sz w:val="24"/>
                                </w:rPr>
                                <w:t> </w:t>
                              </w:r>
                              <w:r>
                                <w:rPr>
                                  <w:color w:val="0D0D0D"/>
                                  <w:sz w:val="24"/>
                                </w:rPr>
                                <w:t>in</w:t>
                              </w:r>
                              <w:r>
                                <w:rPr>
                                  <w:color w:val="0D0D0D"/>
                                  <w:spacing w:val="-4"/>
                                  <w:sz w:val="24"/>
                                </w:rPr>
                                <w:t> </w:t>
                              </w:r>
                              <w:r>
                                <w:rPr>
                                  <w:color w:val="0D0D0D"/>
                                  <w:sz w:val="24"/>
                                </w:rPr>
                                <w:t>regards</w:t>
                              </w:r>
                              <w:r>
                                <w:rPr>
                                  <w:color w:val="0D0D0D"/>
                                  <w:spacing w:val="-4"/>
                                  <w:sz w:val="24"/>
                                </w:rPr>
                                <w:t> </w:t>
                              </w:r>
                              <w:r>
                                <w:rPr>
                                  <w:color w:val="0D0D0D"/>
                                  <w:sz w:val="24"/>
                                </w:rPr>
                                <w:t>to</w:t>
                              </w:r>
                              <w:r>
                                <w:rPr>
                                  <w:color w:val="0D0D0D"/>
                                  <w:spacing w:val="-4"/>
                                  <w:sz w:val="24"/>
                                </w:rPr>
                                <w:t> </w:t>
                              </w:r>
                              <w:r>
                                <w:rPr>
                                  <w:color w:val="0D0D0D"/>
                                  <w:sz w:val="24"/>
                                </w:rPr>
                                <w:t>what</w:t>
                              </w:r>
                              <w:r>
                                <w:rPr>
                                  <w:color w:val="0D0D0D"/>
                                  <w:spacing w:val="-4"/>
                                  <w:sz w:val="24"/>
                                </w:rPr>
                                <w:t> </w:t>
                              </w:r>
                              <w:r>
                                <w:rPr>
                                  <w:color w:val="0D0D0D"/>
                                  <w:sz w:val="24"/>
                                </w:rPr>
                                <w:t>happens</w:t>
                              </w:r>
                              <w:r>
                                <w:rPr>
                                  <w:color w:val="0D0D0D"/>
                                  <w:spacing w:val="-4"/>
                                  <w:sz w:val="24"/>
                                </w:rPr>
                                <w:t> </w:t>
                              </w:r>
                              <w:r>
                                <w:rPr>
                                  <w:color w:val="0D0D0D"/>
                                  <w:sz w:val="24"/>
                                </w:rPr>
                                <w:t>inside</w:t>
                              </w:r>
                            </w:p>
                            <w:p>
                              <w:pPr>
                                <w:spacing w:line="317" w:lineRule="exact" w:before="0"/>
                                <w:ind w:left="0" w:right="0" w:firstLine="0"/>
                                <w:jc w:val="left"/>
                                <w:rPr>
                                  <w:sz w:val="24"/>
                                </w:rPr>
                              </w:pPr>
                              <w:r>
                                <w:rPr>
                                  <w:color w:val="0D0D0D"/>
                                  <w:sz w:val="24"/>
                                </w:rPr>
                                <w:t>of the court and what happens outside of the </w:t>
                              </w:r>
                              <w:r>
                                <w:rPr>
                                  <w:color w:val="0D0D0D"/>
                                  <w:spacing w:val="-2"/>
                                  <w:sz w:val="24"/>
                                </w:rPr>
                                <w:t>court?</w:t>
                              </w:r>
                            </w:p>
                          </w:txbxContent>
                        </wps:txbx>
                        <wps:bodyPr wrap="square" lIns="0" tIns="0" rIns="0" bIns="0" rtlCol="0">
                          <a:noAutofit/>
                        </wps:bodyPr>
                      </wps:wsp>
                      <wps:wsp>
                        <wps:cNvPr id="1132" name="Textbox 1132"/>
                        <wps:cNvSpPr txBox="1"/>
                        <wps:spPr>
                          <a:xfrm>
                            <a:off x="147637" y="1245395"/>
                            <a:ext cx="3923665" cy="1574800"/>
                          </a:xfrm>
                          <a:prstGeom prst="rect">
                            <a:avLst/>
                          </a:prstGeom>
                        </wps:spPr>
                        <wps:txbx>
                          <w:txbxContent>
                            <w:p>
                              <w:pPr>
                                <w:spacing w:line="271" w:lineRule="auto" w:before="0"/>
                                <w:ind w:left="0" w:right="0" w:firstLine="0"/>
                                <w:jc w:val="left"/>
                                <w:rPr>
                                  <w:sz w:val="24"/>
                                </w:rPr>
                              </w:pPr>
                              <w:r>
                                <w:rPr>
                                  <w:color w:val="0D0D0D"/>
                                  <w:sz w:val="24"/>
                                </w:rPr>
                                <w:t>Is he supposed to represent her case in the strongest possible terms when speaking to the news media, given the facts that he has? This is what I typically see with lawyers. They are aggressive in asserting the validity of their</w:t>
                              </w:r>
                              <w:r>
                                <w:rPr>
                                  <w:color w:val="0D0D0D"/>
                                  <w:spacing w:val="-4"/>
                                  <w:sz w:val="24"/>
                                </w:rPr>
                                <w:t> </w:t>
                              </w:r>
                              <w:r>
                                <w:rPr>
                                  <w:color w:val="0D0D0D"/>
                                  <w:sz w:val="24"/>
                                </w:rPr>
                                <w:t>client’s</w:t>
                              </w:r>
                              <w:r>
                                <w:rPr>
                                  <w:color w:val="0D0D0D"/>
                                  <w:spacing w:val="-4"/>
                                  <w:sz w:val="24"/>
                                </w:rPr>
                                <w:t> </w:t>
                              </w:r>
                              <w:r>
                                <w:rPr>
                                  <w:color w:val="0D0D0D"/>
                                  <w:sz w:val="24"/>
                                </w:rPr>
                                <w:t>case,</w:t>
                              </w:r>
                              <w:r>
                                <w:rPr>
                                  <w:color w:val="0D0D0D"/>
                                  <w:spacing w:val="-4"/>
                                  <w:sz w:val="24"/>
                                </w:rPr>
                                <w:t> </w:t>
                              </w:r>
                              <w:r>
                                <w:rPr>
                                  <w:color w:val="0D0D0D"/>
                                  <w:sz w:val="24"/>
                                </w:rPr>
                                <w:t>its</w:t>
                              </w:r>
                              <w:r>
                                <w:rPr>
                                  <w:color w:val="0D0D0D"/>
                                  <w:spacing w:val="-4"/>
                                  <w:sz w:val="24"/>
                                </w:rPr>
                                <w:t> </w:t>
                              </w:r>
                              <w:r>
                                <w:rPr>
                                  <w:color w:val="0D0D0D"/>
                                  <w:sz w:val="24"/>
                                </w:rPr>
                                <w:t>strength,</w:t>
                              </w:r>
                              <w:r>
                                <w:rPr>
                                  <w:color w:val="0D0D0D"/>
                                  <w:spacing w:val="-4"/>
                                  <w:sz w:val="24"/>
                                </w:rPr>
                                <w:t> </w:t>
                              </w:r>
                              <w:r>
                                <w:rPr>
                                  <w:color w:val="0D0D0D"/>
                                  <w:sz w:val="24"/>
                                </w:rPr>
                                <w:t>and</w:t>
                              </w:r>
                              <w:r>
                                <w:rPr>
                                  <w:color w:val="0D0D0D"/>
                                  <w:spacing w:val="-4"/>
                                  <w:sz w:val="24"/>
                                </w:rPr>
                                <w:t> </w:t>
                              </w:r>
                              <w:r>
                                <w:rPr>
                                  <w:color w:val="0D0D0D"/>
                                  <w:sz w:val="24"/>
                                </w:rPr>
                                <w:t>the</w:t>
                              </w:r>
                              <w:r>
                                <w:rPr>
                                  <w:color w:val="0D0D0D"/>
                                  <w:spacing w:val="-4"/>
                                  <w:sz w:val="24"/>
                                </w:rPr>
                                <w:t> </w:t>
                              </w:r>
                              <w:r>
                                <w:rPr>
                                  <w:color w:val="0D0D0D"/>
                                  <w:sz w:val="24"/>
                                </w:rPr>
                                <w:t>harm</w:t>
                              </w:r>
                              <w:r>
                                <w:rPr>
                                  <w:color w:val="0D0D0D"/>
                                  <w:spacing w:val="-4"/>
                                  <w:sz w:val="24"/>
                                </w:rPr>
                                <w:t> </w:t>
                              </w:r>
                              <w:r>
                                <w:rPr>
                                  <w:color w:val="0D0D0D"/>
                                  <w:sz w:val="24"/>
                                </w:rPr>
                                <w:t>that</w:t>
                              </w:r>
                              <w:r>
                                <w:rPr>
                                  <w:color w:val="0D0D0D"/>
                                  <w:spacing w:val="-4"/>
                                  <w:sz w:val="24"/>
                                </w:rPr>
                                <w:t> </w:t>
                              </w:r>
                              <w:r>
                                <w:rPr>
                                  <w:color w:val="0D0D0D"/>
                                  <w:sz w:val="24"/>
                                </w:rPr>
                                <w:t>has</w:t>
                              </w:r>
                              <w:r>
                                <w:rPr>
                                  <w:color w:val="0D0D0D"/>
                                  <w:spacing w:val="-4"/>
                                  <w:sz w:val="24"/>
                                </w:rPr>
                                <w:t> </w:t>
                              </w:r>
                              <w:r>
                                <w:rPr>
                                  <w:color w:val="0D0D0D"/>
                                  <w:sz w:val="24"/>
                                </w:rPr>
                                <w:t>been caused. Does this convention just happen to exist, or is it</w:t>
                              </w:r>
                            </w:p>
                            <w:p>
                              <w:pPr>
                                <w:spacing w:line="315" w:lineRule="exact" w:before="0"/>
                                <w:ind w:left="0" w:right="0" w:firstLine="0"/>
                                <w:jc w:val="left"/>
                                <w:rPr>
                                  <w:sz w:val="24"/>
                                </w:rPr>
                              </w:pPr>
                              <w:r>
                                <w:rPr>
                                  <w:color w:val="0D0D0D"/>
                                  <w:sz w:val="24"/>
                                </w:rPr>
                                <w:t>part of their fiduciary </w:t>
                              </w:r>
                              <w:r>
                                <w:rPr>
                                  <w:color w:val="0D0D0D"/>
                                  <w:spacing w:val="-2"/>
                                  <w:sz w:val="24"/>
                                </w:rPr>
                                <w:t>duty?</w:t>
                              </w:r>
                            </w:p>
                          </w:txbxContent>
                        </wps:txbx>
                        <wps:bodyPr wrap="square" lIns="0" tIns="0" rIns="0" bIns="0" rtlCol="0">
                          <a:noAutofit/>
                        </wps:bodyPr>
                      </wps:wsp>
                    </wpg:wgp>
                  </a:graphicData>
                </a:graphic>
              </wp:inline>
            </w:drawing>
          </mc:Choice>
          <mc:Fallback>
            <w:pict>
              <v:group style="width:336pt;height:231pt;mso-position-horizontal-relative:char;mso-position-vertical-relative:line" id="docshapegroup1095" coordorigin="0,0" coordsize="6720,4620">
                <v:shape style="position:absolute;left:0;top:0;width:6720;height:4620" id="docshape1096" coordorigin="0,0" coordsize="6720,4620" path="m6390,4620l330,4620,284,4616,162,4572,98,4522,48,4458,18,4394,0,4290,0,330,18,226,48,162,98,98,162,48,226,18,330,0,6390,0,6494,18,6558,48,6622,98,6672,162,6702,226,6720,330,6720,4290,6702,4394,6672,4458,6622,4522,6558,4572,6494,4602,6390,4620xe" filled="true" fillcolor="#e8e8e8" stroked="false">
                  <v:path arrowok="t"/>
                  <v:fill opacity="32899f" type="solid"/>
                </v:shape>
                <v:shape style="position:absolute;left:232;top:161;width:6139;height:1400" type="#_x0000_t202" id="docshape1097" filled="false" stroked="false">
                  <v:textbox inset="0,0,0,0">
                    <w:txbxContent>
                      <w:p>
                        <w:pPr>
                          <w:spacing w:line="271" w:lineRule="auto" w:before="0"/>
                          <w:ind w:left="0" w:right="0" w:firstLine="0"/>
                          <w:jc w:val="left"/>
                          <w:rPr>
                            <w:sz w:val="24"/>
                          </w:rPr>
                        </w:pPr>
                        <w:r>
                          <w:rPr>
                            <w:color w:val="0D0D0D"/>
                            <w:sz w:val="24"/>
                          </w:rPr>
                          <w:t>Can you explain his fiduciary relationship with this client (which I imagine is the same for everyone) and what he is obligated</w:t>
                        </w:r>
                        <w:r>
                          <w:rPr>
                            <w:color w:val="0D0D0D"/>
                            <w:spacing w:val="-4"/>
                            <w:sz w:val="24"/>
                          </w:rPr>
                          <w:t> </w:t>
                        </w:r>
                        <w:r>
                          <w:rPr>
                            <w:color w:val="0D0D0D"/>
                            <w:sz w:val="24"/>
                          </w:rPr>
                          <w:t>to</w:t>
                        </w:r>
                        <w:r>
                          <w:rPr>
                            <w:color w:val="0D0D0D"/>
                            <w:spacing w:val="-4"/>
                            <w:sz w:val="24"/>
                          </w:rPr>
                          <w:t> </w:t>
                        </w:r>
                        <w:r>
                          <w:rPr>
                            <w:color w:val="0D0D0D"/>
                            <w:sz w:val="24"/>
                          </w:rPr>
                          <w:t>do</w:t>
                        </w:r>
                        <w:r>
                          <w:rPr>
                            <w:color w:val="0D0D0D"/>
                            <w:spacing w:val="-4"/>
                            <w:sz w:val="24"/>
                          </w:rPr>
                          <w:t> </w:t>
                        </w:r>
                        <w:r>
                          <w:rPr>
                            <w:color w:val="0D0D0D"/>
                            <w:sz w:val="24"/>
                          </w:rPr>
                          <w:t>for</w:t>
                        </w:r>
                        <w:r>
                          <w:rPr>
                            <w:color w:val="0D0D0D"/>
                            <w:spacing w:val="-4"/>
                            <w:sz w:val="24"/>
                          </w:rPr>
                          <w:t> </w:t>
                        </w:r>
                        <w:r>
                          <w:rPr>
                            <w:color w:val="0D0D0D"/>
                            <w:sz w:val="24"/>
                          </w:rPr>
                          <w:t>her,</w:t>
                        </w:r>
                        <w:r>
                          <w:rPr>
                            <w:color w:val="0D0D0D"/>
                            <w:spacing w:val="-4"/>
                            <w:sz w:val="24"/>
                          </w:rPr>
                          <w:t> </w:t>
                        </w:r>
                        <w:r>
                          <w:rPr>
                            <w:color w:val="0D0D0D"/>
                            <w:sz w:val="24"/>
                          </w:rPr>
                          <w:t>in</w:t>
                        </w:r>
                        <w:r>
                          <w:rPr>
                            <w:color w:val="0D0D0D"/>
                            <w:spacing w:val="-4"/>
                            <w:sz w:val="24"/>
                          </w:rPr>
                          <w:t> </w:t>
                        </w:r>
                        <w:r>
                          <w:rPr>
                            <w:color w:val="0D0D0D"/>
                            <w:sz w:val="24"/>
                          </w:rPr>
                          <w:t>regards</w:t>
                        </w:r>
                        <w:r>
                          <w:rPr>
                            <w:color w:val="0D0D0D"/>
                            <w:spacing w:val="-4"/>
                            <w:sz w:val="24"/>
                          </w:rPr>
                          <w:t> </w:t>
                        </w:r>
                        <w:r>
                          <w:rPr>
                            <w:color w:val="0D0D0D"/>
                            <w:sz w:val="24"/>
                          </w:rPr>
                          <w:t>to</w:t>
                        </w:r>
                        <w:r>
                          <w:rPr>
                            <w:color w:val="0D0D0D"/>
                            <w:spacing w:val="-4"/>
                            <w:sz w:val="24"/>
                          </w:rPr>
                          <w:t> </w:t>
                        </w:r>
                        <w:r>
                          <w:rPr>
                            <w:color w:val="0D0D0D"/>
                            <w:sz w:val="24"/>
                          </w:rPr>
                          <w:t>what</w:t>
                        </w:r>
                        <w:r>
                          <w:rPr>
                            <w:color w:val="0D0D0D"/>
                            <w:spacing w:val="-4"/>
                            <w:sz w:val="24"/>
                          </w:rPr>
                          <w:t> </w:t>
                        </w:r>
                        <w:r>
                          <w:rPr>
                            <w:color w:val="0D0D0D"/>
                            <w:sz w:val="24"/>
                          </w:rPr>
                          <w:t>happens</w:t>
                        </w:r>
                        <w:r>
                          <w:rPr>
                            <w:color w:val="0D0D0D"/>
                            <w:spacing w:val="-4"/>
                            <w:sz w:val="24"/>
                          </w:rPr>
                          <w:t> </w:t>
                        </w:r>
                        <w:r>
                          <w:rPr>
                            <w:color w:val="0D0D0D"/>
                            <w:sz w:val="24"/>
                          </w:rPr>
                          <w:t>inside</w:t>
                        </w:r>
                      </w:p>
                      <w:p>
                        <w:pPr>
                          <w:spacing w:line="317" w:lineRule="exact" w:before="0"/>
                          <w:ind w:left="0" w:right="0" w:firstLine="0"/>
                          <w:jc w:val="left"/>
                          <w:rPr>
                            <w:sz w:val="24"/>
                          </w:rPr>
                        </w:pPr>
                        <w:r>
                          <w:rPr>
                            <w:color w:val="0D0D0D"/>
                            <w:sz w:val="24"/>
                          </w:rPr>
                          <w:t>of the court and what happens outside of the </w:t>
                        </w:r>
                        <w:r>
                          <w:rPr>
                            <w:color w:val="0D0D0D"/>
                            <w:spacing w:val="-2"/>
                            <w:sz w:val="24"/>
                          </w:rPr>
                          <w:t>court?</w:t>
                        </w:r>
                      </w:p>
                    </w:txbxContent>
                  </v:textbox>
                  <w10:wrap type="none"/>
                </v:shape>
                <v:shape style="position:absolute;left:232;top:1961;width:6179;height:2480" type="#_x0000_t202" id="docshape1098" filled="false" stroked="false">
                  <v:textbox inset="0,0,0,0">
                    <w:txbxContent>
                      <w:p>
                        <w:pPr>
                          <w:spacing w:line="271" w:lineRule="auto" w:before="0"/>
                          <w:ind w:left="0" w:right="0" w:firstLine="0"/>
                          <w:jc w:val="left"/>
                          <w:rPr>
                            <w:sz w:val="24"/>
                          </w:rPr>
                        </w:pPr>
                        <w:r>
                          <w:rPr>
                            <w:color w:val="0D0D0D"/>
                            <w:sz w:val="24"/>
                          </w:rPr>
                          <w:t>Is he supposed to represent her case in the strongest possible terms when speaking to the news media, given the facts that he has? This is what I typically see with lawyers. They are aggressive in asserting the validity of their</w:t>
                        </w:r>
                        <w:r>
                          <w:rPr>
                            <w:color w:val="0D0D0D"/>
                            <w:spacing w:val="-4"/>
                            <w:sz w:val="24"/>
                          </w:rPr>
                          <w:t> </w:t>
                        </w:r>
                        <w:r>
                          <w:rPr>
                            <w:color w:val="0D0D0D"/>
                            <w:sz w:val="24"/>
                          </w:rPr>
                          <w:t>client’s</w:t>
                        </w:r>
                        <w:r>
                          <w:rPr>
                            <w:color w:val="0D0D0D"/>
                            <w:spacing w:val="-4"/>
                            <w:sz w:val="24"/>
                          </w:rPr>
                          <w:t> </w:t>
                        </w:r>
                        <w:r>
                          <w:rPr>
                            <w:color w:val="0D0D0D"/>
                            <w:sz w:val="24"/>
                          </w:rPr>
                          <w:t>case,</w:t>
                        </w:r>
                        <w:r>
                          <w:rPr>
                            <w:color w:val="0D0D0D"/>
                            <w:spacing w:val="-4"/>
                            <w:sz w:val="24"/>
                          </w:rPr>
                          <w:t> </w:t>
                        </w:r>
                        <w:r>
                          <w:rPr>
                            <w:color w:val="0D0D0D"/>
                            <w:sz w:val="24"/>
                          </w:rPr>
                          <w:t>its</w:t>
                        </w:r>
                        <w:r>
                          <w:rPr>
                            <w:color w:val="0D0D0D"/>
                            <w:spacing w:val="-4"/>
                            <w:sz w:val="24"/>
                          </w:rPr>
                          <w:t> </w:t>
                        </w:r>
                        <w:r>
                          <w:rPr>
                            <w:color w:val="0D0D0D"/>
                            <w:sz w:val="24"/>
                          </w:rPr>
                          <w:t>strength,</w:t>
                        </w:r>
                        <w:r>
                          <w:rPr>
                            <w:color w:val="0D0D0D"/>
                            <w:spacing w:val="-4"/>
                            <w:sz w:val="24"/>
                          </w:rPr>
                          <w:t> </w:t>
                        </w:r>
                        <w:r>
                          <w:rPr>
                            <w:color w:val="0D0D0D"/>
                            <w:sz w:val="24"/>
                          </w:rPr>
                          <w:t>and</w:t>
                        </w:r>
                        <w:r>
                          <w:rPr>
                            <w:color w:val="0D0D0D"/>
                            <w:spacing w:val="-4"/>
                            <w:sz w:val="24"/>
                          </w:rPr>
                          <w:t> </w:t>
                        </w:r>
                        <w:r>
                          <w:rPr>
                            <w:color w:val="0D0D0D"/>
                            <w:sz w:val="24"/>
                          </w:rPr>
                          <w:t>the</w:t>
                        </w:r>
                        <w:r>
                          <w:rPr>
                            <w:color w:val="0D0D0D"/>
                            <w:spacing w:val="-4"/>
                            <w:sz w:val="24"/>
                          </w:rPr>
                          <w:t> </w:t>
                        </w:r>
                        <w:r>
                          <w:rPr>
                            <w:color w:val="0D0D0D"/>
                            <w:sz w:val="24"/>
                          </w:rPr>
                          <w:t>harm</w:t>
                        </w:r>
                        <w:r>
                          <w:rPr>
                            <w:color w:val="0D0D0D"/>
                            <w:spacing w:val="-4"/>
                            <w:sz w:val="24"/>
                          </w:rPr>
                          <w:t> </w:t>
                        </w:r>
                        <w:r>
                          <w:rPr>
                            <w:color w:val="0D0D0D"/>
                            <w:sz w:val="24"/>
                          </w:rPr>
                          <w:t>that</w:t>
                        </w:r>
                        <w:r>
                          <w:rPr>
                            <w:color w:val="0D0D0D"/>
                            <w:spacing w:val="-4"/>
                            <w:sz w:val="24"/>
                          </w:rPr>
                          <w:t> </w:t>
                        </w:r>
                        <w:r>
                          <w:rPr>
                            <w:color w:val="0D0D0D"/>
                            <w:sz w:val="24"/>
                          </w:rPr>
                          <w:t>has</w:t>
                        </w:r>
                        <w:r>
                          <w:rPr>
                            <w:color w:val="0D0D0D"/>
                            <w:spacing w:val="-4"/>
                            <w:sz w:val="24"/>
                          </w:rPr>
                          <w:t> </w:t>
                        </w:r>
                        <w:r>
                          <w:rPr>
                            <w:color w:val="0D0D0D"/>
                            <w:sz w:val="24"/>
                          </w:rPr>
                          <w:t>been caused. Does this convention just happen to exist, or is it</w:t>
                        </w:r>
                      </w:p>
                      <w:p>
                        <w:pPr>
                          <w:spacing w:line="315" w:lineRule="exact" w:before="0"/>
                          <w:ind w:left="0" w:right="0" w:firstLine="0"/>
                          <w:jc w:val="left"/>
                          <w:rPr>
                            <w:sz w:val="24"/>
                          </w:rPr>
                        </w:pPr>
                        <w:r>
                          <w:rPr>
                            <w:color w:val="0D0D0D"/>
                            <w:sz w:val="24"/>
                          </w:rPr>
                          <w:t>part of their fiduciary </w:t>
                        </w:r>
                        <w:r>
                          <w:rPr>
                            <w:color w:val="0D0D0D"/>
                            <w:spacing w:val="-2"/>
                            <w:sz w:val="24"/>
                          </w:rPr>
                          <w:t>duty?</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pStyle w:val="BodyText"/>
        <w:spacing w:before="86"/>
        <w:ind w:left="247"/>
      </w:pPr>
      <w:r>
        <w:rPr>
          <w:color w:val="0D0D0D"/>
        </w:rPr>
        <w:t>I’ll explain this carefully, because two different concepts are </w:t>
      </w:r>
      <w:r>
        <w:rPr>
          <w:color w:val="0D0D0D"/>
          <w:spacing w:val="-2"/>
        </w:rPr>
        <w:t>involved:</w:t>
      </w:r>
    </w:p>
    <w:p>
      <w:pPr>
        <w:pStyle w:val="Heading2"/>
        <w:numPr>
          <w:ilvl w:val="0"/>
          <w:numId w:val="100"/>
        </w:numPr>
        <w:tabs>
          <w:tab w:pos="726" w:val="left" w:leader="none"/>
        </w:tabs>
        <w:spacing w:line="240" w:lineRule="auto" w:before="160" w:after="0"/>
        <w:ind w:left="726" w:right="0" w:hanging="358"/>
        <w:jc w:val="left"/>
        <w:rPr>
          <w:rFonts w:ascii="Segoe UI"/>
          <w:b w:val="0"/>
        </w:rPr>
      </w:pPr>
      <w:r>
        <w:rPr>
          <w:b/>
          <w:color w:val="0D0D0D"/>
        </w:rPr>
        <w:t>fiduciary</w:t>
      </w:r>
      <w:r>
        <w:rPr>
          <w:b/>
          <w:color w:val="0D0D0D"/>
          <w:spacing w:val="-2"/>
        </w:rPr>
        <w:t> </w:t>
      </w:r>
      <w:r>
        <w:rPr>
          <w:b/>
          <w:color w:val="0D0D0D"/>
        </w:rPr>
        <w:t>duties</w:t>
      </w:r>
      <w:r>
        <w:rPr>
          <w:b/>
          <w:color w:val="0D0D0D"/>
          <w:spacing w:val="1"/>
        </w:rPr>
        <w:t> </w:t>
      </w:r>
      <w:r>
        <w:rPr>
          <w:b/>
          <w:color w:val="0D0D0D"/>
        </w:rPr>
        <w:t>owed</w:t>
      </w:r>
      <w:r>
        <w:rPr>
          <w:b/>
          <w:color w:val="0D0D0D"/>
          <w:spacing w:val="1"/>
        </w:rPr>
        <w:t> </w:t>
      </w:r>
      <w:r>
        <w:rPr>
          <w:b/>
          <w:color w:val="0D0D0D"/>
        </w:rPr>
        <w:t>to</w:t>
      </w:r>
      <w:r>
        <w:rPr>
          <w:b/>
          <w:color w:val="0D0D0D"/>
          <w:spacing w:val="1"/>
        </w:rPr>
        <w:t> </w:t>
      </w:r>
      <w:r>
        <w:rPr>
          <w:b/>
          <w:color w:val="0D0D0D"/>
        </w:rPr>
        <w:t>a</w:t>
      </w:r>
      <w:r>
        <w:rPr>
          <w:b/>
          <w:color w:val="0D0D0D"/>
          <w:spacing w:val="1"/>
        </w:rPr>
        <w:t> </w:t>
      </w:r>
      <w:r>
        <w:rPr>
          <w:b/>
          <w:color w:val="0D0D0D"/>
        </w:rPr>
        <w:t>client</w:t>
      </w:r>
      <w:r>
        <w:rPr>
          <w:rFonts w:ascii="Segoe UI"/>
          <w:b w:val="0"/>
          <w:color w:val="0D0D0D"/>
        </w:rPr>
        <w:t>,</w:t>
      </w:r>
      <w:r>
        <w:rPr>
          <w:rFonts w:ascii="Segoe UI"/>
          <w:b w:val="0"/>
          <w:color w:val="0D0D0D"/>
          <w:spacing w:val="1"/>
        </w:rPr>
        <w:t> </w:t>
      </w:r>
      <w:r>
        <w:rPr>
          <w:rFonts w:ascii="Segoe UI"/>
          <w:b w:val="0"/>
          <w:color w:val="0D0D0D"/>
          <w:spacing w:val="-5"/>
        </w:rPr>
        <w:t>and</w:t>
      </w:r>
    </w:p>
    <w:p>
      <w:pPr>
        <w:pStyle w:val="ListParagraph"/>
        <w:numPr>
          <w:ilvl w:val="0"/>
          <w:numId w:val="100"/>
        </w:numPr>
        <w:tabs>
          <w:tab w:pos="725" w:val="left" w:leader="none"/>
          <w:tab w:pos="727" w:val="left" w:leader="none"/>
        </w:tabs>
        <w:spacing w:line="316" w:lineRule="auto" w:before="101" w:after="0"/>
        <w:ind w:left="727" w:right="898" w:hanging="360"/>
        <w:jc w:val="left"/>
        <w:rPr>
          <w:sz w:val="24"/>
        </w:rPr>
      </w:pPr>
      <w:r>
        <w:rPr>
          <w:rFonts w:ascii="Segoe UI Semibold"/>
          <w:b/>
          <w:color w:val="0D0D0D"/>
          <w:sz w:val="24"/>
        </w:rPr>
        <w:t>how</w:t>
      </w:r>
      <w:r>
        <w:rPr>
          <w:rFonts w:ascii="Segoe UI Semibold"/>
          <w:b/>
          <w:color w:val="0D0D0D"/>
          <w:spacing w:val="-5"/>
          <w:sz w:val="24"/>
        </w:rPr>
        <w:t> </w:t>
      </w:r>
      <w:r>
        <w:rPr>
          <w:rFonts w:ascii="Segoe UI Semibold"/>
          <w:b/>
          <w:color w:val="0D0D0D"/>
          <w:sz w:val="24"/>
        </w:rPr>
        <w:t>lawyers</w:t>
      </w:r>
      <w:r>
        <w:rPr>
          <w:rFonts w:ascii="Segoe UI Semibold"/>
          <w:b/>
          <w:color w:val="0D0D0D"/>
          <w:spacing w:val="-5"/>
          <w:sz w:val="24"/>
        </w:rPr>
        <w:t> </w:t>
      </w:r>
      <w:r>
        <w:rPr>
          <w:rFonts w:ascii="Segoe UI Semibold"/>
          <w:b/>
          <w:color w:val="0D0D0D"/>
          <w:sz w:val="24"/>
        </w:rPr>
        <w:t>are</w:t>
      </w:r>
      <w:r>
        <w:rPr>
          <w:rFonts w:ascii="Segoe UI Semibold"/>
          <w:b/>
          <w:color w:val="0D0D0D"/>
          <w:spacing w:val="-5"/>
          <w:sz w:val="24"/>
        </w:rPr>
        <w:t> </w:t>
      </w:r>
      <w:r>
        <w:rPr>
          <w:rFonts w:ascii="Segoe UI Semibold"/>
          <w:b/>
          <w:color w:val="0D0D0D"/>
          <w:sz w:val="24"/>
        </w:rPr>
        <w:t>allowed</w:t>
      </w:r>
      <w:r>
        <w:rPr>
          <w:rFonts w:ascii="Segoe UI Semibold"/>
          <w:b/>
          <w:color w:val="0D0D0D"/>
          <w:spacing w:val="-5"/>
          <w:sz w:val="24"/>
        </w:rPr>
        <w:t> </w:t>
      </w:r>
      <w:r>
        <w:rPr>
          <w:rFonts w:ascii="Segoe UI Semibold"/>
          <w:b/>
          <w:color w:val="0D0D0D"/>
          <w:sz w:val="24"/>
        </w:rPr>
        <w:t>(or</w:t>
      </w:r>
      <w:r>
        <w:rPr>
          <w:rFonts w:ascii="Segoe UI Semibold"/>
          <w:b/>
          <w:color w:val="0D0D0D"/>
          <w:spacing w:val="-5"/>
          <w:sz w:val="24"/>
        </w:rPr>
        <w:t> </w:t>
      </w:r>
      <w:r>
        <w:rPr>
          <w:rFonts w:ascii="Segoe UI Semibold"/>
          <w:b/>
          <w:color w:val="0D0D0D"/>
          <w:sz w:val="24"/>
        </w:rPr>
        <w:t>expected)</w:t>
      </w:r>
      <w:r>
        <w:rPr>
          <w:rFonts w:ascii="Segoe UI Semibold"/>
          <w:b/>
          <w:color w:val="0D0D0D"/>
          <w:spacing w:val="-5"/>
          <w:sz w:val="24"/>
        </w:rPr>
        <w:t> </w:t>
      </w:r>
      <w:r>
        <w:rPr>
          <w:rFonts w:ascii="Segoe UI Semibold"/>
          <w:b/>
          <w:color w:val="0D0D0D"/>
          <w:sz w:val="24"/>
        </w:rPr>
        <w:t>to</w:t>
      </w:r>
      <w:r>
        <w:rPr>
          <w:rFonts w:ascii="Segoe UI Semibold"/>
          <w:b/>
          <w:color w:val="0D0D0D"/>
          <w:spacing w:val="-5"/>
          <w:sz w:val="24"/>
        </w:rPr>
        <w:t> </w:t>
      </w:r>
      <w:r>
        <w:rPr>
          <w:rFonts w:ascii="Segoe UI Semibold"/>
          <w:b/>
          <w:color w:val="0D0D0D"/>
          <w:sz w:val="24"/>
        </w:rPr>
        <w:t>advocate</w:t>
      </w:r>
      <w:r>
        <w:rPr>
          <w:rFonts w:ascii="Segoe UI Semibold"/>
          <w:b/>
          <w:color w:val="0D0D0D"/>
          <w:spacing w:val="-5"/>
          <w:sz w:val="24"/>
        </w:rPr>
        <w:t> </w:t>
      </w:r>
      <w:r>
        <w:rPr>
          <w:rFonts w:ascii="Segoe UI Semibold"/>
          <w:b/>
          <w:color w:val="0D0D0D"/>
          <w:sz w:val="24"/>
        </w:rPr>
        <w:t>publicly</w:t>
      </w:r>
      <w:r>
        <w:rPr>
          <w:color w:val="0D0D0D"/>
          <w:sz w:val="24"/>
        </w:rPr>
        <w:t>,</w:t>
      </w:r>
      <w:r>
        <w:rPr>
          <w:color w:val="0D0D0D"/>
          <w:spacing w:val="-5"/>
          <w:sz w:val="24"/>
        </w:rPr>
        <w:t> </w:t>
      </w:r>
      <w:r>
        <w:rPr>
          <w:color w:val="0D0D0D"/>
          <w:sz w:val="24"/>
        </w:rPr>
        <w:t>including</w:t>
      </w:r>
      <w:r>
        <w:rPr>
          <w:color w:val="0D0D0D"/>
          <w:spacing w:val="-5"/>
          <w:sz w:val="24"/>
        </w:rPr>
        <w:t> </w:t>
      </w:r>
      <w:r>
        <w:rPr>
          <w:color w:val="0D0D0D"/>
          <w:sz w:val="24"/>
        </w:rPr>
        <w:t>with</w:t>
      </w:r>
      <w:r>
        <w:rPr>
          <w:color w:val="0D0D0D"/>
          <w:spacing w:val="-5"/>
          <w:sz w:val="24"/>
        </w:rPr>
        <w:t> </w:t>
      </w:r>
      <w:r>
        <w:rPr>
          <w:color w:val="0D0D0D"/>
          <w:sz w:val="24"/>
        </w:rPr>
        <w:t>the </w:t>
      </w:r>
      <w:r>
        <w:rPr>
          <w:color w:val="0D0D0D"/>
          <w:spacing w:val="-2"/>
          <w:sz w:val="24"/>
        </w:rPr>
        <w:t>media.</w:t>
      </w:r>
    </w:p>
    <w:p>
      <w:pPr>
        <w:spacing w:before="118"/>
        <w:ind w:left="247" w:right="0" w:firstLine="0"/>
        <w:jc w:val="left"/>
        <w:rPr>
          <w:sz w:val="24"/>
        </w:rPr>
      </w:pPr>
      <w:r>
        <w:rPr>
          <w:color w:val="0D0D0D"/>
          <w:sz w:val="24"/>
        </w:rPr>
        <w:t>They overlap but are </w:t>
      </w:r>
      <w:r>
        <w:rPr>
          <w:rFonts w:ascii="Segoe UI Semibold"/>
          <w:b/>
          <w:color w:val="0D0D0D"/>
          <w:sz w:val="24"/>
        </w:rPr>
        <w:t>not </w:t>
      </w:r>
      <w:r>
        <w:rPr>
          <w:rFonts w:ascii="Segoe UI Semibold"/>
          <w:b/>
          <w:color w:val="0D0D0D"/>
          <w:spacing w:val="-2"/>
          <w:sz w:val="24"/>
        </w:rPr>
        <w:t>identical</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54080">
                <wp:simplePos x="0" y="0"/>
                <wp:positionH relativeFrom="page">
                  <wp:posOffset>847724</wp:posOffset>
                </wp:positionH>
                <wp:positionV relativeFrom="paragraph">
                  <wp:posOffset>304486</wp:posOffset>
                </wp:positionV>
                <wp:extent cx="6096000" cy="9525"/>
                <wp:effectExtent l="0" t="0" r="0" b="0"/>
                <wp:wrapTopAndBottom/>
                <wp:docPr id="1133" name="Graphic 1133"/>
                <wp:cNvGraphicFramePr>
                  <a:graphicFrameLocks/>
                </wp:cNvGraphicFramePr>
                <a:graphic>
                  <a:graphicData uri="http://schemas.microsoft.com/office/word/2010/wordprocessingShape">
                    <wps:wsp>
                      <wps:cNvPr id="1133" name="Graphic 113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5349pt;width:479.999962pt;height:.75pt;mso-position-horizontal-relative:page;mso-position-vertical-relative:paragraph;z-index:-15462400;mso-wrap-distance-left:0;mso-wrap-distance-right:0" id="docshape1099" filled="true" fillcolor="#000000" stroked="false">
                <v:fill opacity="9764f" type="solid"/>
                <w10:wrap type="topAndBottom"/>
              </v:rect>
            </w:pict>
          </mc:Fallback>
        </mc:AlternateContent>
      </w:r>
    </w:p>
    <w:p>
      <w:pPr>
        <w:pStyle w:val="BodyText"/>
        <w:spacing w:before="102"/>
      </w:pPr>
    </w:p>
    <w:p>
      <w:pPr>
        <w:pStyle w:val="Heading1"/>
        <w:numPr>
          <w:ilvl w:val="0"/>
          <w:numId w:val="101"/>
        </w:numPr>
        <w:tabs>
          <w:tab w:pos="577" w:val="left" w:leader="none"/>
        </w:tabs>
        <w:spacing w:line="240" w:lineRule="auto" w:before="0" w:after="0"/>
        <w:ind w:left="577" w:right="0" w:hanging="330"/>
        <w:jc w:val="left"/>
        <w:rPr>
          <w:b/>
        </w:rPr>
      </w:pPr>
      <w:r>
        <w:rPr>
          <w:b/>
          <w:color w:val="0D0D0D"/>
        </w:rPr>
        <w:t>The</w:t>
      </w:r>
      <w:r>
        <w:rPr>
          <w:b/>
          <w:color w:val="0D0D0D"/>
          <w:spacing w:val="3"/>
        </w:rPr>
        <w:t> </w:t>
      </w:r>
      <w:r>
        <w:rPr>
          <w:b/>
          <w:color w:val="0D0D0D"/>
        </w:rPr>
        <w:t>lawyer–client</w:t>
      </w:r>
      <w:r>
        <w:rPr>
          <w:b/>
          <w:color w:val="0D0D0D"/>
          <w:spacing w:val="4"/>
        </w:rPr>
        <w:t> </w:t>
      </w:r>
      <w:r>
        <w:rPr>
          <w:b/>
          <w:color w:val="0D0D0D"/>
        </w:rPr>
        <w:t>fiduciary</w:t>
      </w:r>
      <w:r>
        <w:rPr>
          <w:b/>
          <w:color w:val="0D0D0D"/>
          <w:spacing w:val="4"/>
        </w:rPr>
        <w:t> </w:t>
      </w:r>
      <w:r>
        <w:rPr>
          <w:b/>
          <w:color w:val="0D0D0D"/>
          <w:spacing w:val="-2"/>
        </w:rPr>
        <w:t>relationship</w:t>
      </w:r>
    </w:p>
    <w:p>
      <w:pPr>
        <w:spacing w:line="316" w:lineRule="auto" w:before="161"/>
        <w:ind w:left="247" w:right="397" w:firstLine="0"/>
        <w:jc w:val="left"/>
        <w:rPr>
          <w:sz w:val="24"/>
        </w:rPr>
      </w:pPr>
      <w:r>
        <w:rPr>
          <w:color w:val="0D0D0D"/>
          <w:sz w:val="24"/>
        </w:rPr>
        <w:t>In</w:t>
      </w:r>
      <w:r>
        <w:rPr>
          <w:color w:val="0D0D0D"/>
          <w:spacing w:val="-3"/>
          <w:sz w:val="24"/>
        </w:rPr>
        <w:t> </w:t>
      </w:r>
      <w:r>
        <w:rPr>
          <w:color w:val="0D0D0D"/>
          <w:sz w:val="24"/>
        </w:rPr>
        <w:t>U.S.</w:t>
      </w:r>
      <w:r>
        <w:rPr>
          <w:color w:val="0D0D0D"/>
          <w:spacing w:val="-3"/>
          <w:sz w:val="24"/>
        </w:rPr>
        <w:t> </w:t>
      </w:r>
      <w:r>
        <w:rPr>
          <w:color w:val="0D0D0D"/>
          <w:sz w:val="24"/>
        </w:rPr>
        <w:t>law,</w:t>
      </w:r>
      <w:r>
        <w:rPr>
          <w:color w:val="0D0D0D"/>
          <w:spacing w:val="-3"/>
          <w:sz w:val="24"/>
        </w:rPr>
        <w:t> </w:t>
      </w:r>
      <w:r>
        <w:rPr>
          <w:color w:val="0D0D0D"/>
          <w:sz w:val="24"/>
        </w:rPr>
        <w:t>once</w:t>
      </w:r>
      <w:r>
        <w:rPr>
          <w:color w:val="0D0D0D"/>
          <w:spacing w:val="-3"/>
          <w:sz w:val="24"/>
        </w:rPr>
        <w:t> </w:t>
      </w:r>
      <w:r>
        <w:rPr>
          <w:color w:val="0D0D0D"/>
          <w:sz w:val="24"/>
        </w:rPr>
        <w:t>an</w:t>
      </w:r>
      <w:r>
        <w:rPr>
          <w:color w:val="0D0D0D"/>
          <w:spacing w:val="-3"/>
          <w:sz w:val="24"/>
        </w:rPr>
        <w:t> </w:t>
      </w:r>
      <w:r>
        <w:rPr>
          <w:color w:val="0D0D0D"/>
          <w:sz w:val="24"/>
        </w:rPr>
        <w:t>attorney</w:t>
      </w:r>
      <w:r>
        <w:rPr>
          <w:color w:val="0D0D0D"/>
          <w:spacing w:val="-3"/>
          <w:sz w:val="24"/>
        </w:rPr>
        <w:t> </w:t>
      </w:r>
      <w:r>
        <w:rPr>
          <w:color w:val="0D0D0D"/>
          <w:sz w:val="24"/>
        </w:rPr>
        <w:t>agrees</w:t>
      </w:r>
      <w:r>
        <w:rPr>
          <w:color w:val="0D0D0D"/>
          <w:spacing w:val="-3"/>
          <w:sz w:val="24"/>
        </w:rPr>
        <w:t> </w:t>
      </w:r>
      <w:r>
        <w:rPr>
          <w:color w:val="0D0D0D"/>
          <w:sz w:val="24"/>
        </w:rPr>
        <w:t>to</w:t>
      </w:r>
      <w:r>
        <w:rPr>
          <w:color w:val="0D0D0D"/>
          <w:spacing w:val="-3"/>
          <w:sz w:val="24"/>
        </w:rPr>
        <w:t> </w:t>
      </w:r>
      <w:r>
        <w:rPr>
          <w:color w:val="0D0D0D"/>
          <w:sz w:val="24"/>
        </w:rPr>
        <w:t>represent</w:t>
      </w:r>
      <w:r>
        <w:rPr>
          <w:color w:val="0D0D0D"/>
          <w:spacing w:val="-3"/>
          <w:sz w:val="24"/>
        </w:rPr>
        <w:t> </w:t>
      </w:r>
      <w:r>
        <w:rPr>
          <w:color w:val="0D0D0D"/>
          <w:sz w:val="24"/>
        </w:rPr>
        <w:t>a</w:t>
      </w:r>
      <w:r>
        <w:rPr>
          <w:color w:val="0D0D0D"/>
          <w:spacing w:val="-3"/>
          <w:sz w:val="24"/>
        </w:rPr>
        <w:t> </w:t>
      </w:r>
      <w:r>
        <w:rPr>
          <w:color w:val="0D0D0D"/>
          <w:sz w:val="24"/>
        </w:rPr>
        <w:t>client,</w:t>
      </w:r>
      <w:r>
        <w:rPr>
          <w:color w:val="0D0D0D"/>
          <w:spacing w:val="-3"/>
          <w:sz w:val="24"/>
        </w:rPr>
        <w:t> </w:t>
      </w:r>
      <w:r>
        <w:rPr>
          <w:color w:val="0D0D0D"/>
          <w:sz w:val="24"/>
        </w:rPr>
        <w:t>a</w:t>
      </w:r>
      <w:r>
        <w:rPr>
          <w:color w:val="0D0D0D"/>
          <w:spacing w:val="-3"/>
          <w:sz w:val="24"/>
        </w:rPr>
        <w:t> </w:t>
      </w:r>
      <w:r>
        <w:rPr>
          <w:rFonts w:ascii="Segoe UI Semibold"/>
          <w:b/>
          <w:color w:val="0D0D0D"/>
          <w:sz w:val="24"/>
        </w:rPr>
        <w:t>fiduciary</w:t>
      </w:r>
      <w:r>
        <w:rPr>
          <w:rFonts w:ascii="Segoe UI Semibold"/>
          <w:b/>
          <w:color w:val="0D0D0D"/>
          <w:spacing w:val="-3"/>
          <w:sz w:val="24"/>
        </w:rPr>
        <w:t> </w:t>
      </w:r>
      <w:r>
        <w:rPr>
          <w:rFonts w:ascii="Segoe UI Semibold"/>
          <w:b/>
          <w:color w:val="0D0D0D"/>
          <w:sz w:val="24"/>
        </w:rPr>
        <w:t>relationship</w:t>
      </w:r>
      <w:r>
        <w:rPr>
          <w:rFonts w:ascii="Segoe UI Semibold"/>
          <w:b/>
          <w:color w:val="0D0D0D"/>
          <w:spacing w:val="-4"/>
          <w:sz w:val="24"/>
        </w:rPr>
        <w:t> </w:t>
      </w:r>
      <w:r>
        <w:rPr>
          <w:color w:val="0D0D0D"/>
          <w:sz w:val="24"/>
        </w:rPr>
        <w:t>is </w:t>
      </w:r>
      <w:r>
        <w:rPr>
          <w:color w:val="0D0D0D"/>
          <w:spacing w:val="-2"/>
          <w:sz w:val="24"/>
        </w:rPr>
        <w:t>created.</w:t>
      </w:r>
    </w:p>
    <w:p>
      <w:pPr>
        <w:spacing w:line="316" w:lineRule="auto" w:before="237"/>
        <w:ind w:left="247" w:right="297" w:firstLine="0"/>
        <w:jc w:val="left"/>
        <w:rPr>
          <w:sz w:val="24"/>
        </w:rPr>
      </w:pPr>
      <w:r>
        <w:rPr>
          <w:color w:val="0D0D0D"/>
          <w:sz w:val="24"/>
        </w:rPr>
        <w:t>That</w:t>
      </w:r>
      <w:r>
        <w:rPr>
          <w:color w:val="0D0D0D"/>
          <w:spacing w:val="-3"/>
          <w:sz w:val="24"/>
        </w:rPr>
        <w:t> </w:t>
      </w:r>
      <w:r>
        <w:rPr>
          <w:color w:val="0D0D0D"/>
          <w:sz w:val="24"/>
        </w:rPr>
        <w:t>means</w:t>
      </w:r>
      <w:r>
        <w:rPr>
          <w:color w:val="0D0D0D"/>
          <w:spacing w:val="-3"/>
          <w:sz w:val="24"/>
        </w:rPr>
        <w:t> </w:t>
      </w:r>
      <w:r>
        <w:rPr>
          <w:color w:val="0D0D0D"/>
          <w:sz w:val="24"/>
        </w:rPr>
        <w:t>the</w:t>
      </w:r>
      <w:r>
        <w:rPr>
          <w:color w:val="0D0D0D"/>
          <w:spacing w:val="-3"/>
          <w:sz w:val="24"/>
        </w:rPr>
        <w:t> </w:t>
      </w:r>
      <w:r>
        <w:rPr>
          <w:color w:val="0D0D0D"/>
          <w:sz w:val="24"/>
        </w:rPr>
        <w:t>lawyer</w:t>
      </w:r>
      <w:r>
        <w:rPr>
          <w:color w:val="0D0D0D"/>
          <w:spacing w:val="-3"/>
          <w:sz w:val="24"/>
        </w:rPr>
        <w:t> </w:t>
      </w:r>
      <w:r>
        <w:rPr>
          <w:color w:val="0D0D0D"/>
          <w:sz w:val="24"/>
        </w:rPr>
        <w:t>must</w:t>
      </w:r>
      <w:r>
        <w:rPr>
          <w:color w:val="0D0D0D"/>
          <w:spacing w:val="-3"/>
          <w:sz w:val="24"/>
        </w:rPr>
        <w:t> </w:t>
      </w:r>
      <w:r>
        <w:rPr>
          <w:color w:val="0D0D0D"/>
          <w:sz w:val="24"/>
        </w:rPr>
        <w:t>act</w:t>
      </w:r>
      <w:r>
        <w:rPr>
          <w:color w:val="0D0D0D"/>
          <w:spacing w:val="-3"/>
          <w:sz w:val="24"/>
        </w:rPr>
        <w:t> </w:t>
      </w:r>
      <w:r>
        <w:rPr>
          <w:rFonts w:ascii="Segoe UI Semibold"/>
          <w:b/>
          <w:color w:val="0D0D0D"/>
          <w:sz w:val="24"/>
        </w:rPr>
        <w:t>primarily</w:t>
      </w:r>
      <w:r>
        <w:rPr>
          <w:rFonts w:ascii="Segoe UI Semibold"/>
          <w:b/>
          <w:color w:val="0D0D0D"/>
          <w:spacing w:val="-3"/>
          <w:sz w:val="24"/>
        </w:rPr>
        <w:t> </w:t>
      </w:r>
      <w:r>
        <w:rPr>
          <w:rFonts w:ascii="Segoe UI Semibold"/>
          <w:b/>
          <w:color w:val="0D0D0D"/>
          <w:sz w:val="24"/>
        </w:rPr>
        <w:t>for</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benefit</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client</w:t>
      </w:r>
      <w:r>
        <w:rPr>
          <w:color w:val="0D0D0D"/>
          <w:sz w:val="24"/>
        </w:rPr>
        <w:t>,</w:t>
      </w:r>
      <w:r>
        <w:rPr>
          <w:color w:val="0D0D0D"/>
          <w:spacing w:val="-3"/>
          <w:sz w:val="24"/>
        </w:rPr>
        <w:t> </w:t>
      </w:r>
      <w:r>
        <w:rPr>
          <w:color w:val="0D0D0D"/>
          <w:sz w:val="24"/>
        </w:rPr>
        <w:t>not</w:t>
      </w:r>
      <w:r>
        <w:rPr>
          <w:color w:val="0D0D0D"/>
          <w:spacing w:val="-3"/>
          <w:sz w:val="24"/>
        </w:rPr>
        <w:t> </w:t>
      </w:r>
      <w:r>
        <w:rPr>
          <w:color w:val="0D0D0D"/>
          <w:sz w:val="24"/>
        </w:rPr>
        <w:t>for</w:t>
      </w:r>
      <w:r>
        <w:rPr>
          <w:color w:val="0D0D0D"/>
          <w:spacing w:val="-3"/>
          <w:sz w:val="24"/>
        </w:rPr>
        <w:t> </w:t>
      </w:r>
      <w:r>
        <w:rPr>
          <w:color w:val="0D0D0D"/>
          <w:sz w:val="24"/>
        </w:rPr>
        <w:t>themselves or third parties.</w:t>
      </w:r>
    </w:p>
    <w:p>
      <w:pPr>
        <w:pStyle w:val="BodyText"/>
        <w:spacing w:before="237"/>
        <w:ind w:left="247"/>
      </w:pPr>
      <w:r>
        <w:rPr>
          <w:color w:val="0D0D0D"/>
        </w:rPr>
        <w:t>The core fiduciary duties generally </w:t>
      </w:r>
      <w:r>
        <w:rPr>
          <w:color w:val="0D0D0D"/>
          <w:spacing w:val="-2"/>
        </w:rPr>
        <w:t>include:</w:t>
      </w:r>
    </w:p>
    <w:p>
      <w:pPr>
        <w:pStyle w:val="BodyText"/>
        <w:spacing w:before="12"/>
      </w:pPr>
    </w:p>
    <w:p>
      <w:pPr>
        <w:pStyle w:val="Heading1"/>
        <w:rPr>
          <w:b/>
        </w:rPr>
      </w:pPr>
      <w:r>
        <w:rPr>
          <w:b/>
          <w:color w:val="0D0D0D"/>
        </w:rPr>
        <w:t>Duty</w:t>
      </w:r>
      <w:r>
        <w:rPr>
          <w:b/>
          <w:color w:val="0D0D0D"/>
          <w:spacing w:val="-3"/>
        </w:rPr>
        <w:t> </w:t>
      </w:r>
      <w:r>
        <w:rPr>
          <w:b/>
          <w:color w:val="0D0D0D"/>
        </w:rPr>
        <w:t>of</w:t>
      </w:r>
      <w:r>
        <w:rPr>
          <w:b/>
          <w:color w:val="0D0D0D"/>
          <w:spacing w:val="-3"/>
        </w:rPr>
        <w:t> </w:t>
      </w:r>
      <w:r>
        <w:rPr>
          <w:b/>
          <w:color w:val="0D0D0D"/>
          <w:spacing w:val="-2"/>
        </w:rPr>
        <w:t>loyalty</w:t>
      </w:r>
    </w:p>
    <w:p>
      <w:pPr>
        <w:pStyle w:val="BodyText"/>
        <w:spacing w:before="206"/>
        <w:ind w:left="247"/>
      </w:pPr>
      <w:r>
        <w:rPr>
          <w:color w:val="0D0D0D"/>
        </w:rPr>
        <w:t>The lawyer </w:t>
      </w:r>
      <w:r>
        <w:rPr>
          <w:color w:val="0D0D0D"/>
          <w:spacing w:val="-2"/>
        </w:rPr>
        <w:t>must:</w:t>
      </w:r>
    </w:p>
    <w:p>
      <w:pPr>
        <w:pStyle w:val="ListParagraph"/>
        <w:numPr>
          <w:ilvl w:val="0"/>
          <w:numId w:val="102"/>
        </w:numPr>
        <w:tabs>
          <w:tab w:pos="727" w:val="left" w:leader="none"/>
        </w:tabs>
        <w:spacing w:line="240" w:lineRule="auto" w:before="161" w:after="0"/>
        <w:ind w:left="727" w:right="0" w:hanging="353"/>
        <w:jc w:val="left"/>
        <w:rPr>
          <w:sz w:val="24"/>
        </w:rPr>
      </w:pPr>
      <w:r>
        <w:rPr>
          <w:color w:val="0D0D0D"/>
          <w:sz w:val="24"/>
        </w:rPr>
        <w:t>put the client’s interests ahead of their </w:t>
      </w:r>
      <w:r>
        <w:rPr>
          <w:color w:val="0D0D0D"/>
          <w:spacing w:val="-5"/>
          <w:sz w:val="24"/>
        </w:rPr>
        <w:t>own</w:t>
      </w:r>
    </w:p>
    <w:p>
      <w:pPr>
        <w:pStyle w:val="ListParagraph"/>
        <w:numPr>
          <w:ilvl w:val="0"/>
          <w:numId w:val="102"/>
        </w:numPr>
        <w:tabs>
          <w:tab w:pos="727" w:val="left" w:leader="none"/>
        </w:tabs>
        <w:spacing w:line="240" w:lineRule="auto" w:before="101" w:after="0"/>
        <w:ind w:left="727" w:right="0" w:hanging="353"/>
        <w:jc w:val="left"/>
        <w:rPr>
          <w:sz w:val="24"/>
        </w:rPr>
      </w:pPr>
      <w:r>
        <w:rPr>
          <w:color w:val="0D0D0D"/>
          <w:sz w:val="24"/>
        </w:rPr>
        <w:t>avoid conflicts of </w:t>
      </w:r>
      <w:r>
        <w:rPr>
          <w:color w:val="0D0D0D"/>
          <w:spacing w:val="-2"/>
          <w:sz w:val="24"/>
        </w:rPr>
        <w:t>interest</w:t>
      </w:r>
    </w:p>
    <w:p>
      <w:pPr>
        <w:pStyle w:val="ListParagraph"/>
        <w:numPr>
          <w:ilvl w:val="0"/>
          <w:numId w:val="102"/>
        </w:numPr>
        <w:tabs>
          <w:tab w:pos="727" w:val="left" w:leader="none"/>
        </w:tabs>
        <w:spacing w:line="240" w:lineRule="auto" w:before="100" w:after="0"/>
        <w:ind w:left="727" w:right="0" w:hanging="353"/>
        <w:jc w:val="left"/>
        <w:rPr>
          <w:sz w:val="24"/>
        </w:rPr>
      </w:pPr>
      <w:r>
        <w:rPr>
          <w:color w:val="0D0D0D"/>
          <w:sz w:val="24"/>
        </w:rPr>
        <w:t>not represent opposing interests without </w:t>
      </w:r>
      <w:r>
        <w:rPr>
          <w:color w:val="0D0D0D"/>
          <w:spacing w:val="-2"/>
          <w:sz w:val="24"/>
        </w:rPr>
        <w:t>consent.</w:t>
      </w:r>
    </w:p>
    <w:p>
      <w:pPr>
        <w:pStyle w:val="BodyText"/>
        <w:spacing w:before="12"/>
      </w:pPr>
    </w:p>
    <w:p>
      <w:pPr>
        <w:pStyle w:val="Heading1"/>
        <w:rPr>
          <w:b/>
        </w:rPr>
      </w:pPr>
      <w:r>
        <w:rPr>
          <w:b/>
          <w:color w:val="0D0D0D"/>
        </w:rPr>
        <w:t>Duty</w:t>
      </w:r>
      <w:r>
        <w:rPr>
          <w:b/>
          <w:color w:val="0D0D0D"/>
          <w:spacing w:val="-3"/>
        </w:rPr>
        <w:t> </w:t>
      </w:r>
      <w:r>
        <w:rPr>
          <w:b/>
          <w:color w:val="0D0D0D"/>
        </w:rPr>
        <w:t>of</w:t>
      </w:r>
      <w:r>
        <w:rPr>
          <w:b/>
          <w:color w:val="0D0D0D"/>
          <w:spacing w:val="-3"/>
        </w:rPr>
        <w:t> </w:t>
      </w:r>
      <w:r>
        <w:rPr>
          <w:b/>
          <w:color w:val="0D0D0D"/>
          <w:spacing w:val="-2"/>
        </w:rPr>
        <w:t>confidentiality</w:t>
      </w:r>
    </w:p>
    <w:p>
      <w:pPr>
        <w:spacing w:line="496" w:lineRule="auto" w:before="221"/>
        <w:ind w:left="247" w:right="1691" w:firstLine="0"/>
        <w:jc w:val="left"/>
        <w:rPr>
          <w:sz w:val="24"/>
        </w:rPr>
      </w:pPr>
      <w:r>
        <w:rPr>
          <w:color w:val="0D0D0D"/>
          <w:sz w:val="24"/>
        </w:rPr>
        <w:t>The</w:t>
      </w:r>
      <w:r>
        <w:rPr>
          <w:color w:val="0D0D0D"/>
          <w:spacing w:val="-5"/>
          <w:sz w:val="24"/>
        </w:rPr>
        <w:t> </w:t>
      </w:r>
      <w:r>
        <w:rPr>
          <w:color w:val="0D0D0D"/>
          <w:sz w:val="24"/>
        </w:rPr>
        <w:t>lawyer</w:t>
      </w:r>
      <w:r>
        <w:rPr>
          <w:color w:val="0D0D0D"/>
          <w:spacing w:val="-5"/>
          <w:sz w:val="24"/>
        </w:rPr>
        <w:t> </w:t>
      </w:r>
      <w:r>
        <w:rPr>
          <w:color w:val="0D0D0D"/>
          <w:sz w:val="24"/>
        </w:rPr>
        <w:t>must</w:t>
      </w:r>
      <w:r>
        <w:rPr>
          <w:color w:val="0D0D0D"/>
          <w:spacing w:val="-5"/>
          <w:sz w:val="24"/>
        </w:rPr>
        <w:t> </w:t>
      </w:r>
      <w:r>
        <w:rPr>
          <w:color w:val="0D0D0D"/>
          <w:sz w:val="24"/>
        </w:rPr>
        <w:t>protect</w:t>
      </w:r>
      <w:r>
        <w:rPr>
          <w:color w:val="0D0D0D"/>
          <w:spacing w:val="-5"/>
          <w:sz w:val="24"/>
        </w:rPr>
        <w:t> </w:t>
      </w:r>
      <w:r>
        <w:rPr>
          <w:rFonts w:ascii="Segoe UI Semibold"/>
          <w:b/>
          <w:color w:val="0D0D0D"/>
          <w:sz w:val="24"/>
        </w:rPr>
        <w:t>client</w:t>
      </w:r>
      <w:r>
        <w:rPr>
          <w:rFonts w:ascii="Segoe UI Semibold"/>
          <w:b/>
          <w:color w:val="0D0D0D"/>
          <w:spacing w:val="-5"/>
          <w:sz w:val="24"/>
        </w:rPr>
        <w:t> </w:t>
      </w:r>
      <w:r>
        <w:rPr>
          <w:rFonts w:ascii="Segoe UI Semibold"/>
          <w:b/>
          <w:color w:val="0D0D0D"/>
          <w:sz w:val="24"/>
        </w:rPr>
        <w:t>confidences</w:t>
      </w:r>
      <w:r>
        <w:rPr>
          <w:rFonts w:ascii="Segoe UI Semibold"/>
          <w:b/>
          <w:color w:val="0D0D0D"/>
          <w:spacing w:val="-5"/>
          <w:sz w:val="24"/>
        </w:rPr>
        <w:t> </w:t>
      </w:r>
      <w:r>
        <w:rPr>
          <w:rFonts w:ascii="Segoe UI Semibold"/>
          <w:b/>
          <w:color w:val="0D0D0D"/>
          <w:sz w:val="24"/>
        </w:rPr>
        <w:t>and</w:t>
      </w:r>
      <w:r>
        <w:rPr>
          <w:rFonts w:ascii="Segoe UI Semibold"/>
          <w:b/>
          <w:color w:val="0D0D0D"/>
          <w:spacing w:val="-5"/>
          <w:sz w:val="24"/>
        </w:rPr>
        <w:t> </w:t>
      </w:r>
      <w:r>
        <w:rPr>
          <w:rFonts w:ascii="Segoe UI Semibold"/>
          <w:b/>
          <w:color w:val="0D0D0D"/>
          <w:sz w:val="24"/>
        </w:rPr>
        <w:t>privileged</w:t>
      </w:r>
      <w:r>
        <w:rPr>
          <w:rFonts w:ascii="Segoe UI Semibold"/>
          <w:b/>
          <w:color w:val="0D0D0D"/>
          <w:spacing w:val="-5"/>
          <w:sz w:val="24"/>
        </w:rPr>
        <w:t> </w:t>
      </w:r>
      <w:r>
        <w:rPr>
          <w:rFonts w:ascii="Segoe UI Semibold"/>
          <w:b/>
          <w:color w:val="0D0D0D"/>
          <w:sz w:val="24"/>
        </w:rPr>
        <w:t>communications</w:t>
      </w:r>
      <w:r>
        <w:rPr>
          <w:color w:val="0D0D0D"/>
          <w:sz w:val="24"/>
        </w:rPr>
        <w:t>. This duty is extremely strict.</w:t>
      </w:r>
    </w:p>
    <w:p>
      <w:pPr>
        <w:pStyle w:val="Heading1"/>
        <w:spacing w:line="468" w:lineRule="exact"/>
        <w:rPr>
          <w:b/>
        </w:rPr>
      </w:pPr>
      <w:r>
        <w:rPr>
          <w:b/>
          <w:color w:val="0D0D0D"/>
        </w:rPr>
        <w:t>Duty</w:t>
      </w:r>
      <w:r>
        <w:rPr>
          <w:b/>
          <w:color w:val="0D0D0D"/>
          <w:spacing w:val="-3"/>
        </w:rPr>
        <w:t> </w:t>
      </w:r>
      <w:r>
        <w:rPr>
          <w:b/>
          <w:color w:val="0D0D0D"/>
        </w:rPr>
        <w:t>of</w:t>
      </w:r>
      <w:r>
        <w:rPr>
          <w:b/>
          <w:color w:val="0D0D0D"/>
          <w:spacing w:val="-3"/>
        </w:rPr>
        <w:t> </w:t>
      </w:r>
      <w:r>
        <w:rPr>
          <w:b/>
          <w:color w:val="0D0D0D"/>
          <w:spacing w:val="-2"/>
        </w:rPr>
        <w:t>competence</w:t>
      </w:r>
    </w:p>
    <w:p>
      <w:pPr>
        <w:spacing w:before="206"/>
        <w:ind w:left="247" w:right="0" w:firstLine="0"/>
        <w:jc w:val="left"/>
        <w:rPr>
          <w:sz w:val="24"/>
        </w:rPr>
      </w:pPr>
      <w:r>
        <w:rPr>
          <w:color w:val="0D0D0D"/>
          <w:sz w:val="24"/>
        </w:rPr>
        <w:t>The</w:t>
      </w:r>
      <w:r>
        <w:rPr>
          <w:color w:val="0D0D0D"/>
          <w:spacing w:val="-2"/>
          <w:sz w:val="24"/>
        </w:rPr>
        <w:t> </w:t>
      </w:r>
      <w:r>
        <w:rPr>
          <w:color w:val="0D0D0D"/>
          <w:sz w:val="24"/>
        </w:rPr>
        <w:t>lawyer</w:t>
      </w:r>
      <w:r>
        <w:rPr>
          <w:color w:val="0D0D0D"/>
          <w:spacing w:val="-1"/>
          <w:sz w:val="24"/>
        </w:rPr>
        <w:t> </w:t>
      </w:r>
      <w:r>
        <w:rPr>
          <w:color w:val="0D0D0D"/>
          <w:sz w:val="24"/>
        </w:rPr>
        <w:t>must</w:t>
      </w:r>
      <w:r>
        <w:rPr>
          <w:color w:val="0D0D0D"/>
          <w:spacing w:val="-1"/>
          <w:sz w:val="24"/>
        </w:rPr>
        <w:t> </w:t>
      </w:r>
      <w:r>
        <w:rPr>
          <w:color w:val="0D0D0D"/>
          <w:sz w:val="24"/>
        </w:rPr>
        <w:t>provide</w:t>
      </w:r>
      <w:r>
        <w:rPr>
          <w:color w:val="0D0D0D"/>
          <w:spacing w:val="-2"/>
          <w:sz w:val="24"/>
        </w:rPr>
        <w:t> </w:t>
      </w:r>
      <w:r>
        <w:rPr>
          <w:rFonts w:ascii="Segoe UI Semibold"/>
          <w:b/>
          <w:color w:val="0D0D0D"/>
          <w:sz w:val="24"/>
        </w:rPr>
        <w:t>competent</w:t>
      </w:r>
      <w:r>
        <w:rPr>
          <w:rFonts w:ascii="Segoe UI Semibold"/>
          <w:b/>
          <w:color w:val="0D0D0D"/>
          <w:spacing w:val="-1"/>
          <w:sz w:val="24"/>
        </w:rPr>
        <w:t> </w:t>
      </w:r>
      <w:r>
        <w:rPr>
          <w:rFonts w:ascii="Segoe UI Semibold"/>
          <w:b/>
          <w:color w:val="0D0D0D"/>
          <w:sz w:val="24"/>
        </w:rPr>
        <w:t>representation</w:t>
      </w:r>
      <w:r>
        <w:rPr>
          <w:color w:val="0D0D0D"/>
          <w:sz w:val="24"/>
        </w:rPr>
        <w:t>,</w:t>
      </w:r>
      <w:r>
        <w:rPr>
          <w:color w:val="0D0D0D"/>
          <w:spacing w:val="-1"/>
          <w:sz w:val="24"/>
        </w:rPr>
        <w:t> </w:t>
      </w:r>
      <w:r>
        <w:rPr>
          <w:color w:val="0D0D0D"/>
          <w:spacing w:val="-2"/>
          <w:sz w:val="24"/>
        </w:rPr>
        <w:t>meaning:</w:t>
      </w:r>
    </w:p>
    <w:p>
      <w:pPr>
        <w:pStyle w:val="ListParagraph"/>
        <w:numPr>
          <w:ilvl w:val="0"/>
          <w:numId w:val="102"/>
        </w:numPr>
        <w:tabs>
          <w:tab w:pos="727" w:val="left" w:leader="none"/>
        </w:tabs>
        <w:spacing w:line="240" w:lineRule="auto" w:before="161" w:after="0"/>
        <w:ind w:left="727" w:right="0" w:hanging="353"/>
        <w:jc w:val="left"/>
        <w:rPr>
          <w:sz w:val="24"/>
        </w:rPr>
      </w:pPr>
      <w:r>
        <w:rPr>
          <w:color w:val="0D0D0D"/>
          <w:sz w:val="24"/>
        </w:rPr>
        <w:t>adequate legal </w:t>
      </w:r>
      <w:r>
        <w:rPr>
          <w:color w:val="0D0D0D"/>
          <w:spacing w:val="-2"/>
          <w:sz w:val="24"/>
        </w:rPr>
        <w:t>knowledge</w:t>
      </w:r>
    </w:p>
    <w:p>
      <w:pPr>
        <w:pStyle w:val="ListParagraph"/>
        <w:numPr>
          <w:ilvl w:val="0"/>
          <w:numId w:val="102"/>
        </w:numPr>
        <w:tabs>
          <w:tab w:pos="727" w:val="left" w:leader="none"/>
        </w:tabs>
        <w:spacing w:line="240" w:lineRule="auto" w:before="100" w:after="0"/>
        <w:ind w:left="727" w:right="0" w:hanging="353"/>
        <w:jc w:val="left"/>
        <w:rPr>
          <w:sz w:val="24"/>
        </w:rPr>
      </w:pPr>
      <w:r>
        <w:rPr>
          <w:color w:val="0D0D0D"/>
          <w:sz w:val="24"/>
        </w:rPr>
        <w:t>adequate </w:t>
      </w:r>
      <w:r>
        <w:rPr>
          <w:color w:val="0D0D0D"/>
          <w:spacing w:val="-2"/>
          <w:sz w:val="24"/>
        </w:rPr>
        <w:t>preparation</w:t>
      </w:r>
    </w:p>
    <w:p>
      <w:pPr>
        <w:pStyle w:val="ListParagraph"/>
        <w:numPr>
          <w:ilvl w:val="0"/>
          <w:numId w:val="102"/>
        </w:numPr>
        <w:tabs>
          <w:tab w:pos="727" w:val="left" w:leader="none"/>
        </w:tabs>
        <w:spacing w:line="240" w:lineRule="auto" w:before="101" w:after="0"/>
        <w:ind w:left="727" w:right="0" w:hanging="353"/>
        <w:jc w:val="left"/>
        <w:rPr>
          <w:sz w:val="24"/>
        </w:rPr>
      </w:pPr>
      <w:r>
        <w:rPr>
          <w:color w:val="0D0D0D"/>
          <w:sz w:val="24"/>
        </w:rPr>
        <w:t>reasonable skill in the </w:t>
      </w:r>
      <w:r>
        <w:rPr>
          <w:color w:val="0D0D0D"/>
          <w:spacing w:val="-2"/>
          <w:sz w:val="24"/>
        </w:rPr>
        <w:t>field.</w:t>
      </w:r>
    </w:p>
    <w:p>
      <w:pPr>
        <w:pStyle w:val="BodyText"/>
        <w:spacing w:before="12"/>
      </w:pPr>
    </w:p>
    <w:p>
      <w:pPr>
        <w:pStyle w:val="Heading1"/>
        <w:rPr>
          <w:b/>
        </w:rPr>
      </w:pPr>
      <w:r>
        <w:rPr>
          <w:b/>
          <w:color w:val="0D0D0D"/>
        </w:rPr>
        <w:t>Duty</w:t>
      </w:r>
      <w:r>
        <w:rPr>
          <w:b/>
          <w:color w:val="0D0D0D"/>
          <w:spacing w:val="-3"/>
        </w:rPr>
        <w:t> </w:t>
      </w:r>
      <w:r>
        <w:rPr>
          <w:b/>
          <w:color w:val="0D0D0D"/>
        </w:rPr>
        <w:t>of</w:t>
      </w:r>
      <w:r>
        <w:rPr>
          <w:b/>
          <w:color w:val="0D0D0D"/>
          <w:spacing w:val="-3"/>
        </w:rPr>
        <w:t> </w:t>
      </w:r>
      <w:r>
        <w:rPr>
          <w:b/>
          <w:color w:val="0D0D0D"/>
          <w:spacing w:val="-2"/>
        </w:rPr>
        <w:t>diligence</w:t>
      </w:r>
    </w:p>
    <w:p>
      <w:pPr>
        <w:pStyle w:val="Heading1"/>
        <w:spacing w:after="0"/>
        <w:rPr>
          <w:b/>
        </w:rPr>
        <w:sectPr>
          <w:pgSz w:w="12240" w:h="15840"/>
          <w:pgMar w:top="600" w:bottom="280" w:left="1080" w:right="1080"/>
        </w:sectPr>
      </w:pPr>
    </w:p>
    <w:p>
      <w:pPr>
        <w:spacing w:line="496" w:lineRule="auto" w:before="71"/>
        <w:ind w:left="247" w:right="447" w:firstLine="0"/>
        <w:jc w:val="left"/>
        <w:rPr>
          <w:sz w:val="24"/>
        </w:rPr>
      </w:pPr>
      <w:r>
        <w:rPr>
          <w:color w:val="0D0D0D"/>
          <w:sz w:val="24"/>
        </w:rPr>
        <w:t>The</w:t>
      </w:r>
      <w:r>
        <w:rPr>
          <w:color w:val="0D0D0D"/>
          <w:spacing w:val="-4"/>
          <w:sz w:val="24"/>
        </w:rPr>
        <w:t> </w:t>
      </w:r>
      <w:r>
        <w:rPr>
          <w:color w:val="0D0D0D"/>
          <w:sz w:val="24"/>
        </w:rPr>
        <w:t>lawyer</w:t>
      </w:r>
      <w:r>
        <w:rPr>
          <w:color w:val="0D0D0D"/>
          <w:spacing w:val="-4"/>
          <w:sz w:val="24"/>
        </w:rPr>
        <w:t> </w:t>
      </w:r>
      <w:r>
        <w:rPr>
          <w:color w:val="0D0D0D"/>
          <w:sz w:val="24"/>
        </w:rPr>
        <w:t>must</w:t>
      </w:r>
      <w:r>
        <w:rPr>
          <w:color w:val="0D0D0D"/>
          <w:spacing w:val="-4"/>
          <w:sz w:val="24"/>
        </w:rPr>
        <w:t> </w:t>
      </w:r>
      <w:r>
        <w:rPr>
          <w:color w:val="0D0D0D"/>
          <w:sz w:val="24"/>
        </w:rPr>
        <w:t>pursue</w:t>
      </w:r>
      <w:r>
        <w:rPr>
          <w:color w:val="0D0D0D"/>
          <w:spacing w:val="-4"/>
          <w:sz w:val="24"/>
        </w:rPr>
        <w:t> </w:t>
      </w:r>
      <w:r>
        <w:rPr>
          <w:color w:val="0D0D0D"/>
          <w:sz w:val="24"/>
        </w:rPr>
        <w:t>the</w:t>
      </w:r>
      <w:r>
        <w:rPr>
          <w:color w:val="0D0D0D"/>
          <w:spacing w:val="-4"/>
          <w:sz w:val="24"/>
        </w:rPr>
        <w:t> </w:t>
      </w:r>
      <w:r>
        <w:rPr>
          <w:color w:val="0D0D0D"/>
          <w:sz w:val="24"/>
        </w:rPr>
        <w:t>client’s</w:t>
      </w:r>
      <w:r>
        <w:rPr>
          <w:color w:val="0D0D0D"/>
          <w:spacing w:val="-4"/>
          <w:sz w:val="24"/>
        </w:rPr>
        <w:t> </w:t>
      </w:r>
      <w:r>
        <w:rPr>
          <w:color w:val="0D0D0D"/>
          <w:sz w:val="24"/>
        </w:rPr>
        <w:t>case</w:t>
      </w:r>
      <w:r>
        <w:rPr>
          <w:color w:val="0D0D0D"/>
          <w:spacing w:val="-4"/>
          <w:sz w:val="24"/>
        </w:rPr>
        <w:t> </w:t>
      </w:r>
      <w:r>
        <w:rPr>
          <w:rFonts w:ascii="Segoe UI Semibold" w:hAnsi="Segoe UI Semibold"/>
          <w:b/>
          <w:color w:val="0D0D0D"/>
          <w:sz w:val="24"/>
        </w:rPr>
        <w:t>with</w:t>
      </w:r>
      <w:r>
        <w:rPr>
          <w:rFonts w:ascii="Segoe UI Semibold" w:hAnsi="Segoe UI Semibold"/>
          <w:b/>
          <w:color w:val="0D0D0D"/>
          <w:spacing w:val="-4"/>
          <w:sz w:val="24"/>
        </w:rPr>
        <w:t> </w:t>
      </w:r>
      <w:r>
        <w:rPr>
          <w:rFonts w:ascii="Segoe UI Semibold" w:hAnsi="Segoe UI Semibold"/>
          <w:b/>
          <w:color w:val="0D0D0D"/>
          <w:sz w:val="24"/>
        </w:rPr>
        <w:t>reasonable</w:t>
      </w:r>
      <w:r>
        <w:rPr>
          <w:rFonts w:ascii="Segoe UI Semibold" w:hAnsi="Segoe UI Semibold"/>
          <w:b/>
          <w:color w:val="0D0D0D"/>
          <w:spacing w:val="-4"/>
          <w:sz w:val="24"/>
        </w:rPr>
        <w:t> </w:t>
      </w:r>
      <w:r>
        <w:rPr>
          <w:rFonts w:ascii="Segoe UI Semibold" w:hAnsi="Segoe UI Semibold"/>
          <w:b/>
          <w:color w:val="0D0D0D"/>
          <w:sz w:val="24"/>
        </w:rPr>
        <w:t>diligence</w:t>
      </w:r>
      <w:r>
        <w:rPr>
          <w:rFonts w:ascii="Segoe UI Semibold" w:hAnsi="Segoe UI Semibold"/>
          <w:b/>
          <w:color w:val="0D0D0D"/>
          <w:spacing w:val="-4"/>
          <w:sz w:val="24"/>
        </w:rPr>
        <w:t> </w:t>
      </w:r>
      <w:r>
        <w:rPr>
          <w:rFonts w:ascii="Segoe UI Semibold" w:hAnsi="Segoe UI Semibold"/>
          <w:b/>
          <w:color w:val="0D0D0D"/>
          <w:sz w:val="24"/>
        </w:rPr>
        <w:t>and</w:t>
      </w:r>
      <w:r>
        <w:rPr>
          <w:rFonts w:ascii="Segoe UI Semibold" w:hAnsi="Segoe UI Semibold"/>
          <w:b/>
          <w:color w:val="0D0D0D"/>
          <w:spacing w:val="-4"/>
          <w:sz w:val="24"/>
        </w:rPr>
        <w:t> </w:t>
      </w:r>
      <w:r>
        <w:rPr>
          <w:rFonts w:ascii="Segoe UI Semibold" w:hAnsi="Segoe UI Semibold"/>
          <w:b/>
          <w:color w:val="0D0D0D"/>
          <w:sz w:val="24"/>
        </w:rPr>
        <w:t>promptness</w:t>
      </w:r>
      <w:r>
        <w:rPr>
          <w:color w:val="0D0D0D"/>
          <w:sz w:val="24"/>
        </w:rPr>
        <w:t>. They cannot neglect the case.</w:t>
      </w:r>
    </w:p>
    <w:p>
      <w:pPr>
        <w:pStyle w:val="Heading1"/>
        <w:spacing w:line="468" w:lineRule="exact"/>
        <w:rPr>
          <w:b/>
        </w:rPr>
      </w:pPr>
      <w:r>
        <w:rPr>
          <w:b/>
          <w:color w:val="0D0D0D"/>
        </w:rPr>
        <w:t>Duty</w:t>
      </w:r>
      <w:r>
        <w:rPr>
          <w:b/>
          <w:color w:val="0D0D0D"/>
          <w:spacing w:val="-3"/>
        </w:rPr>
        <w:t> </w:t>
      </w:r>
      <w:r>
        <w:rPr>
          <w:b/>
          <w:color w:val="0D0D0D"/>
        </w:rPr>
        <w:t>of</w:t>
      </w:r>
      <w:r>
        <w:rPr>
          <w:b/>
          <w:color w:val="0D0D0D"/>
          <w:spacing w:val="-3"/>
        </w:rPr>
        <w:t> </w:t>
      </w:r>
      <w:r>
        <w:rPr>
          <w:b/>
          <w:color w:val="0D0D0D"/>
          <w:spacing w:val="-2"/>
        </w:rPr>
        <w:t>communication</w:t>
      </w:r>
    </w:p>
    <w:p>
      <w:pPr>
        <w:spacing w:before="205"/>
        <w:ind w:left="247" w:right="0" w:firstLine="0"/>
        <w:jc w:val="left"/>
        <w:rPr>
          <w:sz w:val="24"/>
        </w:rPr>
      </w:pPr>
      <w:r>
        <w:rPr>
          <w:color w:val="0D0D0D"/>
          <w:sz w:val="24"/>
        </w:rPr>
        <w:t>The</w:t>
      </w:r>
      <w:r>
        <w:rPr>
          <w:color w:val="0D0D0D"/>
          <w:spacing w:val="-1"/>
          <w:sz w:val="24"/>
        </w:rPr>
        <w:t> </w:t>
      </w:r>
      <w:r>
        <w:rPr>
          <w:color w:val="0D0D0D"/>
          <w:sz w:val="24"/>
        </w:rPr>
        <w:t>lawyer must</w:t>
      </w:r>
      <w:r>
        <w:rPr>
          <w:color w:val="0D0D0D"/>
          <w:spacing w:val="-1"/>
          <w:sz w:val="24"/>
        </w:rPr>
        <w:t> </w:t>
      </w:r>
      <w:r>
        <w:rPr>
          <w:color w:val="0D0D0D"/>
          <w:sz w:val="24"/>
        </w:rPr>
        <w:t>keep the client</w:t>
      </w:r>
      <w:r>
        <w:rPr>
          <w:color w:val="0D0D0D"/>
          <w:spacing w:val="-1"/>
          <w:sz w:val="24"/>
        </w:rPr>
        <w:t> </w:t>
      </w:r>
      <w:r>
        <w:rPr>
          <w:rFonts w:ascii="Segoe UI Semibold"/>
          <w:b/>
          <w:color w:val="0D0D0D"/>
          <w:sz w:val="24"/>
        </w:rPr>
        <w:t>reasonably informed</w:t>
      </w:r>
      <w:r>
        <w:rPr>
          <w:rFonts w:ascii="Segoe UI Semibold"/>
          <w:b/>
          <w:color w:val="0D0D0D"/>
          <w:spacing w:val="-1"/>
          <w:sz w:val="24"/>
        </w:rPr>
        <w:t> </w:t>
      </w:r>
      <w:r>
        <w:rPr>
          <w:color w:val="0D0D0D"/>
          <w:spacing w:val="-2"/>
          <w:sz w:val="24"/>
        </w:rPr>
        <w:t>about:</w:t>
      </w:r>
    </w:p>
    <w:p>
      <w:pPr>
        <w:pStyle w:val="ListParagraph"/>
        <w:numPr>
          <w:ilvl w:val="0"/>
          <w:numId w:val="102"/>
        </w:numPr>
        <w:tabs>
          <w:tab w:pos="727" w:val="left" w:leader="none"/>
        </w:tabs>
        <w:spacing w:line="240" w:lineRule="auto" w:before="161" w:after="0"/>
        <w:ind w:left="727" w:right="0" w:hanging="353"/>
        <w:jc w:val="left"/>
        <w:rPr>
          <w:sz w:val="24"/>
        </w:rPr>
      </w:pPr>
      <w:r>
        <w:rPr>
          <w:color w:val="0D0D0D"/>
          <w:sz w:val="24"/>
        </w:rPr>
        <w:t>developments in the </w:t>
      </w:r>
      <w:r>
        <w:rPr>
          <w:color w:val="0D0D0D"/>
          <w:spacing w:val="-4"/>
          <w:sz w:val="24"/>
        </w:rPr>
        <w:t>case</w:t>
      </w:r>
    </w:p>
    <w:p>
      <w:pPr>
        <w:pStyle w:val="ListParagraph"/>
        <w:numPr>
          <w:ilvl w:val="0"/>
          <w:numId w:val="102"/>
        </w:numPr>
        <w:tabs>
          <w:tab w:pos="727" w:val="left" w:leader="none"/>
        </w:tabs>
        <w:spacing w:line="240" w:lineRule="auto" w:before="101" w:after="0"/>
        <w:ind w:left="727" w:right="0" w:hanging="353"/>
        <w:jc w:val="left"/>
        <w:rPr>
          <w:sz w:val="24"/>
        </w:rPr>
      </w:pPr>
      <w:r>
        <w:rPr>
          <w:color w:val="0D0D0D"/>
          <w:sz w:val="24"/>
        </w:rPr>
        <w:t>settlement </w:t>
      </w:r>
      <w:r>
        <w:rPr>
          <w:color w:val="0D0D0D"/>
          <w:spacing w:val="-2"/>
          <w:sz w:val="24"/>
        </w:rPr>
        <w:t>offers</w:t>
      </w:r>
    </w:p>
    <w:p>
      <w:pPr>
        <w:pStyle w:val="ListParagraph"/>
        <w:numPr>
          <w:ilvl w:val="0"/>
          <w:numId w:val="102"/>
        </w:numPr>
        <w:tabs>
          <w:tab w:pos="727" w:val="left" w:leader="none"/>
        </w:tabs>
        <w:spacing w:line="240" w:lineRule="auto" w:before="101" w:after="0"/>
        <w:ind w:left="727" w:right="0" w:hanging="353"/>
        <w:jc w:val="left"/>
        <w:rPr>
          <w:sz w:val="24"/>
        </w:rPr>
      </w:pPr>
      <w:r>
        <w:rPr>
          <w:color w:val="0D0D0D"/>
          <w:sz w:val="24"/>
        </w:rPr>
        <w:t>strategic </w:t>
      </w:r>
      <w:r>
        <w:rPr>
          <w:color w:val="0D0D0D"/>
          <w:spacing w:val="-2"/>
          <w:sz w:val="24"/>
        </w:rPr>
        <w:t>decisions.</w:t>
      </w:r>
    </w:p>
    <w:p>
      <w:pPr>
        <w:pStyle w:val="BodyText"/>
        <w:spacing w:before="12"/>
      </w:pPr>
    </w:p>
    <w:p>
      <w:pPr>
        <w:pStyle w:val="Heading1"/>
        <w:rPr>
          <w:b/>
        </w:rPr>
      </w:pPr>
      <w:r>
        <w:rPr>
          <w:b/>
          <w:color w:val="0D0D0D"/>
        </w:rPr>
        <w:t>Duty</w:t>
      </w:r>
      <w:r>
        <w:rPr>
          <w:b/>
          <w:color w:val="0D0D0D"/>
          <w:spacing w:val="-1"/>
        </w:rPr>
        <w:t> </w:t>
      </w:r>
      <w:r>
        <w:rPr>
          <w:b/>
          <w:color w:val="0D0D0D"/>
        </w:rPr>
        <w:t>to</w:t>
      </w:r>
      <w:r>
        <w:rPr>
          <w:b/>
          <w:color w:val="0D0D0D"/>
          <w:spacing w:val="-1"/>
        </w:rPr>
        <w:t> </w:t>
      </w:r>
      <w:r>
        <w:rPr>
          <w:b/>
          <w:color w:val="0D0D0D"/>
        </w:rPr>
        <w:t>follow</w:t>
      </w:r>
      <w:r>
        <w:rPr>
          <w:b/>
          <w:color w:val="0D0D0D"/>
          <w:spacing w:val="-1"/>
        </w:rPr>
        <w:t> </w:t>
      </w:r>
      <w:r>
        <w:rPr>
          <w:b/>
          <w:color w:val="0D0D0D"/>
        </w:rPr>
        <w:t>client </w:t>
      </w:r>
      <w:r>
        <w:rPr>
          <w:b/>
          <w:color w:val="0D0D0D"/>
          <w:spacing w:val="-2"/>
        </w:rPr>
        <w:t>objectives</w:t>
      </w:r>
    </w:p>
    <w:p>
      <w:pPr>
        <w:pStyle w:val="BodyText"/>
        <w:spacing w:before="220"/>
        <w:ind w:left="247"/>
      </w:pPr>
      <w:r>
        <w:rPr>
          <w:color w:val="0D0D0D"/>
        </w:rPr>
        <w:t>The client controls certain key decisions, </w:t>
      </w:r>
      <w:r>
        <w:rPr>
          <w:color w:val="0D0D0D"/>
          <w:spacing w:val="-2"/>
        </w:rPr>
        <w:t>including:</w:t>
      </w:r>
    </w:p>
    <w:p>
      <w:pPr>
        <w:pStyle w:val="ListParagraph"/>
        <w:numPr>
          <w:ilvl w:val="0"/>
          <w:numId w:val="102"/>
        </w:numPr>
        <w:tabs>
          <w:tab w:pos="727" w:val="left" w:leader="none"/>
        </w:tabs>
        <w:spacing w:line="240" w:lineRule="auto" w:before="161" w:after="0"/>
        <w:ind w:left="727" w:right="0" w:hanging="353"/>
        <w:jc w:val="left"/>
        <w:rPr>
          <w:sz w:val="24"/>
        </w:rPr>
      </w:pPr>
      <w:r>
        <w:rPr>
          <w:color w:val="0D0D0D"/>
          <w:sz w:val="24"/>
        </w:rPr>
        <w:t>whether to </w:t>
      </w:r>
      <w:r>
        <w:rPr>
          <w:color w:val="0D0D0D"/>
          <w:spacing w:val="-2"/>
          <w:sz w:val="24"/>
        </w:rPr>
        <w:t>settle</w:t>
      </w:r>
    </w:p>
    <w:p>
      <w:pPr>
        <w:pStyle w:val="ListParagraph"/>
        <w:numPr>
          <w:ilvl w:val="0"/>
          <w:numId w:val="102"/>
        </w:numPr>
        <w:tabs>
          <w:tab w:pos="727" w:val="left" w:leader="none"/>
        </w:tabs>
        <w:spacing w:line="240" w:lineRule="auto" w:before="101" w:after="0"/>
        <w:ind w:left="727" w:right="0" w:hanging="353"/>
        <w:jc w:val="left"/>
        <w:rPr>
          <w:sz w:val="24"/>
        </w:rPr>
      </w:pPr>
      <w:r>
        <w:rPr>
          <w:color w:val="0D0D0D"/>
          <w:sz w:val="24"/>
        </w:rPr>
        <w:t>whether to file </w:t>
      </w:r>
      <w:r>
        <w:rPr>
          <w:color w:val="0D0D0D"/>
          <w:spacing w:val="-4"/>
          <w:sz w:val="24"/>
        </w:rPr>
        <w:t>suit</w:t>
      </w:r>
    </w:p>
    <w:p>
      <w:pPr>
        <w:pStyle w:val="ListParagraph"/>
        <w:numPr>
          <w:ilvl w:val="0"/>
          <w:numId w:val="102"/>
        </w:numPr>
        <w:tabs>
          <w:tab w:pos="727" w:val="left" w:leader="none"/>
        </w:tabs>
        <w:spacing w:line="240" w:lineRule="auto" w:before="101" w:after="0"/>
        <w:ind w:left="727" w:right="0" w:hanging="353"/>
        <w:jc w:val="left"/>
        <w:rPr>
          <w:sz w:val="24"/>
        </w:rPr>
      </w:pPr>
      <w:r>
        <w:rPr>
          <w:color w:val="0D0D0D"/>
          <w:sz w:val="24"/>
        </w:rPr>
        <w:t>whether to </w:t>
      </w:r>
      <w:r>
        <w:rPr>
          <w:color w:val="0D0D0D"/>
          <w:spacing w:val="-2"/>
          <w:sz w:val="24"/>
        </w:rPr>
        <w:t>testify.</w:t>
      </w:r>
    </w:p>
    <w:p>
      <w:pPr>
        <w:spacing w:before="221"/>
        <w:ind w:left="247" w:right="0" w:firstLine="0"/>
        <w:jc w:val="left"/>
        <w:rPr>
          <w:sz w:val="24"/>
        </w:rPr>
      </w:pPr>
      <w:r>
        <w:rPr>
          <w:color w:val="0D0D0D"/>
          <w:sz w:val="24"/>
        </w:rPr>
        <w:t>The</w:t>
      </w:r>
      <w:r>
        <w:rPr>
          <w:color w:val="0D0D0D"/>
          <w:spacing w:val="-3"/>
          <w:sz w:val="24"/>
        </w:rPr>
        <w:t> </w:t>
      </w:r>
      <w:r>
        <w:rPr>
          <w:color w:val="0D0D0D"/>
          <w:sz w:val="24"/>
        </w:rPr>
        <w:t>lawyer controls</w:t>
      </w:r>
      <w:r>
        <w:rPr>
          <w:color w:val="0D0D0D"/>
          <w:spacing w:val="-1"/>
          <w:sz w:val="24"/>
        </w:rPr>
        <w:t> </w:t>
      </w:r>
      <w:r>
        <w:rPr>
          <w:rFonts w:ascii="Segoe UI Semibold"/>
          <w:b/>
          <w:color w:val="0D0D0D"/>
          <w:sz w:val="24"/>
        </w:rPr>
        <w:t>legal strategy</w:t>
      </w:r>
      <w:r>
        <w:rPr>
          <w:color w:val="0D0D0D"/>
          <w:sz w:val="24"/>
        </w:rPr>
        <w:t>, but</w:t>
      </w:r>
      <w:r>
        <w:rPr>
          <w:color w:val="0D0D0D"/>
          <w:spacing w:val="-1"/>
          <w:sz w:val="24"/>
        </w:rPr>
        <w:t> </w:t>
      </w:r>
      <w:r>
        <w:rPr>
          <w:color w:val="0D0D0D"/>
          <w:sz w:val="24"/>
        </w:rPr>
        <w:t>the client controls</w:t>
      </w:r>
      <w:r>
        <w:rPr>
          <w:color w:val="0D0D0D"/>
          <w:spacing w:val="-1"/>
          <w:sz w:val="24"/>
        </w:rPr>
        <w:t> </w:t>
      </w:r>
      <w:r>
        <w:rPr>
          <w:color w:val="0D0D0D"/>
          <w:sz w:val="24"/>
        </w:rPr>
        <w:t>the </w:t>
      </w:r>
      <w:r>
        <w:rPr>
          <w:rFonts w:ascii="Segoe UI Semibold"/>
          <w:b/>
          <w:color w:val="0D0D0D"/>
          <w:sz w:val="24"/>
        </w:rPr>
        <w:t>ultimate </w:t>
      </w:r>
      <w:r>
        <w:rPr>
          <w:rFonts w:ascii="Segoe UI Semibold"/>
          <w:b/>
          <w:color w:val="0D0D0D"/>
          <w:spacing w:val="-2"/>
          <w:sz w:val="24"/>
        </w:rPr>
        <w:t>objectives</w:t>
      </w:r>
      <w:r>
        <w:rPr>
          <w:color w:val="0D0D0D"/>
          <w:spacing w:val="-2"/>
          <w:sz w:val="24"/>
        </w:rPr>
        <w:t>.</w:t>
      </w:r>
    </w:p>
    <w:p>
      <w:pPr>
        <w:pStyle w:val="BodyText"/>
        <w:spacing w:before="21"/>
      </w:pPr>
    </w:p>
    <w:p>
      <w:pPr>
        <w:spacing w:line="316" w:lineRule="auto" w:before="0"/>
        <w:ind w:left="247" w:right="0" w:firstLine="0"/>
        <w:jc w:val="left"/>
        <w:rPr>
          <w:sz w:val="24"/>
        </w:rPr>
      </w:pPr>
      <w:r>
        <w:rPr>
          <w:color w:val="0D0D0D"/>
          <w:sz w:val="24"/>
        </w:rPr>
        <w:t>These</w:t>
      </w:r>
      <w:r>
        <w:rPr>
          <w:color w:val="0D0D0D"/>
          <w:spacing w:val="-3"/>
          <w:sz w:val="24"/>
        </w:rPr>
        <w:t> </w:t>
      </w:r>
      <w:r>
        <w:rPr>
          <w:color w:val="0D0D0D"/>
          <w:sz w:val="24"/>
        </w:rPr>
        <w:t>duties</w:t>
      </w:r>
      <w:r>
        <w:rPr>
          <w:color w:val="0D0D0D"/>
          <w:spacing w:val="-3"/>
          <w:sz w:val="24"/>
        </w:rPr>
        <w:t> </w:t>
      </w:r>
      <w:r>
        <w:rPr>
          <w:color w:val="0D0D0D"/>
          <w:sz w:val="24"/>
        </w:rPr>
        <w:t>are</w:t>
      </w:r>
      <w:r>
        <w:rPr>
          <w:color w:val="0D0D0D"/>
          <w:spacing w:val="-3"/>
          <w:sz w:val="24"/>
        </w:rPr>
        <w:t> </w:t>
      </w:r>
      <w:r>
        <w:rPr>
          <w:color w:val="0D0D0D"/>
          <w:sz w:val="24"/>
        </w:rPr>
        <w:t>set</w:t>
      </w:r>
      <w:r>
        <w:rPr>
          <w:color w:val="0D0D0D"/>
          <w:spacing w:val="-3"/>
          <w:sz w:val="24"/>
        </w:rPr>
        <w:t> </w:t>
      </w:r>
      <w:r>
        <w:rPr>
          <w:color w:val="0D0D0D"/>
          <w:sz w:val="24"/>
        </w:rPr>
        <w:t>out</w:t>
      </w:r>
      <w:r>
        <w:rPr>
          <w:color w:val="0D0D0D"/>
          <w:spacing w:val="-3"/>
          <w:sz w:val="24"/>
        </w:rPr>
        <w:t> </w:t>
      </w:r>
      <w:r>
        <w:rPr>
          <w:color w:val="0D0D0D"/>
          <w:sz w:val="24"/>
        </w:rPr>
        <w:t>in</w:t>
      </w:r>
      <w:r>
        <w:rPr>
          <w:color w:val="0D0D0D"/>
          <w:spacing w:val="-3"/>
          <w:sz w:val="24"/>
        </w:rPr>
        <w:t> </w:t>
      </w:r>
      <w:r>
        <w:rPr>
          <w:color w:val="0D0D0D"/>
          <w:sz w:val="24"/>
        </w:rPr>
        <w:t>rules</w:t>
      </w:r>
      <w:r>
        <w:rPr>
          <w:color w:val="0D0D0D"/>
          <w:spacing w:val="-3"/>
          <w:sz w:val="24"/>
        </w:rPr>
        <w:t> </w:t>
      </w:r>
      <w:r>
        <w:rPr>
          <w:color w:val="0D0D0D"/>
          <w:sz w:val="24"/>
        </w:rPr>
        <w:t>such</w:t>
      </w:r>
      <w:r>
        <w:rPr>
          <w:color w:val="0D0D0D"/>
          <w:spacing w:val="-3"/>
          <w:sz w:val="24"/>
        </w:rPr>
        <w:t> </w:t>
      </w:r>
      <w:r>
        <w:rPr>
          <w:color w:val="0D0D0D"/>
          <w:sz w:val="24"/>
        </w:rPr>
        <w:t>as</w:t>
      </w:r>
      <w:r>
        <w:rPr>
          <w:color w:val="0D0D0D"/>
          <w:spacing w:val="-3"/>
          <w:sz w:val="24"/>
        </w:rPr>
        <w:t> </w:t>
      </w:r>
      <w:r>
        <w:rPr>
          <w:color w:val="0D0D0D"/>
          <w:sz w:val="24"/>
        </w:rPr>
        <w:t>the</w:t>
      </w:r>
      <w:r>
        <w:rPr>
          <w:color w:val="0D0D0D"/>
          <w:spacing w:val="-3"/>
          <w:sz w:val="24"/>
        </w:rPr>
        <w:t> </w:t>
      </w:r>
      <w:r>
        <w:rPr>
          <w:rFonts w:ascii="Segoe UI Semibold"/>
          <w:b/>
          <w:color w:val="0D0D0D"/>
          <w:sz w:val="24"/>
        </w:rPr>
        <w:t>American</w:t>
      </w:r>
      <w:r>
        <w:rPr>
          <w:rFonts w:ascii="Segoe UI Semibold"/>
          <w:b/>
          <w:color w:val="0D0D0D"/>
          <w:spacing w:val="-3"/>
          <w:sz w:val="24"/>
        </w:rPr>
        <w:t> </w:t>
      </w:r>
      <w:r>
        <w:rPr>
          <w:rFonts w:ascii="Segoe UI Semibold"/>
          <w:b/>
          <w:color w:val="0D0D0D"/>
          <w:sz w:val="24"/>
        </w:rPr>
        <w:t>Bar</w:t>
      </w:r>
      <w:r>
        <w:rPr>
          <w:rFonts w:ascii="Segoe UI Semibold"/>
          <w:b/>
          <w:color w:val="0D0D0D"/>
          <w:spacing w:val="-3"/>
          <w:sz w:val="24"/>
        </w:rPr>
        <w:t> </w:t>
      </w:r>
      <w:r>
        <w:rPr>
          <w:rFonts w:ascii="Segoe UI Semibold"/>
          <w:b/>
          <w:color w:val="0D0D0D"/>
          <w:sz w:val="24"/>
        </w:rPr>
        <w:t>Association</w:t>
      </w:r>
      <w:r>
        <w:rPr>
          <w:rFonts w:ascii="Segoe UI Semibold"/>
          <w:b/>
          <w:color w:val="0D0D0D"/>
          <w:spacing w:val="-3"/>
          <w:sz w:val="24"/>
        </w:rPr>
        <w:t> </w:t>
      </w:r>
      <w:r>
        <w:rPr>
          <w:rFonts w:ascii="Segoe UI Semibold"/>
          <w:b/>
          <w:color w:val="0D0D0D"/>
          <w:sz w:val="24"/>
        </w:rPr>
        <w:t>Model</w:t>
      </w:r>
      <w:r>
        <w:rPr>
          <w:rFonts w:ascii="Segoe UI Semibold"/>
          <w:b/>
          <w:color w:val="0D0D0D"/>
          <w:spacing w:val="-3"/>
          <w:sz w:val="24"/>
        </w:rPr>
        <w:t> </w:t>
      </w:r>
      <w:r>
        <w:rPr>
          <w:rFonts w:ascii="Segoe UI Semibold"/>
          <w:b/>
          <w:color w:val="0D0D0D"/>
          <w:sz w:val="24"/>
        </w:rPr>
        <w:t>Rules</w:t>
      </w:r>
      <w:r>
        <w:rPr>
          <w:rFonts w:ascii="Segoe UI Semibold"/>
          <w:b/>
          <w:color w:val="0D0D0D"/>
          <w:spacing w:val="-3"/>
          <w:sz w:val="24"/>
        </w:rPr>
        <w:t> </w:t>
      </w:r>
      <w:r>
        <w:rPr>
          <w:rFonts w:ascii="Segoe UI Semibold"/>
          <w:b/>
          <w:color w:val="0D0D0D"/>
          <w:sz w:val="24"/>
        </w:rPr>
        <w:t>of Professional Conduct </w:t>
      </w:r>
      <w:r>
        <w:rPr>
          <w:color w:val="0D0D0D"/>
          <w:sz w:val="24"/>
        </w:rPr>
        <w:t>and similar state rules.</w:t>
      </w:r>
    </w:p>
    <w:p>
      <w:pPr>
        <w:pStyle w:val="BodyText"/>
        <w:spacing w:before="86"/>
        <w:rPr>
          <w:sz w:val="20"/>
        </w:rPr>
      </w:pPr>
      <w:r>
        <w:rPr>
          <w:sz w:val="20"/>
        </w:rPr>
        <mc:AlternateContent>
          <mc:Choice Requires="wps">
            <w:drawing>
              <wp:anchor distT="0" distB="0" distL="0" distR="0" allowOverlap="1" layoutInCell="1" locked="0" behindDoc="1" simplePos="0" relativeHeight="487854592">
                <wp:simplePos x="0" y="0"/>
                <wp:positionH relativeFrom="page">
                  <wp:posOffset>847724</wp:posOffset>
                </wp:positionH>
                <wp:positionV relativeFrom="paragraph">
                  <wp:posOffset>239120</wp:posOffset>
                </wp:positionV>
                <wp:extent cx="6096000" cy="9525"/>
                <wp:effectExtent l="0" t="0" r="0" b="0"/>
                <wp:wrapTopAndBottom/>
                <wp:docPr id="1134" name="Graphic 1134"/>
                <wp:cNvGraphicFramePr>
                  <a:graphicFrameLocks/>
                </wp:cNvGraphicFramePr>
                <a:graphic>
                  <a:graphicData uri="http://schemas.microsoft.com/office/word/2010/wordprocessingShape">
                    <wps:wsp>
                      <wps:cNvPr id="1134" name="Graphic 113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8396pt;width:479.999962pt;height:.75pt;mso-position-horizontal-relative:page;mso-position-vertical-relative:paragraph;z-index:-15461888;mso-wrap-distance-left:0;mso-wrap-distance-right:0" id="docshape1100" filled="true" fillcolor="#000000" stroked="false">
                <v:fill opacity="9764f" type="solid"/>
                <w10:wrap type="topAndBottom"/>
              </v:rect>
            </w:pict>
          </mc:Fallback>
        </mc:AlternateContent>
      </w:r>
    </w:p>
    <w:p>
      <w:pPr>
        <w:pStyle w:val="BodyText"/>
        <w:spacing w:before="102"/>
      </w:pPr>
    </w:p>
    <w:p>
      <w:pPr>
        <w:pStyle w:val="Heading1"/>
        <w:numPr>
          <w:ilvl w:val="0"/>
          <w:numId w:val="101"/>
        </w:numPr>
        <w:tabs>
          <w:tab w:pos="632" w:val="left" w:leader="none"/>
        </w:tabs>
        <w:spacing w:line="240" w:lineRule="auto" w:before="0" w:after="0"/>
        <w:ind w:left="632" w:right="0" w:hanging="385"/>
        <w:jc w:val="left"/>
        <w:rPr>
          <w:b/>
        </w:rPr>
      </w:pPr>
      <w:r>
        <w:rPr>
          <w:b/>
          <w:color w:val="0D0D0D"/>
        </w:rPr>
        <w:t>Duties inside the </w:t>
      </w:r>
      <w:r>
        <w:rPr>
          <w:b/>
          <w:color w:val="0D0D0D"/>
          <w:spacing w:val="-2"/>
        </w:rPr>
        <w:t>courtroom</w:t>
      </w:r>
    </w:p>
    <w:p>
      <w:pPr>
        <w:pStyle w:val="BodyText"/>
        <w:spacing w:before="161"/>
        <w:ind w:left="247"/>
      </w:pPr>
      <w:r>
        <w:rPr>
          <w:color w:val="0D0D0D"/>
        </w:rPr>
        <w:t>Inside litigation, a lawyer must do two things </w:t>
      </w:r>
      <w:r>
        <w:rPr>
          <w:color w:val="0D0D0D"/>
          <w:spacing w:val="-2"/>
        </w:rPr>
        <w:t>simultaneously:</w:t>
      </w:r>
    </w:p>
    <w:p>
      <w:pPr>
        <w:pStyle w:val="BodyText"/>
        <w:spacing w:before="12"/>
      </w:pPr>
    </w:p>
    <w:p>
      <w:pPr>
        <w:pStyle w:val="Heading1"/>
        <w:rPr>
          <w:b/>
        </w:rPr>
      </w:pPr>
      <w:r>
        <w:rPr>
          <w:b/>
          <w:color w:val="0D0D0D"/>
        </w:rPr>
        <w:t>Zealous </w:t>
      </w:r>
      <w:r>
        <w:rPr>
          <w:b/>
          <w:color w:val="0D0D0D"/>
          <w:spacing w:val="-2"/>
        </w:rPr>
        <w:t>advocacy</w:t>
      </w:r>
    </w:p>
    <w:p>
      <w:pPr>
        <w:spacing w:line="496" w:lineRule="auto" w:before="204"/>
        <w:ind w:left="247" w:right="1691" w:firstLine="0"/>
        <w:jc w:val="left"/>
        <w:rPr>
          <w:sz w:val="24"/>
        </w:rPr>
      </w:pPr>
      <w:r>
        <w:rPr>
          <w:color w:val="0D0D0D"/>
          <w:sz w:val="24"/>
        </w:rPr>
        <w:t>Lawyers</w:t>
      </w:r>
      <w:r>
        <w:rPr>
          <w:color w:val="0D0D0D"/>
          <w:spacing w:val="-5"/>
          <w:sz w:val="24"/>
        </w:rPr>
        <w:t> </w:t>
      </w:r>
      <w:r>
        <w:rPr>
          <w:color w:val="0D0D0D"/>
          <w:sz w:val="24"/>
        </w:rPr>
        <w:t>are</w:t>
      </w:r>
      <w:r>
        <w:rPr>
          <w:color w:val="0D0D0D"/>
          <w:spacing w:val="-5"/>
          <w:sz w:val="24"/>
        </w:rPr>
        <w:t> </w:t>
      </w:r>
      <w:r>
        <w:rPr>
          <w:color w:val="0D0D0D"/>
          <w:sz w:val="24"/>
        </w:rPr>
        <w:t>expected</w:t>
      </w:r>
      <w:r>
        <w:rPr>
          <w:color w:val="0D0D0D"/>
          <w:spacing w:val="-5"/>
          <w:sz w:val="24"/>
        </w:rPr>
        <w:t> </w:t>
      </w:r>
      <w:r>
        <w:rPr>
          <w:color w:val="0D0D0D"/>
          <w:sz w:val="24"/>
        </w:rPr>
        <w:t>to</w:t>
      </w:r>
      <w:r>
        <w:rPr>
          <w:color w:val="0D0D0D"/>
          <w:spacing w:val="-5"/>
          <w:sz w:val="24"/>
        </w:rPr>
        <w:t> </w:t>
      </w:r>
      <w:r>
        <w:rPr>
          <w:color w:val="0D0D0D"/>
          <w:sz w:val="24"/>
        </w:rPr>
        <w:t>advocate</w:t>
      </w:r>
      <w:r>
        <w:rPr>
          <w:color w:val="0D0D0D"/>
          <w:spacing w:val="-5"/>
          <w:sz w:val="24"/>
        </w:rPr>
        <w:t> </w:t>
      </w:r>
      <w:r>
        <w:rPr>
          <w:rFonts w:ascii="Segoe UI Semibold"/>
          <w:b/>
          <w:color w:val="0D0D0D"/>
          <w:sz w:val="24"/>
        </w:rPr>
        <w:t>strongly</w:t>
      </w:r>
      <w:r>
        <w:rPr>
          <w:rFonts w:ascii="Segoe UI Semibold"/>
          <w:b/>
          <w:color w:val="0D0D0D"/>
          <w:spacing w:val="-5"/>
          <w:sz w:val="24"/>
        </w:rPr>
        <w:t> </w:t>
      </w:r>
      <w:r>
        <w:rPr>
          <w:rFonts w:ascii="Segoe UI Semibold"/>
          <w:b/>
          <w:color w:val="0D0D0D"/>
          <w:sz w:val="24"/>
        </w:rPr>
        <w:t>and</w:t>
      </w:r>
      <w:r>
        <w:rPr>
          <w:rFonts w:ascii="Segoe UI Semibold"/>
          <w:b/>
          <w:color w:val="0D0D0D"/>
          <w:spacing w:val="-5"/>
          <w:sz w:val="24"/>
        </w:rPr>
        <w:t> </w:t>
      </w:r>
      <w:r>
        <w:rPr>
          <w:rFonts w:ascii="Segoe UI Semibold"/>
          <w:b/>
          <w:color w:val="0D0D0D"/>
          <w:sz w:val="24"/>
        </w:rPr>
        <w:t>effectively</w:t>
      </w:r>
      <w:r>
        <w:rPr>
          <w:rFonts w:ascii="Segoe UI Semibold"/>
          <w:b/>
          <w:color w:val="0D0D0D"/>
          <w:spacing w:val="-5"/>
          <w:sz w:val="24"/>
        </w:rPr>
        <w:t> </w:t>
      </w:r>
      <w:r>
        <w:rPr>
          <w:color w:val="0D0D0D"/>
          <w:sz w:val="24"/>
        </w:rPr>
        <w:t>for</w:t>
      </w:r>
      <w:r>
        <w:rPr>
          <w:color w:val="0D0D0D"/>
          <w:spacing w:val="-5"/>
          <w:sz w:val="24"/>
        </w:rPr>
        <w:t> </w:t>
      </w:r>
      <w:r>
        <w:rPr>
          <w:color w:val="0D0D0D"/>
          <w:sz w:val="24"/>
        </w:rPr>
        <w:t>their</w:t>
      </w:r>
      <w:r>
        <w:rPr>
          <w:color w:val="0D0D0D"/>
          <w:spacing w:val="-5"/>
          <w:sz w:val="24"/>
        </w:rPr>
        <w:t> </w:t>
      </w:r>
      <w:r>
        <w:rPr>
          <w:color w:val="0D0D0D"/>
          <w:sz w:val="24"/>
        </w:rPr>
        <w:t>client. This means:</w:t>
      </w:r>
    </w:p>
    <w:p>
      <w:pPr>
        <w:pStyle w:val="ListParagraph"/>
        <w:numPr>
          <w:ilvl w:val="0"/>
          <w:numId w:val="103"/>
        </w:numPr>
        <w:tabs>
          <w:tab w:pos="727" w:val="left" w:leader="none"/>
        </w:tabs>
        <w:spacing w:line="240" w:lineRule="auto" w:before="0" w:after="0"/>
        <w:ind w:left="727" w:right="0" w:hanging="353"/>
        <w:jc w:val="left"/>
        <w:rPr>
          <w:sz w:val="24"/>
        </w:rPr>
      </w:pPr>
      <w:r>
        <w:rPr>
          <w:color w:val="0D0D0D"/>
          <w:sz w:val="24"/>
        </w:rPr>
        <w:t>presenting evidence </w:t>
      </w:r>
      <w:r>
        <w:rPr>
          <w:color w:val="0D0D0D"/>
          <w:spacing w:val="-2"/>
          <w:sz w:val="24"/>
        </w:rPr>
        <w:t>favorably</w:t>
      </w:r>
    </w:p>
    <w:p>
      <w:pPr>
        <w:pStyle w:val="ListParagraph"/>
        <w:numPr>
          <w:ilvl w:val="0"/>
          <w:numId w:val="103"/>
        </w:numPr>
        <w:tabs>
          <w:tab w:pos="727" w:val="left" w:leader="none"/>
        </w:tabs>
        <w:spacing w:line="240" w:lineRule="auto" w:before="101" w:after="0"/>
        <w:ind w:left="727" w:right="0" w:hanging="353"/>
        <w:jc w:val="left"/>
        <w:rPr>
          <w:sz w:val="24"/>
        </w:rPr>
      </w:pPr>
      <w:r>
        <w:rPr>
          <w:color w:val="0D0D0D"/>
          <w:sz w:val="24"/>
        </w:rPr>
        <w:t>challenging opposing </w:t>
      </w:r>
      <w:r>
        <w:rPr>
          <w:color w:val="0D0D0D"/>
          <w:spacing w:val="-2"/>
          <w:sz w:val="24"/>
        </w:rPr>
        <w:t>evidence</w:t>
      </w:r>
    </w:p>
    <w:p>
      <w:pPr>
        <w:pStyle w:val="ListParagraph"/>
        <w:numPr>
          <w:ilvl w:val="0"/>
          <w:numId w:val="103"/>
        </w:numPr>
        <w:tabs>
          <w:tab w:pos="727" w:val="left" w:leader="none"/>
        </w:tabs>
        <w:spacing w:line="240" w:lineRule="auto" w:before="100" w:after="0"/>
        <w:ind w:left="727" w:right="0" w:hanging="353"/>
        <w:jc w:val="left"/>
        <w:rPr>
          <w:sz w:val="24"/>
        </w:rPr>
      </w:pPr>
      <w:r>
        <w:rPr>
          <w:color w:val="0D0D0D"/>
          <w:sz w:val="24"/>
        </w:rPr>
        <w:t>arguing the client’s legal </w:t>
      </w:r>
      <w:r>
        <w:rPr>
          <w:color w:val="0D0D0D"/>
          <w:spacing w:val="-2"/>
          <w:sz w:val="24"/>
        </w:rPr>
        <w:t>position.</w:t>
      </w:r>
    </w:p>
    <w:p>
      <w:pPr>
        <w:pStyle w:val="BodyText"/>
        <w:spacing w:before="12"/>
      </w:pPr>
    </w:p>
    <w:p>
      <w:pPr>
        <w:pStyle w:val="Heading1"/>
        <w:spacing w:before="1"/>
        <w:rPr>
          <w:b/>
        </w:rPr>
      </w:pPr>
      <w:r>
        <w:rPr>
          <w:b/>
          <w:color w:val="0D0D0D"/>
        </w:rPr>
        <w:t>Candor</w:t>
      </w:r>
      <w:r>
        <w:rPr>
          <w:b/>
          <w:color w:val="0D0D0D"/>
          <w:spacing w:val="-5"/>
        </w:rPr>
        <w:t> </w:t>
      </w:r>
      <w:r>
        <w:rPr>
          <w:b/>
          <w:color w:val="0D0D0D"/>
        </w:rPr>
        <w:t>toward</w:t>
      </w:r>
      <w:r>
        <w:rPr>
          <w:b/>
          <w:color w:val="0D0D0D"/>
          <w:spacing w:val="-2"/>
        </w:rPr>
        <w:t> </w:t>
      </w:r>
      <w:r>
        <w:rPr>
          <w:b/>
          <w:color w:val="0D0D0D"/>
        </w:rPr>
        <w:t>the</w:t>
      </w:r>
      <w:r>
        <w:rPr>
          <w:b/>
          <w:color w:val="0D0D0D"/>
          <w:spacing w:val="-2"/>
        </w:rPr>
        <w:t> tribunal</w:t>
      </w:r>
    </w:p>
    <w:p>
      <w:pPr>
        <w:pStyle w:val="Heading1"/>
        <w:spacing w:after="0"/>
        <w:rPr>
          <w:b/>
        </w:rPr>
        <w:sectPr>
          <w:pgSz w:w="12240" w:h="15840"/>
          <w:pgMar w:top="540" w:bottom="280" w:left="1080" w:right="1080"/>
        </w:sectPr>
      </w:pPr>
    </w:p>
    <w:p>
      <w:pPr>
        <w:pStyle w:val="BodyText"/>
        <w:spacing w:before="71"/>
        <w:ind w:left="247"/>
      </w:pPr>
      <w:r>
        <w:rPr>
          <w:color w:val="0D0D0D"/>
        </w:rPr>
        <w:t>However, lawyers </w:t>
      </w:r>
      <w:r>
        <w:rPr>
          <w:color w:val="0D0D0D"/>
          <w:spacing w:val="-2"/>
        </w:rPr>
        <w:t>cannot:</w:t>
      </w:r>
    </w:p>
    <w:p>
      <w:pPr>
        <w:pStyle w:val="ListParagraph"/>
        <w:numPr>
          <w:ilvl w:val="0"/>
          <w:numId w:val="103"/>
        </w:numPr>
        <w:tabs>
          <w:tab w:pos="727" w:val="left" w:leader="none"/>
        </w:tabs>
        <w:spacing w:line="240" w:lineRule="auto" w:before="160" w:after="0"/>
        <w:ind w:left="727" w:right="0" w:hanging="353"/>
        <w:jc w:val="left"/>
        <w:rPr>
          <w:sz w:val="24"/>
        </w:rPr>
      </w:pPr>
      <w:r>
        <w:rPr>
          <w:color w:val="0D0D0D"/>
          <w:sz w:val="24"/>
        </w:rPr>
        <w:t>knowingly present false </w:t>
      </w:r>
      <w:r>
        <w:rPr>
          <w:color w:val="0D0D0D"/>
          <w:spacing w:val="-2"/>
          <w:sz w:val="24"/>
        </w:rPr>
        <w:t>evidence</w:t>
      </w:r>
    </w:p>
    <w:p>
      <w:pPr>
        <w:pStyle w:val="ListParagraph"/>
        <w:numPr>
          <w:ilvl w:val="0"/>
          <w:numId w:val="103"/>
        </w:numPr>
        <w:tabs>
          <w:tab w:pos="727" w:val="left" w:leader="none"/>
        </w:tabs>
        <w:spacing w:line="240" w:lineRule="auto" w:before="101" w:after="0"/>
        <w:ind w:left="727" w:right="0" w:hanging="353"/>
        <w:jc w:val="left"/>
        <w:rPr>
          <w:sz w:val="24"/>
        </w:rPr>
      </w:pPr>
      <w:r>
        <w:rPr>
          <w:color w:val="0D0D0D"/>
          <w:sz w:val="24"/>
        </w:rPr>
        <w:t>lie to the </w:t>
      </w:r>
      <w:r>
        <w:rPr>
          <w:color w:val="0D0D0D"/>
          <w:spacing w:val="-2"/>
          <w:sz w:val="24"/>
        </w:rPr>
        <w:t>court</w:t>
      </w:r>
    </w:p>
    <w:p>
      <w:pPr>
        <w:pStyle w:val="ListParagraph"/>
        <w:numPr>
          <w:ilvl w:val="0"/>
          <w:numId w:val="103"/>
        </w:numPr>
        <w:tabs>
          <w:tab w:pos="727" w:val="left" w:leader="none"/>
        </w:tabs>
        <w:spacing w:line="405" w:lineRule="auto" w:before="101" w:after="0"/>
        <w:ind w:left="247" w:right="5693" w:firstLine="127"/>
        <w:jc w:val="left"/>
        <w:rPr>
          <w:sz w:val="24"/>
        </w:rPr>
      </w:pPr>
      <w:r>
        <w:rPr>
          <w:color w:val="0D0D0D"/>
          <w:sz w:val="24"/>
        </w:rPr>
        <w:t>conceal</w:t>
      </w:r>
      <w:r>
        <w:rPr>
          <w:color w:val="0D0D0D"/>
          <w:spacing w:val="-13"/>
          <w:sz w:val="24"/>
        </w:rPr>
        <w:t> </w:t>
      </w:r>
      <w:r>
        <w:rPr>
          <w:color w:val="0D0D0D"/>
          <w:sz w:val="24"/>
        </w:rPr>
        <w:t>controlling</w:t>
      </w:r>
      <w:r>
        <w:rPr>
          <w:color w:val="0D0D0D"/>
          <w:spacing w:val="-13"/>
          <w:sz w:val="24"/>
        </w:rPr>
        <w:t> </w:t>
      </w:r>
      <w:r>
        <w:rPr>
          <w:color w:val="0D0D0D"/>
          <w:sz w:val="24"/>
        </w:rPr>
        <w:t>legal</w:t>
      </w:r>
      <w:r>
        <w:rPr>
          <w:color w:val="0D0D0D"/>
          <w:spacing w:val="-13"/>
          <w:sz w:val="24"/>
        </w:rPr>
        <w:t> </w:t>
      </w:r>
      <w:r>
        <w:rPr>
          <w:color w:val="0D0D0D"/>
          <w:sz w:val="24"/>
        </w:rPr>
        <w:t>authority. So advocacy has limits.</w:t>
      </w:r>
    </w:p>
    <w:p>
      <w:pPr>
        <w:spacing w:before="121"/>
        <w:ind w:left="247" w:right="0" w:firstLine="0"/>
        <w:jc w:val="left"/>
        <w:rPr>
          <w:sz w:val="24"/>
        </w:rPr>
      </w:pPr>
      <w:r>
        <w:rPr>
          <w:color w:val="0D0D0D"/>
          <w:sz w:val="24"/>
        </w:rPr>
        <w:t>The</w:t>
      </w:r>
      <w:r>
        <w:rPr>
          <w:color w:val="0D0D0D"/>
          <w:spacing w:val="-1"/>
          <w:sz w:val="24"/>
        </w:rPr>
        <w:t> </w:t>
      </w:r>
      <w:r>
        <w:rPr>
          <w:color w:val="0D0D0D"/>
          <w:sz w:val="24"/>
        </w:rPr>
        <w:t>lawyer</w:t>
      </w:r>
      <w:r>
        <w:rPr>
          <w:color w:val="0D0D0D"/>
          <w:spacing w:val="-1"/>
          <w:sz w:val="24"/>
        </w:rPr>
        <w:t> </w:t>
      </w:r>
      <w:r>
        <w:rPr>
          <w:color w:val="0D0D0D"/>
          <w:sz w:val="24"/>
        </w:rPr>
        <w:t>must</w:t>
      </w:r>
      <w:r>
        <w:rPr>
          <w:color w:val="0D0D0D"/>
          <w:spacing w:val="-1"/>
          <w:sz w:val="24"/>
        </w:rPr>
        <w:t> </w:t>
      </w:r>
      <w:r>
        <w:rPr>
          <w:color w:val="0D0D0D"/>
          <w:sz w:val="24"/>
        </w:rPr>
        <w:t>be</w:t>
      </w:r>
      <w:r>
        <w:rPr>
          <w:color w:val="0D0D0D"/>
          <w:spacing w:val="-1"/>
          <w:sz w:val="24"/>
        </w:rPr>
        <w:t> </w:t>
      </w:r>
      <w:r>
        <w:rPr>
          <w:rFonts w:ascii="Segoe UI Semibold"/>
          <w:b/>
          <w:color w:val="0D0D0D"/>
          <w:sz w:val="24"/>
        </w:rPr>
        <w:t>aggressive</w:t>
      </w:r>
      <w:r>
        <w:rPr>
          <w:rFonts w:ascii="Segoe UI Semibold"/>
          <w:b/>
          <w:color w:val="0D0D0D"/>
          <w:spacing w:val="-1"/>
          <w:sz w:val="24"/>
        </w:rPr>
        <w:t> </w:t>
      </w:r>
      <w:r>
        <w:rPr>
          <w:rFonts w:ascii="Segoe UI Semibold"/>
          <w:b/>
          <w:color w:val="0D0D0D"/>
          <w:sz w:val="24"/>
        </w:rPr>
        <w:t>but </w:t>
      </w:r>
      <w:r>
        <w:rPr>
          <w:rFonts w:ascii="Segoe UI Semibold"/>
          <w:b/>
          <w:color w:val="0D0D0D"/>
          <w:spacing w:val="-2"/>
          <w:sz w:val="24"/>
        </w:rPr>
        <w:t>truthful</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855104">
                <wp:simplePos x="0" y="0"/>
                <wp:positionH relativeFrom="page">
                  <wp:posOffset>847724</wp:posOffset>
                </wp:positionH>
                <wp:positionV relativeFrom="paragraph">
                  <wp:posOffset>304841</wp:posOffset>
                </wp:positionV>
                <wp:extent cx="6096000" cy="9525"/>
                <wp:effectExtent l="0" t="0" r="0" b="0"/>
                <wp:wrapTopAndBottom/>
                <wp:docPr id="1135" name="Graphic 1135"/>
                <wp:cNvGraphicFramePr>
                  <a:graphicFrameLocks/>
                </wp:cNvGraphicFramePr>
                <a:graphic>
                  <a:graphicData uri="http://schemas.microsoft.com/office/word/2010/wordprocessingShape">
                    <wps:wsp>
                      <wps:cNvPr id="1135" name="Graphic 113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26pt;width:479.999962pt;height:.75pt;mso-position-horizontal-relative:page;mso-position-vertical-relative:paragraph;z-index:-15461376;mso-wrap-distance-left:0;mso-wrap-distance-right:0" id="docshape1101" filled="true" fillcolor="#000000" stroked="false">
                <v:fill opacity="9764f" type="solid"/>
                <w10:wrap type="topAndBottom"/>
              </v:rect>
            </w:pict>
          </mc:Fallback>
        </mc:AlternateContent>
      </w:r>
    </w:p>
    <w:p>
      <w:pPr>
        <w:pStyle w:val="BodyText"/>
        <w:spacing w:before="102"/>
      </w:pPr>
    </w:p>
    <w:p>
      <w:pPr>
        <w:pStyle w:val="Heading1"/>
        <w:numPr>
          <w:ilvl w:val="0"/>
          <w:numId w:val="101"/>
        </w:numPr>
        <w:tabs>
          <w:tab w:pos="632" w:val="left" w:leader="none"/>
        </w:tabs>
        <w:spacing w:line="240" w:lineRule="auto" w:before="0" w:after="0"/>
        <w:ind w:left="632" w:right="0" w:hanging="385"/>
        <w:jc w:val="left"/>
        <w:rPr>
          <w:b/>
        </w:rPr>
      </w:pPr>
      <w:r>
        <w:rPr>
          <w:b/>
          <w:color w:val="0D0D0D"/>
        </w:rPr>
        <w:t>Duties outside the </w:t>
      </w:r>
      <w:r>
        <w:rPr>
          <w:b/>
          <w:color w:val="0D0D0D"/>
          <w:spacing w:val="-2"/>
        </w:rPr>
        <w:t>courtroom</w:t>
      </w:r>
    </w:p>
    <w:p>
      <w:pPr>
        <w:pStyle w:val="BodyText"/>
        <w:spacing w:line="496" w:lineRule="auto" w:before="159"/>
        <w:ind w:left="247" w:right="995"/>
      </w:pPr>
      <w:r>
        <w:rPr>
          <w:color w:val="0D0D0D"/>
        </w:rPr>
        <w:t>Outside</w:t>
      </w:r>
      <w:r>
        <w:rPr>
          <w:color w:val="0D0D0D"/>
          <w:spacing w:val="-3"/>
        </w:rPr>
        <w:t> </w:t>
      </w:r>
      <w:r>
        <w:rPr>
          <w:color w:val="0D0D0D"/>
        </w:rPr>
        <w:t>court,</w:t>
      </w:r>
      <w:r>
        <w:rPr>
          <w:color w:val="0D0D0D"/>
          <w:spacing w:val="-3"/>
        </w:rPr>
        <w:t> </w:t>
      </w:r>
      <w:r>
        <w:rPr>
          <w:color w:val="0D0D0D"/>
        </w:rPr>
        <w:t>lawyers</w:t>
      </w:r>
      <w:r>
        <w:rPr>
          <w:color w:val="0D0D0D"/>
          <w:spacing w:val="-3"/>
        </w:rPr>
        <w:t> </w:t>
      </w:r>
      <w:r>
        <w:rPr>
          <w:color w:val="0D0D0D"/>
        </w:rPr>
        <w:t>still</w:t>
      </w:r>
      <w:r>
        <w:rPr>
          <w:color w:val="0D0D0D"/>
          <w:spacing w:val="-3"/>
        </w:rPr>
        <w:t> </w:t>
      </w:r>
      <w:r>
        <w:rPr>
          <w:color w:val="0D0D0D"/>
        </w:rPr>
        <w:t>owe</w:t>
      </w:r>
      <w:r>
        <w:rPr>
          <w:color w:val="0D0D0D"/>
          <w:spacing w:val="-3"/>
        </w:rPr>
        <w:t> </w:t>
      </w:r>
      <w:r>
        <w:rPr>
          <w:color w:val="0D0D0D"/>
        </w:rPr>
        <w:t>duties</w:t>
      </w:r>
      <w:r>
        <w:rPr>
          <w:color w:val="0D0D0D"/>
          <w:spacing w:val="-3"/>
        </w:rPr>
        <w:t> </w:t>
      </w:r>
      <w:r>
        <w:rPr>
          <w:color w:val="0D0D0D"/>
        </w:rPr>
        <w:t>to</w:t>
      </w:r>
      <w:r>
        <w:rPr>
          <w:color w:val="0D0D0D"/>
          <w:spacing w:val="-3"/>
        </w:rPr>
        <w:t> </w:t>
      </w:r>
      <w:r>
        <w:rPr>
          <w:color w:val="0D0D0D"/>
        </w:rPr>
        <w:t>the</w:t>
      </w:r>
      <w:r>
        <w:rPr>
          <w:color w:val="0D0D0D"/>
          <w:spacing w:val="-3"/>
        </w:rPr>
        <w:t> </w:t>
      </w:r>
      <w:r>
        <w:rPr>
          <w:color w:val="0D0D0D"/>
        </w:rPr>
        <w:t>client,</w:t>
      </w:r>
      <w:r>
        <w:rPr>
          <w:color w:val="0D0D0D"/>
          <w:spacing w:val="-3"/>
        </w:rPr>
        <w:t> </w:t>
      </w:r>
      <w:r>
        <w:rPr>
          <w:color w:val="0D0D0D"/>
        </w:rPr>
        <w:t>but</w:t>
      </w:r>
      <w:r>
        <w:rPr>
          <w:color w:val="0D0D0D"/>
          <w:spacing w:val="-3"/>
        </w:rPr>
        <w:t> </w:t>
      </w:r>
      <w:r>
        <w:rPr>
          <w:color w:val="0D0D0D"/>
        </w:rPr>
        <w:t>the</w:t>
      </w:r>
      <w:r>
        <w:rPr>
          <w:color w:val="0D0D0D"/>
          <w:spacing w:val="-3"/>
        </w:rPr>
        <w:t> </w:t>
      </w:r>
      <w:r>
        <w:rPr>
          <w:color w:val="0D0D0D"/>
        </w:rPr>
        <w:t>rules</w:t>
      </w:r>
      <w:r>
        <w:rPr>
          <w:color w:val="0D0D0D"/>
          <w:spacing w:val="-3"/>
        </w:rPr>
        <w:t> </w:t>
      </w:r>
      <w:r>
        <w:rPr>
          <w:color w:val="0D0D0D"/>
        </w:rPr>
        <w:t>change</w:t>
      </w:r>
      <w:r>
        <w:rPr>
          <w:color w:val="0D0D0D"/>
          <w:spacing w:val="-3"/>
        </w:rPr>
        <w:t> </w:t>
      </w:r>
      <w:r>
        <w:rPr>
          <w:color w:val="0D0D0D"/>
        </w:rPr>
        <w:t>somewhat. They must still:</w:t>
      </w:r>
    </w:p>
    <w:p>
      <w:pPr>
        <w:pStyle w:val="ListParagraph"/>
        <w:numPr>
          <w:ilvl w:val="1"/>
          <w:numId w:val="101"/>
        </w:numPr>
        <w:tabs>
          <w:tab w:pos="727" w:val="left" w:leader="none"/>
        </w:tabs>
        <w:spacing w:line="240" w:lineRule="auto" w:before="0" w:after="0"/>
        <w:ind w:left="727" w:right="0" w:hanging="353"/>
        <w:jc w:val="left"/>
        <w:rPr>
          <w:sz w:val="24"/>
        </w:rPr>
      </w:pPr>
      <w:r>
        <w:rPr>
          <w:color w:val="0D0D0D"/>
          <w:sz w:val="24"/>
        </w:rPr>
        <w:t>protect </w:t>
      </w:r>
      <w:r>
        <w:rPr>
          <w:color w:val="0D0D0D"/>
          <w:spacing w:val="-2"/>
          <w:sz w:val="24"/>
        </w:rPr>
        <w:t>confidentiality</w:t>
      </w:r>
    </w:p>
    <w:p>
      <w:pPr>
        <w:pStyle w:val="ListParagraph"/>
        <w:numPr>
          <w:ilvl w:val="1"/>
          <w:numId w:val="101"/>
        </w:numPr>
        <w:tabs>
          <w:tab w:pos="727" w:val="left" w:leader="none"/>
        </w:tabs>
        <w:spacing w:line="240" w:lineRule="auto" w:before="101" w:after="0"/>
        <w:ind w:left="727" w:right="0" w:hanging="353"/>
        <w:jc w:val="left"/>
        <w:rPr>
          <w:sz w:val="24"/>
        </w:rPr>
      </w:pPr>
      <w:r>
        <w:rPr>
          <w:color w:val="0D0D0D"/>
          <w:sz w:val="24"/>
        </w:rPr>
        <w:t>avoid false </w:t>
      </w:r>
      <w:r>
        <w:rPr>
          <w:color w:val="0D0D0D"/>
          <w:spacing w:val="-2"/>
          <w:sz w:val="24"/>
        </w:rPr>
        <w:t>statements</w:t>
      </w:r>
    </w:p>
    <w:p>
      <w:pPr>
        <w:pStyle w:val="ListParagraph"/>
        <w:numPr>
          <w:ilvl w:val="1"/>
          <w:numId w:val="101"/>
        </w:numPr>
        <w:tabs>
          <w:tab w:pos="727" w:val="left" w:leader="none"/>
        </w:tabs>
        <w:spacing w:line="240" w:lineRule="auto" w:before="101" w:after="0"/>
        <w:ind w:left="727" w:right="0" w:hanging="353"/>
        <w:jc w:val="left"/>
        <w:rPr>
          <w:sz w:val="24"/>
        </w:rPr>
      </w:pPr>
      <w:r>
        <w:rPr>
          <w:color w:val="0D0D0D"/>
          <w:sz w:val="24"/>
        </w:rPr>
        <w:t>avoid actions that harm the client’s </w:t>
      </w:r>
      <w:r>
        <w:rPr>
          <w:color w:val="0D0D0D"/>
          <w:spacing w:val="-2"/>
          <w:sz w:val="24"/>
        </w:rPr>
        <w:t>interests.</w:t>
      </w:r>
    </w:p>
    <w:p>
      <w:pPr>
        <w:spacing w:before="221"/>
        <w:ind w:left="247" w:right="0" w:firstLine="0"/>
        <w:jc w:val="left"/>
        <w:rPr>
          <w:sz w:val="24"/>
        </w:rPr>
      </w:pPr>
      <w:r>
        <w:rPr>
          <w:color w:val="0D0D0D"/>
          <w:sz w:val="24"/>
        </w:rPr>
        <w:t>But</w:t>
      </w:r>
      <w:r>
        <w:rPr>
          <w:color w:val="0D0D0D"/>
          <w:spacing w:val="-1"/>
          <w:sz w:val="24"/>
        </w:rPr>
        <w:t> </w:t>
      </w:r>
      <w:r>
        <w:rPr>
          <w:color w:val="0D0D0D"/>
          <w:sz w:val="24"/>
        </w:rPr>
        <w:t>they also</w:t>
      </w:r>
      <w:r>
        <w:rPr>
          <w:color w:val="0D0D0D"/>
          <w:spacing w:val="-1"/>
          <w:sz w:val="24"/>
        </w:rPr>
        <w:t> </w:t>
      </w:r>
      <w:r>
        <w:rPr>
          <w:color w:val="0D0D0D"/>
          <w:sz w:val="24"/>
        </w:rPr>
        <w:t>must avoid </w:t>
      </w:r>
      <w:r>
        <w:rPr>
          <w:rFonts w:ascii="Segoe UI Semibold"/>
          <w:b/>
          <w:color w:val="0D0D0D"/>
          <w:sz w:val="24"/>
        </w:rPr>
        <w:t>prejudicing</w:t>
      </w:r>
      <w:r>
        <w:rPr>
          <w:rFonts w:ascii="Segoe UI Semibold"/>
          <w:b/>
          <w:color w:val="0D0D0D"/>
          <w:spacing w:val="-1"/>
          <w:sz w:val="24"/>
        </w:rPr>
        <w:t> </w:t>
      </w:r>
      <w:r>
        <w:rPr>
          <w:rFonts w:ascii="Segoe UI Semibold"/>
          <w:b/>
          <w:color w:val="0D0D0D"/>
          <w:sz w:val="24"/>
        </w:rPr>
        <w:t>the legal </w:t>
      </w:r>
      <w:r>
        <w:rPr>
          <w:rFonts w:ascii="Segoe UI Semibold"/>
          <w:b/>
          <w:color w:val="0D0D0D"/>
          <w:spacing w:val="-2"/>
          <w:sz w:val="24"/>
        </w:rPr>
        <w:t>proceedings</w:t>
      </w:r>
      <w:r>
        <w:rPr>
          <w:color w:val="0D0D0D"/>
          <w:spacing w:val="-2"/>
          <w:sz w:val="24"/>
        </w:rPr>
        <w:t>.</w:t>
      </w:r>
    </w:p>
    <w:p>
      <w:pPr>
        <w:pStyle w:val="BodyText"/>
        <w:spacing w:before="21"/>
      </w:pPr>
    </w:p>
    <w:p>
      <w:pPr>
        <w:pStyle w:val="BodyText"/>
        <w:spacing w:before="0"/>
        <w:ind w:left="247"/>
      </w:pPr>
      <w:r>
        <w:rPr>
          <w:color w:val="0D0D0D"/>
        </w:rPr>
        <w:t>Most jurisdictions restrict lawyers from making public statements that </w:t>
      </w:r>
      <w:r>
        <w:rPr>
          <w:color w:val="0D0D0D"/>
          <w:spacing w:val="-2"/>
        </w:rPr>
        <w:t>could:</w:t>
      </w:r>
    </w:p>
    <w:p>
      <w:pPr>
        <w:pStyle w:val="BodyText"/>
        <w:spacing w:before="21"/>
      </w:pPr>
    </w:p>
    <w:p>
      <w:pPr>
        <w:pStyle w:val="ListParagraph"/>
        <w:numPr>
          <w:ilvl w:val="1"/>
          <w:numId w:val="101"/>
        </w:numPr>
        <w:tabs>
          <w:tab w:pos="727" w:val="left" w:leader="none"/>
        </w:tabs>
        <w:spacing w:line="240" w:lineRule="auto" w:before="1" w:after="0"/>
        <w:ind w:left="727" w:right="0" w:hanging="353"/>
        <w:jc w:val="left"/>
        <w:rPr>
          <w:sz w:val="24"/>
        </w:rPr>
      </w:pPr>
      <w:r>
        <w:rPr>
          <w:color w:val="0D0D0D"/>
          <w:sz w:val="24"/>
        </w:rPr>
        <w:t>taint the jury </w:t>
      </w:r>
      <w:r>
        <w:rPr>
          <w:color w:val="0D0D0D"/>
          <w:spacing w:val="-4"/>
          <w:sz w:val="24"/>
        </w:rPr>
        <w:t>pool</w:t>
      </w:r>
    </w:p>
    <w:p>
      <w:pPr>
        <w:pStyle w:val="ListParagraph"/>
        <w:numPr>
          <w:ilvl w:val="1"/>
          <w:numId w:val="101"/>
        </w:numPr>
        <w:tabs>
          <w:tab w:pos="727" w:val="left" w:leader="none"/>
        </w:tabs>
        <w:spacing w:line="240" w:lineRule="auto" w:before="100" w:after="0"/>
        <w:ind w:left="727" w:right="0" w:hanging="353"/>
        <w:jc w:val="left"/>
        <w:rPr>
          <w:sz w:val="24"/>
        </w:rPr>
      </w:pPr>
      <w:r>
        <w:rPr>
          <w:color w:val="0D0D0D"/>
          <w:sz w:val="24"/>
        </w:rPr>
        <w:t>interfere with a fair </w:t>
      </w:r>
      <w:r>
        <w:rPr>
          <w:color w:val="0D0D0D"/>
          <w:spacing w:val="-2"/>
          <w:sz w:val="24"/>
        </w:rPr>
        <w:t>trial.</w:t>
      </w:r>
    </w:p>
    <w:p>
      <w:pPr>
        <w:spacing w:before="221"/>
        <w:ind w:left="247" w:right="0" w:firstLine="0"/>
        <w:jc w:val="left"/>
        <w:rPr>
          <w:sz w:val="24"/>
        </w:rPr>
      </w:pPr>
      <w:r>
        <w:rPr>
          <w:color w:val="0D0D0D"/>
          <w:sz w:val="24"/>
        </w:rPr>
        <w:t>These limits are usually found in rules governing </w:t>
      </w:r>
      <w:r>
        <w:rPr>
          <w:rFonts w:ascii="Segoe UI Semibold"/>
          <w:b/>
          <w:color w:val="0D0D0D"/>
          <w:sz w:val="24"/>
        </w:rPr>
        <w:t>trial </w:t>
      </w:r>
      <w:r>
        <w:rPr>
          <w:rFonts w:ascii="Segoe UI Semibold"/>
          <w:b/>
          <w:color w:val="0D0D0D"/>
          <w:spacing w:val="-2"/>
          <w:sz w:val="24"/>
        </w:rPr>
        <w:t>publicity</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855616">
                <wp:simplePos x="0" y="0"/>
                <wp:positionH relativeFrom="page">
                  <wp:posOffset>847724</wp:posOffset>
                </wp:positionH>
                <wp:positionV relativeFrom="paragraph">
                  <wp:posOffset>304926</wp:posOffset>
                </wp:positionV>
                <wp:extent cx="6096000" cy="9525"/>
                <wp:effectExtent l="0" t="0" r="0" b="0"/>
                <wp:wrapTopAndBottom/>
                <wp:docPr id="1136" name="Graphic 1136"/>
                <wp:cNvGraphicFramePr>
                  <a:graphicFrameLocks/>
                </wp:cNvGraphicFramePr>
                <a:graphic>
                  <a:graphicData uri="http://schemas.microsoft.com/office/word/2010/wordprocessingShape">
                    <wps:wsp>
                      <wps:cNvPr id="1136" name="Graphic 113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9974pt;width:479.999962pt;height:.75pt;mso-position-horizontal-relative:page;mso-position-vertical-relative:paragraph;z-index:-15460864;mso-wrap-distance-left:0;mso-wrap-distance-right:0" id="docshape1102" filled="true" fillcolor="#000000" stroked="false">
                <v:fill opacity="9764f" type="solid"/>
                <w10:wrap type="topAndBottom"/>
              </v:rect>
            </w:pict>
          </mc:Fallback>
        </mc:AlternateContent>
      </w:r>
    </w:p>
    <w:p>
      <w:pPr>
        <w:pStyle w:val="BodyText"/>
        <w:spacing w:before="102"/>
      </w:pPr>
    </w:p>
    <w:p>
      <w:pPr>
        <w:pStyle w:val="Heading1"/>
        <w:numPr>
          <w:ilvl w:val="0"/>
          <w:numId w:val="101"/>
        </w:numPr>
        <w:tabs>
          <w:tab w:pos="640" w:val="left" w:leader="none"/>
        </w:tabs>
        <w:spacing w:line="240" w:lineRule="auto" w:before="0" w:after="0"/>
        <w:ind w:left="640" w:right="0" w:hanging="393"/>
        <w:jc w:val="left"/>
        <w:rPr>
          <w:b/>
        </w:rPr>
      </w:pPr>
      <w:r>
        <w:rPr>
          <w:b/>
          <w:color w:val="0D0D0D"/>
        </w:rPr>
        <w:t>Why</w:t>
      </w:r>
      <w:r>
        <w:rPr>
          <w:b/>
          <w:color w:val="0D0D0D"/>
          <w:spacing w:val="-2"/>
        </w:rPr>
        <w:t> </w:t>
      </w:r>
      <w:r>
        <w:rPr>
          <w:b/>
          <w:color w:val="0D0D0D"/>
        </w:rPr>
        <w:t>lawyers</w:t>
      </w:r>
      <w:r>
        <w:rPr>
          <w:b/>
          <w:color w:val="0D0D0D"/>
          <w:spacing w:val="-2"/>
        </w:rPr>
        <w:t> </w:t>
      </w:r>
      <w:r>
        <w:rPr>
          <w:b/>
          <w:color w:val="0D0D0D"/>
        </w:rPr>
        <w:t>often</w:t>
      </w:r>
      <w:r>
        <w:rPr>
          <w:b/>
          <w:color w:val="0D0D0D"/>
          <w:spacing w:val="-1"/>
        </w:rPr>
        <w:t> </w:t>
      </w:r>
      <w:r>
        <w:rPr>
          <w:b/>
          <w:color w:val="0D0D0D"/>
        </w:rPr>
        <w:t>speak</w:t>
      </w:r>
      <w:r>
        <w:rPr>
          <w:b/>
          <w:color w:val="0D0D0D"/>
          <w:spacing w:val="-2"/>
        </w:rPr>
        <w:t> </w:t>
      </w:r>
      <w:r>
        <w:rPr>
          <w:b/>
          <w:color w:val="0D0D0D"/>
        </w:rPr>
        <w:t>strongly</w:t>
      </w:r>
      <w:r>
        <w:rPr>
          <w:b/>
          <w:color w:val="0D0D0D"/>
          <w:spacing w:val="-1"/>
        </w:rPr>
        <w:t> </w:t>
      </w:r>
      <w:r>
        <w:rPr>
          <w:b/>
          <w:color w:val="0D0D0D"/>
        </w:rPr>
        <w:t>to</w:t>
      </w:r>
      <w:r>
        <w:rPr>
          <w:b/>
          <w:color w:val="0D0D0D"/>
          <w:spacing w:val="-2"/>
        </w:rPr>
        <w:t> </w:t>
      </w:r>
      <w:r>
        <w:rPr>
          <w:b/>
          <w:color w:val="0D0D0D"/>
        </w:rPr>
        <w:t>the</w:t>
      </w:r>
      <w:r>
        <w:rPr>
          <w:b/>
          <w:color w:val="0D0D0D"/>
          <w:spacing w:val="-1"/>
        </w:rPr>
        <w:t> </w:t>
      </w:r>
      <w:r>
        <w:rPr>
          <w:b/>
          <w:color w:val="0D0D0D"/>
          <w:spacing w:val="-2"/>
        </w:rPr>
        <w:t>media</w:t>
      </w:r>
    </w:p>
    <w:p>
      <w:pPr>
        <w:pStyle w:val="BodyText"/>
        <w:spacing w:before="161"/>
        <w:ind w:left="247"/>
      </w:pPr>
      <w:r>
        <w:rPr>
          <w:color w:val="0D0D0D"/>
        </w:rPr>
        <w:t>You</w:t>
      </w:r>
      <w:r>
        <w:rPr>
          <w:color w:val="0D0D0D"/>
          <w:spacing w:val="-3"/>
        </w:rPr>
        <w:t> </w:t>
      </w:r>
      <w:r>
        <w:rPr>
          <w:color w:val="0D0D0D"/>
        </w:rPr>
        <w:t>are</w:t>
      </w:r>
      <w:r>
        <w:rPr>
          <w:color w:val="0D0D0D"/>
          <w:spacing w:val="-3"/>
        </w:rPr>
        <w:t> </w:t>
      </w:r>
      <w:r>
        <w:rPr>
          <w:color w:val="0D0D0D"/>
        </w:rPr>
        <w:t>correct</w:t>
      </w:r>
      <w:r>
        <w:rPr>
          <w:color w:val="0D0D0D"/>
          <w:spacing w:val="-3"/>
        </w:rPr>
        <w:t> </w:t>
      </w:r>
      <w:r>
        <w:rPr>
          <w:color w:val="0D0D0D"/>
        </w:rPr>
        <w:t>that</w:t>
      </w:r>
      <w:r>
        <w:rPr>
          <w:color w:val="0D0D0D"/>
          <w:spacing w:val="-2"/>
        </w:rPr>
        <w:t> </w:t>
      </w:r>
      <w:r>
        <w:rPr>
          <w:color w:val="0D0D0D"/>
        </w:rPr>
        <w:t>lawyers</w:t>
      </w:r>
      <w:r>
        <w:rPr>
          <w:color w:val="0D0D0D"/>
          <w:spacing w:val="-3"/>
        </w:rPr>
        <w:t> </w:t>
      </w:r>
      <w:r>
        <w:rPr>
          <w:color w:val="0D0D0D"/>
        </w:rPr>
        <w:t>frequently</w:t>
      </w:r>
      <w:r>
        <w:rPr>
          <w:color w:val="0D0D0D"/>
          <w:spacing w:val="-3"/>
        </w:rPr>
        <w:t> </w:t>
      </w:r>
      <w:r>
        <w:rPr>
          <w:color w:val="0D0D0D"/>
        </w:rPr>
        <w:t>make</w:t>
      </w:r>
      <w:r>
        <w:rPr>
          <w:color w:val="0D0D0D"/>
          <w:spacing w:val="-3"/>
        </w:rPr>
        <w:t> </w:t>
      </w:r>
      <w:r>
        <w:rPr>
          <w:color w:val="0D0D0D"/>
        </w:rPr>
        <w:t>statements</w:t>
      </w:r>
      <w:r>
        <w:rPr>
          <w:color w:val="0D0D0D"/>
          <w:spacing w:val="-2"/>
        </w:rPr>
        <w:t> like:</w:t>
      </w:r>
    </w:p>
    <w:p>
      <w:pPr>
        <w:pStyle w:val="ListParagraph"/>
        <w:numPr>
          <w:ilvl w:val="1"/>
          <w:numId w:val="101"/>
        </w:numPr>
        <w:tabs>
          <w:tab w:pos="727" w:val="left" w:leader="none"/>
        </w:tabs>
        <w:spacing w:line="240" w:lineRule="auto" w:before="161" w:after="0"/>
        <w:ind w:left="727" w:right="0" w:hanging="353"/>
        <w:jc w:val="left"/>
        <w:rPr>
          <w:sz w:val="24"/>
        </w:rPr>
      </w:pPr>
      <w:r>
        <w:rPr>
          <w:color w:val="0D0D0D"/>
          <w:sz w:val="24"/>
        </w:rPr>
        <w:t>“The evidence clearly </w:t>
      </w:r>
      <w:r>
        <w:rPr>
          <w:color w:val="0D0D0D"/>
          <w:spacing w:val="-2"/>
          <w:sz w:val="24"/>
        </w:rPr>
        <w:t>shows…”</w:t>
      </w:r>
    </w:p>
    <w:p>
      <w:pPr>
        <w:pStyle w:val="ListParagraph"/>
        <w:numPr>
          <w:ilvl w:val="1"/>
          <w:numId w:val="101"/>
        </w:numPr>
        <w:tabs>
          <w:tab w:pos="727" w:val="left" w:leader="none"/>
        </w:tabs>
        <w:spacing w:line="240" w:lineRule="auto" w:before="100" w:after="0"/>
        <w:ind w:left="727" w:right="0" w:hanging="353"/>
        <w:jc w:val="left"/>
        <w:rPr>
          <w:sz w:val="24"/>
        </w:rPr>
      </w:pPr>
      <w:r>
        <w:rPr>
          <w:color w:val="0D0D0D"/>
          <w:sz w:val="24"/>
        </w:rPr>
        <w:t>“Our client suffered devastating </w:t>
      </w:r>
      <w:r>
        <w:rPr>
          <w:color w:val="0D0D0D"/>
          <w:spacing w:val="-2"/>
          <w:sz w:val="24"/>
        </w:rPr>
        <w:t>harm…”</w:t>
      </w:r>
    </w:p>
    <w:p>
      <w:pPr>
        <w:pStyle w:val="ListParagraph"/>
        <w:numPr>
          <w:ilvl w:val="1"/>
          <w:numId w:val="101"/>
        </w:numPr>
        <w:tabs>
          <w:tab w:pos="727" w:val="left" w:leader="none"/>
        </w:tabs>
        <w:spacing w:line="405" w:lineRule="auto" w:before="101" w:after="0"/>
        <w:ind w:left="247" w:right="4296" w:firstLine="127"/>
        <w:jc w:val="left"/>
        <w:rPr>
          <w:sz w:val="24"/>
        </w:rPr>
      </w:pPr>
      <w:r>
        <w:rPr>
          <w:color w:val="0D0D0D"/>
          <w:sz w:val="24"/>
        </w:rPr>
        <w:t>“We</w:t>
      </w:r>
      <w:r>
        <w:rPr>
          <w:color w:val="0D0D0D"/>
          <w:spacing w:val="-8"/>
          <w:sz w:val="24"/>
        </w:rPr>
        <w:t> </w:t>
      </w:r>
      <w:r>
        <w:rPr>
          <w:color w:val="0D0D0D"/>
          <w:sz w:val="24"/>
        </w:rPr>
        <w:t>intend</w:t>
      </w:r>
      <w:r>
        <w:rPr>
          <w:color w:val="0D0D0D"/>
          <w:spacing w:val="-8"/>
          <w:sz w:val="24"/>
        </w:rPr>
        <w:t> </w:t>
      </w:r>
      <w:r>
        <w:rPr>
          <w:color w:val="0D0D0D"/>
          <w:sz w:val="24"/>
        </w:rPr>
        <w:t>to</w:t>
      </w:r>
      <w:r>
        <w:rPr>
          <w:color w:val="0D0D0D"/>
          <w:spacing w:val="-8"/>
          <w:sz w:val="24"/>
        </w:rPr>
        <w:t> </w:t>
      </w:r>
      <w:r>
        <w:rPr>
          <w:color w:val="0D0D0D"/>
          <w:sz w:val="24"/>
        </w:rPr>
        <w:t>hold</w:t>
      </w:r>
      <w:r>
        <w:rPr>
          <w:color w:val="0D0D0D"/>
          <w:spacing w:val="-8"/>
          <w:sz w:val="24"/>
        </w:rPr>
        <w:t> </w:t>
      </w:r>
      <w:r>
        <w:rPr>
          <w:color w:val="0D0D0D"/>
          <w:sz w:val="24"/>
        </w:rPr>
        <w:t>the</w:t>
      </w:r>
      <w:r>
        <w:rPr>
          <w:color w:val="0D0D0D"/>
          <w:spacing w:val="-8"/>
          <w:sz w:val="24"/>
        </w:rPr>
        <w:t> </w:t>
      </w:r>
      <w:r>
        <w:rPr>
          <w:color w:val="0D0D0D"/>
          <w:sz w:val="24"/>
        </w:rPr>
        <w:t>defendant</w:t>
      </w:r>
      <w:r>
        <w:rPr>
          <w:color w:val="0D0D0D"/>
          <w:spacing w:val="-8"/>
          <w:sz w:val="24"/>
        </w:rPr>
        <w:t> </w:t>
      </w:r>
      <w:r>
        <w:rPr>
          <w:color w:val="0D0D0D"/>
          <w:sz w:val="24"/>
        </w:rPr>
        <w:t>accountable.” This is common practice.</w:t>
      </w:r>
    </w:p>
    <w:p>
      <w:pPr>
        <w:spacing w:before="121"/>
        <w:ind w:left="247" w:right="0" w:firstLine="0"/>
        <w:jc w:val="left"/>
        <w:rPr>
          <w:sz w:val="24"/>
        </w:rPr>
      </w:pPr>
      <w:r>
        <w:rPr>
          <w:color w:val="0D0D0D"/>
          <w:sz w:val="24"/>
        </w:rPr>
        <w:t>However,</w:t>
      </w:r>
      <w:r>
        <w:rPr>
          <w:color w:val="0D0D0D"/>
          <w:spacing w:val="-2"/>
          <w:sz w:val="24"/>
        </w:rPr>
        <w:t> </w:t>
      </w:r>
      <w:r>
        <w:rPr>
          <w:color w:val="0D0D0D"/>
          <w:sz w:val="24"/>
        </w:rPr>
        <w:t>it is</w:t>
      </w:r>
      <w:r>
        <w:rPr>
          <w:color w:val="0D0D0D"/>
          <w:spacing w:val="1"/>
          <w:sz w:val="24"/>
        </w:rPr>
        <w:t> </w:t>
      </w:r>
      <w:r>
        <w:rPr>
          <w:rFonts w:ascii="Segoe UI Semibold"/>
          <w:b/>
          <w:color w:val="0D0D0D"/>
          <w:sz w:val="24"/>
        </w:rPr>
        <w:t>not strictly required</w:t>
      </w:r>
      <w:r>
        <w:rPr>
          <w:rFonts w:ascii="Segoe UI Semibold"/>
          <w:b/>
          <w:color w:val="0D0D0D"/>
          <w:spacing w:val="1"/>
          <w:sz w:val="24"/>
        </w:rPr>
        <w:t> </w:t>
      </w:r>
      <w:r>
        <w:rPr>
          <w:rFonts w:ascii="Segoe UI Semibold"/>
          <w:b/>
          <w:color w:val="0D0D0D"/>
          <w:sz w:val="24"/>
        </w:rPr>
        <w:t>by fiduciary</w:t>
      </w:r>
      <w:r>
        <w:rPr>
          <w:rFonts w:ascii="Segoe UI Semibold"/>
          <w:b/>
          <w:color w:val="0D0D0D"/>
          <w:spacing w:val="1"/>
          <w:sz w:val="24"/>
        </w:rPr>
        <w:t> </w:t>
      </w:r>
      <w:r>
        <w:rPr>
          <w:rFonts w:ascii="Segoe UI Semibold"/>
          <w:b/>
          <w:color w:val="0D0D0D"/>
          <w:spacing w:val="-2"/>
          <w:sz w:val="24"/>
        </w:rPr>
        <w:t>duty</w:t>
      </w:r>
      <w:r>
        <w:rPr>
          <w:color w:val="0D0D0D"/>
          <w:spacing w:val="-2"/>
          <w:sz w:val="24"/>
        </w:rPr>
        <w:t>.</w:t>
      </w:r>
    </w:p>
    <w:p>
      <w:pPr>
        <w:spacing w:after="0"/>
        <w:jc w:val="left"/>
        <w:rPr>
          <w:sz w:val="24"/>
        </w:rPr>
        <w:sectPr>
          <w:pgSz w:w="12240" w:h="15840"/>
          <w:pgMar w:top="540" w:bottom="280" w:left="1080" w:right="1080"/>
        </w:sectPr>
      </w:pPr>
    </w:p>
    <w:p>
      <w:pPr>
        <w:pStyle w:val="BodyText"/>
        <w:spacing w:before="71"/>
        <w:ind w:left="247"/>
      </w:pPr>
      <w:r>
        <w:rPr>
          <w:color w:val="0D0D0D"/>
        </w:rPr>
        <w:t>Instead, it arises from several </w:t>
      </w:r>
      <w:r>
        <w:rPr>
          <w:color w:val="0D0D0D"/>
          <w:spacing w:val="-2"/>
        </w:rPr>
        <w:t>factors:</w:t>
      </w:r>
    </w:p>
    <w:p>
      <w:pPr>
        <w:pStyle w:val="BodyText"/>
        <w:spacing w:before="12"/>
      </w:pPr>
    </w:p>
    <w:p>
      <w:pPr>
        <w:pStyle w:val="Heading1"/>
        <w:rPr>
          <w:b/>
        </w:rPr>
      </w:pPr>
      <w:r>
        <w:rPr>
          <w:b/>
          <w:color w:val="0D0D0D"/>
        </w:rPr>
        <w:t>Advocacy</w:t>
      </w:r>
      <w:r>
        <w:rPr>
          <w:b/>
          <w:color w:val="0D0D0D"/>
          <w:spacing w:val="-3"/>
        </w:rPr>
        <w:t> </w:t>
      </w:r>
      <w:r>
        <w:rPr>
          <w:b/>
          <w:color w:val="0D0D0D"/>
          <w:spacing w:val="-2"/>
        </w:rPr>
        <w:t>culture</w:t>
      </w:r>
    </w:p>
    <w:p>
      <w:pPr>
        <w:pStyle w:val="BodyText"/>
        <w:spacing w:before="205"/>
        <w:ind w:left="247"/>
      </w:pPr>
      <w:r>
        <w:rPr>
          <w:color w:val="0D0D0D"/>
        </w:rPr>
        <w:t>Lawyers are trained to present their client’s case in the strongest possible </w:t>
      </w:r>
      <w:r>
        <w:rPr>
          <w:color w:val="0D0D0D"/>
          <w:spacing w:val="-2"/>
        </w:rPr>
        <w:t>terms.</w:t>
      </w:r>
    </w:p>
    <w:p>
      <w:pPr>
        <w:pStyle w:val="BodyText"/>
        <w:spacing w:before="12"/>
      </w:pPr>
    </w:p>
    <w:p>
      <w:pPr>
        <w:pStyle w:val="Heading1"/>
        <w:rPr>
          <w:b/>
        </w:rPr>
      </w:pPr>
      <w:r>
        <w:rPr>
          <w:b/>
          <w:color w:val="0D0D0D"/>
        </w:rPr>
        <w:t>Litigation </w:t>
      </w:r>
      <w:r>
        <w:rPr>
          <w:b/>
          <w:color w:val="0D0D0D"/>
          <w:spacing w:val="-2"/>
        </w:rPr>
        <w:t>strategy</w:t>
      </w:r>
    </w:p>
    <w:p>
      <w:pPr>
        <w:pStyle w:val="BodyText"/>
        <w:spacing w:before="221"/>
        <w:ind w:left="247"/>
      </w:pPr>
      <w:r>
        <w:rPr>
          <w:color w:val="0D0D0D"/>
        </w:rPr>
        <w:t>Public statements can </w:t>
      </w:r>
      <w:r>
        <w:rPr>
          <w:color w:val="0D0D0D"/>
          <w:spacing w:val="-2"/>
        </w:rPr>
        <w:t>influence:</w:t>
      </w:r>
    </w:p>
    <w:p>
      <w:pPr>
        <w:pStyle w:val="ListParagraph"/>
        <w:numPr>
          <w:ilvl w:val="1"/>
          <w:numId w:val="101"/>
        </w:numPr>
        <w:tabs>
          <w:tab w:pos="727" w:val="left" w:leader="none"/>
        </w:tabs>
        <w:spacing w:line="240" w:lineRule="auto" w:before="161" w:after="0"/>
        <w:ind w:left="727" w:right="0" w:hanging="353"/>
        <w:jc w:val="left"/>
        <w:rPr>
          <w:sz w:val="24"/>
        </w:rPr>
      </w:pPr>
      <w:r>
        <w:rPr>
          <w:color w:val="0D0D0D"/>
          <w:sz w:val="24"/>
        </w:rPr>
        <w:t>settlement </w:t>
      </w:r>
      <w:r>
        <w:rPr>
          <w:color w:val="0D0D0D"/>
          <w:spacing w:val="-2"/>
          <w:sz w:val="24"/>
        </w:rPr>
        <w:t>pressure</w:t>
      </w:r>
    </w:p>
    <w:p>
      <w:pPr>
        <w:pStyle w:val="ListParagraph"/>
        <w:numPr>
          <w:ilvl w:val="1"/>
          <w:numId w:val="101"/>
        </w:numPr>
        <w:tabs>
          <w:tab w:pos="727" w:val="left" w:leader="none"/>
        </w:tabs>
        <w:spacing w:line="240" w:lineRule="auto" w:before="101" w:after="0"/>
        <w:ind w:left="727" w:right="0" w:hanging="353"/>
        <w:jc w:val="left"/>
        <w:rPr>
          <w:sz w:val="24"/>
        </w:rPr>
      </w:pPr>
      <w:r>
        <w:rPr>
          <w:color w:val="0D0D0D"/>
          <w:sz w:val="24"/>
        </w:rPr>
        <w:t>public </w:t>
      </w:r>
      <w:r>
        <w:rPr>
          <w:color w:val="0D0D0D"/>
          <w:spacing w:val="-2"/>
          <w:sz w:val="24"/>
        </w:rPr>
        <w:t>perception</w:t>
      </w:r>
    </w:p>
    <w:p>
      <w:pPr>
        <w:pStyle w:val="ListParagraph"/>
        <w:numPr>
          <w:ilvl w:val="1"/>
          <w:numId w:val="101"/>
        </w:numPr>
        <w:tabs>
          <w:tab w:pos="727" w:val="left" w:leader="none"/>
        </w:tabs>
        <w:spacing w:line="240" w:lineRule="auto" w:before="101" w:after="0"/>
        <w:ind w:left="727" w:right="0" w:hanging="353"/>
        <w:jc w:val="left"/>
        <w:rPr>
          <w:sz w:val="24"/>
        </w:rPr>
      </w:pPr>
      <w:r>
        <w:rPr>
          <w:color w:val="0D0D0D"/>
          <w:sz w:val="24"/>
        </w:rPr>
        <w:t>reputational risk for </w:t>
      </w:r>
      <w:r>
        <w:rPr>
          <w:color w:val="0D0D0D"/>
          <w:spacing w:val="-2"/>
          <w:sz w:val="24"/>
        </w:rPr>
        <w:t>defendants.</w:t>
      </w:r>
    </w:p>
    <w:p>
      <w:pPr>
        <w:pStyle w:val="BodyText"/>
        <w:spacing w:before="11"/>
      </w:pPr>
    </w:p>
    <w:p>
      <w:pPr>
        <w:pStyle w:val="Heading1"/>
        <w:spacing w:before="1"/>
        <w:rPr>
          <w:b/>
        </w:rPr>
      </w:pPr>
      <w:r>
        <w:rPr>
          <w:b/>
          <w:color w:val="0D0D0D"/>
        </w:rPr>
        <w:t>Client </w:t>
      </w:r>
      <w:r>
        <w:rPr>
          <w:b/>
          <w:color w:val="0D0D0D"/>
          <w:spacing w:val="-2"/>
        </w:rPr>
        <w:t>expectations</w:t>
      </w:r>
    </w:p>
    <w:p>
      <w:pPr>
        <w:pStyle w:val="BodyText"/>
        <w:spacing w:before="205"/>
        <w:ind w:left="247"/>
      </w:pPr>
      <w:r>
        <w:rPr>
          <w:color w:val="0D0D0D"/>
        </w:rPr>
        <w:t>Clients often want their lawyer to publicly defend their credibility and </w:t>
      </w:r>
      <w:r>
        <w:rPr>
          <w:color w:val="0D0D0D"/>
          <w:spacing w:val="-2"/>
        </w:rPr>
        <w:t>claims.</w:t>
      </w:r>
    </w:p>
    <w:p>
      <w:pPr>
        <w:pStyle w:val="BodyText"/>
        <w:spacing w:before="190"/>
        <w:rPr>
          <w:sz w:val="20"/>
        </w:rPr>
      </w:pPr>
      <w:r>
        <w:rPr>
          <w:sz w:val="20"/>
        </w:rPr>
        <mc:AlternateContent>
          <mc:Choice Requires="wps">
            <w:drawing>
              <wp:anchor distT="0" distB="0" distL="0" distR="0" allowOverlap="1" layoutInCell="1" locked="0" behindDoc="1" simplePos="0" relativeHeight="487856128">
                <wp:simplePos x="0" y="0"/>
                <wp:positionH relativeFrom="page">
                  <wp:posOffset>847724</wp:posOffset>
                </wp:positionH>
                <wp:positionV relativeFrom="paragraph">
                  <wp:posOffset>304928</wp:posOffset>
                </wp:positionV>
                <wp:extent cx="6096000" cy="9525"/>
                <wp:effectExtent l="0" t="0" r="0" b="0"/>
                <wp:wrapTopAndBottom/>
                <wp:docPr id="1137" name="Graphic 1137"/>
                <wp:cNvGraphicFramePr>
                  <a:graphicFrameLocks/>
                </wp:cNvGraphicFramePr>
                <a:graphic>
                  <a:graphicData uri="http://schemas.microsoft.com/office/word/2010/wordprocessingShape">
                    <wps:wsp>
                      <wps:cNvPr id="1137" name="Graphic 113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0145pt;width:479.999962pt;height:.75pt;mso-position-horizontal-relative:page;mso-position-vertical-relative:paragraph;z-index:-15460352;mso-wrap-distance-left:0;mso-wrap-distance-right:0" id="docshape1103" filled="true" fillcolor="#000000" stroked="false">
                <v:fill opacity="9764f" type="solid"/>
                <w10:wrap type="topAndBottom"/>
              </v:rect>
            </w:pict>
          </mc:Fallback>
        </mc:AlternateContent>
      </w:r>
    </w:p>
    <w:p>
      <w:pPr>
        <w:pStyle w:val="BodyText"/>
        <w:spacing w:before="102"/>
      </w:pPr>
    </w:p>
    <w:p>
      <w:pPr>
        <w:pStyle w:val="Heading1"/>
        <w:numPr>
          <w:ilvl w:val="0"/>
          <w:numId w:val="101"/>
        </w:numPr>
        <w:tabs>
          <w:tab w:pos="632" w:val="left" w:leader="none"/>
        </w:tabs>
        <w:spacing w:line="240" w:lineRule="auto" w:before="0" w:after="0"/>
        <w:ind w:left="632" w:right="0" w:hanging="385"/>
        <w:jc w:val="left"/>
        <w:rPr>
          <w:b/>
        </w:rPr>
      </w:pPr>
      <w:r>
        <w:rPr>
          <w:b/>
          <w:color w:val="0D0D0D"/>
        </w:rPr>
        <w:t>Ethical limits on media </w:t>
      </w:r>
      <w:r>
        <w:rPr>
          <w:b/>
          <w:color w:val="0D0D0D"/>
          <w:spacing w:val="-2"/>
        </w:rPr>
        <w:t>advocacy</w:t>
      </w:r>
    </w:p>
    <w:p>
      <w:pPr>
        <w:pStyle w:val="BodyText"/>
        <w:spacing w:before="161"/>
        <w:ind w:left="247"/>
      </w:pPr>
      <w:r>
        <w:rPr>
          <w:color w:val="0D0D0D"/>
        </w:rPr>
        <w:t>Even when speaking to the media, lawyers </w:t>
      </w:r>
      <w:r>
        <w:rPr>
          <w:color w:val="0D0D0D"/>
          <w:spacing w:val="-2"/>
        </w:rPr>
        <w:t>cannot:</w:t>
      </w:r>
    </w:p>
    <w:p>
      <w:pPr>
        <w:pStyle w:val="ListParagraph"/>
        <w:numPr>
          <w:ilvl w:val="1"/>
          <w:numId w:val="101"/>
        </w:numPr>
        <w:tabs>
          <w:tab w:pos="727" w:val="left" w:leader="none"/>
        </w:tabs>
        <w:spacing w:line="240" w:lineRule="auto" w:before="161" w:after="0"/>
        <w:ind w:left="727" w:right="0" w:hanging="353"/>
        <w:jc w:val="left"/>
        <w:rPr>
          <w:sz w:val="24"/>
        </w:rPr>
      </w:pPr>
      <w:r>
        <w:rPr>
          <w:color w:val="0D0D0D"/>
          <w:sz w:val="24"/>
        </w:rPr>
        <w:t>knowingly make false statements of </w:t>
      </w:r>
      <w:r>
        <w:rPr>
          <w:color w:val="0D0D0D"/>
          <w:spacing w:val="-4"/>
          <w:sz w:val="24"/>
        </w:rPr>
        <w:t>fact</w:t>
      </w:r>
    </w:p>
    <w:p>
      <w:pPr>
        <w:pStyle w:val="ListParagraph"/>
        <w:numPr>
          <w:ilvl w:val="1"/>
          <w:numId w:val="101"/>
        </w:numPr>
        <w:tabs>
          <w:tab w:pos="727" w:val="left" w:leader="none"/>
        </w:tabs>
        <w:spacing w:line="240" w:lineRule="auto" w:before="100" w:after="0"/>
        <w:ind w:left="727" w:right="0" w:hanging="353"/>
        <w:jc w:val="left"/>
        <w:rPr>
          <w:sz w:val="24"/>
        </w:rPr>
      </w:pPr>
      <w:r>
        <w:rPr>
          <w:color w:val="0D0D0D"/>
          <w:sz w:val="24"/>
        </w:rPr>
        <w:t>disclose confidential information without </w:t>
      </w:r>
      <w:r>
        <w:rPr>
          <w:color w:val="0D0D0D"/>
          <w:spacing w:val="-2"/>
          <w:sz w:val="24"/>
        </w:rPr>
        <w:t>permission</w:t>
      </w:r>
    </w:p>
    <w:p>
      <w:pPr>
        <w:pStyle w:val="ListParagraph"/>
        <w:numPr>
          <w:ilvl w:val="1"/>
          <w:numId w:val="101"/>
        </w:numPr>
        <w:tabs>
          <w:tab w:pos="727" w:val="left" w:leader="none"/>
        </w:tabs>
        <w:spacing w:line="405" w:lineRule="auto" w:before="101" w:after="0"/>
        <w:ind w:left="247" w:right="4784" w:firstLine="127"/>
        <w:jc w:val="left"/>
        <w:rPr>
          <w:sz w:val="24"/>
        </w:rPr>
      </w:pPr>
      <w:r>
        <w:rPr>
          <w:color w:val="0D0D0D"/>
          <w:sz w:val="24"/>
        </w:rPr>
        <w:t>materially</w:t>
      </w:r>
      <w:r>
        <w:rPr>
          <w:color w:val="0D0D0D"/>
          <w:spacing w:val="-7"/>
          <w:sz w:val="24"/>
        </w:rPr>
        <w:t> </w:t>
      </w:r>
      <w:r>
        <w:rPr>
          <w:color w:val="0D0D0D"/>
          <w:sz w:val="24"/>
        </w:rPr>
        <w:t>prejudice</w:t>
      </w:r>
      <w:r>
        <w:rPr>
          <w:color w:val="0D0D0D"/>
          <w:spacing w:val="-7"/>
          <w:sz w:val="24"/>
        </w:rPr>
        <w:t> </w:t>
      </w:r>
      <w:r>
        <w:rPr>
          <w:color w:val="0D0D0D"/>
          <w:sz w:val="24"/>
        </w:rPr>
        <w:t>the</w:t>
      </w:r>
      <w:r>
        <w:rPr>
          <w:color w:val="0D0D0D"/>
          <w:spacing w:val="-7"/>
          <w:sz w:val="24"/>
        </w:rPr>
        <w:t> </w:t>
      </w:r>
      <w:r>
        <w:rPr>
          <w:color w:val="0D0D0D"/>
          <w:sz w:val="24"/>
        </w:rPr>
        <w:t>fairness</w:t>
      </w:r>
      <w:r>
        <w:rPr>
          <w:color w:val="0D0D0D"/>
          <w:spacing w:val="-7"/>
          <w:sz w:val="24"/>
        </w:rPr>
        <w:t> </w:t>
      </w:r>
      <w:r>
        <w:rPr>
          <w:color w:val="0D0D0D"/>
          <w:sz w:val="24"/>
        </w:rPr>
        <w:t>of</w:t>
      </w:r>
      <w:r>
        <w:rPr>
          <w:color w:val="0D0D0D"/>
          <w:spacing w:val="-7"/>
          <w:sz w:val="24"/>
        </w:rPr>
        <w:t> </w:t>
      </w:r>
      <w:r>
        <w:rPr>
          <w:color w:val="0D0D0D"/>
          <w:sz w:val="24"/>
        </w:rPr>
        <w:t>the</w:t>
      </w:r>
      <w:r>
        <w:rPr>
          <w:color w:val="0D0D0D"/>
          <w:spacing w:val="-7"/>
          <w:sz w:val="24"/>
        </w:rPr>
        <w:t> </w:t>
      </w:r>
      <w:r>
        <w:rPr>
          <w:color w:val="0D0D0D"/>
          <w:sz w:val="24"/>
        </w:rPr>
        <w:t>trial. So there are ethical boundaries.</w:t>
      </w:r>
    </w:p>
    <w:p>
      <w:pPr>
        <w:pStyle w:val="BodyText"/>
        <w:spacing w:before="121"/>
        <w:ind w:left="247"/>
      </w:pPr>
      <w:r>
        <w:rPr>
          <w:color w:val="0D0D0D"/>
        </w:rPr>
        <w:t>A lawyer may </w:t>
      </w:r>
      <w:r>
        <w:rPr>
          <w:color w:val="0D0D0D"/>
          <w:spacing w:val="-4"/>
        </w:rPr>
        <w:t>say:</w:t>
      </w:r>
    </w:p>
    <w:p>
      <w:pPr>
        <w:pStyle w:val="BodyText"/>
        <w:spacing w:before="112"/>
      </w:pPr>
    </w:p>
    <w:p>
      <w:pPr>
        <w:pStyle w:val="BodyText"/>
        <w:spacing w:before="0"/>
        <w:ind w:left="607"/>
      </w:pPr>
      <w:r>
        <w:rPr/>
        <mc:AlternateContent>
          <mc:Choice Requires="wps">
            <w:drawing>
              <wp:anchor distT="0" distB="0" distL="0" distR="0" allowOverlap="1" layoutInCell="1" locked="0" behindDoc="0" simplePos="0" relativeHeight="15997952">
                <wp:simplePos x="0" y="0"/>
                <wp:positionH relativeFrom="page">
                  <wp:posOffset>847724</wp:posOffset>
                </wp:positionH>
                <wp:positionV relativeFrom="paragraph">
                  <wp:posOffset>-7048</wp:posOffset>
                </wp:positionV>
                <wp:extent cx="38100" cy="266700"/>
                <wp:effectExtent l="0" t="0" r="0" b="0"/>
                <wp:wrapNone/>
                <wp:docPr id="1138" name="Graphic 1138"/>
                <wp:cNvGraphicFramePr>
                  <a:graphicFrameLocks/>
                </wp:cNvGraphicFramePr>
                <a:graphic>
                  <a:graphicData uri="http://schemas.microsoft.com/office/word/2010/wordprocessingShape">
                    <wps:wsp>
                      <wps:cNvPr id="1138" name="Graphic 1138"/>
                      <wps:cNvSpPr/>
                      <wps:spPr>
                        <a:xfrm>
                          <a:off x="0" y="0"/>
                          <a:ext cx="38100" cy="266700"/>
                        </a:xfrm>
                        <a:custGeom>
                          <a:avLst/>
                          <a:gdLst/>
                          <a:ahLst/>
                          <a:cxnLst/>
                          <a:rect l="l" t="t" r="r" b="b"/>
                          <a:pathLst>
                            <a:path w="38100" h="266700">
                              <a:moveTo>
                                <a:pt x="19050" y="266699"/>
                              </a:moveTo>
                              <a:lnTo>
                                <a:pt x="0" y="250031"/>
                              </a:lnTo>
                              <a:lnTo>
                                <a:pt x="0" y="247649"/>
                              </a:lnTo>
                              <a:lnTo>
                                <a:pt x="0" y="16382"/>
                              </a:lnTo>
                              <a:lnTo>
                                <a:pt x="16523" y="0"/>
                              </a:lnTo>
                              <a:lnTo>
                                <a:pt x="21576" y="0"/>
                              </a:lnTo>
                              <a:lnTo>
                                <a:pt x="38099" y="16382"/>
                              </a:lnTo>
                              <a:lnTo>
                                <a:pt x="38099" y="250031"/>
                              </a:lnTo>
                              <a:lnTo>
                                <a:pt x="21576" y="266509"/>
                              </a:lnTo>
                              <a:lnTo>
                                <a:pt x="19050" y="2666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55017pt;width:3pt;height:21pt;mso-position-horizontal-relative:page;mso-position-vertical-relative:paragraph;z-index:15997952" id="docshape1104" coordorigin="1335,-11" coordsize="60,420" path="m1365,409l1335,383,1335,379,1335,15,1361,-11,1369,-11,1395,15,1395,383,1369,409,1365,409xe" filled="true" fillcolor="#000000" stroked="false">
                <v:path arrowok="t"/>
                <v:fill opacity="9764f" type="solid"/>
                <w10:wrap type="none"/>
              </v:shape>
            </w:pict>
          </mc:Fallback>
        </mc:AlternateContent>
      </w:r>
      <w:r>
        <w:rPr>
          <w:color w:val="0D0D0D"/>
        </w:rPr>
        <w:t>“The complaint alleges </w:t>
      </w:r>
      <w:r>
        <w:rPr>
          <w:color w:val="0D0D0D"/>
          <w:spacing w:val="-2"/>
        </w:rPr>
        <w:t>that…”</w:t>
      </w:r>
    </w:p>
    <w:p>
      <w:pPr>
        <w:pStyle w:val="BodyText"/>
        <w:spacing w:before="51"/>
      </w:pPr>
    </w:p>
    <w:p>
      <w:pPr>
        <w:pStyle w:val="BodyText"/>
        <w:spacing w:before="0"/>
        <w:ind w:left="247"/>
      </w:pPr>
      <w:r>
        <w:rPr>
          <w:color w:val="0D0D0D"/>
          <w:spacing w:val="-5"/>
        </w:rPr>
        <w:t>or</w:t>
      </w:r>
    </w:p>
    <w:p>
      <w:pPr>
        <w:pStyle w:val="BodyText"/>
        <w:spacing w:before="251"/>
        <w:ind w:left="607"/>
      </w:pPr>
      <w:r>
        <w:rPr/>
        <mc:AlternateContent>
          <mc:Choice Requires="wps">
            <w:drawing>
              <wp:anchor distT="0" distB="0" distL="0" distR="0" allowOverlap="1" layoutInCell="1" locked="0" behindDoc="0" simplePos="0" relativeHeight="15998464">
                <wp:simplePos x="0" y="0"/>
                <wp:positionH relativeFrom="page">
                  <wp:posOffset>847724</wp:posOffset>
                </wp:positionH>
                <wp:positionV relativeFrom="paragraph">
                  <wp:posOffset>152554</wp:posOffset>
                </wp:positionV>
                <wp:extent cx="38100" cy="266700"/>
                <wp:effectExtent l="0" t="0" r="0" b="0"/>
                <wp:wrapNone/>
                <wp:docPr id="1139" name="Graphic 1139"/>
                <wp:cNvGraphicFramePr>
                  <a:graphicFrameLocks/>
                </wp:cNvGraphicFramePr>
                <a:graphic>
                  <a:graphicData uri="http://schemas.microsoft.com/office/word/2010/wordprocessingShape">
                    <wps:wsp>
                      <wps:cNvPr id="1139" name="Graphic 1139"/>
                      <wps:cNvSpPr/>
                      <wps:spPr>
                        <a:xfrm>
                          <a:off x="0" y="0"/>
                          <a:ext cx="38100" cy="266700"/>
                        </a:xfrm>
                        <a:custGeom>
                          <a:avLst/>
                          <a:gdLst/>
                          <a:ahLst/>
                          <a:cxnLst/>
                          <a:rect l="l" t="t" r="r" b="b"/>
                          <a:pathLst>
                            <a:path w="38100" h="266700">
                              <a:moveTo>
                                <a:pt x="19050" y="266699"/>
                              </a:moveTo>
                              <a:lnTo>
                                <a:pt x="0" y="250031"/>
                              </a:lnTo>
                              <a:lnTo>
                                <a:pt x="0" y="247649"/>
                              </a:lnTo>
                              <a:lnTo>
                                <a:pt x="0" y="16478"/>
                              </a:lnTo>
                              <a:lnTo>
                                <a:pt x="16523" y="0"/>
                              </a:lnTo>
                              <a:lnTo>
                                <a:pt x="21576" y="0"/>
                              </a:lnTo>
                              <a:lnTo>
                                <a:pt x="38099" y="16478"/>
                              </a:lnTo>
                              <a:lnTo>
                                <a:pt x="38099" y="250031"/>
                              </a:lnTo>
                              <a:lnTo>
                                <a:pt x="21576" y="266509"/>
                              </a:lnTo>
                              <a:lnTo>
                                <a:pt x="19050" y="2666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2.012165pt;width:3pt;height:21pt;mso-position-horizontal-relative:page;mso-position-vertical-relative:paragraph;z-index:15998464" id="docshape1105" coordorigin="1335,240" coordsize="60,420" path="m1365,660l1335,634,1335,630,1335,266,1361,240,1369,240,1395,266,1395,634,1369,660,1365,660xe" filled="true" fillcolor="#000000" stroked="false">
                <v:path arrowok="t"/>
                <v:fill opacity="9764f" type="solid"/>
                <w10:wrap type="none"/>
              </v:shape>
            </w:pict>
          </mc:Fallback>
        </mc:AlternateContent>
      </w:r>
      <w:r>
        <w:rPr>
          <w:color w:val="0D0D0D"/>
        </w:rPr>
        <w:t>“Our client reports </w:t>
      </w:r>
      <w:r>
        <w:rPr>
          <w:color w:val="0D0D0D"/>
          <w:spacing w:val="-2"/>
        </w:rPr>
        <w:t>that…”</w:t>
      </w:r>
    </w:p>
    <w:p>
      <w:pPr>
        <w:pStyle w:val="BodyText"/>
        <w:spacing w:before="51"/>
      </w:pPr>
    </w:p>
    <w:p>
      <w:pPr>
        <w:spacing w:before="1"/>
        <w:ind w:left="247" w:right="0" w:firstLine="0"/>
        <w:jc w:val="left"/>
        <w:rPr>
          <w:sz w:val="24"/>
        </w:rPr>
      </w:pPr>
      <w:r>
        <w:rPr>
          <w:color w:val="0D0D0D"/>
          <w:sz w:val="24"/>
        </w:rPr>
        <w:t>But</w:t>
      </w:r>
      <w:r>
        <w:rPr>
          <w:color w:val="0D0D0D"/>
          <w:spacing w:val="-3"/>
          <w:sz w:val="24"/>
        </w:rPr>
        <w:t> </w:t>
      </w:r>
      <w:r>
        <w:rPr>
          <w:color w:val="0D0D0D"/>
          <w:sz w:val="24"/>
        </w:rPr>
        <w:t>they should avoid presenting</w:t>
      </w:r>
      <w:r>
        <w:rPr>
          <w:color w:val="0D0D0D"/>
          <w:spacing w:val="-1"/>
          <w:sz w:val="24"/>
        </w:rPr>
        <w:t> </w:t>
      </w:r>
      <w:r>
        <w:rPr>
          <w:rFonts w:ascii="Segoe UI Semibold"/>
          <w:b/>
          <w:color w:val="0D0D0D"/>
          <w:sz w:val="24"/>
        </w:rPr>
        <w:t>unverified facts as established </w:t>
      </w:r>
      <w:r>
        <w:rPr>
          <w:rFonts w:ascii="Segoe UI Semibold"/>
          <w:b/>
          <w:color w:val="0D0D0D"/>
          <w:spacing w:val="-2"/>
          <w:sz w:val="24"/>
        </w:rPr>
        <w:t>truths</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56640">
                <wp:simplePos x="0" y="0"/>
                <wp:positionH relativeFrom="page">
                  <wp:posOffset>847724</wp:posOffset>
                </wp:positionH>
                <wp:positionV relativeFrom="paragraph">
                  <wp:posOffset>304537</wp:posOffset>
                </wp:positionV>
                <wp:extent cx="6096000" cy="9525"/>
                <wp:effectExtent l="0" t="0" r="0" b="0"/>
                <wp:wrapTopAndBottom/>
                <wp:docPr id="1140" name="Graphic 1140"/>
                <wp:cNvGraphicFramePr>
                  <a:graphicFrameLocks/>
                </wp:cNvGraphicFramePr>
                <a:graphic>
                  <a:graphicData uri="http://schemas.microsoft.com/office/word/2010/wordprocessingShape">
                    <wps:wsp>
                      <wps:cNvPr id="1140" name="Graphic 114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9347pt;width:479.999962pt;height:.75pt;mso-position-horizontal-relative:page;mso-position-vertical-relative:paragraph;z-index:-15459840;mso-wrap-distance-left:0;mso-wrap-distance-right:0" id="docshape1106" filled="true" fillcolor="#000000" stroked="false">
                <v:fill opacity="9764f" type="solid"/>
                <w10:wrap type="topAndBottom"/>
              </v:rect>
            </w:pict>
          </mc:Fallback>
        </mc:AlternateContent>
      </w:r>
    </w:p>
    <w:p>
      <w:pPr>
        <w:pStyle w:val="BodyText"/>
        <w:spacing w:before="102"/>
      </w:pPr>
    </w:p>
    <w:p>
      <w:pPr>
        <w:pStyle w:val="Heading1"/>
        <w:numPr>
          <w:ilvl w:val="0"/>
          <w:numId w:val="101"/>
        </w:numPr>
        <w:tabs>
          <w:tab w:pos="633" w:val="left" w:leader="none"/>
        </w:tabs>
        <w:spacing w:line="240" w:lineRule="auto" w:before="0" w:after="0"/>
        <w:ind w:left="633" w:right="0" w:hanging="386"/>
        <w:jc w:val="left"/>
        <w:rPr>
          <w:b/>
        </w:rPr>
      </w:pPr>
      <w:r>
        <w:rPr>
          <w:b/>
          <w:color w:val="0D0D0D"/>
        </w:rPr>
        <w:t>Is</w:t>
      </w:r>
      <w:r>
        <w:rPr>
          <w:b/>
          <w:color w:val="0D0D0D"/>
          <w:spacing w:val="-2"/>
        </w:rPr>
        <w:t> </w:t>
      </w:r>
      <w:r>
        <w:rPr>
          <w:b/>
          <w:color w:val="0D0D0D"/>
        </w:rPr>
        <w:t>aggressive media</w:t>
      </w:r>
      <w:r>
        <w:rPr>
          <w:b/>
          <w:color w:val="0D0D0D"/>
          <w:spacing w:val="1"/>
        </w:rPr>
        <w:t> </w:t>
      </w:r>
      <w:r>
        <w:rPr>
          <w:b/>
          <w:color w:val="0D0D0D"/>
        </w:rPr>
        <w:t>advocacy part</w:t>
      </w:r>
      <w:r>
        <w:rPr>
          <w:b/>
          <w:color w:val="0D0D0D"/>
          <w:spacing w:val="1"/>
        </w:rPr>
        <w:t> </w:t>
      </w:r>
      <w:r>
        <w:rPr>
          <w:b/>
          <w:color w:val="0D0D0D"/>
        </w:rPr>
        <w:t>of fiduciary</w:t>
      </w:r>
      <w:r>
        <w:rPr>
          <w:b/>
          <w:color w:val="0D0D0D"/>
          <w:spacing w:val="1"/>
        </w:rPr>
        <w:t> </w:t>
      </w:r>
      <w:r>
        <w:rPr>
          <w:b/>
          <w:color w:val="0D0D0D"/>
          <w:spacing w:val="-2"/>
        </w:rPr>
        <w:t>duty?</w:t>
      </w:r>
    </w:p>
    <w:p>
      <w:pPr>
        <w:pStyle w:val="Heading1"/>
        <w:spacing w:after="0" w:line="240" w:lineRule="auto"/>
        <w:jc w:val="left"/>
        <w:rPr>
          <w:b/>
        </w:rPr>
        <w:sectPr>
          <w:pgSz w:w="12240" w:h="15840"/>
          <w:pgMar w:top="540" w:bottom="280" w:left="1080" w:right="1080"/>
        </w:sectPr>
      </w:pPr>
    </w:p>
    <w:p>
      <w:pPr>
        <w:pStyle w:val="BodyText"/>
        <w:spacing w:before="71"/>
        <w:ind w:left="247"/>
      </w:pPr>
      <w:r>
        <w:rPr>
          <w:color w:val="0D0D0D"/>
        </w:rPr>
        <w:t>Not </w:t>
      </w:r>
      <w:r>
        <w:rPr>
          <w:color w:val="0D0D0D"/>
          <w:spacing w:val="-2"/>
        </w:rPr>
        <w:t>directly.</w:t>
      </w:r>
    </w:p>
    <w:p>
      <w:pPr>
        <w:pStyle w:val="BodyText"/>
        <w:spacing w:before="21"/>
      </w:pPr>
    </w:p>
    <w:p>
      <w:pPr>
        <w:spacing w:line="316" w:lineRule="auto" w:before="0"/>
        <w:ind w:left="247" w:right="289" w:firstLine="0"/>
        <w:jc w:val="left"/>
        <w:rPr>
          <w:sz w:val="24"/>
        </w:rPr>
      </w:pPr>
      <w:r>
        <w:rPr>
          <w:color w:val="0D0D0D"/>
          <w:sz w:val="24"/>
        </w:rPr>
        <w:t>The</w:t>
      </w:r>
      <w:r>
        <w:rPr>
          <w:color w:val="0D0D0D"/>
          <w:spacing w:val="-4"/>
          <w:sz w:val="24"/>
        </w:rPr>
        <w:t> </w:t>
      </w:r>
      <w:r>
        <w:rPr>
          <w:color w:val="0D0D0D"/>
          <w:sz w:val="24"/>
        </w:rPr>
        <w:t>fiduciary</w:t>
      </w:r>
      <w:r>
        <w:rPr>
          <w:color w:val="0D0D0D"/>
          <w:spacing w:val="-4"/>
          <w:sz w:val="24"/>
        </w:rPr>
        <w:t> </w:t>
      </w:r>
      <w:r>
        <w:rPr>
          <w:color w:val="0D0D0D"/>
          <w:sz w:val="24"/>
        </w:rPr>
        <w:t>duty</w:t>
      </w:r>
      <w:r>
        <w:rPr>
          <w:color w:val="0D0D0D"/>
          <w:spacing w:val="-4"/>
          <w:sz w:val="24"/>
        </w:rPr>
        <w:t> </w:t>
      </w:r>
      <w:r>
        <w:rPr>
          <w:color w:val="0D0D0D"/>
          <w:sz w:val="24"/>
        </w:rPr>
        <w:t>requires</w:t>
      </w:r>
      <w:r>
        <w:rPr>
          <w:color w:val="0D0D0D"/>
          <w:spacing w:val="-4"/>
          <w:sz w:val="24"/>
        </w:rPr>
        <w:t> </w:t>
      </w:r>
      <w:r>
        <w:rPr>
          <w:color w:val="0D0D0D"/>
          <w:sz w:val="24"/>
        </w:rPr>
        <w:t>the</w:t>
      </w:r>
      <w:r>
        <w:rPr>
          <w:color w:val="0D0D0D"/>
          <w:spacing w:val="-4"/>
          <w:sz w:val="24"/>
        </w:rPr>
        <w:t> </w:t>
      </w:r>
      <w:r>
        <w:rPr>
          <w:color w:val="0D0D0D"/>
          <w:sz w:val="24"/>
        </w:rPr>
        <w:t>lawyer</w:t>
      </w:r>
      <w:r>
        <w:rPr>
          <w:color w:val="0D0D0D"/>
          <w:spacing w:val="-4"/>
          <w:sz w:val="24"/>
        </w:rPr>
        <w:t> </w:t>
      </w:r>
      <w:r>
        <w:rPr>
          <w:color w:val="0D0D0D"/>
          <w:sz w:val="24"/>
        </w:rPr>
        <w:t>to</w:t>
      </w:r>
      <w:r>
        <w:rPr>
          <w:color w:val="0D0D0D"/>
          <w:spacing w:val="-4"/>
          <w:sz w:val="24"/>
        </w:rPr>
        <w:t> </w:t>
      </w:r>
      <w:r>
        <w:rPr>
          <w:color w:val="0D0D0D"/>
          <w:sz w:val="24"/>
        </w:rPr>
        <w:t>act</w:t>
      </w:r>
      <w:r>
        <w:rPr>
          <w:color w:val="0D0D0D"/>
          <w:spacing w:val="-4"/>
          <w:sz w:val="24"/>
        </w:rPr>
        <w:t> </w:t>
      </w:r>
      <w:r>
        <w:rPr>
          <w:rFonts w:ascii="Segoe UI Semibold" w:hAnsi="Segoe UI Semibold"/>
          <w:b/>
          <w:color w:val="0D0D0D"/>
          <w:sz w:val="24"/>
        </w:rPr>
        <w:t>in</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client’s</w:t>
      </w:r>
      <w:r>
        <w:rPr>
          <w:rFonts w:ascii="Segoe UI Semibold" w:hAnsi="Segoe UI Semibold"/>
          <w:b/>
          <w:color w:val="0D0D0D"/>
          <w:spacing w:val="-4"/>
          <w:sz w:val="24"/>
        </w:rPr>
        <w:t> </w:t>
      </w:r>
      <w:r>
        <w:rPr>
          <w:rFonts w:ascii="Segoe UI Semibold" w:hAnsi="Segoe UI Semibold"/>
          <w:b/>
          <w:color w:val="0D0D0D"/>
          <w:sz w:val="24"/>
        </w:rPr>
        <w:t>best</w:t>
      </w:r>
      <w:r>
        <w:rPr>
          <w:rFonts w:ascii="Segoe UI Semibold" w:hAnsi="Segoe UI Semibold"/>
          <w:b/>
          <w:color w:val="0D0D0D"/>
          <w:spacing w:val="-4"/>
          <w:sz w:val="24"/>
        </w:rPr>
        <w:t> </w:t>
      </w:r>
      <w:r>
        <w:rPr>
          <w:rFonts w:ascii="Segoe UI Semibold" w:hAnsi="Segoe UI Semibold"/>
          <w:b/>
          <w:color w:val="0D0D0D"/>
          <w:sz w:val="24"/>
        </w:rPr>
        <w:t>interests</w:t>
      </w:r>
      <w:r>
        <w:rPr>
          <w:color w:val="0D0D0D"/>
          <w:sz w:val="24"/>
        </w:rPr>
        <w:t>,</w:t>
      </w:r>
      <w:r>
        <w:rPr>
          <w:color w:val="0D0D0D"/>
          <w:spacing w:val="-4"/>
          <w:sz w:val="24"/>
        </w:rPr>
        <w:t> </w:t>
      </w:r>
      <w:r>
        <w:rPr>
          <w:color w:val="0D0D0D"/>
          <w:sz w:val="24"/>
        </w:rPr>
        <w:t>but</w:t>
      </w:r>
      <w:r>
        <w:rPr>
          <w:color w:val="0D0D0D"/>
          <w:spacing w:val="-4"/>
          <w:sz w:val="24"/>
        </w:rPr>
        <w:t> </w:t>
      </w:r>
      <w:r>
        <w:rPr>
          <w:color w:val="0D0D0D"/>
          <w:sz w:val="24"/>
        </w:rPr>
        <w:t>it</w:t>
      </w:r>
      <w:r>
        <w:rPr>
          <w:color w:val="0D0D0D"/>
          <w:spacing w:val="-4"/>
          <w:sz w:val="24"/>
        </w:rPr>
        <w:t> </w:t>
      </w:r>
      <w:r>
        <w:rPr>
          <w:color w:val="0D0D0D"/>
          <w:sz w:val="24"/>
        </w:rPr>
        <w:t>does</w:t>
      </w:r>
      <w:r>
        <w:rPr>
          <w:color w:val="0D0D0D"/>
          <w:spacing w:val="-4"/>
          <w:sz w:val="24"/>
        </w:rPr>
        <w:t> </w:t>
      </w:r>
      <w:r>
        <w:rPr>
          <w:rFonts w:ascii="Segoe UI Semibold" w:hAnsi="Segoe UI Semibold"/>
          <w:b/>
          <w:color w:val="0D0D0D"/>
          <w:sz w:val="24"/>
        </w:rPr>
        <w:t>not require media advocacy</w:t>
      </w:r>
      <w:r>
        <w:rPr>
          <w:color w:val="0D0D0D"/>
          <w:sz w:val="24"/>
        </w:rPr>
        <w:t>.</w:t>
      </w:r>
    </w:p>
    <w:p>
      <w:pPr>
        <w:pStyle w:val="BodyText"/>
        <w:spacing w:line="496" w:lineRule="auto" w:before="238"/>
        <w:ind w:left="247" w:right="5056"/>
      </w:pPr>
      <w:r>
        <w:rPr>
          <w:color w:val="0D0D0D"/>
        </w:rPr>
        <w:t>Some</w:t>
      </w:r>
      <w:r>
        <w:rPr>
          <w:color w:val="0D0D0D"/>
          <w:spacing w:val="-7"/>
        </w:rPr>
        <w:t> </w:t>
      </w:r>
      <w:r>
        <w:rPr>
          <w:color w:val="0D0D0D"/>
        </w:rPr>
        <w:t>lawyers</w:t>
      </w:r>
      <w:r>
        <w:rPr>
          <w:color w:val="0D0D0D"/>
          <w:spacing w:val="-7"/>
        </w:rPr>
        <w:t> </w:t>
      </w:r>
      <w:r>
        <w:rPr>
          <w:color w:val="0D0D0D"/>
        </w:rPr>
        <w:t>choose</w:t>
      </w:r>
      <w:r>
        <w:rPr>
          <w:color w:val="0D0D0D"/>
          <w:spacing w:val="-7"/>
        </w:rPr>
        <w:t> </w:t>
      </w:r>
      <w:r>
        <w:rPr>
          <w:color w:val="0D0D0D"/>
        </w:rPr>
        <w:t>to</w:t>
      </w:r>
      <w:r>
        <w:rPr>
          <w:color w:val="0D0D0D"/>
          <w:spacing w:val="-7"/>
        </w:rPr>
        <w:t> </w:t>
      </w:r>
      <w:r>
        <w:rPr>
          <w:color w:val="0D0D0D"/>
        </w:rPr>
        <w:t>be</w:t>
      </w:r>
      <w:r>
        <w:rPr>
          <w:color w:val="0D0D0D"/>
          <w:spacing w:val="-7"/>
        </w:rPr>
        <w:t> </w:t>
      </w:r>
      <w:r>
        <w:rPr>
          <w:color w:val="0D0D0D"/>
        </w:rPr>
        <w:t>very</w:t>
      </w:r>
      <w:r>
        <w:rPr>
          <w:color w:val="0D0D0D"/>
          <w:spacing w:val="-7"/>
        </w:rPr>
        <w:t> </w:t>
      </w:r>
      <w:r>
        <w:rPr>
          <w:color w:val="0D0D0D"/>
        </w:rPr>
        <w:t>public. Others remain quiet.</w:t>
      </w:r>
    </w:p>
    <w:p>
      <w:pPr>
        <w:pStyle w:val="BodyText"/>
        <w:spacing w:line="318" w:lineRule="exact" w:before="0"/>
        <w:ind w:left="247"/>
      </w:pPr>
      <w:r>
        <w:rPr>
          <w:color w:val="0D0D0D"/>
        </w:rPr>
        <w:t>Both approaches can be consistent with fiduciary duty depending on </w:t>
      </w:r>
      <w:r>
        <w:rPr>
          <w:color w:val="0D0D0D"/>
          <w:spacing w:val="-2"/>
        </w:rPr>
        <w:t>strategy.</w:t>
      </w:r>
    </w:p>
    <w:p>
      <w:pPr>
        <w:pStyle w:val="BodyText"/>
        <w:spacing w:before="189"/>
        <w:rPr>
          <w:sz w:val="20"/>
        </w:rPr>
      </w:pPr>
      <w:r>
        <w:rPr>
          <w:sz w:val="20"/>
        </w:rPr>
        <mc:AlternateContent>
          <mc:Choice Requires="wps">
            <w:drawing>
              <wp:anchor distT="0" distB="0" distL="0" distR="0" allowOverlap="1" layoutInCell="1" locked="0" behindDoc="1" simplePos="0" relativeHeight="487858176">
                <wp:simplePos x="0" y="0"/>
                <wp:positionH relativeFrom="page">
                  <wp:posOffset>847724</wp:posOffset>
                </wp:positionH>
                <wp:positionV relativeFrom="paragraph">
                  <wp:posOffset>304485</wp:posOffset>
                </wp:positionV>
                <wp:extent cx="6096000" cy="9525"/>
                <wp:effectExtent l="0" t="0" r="0" b="0"/>
                <wp:wrapTopAndBottom/>
                <wp:docPr id="1141" name="Graphic 1141"/>
                <wp:cNvGraphicFramePr>
                  <a:graphicFrameLocks/>
                </wp:cNvGraphicFramePr>
                <a:graphic>
                  <a:graphicData uri="http://schemas.microsoft.com/office/word/2010/wordprocessingShape">
                    <wps:wsp>
                      <wps:cNvPr id="1141" name="Graphic 114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5233pt;width:479.999962pt;height:.75pt;mso-position-horizontal-relative:page;mso-position-vertical-relative:paragraph;z-index:-15458304;mso-wrap-distance-left:0;mso-wrap-distance-right:0" id="docshape1107" filled="true" fillcolor="#000000" stroked="false">
                <v:fill opacity="9764f" type="solid"/>
                <w10:wrap type="topAndBottom"/>
              </v:rect>
            </w:pict>
          </mc:Fallback>
        </mc:AlternateContent>
      </w:r>
    </w:p>
    <w:p>
      <w:pPr>
        <w:pStyle w:val="BodyText"/>
        <w:spacing w:before="102"/>
      </w:pPr>
    </w:p>
    <w:p>
      <w:pPr>
        <w:pStyle w:val="Heading1"/>
        <w:numPr>
          <w:ilvl w:val="0"/>
          <w:numId w:val="101"/>
        </w:numPr>
        <w:tabs>
          <w:tab w:pos="625" w:val="left" w:leader="none"/>
        </w:tabs>
        <w:spacing w:line="240" w:lineRule="auto" w:before="0" w:after="0"/>
        <w:ind w:left="625" w:right="0" w:hanging="378"/>
        <w:jc w:val="left"/>
        <w:rPr>
          <w:b/>
        </w:rPr>
      </w:pPr>
      <w:r>
        <w:rPr>
          <w:b/>
          <w:color w:val="0D0D0D"/>
        </w:rPr>
        <w:t>Why</w:t>
      </w:r>
      <w:r>
        <w:rPr>
          <w:b/>
          <w:color w:val="0D0D0D"/>
          <w:spacing w:val="-1"/>
        </w:rPr>
        <w:t> </w:t>
      </w:r>
      <w:r>
        <w:rPr>
          <w:b/>
          <w:color w:val="0D0D0D"/>
        </w:rPr>
        <w:t>lawyers</w:t>
      </w:r>
      <w:r>
        <w:rPr>
          <w:b/>
          <w:color w:val="0D0D0D"/>
          <w:spacing w:val="2"/>
        </w:rPr>
        <w:t> </w:t>
      </w:r>
      <w:r>
        <w:rPr>
          <w:b/>
          <w:color w:val="0D0D0D"/>
        </w:rPr>
        <w:t>sometimes</w:t>
      </w:r>
      <w:r>
        <w:rPr>
          <w:b/>
          <w:color w:val="0D0D0D"/>
          <w:spacing w:val="2"/>
        </w:rPr>
        <w:t> </w:t>
      </w:r>
      <w:r>
        <w:rPr>
          <w:b/>
          <w:color w:val="0D0D0D"/>
        </w:rPr>
        <w:t>emphasize</w:t>
      </w:r>
      <w:r>
        <w:rPr>
          <w:b/>
          <w:color w:val="0D0D0D"/>
          <w:spacing w:val="2"/>
        </w:rPr>
        <w:t> </w:t>
      </w:r>
      <w:r>
        <w:rPr>
          <w:b/>
          <w:color w:val="0D0D0D"/>
        </w:rPr>
        <w:t>certainty</w:t>
      </w:r>
      <w:r>
        <w:rPr>
          <w:b/>
          <w:color w:val="0D0D0D"/>
          <w:spacing w:val="2"/>
        </w:rPr>
        <w:t> </w:t>
      </w:r>
      <w:r>
        <w:rPr>
          <w:b/>
          <w:color w:val="0D0D0D"/>
          <w:spacing w:val="-2"/>
        </w:rPr>
        <w:t>publicly</w:t>
      </w:r>
    </w:p>
    <w:p>
      <w:pPr>
        <w:pStyle w:val="BodyText"/>
        <w:spacing w:before="161"/>
        <w:ind w:left="247"/>
      </w:pPr>
      <w:r>
        <w:rPr>
          <w:color w:val="0D0D0D"/>
        </w:rPr>
        <w:t>Statements</w:t>
      </w:r>
      <w:r>
        <w:rPr>
          <w:color w:val="0D0D0D"/>
          <w:spacing w:val="-1"/>
        </w:rPr>
        <w:t> </w:t>
      </w:r>
      <w:r>
        <w:rPr>
          <w:color w:val="0D0D0D"/>
        </w:rPr>
        <w:t>to</w:t>
      </w:r>
      <w:r>
        <w:rPr>
          <w:color w:val="0D0D0D"/>
          <w:spacing w:val="-1"/>
        </w:rPr>
        <w:t> </w:t>
      </w:r>
      <w:r>
        <w:rPr>
          <w:color w:val="0D0D0D"/>
        </w:rPr>
        <w:t>the media</w:t>
      </w:r>
      <w:r>
        <w:rPr>
          <w:color w:val="0D0D0D"/>
          <w:spacing w:val="-1"/>
        </w:rPr>
        <w:t> </w:t>
      </w:r>
      <w:r>
        <w:rPr>
          <w:color w:val="0D0D0D"/>
        </w:rPr>
        <w:t>often</w:t>
      </w:r>
      <w:r>
        <w:rPr>
          <w:color w:val="0D0D0D"/>
          <w:spacing w:val="-1"/>
        </w:rPr>
        <w:t> </w:t>
      </w:r>
      <w:r>
        <w:rPr>
          <w:color w:val="0D0D0D"/>
        </w:rPr>
        <w:t>sound very</w:t>
      </w:r>
      <w:r>
        <w:rPr>
          <w:color w:val="0D0D0D"/>
          <w:spacing w:val="-1"/>
        </w:rPr>
        <w:t> </w:t>
      </w:r>
      <w:r>
        <w:rPr>
          <w:color w:val="0D0D0D"/>
        </w:rPr>
        <w:t>confident</w:t>
      </w:r>
      <w:r>
        <w:rPr>
          <w:color w:val="0D0D0D"/>
          <w:spacing w:val="-1"/>
        </w:rPr>
        <w:t> </w:t>
      </w:r>
      <w:r>
        <w:rPr>
          <w:color w:val="0D0D0D"/>
        </w:rPr>
        <w:t>because lawyers</w:t>
      </w:r>
      <w:r>
        <w:rPr>
          <w:color w:val="0D0D0D"/>
          <w:spacing w:val="-1"/>
        </w:rPr>
        <w:t> </w:t>
      </w:r>
      <w:r>
        <w:rPr>
          <w:color w:val="0D0D0D"/>
        </w:rPr>
        <w:t>are</w:t>
      </w:r>
      <w:r>
        <w:rPr>
          <w:color w:val="0D0D0D"/>
          <w:spacing w:val="-1"/>
        </w:rPr>
        <w:t> </w:t>
      </w:r>
      <w:r>
        <w:rPr>
          <w:color w:val="0D0D0D"/>
        </w:rPr>
        <w:t>trying </w:t>
      </w:r>
      <w:r>
        <w:rPr>
          <w:color w:val="0D0D0D"/>
          <w:spacing w:val="-5"/>
        </w:rPr>
        <w:t>to:</w:t>
      </w:r>
    </w:p>
    <w:p>
      <w:pPr>
        <w:pStyle w:val="ListParagraph"/>
        <w:numPr>
          <w:ilvl w:val="1"/>
          <w:numId w:val="101"/>
        </w:numPr>
        <w:tabs>
          <w:tab w:pos="727" w:val="left" w:leader="none"/>
        </w:tabs>
        <w:spacing w:line="240" w:lineRule="auto" w:before="161" w:after="0"/>
        <w:ind w:left="727" w:right="0" w:hanging="353"/>
        <w:jc w:val="left"/>
        <w:rPr>
          <w:sz w:val="24"/>
        </w:rPr>
      </w:pPr>
      <w:r>
        <w:rPr>
          <w:color w:val="0D0D0D"/>
          <w:sz w:val="24"/>
        </w:rPr>
        <w:t>frame the narrative </w:t>
      </w:r>
      <w:r>
        <w:rPr>
          <w:color w:val="0D0D0D"/>
          <w:spacing w:val="-2"/>
          <w:sz w:val="24"/>
        </w:rPr>
        <w:t>early</w:t>
      </w:r>
    </w:p>
    <w:p>
      <w:pPr>
        <w:pStyle w:val="ListParagraph"/>
        <w:numPr>
          <w:ilvl w:val="1"/>
          <w:numId w:val="101"/>
        </w:numPr>
        <w:tabs>
          <w:tab w:pos="727" w:val="left" w:leader="none"/>
        </w:tabs>
        <w:spacing w:line="240" w:lineRule="auto" w:before="100" w:after="0"/>
        <w:ind w:left="727" w:right="0" w:hanging="353"/>
        <w:jc w:val="left"/>
        <w:rPr>
          <w:sz w:val="24"/>
        </w:rPr>
      </w:pPr>
      <w:r>
        <w:rPr>
          <w:color w:val="0D0D0D"/>
          <w:sz w:val="24"/>
        </w:rPr>
        <w:t>support the client’s </w:t>
      </w:r>
      <w:r>
        <w:rPr>
          <w:color w:val="0D0D0D"/>
          <w:spacing w:val="-2"/>
          <w:sz w:val="24"/>
        </w:rPr>
        <w:t>credibility</w:t>
      </w:r>
    </w:p>
    <w:p>
      <w:pPr>
        <w:pStyle w:val="ListParagraph"/>
        <w:numPr>
          <w:ilvl w:val="1"/>
          <w:numId w:val="101"/>
        </w:numPr>
        <w:tabs>
          <w:tab w:pos="727" w:val="left" w:leader="none"/>
        </w:tabs>
        <w:spacing w:line="240" w:lineRule="auto" w:before="101" w:after="0"/>
        <w:ind w:left="727" w:right="0" w:hanging="353"/>
        <w:jc w:val="left"/>
        <w:rPr>
          <w:sz w:val="24"/>
        </w:rPr>
      </w:pPr>
      <w:r>
        <w:rPr>
          <w:color w:val="0D0D0D"/>
          <w:sz w:val="24"/>
        </w:rPr>
        <w:t>counter opposing </w:t>
      </w:r>
      <w:r>
        <w:rPr>
          <w:color w:val="0D0D0D"/>
          <w:spacing w:val="-2"/>
          <w:sz w:val="24"/>
        </w:rPr>
        <w:t>narratives.</w:t>
      </w:r>
    </w:p>
    <w:p>
      <w:pPr>
        <w:pStyle w:val="BodyText"/>
        <w:spacing w:before="221"/>
        <w:ind w:left="247"/>
      </w:pPr>
      <w:r>
        <w:rPr>
          <w:color w:val="0D0D0D"/>
        </w:rPr>
        <w:t>But those statements are still limited by the ethical rules mentioned </w:t>
      </w:r>
      <w:r>
        <w:rPr>
          <w:color w:val="0D0D0D"/>
          <w:spacing w:val="-2"/>
        </w:rPr>
        <w:t>earlier.</w:t>
      </w:r>
    </w:p>
    <w:p>
      <w:pPr>
        <w:pStyle w:val="BodyText"/>
        <w:spacing w:before="189"/>
        <w:rPr>
          <w:sz w:val="20"/>
        </w:rPr>
      </w:pPr>
      <w:r>
        <w:rPr>
          <w:sz w:val="20"/>
        </w:rPr>
        <mc:AlternateContent>
          <mc:Choice Requires="wps">
            <w:drawing>
              <wp:anchor distT="0" distB="0" distL="0" distR="0" allowOverlap="1" layoutInCell="1" locked="0" behindDoc="1" simplePos="0" relativeHeight="487858688">
                <wp:simplePos x="0" y="0"/>
                <wp:positionH relativeFrom="page">
                  <wp:posOffset>847724</wp:posOffset>
                </wp:positionH>
                <wp:positionV relativeFrom="paragraph">
                  <wp:posOffset>304710</wp:posOffset>
                </wp:positionV>
                <wp:extent cx="6096000" cy="9525"/>
                <wp:effectExtent l="0" t="0" r="0" b="0"/>
                <wp:wrapTopAndBottom/>
                <wp:docPr id="1142" name="Graphic 1142"/>
                <wp:cNvGraphicFramePr>
                  <a:graphicFrameLocks/>
                </wp:cNvGraphicFramePr>
                <a:graphic>
                  <a:graphicData uri="http://schemas.microsoft.com/office/word/2010/wordprocessingShape">
                    <wps:wsp>
                      <wps:cNvPr id="1142" name="Graphic 114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2954pt;width:479.999962pt;height:.75pt;mso-position-horizontal-relative:page;mso-position-vertical-relative:paragraph;z-index:-15457792;mso-wrap-distance-left:0;mso-wrap-distance-right:0" id="docshape1108"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A lawyer like Zambrano owes his client fiduciary duties </w:t>
      </w:r>
      <w:r>
        <w:rPr>
          <w:color w:val="0D0D0D"/>
          <w:spacing w:val="-2"/>
        </w:rPr>
        <w:t>including:</w:t>
      </w:r>
    </w:p>
    <w:p>
      <w:pPr>
        <w:pStyle w:val="ListParagraph"/>
        <w:numPr>
          <w:ilvl w:val="1"/>
          <w:numId w:val="101"/>
        </w:numPr>
        <w:tabs>
          <w:tab w:pos="727" w:val="left" w:leader="none"/>
        </w:tabs>
        <w:spacing w:line="240" w:lineRule="auto" w:before="161" w:after="0"/>
        <w:ind w:left="727" w:right="0" w:hanging="353"/>
        <w:jc w:val="left"/>
        <w:rPr>
          <w:sz w:val="24"/>
        </w:rPr>
      </w:pPr>
      <w:r>
        <w:rPr>
          <w:color w:val="0D0D0D"/>
          <w:spacing w:val="-2"/>
          <w:sz w:val="24"/>
        </w:rPr>
        <w:t>loyalty</w:t>
      </w:r>
    </w:p>
    <w:p>
      <w:pPr>
        <w:pStyle w:val="ListParagraph"/>
        <w:numPr>
          <w:ilvl w:val="1"/>
          <w:numId w:val="101"/>
        </w:numPr>
        <w:tabs>
          <w:tab w:pos="727" w:val="left" w:leader="none"/>
        </w:tabs>
        <w:spacing w:line="240" w:lineRule="auto" w:before="100" w:after="0"/>
        <w:ind w:left="727" w:right="0" w:hanging="353"/>
        <w:jc w:val="left"/>
        <w:rPr>
          <w:sz w:val="24"/>
        </w:rPr>
      </w:pPr>
      <w:r>
        <w:rPr>
          <w:color w:val="0D0D0D"/>
          <w:spacing w:val="-2"/>
          <w:sz w:val="24"/>
        </w:rPr>
        <w:t>confidentiality</w:t>
      </w:r>
    </w:p>
    <w:p>
      <w:pPr>
        <w:pStyle w:val="ListParagraph"/>
        <w:numPr>
          <w:ilvl w:val="1"/>
          <w:numId w:val="101"/>
        </w:numPr>
        <w:tabs>
          <w:tab w:pos="727" w:val="left" w:leader="none"/>
        </w:tabs>
        <w:spacing w:line="240" w:lineRule="auto" w:before="101" w:after="0"/>
        <w:ind w:left="727" w:right="0" w:hanging="353"/>
        <w:jc w:val="left"/>
        <w:rPr>
          <w:sz w:val="24"/>
        </w:rPr>
      </w:pPr>
      <w:r>
        <w:rPr>
          <w:color w:val="0D0D0D"/>
          <w:spacing w:val="-2"/>
          <w:sz w:val="24"/>
        </w:rPr>
        <w:t>competence</w:t>
      </w:r>
    </w:p>
    <w:p>
      <w:pPr>
        <w:pStyle w:val="ListParagraph"/>
        <w:numPr>
          <w:ilvl w:val="1"/>
          <w:numId w:val="101"/>
        </w:numPr>
        <w:tabs>
          <w:tab w:pos="727" w:val="left" w:leader="none"/>
        </w:tabs>
        <w:spacing w:line="240" w:lineRule="auto" w:before="101" w:after="0"/>
        <w:ind w:left="727" w:right="0" w:hanging="353"/>
        <w:jc w:val="left"/>
        <w:rPr>
          <w:sz w:val="24"/>
        </w:rPr>
      </w:pPr>
      <w:r>
        <w:rPr>
          <w:color w:val="0D0D0D"/>
          <w:spacing w:val="-2"/>
          <w:sz w:val="24"/>
        </w:rPr>
        <w:t>diligence</w:t>
      </w:r>
    </w:p>
    <w:p>
      <w:pPr>
        <w:pStyle w:val="ListParagraph"/>
        <w:numPr>
          <w:ilvl w:val="1"/>
          <w:numId w:val="101"/>
        </w:numPr>
        <w:tabs>
          <w:tab w:pos="727" w:val="left" w:leader="none"/>
        </w:tabs>
        <w:spacing w:line="240" w:lineRule="auto" w:before="101" w:after="0"/>
        <w:ind w:left="727" w:right="0" w:hanging="353"/>
        <w:jc w:val="left"/>
        <w:rPr>
          <w:sz w:val="24"/>
        </w:rPr>
      </w:pPr>
      <w:r>
        <w:rPr>
          <w:color w:val="0D0D0D"/>
          <w:spacing w:val="-2"/>
          <w:sz w:val="24"/>
        </w:rPr>
        <w:t>communication.</w:t>
      </w:r>
    </w:p>
    <w:p>
      <w:pPr>
        <w:spacing w:before="220"/>
        <w:ind w:left="247" w:right="0" w:firstLine="0"/>
        <w:jc w:val="left"/>
        <w:rPr>
          <w:sz w:val="24"/>
        </w:rPr>
      </w:pPr>
      <w:r>
        <w:rPr>
          <w:color w:val="0D0D0D"/>
          <w:sz w:val="24"/>
        </w:rPr>
        <w:t>Inside</w:t>
      </w:r>
      <w:r>
        <w:rPr>
          <w:color w:val="0D0D0D"/>
          <w:spacing w:val="-3"/>
          <w:sz w:val="24"/>
        </w:rPr>
        <w:t> </w:t>
      </w:r>
      <w:r>
        <w:rPr>
          <w:color w:val="0D0D0D"/>
          <w:sz w:val="24"/>
        </w:rPr>
        <w:t>court</w:t>
      </w:r>
      <w:r>
        <w:rPr>
          <w:color w:val="0D0D0D"/>
          <w:spacing w:val="-1"/>
          <w:sz w:val="24"/>
        </w:rPr>
        <w:t> </w:t>
      </w:r>
      <w:r>
        <w:rPr>
          <w:color w:val="0D0D0D"/>
          <w:sz w:val="24"/>
        </w:rPr>
        <w:t>he must</w:t>
      </w:r>
      <w:r>
        <w:rPr>
          <w:color w:val="0D0D0D"/>
          <w:spacing w:val="-1"/>
          <w:sz w:val="24"/>
        </w:rPr>
        <w:t> </w:t>
      </w:r>
      <w:r>
        <w:rPr>
          <w:color w:val="0D0D0D"/>
          <w:sz w:val="24"/>
        </w:rPr>
        <w:t>provide </w:t>
      </w:r>
      <w:r>
        <w:rPr>
          <w:rFonts w:ascii="Segoe UI Semibold"/>
          <w:b/>
          <w:color w:val="0D0D0D"/>
          <w:sz w:val="24"/>
        </w:rPr>
        <w:t>zealous</w:t>
      </w:r>
      <w:r>
        <w:rPr>
          <w:rFonts w:ascii="Segoe UI Semibold"/>
          <w:b/>
          <w:color w:val="0D0D0D"/>
          <w:spacing w:val="-1"/>
          <w:sz w:val="24"/>
        </w:rPr>
        <w:t> </w:t>
      </w:r>
      <w:r>
        <w:rPr>
          <w:rFonts w:ascii="Segoe UI Semibold"/>
          <w:b/>
          <w:color w:val="0D0D0D"/>
          <w:sz w:val="24"/>
        </w:rPr>
        <w:t>advocacy while</w:t>
      </w:r>
      <w:r>
        <w:rPr>
          <w:rFonts w:ascii="Segoe UI Semibold"/>
          <w:b/>
          <w:color w:val="0D0D0D"/>
          <w:spacing w:val="-1"/>
          <w:sz w:val="24"/>
        </w:rPr>
        <w:t> </w:t>
      </w:r>
      <w:r>
        <w:rPr>
          <w:rFonts w:ascii="Segoe UI Semibold"/>
          <w:b/>
          <w:color w:val="0D0D0D"/>
          <w:sz w:val="24"/>
        </w:rPr>
        <w:t>remaining </w:t>
      </w:r>
      <w:r>
        <w:rPr>
          <w:rFonts w:ascii="Segoe UI Semibold"/>
          <w:b/>
          <w:color w:val="0D0D0D"/>
          <w:spacing w:val="-2"/>
          <w:sz w:val="24"/>
        </w:rPr>
        <w:t>truthful</w:t>
      </w:r>
      <w:r>
        <w:rPr>
          <w:color w:val="0D0D0D"/>
          <w:spacing w:val="-2"/>
          <w:sz w:val="24"/>
        </w:rPr>
        <w:t>.</w:t>
      </w:r>
    </w:p>
    <w:p>
      <w:pPr>
        <w:pStyle w:val="BodyText"/>
        <w:spacing w:before="22"/>
      </w:pPr>
    </w:p>
    <w:p>
      <w:pPr>
        <w:spacing w:line="316" w:lineRule="auto" w:before="0"/>
        <w:ind w:left="247" w:right="348" w:firstLine="0"/>
        <w:jc w:val="both"/>
        <w:rPr>
          <w:sz w:val="24"/>
        </w:rPr>
      </w:pPr>
      <w:r>
        <w:rPr>
          <w:color w:val="0D0D0D"/>
          <w:sz w:val="24"/>
        </w:rPr>
        <w:t>Outside court he may advocate publicly for the client, but this is </w:t>
      </w:r>
      <w:r>
        <w:rPr>
          <w:rFonts w:ascii="Segoe UI Semibold"/>
          <w:b/>
          <w:color w:val="0D0D0D"/>
          <w:sz w:val="24"/>
        </w:rPr>
        <w:t>a strategic choice rather than</w:t>
      </w:r>
      <w:r>
        <w:rPr>
          <w:rFonts w:ascii="Segoe UI Semibold"/>
          <w:b/>
          <w:color w:val="0D0D0D"/>
          <w:spacing w:val="-2"/>
          <w:sz w:val="24"/>
        </w:rPr>
        <w:t> </w:t>
      </w:r>
      <w:r>
        <w:rPr>
          <w:rFonts w:ascii="Segoe UI Semibold"/>
          <w:b/>
          <w:color w:val="0D0D0D"/>
          <w:sz w:val="24"/>
        </w:rPr>
        <w:t>a</w:t>
      </w:r>
      <w:r>
        <w:rPr>
          <w:rFonts w:ascii="Segoe UI Semibold"/>
          <w:b/>
          <w:color w:val="0D0D0D"/>
          <w:spacing w:val="-2"/>
          <w:sz w:val="24"/>
        </w:rPr>
        <w:t> </w:t>
      </w:r>
      <w:r>
        <w:rPr>
          <w:rFonts w:ascii="Segoe UI Semibold"/>
          <w:b/>
          <w:color w:val="0D0D0D"/>
          <w:sz w:val="24"/>
        </w:rPr>
        <w:t>strict</w:t>
      </w:r>
      <w:r>
        <w:rPr>
          <w:rFonts w:ascii="Segoe UI Semibold"/>
          <w:b/>
          <w:color w:val="0D0D0D"/>
          <w:spacing w:val="-2"/>
          <w:sz w:val="24"/>
        </w:rPr>
        <w:t> </w:t>
      </w:r>
      <w:r>
        <w:rPr>
          <w:rFonts w:ascii="Segoe UI Semibold"/>
          <w:b/>
          <w:color w:val="0D0D0D"/>
          <w:sz w:val="24"/>
        </w:rPr>
        <w:t>fiduciary</w:t>
      </w:r>
      <w:r>
        <w:rPr>
          <w:rFonts w:ascii="Segoe UI Semibold"/>
          <w:b/>
          <w:color w:val="0D0D0D"/>
          <w:spacing w:val="-2"/>
          <w:sz w:val="24"/>
        </w:rPr>
        <w:t> </w:t>
      </w:r>
      <w:r>
        <w:rPr>
          <w:rFonts w:ascii="Segoe UI Semibold"/>
          <w:b/>
          <w:color w:val="0D0D0D"/>
          <w:sz w:val="24"/>
        </w:rPr>
        <w:t>obligation</w:t>
      </w:r>
      <w:r>
        <w:rPr>
          <w:color w:val="0D0D0D"/>
          <w:sz w:val="24"/>
        </w:rPr>
        <w:t>,</w:t>
      </w:r>
      <w:r>
        <w:rPr>
          <w:color w:val="0D0D0D"/>
          <w:spacing w:val="-2"/>
          <w:sz w:val="24"/>
        </w:rPr>
        <w:t> </w:t>
      </w:r>
      <w:r>
        <w:rPr>
          <w:color w:val="0D0D0D"/>
          <w:sz w:val="24"/>
        </w:rPr>
        <w:t>and</w:t>
      </w:r>
      <w:r>
        <w:rPr>
          <w:color w:val="0D0D0D"/>
          <w:spacing w:val="-2"/>
          <w:sz w:val="24"/>
        </w:rPr>
        <w:t> </w:t>
      </w:r>
      <w:r>
        <w:rPr>
          <w:color w:val="0D0D0D"/>
          <w:sz w:val="24"/>
        </w:rPr>
        <w:t>it</w:t>
      </w:r>
      <w:r>
        <w:rPr>
          <w:color w:val="0D0D0D"/>
          <w:spacing w:val="-2"/>
          <w:sz w:val="24"/>
        </w:rPr>
        <w:t> </w:t>
      </w:r>
      <w:r>
        <w:rPr>
          <w:color w:val="0D0D0D"/>
          <w:sz w:val="24"/>
        </w:rPr>
        <w:t>must</w:t>
      </w:r>
      <w:r>
        <w:rPr>
          <w:color w:val="0D0D0D"/>
          <w:spacing w:val="-2"/>
          <w:sz w:val="24"/>
        </w:rPr>
        <w:t> </w:t>
      </w:r>
      <w:r>
        <w:rPr>
          <w:color w:val="0D0D0D"/>
          <w:sz w:val="24"/>
        </w:rPr>
        <w:t>remain</w:t>
      </w:r>
      <w:r>
        <w:rPr>
          <w:color w:val="0D0D0D"/>
          <w:spacing w:val="-2"/>
          <w:sz w:val="24"/>
        </w:rPr>
        <w:t> </w:t>
      </w:r>
      <w:r>
        <w:rPr>
          <w:color w:val="0D0D0D"/>
          <w:sz w:val="24"/>
        </w:rPr>
        <w:t>within</w:t>
      </w:r>
      <w:r>
        <w:rPr>
          <w:color w:val="0D0D0D"/>
          <w:spacing w:val="-2"/>
          <w:sz w:val="24"/>
        </w:rPr>
        <w:t> </w:t>
      </w:r>
      <w:r>
        <w:rPr>
          <w:color w:val="0D0D0D"/>
          <w:sz w:val="24"/>
        </w:rPr>
        <w:t>ethical</w:t>
      </w:r>
      <w:r>
        <w:rPr>
          <w:color w:val="0D0D0D"/>
          <w:spacing w:val="-2"/>
          <w:sz w:val="24"/>
        </w:rPr>
        <w:t> </w:t>
      </w:r>
      <w:r>
        <w:rPr>
          <w:color w:val="0D0D0D"/>
          <w:sz w:val="24"/>
        </w:rPr>
        <w:t>limits</w:t>
      </w:r>
      <w:r>
        <w:rPr>
          <w:color w:val="0D0D0D"/>
          <w:spacing w:val="-2"/>
          <w:sz w:val="24"/>
        </w:rPr>
        <w:t> </w:t>
      </w:r>
      <w:r>
        <w:rPr>
          <w:color w:val="0D0D0D"/>
          <w:sz w:val="24"/>
        </w:rPr>
        <w:t>on</w:t>
      </w:r>
      <w:r>
        <w:rPr>
          <w:color w:val="0D0D0D"/>
          <w:spacing w:val="-2"/>
          <w:sz w:val="24"/>
        </w:rPr>
        <w:t> </w:t>
      </w:r>
      <w:r>
        <w:rPr>
          <w:color w:val="0D0D0D"/>
          <w:sz w:val="24"/>
        </w:rPr>
        <w:t>accuracy</w:t>
      </w:r>
      <w:r>
        <w:rPr>
          <w:color w:val="0D0D0D"/>
          <w:spacing w:val="-2"/>
          <w:sz w:val="24"/>
        </w:rPr>
        <w:t> </w:t>
      </w:r>
      <w:r>
        <w:rPr>
          <w:color w:val="0D0D0D"/>
          <w:sz w:val="24"/>
        </w:rPr>
        <w:t>and trial publicity.</w:t>
      </w:r>
    </w:p>
    <w:p>
      <w:pPr>
        <w:pStyle w:val="BodyText"/>
        <w:spacing w:before="2"/>
        <w:rPr>
          <w:sz w:val="17"/>
        </w:rPr>
      </w:pPr>
      <w:r>
        <w:rPr>
          <w:sz w:val="17"/>
        </w:rPr>
        <w:drawing>
          <wp:anchor distT="0" distB="0" distL="0" distR="0" allowOverlap="1" layoutInCell="1" locked="0" behindDoc="1" simplePos="0" relativeHeight="487859200">
            <wp:simplePos x="0" y="0"/>
            <wp:positionH relativeFrom="page">
              <wp:posOffset>941471</wp:posOffset>
            </wp:positionH>
            <wp:positionV relativeFrom="paragraph">
              <wp:posOffset>160091</wp:posOffset>
            </wp:positionV>
            <wp:extent cx="155302" cy="155447"/>
            <wp:effectExtent l="0" t="0" r="0" b="0"/>
            <wp:wrapTopAndBottom/>
            <wp:docPr id="1143" name="Image 1143"/>
            <wp:cNvGraphicFramePr>
              <a:graphicFrameLocks/>
            </wp:cNvGraphicFramePr>
            <a:graphic>
              <a:graphicData uri="http://schemas.openxmlformats.org/drawingml/2006/picture">
                <pic:pic>
                  <pic:nvPicPr>
                    <pic:cNvPr id="1143" name="Image 1143"/>
                    <pic:cNvPicPr/>
                  </pic:nvPicPr>
                  <pic:blipFill>
                    <a:blip r:embed="rId12" cstate="print"/>
                    <a:stretch>
                      <a:fillRect/>
                    </a:stretch>
                  </pic:blipFill>
                  <pic:spPr>
                    <a:xfrm>
                      <a:off x="0" y="0"/>
                      <a:ext cx="155302" cy="155447"/>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859712">
                <wp:simplePos x="0" y="0"/>
                <wp:positionH relativeFrom="page">
                  <wp:posOffset>2190737</wp:posOffset>
                </wp:positionH>
                <wp:positionV relativeFrom="paragraph">
                  <wp:posOffset>223611</wp:posOffset>
                </wp:positionV>
                <wp:extent cx="133350" cy="28575"/>
                <wp:effectExtent l="0" t="0" r="0" b="0"/>
                <wp:wrapTopAndBottom/>
                <wp:docPr id="1144" name="Graphic 1144"/>
                <wp:cNvGraphicFramePr>
                  <a:graphicFrameLocks/>
                </wp:cNvGraphicFramePr>
                <a:graphic>
                  <a:graphicData uri="http://schemas.microsoft.com/office/word/2010/wordprocessingShape">
                    <wps:wsp>
                      <wps:cNvPr id="1144" name="Graphic 1144"/>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07191pt;width:10.5pt;height:2.25pt;mso-position-horizontal-relative:page;mso-position-vertical-relative:paragraph;z-index:-15456768;mso-wrap-distance-left:0;mso-wrap-distance-right:0" id="docshape1109" coordorigin="3450,352" coordsize="210,45" path="m3495,372l3494,369,3492,363,3490,361,3486,357,3484,355,3478,353,3475,352,3469,352,3467,353,3461,355,3459,357,3454,361,3453,363,3451,369,3450,372,3450,378,3451,380,3453,386,3454,388,3459,393,3461,394,3467,397,3469,397,3475,397,3478,397,3484,394,3486,393,3490,388,3492,386,3494,380,3495,378,3495,372xm3577,372l3577,369,3575,363,3573,361,3569,357,3566,355,3561,353,3558,352,3552,352,3549,353,3544,355,3541,357,3537,361,3535,363,3533,369,3533,372,3533,378,3533,380,3535,386,3537,388,3541,393,3544,394,3549,397,3552,397,3558,397,3561,397,3566,394,3569,393,3573,388,3575,386,3577,380,3577,378,3577,372xm3660,372l3659,369,3657,363,3655,361,3651,357,3649,355,3643,353,3640,352,3634,352,3632,353,3626,355,3624,357,3619,361,3618,363,3616,369,3615,372,3615,378,3616,380,3618,386,3619,388,3624,393,3626,394,3632,397,3634,397,3640,397,3643,397,3649,394,3651,393,3655,388,3657,386,3659,380,3660,378,3660,372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2019300"/>
                <wp:effectExtent l="0" t="0" r="0" b="0"/>
                <wp:docPr id="1145" name="Group 1145"/>
                <wp:cNvGraphicFramePr>
                  <a:graphicFrameLocks/>
                </wp:cNvGraphicFramePr>
                <a:graphic>
                  <a:graphicData uri="http://schemas.microsoft.com/office/word/2010/wordprocessingGroup">
                    <wpg:wgp>
                      <wpg:cNvPr id="1145" name="Group 1145"/>
                      <wpg:cNvGrpSpPr/>
                      <wpg:grpSpPr>
                        <a:xfrm>
                          <a:off x="0" y="0"/>
                          <a:ext cx="4267200" cy="2019300"/>
                          <a:chExt cx="4267200" cy="2019300"/>
                        </a:xfrm>
                      </wpg:grpSpPr>
                      <wps:wsp>
                        <wps:cNvPr id="1146" name="Graphic 1146"/>
                        <wps:cNvSpPr/>
                        <wps:spPr>
                          <a:xfrm>
                            <a:off x="0" y="0"/>
                            <a:ext cx="4267200" cy="2019300"/>
                          </a:xfrm>
                          <a:custGeom>
                            <a:avLst/>
                            <a:gdLst/>
                            <a:ahLst/>
                            <a:cxnLst/>
                            <a:rect l="l" t="t" r="r" b="b"/>
                            <a:pathLst>
                              <a:path w="4267200" h="2019300">
                                <a:moveTo>
                                  <a:pt x="4057649" y="2019299"/>
                                </a:moveTo>
                                <a:lnTo>
                                  <a:pt x="209549" y="2019299"/>
                                </a:lnTo>
                                <a:lnTo>
                                  <a:pt x="180342" y="2016963"/>
                                </a:lnTo>
                                <a:lnTo>
                                  <a:pt x="102732" y="1989001"/>
                                </a:lnTo>
                                <a:lnTo>
                                  <a:pt x="62090" y="1957196"/>
                                </a:lnTo>
                                <a:lnTo>
                                  <a:pt x="30275" y="1916584"/>
                                </a:lnTo>
                                <a:lnTo>
                                  <a:pt x="11388" y="1875900"/>
                                </a:lnTo>
                                <a:lnTo>
                                  <a:pt x="0" y="18097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1809749"/>
                                </a:lnTo>
                                <a:lnTo>
                                  <a:pt x="4255810" y="1875900"/>
                                </a:lnTo>
                                <a:lnTo>
                                  <a:pt x="4236924" y="1916584"/>
                                </a:lnTo>
                                <a:lnTo>
                                  <a:pt x="4205108" y="1957196"/>
                                </a:lnTo>
                                <a:lnTo>
                                  <a:pt x="4164467" y="1989001"/>
                                </a:lnTo>
                                <a:lnTo>
                                  <a:pt x="4123756" y="2007893"/>
                                </a:lnTo>
                                <a:lnTo>
                                  <a:pt x="4057649" y="2019299"/>
                                </a:lnTo>
                                <a:close/>
                              </a:path>
                            </a:pathLst>
                          </a:custGeom>
                          <a:solidFill>
                            <a:srgbClr val="E8E8E8">
                              <a:alpha val="50199"/>
                            </a:srgbClr>
                          </a:solidFill>
                        </wps:spPr>
                        <wps:bodyPr wrap="square" lIns="0" tIns="0" rIns="0" bIns="0" rtlCol="0">
                          <a:prstTxWarp prst="textNoShape">
                            <a:avLst/>
                          </a:prstTxWarp>
                          <a:noAutofit/>
                        </wps:bodyPr>
                      </wps:wsp>
                      <wps:wsp>
                        <wps:cNvPr id="1147" name="Textbox 1147"/>
                        <wps:cNvSpPr txBox="1"/>
                        <wps:spPr>
                          <a:xfrm>
                            <a:off x="147637" y="102259"/>
                            <a:ext cx="3711575" cy="431800"/>
                          </a:xfrm>
                          <a:prstGeom prst="rect">
                            <a:avLst/>
                          </a:prstGeom>
                        </wps:spPr>
                        <wps:txbx>
                          <w:txbxContent>
                            <w:p>
                              <w:pPr>
                                <w:tabs>
                                  <w:tab w:pos="3944" w:val="left" w:leader="none"/>
                                </w:tabs>
                                <w:spacing w:before="0"/>
                                <w:ind w:left="0" w:right="0" w:firstLine="0"/>
                                <w:jc w:val="left"/>
                                <w:rPr>
                                  <w:sz w:val="24"/>
                                </w:rPr>
                              </w:pPr>
                              <w:r>
                                <w:rPr>
                                  <w:color w:val="0D0D0D"/>
                                  <w:sz w:val="24"/>
                                </w:rPr>
                                <w:t>Can you explain this one in detail: </w:t>
                              </w:r>
                              <w:r>
                                <w:rPr>
                                  <w:color w:val="0D0D0D"/>
                                  <w:spacing w:val="-10"/>
                                  <w:sz w:val="24"/>
                                </w:rPr>
                                <w:t>•</w:t>
                              </w:r>
                              <w:r>
                                <w:rPr>
                                  <w:color w:val="0D0D0D"/>
                                  <w:sz w:val="24"/>
                                </w:rPr>
                                <w:tab/>
                                <w:t>avoid</w:t>
                              </w:r>
                              <w:r>
                                <w:rPr>
                                  <w:color w:val="0D0D0D"/>
                                  <w:spacing w:val="-2"/>
                                  <w:sz w:val="24"/>
                                </w:rPr>
                                <w:t> </w:t>
                              </w:r>
                              <w:r>
                                <w:rPr>
                                  <w:color w:val="0D0D0D"/>
                                  <w:sz w:val="24"/>
                                </w:rPr>
                                <w:t>actions </w:t>
                              </w:r>
                              <w:r>
                                <w:rPr>
                                  <w:color w:val="0D0D0D"/>
                                  <w:spacing w:val="-4"/>
                                  <w:sz w:val="24"/>
                                </w:rPr>
                                <w:t>that</w:t>
                              </w:r>
                            </w:p>
                            <w:p>
                              <w:pPr>
                                <w:spacing w:before="40"/>
                                <w:ind w:left="0" w:right="0" w:firstLine="0"/>
                                <w:jc w:val="left"/>
                                <w:rPr>
                                  <w:sz w:val="24"/>
                                </w:rPr>
                              </w:pPr>
                              <w:r>
                                <w:rPr>
                                  <w:color w:val="0D0D0D"/>
                                  <w:sz w:val="24"/>
                                </w:rPr>
                                <w:t>harm the client’s </w:t>
                              </w:r>
                              <w:r>
                                <w:rPr>
                                  <w:color w:val="0D0D0D"/>
                                  <w:spacing w:val="-2"/>
                                  <w:sz w:val="24"/>
                                </w:rPr>
                                <w:t>interests.</w:t>
                              </w:r>
                            </w:p>
                          </w:txbxContent>
                        </wps:txbx>
                        <wps:bodyPr wrap="square" lIns="0" tIns="0" rIns="0" bIns="0" rtlCol="0">
                          <a:noAutofit/>
                        </wps:bodyPr>
                      </wps:wsp>
                      <wps:wsp>
                        <wps:cNvPr id="1148" name="Textbox 1148"/>
                        <wps:cNvSpPr txBox="1"/>
                        <wps:spPr>
                          <a:xfrm>
                            <a:off x="147637" y="788059"/>
                            <a:ext cx="3858895" cy="1117600"/>
                          </a:xfrm>
                          <a:prstGeom prst="rect">
                            <a:avLst/>
                          </a:prstGeom>
                        </wps:spPr>
                        <wps:txbx>
                          <w:txbxContent>
                            <w:p>
                              <w:pPr>
                                <w:spacing w:line="271" w:lineRule="auto" w:before="0"/>
                                <w:ind w:left="0" w:right="18" w:firstLine="0"/>
                                <w:jc w:val="both"/>
                                <w:rPr>
                                  <w:sz w:val="24"/>
                                </w:rPr>
                              </w:pPr>
                              <w:r>
                                <w:rPr>
                                  <w:color w:val="0D0D0D"/>
                                  <w:sz w:val="24"/>
                                </w:rPr>
                                <w:t>Additionally,</w:t>
                              </w:r>
                              <w:r>
                                <w:rPr>
                                  <w:color w:val="0D0D0D"/>
                                  <w:spacing w:val="-5"/>
                                  <w:sz w:val="24"/>
                                </w:rPr>
                                <w:t> </w:t>
                              </w:r>
                              <w:r>
                                <w:rPr>
                                  <w:color w:val="0D0D0D"/>
                                  <w:sz w:val="24"/>
                                </w:rPr>
                                <w:t>what</w:t>
                              </w:r>
                              <w:r>
                                <w:rPr>
                                  <w:color w:val="0D0D0D"/>
                                  <w:spacing w:val="-5"/>
                                  <w:sz w:val="24"/>
                                </w:rPr>
                                <w:t> </w:t>
                              </w:r>
                              <w:r>
                                <w:rPr>
                                  <w:color w:val="0D0D0D"/>
                                  <w:sz w:val="24"/>
                                </w:rPr>
                                <w:t>are</w:t>
                              </w:r>
                              <w:r>
                                <w:rPr>
                                  <w:color w:val="0D0D0D"/>
                                  <w:spacing w:val="-5"/>
                                  <w:sz w:val="24"/>
                                </w:rPr>
                                <w:t> </w:t>
                              </w:r>
                              <w:r>
                                <w:rPr>
                                  <w:color w:val="0D0D0D"/>
                                  <w:sz w:val="24"/>
                                </w:rPr>
                                <w:t>the</w:t>
                              </w:r>
                              <w:r>
                                <w:rPr>
                                  <w:color w:val="0D0D0D"/>
                                  <w:spacing w:val="-5"/>
                                  <w:sz w:val="24"/>
                                </w:rPr>
                                <w:t> </w:t>
                              </w:r>
                              <w:r>
                                <w:rPr>
                                  <w:color w:val="0D0D0D"/>
                                  <w:sz w:val="24"/>
                                </w:rPr>
                                <w:t>client’s</w:t>
                              </w:r>
                              <w:r>
                                <w:rPr>
                                  <w:color w:val="0D0D0D"/>
                                  <w:spacing w:val="-5"/>
                                  <w:sz w:val="24"/>
                                </w:rPr>
                                <w:t> </w:t>
                              </w:r>
                              <w:r>
                                <w:rPr>
                                  <w:color w:val="0D0D0D"/>
                                  <w:sz w:val="24"/>
                                </w:rPr>
                                <w:t>interests,</w:t>
                              </w:r>
                              <w:r>
                                <w:rPr>
                                  <w:color w:val="0D0D0D"/>
                                  <w:spacing w:val="-5"/>
                                  <w:sz w:val="24"/>
                                </w:rPr>
                                <w:t> </w:t>
                              </w:r>
                              <w:r>
                                <w:rPr>
                                  <w:color w:val="0D0D0D"/>
                                  <w:sz w:val="24"/>
                                </w:rPr>
                                <w:t>in</w:t>
                              </w:r>
                              <w:r>
                                <w:rPr>
                                  <w:color w:val="0D0D0D"/>
                                  <w:spacing w:val="-5"/>
                                  <w:sz w:val="24"/>
                                </w:rPr>
                                <w:t> </w:t>
                              </w:r>
                              <w:r>
                                <w:rPr>
                                  <w:color w:val="0D0D0D"/>
                                  <w:sz w:val="24"/>
                                </w:rPr>
                                <w:t>this</w:t>
                              </w:r>
                              <w:r>
                                <w:rPr>
                                  <w:color w:val="0D0D0D"/>
                                  <w:spacing w:val="-5"/>
                                  <w:sz w:val="24"/>
                                </w:rPr>
                                <w:t> </w:t>
                              </w:r>
                              <w:r>
                                <w:rPr>
                                  <w:color w:val="0D0D0D"/>
                                  <w:sz w:val="24"/>
                                </w:rPr>
                                <w:t>specific case?</w:t>
                              </w:r>
                              <w:r>
                                <w:rPr>
                                  <w:color w:val="0D0D0D"/>
                                  <w:spacing w:val="-2"/>
                                  <w:sz w:val="24"/>
                                </w:rPr>
                                <w:t> </w:t>
                              </w:r>
                              <w:r>
                                <w:rPr>
                                  <w:color w:val="0D0D0D"/>
                                  <w:sz w:val="24"/>
                                </w:rPr>
                                <w:t>Would</w:t>
                              </w:r>
                              <w:r>
                                <w:rPr>
                                  <w:color w:val="0D0D0D"/>
                                  <w:spacing w:val="-2"/>
                                  <w:sz w:val="24"/>
                                </w:rPr>
                                <w:t> </w:t>
                              </w:r>
                              <w:r>
                                <w:rPr>
                                  <w:color w:val="0D0D0D"/>
                                  <w:sz w:val="24"/>
                                </w:rPr>
                                <w:t>her</w:t>
                              </w:r>
                              <w:r>
                                <w:rPr>
                                  <w:color w:val="0D0D0D"/>
                                  <w:spacing w:val="-2"/>
                                  <w:sz w:val="24"/>
                                </w:rPr>
                                <w:t> </w:t>
                              </w:r>
                              <w:r>
                                <w:rPr>
                                  <w:color w:val="0D0D0D"/>
                                  <w:sz w:val="24"/>
                                </w:rPr>
                                <w:t>credibility</w:t>
                              </w:r>
                              <w:r>
                                <w:rPr>
                                  <w:color w:val="0D0D0D"/>
                                  <w:spacing w:val="-2"/>
                                  <w:sz w:val="24"/>
                                </w:rPr>
                                <w:t> </w:t>
                              </w:r>
                              <w:r>
                                <w:rPr>
                                  <w:color w:val="0D0D0D"/>
                                  <w:sz w:val="24"/>
                                </w:rPr>
                                <w:t>and</w:t>
                              </w:r>
                              <w:r>
                                <w:rPr>
                                  <w:color w:val="0D0D0D"/>
                                  <w:spacing w:val="-2"/>
                                  <w:sz w:val="24"/>
                                </w:rPr>
                                <w:t> </w:t>
                              </w:r>
                              <w:r>
                                <w:rPr>
                                  <w:color w:val="0D0D0D"/>
                                  <w:sz w:val="24"/>
                                </w:rPr>
                                <w:t>the</w:t>
                              </w:r>
                              <w:r>
                                <w:rPr>
                                  <w:color w:val="0D0D0D"/>
                                  <w:spacing w:val="-2"/>
                                  <w:sz w:val="24"/>
                                </w:rPr>
                                <w:t> </w:t>
                              </w:r>
                              <w:r>
                                <w:rPr>
                                  <w:color w:val="0D0D0D"/>
                                  <w:sz w:val="24"/>
                                </w:rPr>
                                <w:t>credibility</w:t>
                              </w:r>
                              <w:r>
                                <w:rPr>
                                  <w:color w:val="0D0D0D"/>
                                  <w:spacing w:val="-2"/>
                                  <w:sz w:val="24"/>
                                </w:rPr>
                                <w:t> </w:t>
                              </w:r>
                              <w:r>
                                <w:rPr>
                                  <w:color w:val="0D0D0D"/>
                                  <w:sz w:val="24"/>
                                </w:rPr>
                                <w:t>of</w:t>
                              </w:r>
                              <w:r>
                                <w:rPr>
                                  <w:color w:val="0D0D0D"/>
                                  <w:spacing w:val="-2"/>
                                  <w:sz w:val="24"/>
                                </w:rPr>
                                <w:t> </w:t>
                              </w:r>
                              <w:r>
                                <w:rPr>
                                  <w:color w:val="0D0D0D"/>
                                  <w:sz w:val="24"/>
                                </w:rPr>
                                <w:t>her</w:t>
                              </w:r>
                              <w:r>
                                <w:rPr>
                                  <w:color w:val="0D0D0D"/>
                                  <w:spacing w:val="-2"/>
                                  <w:sz w:val="24"/>
                                </w:rPr>
                                <w:t> </w:t>
                              </w:r>
                              <w:r>
                                <w:rPr>
                                  <w:color w:val="0D0D0D"/>
                                  <w:sz w:val="24"/>
                                </w:rPr>
                                <w:t>case be</w:t>
                              </w:r>
                              <w:r>
                                <w:rPr>
                                  <w:color w:val="0D0D0D"/>
                                  <w:spacing w:val="-2"/>
                                  <w:sz w:val="24"/>
                                </w:rPr>
                                <w:t> </w:t>
                              </w:r>
                              <w:r>
                                <w:rPr>
                                  <w:color w:val="0D0D0D"/>
                                  <w:sz w:val="24"/>
                                </w:rPr>
                                <w:t>considered</w:t>
                              </w:r>
                              <w:r>
                                <w:rPr>
                                  <w:color w:val="0D0D0D"/>
                                  <w:spacing w:val="-2"/>
                                  <w:sz w:val="24"/>
                                </w:rPr>
                                <w:t> </w:t>
                              </w:r>
                              <w:r>
                                <w:rPr>
                                  <w:color w:val="0D0D0D"/>
                                  <w:sz w:val="24"/>
                                </w:rPr>
                                <w:t>an</w:t>
                              </w:r>
                              <w:r>
                                <w:rPr>
                                  <w:color w:val="0D0D0D"/>
                                  <w:spacing w:val="-2"/>
                                  <w:sz w:val="24"/>
                                </w:rPr>
                                <w:t> </w:t>
                              </w:r>
                              <w:r>
                                <w:rPr>
                                  <w:color w:val="0D0D0D"/>
                                  <w:sz w:val="24"/>
                                </w:rPr>
                                <w:t>interest,</w:t>
                              </w:r>
                              <w:r>
                                <w:rPr>
                                  <w:color w:val="0D0D0D"/>
                                  <w:spacing w:val="-2"/>
                                  <w:sz w:val="24"/>
                                </w:rPr>
                                <w:t> </w:t>
                              </w:r>
                              <w:r>
                                <w:rPr>
                                  <w:color w:val="0D0D0D"/>
                                  <w:sz w:val="24"/>
                                </w:rPr>
                                <w:t>as</w:t>
                              </w:r>
                              <w:r>
                                <w:rPr>
                                  <w:color w:val="0D0D0D"/>
                                  <w:spacing w:val="-2"/>
                                  <w:sz w:val="24"/>
                                </w:rPr>
                                <w:t> </w:t>
                              </w:r>
                              <w:r>
                                <w:rPr>
                                  <w:color w:val="0D0D0D"/>
                                  <w:sz w:val="24"/>
                                </w:rPr>
                                <w:t>it</w:t>
                              </w:r>
                              <w:r>
                                <w:rPr>
                                  <w:color w:val="0D0D0D"/>
                                  <w:spacing w:val="-2"/>
                                  <w:sz w:val="24"/>
                                </w:rPr>
                                <w:t> </w:t>
                              </w:r>
                              <w:r>
                                <w:rPr>
                                  <w:color w:val="0D0D0D"/>
                                  <w:sz w:val="24"/>
                                </w:rPr>
                                <w:t>is</w:t>
                              </w:r>
                              <w:r>
                                <w:rPr>
                                  <w:color w:val="0D0D0D"/>
                                  <w:spacing w:val="-2"/>
                                  <w:sz w:val="24"/>
                                </w:rPr>
                                <w:t> </w:t>
                              </w:r>
                              <w:r>
                                <w:rPr>
                                  <w:color w:val="0D0D0D"/>
                                  <w:sz w:val="24"/>
                                </w:rPr>
                                <w:t>presented</w:t>
                              </w:r>
                              <w:r>
                                <w:rPr>
                                  <w:color w:val="0D0D0D"/>
                                  <w:spacing w:val="-2"/>
                                  <w:sz w:val="24"/>
                                </w:rPr>
                                <w:t> </w:t>
                              </w:r>
                              <w:r>
                                <w:rPr>
                                  <w:color w:val="0D0D0D"/>
                                  <w:sz w:val="24"/>
                                </w:rPr>
                                <w:t>even</w:t>
                              </w:r>
                              <w:r>
                                <w:rPr>
                                  <w:color w:val="0D0D0D"/>
                                  <w:spacing w:val="-2"/>
                                  <w:sz w:val="24"/>
                                </w:rPr>
                                <w:t> </w:t>
                              </w:r>
                              <w:r>
                                <w:rPr>
                                  <w:color w:val="0D0D0D"/>
                                  <w:sz w:val="24"/>
                                </w:rPr>
                                <w:t>to</w:t>
                              </w:r>
                              <w:r>
                                <w:rPr>
                                  <w:color w:val="0D0D0D"/>
                                  <w:spacing w:val="-2"/>
                                  <w:sz w:val="24"/>
                                </w:rPr>
                                <w:t> </w:t>
                              </w:r>
                              <w:r>
                                <w:rPr>
                                  <w:color w:val="0D0D0D"/>
                                  <w:sz w:val="24"/>
                                </w:rPr>
                                <w:t>news media?</w:t>
                              </w:r>
                              <w:r>
                                <w:rPr>
                                  <w:color w:val="0D0D0D"/>
                                  <w:spacing w:val="-1"/>
                                  <w:sz w:val="24"/>
                                </w:rPr>
                                <w:t> </w:t>
                              </w:r>
                              <w:r>
                                <w:rPr>
                                  <w:color w:val="0D0D0D"/>
                                  <w:sz w:val="24"/>
                                </w:rPr>
                                <w:t>If</w:t>
                              </w:r>
                              <w:r>
                                <w:rPr>
                                  <w:color w:val="0D0D0D"/>
                                  <w:spacing w:val="-1"/>
                                  <w:sz w:val="24"/>
                                </w:rPr>
                                <w:t> </w:t>
                              </w:r>
                              <w:r>
                                <w:rPr>
                                  <w:color w:val="0D0D0D"/>
                                  <w:sz w:val="24"/>
                                </w:rPr>
                                <w:t>he</w:t>
                              </w:r>
                              <w:r>
                                <w:rPr>
                                  <w:color w:val="0D0D0D"/>
                                  <w:spacing w:val="-1"/>
                                  <w:sz w:val="24"/>
                                </w:rPr>
                                <w:t> </w:t>
                              </w:r>
                              <w:r>
                                <w:rPr>
                                  <w:color w:val="0D0D0D"/>
                                  <w:sz w:val="24"/>
                                </w:rPr>
                                <w:t>understates</w:t>
                              </w:r>
                              <w:r>
                                <w:rPr>
                                  <w:color w:val="0D0D0D"/>
                                  <w:spacing w:val="-1"/>
                                  <w:sz w:val="24"/>
                                </w:rPr>
                                <w:t> </w:t>
                              </w:r>
                              <w:r>
                                <w:rPr>
                                  <w:color w:val="0D0D0D"/>
                                  <w:sz w:val="24"/>
                                </w:rPr>
                                <w:t>the</w:t>
                              </w:r>
                              <w:r>
                                <w:rPr>
                                  <w:color w:val="0D0D0D"/>
                                  <w:spacing w:val="-1"/>
                                  <w:sz w:val="24"/>
                                </w:rPr>
                                <w:t> </w:t>
                              </w:r>
                              <w:r>
                                <w:rPr>
                                  <w:color w:val="0D0D0D"/>
                                  <w:sz w:val="24"/>
                                </w:rPr>
                                <w:t>credibility</w:t>
                              </w:r>
                              <w:r>
                                <w:rPr>
                                  <w:color w:val="0D0D0D"/>
                                  <w:spacing w:val="-1"/>
                                  <w:sz w:val="24"/>
                                </w:rPr>
                                <w:t> </w:t>
                              </w:r>
                              <w:r>
                                <w:rPr>
                                  <w:color w:val="0D0D0D"/>
                                  <w:sz w:val="24"/>
                                </w:rPr>
                                <w:t>of</w:t>
                              </w:r>
                              <w:r>
                                <w:rPr>
                                  <w:color w:val="0D0D0D"/>
                                  <w:spacing w:val="-1"/>
                                  <w:sz w:val="24"/>
                                </w:rPr>
                                <w:t> </w:t>
                              </w:r>
                              <w:r>
                                <w:rPr>
                                  <w:color w:val="0D0D0D"/>
                                  <w:sz w:val="24"/>
                                </w:rPr>
                                <w:t>her</w:t>
                              </w:r>
                              <w:r>
                                <w:rPr>
                                  <w:color w:val="0D0D0D"/>
                                  <w:spacing w:val="-1"/>
                                  <w:sz w:val="24"/>
                                </w:rPr>
                                <w:t> </w:t>
                              </w:r>
                              <w:r>
                                <w:rPr>
                                  <w:color w:val="0D0D0D"/>
                                  <w:sz w:val="24"/>
                                </w:rPr>
                                <w:t>case</w:t>
                              </w:r>
                              <w:r>
                                <w:rPr>
                                  <w:color w:val="0D0D0D"/>
                                  <w:spacing w:val="-1"/>
                                  <w:sz w:val="24"/>
                                </w:rPr>
                                <w:t> </w:t>
                              </w:r>
                              <w:r>
                                <w:rPr>
                                  <w:color w:val="0D0D0D"/>
                                  <w:sz w:val="24"/>
                                </w:rPr>
                                <w:t>or</w:t>
                              </w:r>
                              <w:r>
                                <w:rPr>
                                  <w:color w:val="0D0D0D"/>
                                  <w:spacing w:val="-1"/>
                                  <w:sz w:val="24"/>
                                </w:rPr>
                                <w:t> </w:t>
                              </w:r>
                              <w:r>
                                <w:rPr>
                                  <w:color w:val="0D0D0D"/>
                                  <w:sz w:val="24"/>
                                </w:rPr>
                                <w:t>her</w:t>
                              </w:r>
                            </w:p>
                            <w:p>
                              <w:pPr>
                                <w:spacing w:line="316" w:lineRule="exact" w:before="0"/>
                                <w:ind w:left="0" w:right="0" w:firstLine="0"/>
                                <w:jc w:val="both"/>
                                <w:rPr>
                                  <w:sz w:val="24"/>
                                </w:rPr>
                              </w:pPr>
                              <w:r>
                                <w:rPr>
                                  <w:color w:val="0D0D0D"/>
                                  <w:sz w:val="24"/>
                                </w:rPr>
                                <w:t>credibility, will that harm her </w:t>
                              </w:r>
                              <w:r>
                                <w:rPr>
                                  <w:color w:val="0D0D0D"/>
                                  <w:spacing w:val="-2"/>
                                  <w:sz w:val="24"/>
                                </w:rPr>
                                <w:t>interests?</w:t>
                              </w:r>
                            </w:p>
                          </w:txbxContent>
                        </wps:txbx>
                        <wps:bodyPr wrap="square" lIns="0" tIns="0" rIns="0" bIns="0" rtlCol="0">
                          <a:noAutofit/>
                        </wps:bodyPr>
                      </wps:wsp>
                    </wpg:wgp>
                  </a:graphicData>
                </a:graphic>
              </wp:inline>
            </w:drawing>
          </mc:Choice>
          <mc:Fallback>
            <w:pict>
              <v:group style="width:336pt;height:159pt;mso-position-horizontal-relative:char;mso-position-vertical-relative:line" id="docshapegroup1110" coordorigin="0,0" coordsize="6720,3180">
                <v:shape style="position:absolute;left:0;top:0;width:6720;height:3180" id="docshape1111" coordorigin="0,0" coordsize="6720,3180" path="m6390,3180l330,3180,284,3176,162,3132,98,3082,48,3018,18,2954,0,2850,0,330,18,226,48,162,98,98,162,48,226,18,330,0,6390,0,6494,18,6558,48,6622,98,6672,162,6702,226,6720,330,6720,2850,6702,2954,6672,3018,6622,3082,6558,3132,6494,3162,6390,3180xe" filled="true" fillcolor="#e8e8e8" stroked="false">
                  <v:path arrowok="t"/>
                  <v:fill opacity="32899f" type="solid"/>
                </v:shape>
                <v:shape style="position:absolute;left:232;top:161;width:5845;height:680" type="#_x0000_t202" id="docshape1112" filled="false" stroked="false">
                  <v:textbox inset="0,0,0,0">
                    <w:txbxContent>
                      <w:p>
                        <w:pPr>
                          <w:tabs>
                            <w:tab w:pos="3944" w:val="left" w:leader="none"/>
                          </w:tabs>
                          <w:spacing w:before="0"/>
                          <w:ind w:left="0" w:right="0" w:firstLine="0"/>
                          <w:jc w:val="left"/>
                          <w:rPr>
                            <w:sz w:val="24"/>
                          </w:rPr>
                        </w:pPr>
                        <w:r>
                          <w:rPr>
                            <w:color w:val="0D0D0D"/>
                            <w:sz w:val="24"/>
                          </w:rPr>
                          <w:t>Can you explain this one in detail: </w:t>
                        </w:r>
                        <w:r>
                          <w:rPr>
                            <w:color w:val="0D0D0D"/>
                            <w:spacing w:val="-10"/>
                            <w:sz w:val="24"/>
                          </w:rPr>
                          <w:t>•</w:t>
                        </w:r>
                        <w:r>
                          <w:rPr>
                            <w:color w:val="0D0D0D"/>
                            <w:sz w:val="24"/>
                          </w:rPr>
                          <w:tab/>
                          <w:t>avoid</w:t>
                        </w:r>
                        <w:r>
                          <w:rPr>
                            <w:color w:val="0D0D0D"/>
                            <w:spacing w:val="-2"/>
                            <w:sz w:val="24"/>
                          </w:rPr>
                          <w:t> </w:t>
                        </w:r>
                        <w:r>
                          <w:rPr>
                            <w:color w:val="0D0D0D"/>
                            <w:sz w:val="24"/>
                          </w:rPr>
                          <w:t>actions </w:t>
                        </w:r>
                        <w:r>
                          <w:rPr>
                            <w:color w:val="0D0D0D"/>
                            <w:spacing w:val="-4"/>
                            <w:sz w:val="24"/>
                          </w:rPr>
                          <w:t>that</w:t>
                        </w:r>
                      </w:p>
                      <w:p>
                        <w:pPr>
                          <w:spacing w:before="40"/>
                          <w:ind w:left="0" w:right="0" w:firstLine="0"/>
                          <w:jc w:val="left"/>
                          <w:rPr>
                            <w:sz w:val="24"/>
                          </w:rPr>
                        </w:pPr>
                        <w:r>
                          <w:rPr>
                            <w:color w:val="0D0D0D"/>
                            <w:sz w:val="24"/>
                          </w:rPr>
                          <w:t>harm the client’s </w:t>
                        </w:r>
                        <w:r>
                          <w:rPr>
                            <w:color w:val="0D0D0D"/>
                            <w:spacing w:val="-2"/>
                            <w:sz w:val="24"/>
                          </w:rPr>
                          <w:t>interests.</w:t>
                        </w:r>
                      </w:p>
                    </w:txbxContent>
                  </v:textbox>
                  <w10:wrap type="none"/>
                </v:shape>
                <v:shape style="position:absolute;left:232;top:1241;width:6077;height:1760" type="#_x0000_t202" id="docshape1113" filled="false" stroked="false">
                  <v:textbox inset="0,0,0,0">
                    <w:txbxContent>
                      <w:p>
                        <w:pPr>
                          <w:spacing w:line="271" w:lineRule="auto" w:before="0"/>
                          <w:ind w:left="0" w:right="18" w:firstLine="0"/>
                          <w:jc w:val="both"/>
                          <w:rPr>
                            <w:sz w:val="24"/>
                          </w:rPr>
                        </w:pPr>
                        <w:r>
                          <w:rPr>
                            <w:color w:val="0D0D0D"/>
                            <w:sz w:val="24"/>
                          </w:rPr>
                          <w:t>Additionally,</w:t>
                        </w:r>
                        <w:r>
                          <w:rPr>
                            <w:color w:val="0D0D0D"/>
                            <w:spacing w:val="-5"/>
                            <w:sz w:val="24"/>
                          </w:rPr>
                          <w:t> </w:t>
                        </w:r>
                        <w:r>
                          <w:rPr>
                            <w:color w:val="0D0D0D"/>
                            <w:sz w:val="24"/>
                          </w:rPr>
                          <w:t>what</w:t>
                        </w:r>
                        <w:r>
                          <w:rPr>
                            <w:color w:val="0D0D0D"/>
                            <w:spacing w:val="-5"/>
                            <w:sz w:val="24"/>
                          </w:rPr>
                          <w:t> </w:t>
                        </w:r>
                        <w:r>
                          <w:rPr>
                            <w:color w:val="0D0D0D"/>
                            <w:sz w:val="24"/>
                          </w:rPr>
                          <w:t>are</w:t>
                        </w:r>
                        <w:r>
                          <w:rPr>
                            <w:color w:val="0D0D0D"/>
                            <w:spacing w:val="-5"/>
                            <w:sz w:val="24"/>
                          </w:rPr>
                          <w:t> </w:t>
                        </w:r>
                        <w:r>
                          <w:rPr>
                            <w:color w:val="0D0D0D"/>
                            <w:sz w:val="24"/>
                          </w:rPr>
                          <w:t>the</w:t>
                        </w:r>
                        <w:r>
                          <w:rPr>
                            <w:color w:val="0D0D0D"/>
                            <w:spacing w:val="-5"/>
                            <w:sz w:val="24"/>
                          </w:rPr>
                          <w:t> </w:t>
                        </w:r>
                        <w:r>
                          <w:rPr>
                            <w:color w:val="0D0D0D"/>
                            <w:sz w:val="24"/>
                          </w:rPr>
                          <w:t>client’s</w:t>
                        </w:r>
                        <w:r>
                          <w:rPr>
                            <w:color w:val="0D0D0D"/>
                            <w:spacing w:val="-5"/>
                            <w:sz w:val="24"/>
                          </w:rPr>
                          <w:t> </w:t>
                        </w:r>
                        <w:r>
                          <w:rPr>
                            <w:color w:val="0D0D0D"/>
                            <w:sz w:val="24"/>
                          </w:rPr>
                          <w:t>interests,</w:t>
                        </w:r>
                        <w:r>
                          <w:rPr>
                            <w:color w:val="0D0D0D"/>
                            <w:spacing w:val="-5"/>
                            <w:sz w:val="24"/>
                          </w:rPr>
                          <w:t> </w:t>
                        </w:r>
                        <w:r>
                          <w:rPr>
                            <w:color w:val="0D0D0D"/>
                            <w:sz w:val="24"/>
                          </w:rPr>
                          <w:t>in</w:t>
                        </w:r>
                        <w:r>
                          <w:rPr>
                            <w:color w:val="0D0D0D"/>
                            <w:spacing w:val="-5"/>
                            <w:sz w:val="24"/>
                          </w:rPr>
                          <w:t> </w:t>
                        </w:r>
                        <w:r>
                          <w:rPr>
                            <w:color w:val="0D0D0D"/>
                            <w:sz w:val="24"/>
                          </w:rPr>
                          <w:t>this</w:t>
                        </w:r>
                        <w:r>
                          <w:rPr>
                            <w:color w:val="0D0D0D"/>
                            <w:spacing w:val="-5"/>
                            <w:sz w:val="24"/>
                          </w:rPr>
                          <w:t> </w:t>
                        </w:r>
                        <w:r>
                          <w:rPr>
                            <w:color w:val="0D0D0D"/>
                            <w:sz w:val="24"/>
                          </w:rPr>
                          <w:t>specific case?</w:t>
                        </w:r>
                        <w:r>
                          <w:rPr>
                            <w:color w:val="0D0D0D"/>
                            <w:spacing w:val="-2"/>
                            <w:sz w:val="24"/>
                          </w:rPr>
                          <w:t> </w:t>
                        </w:r>
                        <w:r>
                          <w:rPr>
                            <w:color w:val="0D0D0D"/>
                            <w:sz w:val="24"/>
                          </w:rPr>
                          <w:t>Would</w:t>
                        </w:r>
                        <w:r>
                          <w:rPr>
                            <w:color w:val="0D0D0D"/>
                            <w:spacing w:val="-2"/>
                            <w:sz w:val="24"/>
                          </w:rPr>
                          <w:t> </w:t>
                        </w:r>
                        <w:r>
                          <w:rPr>
                            <w:color w:val="0D0D0D"/>
                            <w:sz w:val="24"/>
                          </w:rPr>
                          <w:t>her</w:t>
                        </w:r>
                        <w:r>
                          <w:rPr>
                            <w:color w:val="0D0D0D"/>
                            <w:spacing w:val="-2"/>
                            <w:sz w:val="24"/>
                          </w:rPr>
                          <w:t> </w:t>
                        </w:r>
                        <w:r>
                          <w:rPr>
                            <w:color w:val="0D0D0D"/>
                            <w:sz w:val="24"/>
                          </w:rPr>
                          <w:t>credibility</w:t>
                        </w:r>
                        <w:r>
                          <w:rPr>
                            <w:color w:val="0D0D0D"/>
                            <w:spacing w:val="-2"/>
                            <w:sz w:val="24"/>
                          </w:rPr>
                          <w:t> </w:t>
                        </w:r>
                        <w:r>
                          <w:rPr>
                            <w:color w:val="0D0D0D"/>
                            <w:sz w:val="24"/>
                          </w:rPr>
                          <w:t>and</w:t>
                        </w:r>
                        <w:r>
                          <w:rPr>
                            <w:color w:val="0D0D0D"/>
                            <w:spacing w:val="-2"/>
                            <w:sz w:val="24"/>
                          </w:rPr>
                          <w:t> </w:t>
                        </w:r>
                        <w:r>
                          <w:rPr>
                            <w:color w:val="0D0D0D"/>
                            <w:sz w:val="24"/>
                          </w:rPr>
                          <w:t>the</w:t>
                        </w:r>
                        <w:r>
                          <w:rPr>
                            <w:color w:val="0D0D0D"/>
                            <w:spacing w:val="-2"/>
                            <w:sz w:val="24"/>
                          </w:rPr>
                          <w:t> </w:t>
                        </w:r>
                        <w:r>
                          <w:rPr>
                            <w:color w:val="0D0D0D"/>
                            <w:sz w:val="24"/>
                          </w:rPr>
                          <w:t>credibility</w:t>
                        </w:r>
                        <w:r>
                          <w:rPr>
                            <w:color w:val="0D0D0D"/>
                            <w:spacing w:val="-2"/>
                            <w:sz w:val="24"/>
                          </w:rPr>
                          <w:t> </w:t>
                        </w:r>
                        <w:r>
                          <w:rPr>
                            <w:color w:val="0D0D0D"/>
                            <w:sz w:val="24"/>
                          </w:rPr>
                          <w:t>of</w:t>
                        </w:r>
                        <w:r>
                          <w:rPr>
                            <w:color w:val="0D0D0D"/>
                            <w:spacing w:val="-2"/>
                            <w:sz w:val="24"/>
                          </w:rPr>
                          <w:t> </w:t>
                        </w:r>
                        <w:r>
                          <w:rPr>
                            <w:color w:val="0D0D0D"/>
                            <w:sz w:val="24"/>
                          </w:rPr>
                          <w:t>her</w:t>
                        </w:r>
                        <w:r>
                          <w:rPr>
                            <w:color w:val="0D0D0D"/>
                            <w:spacing w:val="-2"/>
                            <w:sz w:val="24"/>
                          </w:rPr>
                          <w:t> </w:t>
                        </w:r>
                        <w:r>
                          <w:rPr>
                            <w:color w:val="0D0D0D"/>
                            <w:sz w:val="24"/>
                          </w:rPr>
                          <w:t>case be</w:t>
                        </w:r>
                        <w:r>
                          <w:rPr>
                            <w:color w:val="0D0D0D"/>
                            <w:spacing w:val="-2"/>
                            <w:sz w:val="24"/>
                          </w:rPr>
                          <w:t> </w:t>
                        </w:r>
                        <w:r>
                          <w:rPr>
                            <w:color w:val="0D0D0D"/>
                            <w:sz w:val="24"/>
                          </w:rPr>
                          <w:t>considered</w:t>
                        </w:r>
                        <w:r>
                          <w:rPr>
                            <w:color w:val="0D0D0D"/>
                            <w:spacing w:val="-2"/>
                            <w:sz w:val="24"/>
                          </w:rPr>
                          <w:t> </w:t>
                        </w:r>
                        <w:r>
                          <w:rPr>
                            <w:color w:val="0D0D0D"/>
                            <w:sz w:val="24"/>
                          </w:rPr>
                          <w:t>an</w:t>
                        </w:r>
                        <w:r>
                          <w:rPr>
                            <w:color w:val="0D0D0D"/>
                            <w:spacing w:val="-2"/>
                            <w:sz w:val="24"/>
                          </w:rPr>
                          <w:t> </w:t>
                        </w:r>
                        <w:r>
                          <w:rPr>
                            <w:color w:val="0D0D0D"/>
                            <w:sz w:val="24"/>
                          </w:rPr>
                          <w:t>interest,</w:t>
                        </w:r>
                        <w:r>
                          <w:rPr>
                            <w:color w:val="0D0D0D"/>
                            <w:spacing w:val="-2"/>
                            <w:sz w:val="24"/>
                          </w:rPr>
                          <w:t> </w:t>
                        </w:r>
                        <w:r>
                          <w:rPr>
                            <w:color w:val="0D0D0D"/>
                            <w:sz w:val="24"/>
                          </w:rPr>
                          <w:t>as</w:t>
                        </w:r>
                        <w:r>
                          <w:rPr>
                            <w:color w:val="0D0D0D"/>
                            <w:spacing w:val="-2"/>
                            <w:sz w:val="24"/>
                          </w:rPr>
                          <w:t> </w:t>
                        </w:r>
                        <w:r>
                          <w:rPr>
                            <w:color w:val="0D0D0D"/>
                            <w:sz w:val="24"/>
                          </w:rPr>
                          <w:t>it</w:t>
                        </w:r>
                        <w:r>
                          <w:rPr>
                            <w:color w:val="0D0D0D"/>
                            <w:spacing w:val="-2"/>
                            <w:sz w:val="24"/>
                          </w:rPr>
                          <w:t> </w:t>
                        </w:r>
                        <w:r>
                          <w:rPr>
                            <w:color w:val="0D0D0D"/>
                            <w:sz w:val="24"/>
                          </w:rPr>
                          <w:t>is</w:t>
                        </w:r>
                        <w:r>
                          <w:rPr>
                            <w:color w:val="0D0D0D"/>
                            <w:spacing w:val="-2"/>
                            <w:sz w:val="24"/>
                          </w:rPr>
                          <w:t> </w:t>
                        </w:r>
                        <w:r>
                          <w:rPr>
                            <w:color w:val="0D0D0D"/>
                            <w:sz w:val="24"/>
                          </w:rPr>
                          <w:t>presented</w:t>
                        </w:r>
                        <w:r>
                          <w:rPr>
                            <w:color w:val="0D0D0D"/>
                            <w:spacing w:val="-2"/>
                            <w:sz w:val="24"/>
                          </w:rPr>
                          <w:t> </w:t>
                        </w:r>
                        <w:r>
                          <w:rPr>
                            <w:color w:val="0D0D0D"/>
                            <w:sz w:val="24"/>
                          </w:rPr>
                          <w:t>even</w:t>
                        </w:r>
                        <w:r>
                          <w:rPr>
                            <w:color w:val="0D0D0D"/>
                            <w:spacing w:val="-2"/>
                            <w:sz w:val="24"/>
                          </w:rPr>
                          <w:t> </w:t>
                        </w:r>
                        <w:r>
                          <w:rPr>
                            <w:color w:val="0D0D0D"/>
                            <w:sz w:val="24"/>
                          </w:rPr>
                          <w:t>to</w:t>
                        </w:r>
                        <w:r>
                          <w:rPr>
                            <w:color w:val="0D0D0D"/>
                            <w:spacing w:val="-2"/>
                            <w:sz w:val="24"/>
                          </w:rPr>
                          <w:t> </w:t>
                        </w:r>
                        <w:r>
                          <w:rPr>
                            <w:color w:val="0D0D0D"/>
                            <w:sz w:val="24"/>
                          </w:rPr>
                          <w:t>news media?</w:t>
                        </w:r>
                        <w:r>
                          <w:rPr>
                            <w:color w:val="0D0D0D"/>
                            <w:spacing w:val="-1"/>
                            <w:sz w:val="24"/>
                          </w:rPr>
                          <w:t> </w:t>
                        </w:r>
                        <w:r>
                          <w:rPr>
                            <w:color w:val="0D0D0D"/>
                            <w:sz w:val="24"/>
                          </w:rPr>
                          <w:t>If</w:t>
                        </w:r>
                        <w:r>
                          <w:rPr>
                            <w:color w:val="0D0D0D"/>
                            <w:spacing w:val="-1"/>
                            <w:sz w:val="24"/>
                          </w:rPr>
                          <w:t> </w:t>
                        </w:r>
                        <w:r>
                          <w:rPr>
                            <w:color w:val="0D0D0D"/>
                            <w:sz w:val="24"/>
                          </w:rPr>
                          <w:t>he</w:t>
                        </w:r>
                        <w:r>
                          <w:rPr>
                            <w:color w:val="0D0D0D"/>
                            <w:spacing w:val="-1"/>
                            <w:sz w:val="24"/>
                          </w:rPr>
                          <w:t> </w:t>
                        </w:r>
                        <w:r>
                          <w:rPr>
                            <w:color w:val="0D0D0D"/>
                            <w:sz w:val="24"/>
                          </w:rPr>
                          <w:t>understates</w:t>
                        </w:r>
                        <w:r>
                          <w:rPr>
                            <w:color w:val="0D0D0D"/>
                            <w:spacing w:val="-1"/>
                            <w:sz w:val="24"/>
                          </w:rPr>
                          <w:t> </w:t>
                        </w:r>
                        <w:r>
                          <w:rPr>
                            <w:color w:val="0D0D0D"/>
                            <w:sz w:val="24"/>
                          </w:rPr>
                          <w:t>the</w:t>
                        </w:r>
                        <w:r>
                          <w:rPr>
                            <w:color w:val="0D0D0D"/>
                            <w:spacing w:val="-1"/>
                            <w:sz w:val="24"/>
                          </w:rPr>
                          <w:t> </w:t>
                        </w:r>
                        <w:r>
                          <w:rPr>
                            <w:color w:val="0D0D0D"/>
                            <w:sz w:val="24"/>
                          </w:rPr>
                          <w:t>credibility</w:t>
                        </w:r>
                        <w:r>
                          <w:rPr>
                            <w:color w:val="0D0D0D"/>
                            <w:spacing w:val="-1"/>
                            <w:sz w:val="24"/>
                          </w:rPr>
                          <w:t> </w:t>
                        </w:r>
                        <w:r>
                          <w:rPr>
                            <w:color w:val="0D0D0D"/>
                            <w:sz w:val="24"/>
                          </w:rPr>
                          <w:t>of</w:t>
                        </w:r>
                        <w:r>
                          <w:rPr>
                            <w:color w:val="0D0D0D"/>
                            <w:spacing w:val="-1"/>
                            <w:sz w:val="24"/>
                          </w:rPr>
                          <w:t> </w:t>
                        </w:r>
                        <w:r>
                          <w:rPr>
                            <w:color w:val="0D0D0D"/>
                            <w:sz w:val="24"/>
                          </w:rPr>
                          <w:t>her</w:t>
                        </w:r>
                        <w:r>
                          <w:rPr>
                            <w:color w:val="0D0D0D"/>
                            <w:spacing w:val="-1"/>
                            <w:sz w:val="24"/>
                          </w:rPr>
                          <w:t> </w:t>
                        </w:r>
                        <w:r>
                          <w:rPr>
                            <w:color w:val="0D0D0D"/>
                            <w:sz w:val="24"/>
                          </w:rPr>
                          <w:t>case</w:t>
                        </w:r>
                        <w:r>
                          <w:rPr>
                            <w:color w:val="0D0D0D"/>
                            <w:spacing w:val="-1"/>
                            <w:sz w:val="24"/>
                          </w:rPr>
                          <w:t> </w:t>
                        </w:r>
                        <w:r>
                          <w:rPr>
                            <w:color w:val="0D0D0D"/>
                            <w:sz w:val="24"/>
                          </w:rPr>
                          <w:t>or</w:t>
                        </w:r>
                        <w:r>
                          <w:rPr>
                            <w:color w:val="0D0D0D"/>
                            <w:spacing w:val="-1"/>
                            <w:sz w:val="24"/>
                          </w:rPr>
                          <w:t> </w:t>
                        </w:r>
                        <w:r>
                          <w:rPr>
                            <w:color w:val="0D0D0D"/>
                            <w:sz w:val="24"/>
                          </w:rPr>
                          <w:t>her</w:t>
                        </w:r>
                      </w:p>
                      <w:p>
                        <w:pPr>
                          <w:spacing w:line="316" w:lineRule="exact" w:before="0"/>
                          <w:ind w:left="0" w:right="0" w:firstLine="0"/>
                          <w:jc w:val="both"/>
                          <w:rPr>
                            <w:sz w:val="24"/>
                          </w:rPr>
                        </w:pPr>
                        <w:r>
                          <w:rPr>
                            <w:color w:val="0D0D0D"/>
                            <w:sz w:val="24"/>
                          </w:rPr>
                          <w:t>credibility, will that harm her </w:t>
                        </w:r>
                        <w:r>
                          <w:rPr>
                            <w:color w:val="0D0D0D"/>
                            <w:spacing w:val="-2"/>
                            <w:sz w:val="24"/>
                          </w:rPr>
                          <w:t>interests?</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I’ll answer this carefully because the phrase </w:t>
      </w:r>
      <w:r>
        <w:rPr>
          <w:rFonts w:ascii="Segoe UI Semibold" w:hAnsi="Segoe UI Semibold"/>
          <w:b/>
          <w:color w:val="0D0D0D"/>
          <w:sz w:val="24"/>
        </w:rPr>
        <w:t>“avoid actions that harm the client’s interests”</w:t>
      </w:r>
      <w:r>
        <w:rPr>
          <w:rFonts w:ascii="Segoe UI Semibold" w:hAnsi="Segoe UI Semibold"/>
          <w:b/>
          <w:color w:val="0D0D0D"/>
          <w:spacing w:val="-5"/>
          <w:sz w:val="24"/>
        </w:rPr>
        <w:t> </w:t>
      </w:r>
      <w:r>
        <w:rPr>
          <w:color w:val="0D0D0D"/>
          <w:sz w:val="24"/>
        </w:rPr>
        <w:t>has</w:t>
      </w:r>
      <w:r>
        <w:rPr>
          <w:color w:val="0D0D0D"/>
          <w:spacing w:val="-4"/>
          <w:sz w:val="24"/>
        </w:rPr>
        <w:t> </w:t>
      </w:r>
      <w:r>
        <w:rPr>
          <w:color w:val="0D0D0D"/>
          <w:sz w:val="24"/>
        </w:rPr>
        <w:t>a</w:t>
      </w:r>
      <w:r>
        <w:rPr>
          <w:color w:val="0D0D0D"/>
          <w:spacing w:val="-4"/>
          <w:sz w:val="24"/>
        </w:rPr>
        <w:t> </w:t>
      </w:r>
      <w:r>
        <w:rPr>
          <w:color w:val="0D0D0D"/>
          <w:sz w:val="24"/>
        </w:rPr>
        <w:t>specific</w:t>
      </w:r>
      <w:r>
        <w:rPr>
          <w:color w:val="0D0D0D"/>
          <w:spacing w:val="-4"/>
          <w:sz w:val="24"/>
        </w:rPr>
        <w:t> </w:t>
      </w:r>
      <w:r>
        <w:rPr>
          <w:color w:val="0D0D0D"/>
          <w:sz w:val="24"/>
        </w:rPr>
        <w:t>meaning</w:t>
      </w:r>
      <w:r>
        <w:rPr>
          <w:color w:val="0D0D0D"/>
          <w:spacing w:val="-4"/>
          <w:sz w:val="24"/>
        </w:rPr>
        <w:t> </w:t>
      </w:r>
      <w:r>
        <w:rPr>
          <w:color w:val="0D0D0D"/>
          <w:sz w:val="24"/>
        </w:rPr>
        <w:t>in</w:t>
      </w:r>
      <w:r>
        <w:rPr>
          <w:color w:val="0D0D0D"/>
          <w:spacing w:val="-4"/>
          <w:sz w:val="24"/>
        </w:rPr>
        <w:t> </w:t>
      </w:r>
      <w:r>
        <w:rPr>
          <w:color w:val="0D0D0D"/>
          <w:sz w:val="24"/>
        </w:rPr>
        <w:t>legal</w:t>
      </w:r>
      <w:r>
        <w:rPr>
          <w:color w:val="0D0D0D"/>
          <w:spacing w:val="-4"/>
          <w:sz w:val="24"/>
        </w:rPr>
        <w:t> </w:t>
      </w:r>
      <w:r>
        <w:rPr>
          <w:color w:val="0D0D0D"/>
          <w:sz w:val="24"/>
        </w:rPr>
        <w:t>ethics,</w:t>
      </w:r>
      <w:r>
        <w:rPr>
          <w:color w:val="0D0D0D"/>
          <w:spacing w:val="-4"/>
          <w:sz w:val="24"/>
        </w:rPr>
        <w:t> </w:t>
      </w:r>
      <w:r>
        <w:rPr>
          <w:color w:val="0D0D0D"/>
          <w:sz w:val="24"/>
        </w:rPr>
        <w:t>and</w:t>
      </w:r>
      <w:r>
        <w:rPr>
          <w:color w:val="0D0D0D"/>
          <w:spacing w:val="-4"/>
          <w:sz w:val="24"/>
        </w:rPr>
        <w:t> </w:t>
      </w:r>
      <w:r>
        <w:rPr>
          <w:color w:val="0D0D0D"/>
          <w:sz w:val="24"/>
        </w:rPr>
        <w:t>it</w:t>
      </w:r>
      <w:r>
        <w:rPr>
          <w:color w:val="0D0D0D"/>
          <w:spacing w:val="-4"/>
          <w:sz w:val="24"/>
        </w:rPr>
        <w:t> </w:t>
      </w:r>
      <w:r>
        <w:rPr>
          <w:color w:val="0D0D0D"/>
          <w:sz w:val="24"/>
        </w:rPr>
        <w:t>operates</w:t>
      </w:r>
      <w:r>
        <w:rPr>
          <w:color w:val="0D0D0D"/>
          <w:spacing w:val="-4"/>
          <w:sz w:val="24"/>
        </w:rPr>
        <w:t> </w:t>
      </w:r>
      <w:r>
        <w:rPr>
          <w:color w:val="0D0D0D"/>
          <w:sz w:val="24"/>
        </w:rPr>
        <w:t>somewhat</w:t>
      </w:r>
      <w:r>
        <w:rPr>
          <w:color w:val="0D0D0D"/>
          <w:spacing w:val="-4"/>
          <w:sz w:val="24"/>
        </w:rPr>
        <w:t> </w:t>
      </w:r>
      <w:r>
        <w:rPr>
          <w:color w:val="0D0D0D"/>
          <w:sz w:val="24"/>
        </w:rPr>
        <w:t>differently </w:t>
      </w:r>
      <w:r>
        <w:rPr>
          <w:rFonts w:ascii="Segoe UI Semibold" w:hAnsi="Segoe UI Semibold"/>
          <w:b/>
          <w:color w:val="0D0D0D"/>
          <w:sz w:val="24"/>
        </w:rPr>
        <w:t>inside court, outside court, and in public communications</w:t>
      </w:r>
      <w:r>
        <w:rPr>
          <w:color w:val="0D0D0D"/>
          <w:sz w:val="24"/>
        </w:rPr>
        <w:t>.</w:t>
      </w:r>
    </w:p>
    <w:p>
      <w:pPr>
        <w:pStyle w:val="BodyText"/>
        <w:spacing w:before="84"/>
        <w:rPr>
          <w:sz w:val="20"/>
        </w:rPr>
      </w:pPr>
      <w:r>
        <w:rPr>
          <w:sz w:val="20"/>
        </w:rPr>
        <mc:AlternateContent>
          <mc:Choice Requires="wps">
            <w:drawing>
              <wp:anchor distT="0" distB="0" distL="0" distR="0" allowOverlap="1" layoutInCell="1" locked="0" behindDoc="1" simplePos="0" relativeHeight="487860736">
                <wp:simplePos x="0" y="0"/>
                <wp:positionH relativeFrom="page">
                  <wp:posOffset>847724</wp:posOffset>
                </wp:positionH>
                <wp:positionV relativeFrom="paragraph">
                  <wp:posOffset>237992</wp:posOffset>
                </wp:positionV>
                <wp:extent cx="6096000" cy="9525"/>
                <wp:effectExtent l="0" t="0" r="0" b="0"/>
                <wp:wrapTopAndBottom/>
                <wp:docPr id="1149" name="Graphic 1149"/>
                <wp:cNvGraphicFramePr>
                  <a:graphicFrameLocks/>
                </wp:cNvGraphicFramePr>
                <a:graphic>
                  <a:graphicData uri="http://schemas.microsoft.com/office/word/2010/wordprocessingShape">
                    <wps:wsp>
                      <wps:cNvPr id="1149" name="Graphic 114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39561pt;width:479.999962pt;height:.75pt;mso-position-horizontal-relative:page;mso-position-vertical-relative:paragraph;z-index:-15455744;mso-wrap-distance-left:0;mso-wrap-distance-right:0" id="docshape1114" filled="true" fillcolor="#000000" stroked="false">
                <v:fill opacity="9764f" type="solid"/>
                <w10:wrap type="topAndBottom"/>
              </v:rect>
            </w:pict>
          </mc:Fallback>
        </mc:AlternateContent>
      </w:r>
    </w:p>
    <w:p>
      <w:pPr>
        <w:pStyle w:val="BodyText"/>
        <w:spacing w:before="102"/>
      </w:pPr>
    </w:p>
    <w:p>
      <w:pPr>
        <w:pStyle w:val="Heading1"/>
        <w:numPr>
          <w:ilvl w:val="0"/>
          <w:numId w:val="104"/>
        </w:numPr>
        <w:tabs>
          <w:tab w:pos="577" w:val="left" w:leader="none"/>
        </w:tabs>
        <w:spacing w:line="240" w:lineRule="auto" w:before="0" w:after="0"/>
        <w:ind w:left="247" w:right="1032" w:firstLine="0"/>
        <w:jc w:val="left"/>
        <w:rPr>
          <w:b/>
        </w:rPr>
      </w:pPr>
      <w:r>
        <w:rPr>
          <w:b/>
          <w:color w:val="0D0D0D"/>
        </w:rPr>
        <w:t>What</w:t>
      </w:r>
      <w:r>
        <w:rPr>
          <w:b/>
          <w:color w:val="0D0D0D"/>
          <w:spacing w:val="-10"/>
        </w:rPr>
        <w:t> </w:t>
      </w:r>
      <w:r>
        <w:rPr>
          <w:b/>
          <w:color w:val="0D0D0D"/>
        </w:rPr>
        <w:t>“avoid</w:t>
      </w:r>
      <w:r>
        <w:rPr>
          <w:b/>
          <w:color w:val="0D0D0D"/>
          <w:spacing w:val="-10"/>
        </w:rPr>
        <w:t> </w:t>
      </w:r>
      <w:r>
        <w:rPr>
          <w:b/>
          <w:color w:val="0D0D0D"/>
        </w:rPr>
        <w:t>actions</w:t>
      </w:r>
      <w:r>
        <w:rPr>
          <w:b/>
          <w:color w:val="0D0D0D"/>
          <w:spacing w:val="-10"/>
        </w:rPr>
        <w:t> </w:t>
      </w:r>
      <w:r>
        <w:rPr>
          <w:b/>
          <w:color w:val="0D0D0D"/>
        </w:rPr>
        <w:t>that</w:t>
      </w:r>
      <w:r>
        <w:rPr>
          <w:b/>
          <w:color w:val="0D0D0D"/>
          <w:spacing w:val="-10"/>
        </w:rPr>
        <w:t> </w:t>
      </w:r>
      <w:r>
        <w:rPr>
          <w:b/>
          <w:color w:val="0D0D0D"/>
        </w:rPr>
        <w:t>harm</w:t>
      </w:r>
      <w:r>
        <w:rPr>
          <w:b/>
          <w:color w:val="0D0D0D"/>
          <w:spacing w:val="-10"/>
        </w:rPr>
        <w:t> </w:t>
      </w:r>
      <w:r>
        <w:rPr>
          <w:b/>
          <w:color w:val="0D0D0D"/>
        </w:rPr>
        <w:t>the</w:t>
      </w:r>
      <w:r>
        <w:rPr>
          <w:b/>
          <w:color w:val="0D0D0D"/>
          <w:spacing w:val="-10"/>
        </w:rPr>
        <w:t> </w:t>
      </w:r>
      <w:r>
        <w:rPr>
          <w:b/>
          <w:color w:val="0D0D0D"/>
        </w:rPr>
        <w:t>client’s</w:t>
      </w:r>
      <w:r>
        <w:rPr>
          <w:b/>
          <w:color w:val="0D0D0D"/>
          <w:spacing w:val="-10"/>
        </w:rPr>
        <w:t> </w:t>
      </w:r>
      <w:r>
        <w:rPr>
          <w:b/>
          <w:color w:val="0D0D0D"/>
        </w:rPr>
        <w:t>interests” actually means</w:t>
      </w:r>
    </w:p>
    <w:p>
      <w:pPr>
        <w:pStyle w:val="BodyText"/>
        <w:spacing w:before="162"/>
        <w:ind w:left="247"/>
      </w:pPr>
      <w:r>
        <w:rPr>
          <w:color w:val="0D0D0D"/>
        </w:rPr>
        <w:t>In professional responsibility rules, this idea flows mainly from three </w:t>
      </w:r>
      <w:r>
        <w:rPr>
          <w:color w:val="0D0D0D"/>
          <w:spacing w:val="-2"/>
        </w:rPr>
        <w:t>duties:</w:t>
      </w:r>
    </w:p>
    <w:p>
      <w:pPr>
        <w:pStyle w:val="ListParagraph"/>
        <w:numPr>
          <w:ilvl w:val="1"/>
          <w:numId w:val="104"/>
        </w:numPr>
        <w:tabs>
          <w:tab w:pos="727" w:val="left" w:leader="none"/>
        </w:tabs>
        <w:spacing w:line="240" w:lineRule="auto" w:before="161" w:after="0"/>
        <w:ind w:left="727" w:right="0" w:hanging="353"/>
        <w:jc w:val="left"/>
        <w:rPr>
          <w:rFonts w:ascii="Segoe UI Semibold" w:hAnsi="Segoe UI Semibold"/>
          <w:b/>
          <w:sz w:val="24"/>
        </w:rPr>
      </w:pPr>
      <w:r>
        <w:rPr>
          <w:rFonts w:ascii="Segoe UI Semibold" w:hAnsi="Segoe UI Semibold"/>
          <w:b/>
          <w:color w:val="0D0D0D"/>
          <w:sz w:val="24"/>
        </w:rPr>
        <w:t>duty</w:t>
      </w:r>
      <w:r>
        <w:rPr>
          <w:rFonts w:ascii="Segoe UI Semibold" w:hAnsi="Segoe UI Semibold"/>
          <w:b/>
          <w:color w:val="0D0D0D"/>
          <w:spacing w:val="-2"/>
          <w:sz w:val="24"/>
        </w:rPr>
        <w:t> </w:t>
      </w:r>
      <w:r>
        <w:rPr>
          <w:rFonts w:ascii="Segoe UI Semibold" w:hAnsi="Segoe UI Semibold"/>
          <w:b/>
          <w:color w:val="0D0D0D"/>
          <w:sz w:val="24"/>
        </w:rPr>
        <w:t>of</w:t>
      </w:r>
      <w:r>
        <w:rPr>
          <w:rFonts w:ascii="Segoe UI Semibold" w:hAnsi="Segoe UI Semibold"/>
          <w:b/>
          <w:color w:val="0D0D0D"/>
          <w:spacing w:val="-2"/>
          <w:sz w:val="24"/>
        </w:rPr>
        <w:t> loyalty</w:t>
      </w:r>
    </w:p>
    <w:p>
      <w:pPr>
        <w:pStyle w:val="ListParagraph"/>
        <w:numPr>
          <w:ilvl w:val="1"/>
          <w:numId w:val="104"/>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z w:val="24"/>
        </w:rPr>
        <w:t>duty</w:t>
      </w:r>
      <w:r>
        <w:rPr>
          <w:rFonts w:ascii="Segoe UI Semibold" w:hAnsi="Segoe UI Semibold"/>
          <w:b/>
          <w:color w:val="0D0D0D"/>
          <w:spacing w:val="-2"/>
          <w:sz w:val="24"/>
        </w:rPr>
        <w:t> </w:t>
      </w:r>
      <w:r>
        <w:rPr>
          <w:rFonts w:ascii="Segoe UI Semibold" w:hAnsi="Segoe UI Semibold"/>
          <w:b/>
          <w:color w:val="0D0D0D"/>
          <w:sz w:val="24"/>
        </w:rPr>
        <w:t>of</w:t>
      </w:r>
      <w:r>
        <w:rPr>
          <w:rFonts w:ascii="Segoe UI Semibold" w:hAnsi="Segoe UI Semibold"/>
          <w:b/>
          <w:color w:val="0D0D0D"/>
          <w:spacing w:val="-2"/>
          <w:sz w:val="24"/>
        </w:rPr>
        <w:t> diligence</w:t>
      </w:r>
    </w:p>
    <w:p>
      <w:pPr>
        <w:pStyle w:val="ListParagraph"/>
        <w:numPr>
          <w:ilvl w:val="1"/>
          <w:numId w:val="104"/>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duty</w:t>
      </w:r>
      <w:r>
        <w:rPr>
          <w:rFonts w:ascii="Segoe UI Semibold" w:hAnsi="Segoe UI Semibold"/>
          <w:b/>
          <w:color w:val="0D0D0D"/>
          <w:spacing w:val="-2"/>
          <w:sz w:val="24"/>
        </w:rPr>
        <w:t> </w:t>
      </w:r>
      <w:r>
        <w:rPr>
          <w:rFonts w:ascii="Segoe UI Semibold" w:hAnsi="Segoe UI Semibold"/>
          <w:b/>
          <w:color w:val="0D0D0D"/>
          <w:sz w:val="24"/>
        </w:rPr>
        <w:t>of</w:t>
      </w:r>
      <w:r>
        <w:rPr>
          <w:rFonts w:ascii="Segoe UI Semibold" w:hAnsi="Segoe UI Semibold"/>
          <w:b/>
          <w:color w:val="0D0D0D"/>
          <w:spacing w:val="-2"/>
          <w:sz w:val="24"/>
        </w:rPr>
        <w:t> competence</w:t>
      </w:r>
    </w:p>
    <w:p>
      <w:pPr>
        <w:pStyle w:val="BodyText"/>
        <w:spacing w:before="221"/>
        <w:ind w:left="247"/>
      </w:pPr>
      <w:r>
        <w:rPr>
          <w:color w:val="0D0D0D"/>
        </w:rPr>
        <w:t>The basic principle </w:t>
      </w:r>
      <w:r>
        <w:rPr>
          <w:color w:val="0D0D0D"/>
          <w:spacing w:val="-5"/>
        </w:rPr>
        <w:t>is:</w:t>
      </w:r>
    </w:p>
    <w:p>
      <w:pPr>
        <w:pStyle w:val="BodyText"/>
        <w:spacing w:line="271" w:lineRule="auto" w:before="251"/>
        <w:ind w:left="607" w:right="397"/>
      </w:pPr>
      <w:r>
        <w:rPr/>
        <mc:AlternateContent>
          <mc:Choice Requires="wps">
            <w:drawing>
              <wp:anchor distT="0" distB="0" distL="0" distR="0" allowOverlap="1" layoutInCell="1" locked="0" behindDoc="0" simplePos="0" relativeHeight="16002560">
                <wp:simplePos x="0" y="0"/>
                <wp:positionH relativeFrom="page">
                  <wp:posOffset>847724</wp:posOffset>
                </wp:positionH>
                <wp:positionV relativeFrom="paragraph">
                  <wp:posOffset>152419</wp:posOffset>
                </wp:positionV>
                <wp:extent cx="38100" cy="495300"/>
                <wp:effectExtent l="0" t="0" r="0" b="0"/>
                <wp:wrapNone/>
                <wp:docPr id="1150" name="Graphic 1150"/>
                <wp:cNvGraphicFramePr>
                  <a:graphicFrameLocks/>
                </wp:cNvGraphicFramePr>
                <a:graphic>
                  <a:graphicData uri="http://schemas.microsoft.com/office/word/2010/wordprocessingShape">
                    <wps:wsp>
                      <wps:cNvPr id="1150" name="Graphic 1150"/>
                      <wps:cNvSpPr/>
                      <wps:spPr>
                        <a:xfrm>
                          <a:off x="0" y="0"/>
                          <a:ext cx="38100" cy="495300"/>
                        </a:xfrm>
                        <a:custGeom>
                          <a:avLst/>
                          <a:gdLst/>
                          <a:ahLst/>
                          <a:cxnLst/>
                          <a:rect l="l" t="t" r="r" b="b"/>
                          <a:pathLst>
                            <a:path w="38100" h="495300">
                              <a:moveTo>
                                <a:pt x="21576" y="495299"/>
                              </a:moveTo>
                              <a:lnTo>
                                <a:pt x="16523" y="495299"/>
                              </a:lnTo>
                              <a:lnTo>
                                <a:pt x="14093" y="494728"/>
                              </a:lnTo>
                              <a:lnTo>
                                <a:pt x="0" y="478821"/>
                              </a:lnTo>
                              <a:lnTo>
                                <a:pt x="0" y="476249"/>
                              </a:lnTo>
                              <a:lnTo>
                                <a:pt x="0" y="16382"/>
                              </a:lnTo>
                              <a:lnTo>
                                <a:pt x="483" y="13811"/>
                              </a:lnTo>
                              <a:lnTo>
                                <a:pt x="2416" y="9239"/>
                              </a:lnTo>
                              <a:lnTo>
                                <a:pt x="3793" y="7143"/>
                              </a:lnTo>
                              <a:lnTo>
                                <a:pt x="5579" y="5524"/>
                              </a:lnTo>
                              <a:lnTo>
                                <a:pt x="7365" y="3619"/>
                              </a:lnTo>
                              <a:lnTo>
                                <a:pt x="9425" y="2190"/>
                              </a:lnTo>
                              <a:lnTo>
                                <a:pt x="14093" y="476"/>
                              </a:lnTo>
                              <a:lnTo>
                                <a:pt x="16523" y="0"/>
                              </a:lnTo>
                              <a:lnTo>
                                <a:pt x="21576" y="0"/>
                              </a:lnTo>
                              <a:lnTo>
                                <a:pt x="24006" y="476"/>
                              </a:lnTo>
                              <a:lnTo>
                                <a:pt x="28673" y="2190"/>
                              </a:lnTo>
                              <a:lnTo>
                                <a:pt x="30734" y="3619"/>
                              </a:lnTo>
                              <a:lnTo>
                                <a:pt x="32520" y="5524"/>
                              </a:lnTo>
                              <a:lnTo>
                                <a:pt x="34306" y="7143"/>
                              </a:lnTo>
                              <a:lnTo>
                                <a:pt x="35683" y="9239"/>
                              </a:lnTo>
                              <a:lnTo>
                                <a:pt x="37616" y="13811"/>
                              </a:lnTo>
                              <a:lnTo>
                                <a:pt x="38099" y="16382"/>
                              </a:lnTo>
                              <a:lnTo>
                                <a:pt x="38099" y="478821"/>
                              </a:lnTo>
                              <a:lnTo>
                                <a:pt x="24006" y="494728"/>
                              </a:lnTo>
                              <a:lnTo>
                                <a:pt x="21576" y="4952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2.001547pt;width:3pt;height:39pt;mso-position-horizontal-relative:page;mso-position-vertical-relative:paragraph;z-index:16002560" id="docshape1115" coordorigin="1335,240" coordsize="60,780" path="m1369,1020l1361,1020,1357,1019,1335,994,1335,990,1335,266,1336,262,1339,255,1341,251,1344,249,1347,246,1350,243,1357,241,1361,240,1369,240,1373,241,1380,243,1383,246,1386,249,1389,251,1391,255,1394,262,1395,266,1395,994,1373,1019,1369,1020xe" filled="true" fillcolor="#000000" stroked="false">
                <v:path arrowok="t"/>
                <v:fill opacity="9764f" type="solid"/>
                <w10:wrap type="none"/>
              </v:shape>
            </w:pict>
          </mc:Fallback>
        </mc:AlternateContent>
      </w:r>
      <w:r>
        <w:rPr>
          <w:color w:val="0D0D0D"/>
        </w:rPr>
        <w:t>The</w:t>
      </w:r>
      <w:r>
        <w:rPr>
          <w:color w:val="0D0D0D"/>
          <w:spacing w:val="-3"/>
        </w:rPr>
        <w:t> </w:t>
      </w:r>
      <w:r>
        <w:rPr>
          <w:color w:val="0D0D0D"/>
        </w:rPr>
        <w:t>lawyer</w:t>
      </w:r>
      <w:r>
        <w:rPr>
          <w:color w:val="0D0D0D"/>
          <w:spacing w:val="-3"/>
        </w:rPr>
        <w:t> </w:t>
      </w:r>
      <w:r>
        <w:rPr>
          <w:color w:val="0D0D0D"/>
        </w:rPr>
        <w:t>must</w:t>
      </w:r>
      <w:r>
        <w:rPr>
          <w:color w:val="0D0D0D"/>
          <w:spacing w:val="-3"/>
        </w:rPr>
        <w:t> </w:t>
      </w:r>
      <w:r>
        <w:rPr>
          <w:color w:val="0D0D0D"/>
        </w:rPr>
        <w:t>not</w:t>
      </w:r>
      <w:r>
        <w:rPr>
          <w:color w:val="0D0D0D"/>
          <w:spacing w:val="-3"/>
        </w:rPr>
        <w:t> </w:t>
      </w:r>
      <w:r>
        <w:rPr>
          <w:color w:val="0D0D0D"/>
        </w:rPr>
        <w:t>act</w:t>
      </w:r>
      <w:r>
        <w:rPr>
          <w:color w:val="0D0D0D"/>
          <w:spacing w:val="-3"/>
        </w:rPr>
        <w:t> </w:t>
      </w:r>
      <w:r>
        <w:rPr>
          <w:color w:val="0D0D0D"/>
        </w:rPr>
        <w:t>in</w:t>
      </w:r>
      <w:r>
        <w:rPr>
          <w:color w:val="0D0D0D"/>
          <w:spacing w:val="-3"/>
        </w:rPr>
        <w:t> </w:t>
      </w:r>
      <w:r>
        <w:rPr>
          <w:color w:val="0D0D0D"/>
        </w:rPr>
        <w:t>a</w:t>
      </w:r>
      <w:r>
        <w:rPr>
          <w:color w:val="0D0D0D"/>
          <w:spacing w:val="-3"/>
        </w:rPr>
        <w:t> </w:t>
      </w:r>
      <w:r>
        <w:rPr>
          <w:color w:val="0D0D0D"/>
        </w:rPr>
        <w:t>way</w:t>
      </w:r>
      <w:r>
        <w:rPr>
          <w:color w:val="0D0D0D"/>
          <w:spacing w:val="-3"/>
        </w:rPr>
        <w:t> </w:t>
      </w:r>
      <w:r>
        <w:rPr>
          <w:color w:val="0D0D0D"/>
        </w:rPr>
        <w:t>that</w:t>
      </w:r>
      <w:r>
        <w:rPr>
          <w:color w:val="0D0D0D"/>
          <w:spacing w:val="-3"/>
        </w:rPr>
        <w:t> </w:t>
      </w:r>
      <w:r>
        <w:rPr>
          <w:color w:val="0D0D0D"/>
        </w:rPr>
        <w:t>materially</w:t>
      </w:r>
      <w:r>
        <w:rPr>
          <w:color w:val="0D0D0D"/>
          <w:spacing w:val="-3"/>
        </w:rPr>
        <w:t> </w:t>
      </w:r>
      <w:r>
        <w:rPr>
          <w:color w:val="0D0D0D"/>
        </w:rPr>
        <w:t>undermines</w:t>
      </w:r>
      <w:r>
        <w:rPr>
          <w:color w:val="0D0D0D"/>
          <w:spacing w:val="-3"/>
        </w:rPr>
        <w:t> </w:t>
      </w:r>
      <w:r>
        <w:rPr>
          <w:color w:val="0D0D0D"/>
        </w:rPr>
        <w:t>the</w:t>
      </w:r>
      <w:r>
        <w:rPr>
          <w:color w:val="0D0D0D"/>
          <w:spacing w:val="-3"/>
        </w:rPr>
        <w:t> </w:t>
      </w:r>
      <w:r>
        <w:rPr>
          <w:color w:val="0D0D0D"/>
        </w:rPr>
        <w:t>client’s</w:t>
      </w:r>
      <w:r>
        <w:rPr>
          <w:color w:val="0D0D0D"/>
          <w:spacing w:val="-3"/>
        </w:rPr>
        <w:t> </w:t>
      </w:r>
      <w:r>
        <w:rPr>
          <w:color w:val="0D0D0D"/>
        </w:rPr>
        <w:t>legal </w:t>
      </w:r>
      <w:r>
        <w:rPr>
          <w:color w:val="0D0D0D"/>
          <w:spacing w:val="-2"/>
        </w:rPr>
        <w:t>objectives.</w:t>
      </w:r>
    </w:p>
    <w:p>
      <w:pPr>
        <w:pStyle w:val="BodyText"/>
        <w:spacing w:before="9"/>
      </w:pPr>
    </w:p>
    <w:p>
      <w:pPr>
        <w:pStyle w:val="BodyText"/>
        <w:spacing w:before="0"/>
        <w:ind w:left="247"/>
      </w:pPr>
      <w:r>
        <w:rPr>
          <w:color w:val="0D0D0D"/>
        </w:rPr>
        <w:t>Examples of actions that would violate this duty </w:t>
      </w:r>
      <w:r>
        <w:rPr>
          <w:color w:val="0D0D0D"/>
          <w:spacing w:val="-2"/>
        </w:rPr>
        <w:t>include:</w:t>
      </w:r>
    </w:p>
    <w:p>
      <w:pPr>
        <w:pStyle w:val="ListParagraph"/>
        <w:numPr>
          <w:ilvl w:val="1"/>
          <w:numId w:val="104"/>
        </w:numPr>
        <w:tabs>
          <w:tab w:pos="727" w:val="left" w:leader="none"/>
        </w:tabs>
        <w:spacing w:line="240" w:lineRule="auto" w:before="161" w:after="0"/>
        <w:ind w:left="727" w:right="0" w:hanging="353"/>
        <w:jc w:val="left"/>
        <w:rPr>
          <w:sz w:val="24"/>
        </w:rPr>
      </w:pPr>
      <w:r>
        <w:rPr>
          <w:color w:val="0D0D0D"/>
          <w:sz w:val="24"/>
        </w:rPr>
        <w:t>revealing confidential </w:t>
      </w:r>
      <w:r>
        <w:rPr>
          <w:color w:val="0D0D0D"/>
          <w:spacing w:val="-2"/>
          <w:sz w:val="24"/>
        </w:rPr>
        <w:t>information</w:t>
      </w:r>
    </w:p>
    <w:p>
      <w:pPr>
        <w:pStyle w:val="ListParagraph"/>
        <w:numPr>
          <w:ilvl w:val="1"/>
          <w:numId w:val="104"/>
        </w:numPr>
        <w:tabs>
          <w:tab w:pos="727" w:val="left" w:leader="none"/>
        </w:tabs>
        <w:spacing w:line="240" w:lineRule="auto" w:before="101" w:after="0"/>
        <w:ind w:left="727" w:right="0" w:hanging="353"/>
        <w:jc w:val="left"/>
        <w:rPr>
          <w:sz w:val="24"/>
        </w:rPr>
      </w:pPr>
      <w:r>
        <w:rPr>
          <w:color w:val="0D0D0D"/>
          <w:sz w:val="24"/>
        </w:rPr>
        <w:t>missing filing </w:t>
      </w:r>
      <w:r>
        <w:rPr>
          <w:color w:val="0D0D0D"/>
          <w:spacing w:val="-2"/>
          <w:sz w:val="24"/>
        </w:rPr>
        <w:t>deadlines</w:t>
      </w:r>
    </w:p>
    <w:p>
      <w:pPr>
        <w:pStyle w:val="ListParagraph"/>
        <w:numPr>
          <w:ilvl w:val="1"/>
          <w:numId w:val="104"/>
        </w:numPr>
        <w:tabs>
          <w:tab w:pos="727" w:val="left" w:leader="none"/>
        </w:tabs>
        <w:spacing w:line="240" w:lineRule="auto" w:before="101" w:after="0"/>
        <w:ind w:left="727" w:right="0" w:hanging="353"/>
        <w:jc w:val="left"/>
        <w:rPr>
          <w:sz w:val="24"/>
        </w:rPr>
      </w:pPr>
      <w:r>
        <w:rPr>
          <w:color w:val="0D0D0D"/>
          <w:sz w:val="24"/>
        </w:rPr>
        <w:t>presenting the case </w:t>
      </w:r>
      <w:r>
        <w:rPr>
          <w:color w:val="0D0D0D"/>
          <w:spacing w:val="-2"/>
          <w:sz w:val="24"/>
        </w:rPr>
        <w:t>negligently</w:t>
      </w:r>
    </w:p>
    <w:p>
      <w:pPr>
        <w:pStyle w:val="ListParagraph"/>
        <w:numPr>
          <w:ilvl w:val="1"/>
          <w:numId w:val="104"/>
        </w:numPr>
        <w:tabs>
          <w:tab w:pos="727" w:val="left" w:leader="none"/>
        </w:tabs>
        <w:spacing w:line="240" w:lineRule="auto" w:before="100" w:after="0"/>
        <w:ind w:left="727" w:right="0" w:hanging="353"/>
        <w:jc w:val="left"/>
        <w:rPr>
          <w:sz w:val="24"/>
        </w:rPr>
      </w:pPr>
      <w:r>
        <w:rPr>
          <w:color w:val="0D0D0D"/>
          <w:sz w:val="24"/>
        </w:rPr>
        <w:t>creating conflicts of </w:t>
      </w:r>
      <w:r>
        <w:rPr>
          <w:color w:val="0D0D0D"/>
          <w:spacing w:val="-2"/>
          <w:sz w:val="24"/>
        </w:rPr>
        <w:t>interest</w:t>
      </w:r>
    </w:p>
    <w:p>
      <w:pPr>
        <w:pStyle w:val="ListParagraph"/>
        <w:numPr>
          <w:ilvl w:val="1"/>
          <w:numId w:val="104"/>
        </w:numPr>
        <w:tabs>
          <w:tab w:pos="727" w:val="left" w:leader="none"/>
        </w:tabs>
        <w:spacing w:line="240" w:lineRule="auto" w:before="101" w:after="0"/>
        <w:ind w:left="727" w:right="0" w:hanging="353"/>
        <w:jc w:val="left"/>
        <w:rPr>
          <w:sz w:val="24"/>
        </w:rPr>
      </w:pPr>
      <w:r>
        <w:rPr>
          <w:color w:val="0D0D0D"/>
          <w:sz w:val="24"/>
        </w:rPr>
        <w:t>making statements that damage the client’s legal </w:t>
      </w:r>
      <w:r>
        <w:rPr>
          <w:color w:val="0D0D0D"/>
          <w:spacing w:val="-2"/>
          <w:sz w:val="24"/>
        </w:rPr>
        <w:t>position.</w:t>
      </w:r>
    </w:p>
    <w:p>
      <w:pPr>
        <w:spacing w:line="316" w:lineRule="auto" w:before="221"/>
        <w:ind w:left="247" w:right="0" w:firstLine="0"/>
        <w:jc w:val="left"/>
        <w:rPr>
          <w:sz w:val="24"/>
        </w:rPr>
      </w:pPr>
      <w:r>
        <w:rPr>
          <w:color w:val="0D0D0D"/>
          <w:sz w:val="24"/>
        </w:rPr>
        <w:t>The</w:t>
      </w:r>
      <w:r>
        <w:rPr>
          <w:color w:val="0D0D0D"/>
          <w:spacing w:val="-4"/>
          <w:sz w:val="24"/>
        </w:rPr>
        <w:t> </w:t>
      </w:r>
      <w:r>
        <w:rPr>
          <w:color w:val="0D0D0D"/>
          <w:sz w:val="24"/>
        </w:rPr>
        <w:t>obligation</w:t>
      </w:r>
      <w:r>
        <w:rPr>
          <w:color w:val="0D0D0D"/>
          <w:spacing w:val="-4"/>
          <w:sz w:val="24"/>
        </w:rPr>
        <w:t> </w:t>
      </w:r>
      <w:r>
        <w:rPr>
          <w:color w:val="0D0D0D"/>
          <w:sz w:val="24"/>
        </w:rPr>
        <w:t>is</w:t>
      </w:r>
      <w:r>
        <w:rPr>
          <w:color w:val="0D0D0D"/>
          <w:spacing w:val="-4"/>
          <w:sz w:val="24"/>
        </w:rPr>
        <w:t> </w:t>
      </w:r>
      <w:r>
        <w:rPr>
          <w:color w:val="0D0D0D"/>
          <w:sz w:val="24"/>
        </w:rPr>
        <w:t>broad</w:t>
      </w:r>
      <w:r>
        <w:rPr>
          <w:color w:val="0D0D0D"/>
          <w:spacing w:val="-4"/>
          <w:sz w:val="24"/>
        </w:rPr>
        <w:t> </w:t>
      </w:r>
      <w:r>
        <w:rPr>
          <w:color w:val="0D0D0D"/>
          <w:sz w:val="24"/>
        </w:rPr>
        <w:t>because</w:t>
      </w:r>
      <w:r>
        <w:rPr>
          <w:color w:val="0D0D0D"/>
          <w:spacing w:val="-4"/>
          <w:sz w:val="24"/>
        </w:rPr>
        <w:t> </w:t>
      </w:r>
      <w:r>
        <w:rPr>
          <w:color w:val="0D0D0D"/>
          <w:sz w:val="24"/>
        </w:rPr>
        <w:t>lawyers</w:t>
      </w:r>
      <w:r>
        <w:rPr>
          <w:color w:val="0D0D0D"/>
          <w:spacing w:val="-4"/>
          <w:sz w:val="24"/>
        </w:rPr>
        <w:t> </w:t>
      </w:r>
      <w:r>
        <w:rPr>
          <w:color w:val="0D0D0D"/>
          <w:sz w:val="24"/>
        </w:rPr>
        <w:t>control</w:t>
      </w:r>
      <w:r>
        <w:rPr>
          <w:color w:val="0D0D0D"/>
          <w:spacing w:val="-4"/>
          <w:sz w:val="24"/>
        </w:rPr>
        <w:t> </w:t>
      </w:r>
      <w:r>
        <w:rPr>
          <w:rFonts w:ascii="Segoe UI Semibold" w:hAnsi="Segoe UI Semibold"/>
          <w:b/>
          <w:color w:val="0D0D0D"/>
          <w:sz w:val="24"/>
        </w:rPr>
        <w:t>many</w:t>
      </w:r>
      <w:r>
        <w:rPr>
          <w:rFonts w:ascii="Segoe UI Semibold" w:hAnsi="Segoe UI Semibold"/>
          <w:b/>
          <w:color w:val="0D0D0D"/>
          <w:spacing w:val="-4"/>
          <w:sz w:val="24"/>
        </w:rPr>
        <w:t> </w:t>
      </w:r>
      <w:r>
        <w:rPr>
          <w:rFonts w:ascii="Segoe UI Semibold" w:hAnsi="Segoe UI Semibold"/>
          <w:b/>
          <w:color w:val="0D0D0D"/>
          <w:sz w:val="24"/>
        </w:rPr>
        <w:t>strategic</w:t>
      </w:r>
      <w:r>
        <w:rPr>
          <w:rFonts w:ascii="Segoe UI Semibold" w:hAnsi="Segoe UI Semibold"/>
          <w:b/>
          <w:color w:val="0D0D0D"/>
          <w:spacing w:val="-4"/>
          <w:sz w:val="24"/>
        </w:rPr>
        <w:t> </w:t>
      </w:r>
      <w:r>
        <w:rPr>
          <w:rFonts w:ascii="Segoe UI Semibold" w:hAnsi="Segoe UI Semibold"/>
          <w:b/>
          <w:color w:val="0D0D0D"/>
          <w:sz w:val="24"/>
        </w:rPr>
        <w:t>aspects</w:t>
      </w:r>
      <w:r>
        <w:rPr>
          <w:rFonts w:ascii="Segoe UI Semibold" w:hAnsi="Segoe UI Semibold"/>
          <w:b/>
          <w:color w:val="0D0D0D"/>
          <w:spacing w:val="-4"/>
          <w:sz w:val="24"/>
        </w:rPr>
        <w:t> </w:t>
      </w:r>
      <w:r>
        <w:rPr>
          <w:rFonts w:ascii="Segoe UI Semibold" w:hAnsi="Segoe UI Semibold"/>
          <w:b/>
          <w:color w:val="0D0D0D"/>
          <w:sz w:val="24"/>
        </w:rPr>
        <w:t>of</w:t>
      </w:r>
      <w:r>
        <w:rPr>
          <w:rFonts w:ascii="Segoe UI Semibold" w:hAnsi="Segoe UI Semibold"/>
          <w:b/>
          <w:color w:val="0D0D0D"/>
          <w:spacing w:val="-4"/>
          <w:sz w:val="24"/>
        </w:rPr>
        <w:t> </w:t>
      </w:r>
      <w:r>
        <w:rPr>
          <w:rFonts w:ascii="Segoe UI Semibold" w:hAnsi="Segoe UI Semibold"/>
          <w:b/>
          <w:color w:val="0D0D0D"/>
          <w:sz w:val="24"/>
        </w:rPr>
        <w:t>litigation</w:t>
      </w:r>
      <w:r>
        <w:rPr>
          <w:color w:val="0D0D0D"/>
          <w:sz w:val="24"/>
        </w:rPr>
        <w:t>,</w:t>
      </w:r>
      <w:r>
        <w:rPr>
          <w:color w:val="0D0D0D"/>
          <w:spacing w:val="-4"/>
          <w:sz w:val="24"/>
        </w:rPr>
        <w:t> </w:t>
      </w:r>
      <w:r>
        <w:rPr>
          <w:color w:val="0D0D0D"/>
          <w:sz w:val="24"/>
        </w:rPr>
        <w:t>and poor decisions can harm the client’s case.</w:t>
      </w:r>
    </w:p>
    <w:p>
      <w:pPr>
        <w:pStyle w:val="BodyText"/>
        <w:spacing w:before="86"/>
        <w:rPr>
          <w:sz w:val="20"/>
        </w:rPr>
      </w:pPr>
      <w:r>
        <w:rPr>
          <w:sz w:val="20"/>
        </w:rPr>
        <mc:AlternateContent>
          <mc:Choice Requires="wps">
            <w:drawing>
              <wp:anchor distT="0" distB="0" distL="0" distR="0" allowOverlap="1" layoutInCell="1" locked="0" behindDoc="1" simplePos="0" relativeHeight="487861248">
                <wp:simplePos x="0" y="0"/>
                <wp:positionH relativeFrom="page">
                  <wp:posOffset>847724</wp:posOffset>
                </wp:positionH>
                <wp:positionV relativeFrom="paragraph">
                  <wp:posOffset>238967</wp:posOffset>
                </wp:positionV>
                <wp:extent cx="6096000" cy="9525"/>
                <wp:effectExtent l="0" t="0" r="0" b="0"/>
                <wp:wrapTopAndBottom/>
                <wp:docPr id="1151" name="Graphic 1151"/>
                <wp:cNvGraphicFramePr>
                  <a:graphicFrameLocks/>
                </wp:cNvGraphicFramePr>
                <a:graphic>
                  <a:graphicData uri="http://schemas.microsoft.com/office/word/2010/wordprocessingShape">
                    <wps:wsp>
                      <wps:cNvPr id="1151" name="Graphic 115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637pt;width:479.999962pt;height:.75pt;mso-position-horizontal-relative:page;mso-position-vertical-relative:paragraph;z-index:-15455232;mso-wrap-distance-left:0;mso-wrap-distance-right:0" id="docshape1116" filled="true" fillcolor="#000000" stroked="false">
                <v:fill opacity="9764f" type="solid"/>
                <w10:wrap type="topAndBottom"/>
              </v:rect>
            </w:pict>
          </mc:Fallback>
        </mc:AlternateContent>
      </w:r>
    </w:p>
    <w:p>
      <w:pPr>
        <w:pStyle w:val="BodyText"/>
        <w:spacing w:before="102"/>
      </w:pPr>
    </w:p>
    <w:p>
      <w:pPr>
        <w:pStyle w:val="Heading1"/>
        <w:numPr>
          <w:ilvl w:val="0"/>
          <w:numId w:val="104"/>
        </w:numPr>
        <w:tabs>
          <w:tab w:pos="632" w:val="left" w:leader="none"/>
        </w:tabs>
        <w:spacing w:line="240" w:lineRule="auto" w:before="0" w:after="0"/>
        <w:ind w:left="632" w:right="0" w:hanging="385"/>
        <w:jc w:val="left"/>
        <w:rPr>
          <w:b/>
        </w:rPr>
      </w:pPr>
      <w:r>
        <w:rPr>
          <w:b/>
          <w:color w:val="0D0D0D"/>
        </w:rPr>
        <w:t>What</w:t>
      </w:r>
      <w:r>
        <w:rPr>
          <w:b/>
          <w:color w:val="0D0D0D"/>
          <w:spacing w:val="-7"/>
        </w:rPr>
        <w:t> </w:t>
      </w:r>
      <w:r>
        <w:rPr>
          <w:b/>
          <w:color w:val="0D0D0D"/>
        </w:rPr>
        <w:t>the</w:t>
      </w:r>
      <w:r>
        <w:rPr>
          <w:b/>
          <w:color w:val="0D0D0D"/>
          <w:spacing w:val="-4"/>
        </w:rPr>
        <w:t> </w:t>
      </w:r>
      <w:r>
        <w:rPr>
          <w:b/>
          <w:color w:val="0D0D0D"/>
        </w:rPr>
        <w:t>client’s</w:t>
      </w:r>
      <w:r>
        <w:rPr>
          <w:b/>
          <w:color w:val="0D0D0D"/>
          <w:spacing w:val="-4"/>
        </w:rPr>
        <w:t> </w:t>
      </w:r>
      <w:r>
        <w:rPr>
          <w:b/>
          <w:color w:val="0D0D0D"/>
        </w:rPr>
        <w:t>interests</w:t>
      </w:r>
      <w:r>
        <w:rPr>
          <w:b/>
          <w:color w:val="0D0D0D"/>
          <w:spacing w:val="-5"/>
        </w:rPr>
        <w:t> </w:t>
      </w:r>
      <w:r>
        <w:rPr>
          <w:b/>
          <w:color w:val="0D0D0D"/>
        </w:rPr>
        <w:t>are</w:t>
      </w:r>
      <w:r>
        <w:rPr>
          <w:b/>
          <w:color w:val="0D0D0D"/>
          <w:spacing w:val="-4"/>
        </w:rPr>
        <w:t> </w:t>
      </w:r>
      <w:r>
        <w:rPr>
          <w:b/>
          <w:color w:val="0D0D0D"/>
        </w:rPr>
        <w:t>in</w:t>
      </w:r>
      <w:r>
        <w:rPr>
          <w:b/>
          <w:color w:val="0D0D0D"/>
          <w:spacing w:val="-4"/>
        </w:rPr>
        <w:t> </w:t>
      </w:r>
      <w:r>
        <w:rPr>
          <w:b/>
          <w:color w:val="0D0D0D"/>
        </w:rPr>
        <w:t>a</w:t>
      </w:r>
      <w:r>
        <w:rPr>
          <w:b/>
          <w:color w:val="0D0D0D"/>
          <w:spacing w:val="-5"/>
        </w:rPr>
        <w:t> </w:t>
      </w:r>
      <w:r>
        <w:rPr>
          <w:b/>
          <w:color w:val="0D0D0D"/>
        </w:rPr>
        <w:t>civil</w:t>
      </w:r>
      <w:r>
        <w:rPr>
          <w:b/>
          <w:color w:val="0D0D0D"/>
          <w:spacing w:val="-4"/>
        </w:rPr>
        <w:t> </w:t>
      </w:r>
      <w:r>
        <w:rPr>
          <w:b/>
          <w:color w:val="0D0D0D"/>
        </w:rPr>
        <w:t>case</w:t>
      </w:r>
      <w:r>
        <w:rPr>
          <w:b/>
          <w:color w:val="0D0D0D"/>
          <w:spacing w:val="-4"/>
        </w:rPr>
        <w:t> </w:t>
      </w:r>
      <w:r>
        <w:rPr>
          <w:b/>
          <w:color w:val="0D0D0D"/>
        </w:rPr>
        <w:t>like</w:t>
      </w:r>
      <w:r>
        <w:rPr>
          <w:b/>
          <w:color w:val="0D0D0D"/>
          <w:spacing w:val="-4"/>
        </w:rPr>
        <w:t> this</w:t>
      </w:r>
    </w:p>
    <w:p>
      <w:pPr>
        <w:pStyle w:val="BodyText"/>
        <w:spacing w:before="161"/>
        <w:ind w:left="247"/>
      </w:pPr>
      <w:r>
        <w:rPr>
          <w:color w:val="0D0D0D"/>
        </w:rPr>
        <w:t>In litigation the client’s interests typically include several </w:t>
      </w:r>
      <w:r>
        <w:rPr>
          <w:color w:val="0D0D0D"/>
          <w:spacing w:val="-2"/>
        </w:rPr>
        <w:t>layers.</w:t>
      </w:r>
    </w:p>
    <w:p>
      <w:pPr>
        <w:pStyle w:val="BodyText"/>
        <w:spacing w:before="12"/>
      </w:pPr>
    </w:p>
    <w:p>
      <w:pPr>
        <w:pStyle w:val="Heading1"/>
        <w:rPr>
          <w:b/>
        </w:rPr>
      </w:pPr>
      <w:r>
        <w:rPr>
          <w:b/>
          <w:color w:val="0D0D0D"/>
        </w:rPr>
        <w:t>Legal </w:t>
      </w:r>
      <w:r>
        <w:rPr>
          <w:b/>
          <w:color w:val="0D0D0D"/>
          <w:spacing w:val="-2"/>
        </w:rPr>
        <w:t>outcome</w:t>
      </w:r>
    </w:p>
    <w:p>
      <w:pPr>
        <w:spacing w:before="206"/>
        <w:ind w:left="247" w:right="0" w:firstLine="0"/>
        <w:jc w:val="left"/>
        <w:rPr>
          <w:sz w:val="24"/>
        </w:rPr>
      </w:pPr>
      <w:r>
        <w:rPr>
          <w:color w:val="0D0D0D"/>
          <w:sz w:val="24"/>
        </w:rPr>
        <w:t>The</w:t>
      </w:r>
      <w:r>
        <w:rPr>
          <w:color w:val="0D0D0D"/>
          <w:spacing w:val="-1"/>
          <w:sz w:val="24"/>
        </w:rPr>
        <w:t> </w:t>
      </w:r>
      <w:r>
        <w:rPr>
          <w:color w:val="0D0D0D"/>
          <w:sz w:val="24"/>
        </w:rPr>
        <w:t>most</w:t>
      </w:r>
      <w:r>
        <w:rPr>
          <w:color w:val="0D0D0D"/>
          <w:spacing w:val="-1"/>
          <w:sz w:val="24"/>
        </w:rPr>
        <w:t> </w:t>
      </w:r>
      <w:r>
        <w:rPr>
          <w:color w:val="0D0D0D"/>
          <w:sz w:val="24"/>
        </w:rPr>
        <w:t>obvious</w:t>
      </w:r>
      <w:r>
        <w:rPr>
          <w:color w:val="0D0D0D"/>
          <w:spacing w:val="-1"/>
          <w:sz w:val="24"/>
        </w:rPr>
        <w:t> </w:t>
      </w:r>
      <w:r>
        <w:rPr>
          <w:color w:val="0D0D0D"/>
          <w:sz w:val="24"/>
        </w:rPr>
        <w:t>interest</w:t>
      </w:r>
      <w:r>
        <w:rPr>
          <w:color w:val="0D0D0D"/>
          <w:spacing w:val="-1"/>
          <w:sz w:val="24"/>
        </w:rPr>
        <w:t> </w:t>
      </w:r>
      <w:r>
        <w:rPr>
          <w:color w:val="0D0D0D"/>
          <w:sz w:val="24"/>
        </w:rPr>
        <w:t>is the</w:t>
      </w:r>
      <w:r>
        <w:rPr>
          <w:color w:val="0D0D0D"/>
          <w:spacing w:val="-1"/>
          <w:sz w:val="24"/>
        </w:rPr>
        <w:t> </w:t>
      </w:r>
      <w:r>
        <w:rPr>
          <w:rFonts w:ascii="Segoe UI Semibold"/>
          <w:b/>
          <w:color w:val="0D0D0D"/>
          <w:sz w:val="24"/>
        </w:rPr>
        <w:t>result</w:t>
      </w:r>
      <w:r>
        <w:rPr>
          <w:rFonts w:ascii="Segoe UI Semibold"/>
          <w:b/>
          <w:color w:val="0D0D0D"/>
          <w:spacing w:val="-1"/>
          <w:sz w:val="24"/>
        </w:rPr>
        <w:t> </w:t>
      </w:r>
      <w:r>
        <w:rPr>
          <w:rFonts w:ascii="Segoe UI Semibold"/>
          <w:b/>
          <w:color w:val="0D0D0D"/>
          <w:sz w:val="24"/>
        </w:rPr>
        <w:t>of</w:t>
      </w:r>
      <w:r>
        <w:rPr>
          <w:rFonts w:ascii="Segoe UI Semibold"/>
          <w:b/>
          <w:color w:val="0D0D0D"/>
          <w:spacing w:val="-1"/>
          <w:sz w:val="24"/>
        </w:rPr>
        <w:t> </w:t>
      </w:r>
      <w:r>
        <w:rPr>
          <w:rFonts w:ascii="Segoe UI Semibold"/>
          <w:b/>
          <w:color w:val="0D0D0D"/>
          <w:sz w:val="24"/>
        </w:rPr>
        <w:t>the </w:t>
      </w:r>
      <w:r>
        <w:rPr>
          <w:rFonts w:ascii="Segoe UI Semibold"/>
          <w:b/>
          <w:color w:val="0D0D0D"/>
          <w:spacing w:val="-2"/>
          <w:sz w:val="24"/>
        </w:rPr>
        <w:t>case</w:t>
      </w:r>
      <w:r>
        <w:rPr>
          <w:color w:val="0D0D0D"/>
          <w:spacing w:val="-2"/>
          <w:sz w:val="24"/>
        </w:rPr>
        <w:t>:</w:t>
      </w:r>
    </w:p>
    <w:p>
      <w:pPr>
        <w:pStyle w:val="ListParagraph"/>
        <w:numPr>
          <w:ilvl w:val="0"/>
          <w:numId w:val="105"/>
        </w:numPr>
        <w:tabs>
          <w:tab w:pos="727" w:val="left" w:leader="none"/>
        </w:tabs>
        <w:spacing w:line="240" w:lineRule="auto" w:before="160" w:after="0"/>
        <w:ind w:left="727" w:right="0" w:hanging="353"/>
        <w:jc w:val="left"/>
        <w:rPr>
          <w:sz w:val="24"/>
        </w:rPr>
      </w:pPr>
      <w:r>
        <w:rPr>
          <w:color w:val="0D0D0D"/>
          <w:sz w:val="24"/>
        </w:rPr>
        <w:t>winning </w:t>
      </w:r>
      <w:r>
        <w:rPr>
          <w:color w:val="0D0D0D"/>
          <w:spacing w:val="-2"/>
          <w:sz w:val="24"/>
        </w:rPr>
        <w:t>liability</w:t>
      </w:r>
    </w:p>
    <w:p>
      <w:pPr>
        <w:pStyle w:val="ListParagraph"/>
        <w:numPr>
          <w:ilvl w:val="0"/>
          <w:numId w:val="105"/>
        </w:numPr>
        <w:tabs>
          <w:tab w:pos="727" w:val="left" w:leader="none"/>
        </w:tabs>
        <w:spacing w:line="240" w:lineRule="auto" w:before="101" w:after="0"/>
        <w:ind w:left="727" w:right="0" w:hanging="353"/>
        <w:jc w:val="left"/>
        <w:rPr>
          <w:sz w:val="24"/>
        </w:rPr>
      </w:pPr>
      <w:r>
        <w:rPr>
          <w:color w:val="0D0D0D"/>
          <w:sz w:val="24"/>
        </w:rPr>
        <w:t>obtaining </w:t>
      </w:r>
      <w:r>
        <w:rPr>
          <w:color w:val="0D0D0D"/>
          <w:spacing w:val="-2"/>
          <w:sz w:val="24"/>
        </w:rPr>
        <w:t>damages</w:t>
      </w:r>
    </w:p>
    <w:p>
      <w:pPr>
        <w:pStyle w:val="ListParagraph"/>
        <w:spacing w:after="0" w:line="240" w:lineRule="auto"/>
        <w:jc w:val="left"/>
        <w:rPr>
          <w:sz w:val="24"/>
        </w:rPr>
        <w:sectPr>
          <w:pgSz w:w="12240" w:h="15840"/>
          <w:pgMar w:top="600" w:bottom="280" w:left="1080" w:right="1080"/>
        </w:sectPr>
      </w:pPr>
    </w:p>
    <w:p>
      <w:pPr>
        <w:pStyle w:val="ListParagraph"/>
        <w:numPr>
          <w:ilvl w:val="0"/>
          <w:numId w:val="105"/>
        </w:numPr>
        <w:tabs>
          <w:tab w:pos="727" w:val="left" w:leader="none"/>
        </w:tabs>
        <w:spacing w:line="240" w:lineRule="auto" w:before="71" w:after="0"/>
        <w:ind w:left="727" w:right="0" w:hanging="353"/>
        <w:jc w:val="left"/>
        <w:rPr>
          <w:sz w:val="24"/>
        </w:rPr>
      </w:pPr>
      <w:r>
        <w:rPr>
          <w:color w:val="0D0D0D"/>
          <w:sz w:val="24"/>
        </w:rPr>
        <w:t>achieving a favorable </w:t>
      </w:r>
      <w:r>
        <w:rPr>
          <w:color w:val="0D0D0D"/>
          <w:spacing w:val="-2"/>
          <w:sz w:val="24"/>
        </w:rPr>
        <w:t>settlement.</w:t>
      </w:r>
    </w:p>
    <w:p>
      <w:pPr>
        <w:pStyle w:val="BodyText"/>
        <w:spacing w:before="189"/>
        <w:rPr>
          <w:sz w:val="20"/>
        </w:rPr>
      </w:pPr>
      <w:r>
        <w:rPr>
          <w:sz w:val="20"/>
        </w:rPr>
        <mc:AlternateContent>
          <mc:Choice Requires="wps">
            <w:drawing>
              <wp:anchor distT="0" distB="0" distL="0" distR="0" allowOverlap="1" layoutInCell="1" locked="0" behindDoc="1" simplePos="0" relativeHeight="487862272">
                <wp:simplePos x="0" y="0"/>
                <wp:positionH relativeFrom="page">
                  <wp:posOffset>847724</wp:posOffset>
                </wp:positionH>
                <wp:positionV relativeFrom="paragraph">
                  <wp:posOffset>304580</wp:posOffset>
                </wp:positionV>
                <wp:extent cx="6096000" cy="9525"/>
                <wp:effectExtent l="0" t="0" r="0" b="0"/>
                <wp:wrapTopAndBottom/>
                <wp:docPr id="1152" name="Graphic 1152"/>
                <wp:cNvGraphicFramePr>
                  <a:graphicFrameLocks/>
                </wp:cNvGraphicFramePr>
                <a:graphic>
                  <a:graphicData uri="http://schemas.microsoft.com/office/word/2010/wordprocessingShape">
                    <wps:wsp>
                      <wps:cNvPr id="1152" name="Graphic 115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712pt;width:479.999962pt;height:.75pt;mso-position-horizontal-relative:page;mso-position-vertical-relative:paragraph;z-index:-15454208;mso-wrap-distance-left:0;mso-wrap-distance-right:0" id="docshape1117"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Credibility</w:t>
      </w:r>
      <w:r>
        <w:rPr>
          <w:b/>
          <w:color w:val="0D0D0D"/>
          <w:spacing w:val="-4"/>
        </w:rPr>
        <w:t> </w:t>
      </w:r>
      <w:r>
        <w:rPr>
          <w:b/>
          <w:color w:val="0D0D0D"/>
        </w:rPr>
        <w:t>of</w:t>
      </w:r>
      <w:r>
        <w:rPr>
          <w:b/>
          <w:color w:val="0D0D0D"/>
          <w:spacing w:val="-3"/>
        </w:rPr>
        <w:t> </w:t>
      </w:r>
      <w:r>
        <w:rPr>
          <w:b/>
          <w:color w:val="0D0D0D"/>
        </w:rPr>
        <w:t>the</w:t>
      </w:r>
      <w:r>
        <w:rPr>
          <w:b/>
          <w:color w:val="0D0D0D"/>
          <w:spacing w:val="-3"/>
        </w:rPr>
        <w:t> </w:t>
      </w:r>
      <w:r>
        <w:rPr>
          <w:b/>
          <w:color w:val="0D0D0D"/>
          <w:spacing w:val="-2"/>
        </w:rPr>
        <w:t>client</w:t>
      </w:r>
    </w:p>
    <w:p>
      <w:pPr>
        <w:pStyle w:val="BodyText"/>
        <w:spacing w:before="206"/>
        <w:ind w:left="247"/>
      </w:pPr>
      <w:r>
        <w:rPr>
          <w:color w:val="0D0D0D"/>
        </w:rPr>
        <w:t>Credibility is extremely important in many cases, especially those </w:t>
      </w:r>
      <w:r>
        <w:rPr>
          <w:color w:val="0D0D0D"/>
          <w:spacing w:val="-2"/>
        </w:rPr>
        <w:t>involving:</w:t>
      </w:r>
    </w:p>
    <w:p>
      <w:pPr>
        <w:pStyle w:val="ListParagraph"/>
        <w:numPr>
          <w:ilvl w:val="0"/>
          <w:numId w:val="105"/>
        </w:numPr>
        <w:tabs>
          <w:tab w:pos="727" w:val="left" w:leader="none"/>
        </w:tabs>
        <w:spacing w:line="240" w:lineRule="auto" w:before="161" w:after="0"/>
        <w:ind w:left="727" w:right="0" w:hanging="353"/>
        <w:jc w:val="left"/>
        <w:rPr>
          <w:sz w:val="24"/>
        </w:rPr>
      </w:pPr>
      <w:r>
        <w:rPr>
          <w:color w:val="0D0D0D"/>
          <w:sz w:val="24"/>
        </w:rPr>
        <w:t>sexual </w:t>
      </w:r>
      <w:r>
        <w:rPr>
          <w:color w:val="0D0D0D"/>
          <w:spacing w:val="-2"/>
          <w:sz w:val="24"/>
        </w:rPr>
        <w:t>assault</w:t>
      </w:r>
    </w:p>
    <w:p>
      <w:pPr>
        <w:pStyle w:val="ListParagraph"/>
        <w:numPr>
          <w:ilvl w:val="0"/>
          <w:numId w:val="105"/>
        </w:numPr>
        <w:tabs>
          <w:tab w:pos="727" w:val="left" w:leader="none"/>
        </w:tabs>
        <w:spacing w:line="240" w:lineRule="auto" w:before="100" w:after="0"/>
        <w:ind w:left="727" w:right="0" w:hanging="353"/>
        <w:jc w:val="left"/>
        <w:rPr>
          <w:sz w:val="24"/>
        </w:rPr>
      </w:pPr>
      <w:r>
        <w:rPr>
          <w:color w:val="0D0D0D"/>
          <w:spacing w:val="-2"/>
          <w:sz w:val="24"/>
        </w:rPr>
        <w:t>harassment</w:t>
      </w:r>
    </w:p>
    <w:p>
      <w:pPr>
        <w:pStyle w:val="ListParagraph"/>
        <w:numPr>
          <w:ilvl w:val="0"/>
          <w:numId w:val="105"/>
        </w:numPr>
        <w:tabs>
          <w:tab w:pos="727" w:val="left" w:leader="none"/>
        </w:tabs>
        <w:spacing w:line="405" w:lineRule="auto" w:before="101" w:after="0"/>
        <w:ind w:left="247" w:right="5821" w:firstLine="127"/>
        <w:jc w:val="left"/>
        <w:rPr>
          <w:sz w:val="24"/>
        </w:rPr>
      </w:pPr>
      <w:r>
        <w:rPr>
          <w:color w:val="0D0D0D"/>
          <w:sz w:val="24"/>
        </w:rPr>
        <w:t>disputes</w:t>
      </w:r>
      <w:r>
        <w:rPr>
          <w:color w:val="0D0D0D"/>
          <w:spacing w:val="-13"/>
          <w:sz w:val="24"/>
        </w:rPr>
        <w:t> </w:t>
      </w:r>
      <w:r>
        <w:rPr>
          <w:color w:val="0D0D0D"/>
          <w:sz w:val="24"/>
        </w:rPr>
        <w:t>without</w:t>
      </w:r>
      <w:r>
        <w:rPr>
          <w:color w:val="0D0D0D"/>
          <w:spacing w:val="-13"/>
          <w:sz w:val="24"/>
        </w:rPr>
        <w:t> </w:t>
      </w:r>
      <w:r>
        <w:rPr>
          <w:color w:val="0D0D0D"/>
          <w:sz w:val="24"/>
        </w:rPr>
        <w:t>many</w:t>
      </w:r>
      <w:r>
        <w:rPr>
          <w:color w:val="0D0D0D"/>
          <w:spacing w:val="-13"/>
          <w:sz w:val="24"/>
        </w:rPr>
        <w:t> </w:t>
      </w:r>
      <w:r>
        <w:rPr>
          <w:color w:val="0D0D0D"/>
          <w:sz w:val="24"/>
        </w:rPr>
        <w:t>witnesses. Because credibility can influence:</w:t>
      </w:r>
    </w:p>
    <w:p>
      <w:pPr>
        <w:pStyle w:val="ListParagraph"/>
        <w:numPr>
          <w:ilvl w:val="0"/>
          <w:numId w:val="105"/>
        </w:numPr>
        <w:tabs>
          <w:tab w:pos="727" w:val="left" w:leader="none"/>
        </w:tabs>
        <w:spacing w:line="260" w:lineRule="exact" w:before="0" w:after="0"/>
        <w:ind w:left="727" w:right="0" w:hanging="353"/>
        <w:jc w:val="left"/>
        <w:rPr>
          <w:sz w:val="24"/>
        </w:rPr>
      </w:pPr>
      <w:r>
        <w:rPr>
          <w:color w:val="0D0D0D"/>
          <w:spacing w:val="-2"/>
          <w:sz w:val="24"/>
        </w:rPr>
        <w:t>juries</w:t>
      </w:r>
    </w:p>
    <w:p>
      <w:pPr>
        <w:pStyle w:val="ListParagraph"/>
        <w:numPr>
          <w:ilvl w:val="0"/>
          <w:numId w:val="105"/>
        </w:numPr>
        <w:tabs>
          <w:tab w:pos="727" w:val="left" w:leader="none"/>
        </w:tabs>
        <w:spacing w:line="240" w:lineRule="auto" w:before="101" w:after="0"/>
        <w:ind w:left="727" w:right="0" w:hanging="353"/>
        <w:jc w:val="left"/>
        <w:rPr>
          <w:sz w:val="24"/>
        </w:rPr>
      </w:pPr>
      <w:r>
        <w:rPr>
          <w:color w:val="0D0D0D"/>
          <w:spacing w:val="-2"/>
          <w:sz w:val="24"/>
        </w:rPr>
        <w:t>judges</w:t>
      </w:r>
    </w:p>
    <w:p>
      <w:pPr>
        <w:pStyle w:val="ListParagraph"/>
        <w:numPr>
          <w:ilvl w:val="0"/>
          <w:numId w:val="105"/>
        </w:numPr>
        <w:tabs>
          <w:tab w:pos="727" w:val="left" w:leader="none"/>
        </w:tabs>
        <w:spacing w:line="240" w:lineRule="auto" w:before="101" w:after="0"/>
        <w:ind w:left="727" w:right="0" w:hanging="353"/>
        <w:jc w:val="left"/>
        <w:rPr>
          <w:sz w:val="24"/>
        </w:rPr>
      </w:pPr>
      <w:r>
        <w:rPr>
          <w:color w:val="0D0D0D"/>
          <w:sz w:val="24"/>
        </w:rPr>
        <w:t>settlement </w:t>
      </w:r>
      <w:r>
        <w:rPr>
          <w:color w:val="0D0D0D"/>
          <w:spacing w:val="-2"/>
          <w:sz w:val="24"/>
        </w:rPr>
        <w:t>negotiations.</w:t>
      </w:r>
    </w:p>
    <w:p>
      <w:pPr>
        <w:pStyle w:val="Heading2"/>
        <w:spacing w:before="220"/>
        <w:ind w:left="247" w:firstLine="0"/>
        <w:rPr>
          <w:rFonts w:ascii="Segoe UI" w:hAnsi="Segoe UI"/>
          <w:b w:val="0"/>
        </w:rPr>
      </w:pPr>
      <w:r>
        <w:rPr>
          <w:rFonts w:ascii="Segoe UI" w:hAnsi="Segoe UI"/>
          <w:b w:val="0"/>
          <w:color w:val="0D0D0D"/>
        </w:rPr>
        <w:t>So</w:t>
      </w:r>
      <w:r>
        <w:rPr>
          <w:rFonts w:ascii="Segoe UI" w:hAnsi="Segoe UI"/>
          <w:b w:val="0"/>
          <w:color w:val="0D0D0D"/>
          <w:spacing w:val="-5"/>
        </w:rPr>
        <w:t> </w:t>
      </w:r>
      <w:r>
        <w:rPr>
          <w:rFonts w:ascii="Segoe UI" w:hAnsi="Segoe UI"/>
          <w:b w:val="0"/>
          <w:color w:val="0D0D0D"/>
        </w:rPr>
        <w:t>yes,</w:t>
      </w:r>
      <w:r>
        <w:rPr>
          <w:rFonts w:ascii="Segoe UI" w:hAnsi="Segoe UI"/>
          <w:b w:val="0"/>
          <w:color w:val="0D0D0D"/>
          <w:spacing w:val="-3"/>
        </w:rPr>
        <w:t> </w:t>
      </w:r>
      <w:r>
        <w:rPr>
          <w:b/>
          <w:color w:val="0D0D0D"/>
        </w:rPr>
        <w:t>protecting</w:t>
      </w:r>
      <w:r>
        <w:rPr>
          <w:b/>
          <w:color w:val="0D0D0D"/>
          <w:spacing w:val="-3"/>
        </w:rPr>
        <w:t> </w:t>
      </w:r>
      <w:r>
        <w:rPr>
          <w:b/>
          <w:color w:val="0D0D0D"/>
        </w:rPr>
        <w:t>the</w:t>
      </w:r>
      <w:r>
        <w:rPr>
          <w:b/>
          <w:color w:val="0D0D0D"/>
          <w:spacing w:val="-3"/>
        </w:rPr>
        <w:t> </w:t>
      </w:r>
      <w:r>
        <w:rPr>
          <w:b/>
          <w:color w:val="0D0D0D"/>
        </w:rPr>
        <w:t>client’s</w:t>
      </w:r>
      <w:r>
        <w:rPr>
          <w:b/>
          <w:color w:val="0D0D0D"/>
          <w:spacing w:val="-2"/>
        </w:rPr>
        <w:t> </w:t>
      </w:r>
      <w:r>
        <w:rPr>
          <w:b/>
          <w:color w:val="0D0D0D"/>
        </w:rPr>
        <w:t>credibility</w:t>
      </w:r>
      <w:r>
        <w:rPr>
          <w:b/>
          <w:color w:val="0D0D0D"/>
          <w:spacing w:val="-3"/>
        </w:rPr>
        <w:t> </w:t>
      </w:r>
      <w:r>
        <w:rPr>
          <w:b/>
          <w:color w:val="0D0D0D"/>
        </w:rPr>
        <w:t>is</w:t>
      </w:r>
      <w:r>
        <w:rPr>
          <w:b/>
          <w:color w:val="0D0D0D"/>
          <w:spacing w:val="-3"/>
        </w:rPr>
        <w:t> </w:t>
      </w:r>
      <w:r>
        <w:rPr>
          <w:b/>
          <w:color w:val="0D0D0D"/>
        </w:rPr>
        <w:t>a</w:t>
      </w:r>
      <w:r>
        <w:rPr>
          <w:b/>
          <w:color w:val="0D0D0D"/>
          <w:spacing w:val="-3"/>
        </w:rPr>
        <w:t> </w:t>
      </w:r>
      <w:r>
        <w:rPr>
          <w:b/>
          <w:color w:val="0D0D0D"/>
        </w:rPr>
        <w:t>major</w:t>
      </w:r>
      <w:r>
        <w:rPr>
          <w:b/>
          <w:color w:val="0D0D0D"/>
          <w:spacing w:val="-2"/>
        </w:rPr>
        <w:t> interest</w:t>
      </w:r>
      <w:r>
        <w:rPr>
          <w:rFonts w:ascii="Segoe UI" w:hAnsi="Segoe UI"/>
          <w:b w:val="0"/>
          <w:color w:val="0D0D0D"/>
          <w:spacing w:val="-2"/>
        </w:rPr>
        <w:t>.</w:t>
      </w:r>
    </w:p>
    <w:p>
      <w:pPr>
        <w:pStyle w:val="BodyText"/>
        <w:spacing w:before="190"/>
        <w:rPr>
          <w:sz w:val="20"/>
        </w:rPr>
      </w:pPr>
      <w:r>
        <w:rPr>
          <w:sz w:val="20"/>
        </w:rPr>
        <mc:AlternateContent>
          <mc:Choice Requires="wps">
            <w:drawing>
              <wp:anchor distT="0" distB="0" distL="0" distR="0" allowOverlap="1" layoutInCell="1" locked="0" behindDoc="1" simplePos="0" relativeHeight="487862784">
                <wp:simplePos x="0" y="0"/>
                <wp:positionH relativeFrom="page">
                  <wp:posOffset>847724</wp:posOffset>
                </wp:positionH>
                <wp:positionV relativeFrom="paragraph">
                  <wp:posOffset>305067</wp:posOffset>
                </wp:positionV>
                <wp:extent cx="6096000" cy="9525"/>
                <wp:effectExtent l="0" t="0" r="0" b="0"/>
                <wp:wrapTopAndBottom/>
                <wp:docPr id="1153" name="Graphic 1153"/>
                <wp:cNvGraphicFramePr>
                  <a:graphicFrameLocks/>
                </wp:cNvGraphicFramePr>
                <a:graphic>
                  <a:graphicData uri="http://schemas.microsoft.com/office/word/2010/wordprocessingShape">
                    <wps:wsp>
                      <wps:cNvPr id="1153" name="Graphic 115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107pt;width:479.999962pt;height:.75pt;mso-position-horizontal-relative:page;mso-position-vertical-relative:paragraph;z-index:-15453696;mso-wrap-distance-left:0;mso-wrap-distance-right:0" id="docshape1118" filled="true" fillcolor="#000000" stroked="false">
                <v:fill opacity="9764f" type="solid"/>
                <w10:wrap type="topAndBottom"/>
              </v:rect>
            </w:pict>
          </mc:Fallback>
        </mc:AlternateContent>
      </w:r>
    </w:p>
    <w:p>
      <w:pPr>
        <w:pStyle w:val="BodyText"/>
        <w:spacing w:before="132"/>
      </w:pPr>
    </w:p>
    <w:p>
      <w:pPr>
        <w:pStyle w:val="Heading1"/>
        <w:rPr>
          <w:b/>
        </w:rPr>
      </w:pPr>
      <w:r>
        <w:rPr>
          <w:b/>
          <w:color w:val="0D0D0D"/>
          <w:spacing w:val="-2"/>
        </w:rPr>
        <w:t>Reputation</w:t>
      </w:r>
    </w:p>
    <w:p>
      <w:pPr>
        <w:pStyle w:val="BodyText"/>
        <w:spacing w:line="496" w:lineRule="auto" w:before="219"/>
        <w:ind w:left="247" w:right="2860"/>
      </w:pPr>
      <w:r>
        <w:rPr>
          <w:color w:val="0D0D0D"/>
        </w:rPr>
        <w:t>Public</w:t>
      </w:r>
      <w:r>
        <w:rPr>
          <w:color w:val="0D0D0D"/>
          <w:spacing w:val="-5"/>
        </w:rPr>
        <w:t> </w:t>
      </w:r>
      <w:r>
        <w:rPr>
          <w:color w:val="0D0D0D"/>
        </w:rPr>
        <w:t>reputation</w:t>
      </w:r>
      <w:r>
        <w:rPr>
          <w:color w:val="0D0D0D"/>
          <w:spacing w:val="-5"/>
        </w:rPr>
        <w:t> </w:t>
      </w:r>
      <w:r>
        <w:rPr>
          <w:color w:val="0D0D0D"/>
        </w:rPr>
        <w:t>can</w:t>
      </w:r>
      <w:r>
        <w:rPr>
          <w:color w:val="0D0D0D"/>
          <w:spacing w:val="-5"/>
        </w:rPr>
        <w:t> </w:t>
      </w:r>
      <w:r>
        <w:rPr>
          <w:color w:val="0D0D0D"/>
        </w:rPr>
        <w:t>also</w:t>
      </w:r>
      <w:r>
        <w:rPr>
          <w:color w:val="0D0D0D"/>
          <w:spacing w:val="-5"/>
        </w:rPr>
        <w:t> </w:t>
      </w:r>
      <w:r>
        <w:rPr>
          <w:color w:val="0D0D0D"/>
        </w:rPr>
        <w:t>matter,</w:t>
      </w:r>
      <w:r>
        <w:rPr>
          <w:color w:val="0D0D0D"/>
          <w:spacing w:val="-5"/>
        </w:rPr>
        <w:t> </w:t>
      </w:r>
      <w:r>
        <w:rPr>
          <w:color w:val="0D0D0D"/>
        </w:rPr>
        <w:t>especially</w:t>
      </w:r>
      <w:r>
        <w:rPr>
          <w:color w:val="0D0D0D"/>
          <w:spacing w:val="-5"/>
        </w:rPr>
        <w:t> </w:t>
      </w:r>
      <w:r>
        <w:rPr>
          <w:color w:val="0D0D0D"/>
        </w:rPr>
        <w:t>in</w:t>
      </w:r>
      <w:r>
        <w:rPr>
          <w:color w:val="0D0D0D"/>
          <w:spacing w:val="-5"/>
        </w:rPr>
        <w:t> </w:t>
      </w:r>
      <w:r>
        <w:rPr>
          <w:color w:val="0D0D0D"/>
        </w:rPr>
        <w:t>high-profile</w:t>
      </w:r>
      <w:r>
        <w:rPr>
          <w:color w:val="0D0D0D"/>
          <w:spacing w:val="-5"/>
        </w:rPr>
        <w:t> </w:t>
      </w:r>
      <w:r>
        <w:rPr>
          <w:color w:val="0D0D0D"/>
        </w:rPr>
        <w:t>cases. Damage to reputation can affect:</w:t>
      </w:r>
    </w:p>
    <w:p>
      <w:pPr>
        <w:pStyle w:val="ListParagraph"/>
        <w:numPr>
          <w:ilvl w:val="0"/>
          <w:numId w:val="105"/>
        </w:numPr>
        <w:tabs>
          <w:tab w:pos="727" w:val="left" w:leader="none"/>
        </w:tabs>
        <w:spacing w:line="240" w:lineRule="auto" w:before="0" w:after="0"/>
        <w:ind w:left="727" w:right="0" w:hanging="353"/>
        <w:jc w:val="left"/>
        <w:rPr>
          <w:sz w:val="24"/>
        </w:rPr>
      </w:pPr>
      <w:r>
        <w:rPr>
          <w:color w:val="0D0D0D"/>
          <w:sz w:val="24"/>
        </w:rPr>
        <w:t>career </w:t>
      </w:r>
      <w:r>
        <w:rPr>
          <w:color w:val="0D0D0D"/>
          <w:spacing w:val="-2"/>
          <w:sz w:val="24"/>
        </w:rPr>
        <w:t>prospects</w:t>
      </w:r>
    </w:p>
    <w:p>
      <w:pPr>
        <w:pStyle w:val="ListParagraph"/>
        <w:numPr>
          <w:ilvl w:val="0"/>
          <w:numId w:val="105"/>
        </w:numPr>
        <w:tabs>
          <w:tab w:pos="727" w:val="left" w:leader="none"/>
        </w:tabs>
        <w:spacing w:line="240" w:lineRule="auto" w:before="101" w:after="0"/>
        <w:ind w:left="727" w:right="0" w:hanging="353"/>
        <w:jc w:val="left"/>
        <w:rPr>
          <w:sz w:val="24"/>
        </w:rPr>
      </w:pPr>
      <w:r>
        <w:rPr>
          <w:color w:val="0D0D0D"/>
          <w:sz w:val="24"/>
        </w:rPr>
        <w:t>personal </w:t>
      </w:r>
      <w:r>
        <w:rPr>
          <w:color w:val="0D0D0D"/>
          <w:spacing w:val="-2"/>
          <w:sz w:val="24"/>
        </w:rPr>
        <w:t>relationships</w:t>
      </w:r>
    </w:p>
    <w:p>
      <w:pPr>
        <w:pStyle w:val="ListParagraph"/>
        <w:numPr>
          <w:ilvl w:val="0"/>
          <w:numId w:val="105"/>
        </w:numPr>
        <w:tabs>
          <w:tab w:pos="727" w:val="left" w:leader="none"/>
        </w:tabs>
        <w:spacing w:line="240" w:lineRule="auto" w:before="101" w:after="0"/>
        <w:ind w:left="727" w:right="0" w:hanging="353"/>
        <w:jc w:val="left"/>
        <w:rPr>
          <w:sz w:val="24"/>
        </w:rPr>
      </w:pPr>
      <w:r>
        <w:rPr>
          <w:color w:val="0D0D0D"/>
          <w:sz w:val="24"/>
        </w:rPr>
        <w:t>negotiating </w:t>
      </w:r>
      <w:r>
        <w:rPr>
          <w:color w:val="0D0D0D"/>
          <w:spacing w:val="-2"/>
          <w:sz w:val="24"/>
        </w:rPr>
        <w:t>leverage.</w:t>
      </w:r>
    </w:p>
    <w:p>
      <w:pPr>
        <w:pStyle w:val="BodyText"/>
        <w:spacing w:before="189"/>
        <w:rPr>
          <w:sz w:val="20"/>
        </w:rPr>
      </w:pPr>
      <w:r>
        <w:rPr>
          <w:sz w:val="20"/>
        </w:rPr>
        <mc:AlternateContent>
          <mc:Choice Requires="wps">
            <w:drawing>
              <wp:anchor distT="0" distB="0" distL="0" distR="0" allowOverlap="1" layoutInCell="1" locked="0" behindDoc="1" simplePos="0" relativeHeight="487863296">
                <wp:simplePos x="0" y="0"/>
                <wp:positionH relativeFrom="page">
                  <wp:posOffset>847724</wp:posOffset>
                </wp:positionH>
                <wp:positionV relativeFrom="paragraph">
                  <wp:posOffset>304629</wp:posOffset>
                </wp:positionV>
                <wp:extent cx="6096000" cy="9525"/>
                <wp:effectExtent l="0" t="0" r="0" b="0"/>
                <wp:wrapTopAndBottom/>
                <wp:docPr id="1154" name="Graphic 1154"/>
                <wp:cNvGraphicFramePr>
                  <a:graphicFrameLocks/>
                </wp:cNvGraphicFramePr>
                <a:graphic>
                  <a:graphicData uri="http://schemas.microsoft.com/office/word/2010/wordprocessingShape">
                    <wps:wsp>
                      <wps:cNvPr id="1154" name="Graphic 115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6546pt;width:479.999962pt;height:.75pt;mso-position-horizontal-relative:page;mso-position-vertical-relative:paragraph;z-index:-15453184;mso-wrap-distance-left:0;mso-wrap-distance-right:0" id="docshape1119"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Emotional</w:t>
      </w:r>
      <w:r>
        <w:rPr>
          <w:b/>
          <w:color w:val="0D0D0D"/>
          <w:spacing w:val="-3"/>
        </w:rPr>
        <w:t> </w:t>
      </w:r>
      <w:r>
        <w:rPr>
          <w:b/>
          <w:color w:val="0D0D0D"/>
        </w:rPr>
        <w:t>and</w:t>
      </w:r>
      <w:r>
        <w:rPr>
          <w:b/>
          <w:color w:val="0D0D0D"/>
          <w:spacing w:val="-1"/>
        </w:rPr>
        <w:t> </w:t>
      </w:r>
      <w:r>
        <w:rPr>
          <w:b/>
          <w:color w:val="0D0D0D"/>
        </w:rPr>
        <w:t>psychological</w:t>
      </w:r>
      <w:r>
        <w:rPr>
          <w:b/>
          <w:color w:val="0D0D0D"/>
          <w:spacing w:val="-1"/>
        </w:rPr>
        <w:t> </w:t>
      </w:r>
      <w:r>
        <w:rPr>
          <w:b/>
          <w:color w:val="0D0D0D"/>
          <w:spacing w:val="-2"/>
        </w:rPr>
        <w:t>interests</w:t>
      </w:r>
    </w:p>
    <w:p>
      <w:pPr>
        <w:pStyle w:val="BodyText"/>
        <w:spacing w:before="206"/>
        <w:ind w:left="247"/>
      </w:pPr>
      <w:r>
        <w:rPr>
          <w:color w:val="0D0D0D"/>
        </w:rPr>
        <w:t>Clients often also </w:t>
      </w:r>
      <w:r>
        <w:rPr>
          <w:color w:val="0D0D0D"/>
          <w:spacing w:val="-2"/>
        </w:rPr>
        <w:t>want:</w:t>
      </w:r>
    </w:p>
    <w:p>
      <w:pPr>
        <w:pStyle w:val="ListParagraph"/>
        <w:numPr>
          <w:ilvl w:val="0"/>
          <w:numId w:val="105"/>
        </w:numPr>
        <w:tabs>
          <w:tab w:pos="727" w:val="left" w:leader="none"/>
        </w:tabs>
        <w:spacing w:line="240" w:lineRule="auto" w:before="161" w:after="0"/>
        <w:ind w:left="727" w:right="0" w:hanging="353"/>
        <w:jc w:val="left"/>
        <w:rPr>
          <w:sz w:val="24"/>
        </w:rPr>
      </w:pPr>
      <w:r>
        <w:rPr>
          <w:color w:val="0D0D0D"/>
          <w:sz w:val="24"/>
        </w:rPr>
        <w:t>validation of their </w:t>
      </w:r>
      <w:r>
        <w:rPr>
          <w:color w:val="0D0D0D"/>
          <w:spacing w:val="-2"/>
          <w:sz w:val="24"/>
        </w:rPr>
        <w:t>account</w:t>
      </w:r>
    </w:p>
    <w:p>
      <w:pPr>
        <w:pStyle w:val="ListParagraph"/>
        <w:numPr>
          <w:ilvl w:val="0"/>
          <w:numId w:val="105"/>
        </w:numPr>
        <w:tabs>
          <w:tab w:pos="727" w:val="left" w:leader="none"/>
        </w:tabs>
        <w:spacing w:line="240" w:lineRule="auto" w:before="100" w:after="0"/>
        <w:ind w:left="727" w:right="0" w:hanging="353"/>
        <w:jc w:val="left"/>
        <w:rPr>
          <w:sz w:val="24"/>
        </w:rPr>
      </w:pPr>
      <w:r>
        <w:rPr>
          <w:color w:val="0D0D0D"/>
          <w:sz w:val="24"/>
        </w:rPr>
        <w:t>accountability for the </w:t>
      </w:r>
      <w:r>
        <w:rPr>
          <w:color w:val="0D0D0D"/>
          <w:spacing w:val="-2"/>
          <w:sz w:val="24"/>
        </w:rPr>
        <w:t>defendant</w:t>
      </w:r>
    </w:p>
    <w:p>
      <w:pPr>
        <w:pStyle w:val="ListParagraph"/>
        <w:numPr>
          <w:ilvl w:val="0"/>
          <w:numId w:val="105"/>
        </w:numPr>
        <w:tabs>
          <w:tab w:pos="727" w:val="left" w:leader="none"/>
        </w:tabs>
        <w:spacing w:line="240" w:lineRule="auto" w:before="101" w:after="0"/>
        <w:ind w:left="727" w:right="0" w:hanging="353"/>
        <w:jc w:val="left"/>
        <w:rPr>
          <w:sz w:val="24"/>
        </w:rPr>
      </w:pPr>
      <w:r>
        <w:rPr>
          <w:color w:val="0D0D0D"/>
          <w:sz w:val="24"/>
        </w:rPr>
        <w:t>protection from </w:t>
      </w:r>
      <w:r>
        <w:rPr>
          <w:color w:val="0D0D0D"/>
          <w:spacing w:val="-2"/>
          <w:sz w:val="24"/>
        </w:rPr>
        <w:t>retaliation.</w:t>
      </w:r>
    </w:p>
    <w:p>
      <w:pPr>
        <w:pStyle w:val="BodyText"/>
        <w:spacing w:before="221"/>
        <w:ind w:left="247"/>
      </w:pPr>
      <w:r>
        <w:rPr>
          <w:color w:val="0D0D0D"/>
        </w:rPr>
        <w:t>Lawyers take these interests into account when advising </w:t>
      </w:r>
      <w:r>
        <w:rPr>
          <w:color w:val="0D0D0D"/>
          <w:spacing w:val="-2"/>
        </w:rPr>
        <w:t>strategy.</w:t>
      </w:r>
    </w:p>
    <w:p>
      <w:pPr>
        <w:pStyle w:val="BodyText"/>
        <w:spacing w:before="189"/>
        <w:rPr>
          <w:sz w:val="20"/>
        </w:rPr>
      </w:pPr>
      <w:r>
        <w:rPr>
          <w:sz w:val="20"/>
        </w:rPr>
        <mc:AlternateContent>
          <mc:Choice Requires="wps">
            <w:drawing>
              <wp:anchor distT="0" distB="0" distL="0" distR="0" allowOverlap="1" layoutInCell="1" locked="0" behindDoc="1" simplePos="0" relativeHeight="487863808">
                <wp:simplePos x="0" y="0"/>
                <wp:positionH relativeFrom="page">
                  <wp:posOffset>847724</wp:posOffset>
                </wp:positionH>
                <wp:positionV relativeFrom="paragraph">
                  <wp:posOffset>304174</wp:posOffset>
                </wp:positionV>
                <wp:extent cx="6096000" cy="9525"/>
                <wp:effectExtent l="0" t="0" r="0" b="0"/>
                <wp:wrapTopAndBottom/>
                <wp:docPr id="1155" name="Graphic 1155"/>
                <wp:cNvGraphicFramePr>
                  <a:graphicFrameLocks/>
                </wp:cNvGraphicFramePr>
                <a:graphic>
                  <a:graphicData uri="http://schemas.microsoft.com/office/word/2010/wordprocessingShape">
                    <wps:wsp>
                      <wps:cNvPr id="1155" name="Graphic 115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50781pt;width:479.999962pt;height:.75pt;mso-position-horizontal-relative:page;mso-position-vertical-relative:paragraph;z-index:-15452672;mso-wrap-distance-left:0;mso-wrap-distance-right:0" id="docshape1120"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numPr>
          <w:ilvl w:val="0"/>
          <w:numId w:val="104"/>
        </w:numPr>
        <w:tabs>
          <w:tab w:pos="632" w:val="left" w:leader="none"/>
        </w:tabs>
        <w:spacing w:line="240" w:lineRule="auto" w:before="71" w:after="0"/>
        <w:ind w:left="632" w:right="0" w:hanging="385"/>
        <w:jc w:val="left"/>
        <w:rPr>
          <w:b/>
        </w:rPr>
      </w:pPr>
      <w:r>
        <w:rPr>
          <w:b/>
          <w:color w:val="0D0D0D"/>
        </w:rPr>
        <w:t>How credibility relates to fiduciary </w:t>
      </w:r>
      <w:r>
        <w:rPr>
          <w:b/>
          <w:color w:val="0D0D0D"/>
          <w:spacing w:val="-4"/>
        </w:rPr>
        <w:t>duty</w:t>
      </w:r>
    </w:p>
    <w:p>
      <w:pPr>
        <w:pStyle w:val="BodyText"/>
        <w:spacing w:before="161"/>
        <w:ind w:left="247"/>
      </w:pPr>
      <w:r>
        <w:rPr>
          <w:color w:val="0D0D0D"/>
        </w:rPr>
        <w:t>Because credibility is so important, lawyers normally try </w:t>
      </w:r>
      <w:r>
        <w:rPr>
          <w:color w:val="0D0D0D"/>
          <w:spacing w:val="-5"/>
        </w:rPr>
        <w:t>to:</w:t>
      </w:r>
    </w:p>
    <w:p>
      <w:pPr>
        <w:pStyle w:val="ListParagraph"/>
        <w:numPr>
          <w:ilvl w:val="1"/>
          <w:numId w:val="104"/>
        </w:numPr>
        <w:tabs>
          <w:tab w:pos="727" w:val="left" w:leader="none"/>
        </w:tabs>
        <w:spacing w:line="240" w:lineRule="auto" w:before="161" w:after="0"/>
        <w:ind w:left="727" w:right="0" w:hanging="353"/>
        <w:jc w:val="left"/>
        <w:rPr>
          <w:sz w:val="24"/>
        </w:rPr>
      </w:pPr>
      <w:r>
        <w:rPr>
          <w:color w:val="0D0D0D"/>
          <w:sz w:val="24"/>
        </w:rPr>
        <w:t>present the client’s story </w:t>
      </w:r>
      <w:r>
        <w:rPr>
          <w:color w:val="0D0D0D"/>
          <w:spacing w:val="-2"/>
          <w:sz w:val="24"/>
        </w:rPr>
        <w:t>clearly</w:t>
      </w:r>
    </w:p>
    <w:p>
      <w:pPr>
        <w:pStyle w:val="ListParagraph"/>
        <w:numPr>
          <w:ilvl w:val="1"/>
          <w:numId w:val="104"/>
        </w:numPr>
        <w:tabs>
          <w:tab w:pos="727" w:val="left" w:leader="none"/>
        </w:tabs>
        <w:spacing w:line="240" w:lineRule="auto" w:before="100" w:after="0"/>
        <w:ind w:left="727" w:right="0" w:hanging="353"/>
        <w:jc w:val="left"/>
        <w:rPr>
          <w:sz w:val="24"/>
        </w:rPr>
      </w:pPr>
      <w:r>
        <w:rPr>
          <w:color w:val="0D0D0D"/>
          <w:sz w:val="24"/>
        </w:rPr>
        <w:t>avoid statements that undermine </w:t>
      </w:r>
      <w:r>
        <w:rPr>
          <w:color w:val="0D0D0D"/>
          <w:spacing w:val="-5"/>
          <w:sz w:val="24"/>
        </w:rPr>
        <w:t>it</w:t>
      </w:r>
    </w:p>
    <w:p>
      <w:pPr>
        <w:pStyle w:val="ListParagraph"/>
        <w:numPr>
          <w:ilvl w:val="1"/>
          <w:numId w:val="104"/>
        </w:numPr>
        <w:tabs>
          <w:tab w:pos="727" w:val="left" w:leader="none"/>
        </w:tabs>
        <w:spacing w:line="405" w:lineRule="auto" w:before="101" w:after="0"/>
        <w:ind w:left="247" w:right="4985" w:firstLine="127"/>
        <w:jc w:val="left"/>
        <w:rPr>
          <w:sz w:val="24"/>
        </w:rPr>
      </w:pPr>
      <w:r>
        <w:rPr>
          <w:color w:val="0D0D0D"/>
          <w:sz w:val="24"/>
        </w:rPr>
        <w:t>prevent</w:t>
      </w:r>
      <w:r>
        <w:rPr>
          <w:color w:val="0D0D0D"/>
          <w:spacing w:val="-13"/>
          <w:sz w:val="24"/>
        </w:rPr>
        <w:t> </w:t>
      </w:r>
      <w:r>
        <w:rPr>
          <w:color w:val="0D0D0D"/>
          <w:sz w:val="24"/>
        </w:rPr>
        <w:t>contradictions</w:t>
      </w:r>
      <w:r>
        <w:rPr>
          <w:color w:val="0D0D0D"/>
          <w:spacing w:val="-13"/>
          <w:sz w:val="24"/>
        </w:rPr>
        <w:t> </w:t>
      </w:r>
      <w:r>
        <w:rPr>
          <w:color w:val="0D0D0D"/>
          <w:sz w:val="24"/>
        </w:rPr>
        <w:t>or</w:t>
      </w:r>
      <w:r>
        <w:rPr>
          <w:color w:val="0D0D0D"/>
          <w:spacing w:val="-13"/>
          <w:sz w:val="24"/>
        </w:rPr>
        <w:t> </w:t>
      </w:r>
      <w:r>
        <w:rPr>
          <w:color w:val="0D0D0D"/>
          <w:sz w:val="24"/>
        </w:rPr>
        <w:t>inconsistencies. For example, a lawyer should not:</w:t>
      </w:r>
    </w:p>
    <w:p>
      <w:pPr>
        <w:pStyle w:val="ListParagraph"/>
        <w:numPr>
          <w:ilvl w:val="1"/>
          <w:numId w:val="104"/>
        </w:numPr>
        <w:tabs>
          <w:tab w:pos="727" w:val="left" w:leader="none"/>
        </w:tabs>
        <w:spacing w:line="260" w:lineRule="exact" w:before="0" w:after="0"/>
        <w:ind w:left="727" w:right="0" w:hanging="353"/>
        <w:jc w:val="left"/>
        <w:rPr>
          <w:sz w:val="24"/>
        </w:rPr>
      </w:pPr>
      <w:r>
        <w:rPr>
          <w:color w:val="0D0D0D"/>
          <w:sz w:val="24"/>
        </w:rPr>
        <w:t>publicly suggest their own client might be </w:t>
      </w:r>
      <w:r>
        <w:rPr>
          <w:color w:val="0D0D0D"/>
          <w:spacing w:val="-2"/>
          <w:sz w:val="24"/>
        </w:rPr>
        <w:t>unreliable</w:t>
      </w:r>
    </w:p>
    <w:p>
      <w:pPr>
        <w:pStyle w:val="ListParagraph"/>
        <w:numPr>
          <w:ilvl w:val="1"/>
          <w:numId w:val="104"/>
        </w:numPr>
        <w:tabs>
          <w:tab w:pos="727" w:val="left" w:leader="none"/>
        </w:tabs>
        <w:spacing w:line="240" w:lineRule="auto" w:before="101" w:after="0"/>
        <w:ind w:left="727" w:right="0" w:hanging="353"/>
        <w:jc w:val="left"/>
        <w:rPr>
          <w:sz w:val="24"/>
        </w:rPr>
      </w:pPr>
      <w:r>
        <w:rPr>
          <w:color w:val="0D0D0D"/>
          <w:sz w:val="24"/>
        </w:rPr>
        <w:t>disclose information that casts doubt on their client </w:t>
      </w:r>
      <w:r>
        <w:rPr>
          <w:color w:val="0D0D0D"/>
          <w:spacing w:val="-2"/>
          <w:sz w:val="24"/>
        </w:rPr>
        <w:t>unnecessarily</w:t>
      </w:r>
    </w:p>
    <w:p>
      <w:pPr>
        <w:pStyle w:val="ListParagraph"/>
        <w:numPr>
          <w:ilvl w:val="1"/>
          <w:numId w:val="104"/>
        </w:numPr>
        <w:tabs>
          <w:tab w:pos="727" w:val="left" w:leader="none"/>
        </w:tabs>
        <w:spacing w:line="405" w:lineRule="auto" w:before="101" w:after="0"/>
        <w:ind w:left="247" w:right="5435" w:firstLine="127"/>
        <w:jc w:val="left"/>
        <w:rPr>
          <w:sz w:val="24"/>
        </w:rPr>
      </w:pPr>
      <w:r>
        <w:rPr>
          <w:color w:val="0D0D0D"/>
          <w:sz w:val="24"/>
        </w:rPr>
        <w:t>contradict the client’s account.</w:t>
      </w:r>
      <w:r>
        <w:rPr>
          <w:color w:val="0D0D0D"/>
          <w:spacing w:val="40"/>
          <w:sz w:val="24"/>
        </w:rPr>
        <w:t> </w:t>
      </w:r>
      <w:r>
        <w:rPr>
          <w:color w:val="0D0D0D"/>
          <w:sz w:val="24"/>
        </w:rPr>
        <w:t>Doing</w:t>
      </w:r>
      <w:r>
        <w:rPr>
          <w:color w:val="0D0D0D"/>
          <w:spacing w:val="-7"/>
          <w:sz w:val="24"/>
        </w:rPr>
        <w:t> </w:t>
      </w:r>
      <w:r>
        <w:rPr>
          <w:color w:val="0D0D0D"/>
          <w:sz w:val="24"/>
        </w:rPr>
        <w:t>so</w:t>
      </w:r>
      <w:r>
        <w:rPr>
          <w:color w:val="0D0D0D"/>
          <w:spacing w:val="-7"/>
          <w:sz w:val="24"/>
        </w:rPr>
        <w:t> </w:t>
      </w:r>
      <w:r>
        <w:rPr>
          <w:color w:val="0D0D0D"/>
          <w:sz w:val="24"/>
        </w:rPr>
        <w:t>could</w:t>
      </w:r>
      <w:r>
        <w:rPr>
          <w:color w:val="0D0D0D"/>
          <w:spacing w:val="-7"/>
          <w:sz w:val="24"/>
        </w:rPr>
        <w:t> </w:t>
      </w:r>
      <w:r>
        <w:rPr>
          <w:color w:val="0D0D0D"/>
          <w:sz w:val="24"/>
        </w:rPr>
        <w:t>harm</w:t>
      </w:r>
      <w:r>
        <w:rPr>
          <w:color w:val="0D0D0D"/>
          <w:spacing w:val="-7"/>
          <w:sz w:val="24"/>
        </w:rPr>
        <w:t> </w:t>
      </w:r>
      <w:r>
        <w:rPr>
          <w:color w:val="0D0D0D"/>
          <w:sz w:val="24"/>
        </w:rPr>
        <w:t>the</w:t>
      </w:r>
      <w:r>
        <w:rPr>
          <w:color w:val="0D0D0D"/>
          <w:spacing w:val="-7"/>
          <w:sz w:val="24"/>
        </w:rPr>
        <w:t> </w:t>
      </w:r>
      <w:r>
        <w:rPr>
          <w:color w:val="0D0D0D"/>
          <w:sz w:val="24"/>
        </w:rPr>
        <w:t>client’s</w:t>
      </w:r>
      <w:r>
        <w:rPr>
          <w:color w:val="0D0D0D"/>
          <w:spacing w:val="-7"/>
          <w:sz w:val="24"/>
        </w:rPr>
        <w:t> </w:t>
      </w:r>
      <w:r>
        <w:rPr>
          <w:color w:val="0D0D0D"/>
          <w:sz w:val="24"/>
        </w:rPr>
        <w:t>position.</w:t>
      </w:r>
    </w:p>
    <w:p>
      <w:pPr>
        <w:pStyle w:val="BodyText"/>
        <w:spacing w:before="9"/>
        <w:rPr>
          <w:sz w:val="17"/>
        </w:rPr>
      </w:pPr>
      <w:r>
        <w:rPr>
          <w:sz w:val="17"/>
        </w:rPr>
        <mc:AlternateContent>
          <mc:Choice Requires="wps">
            <w:drawing>
              <wp:anchor distT="0" distB="0" distL="0" distR="0" allowOverlap="1" layoutInCell="1" locked="0" behindDoc="1" simplePos="0" relativeHeight="487864320">
                <wp:simplePos x="0" y="0"/>
                <wp:positionH relativeFrom="page">
                  <wp:posOffset>847724</wp:posOffset>
                </wp:positionH>
                <wp:positionV relativeFrom="paragraph">
                  <wp:posOffset>165109</wp:posOffset>
                </wp:positionV>
                <wp:extent cx="6096000" cy="9525"/>
                <wp:effectExtent l="0" t="0" r="0" b="0"/>
                <wp:wrapTopAndBottom/>
                <wp:docPr id="1156" name="Graphic 1156"/>
                <wp:cNvGraphicFramePr>
                  <a:graphicFrameLocks/>
                </wp:cNvGraphicFramePr>
                <a:graphic>
                  <a:graphicData uri="http://schemas.microsoft.com/office/word/2010/wordprocessingShape">
                    <wps:wsp>
                      <wps:cNvPr id="1156" name="Graphic 115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00742pt;width:479.999962pt;height:.75pt;mso-position-horizontal-relative:page;mso-position-vertical-relative:paragraph;z-index:-15452160;mso-wrap-distance-left:0;mso-wrap-distance-right:0" id="docshape1121" filled="true" fillcolor="#000000" stroked="false">
                <v:fill opacity="9764f" type="solid"/>
                <w10:wrap type="topAndBottom"/>
              </v:rect>
            </w:pict>
          </mc:Fallback>
        </mc:AlternateContent>
      </w:r>
    </w:p>
    <w:p>
      <w:pPr>
        <w:pStyle w:val="BodyText"/>
        <w:spacing w:before="102"/>
      </w:pPr>
    </w:p>
    <w:p>
      <w:pPr>
        <w:pStyle w:val="Heading1"/>
        <w:numPr>
          <w:ilvl w:val="0"/>
          <w:numId w:val="104"/>
        </w:numPr>
        <w:tabs>
          <w:tab w:pos="640" w:val="left" w:leader="none"/>
        </w:tabs>
        <w:spacing w:line="240" w:lineRule="auto" w:before="0" w:after="0"/>
        <w:ind w:left="247" w:right="1713" w:firstLine="0"/>
        <w:jc w:val="left"/>
        <w:rPr>
          <w:b/>
        </w:rPr>
      </w:pPr>
      <w:r>
        <w:rPr>
          <w:b/>
          <w:color w:val="0D0D0D"/>
        </w:rPr>
        <w:t>Does</w:t>
      </w:r>
      <w:r>
        <w:rPr>
          <w:b/>
          <w:color w:val="0D0D0D"/>
          <w:spacing w:val="-5"/>
        </w:rPr>
        <w:t> </w:t>
      </w:r>
      <w:r>
        <w:rPr>
          <w:b/>
          <w:color w:val="0D0D0D"/>
        </w:rPr>
        <w:t>that</w:t>
      </w:r>
      <w:r>
        <w:rPr>
          <w:b/>
          <w:color w:val="0D0D0D"/>
          <w:spacing w:val="-5"/>
        </w:rPr>
        <w:t> </w:t>
      </w:r>
      <w:r>
        <w:rPr>
          <w:b/>
          <w:color w:val="0D0D0D"/>
        </w:rPr>
        <w:t>mean</w:t>
      </w:r>
      <w:r>
        <w:rPr>
          <w:b/>
          <w:color w:val="0D0D0D"/>
          <w:spacing w:val="-5"/>
        </w:rPr>
        <w:t> </w:t>
      </w:r>
      <w:r>
        <w:rPr>
          <w:b/>
          <w:color w:val="0D0D0D"/>
        </w:rPr>
        <w:t>the</w:t>
      </w:r>
      <w:r>
        <w:rPr>
          <w:b/>
          <w:color w:val="0D0D0D"/>
          <w:spacing w:val="-5"/>
        </w:rPr>
        <w:t> </w:t>
      </w:r>
      <w:r>
        <w:rPr>
          <w:b/>
          <w:color w:val="0D0D0D"/>
        </w:rPr>
        <w:t>lawyer</w:t>
      </w:r>
      <w:r>
        <w:rPr>
          <w:b/>
          <w:color w:val="0D0D0D"/>
          <w:spacing w:val="-5"/>
        </w:rPr>
        <w:t> </w:t>
      </w:r>
      <w:r>
        <w:rPr>
          <w:b/>
          <w:color w:val="0D0D0D"/>
        </w:rPr>
        <w:t>must</w:t>
      </w:r>
      <w:r>
        <w:rPr>
          <w:b/>
          <w:color w:val="0D0D0D"/>
          <w:spacing w:val="-5"/>
        </w:rPr>
        <w:t> </w:t>
      </w:r>
      <w:r>
        <w:rPr>
          <w:b/>
          <w:color w:val="0D0D0D"/>
        </w:rPr>
        <w:t>publicly</w:t>
      </w:r>
      <w:r>
        <w:rPr>
          <w:b/>
          <w:color w:val="0D0D0D"/>
          <w:spacing w:val="-5"/>
        </w:rPr>
        <w:t> </w:t>
      </w:r>
      <w:r>
        <w:rPr>
          <w:b/>
          <w:color w:val="0D0D0D"/>
        </w:rPr>
        <w:t>assert maximum confidence?</w:t>
      </w:r>
    </w:p>
    <w:p>
      <w:pPr>
        <w:pStyle w:val="BodyText"/>
        <w:spacing w:before="162"/>
        <w:ind w:left="247"/>
      </w:pPr>
      <w:r>
        <w:rPr>
          <w:color w:val="0D0D0D"/>
        </w:rPr>
        <w:t>Not </w:t>
      </w:r>
      <w:r>
        <w:rPr>
          <w:color w:val="0D0D0D"/>
          <w:spacing w:val="-2"/>
        </w:rPr>
        <w:t>necessarily.</w:t>
      </w:r>
    </w:p>
    <w:p>
      <w:pPr>
        <w:pStyle w:val="BodyText"/>
        <w:spacing w:before="21"/>
      </w:pPr>
    </w:p>
    <w:p>
      <w:pPr>
        <w:pStyle w:val="BodyText"/>
        <w:spacing w:before="1"/>
        <w:ind w:left="247"/>
      </w:pPr>
      <w:r>
        <w:rPr>
          <w:color w:val="0D0D0D"/>
        </w:rPr>
        <w:t>The lawyer must balance several </w:t>
      </w:r>
      <w:r>
        <w:rPr>
          <w:color w:val="0D0D0D"/>
          <w:spacing w:val="-2"/>
        </w:rPr>
        <w:t>obligations:</w:t>
      </w:r>
    </w:p>
    <w:p>
      <w:pPr>
        <w:pStyle w:val="BodyText"/>
        <w:spacing w:before="11"/>
      </w:pPr>
    </w:p>
    <w:p>
      <w:pPr>
        <w:pStyle w:val="Heading1"/>
        <w:spacing w:before="1"/>
        <w:rPr>
          <w:b/>
        </w:rPr>
      </w:pPr>
      <w:r>
        <w:rPr>
          <w:b/>
          <w:color w:val="0D0D0D"/>
        </w:rPr>
        <w:t>Loyalty</w:t>
      </w:r>
      <w:r>
        <w:rPr>
          <w:b/>
          <w:color w:val="0D0D0D"/>
          <w:spacing w:val="-1"/>
        </w:rPr>
        <w:t> </w:t>
      </w:r>
      <w:r>
        <w:rPr>
          <w:b/>
          <w:color w:val="0D0D0D"/>
        </w:rPr>
        <w:t>to</w:t>
      </w:r>
      <w:r>
        <w:rPr>
          <w:b/>
          <w:color w:val="0D0D0D"/>
          <w:spacing w:val="-1"/>
        </w:rPr>
        <w:t> </w:t>
      </w:r>
      <w:r>
        <w:rPr>
          <w:b/>
          <w:color w:val="0D0D0D"/>
        </w:rPr>
        <w:t>the</w:t>
      </w:r>
      <w:r>
        <w:rPr>
          <w:b/>
          <w:color w:val="0D0D0D"/>
          <w:spacing w:val="-1"/>
        </w:rPr>
        <w:t> </w:t>
      </w:r>
      <w:r>
        <w:rPr>
          <w:b/>
          <w:color w:val="0D0D0D"/>
          <w:spacing w:val="-2"/>
        </w:rPr>
        <w:t>client</w:t>
      </w:r>
    </w:p>
    <w:p>
      <w:pPr>
        <w:pStyle w:val="BodyText"/>
        <w:spacing w:before="205"/>
        <w:ind w:left="247"/>
      </w:pPr>
      <w:r>
        <w:rPr>
          <w:color w:val="0D0D0D"/>
        </w:rPr>
        <w:t>Advocate the client’s </w:t>
      </w:r>
      <w:r>
        <w:rPr>
          <w:color w:val="0D0D0D"/>
          <w:spacing w:val="-2"/>
        </w:rPr>
        <w:t>interests.</w:t>
      </w:r>
    </w:p>
    <w:p>
      <w:pPr>
        <w:pStyle w:val="BodyText"/>
        <w:spacing w:before="12"/>
      </w:pPr>
    </w:p>
    <w:p>
      <w:pPr>
        <w:pStyle w:val="Heading1"/>
        <w:rPr>
          <w:b/>
        </w:rPr>
      </w:pPr>
      <w:r>
        <w:rPr>
          <w:b/>
          <w:color w:val="0D0D0D"/>
          <w:spacing w:val="-2"/>
        </w:rPr>
        <w:t>Truthfulness</w:t>
      </w:r>
    </w:p>
    <w:p>
      <w:pPr>
        <w:pStyle w:val="BodyText"/>
        <w:spacing w:before="221"/>
        <w:ind w:left="247"/>
      </w:pPr>
      <w:r>
        <w:rPr>
          <w:color w:val="0D0D0D"/>
        </w:rPr>
        <w:t>Avoid</w:t>
      </w:r>
      <w:r>
        <w:rPr>
          <w:color w:val="0D0D0D"/>
          <w:spacing w:val="-2"/>
        </w:rPr>
        <w:t> </w:t>
      </w:r>
      <w:r>
        <w:rPr>
          <w:color w:val="0D0D0D"/>
        </w:rPr>
        <w:t>false</w:t>
      </w:r>
      <w:r>
        <w:rPr>
          <w:color w:val="0D0D0D"/>
          <w:spacing w:val="-1"/>
        </w:rPr>
        <w:t> </w:t>
      </w:r>
      <w:r>
        <w:rPr>
          <w:color w:val="0D0D0D"/>
        </w:rPr>
        <w:t>or</w:t>
      </w:r>
      <w:r>
        <w:rPr>
          <w:color w:val="0D0D0D"/>
          <w:spacing w:val="-1"/>
        </w:rPr>
        <w:t> </w:t>
      </w:r>
      <w:r>
        <w:rPr>
          <w:color w:val="0D0D0D"/>
        </w:rPr>
        <w:t>misleading</w:t>
      </w:r>
      <w:r>
        <w:rPr>
          <w:color w:val="0D0D0D"/>
          <w:spacing w:val="-1"/>
        </w:rPr>
        <w:t> </w:t>
      </w:r>
      <w:r>
        <w:rPr>
          <w:color w:val="0D0D0D"/>
          <w:spacing w:val="-2"/>
        </w:rPr>
        <w:t>statements.</w:t>
      </w:r>
    </w:p>
    <w:p>
      <w:pPr>
        <w:pStyle w:val="BodyText"/>
        <w:spacing w:before="12"/>
      </w:pPr>
    </w:p>
    <w:p>
      <w:pPr>
        <w:pStyle w:val="Heading1"/>
        <w:rPr>
          <w:b/>
        </w:rPr>
      </w:pPr>
      <w:r>
        <w:rPr>
          <w:b/>
          <w:color w:val="0D0D0D"/>
        </w:rPr>
        <w:t>Trial</w:t>
      </w:r>
      <w:r>
        <w:rPr>
          <w:b/>
          <w:color w:val="0D0D0D"/>
          <w:spacing w:val="-15"/>
        </w:rPr>
        <w:t> </w:t>
      </w:r>
      <w:r>
        <w:rPr>
          <w:b/>
          <w:color w:val="0D0D0D"/>
        </w:rPr>
        <w:t>fairness</w:t>
      </w:r>
      <w:r>
        <w:rPr>
          <w:b/>
          <w:color w:val="0D0D0D"/>
          <w:spacing w:val="-15"/>
        </w:rPr>
        <w:t> </w:t>
      </w:r>
      <w:r>
        <w:rPr>
          <w:b/>
          <w:color w:val="0D0D0D"/>
          <w:spacing w:val="-2"/>
        </w:rPr>
        <w:t>rules</w:t>
      </w:r>
    </w:p>
    <w:p>
      <w:pPr>
        <w:pStyle w:val="BodyText"/>
        <w:spacing w:before="206"/>
        <w:ind w:left="247"/>
      </w:pPr>
      <w:r>
        <w:rPr>
          <w:color w:val="0D0D0D"/>
        </w:rPr>
        <w:t>Avoid</w:t>
      </w:r>
      <w:r>
        <w:rPr>
          <w:color w:val="0D0D0D"/>
          <w:spacing w:val="-1"/>
        </w:rPr>
        <w:t> </w:t>
      </w:r>
      <w:r>
        <w:rPr>
          <w:color w:val="0D0D0D"/>
        </w:rPr>
        <w:t>statements</w:t>
      </w:r>
      <w:r>
        <w:rPr>
          <w:color w:val="0D0D0D"/>
          <w:spacing w:val="-1"/>
        </w:rPr>
        <w:t> </w:t>
      </w:r>
      <w:r>
        <w:rPr>
          <w:color w:val="0D0D0D"/>
        </w:rPr>
        <w:t>that</w:t>
      </w:r>
      <w:r>
        <w:rPr>
          <w:color w:val="0D0D0D"/>
          <w:spacing w:val="-1"/>
        </w:rPr>
        <w:t> </w:t>
      </w:r>
      <w:r>
        <w:rPr>
          <w:color w:val="0D0D0D"/>
        </w:rPr>
        <w:t>could</w:t>
      </w:r>
      <w:r>
        <w:rPr>
          <w:color w:val="0D0D0D"/>
          <w:spacing w:val="-1"/>
        </w:rPr>
        <w:t> </w:t>
      </w:r>
      <w:r>
        <w:rPr>
          <w:color w:val="0D0D0D"/>
        </w:rPr>
        <w:t>prejudice</w:t>
      </w:r>
      <w:r>
        <w:rPr>
          <w:color w:val="0D0D0D"/>
          <w:spacing w:val="-1"/>
        </w:rPr>
        <w:t> </w:t>
      </w:r>
      <w:r>
        <w:rPr>
          <w:color w:val="0D0D0D"/>
        </w:rPr>
        <w:t>the </w:t>
      </w:r>
      <w:r>
        <w:rPr>
          <w:color w:val="0D0D0D"/>
          <w:spacing w:val="-2"/>
        </w:rPr>
        <w:t>proceedings.</w:t>
      </w:r>
    </w:p>
    <w:p>
      <w:pPr>
        <w:pStyle w:val="BodyText"/>
        <w:spacing w:before="21"/>
      </w:pPr>
    </w:p>
    <w:p>
      <w:pPr>
        <w:pStyle w:val="BodyText"/>
        <w:spacing w:before="0"/>
        <w:ind w:left="247"/>
      </w:pPr>
      <w:r>
        <w:rPr>
          <w:color w:val="0D0D0D"/>
        </w:rPr>
        <w:t>Because of these constraints, lawyers often phrase statements carefully, for </w:t>
      </w:r>
      <w:r>
        <w:rPr>
          <w:color w:val="0D0D0D"/>
          <w:spacing w:val="-2"/>
        </w:rPr>
        <w:t>example:</w:t>
      </w:r>
    </w:p>
    <w:p>
      <w:pPr>
        <w:pStyle w:val="BodyText"/>
        <w:spacing w:before="22"/>
      </w:pPr>
    </w:p>
    <w:p>
      <w:pPr>
        <w:pStyle w:val="ListParagraph"/>
        <w:numPr>
          <w:ilvl w:val="0"/>
          <w:numId w:val="106"/>
        </w:numPr>
        <w:tabs>
          <w:tab w:pos="727" w:val="left" w:leader="none"/>
        </w:tabs>
        <w:spacing w:line="240" w:lineRule="auto" w:before="0" w:after="0"/>
        <w:ind w:left="727" w:right="0" w:hanging="353"/>
        <w:jc w:val="left"/>
        <w:rPr>
          <w:sz w:val="24"/>
        </w:rPr>
      </w:pPr>
      <w:r>
        <w:rPr>
          <w:color w:val="0D0D0D"/>
          <w:sz w:val="24"/>
        </w:rPr>
        <w:t>“Our client </w:t>
      </w:r>
      <w:r>
        <w:rPr>
          <w:color w:val="0D0D0D"/>
          <w:spacing w:val="-2"/>
          <w:sz w:val="24"/>
        </w:rPr>
        <w:t>alleges…”</w:t>
      </w:r>
    </w:p>
    <w:p>
      <w:pPr>
        <w:pStyle w:val="ListParagraph"/>
        <w:numPr>
          <w:ilvl w:val="0"/>
          <w:numId w:val="106"/>
        </w:numPr>
        <w:tabs>
          <w:tab w:pos="727" w:val="left" w:leader="none"/>
        </w:tabs>
        <w:spacing w:line="240" w:lineRule="auto" w:before="101" w:after="0"/>
        <w:ind w:left="727" w:right="0" w:hanging="353"/>
        <w:jc w:val="left"/>
        <w:rPr>
          <w:sz w:val="24"/>
        </w:rPr>
      </w:pPr>
      <w:r>
        <w:rPr>
          <w:color w:val="0D0D0D"/>
          <w:sz w:val="24"/>
        </w:rPr>
        <w:t>“The complaint </w:t>
      </w:r>
      <w:r>
        <w:rPr>
          <w:color w:val="0D0D0D"/>
          <w:spacing w:val="-2"/>
          <w:sz w:val="24"/>
        </w:rPr>
        <w:t>describes…”</w:t>
      </w:r>
    </w:p>
    <w:p>
      <w:pPr>
        <w:pStyle w:val="ListParagraph"/>
        <w:numPr>
          <w:ilvl w:val="0"/>
          <w:numId w:val="106"/>
        </w:numPr>
        <w:tabs>
          <w:tab w:pos="727" w:val="left" w:leader="none"/>
        </w:tabs>
        <w:spacing w:line="240" w:lineRule="auto" w:before="100" w:after="0"/>
        <w:ind w:left="727" w:right="0" w:hanging="353"/>
        <w:jc w:val="left"/>
        <w:rPr>
          <w:sz w:val="24"/>
        </w:rPr>
      </w:pPr>
      <w:r>
        <w:rPr>
          <w:color w:val="0D0D0D"/>
          <w:sz w:val="24"/>
        </w:rPr>
        <w:t>“We</w:t>
      </w:r>
      <w:r>
        <w:rPr>
          <w:color w:val="0D0D0D"/>
          <w:spacing w:val="-2"/>
          <w:sz w:val="24"/>
        </w:rPr>
        <w:t> </w:t>
      </w:r>
      <w:r>
        <w:rPr>
          <w:color w:val="0D0D0D"/>
          <w:sz w:val="24"/>
        </w:rPr>
        <w:t>believe</w:t>
      </w:r>
      <w:r>
        <w:rPr>
          <w:color w:val="0D0D0D"/>
          <w:spacing w:val="-2"/>
          <w:sz w:val="24"/>
        </w:rPr>
        <w:t> </w:t>
      </w:r>
      <w:r>
        <w:rPr>
          <w:color w:val="0D0D0D"/>
          <w:sz w:val="24"/>
        </w:rPr>
        <w:t>the</w:t>
      </w:r>
      <w:r>
        <w:rPr>
          <w:color w:val="0D0D0D"/>
          <w:spacing w:val="-2"/>
          <w:sz w:val="24"/>
        </w:rPr>
        <w:t> </w:t>
      </w:r>
      <w:r>
        <w:rPr>
          <w:color w:val="0D0D0D"/>
          <w:sz w:val="24"/>
        </w:rPr>
        <w:t>evidence</w:t>
      </w:r>
      <w:r>
        <w:rPr>
          <w:color w:val="0D0D0D"/>
          <w:spacing w:val="-2"/>
          <w:sz w:val="24"/>
        </w:rPr>
        <w:t> </w:t>
      </w:r>
      <w:r>
        <w:rPr>
          <w:color w:val="0D0D0D"/>
          <w:sz w:val="24"/>
        </w:rPr>
        <w:t>will</w:t>
      </w:r>
      <w:r>
        <w:rPr>
          <w:color w:val="0D0D0D"/>
          <w:spacing w:val="-2"/>
          <w:sz w:val="24"/>
        </w:rPr>
        <w:t> show…”</w:t>
      </w:r>
    </w:p>
    <w:p>
      <w:pPr>
        <w:pStyle w:val="ListParagraph"/>
        <w:spacing w:after="0" w:line="240" w:lineRule="auto"/>
        <w:jc w:val="left"/>
        <w:rPr>
          <w:sz w:val="24"/>
        </w:rPr>
        <w:sectPr>
          <w:pgSz w:w="12240" w:h="15840"/>
          <w:pgMar w:top="500" w:bottom="280" w:left="1080" w:right="1080"/>
        </w:sectPr>
      </w:pPr>
    </w:p>
    <w:p>
      <w:pPr>
        <w:pStyle w:val="BodyText"/>
        <w:spacing w:line="316" w:lineRule="auto" w:before="71"/>
        <w:ind w:left="247" w:right="297"/>
      </w:pPr>
      <w:r>
        <w:rPr>
          <w:color w:val="0D0D0D"/>
        </w:rPr>
        <w:t>These</w:t>
      </w:r>
      <w:r>
        <w:rPr>
          <w:color w:val="0D0D0D"/>
          <w:spacing w:val="-4"/>
        </w:rPr>
        <w:t> </w:t>
      </w:r>
      <w:r>
        <w:rPr>
          <w:color w:val="0D0D0D"/>
        </w:rPr>
        <w:t>statements</w:t>
      </w:r>
      <w:r>
        <w:rPr>
          <w:color w:val="0D0D0D"/>
          <w:spacing w:val="-4"/>
        </w:rPr>
        <w:t> </w:t>
      </w:r>
      <w:r>
        <w:rPr>
          <w:color w:val="0D0D0D"/>
        </w:rPr>
        <w:t>support</w:t>
      </w:r>
      <w:r>
        <w:rPr>
          <w:color w:val="0D0D0D"/>
          <w:spacing w:val="-4"/>
        </w:rPr>
        <w:t> </w:t>
      </w:r>
      <w:r>
        <w:rPr>
          <w:color w:val="0D0D0D"/>
        </w:rPr>
        <w:t>the</w:t>
      </w:r>
      <w:r>
        <w:rPr>
          <w:color w:val="0D0D0D"/>
          <w:spacing w:val="-4"/>
        </w:rPr>
        <w:t> </w:t>
      </w:r>
      <w:r>
        <w:rPr>
          <w:color w:val="0D0D0D"/>
        </w:rPr>
        <w:t>client’s</w:t>
      </w:r>
      <w:r>
        <w:rPr>
          <w:color w:val="0D0D0D"/>
          <w:spacing w:val="-4"/>
        </w:rPr>
        <w:t> </w:t>
      </w:r>
      <w:r>
        <w:rPr>
          <w:color w:val="0D0D0D"/>
        </w:rPr>
        <w:t>credibility</w:t>
      </w:r>
      <w:r>
        <w:rPr>
          <w:color w:val="0D0D0D"/>
          <w:spacing w:val="-4"/>
        </w:rPr>
        <w:t> </w:t>
      </w:r>
      <w:r>
        <w:rPr>
          <w:color w:val="0D0D0D"/>
        </w:rPr>
        <w:t>without</w:t>
      </w:r>
      <w:r>
        <w:rPr>
          <w:color w:val="0D0D0D"/>
          <w:spacing w:val="-4"/>
        </w:rPr>
        <w:t> </w:t>
      </w:r>
      <w:r>
        <w:rPr>
          <w:color w:val="0D0D0D"/>
        </w:rPr>
        <w:t>asserting</w:t>
      </w:r>
      <w:r>
        <w:rPr>
          <w:color w:val="0D0D0D"/>
          <w:spacing w:val="-4"/>
        </w:rPr>
        <w:t> </w:t>
      </w:r>
      <w:r>
        <w:rPr>
          <w:color w:val="0D0D0D"/>
        </w:rPr>
        <w:t>facts</w:t>
      </w:r>
      <w:r>
        <w:rPr>
          <w:color w:val="0D0D0D"/>
          <w:spacing w:val="-4"/>
        </w:rPr>
        <w:t> </w:t>
      </w:r>
      <w:r>
        <w:rPr>
          <w:color w:val="0D0D0D"/>
        </w:rPr>
        <w:t>that</w:t>
      </w:r>
      <w:r>
        <w:rPr>
          <w:color w:val="0D0D0D"/>
          <w:spacing w:val="-4"/>
        </w:rPr>
        <w:t> </w:t>
      </w:r>
      <w:r>
        <w:rPr>
          <w:color w:val="0D0D0D"/>
        </w:rPr>
        <w:t>have</w:t>
      </w:r>
      <w:r>
        <w:rPr>
          <w:color w:val="0D0D0D"/>
          <w:spacing w:val="-4"/>
        </w:rPr>
        <w:t> </w:t>
      </w:r>
      <w:r>
        <w:rPr>
          <w:color w:val="0D0D0D"/>
        </w:rPr>
        <w:t>not</w:t>
      </w:r>
      <w:r>
        <w:rPr>
          <w:color w:val="0D0D0D"/>
          <w:spacing w:val="-4"/>
        </w:rPr>
        <w:t> </w:t>
      </w:r>
      <w:r>
        <w:rPr>
          <w:color w:val="0D0D0D"/>
        </w:rPr>
        <w:t>yet been proven.</w:t>
      </w:r>
    </w:p>
    <w:p>
      <w:pPr>
        <w:pStyle w:val="BodyText"/>
        <w:spacing w:before="86"/>
        <w:rPr>
          <w:sz w:val="20"/>
        </w:rPr>
      </w:pPr>
      <w:r>
        <w:rPr>
          <w:sz w:val="20"/>
        </w:rPr>
        <mc:AlternateContent>
          <mc:Choice Requires="wps">
            <w:drawing>
              <wp:anchor distT="0" distB="0" distL="0" distR="0" allowOverlap="1" layoutInCell="1" locked="0" behindDoc="1" simplePos="0" relativeHeight="487864832">
                <wp:simplePos x="0" y="0"/>
                <wp:positionH relativeFrom="page">
                  <wp:posOffset>847724</wp:posOffset>
                </wp:positionH>
                <wp:positionV relativeFrom="paragraph">
                  <wp:posOffset>238845</wp:posOffset>
                </wp:positionV>
                <wp:extent cx="6096000" cy="9525"/>
                <wp:effectExtent l="0" t="0" r="0" b="0"/>
                <wp:wrapTopAndBottom/>
                <wp:docPr id="1157" name="Graphic 1157"/>
                <wp:cNvGraphicFramePr>
                  <a:graphicFrameLocks/>
                </wp:cNvGraphicFramePr>
                <a:graphic>
                  <a:graphicData uri="http://schemas.microsoft.com/office/word/2010/wordprocessingShape">
                    <wps:wsp>
                      <wps:cNvPr id="1157" name="Graphic 115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6717pt;width:479.999962pt;height:.75pt;mso-position-horizontal-relative:page;mso-position-vertical-relative:paragraph;z-index:-15451648;mso-wrap-distance-left:0;mso-wrap-distance-right:0" id="docshape1122" filled="true" fillcolor="#000000" stroked="false">
                <v:fill opacity="9764f" type="solid"/>
                <w10:wrap type="topAndBottom"/>
              </v:rect>
            </w:pict>
          </mc:Fallback>
        </mc:AlternateContent>
      </w:r>
    </w:p>
    <w:p>
      <w:pPr>
        <w:pStyle w:val="BodyText"/>
        <w:spacing w:before="102"/>
      </w:pPr>
    </w:p>
    <w:p>
      <w:pPr>
        <w:pStyle w:val="Heading1"/>
        <w:numPr>
          <w:ilvl w:val="0"/>
          <w:numId w:val="104"/>
        </w:numPr>
        <w:tabs>
          <w:tab w:pos="632" w:val="left" w:leader="none"/>
        </w:tabs>
        <w:spacing w:line="240" w:lineRule="auto" w:before="0" w:after="0"/>
        <w:ind w:left="632" w:right="0" w:hanging="385"/>
        <w:jc w:val="left"/>
        <w:rPr>
          <w:b/>
        </w:rPr>
      </w:pPr>
      <w:r>
        <w:rPr>
          <w:b/>
          <w:color w:val="0D0D0D"/>
        </w:rPr>
        <w:t>Would</w:t>
      </w:r>
      <w:r>
        <w:rPr>
          <w:b/>
          <w:color w:val="0D0D0D"/>
          <w:spacing w:val="-2"/>
        </w:rPr>
        <w:t> </w:t>
      </w:r>
      <w:r>
        <w:rPr>
          <w:b/>
          <w:color w:val="0D0D0D"/>
        </w:rPr>
        <w:t>understating</w:t>
      </w:r>
      <w:r>
        <w:rPr>
          <w:b/>
          <w:color w:val="0D0D0D"/>
          <w:spacing w:val="-1"/>
        </w:rPr>
        <w:t> </w:t>
      </w:r>
      <w:r>
        <w:rPr>
          <w:b/>
          <w:color w:val="0D0D0D"/>
        </w:rPr>
        <w:t>the</w:t>
      </w:r>
      <w:r>
        <w:rPr>
          <w:b/>
          <w:color w:val="0D0D0D"/>
          <w:spacing w:val="-1"/>
        </w:rPr>
        <w:t> </w:t>
      </w:r>
      <w:r>
        <w:rPr>
          <w:b/>
          <w:color w:val="0D0D0D"/>
        </w:rPr>
        <w:t>case</w:t>
      </w:r>
      <w:r>
        <w:rPr>
          <w:b/>
          <w:color w:val="0D0D0D"/>
          <w:spacing w:val="-2"/>
        </w:rPr>
        <w:t> </w:t>
      </w:r>
      <w:r>
        <w:rPr>
          <w:b/>
          <w:color w:val="0D0D0D"/>
        </w:rPr>
        <w:t>harm</w:t>
      </w:r>
      <w:r>
        <w:rPr>
          <w:b/>
          <w:color w:val="0D0D0D"/>
          <w:spacing w:val="-1"/>
        </w:rPr>
        <w:t> </w:t>
      </w:r>
      <w:r>
        <w:rPr>
          <w:b/>
          <w:color w:val="0D0D0D"/>
        </w:rPr>
        <w:t>the</w:t>
      </w:r>
      <w:r>
        <w:rPr>
          <w:b/>
          <w:color w:val="0D0D0D"/>
          <w:spacing w:val="-1"/>
        </w:rPr>
        <w:t> </w:t>
      </w:r>
      <w:r>
        <w:rPr>
          <w:b/>
          <w:color w:val="0D0D0D"/>
          <w:spacing w:val="-2"/>
        </w:rPr>
        <w:t>client?</w:t>
      </w:r>
    </w:p>
    <w:p>
      <w:pPr>
        <w:pStyle w:val="BodyText"/>
        <w:spacing w:line="496" w:lineRule="auto" w:before="161"/>
        <w:ind w:left="247" w:right="6503"/>
      </w:pPr>
      <w:r>
        <w:rPr>
          <w:color w:val="0D0D0D"/>
        </w:rPr>
        <w:t>Sometimes</w:t>
      </w:r>
      <w:r>
        <w:rPr>
          <w:color w:val="0D0D0D"/>
          <w:spacing w:val="-13"/>
        </w:rPr>
        <w:t> </w:t>
      </w:r>
      <w:r>
        <w:rPr>
          <w:color w:val="0D0D0D"/>
        </w:rPr>
        <w:t>yes,</w:t>
      </w:r>
      <w:r>
        <w:rPr>
          <w:color w:val="0D0D0D"/>
          <w:spacing w:val="-13"/>
        </w:rPr>
        <w:t> </w:t>
      </w:r>
      <w:r>
        <w:rPr>
          <w:color w:val="0D0D0D"/>
        </w:rPr>
        <w:t>sometimes</w:t>
      </w:r>
      <w:r>
        <w:rPr>
          <w:color w:val="0D0D0D"/>
          <w:spacing w:val="-13"/>
        </w:rPr>
        <w:t> </w:t>
      </w:r>
      <w:r>
        <w:rPr>
          <w:color w:val="0D0D0D"/>
        </w:rPr>
        <w:t>no. It depends on context.</w:t>
      </w:r>
    </w:p>
    <w:p>
      <w:pPr>
        <w:pStyle w:val="Heading1"/>
        <w:spacing w:line="468" w:lineRule="exact"/>
        <w:rPr>
          <w:b/>
        </w:rPr>
      </w:pPr>
      <w:r>
        <w:rPr>
          <w:b/>
          <w:color w:val="0D0D0D"/>
        </w:rPr>
        <w:t>When</w:t>
      </w:r>
      <w:r>
        <w:rPr>
          <w:b/>
          <w:color w:val="0D0D0D"/>
          <w:spacing w:val="-1"/>
        </w:rPr>
        <w:t> </w:t>
      </w:r>
      <w:r>
        <w:rPr>
          <w:b/>
          <w:color w:val="0D0D0D"/>
        </w:rPr>
        <w:t>understatement could harm the </w:t>
      </w:r>
      <w:r>
        <w:rPr>
          <w:b/>
          <w:color w:val="0D0D0D"/>
          <w:spacing w:val="-2"/>
        </w:rPr>
        <w:t>client</w:t>
      </w:r>
    </w:p>
    <w:p>
      <w:pPr>
        <w:pStyle w:val="BodyText"/>
        <w:spacing w:before="205"/>
        <w:ind w:left="247"/>
      </w:pPr>
      <w:r>
        <w:rPr>
          <w:color w:val="0D0D0D"/>
        </w:rPr>
        <w:t>If a lawyer publicly said things </w:t>
      </w:r>
      <w:r>
        <w:rPr>
          <w:color w:val="0D0D0D"/>
          <w:spacing w:val="-2"/>
        </w:rPr>
        <w:t>like:</w:t>
      </w:r>
    </w:p>
    <w:p>
      <w:pPr>
        <w:pStyle w:val="ListParagraph"/>
        <w:numPr>
          <w:ilvl w:val="0"/>
          <w:numId w:val="107"/>
        </w:numPr>
        <w:tabs>
          <w:tab w:pos="727" w:val="left" w:leader="none"/>
        </w:tabs>
        <w:spacing w:line="240" w:lineRule="auto" w:before="161" w:after="0"/>
        <w:ind w:left="727" w:right="0" w:hanging="353"/>
        <w:jc w:val="left"/>
        <w:rPr>
          <w:sz w:val="24"/>
        </w:rPr>
      </w:pPr>
      <w:r>
        <w:rPr>
          <w:color w:val="0D0D0D"/>
          <w:sz w:val="24"/>
        </w:rPr>
        <w:t>“We’re</w:t>
      </w:r>
      <w:r>
        <w:rPr>
          <w:color w:val="0D0D0D"/>
          <w:spacing w:val="-3"/>
          <w:sz w:val="24"/>
        </w:rPr>
        <w:t> </w:t>
      </w:r>
      <w:r>
        <w:rPr>
          <w:color w:val="0D0D0D"/>
          <w:sz w:val="24"/>
        </w:rPr>
        <w:t>not</w:t>
      </w:r>
      <w:r>
        <w:rPr>
          <w:color w:val="0D0D0D"/>
          <w:spacing w:val="-2"/>
          <w:sz w:val="24"/>
        </w:rPr>
        <w:t> </w:t>
      </w:r>
      <w:r>
        <w:rPr>
          <w:color w:val="0D0D0D"/>
          <w:sz w:val="24"/>
        </w:rPr>
        <w:t>sure</w:t>
      </w:r>
      <w:r>
        <w:rPr>
          <w:color w:val="0D0D0D"/>
          <w:spacing w:val="-3"/>
          <w:sz w:val="24"/>
        </w:rPr>
        <w:t> </w:t>
      </w:r>
      <w:r>
        <w:rPr>
          <w:color w:val="0D0D0D"/>
          <w:sz w:val="24"/>
        </w:rPr>
        <w:t>what</w:t>
      </w:r>
      <w:r>
        <w:rPr>
          <w:color w:val="0D0D0D"/>
          <w:spacing w:val="-2"/>
          <w:sz w:val="24"/>
        </w:rPr>
        <w:t> happened.”</w:t>
      </w:r>
    </w:p>
    <w:p>
      <w:pPr>
        <w:pStyle w:val="ListParagraph"/>
        <w:numPr>
          <w:ilvl w:val="0"/>
          <w:numId w:val="107"/>
        </w:numPr>
        <w:tabs>
          <w:tab w:pos="727" w:val="left" w:leader="none"/>
        </w:tabs>
        <w:spacing w:line="240" w:lineRule="auto" w:before="101" w:after="0"/>
        <w:ind w:left="727" w:right="0" w:hanging="353"/>
        <w:jc w:val="left"/>
        <w:rPr>
          <w:sz w:val="24"/>
        </w:rPr>
      </w:pPr>
      <w:r>
        <w:rPr>
          <w:color w:val="0D0D0D"/>
          <w:sz w:val="24"/>
        </w:rPr>
        <w:t>“The evidence may not support our </w:t>
      </w:r>
      <w:r>
        <w:rPr>
          <w:color w:val="0D0D0D"/>
          <w:spacing w:val="-2"/>
          <w:sz w:val="24"/>
        </w:rPr>
        <w:t>client.”</w:t>
      </w:r>
    </w:p>
    <w:p>
      <w:pPr>
        <w:pStyle w:val="BodyText"/>
        <w:spacing w:line="496" w:lineRule="auto" w:before="221"/>
        <w:ind w:left="247" w:right="2860"/>
      </w:pPr>
      <w:r>
        <w:rPr>
          <w:color w:val="0D0D0D"/>
        </w:rPr>
        <w:t>that</w:t>
      </w:r>
      <w:r>
        <w:rPr>
          <w:color w:val="0D0D0D"/>
          <w:spacing w:val="-5"/>
        </w:rPr>
        <w:t> </w:t>
      </w:r>
      <w:r>
        <w:rPr>
          <w:color w:val="0D0D0D"/>
        </w:rPr>
        <w:t>could</w:t>
      </w:r>
      <w:r>
        <w:rPr>
          <w:color w:val="0D0D0D"/>
          <w:spacing w:val="-5"/>
        </w:rPr>
        <w:t> </w:t>
      </w:r>
      <w:r>
        <w:rPr>
          <w:color w:val="0D0D0D"/>
        </w:rPr>
        <w:t>weaken</w:t>
      </w:r>
      <w:r>
        <w:rPr>
          <w:color w:val="0D0D0D"/>
          <w:spacing w:val="-5"/>
        </w:rPr>
        <w:t> </w:t>
      </w:r>
      <w:r>
        <w:rPr>
          <w:color w:val="0D0D0D"/>
        </w:rPr>
        <w:t>the</w:t>
      </w:r>
      <w:r>
        <w:rPr>
          <w:color w:val="0D0D0D"/>
          <w:spacing w:val="-5"/>
        </w:rPr>
        <w:t> </w:t>
      </w:r>
      <w:r>
        <w:rPr>
          <w:color w:val="0D0D0D"/>
        </w:rPr>
        <w:t>client’s</w:t>
      </w:r>
      <w:r>
        <w:rPr>
          <w:color w:val="0D0D0D"/>
          <w:spacing w:val="-5"/>
        </w:rPr>
        <w:t> </w:t>
      </w:r>
      <w:r>
        <w:rPr>
          <w:color w:val="0D0D0D"/>
        </w:rPr>
        <w:t>credibility</w:t>
      </w:r>
      <w:r>
        <w:rPr>
          <w:color w:val="0D0D0D"/>
          <w:spacing w:val="-5"/>
        </w:rPr>
        <w:t> </w:t>
      </w:r>
      <w:r>
        <w:rPr>
          <w:color w:val="0D0D0D"/>
        </w:rPr>
        <w:t>and</w:t>
      </w:r>
      <w:r>
        <w:rPr>
          <w:color w:val="0D0D0D"/>
          <w:spacing w:val="-5"/>
        </w:rPr>
        <w:t> </w:t>
      </w:r>
      <w:r>
        <w:rPr>
          <w:color w:val="0D0D0D"/>
        </w:rPr>
        <w:t>negotiating</w:t>
      </w:r>
      <w:r>
        <w:rPr>
          <w:color w:val="0D0D0D"/>
          <w:spacing w:val="-5"/>
        </w:rPr>
        <w:t> </w:t>
      </w:r>
      <w:r>
        <w:rPr>
          <w:color w:val="0D0D0D"/>
        </w:rPr>
        <w:t>position. Such statements could harm the client’s interests.</w:t>
      </w:r>
    </w:p>
    <w:p>
      <w:pPr>
        <w:pStyle w:val="BodyText"/>
        <w:spacing w:before="6"/>
        <w:rPr>
          <w:sz w:val="8"/>
        </w:rPr>
      </w:pPr>
      <w:r>
        <w:rPr>
          <w:sz w:val="8"/>
        </w:rPr>
        <mc:AlternateContent>
          <mc:Choice Requires="wps">
            <w:drawing>
              <wp:anchor distT="0" distB="0" distL="0" distR="0" allowOverlap="1" layoutInCell="1" locked="0" behindDoc="1" simplePos="0" relativeHeight="487865344">
                <wp:simplePos x="0" y="0"/>
                <wp:positionH relativeFrom="page">
                  <wp:posOffset>847724</wp:posOffset>
                </wp:positionH>
                <wp:positionV relativeFrom="paragraph">
                  <wp:posOffset>87245</wp:posOffset>
                </wp:positionV>
                <wp:extent cx="6096000" cy="9525"/>
                <wp:effectExtent l="0" t="0" r="0" b="0"/>
                <wp:wrapTopAndBottom/>
                <wp:docPr id="1158" name="Graphic 1158"/>
                <wp:cNvGraphicFramePr>
                  <a:graphicFrameLocks/>
                </wp:cNvGraphicFramePr>
                <a:graphic>
                  <a:graphicData uri="http://schemas.microsoft.com/office/word/2010/wordprocessingShape">
                    <wps:wsp>
                      <wps:cNvPr id="1158" name="Graphic 115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69742pt;width:479.999962pt;height:.75pt;mso-position-horizontal-relative:page;mso-position-vertical-relative:paragraph;z-index:-15451136;mso-wrap-distance-left:0;mso-wrap-distance-right:0" id="docshape1123"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When caution is </w:t>
      </w:r>
      <w:r>
        <w:rPr>
          <w:b/>
          <w:color w:val="0D0D0D"/>
          <w:spacing w:val="-2"/>
        </w:rPr>
        <w:t>appropriate</w:t>
      </w:r>
    </w:p>
    <w:p>
      <w:pPr>
        <w:pStyle w:val="BodyText"/>
        <w:spacing w:before="221"/>
        <w:ind w:left="247"/>
      </w:pPr>
      <w:r>
        <w:rPr>
          <w:color w:val="0D0D0D"/>
        </w:rPr>
        <w:t>However, careful language is often necessary to </w:t>
      </w:r>
      <w:r>
        <w:rPr>
          <w:color w:val="0D0D0D"/>
          <w:spacing w:val="-2"/>
        </w:rPr>
        <w:t>avoid:</w:t>
      </w:r>
    </w:p>
    <w:p>
      <w:pPr>
        <w:pStyle w:val="ListParagraph"/>
        <w:numPr>
          <w:ilvl w:val="0"/>
          <w:numId w:val="107"/>
        </w:numPr>
        <w:tabs>
          <w:tab w:pos="727" w:val="left" w:leader="none"/>
        </w:tabs>
        <w:spacing w:line="240" w:lineRule="auto" w:before="161" w:after="0"/>
        <w:ind w:left="727" w:right="0" w:hanging="353"/>
        <w:jc w:val="left"/>
        <w:rPr>
          <w:sz w:val="24"/>
        </w:rPr>
      </w:pPr>
      <w:r>
        <w:rPr>
          <w:color w:val="0D0D0D"/>
          <w:sz w:val="24"/>
        </w:rPr>
        <w:t>ethical </w:t>
      </w:r>
      <w:r>
        <w:rPr>
          <w:color w:val="0D0D0D"/>
          <w:spacing w:val="-2"/>
          <w:sz w:val="24"/>
        </w:rPr>
        <w:t>violations</w:t>
      </w:r>
    </w:p>
    <w:p>
      <w:pPr>
        <w:pStyle w:val="ListParagraph"/>
        <w:numPr>
          <w:ilvl w:val="0"/>
          <w:numId w:val="107"/>
        </w:numPr>
        <w:tabs>
          <w:tab w:pos="727" w:val="left" w:leader="none"/>
        </w:tabs>
        <w:spacing w:line="240" w:lineRule="auto" w:before="100" w:after="0"/>
        <w:ind w:left="727" w:right="0" w:hanging="353"/>
        <w:jc w:val="left"/>
        <w:rPr>
          <w:sz w:val="24"/>
        </w:rPr>
      </w:pPr>
      <w:r>
        <w:rPr>
          <w:color w:val="0D0D0D"/>
          <w:sz w:val="24"/>
        </w:rPr>
        <w:t>defamation </w:t>
      </w:r>
      <w:r>
        <w:rPr>
          <w:color w:val="0D0D0D"/>
          <w:spacing w:val="-2"/>
          <w:sz w:val="24"/>
        </w:rPr>
        <w:t>risks</w:t>
      </w:r>
    </w:p>
    <w:p>
      <w:pPr>
        <w:pStyle w:val="ListParagraph"/>
        <w:numPr>
          <w:ilvl w:val="0"/>
          <w:numId w:val="107"/>
        </w:numPr>
        <w:tabs>
          <w:tab w:pos="727" w:val="left" w:leader="none"/>
        </w:tabs>
        <w:spacing w:line="240" w:lineRule="auto" w:before="101" w:after="0"/>
        <w:ind w:left="727" w:right="0" w:hanging="353"/>
        <w:jc w:val="left"/>
        <w:rPr>
          <w:sz w:val="24"/>
        </w:rPr>
      </w:pPr>
      <w:r>
        <w:rPr>
          <w:color w:val="0D0D0D"/>
          <w:sz w:val="24"/>
        </w:rPr>
        <w:t>prejudicing the </w:t>
      </w:r>
      <w:r>
        <w:rPr>
          <w:color w:val="0D0D0D"/>
          <w:spacing w:val="-2"/>
          <w:sz w:val="24"/>
        </w:rPr>
        <w:t>trial.</w:t>
      </w:r>
    </w:p>
    <w:p>
      <w:pPr>
        <w:spacing w:before="221"/>
        <w:ind w:left="247" w:right="0" w:firstLine="0"/>
        <w:jc w:val="left"/>
        <w:rPr>
          <w:sz w:val="24"/>
        </w:rPr>
      </w:pPr>
      <w:r>
        <w:rPr>
          <w:color w:val="0D0D0D"/>
          <w:sz w:val="24"/>
        </w:rPr>
        <w:t>So</w:t>
      </w:r>
      <w:r>
        <w:rPr>
          <w:color w:val="0D0D0D"/>
          <w:spacing w:val="-1"/>
          <w:sz w:val="24"/>
        </w:rPr>
        <w:t> </w:t>
      </w:r>
      <w:r>
        <w:rPr>
          <w:color w:val="0D0D0D"/>
          <w:sz w:val="24"/>
        </w:rPr>
        <w:t>lawyers typically strike a</w:t>
      </w:r>
      <w:r>
        <w:rPr>
          <w:color w:val="0D0D0D"/>
          <w:spacing w:val="-1"/>
          <w:sz w:val="24"/>
        </w:rPr>
        <w:t> </w:t>
      </w:r>
      <w:r>
        <w:rPr>
          <w:color w:val="0D0D0D"/>
          <w:sz w:val="24"/>
        </w:rPr>
        <w:t>balance between </w:t>
      </w:r>
      <w:r>
        <w:rPr>
          <w:rFonts w:ascii="Segoe UI Semibold"/>
          <w:b/>
          <w:color w:val="0D0D0D"/>
          <w:sz w:val="24"/>
        </w:rPr>
        <w:t>advocacy and </w:t>
      </w:r>
      <w:r>
        <w:rPr>
          <w:rFonts w:ascii="Segoe UI Semibold"/>
          <w:b/>
          <w:color w:val="0D0D0D"/>
          <w:spacing w:val="-2"/>
          <w:sz w:val="24"/>
        </w:rPr>
        <w:t>caution</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65856">
                <wp:simplePos x="0" y="0"/>
                <wp:positionH relativeFrom="page">
                  <wp:posOffset>847724</wp:posOffset>
                </wp:positionH>
                <wp:positionV relativeFrom="paragraph">
                  <wp:posOffset>304710</wp:posOffset>
                </wp:positionV>
                <wp:extent cx="6096000" cy="9525"/>
                <wp:effectExtent l="0" t="0" r="0" b="0"/>
                <wp:wrapTopAndBottom/>
                <wp:docPr id="1159" name="Graphic 1159"/>
                <wp:cNvGraphicFramePr>
                  <a:graphicFrameLocks/>
                </wp:cNvGraphicFramePr>
                <a:graphic>
                  <a:graphicData uri="http://schemas.microsoft.com/office/word/2010/wordprocessingShape">
                    <wps:wsp>
                      <wps:cNvPr id="1159" name="Graphic 115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2954pt;width:479.999962pt;height:.75pt;mso-position-horizontal-relative:page;mso-position-vertical-relative:paragraph;z-index:-15450624;mso-wrap-distance-left:0;mso-wrap-distance-right:0" id="docshape1124" filled="true" fillcolor="#000000" stroked="false">
                <v:fill opacity="9764f" type="solid"/>
                <w10:wrap type="topAndBottom"/>
              </v:rect>
            </w:pict>
          </mc:Fallback>
        </mc:AlternateContent>
      </w:r>
    </w:p>
    <w:p>
      <w:pPr>
        <w:pStyle w:val="BodyText"/>
        <w:spacing w:before="102"/>
      </w:pPr>
    </w:p>
    <w:p>
      <w:pPr>
        <w:pStyle w:val="Heading1"/>
        <w:numPr>
          <w:ilvl w:val="0"/>
          <w:numId w:val="104"/>
        </w:numPr>
        <w:tabs>
          <w:tab w:pos="633" w:val="left" w:leader="none"/>
        </w:tabs>
        <w:spacing w:line="240" w:lineRule="auto" w:before="0" w:after="0"/>
        <w:ind w:left="633" w:right="0" w:hanging="386"/>
        <w:jc w:val="left"/>
        <w:rPr>
          <w:b/>
        </w:rPr>
      </w:pPr>
      <w:r>
        <w:rPr>
          <w:b/>
          <w:color w:val="0D0D0D"/>
        </w:rPr>
        <w:t>Media</w:t>
      </w:r>
      <w:r>
        <w:rPr>
          <w:b/>
          <w:color w:val="0D0D0D"/>
          <w:spacing w:val="-3"/>
        </w:rPr>
        <w:t> </w:t>
      </w:r>
      <w:r>
        <w:rPr>
          <w:b/>
          <w:color w:val="0D0D0D"/>
        </w:rPr>
        <w:t>strategy</w:t>
      </w:r>
      <w:r>
        <w:rPr>
          <w:b/>
          <w:color w:val="0D0D0D"/>
          <w:spacing w:val="-1"/>
        </w:rPr>
        <w:t> </w:t>
      </w:r>
      <w:r>
        <w:rPr>
          <w:b/>
          <w:color w:val="0D0D0D"/>
        </w:rPr>
        <w:t>vs</w:t>
      </w:r>
      <w:r>
        <w:rPr>
          <w:b/>
          <w:color w:val="0D0D0D"/>
          <w:spacing w:val="-1"/>
        </w:rPr>
        <w:t> </w:t>
      </w:r>
      <w:r>
        <w:rPr>
          <w:b/>
          <w:color w:val="0D0D0D"/>
        </w:rPr>
        <w:t>legal </w:t>
      </w:r>
      <w:r>
        <w:rPr>
          <w:b/>
          <w:color w:val="0D0D0D"/>
          <w:spacing w:val="-4"/>
        </w:rPr>
        <w:t>duty</w:t>
      </w:r>
    </w:p>
    <w:p>
      <w:pPr>
        <w:pStyle w:val="BodyText"/>
        <w:spacing w:line="496" w:lineRule="auto" w:before="159"/>
        <w:ind w:left="247" w:right="2118"/>
      </w:pPr>
      <w:r>
        <w:rPr>
          <w:color w:val="0D0D0D"/>
        </w:rPr>
        <w:t>Public</w:t>
      </w:r>
      <w:r>
        <w:rPr>
          <w:color w:val="0D0D0D"/>
          <w:spacing w:val="-4"/>
        </w:rPr>
        <w:t> </w:t>
      </w:r>
      <w:r>
        <w:rPr>
          <w:color w:val="0D0D0D"/>
        </w:rPr>
        <w:t>messaging</w:t>
      </w:r>
      <w:r>
        <w:rPr>
          <w:color w:val="0D0D0D"/>
          <w:spacing w:val="-4"/>
        </w:rPr>
        <w:t> </w:t>
      </w:r>
      <w:r>
        <w:rPr>
          <w:color w:val="0D0D0D"/>
        </w:rPr>
        <w:t>is</w:t>
      </w:r>
      <w:r>
        <w:rPr>
          <w:color w:val="0D0D0D"/>
          <w:spacing w:val="-4"/>
        </w:rPr>
        <w:t> </w:t>
      </w:r>
      <w:r>
        <w:rPr>
          <w:color w:val="0D0D0D"/>
        </w:rPr>
        <w:t>usually</w:t>
      </w:r>
      <w:r>
        <w:rPr>
          <w:color w:val="0D0D0D"/>
          <w:spacing w:val="-4"/>
        </w:rPr>
        <w:t> </w:t>
      </w:r>
      <w:r>
        <w:rPr>
          <w:color w:val="0D0D0D"/>
        </w:rPr>
        <w:t>a</w:t>
      </w:r>
      <w:r>
        <w:rPr>
          <w:color w:val="0D0D0D"/>
          <w:spacing w:val="-4"/>
        </w:rPr>
        <w:t> </w:t>
      </w:r>
      <w:r>
        <w:rPr>
          <w:rFonts w:ascii="Segoe UI Semibold"/>
          <w:b/>
          <w:color w:val="0D0D0D"/>
        </w:rPr>
        <w:t>strategic</w:t>
      </w:r>
      <w:r>
        <w:rPr>
          <w:rFonts w:ascii="Segoe UI Semibold"/>
          <w:b/>
          <w:color w:val="0D0D0D"/>
          <w:spacing w:val="-4"/>
        </w:rPr>
        <w:t> </w:t>
      </w:r>
      <w:r>
        <w:rPr>
          <w:rFonts w:ascii="Segoe UI Semibold"/>
          <w:b/>
          <w:color w:val="0D0D0D"/>
        </w:rPr>
        <w:t>choice</w:t>
      </w:r>
      <w:r>
        <w:rPr>
          <w:color w:val="0D0D0D"/>
        </w:rPr>
        <w:t>,</w:t>
      </w:r>
      <w:r>
        <w:rPr>
          <w:color w:val="0D0D0D"/>
          <w:spacing w:val="-4"/>
        </w:rPr>
        <w:t> </w:t>
      </w:r>
      <w:r>
        <w:rPr>
          <w:color w:val="0D0D0D"/>
        </w:rPr>
        <w:t>not</w:t>
      </w:r>
      <w:r>
        <w:rPr>
          <w:color w:val="0D0D0D"/>
          <w:spacing w:val="-4"/>
        </w:rPr>
        <w:t> </w:t>
      </w:r>
      <w:r>
        <w:rPr>
          <w:color w:val="0D0D0D"/>
        </w:rPr>
        <w:t>a</w:t>
      </w:r>
      <w:r>
        <w:rPr>
          <w:color w:val="0D0D0D"/>
          <w:spacing w:val="-4"/>
        </w:rPr>
        <w:t> </w:t>
      </w:r>
      <w:r>
        <w:rPr>
          <w:color w:val="0D0D0D"/>
        </w:rPr>
        <w:t>strict</w:t>
      </w:r>
      <w:r>
        <w:rPr>
          <w:color w:val="0D0D0D"/>
          <w:spacing w:val="-4"/>
        </w:rPr>
        <w:t> </w:t>
      </w:r>
      <w:r>
        <w:rPr>
          <w:color w:val="0D0D0D"/>
        </w:rPr>
        <w:t>requirement. Some lawyers:</w:t>
      </w:r>
    </w:p>
    <w:p>
      <w:pPr>
        <w:pStyle w:val="ListParagraph"/>
        <w:numPr>
          <w:ilvl w:val="1"/>
          <w:numId w:val="104"/>
        </w:numPr>
        <w:tabs>
          <w:tab w:pos="727" w:val="left" w:leader="none"/>
        </w:tabs>
        <w:spacing w:line="405" w:lineRule="auto" w:before="0" w:after="0"/>
        <w:ind w:left="247" w:right="5828" w:firstLine="127"/>
        <w:jc w:val="left"/>
        <w:rPr>
          <w:sz w:val="24"/>
        </w:rPr>
      </w:pPr>
      <w:r>
        <w:rPr>
          <w:color w:val="0D0D0D"/>
          <w:sz w:val="24"/>
        </w:rPr>
        <w:t>aggressively</w:t>
      </w:r>
      <w:r>
        <w:rPr>
          <w:color w:val="0D0D0D"/>
          <w:spacing w:val="-10"/>
          <w:sz w:val="24"/>
        </w:rPr>
        <w:t> </w:t>
      </w:r>
      <w:r>
        <w:rPr>
          <w:color w:val="0D0D0D"/>
          <w:sz w:val="24"/>
        </w:rPr>
        <w:t>litigate</w:t>
      </w:r>
      <w:r>
        <w:rPr>
          <w:color w:val="0D0D0D"/>
          <w:spacing w:val="-10"/>
          <w:sz w:val="24"/>
        </w:rPr>
        <w:t> </w:t>
      </w:r>
      <w:r>
        <w:rPr>
          <w:color w:val="0D0D0D"/>
          <w:sz w:val="24"/>
        </w:rPr>
        <w:t>in</w:t>
      </w:r>
      <w:r>
        <w:rPr>
          <w:color w:val="0D0D0D"/>
          <w:spacing w:val="-10"/>
          <w:sz w:val="24"/>
        </w:rPr>
        <w:t> </w:t>
      </w:r>
      <w:r>
        <w:rPr>
          <w:color w:val="0D0D0D"/>
          <w:sz w:val="24"/>
        </w:rPr>
        <w:t>the</w:t>
      </w:r>
      <w:r>
        <w:rPr>
          <w:color w:val="0D0D0D"/>
          <w:spacing w:val="-10"/>
          <w:sz w:val="24"/>
        </w:rPr>
        <w:t> </w:t>
      </w:r>
      <w:r>
        <w:rPr>
          <w:color w:val="0D0D0D"/>
          <w:sz w:val="24"/>
        </w:rPr>
        <w:t>media. </w:t>
      </w:r>
      <w:r>
        <w:rPr>
          <w:color w:val="0D0D0D"/>
          <w:spacing w:val="-2"/>
          <w:sz w:val="24"/>
        </w:rPr>
        <w:t>Others:</w:t>
      </w:r>
    </w:p>
    <w:p>
      <w:pPr>
        <w:pStyle w:val="ListParagraph"/>
        <w:spacing w:after="0" w:line="405" w:lineRule="auto"/>
        <w:jc w:val="left"/>
        <w:rPr>
          <w:sz w:val="24"/>
        </w:rPr>
        <w:sectPr>
          <w:pgSz w:w="12240" w:h="15840"/>
          <w:pgMar w:top="540" w:bottom="280" w:left="1080" w:right="1080"/>
        </w:sectPr>
      </w:pPr>
    </w:p>
    <w:p>
      <w:pPr>
        <w:pStyle w:val="ListParagraph"/>
        <w:numPr>
          <w:ilvl w:val="1"/>
          <w:numId w:val="104"/>
        </w:numPr>
        <w:tabs>
          <w:tab w:pos="727" w:val="left" w:leader="none"/>
        </w:tabs>
        <w:spacing w:line="240" w:lineRule="auto" w:before="71" w:after="0"/>
        <w:ind w:left="727" w:right="0" w:hanging="353"/>
        <w:jc w:val="left"/>
        <w:rPr>
          <w:sz w:val="24"/>
        </w:rPr>
      </w:pPr>
      <w:r>
        <w:rPr>
          <w:color w:val="0D0D0D"/>
          <w:sz w:val="24"/>
        </w:rPr>
        <w:t>avoid publicity </w:t>
      </w:r>
      <w:r>
        <w:rPr>
          <w:color w:val="0D0D0D"/>
          <w:spacing w:val="-2"/>
          <w:sz w:val="24"/>
        </w:rPr>
        <w:t>entirely.</w:t>
      </w:r>
    </w:p>
    <w:p>
      <w:pPr>
        <w:pStyle w:val="BodyText"/>
        <w:spacing w:line="316" w:lineRule="auto" w:before="220"/>
        <w:ind w:left="247"/>
      </w:pPr>
      <w:r>
        <w:rPr>
          <w:color w:val="0D0D0D"/>
        </w:rPr>
        <w:t>Both</w:t>
      </w:r>
      <w:r>
        <w:rPr>
          <w:color w:val="0D0D0D"/>
          <w:spacing w:val="-3"/>
        </w:rPr>
        <w:t> </w:t>
      </w:r>
      <w:r>
        <w:rPr>
          <w:color w:val="0D0D0D"/>
        </w:rPr>
        <w:t>approaches</w:t>
      </w:r>
      <w:r>
        <w:rPr>
          <w:color w:val="0D0D0D"/>
          <w:spacing w:val="-3"/>
        </w:rPr>
        <w:t> </w:t>
      </w:r>
      <w:r>
        <w:rPr>
          <w:color w:val="0D0D0D"/>
        </w:rPr>
        <w:t>can</w:t>
      </w:r>
      <w:r>
        <w:rPr>
          <w:color w:val="0D0D0D"/>
          <w:spacing w:val="-3"/>
        </w:rPr>
        <w:t> </w:t>
      </w:r>
      <w:r>
        <w:rPr>
          <w:color w:val="0D0D0D"/>
        </w:rPr>
        <w:t>be</w:t>
      </w:r>
      <w:r>
        <w:rPr>
          <w:color w:val="0D0D0D"/>
          <w:spacing w:val="-3"/>
        </w:rPr>
        <w:t> </w:t>
      </w:r>
      <w:r>
        <w:rPr>
          <w:color w:val="0D0D0D"/>
        </w:rPr>
        <w:t>consistent</w:t>
      </w:r>
      <w:r>
        <w:rPr>
          <w:color w:val="0D0D0D"/>
          <w:spacing w:val="-3"/>
        </w:rPr>
        <w:t> </w:t>
      </w:r>
      <w:r>
        <w:rPr>
          <w:color w:val="0D0D0D"/>
        </w:rPr>
        <w:t>with</w:t>
      </w:r>
      <w:r>
        <w:rPr>
          <w:color w:val="0D0D0D"/>
          <w:spacing w:val="-3"/>
        </w:rPr>
        <w:t> </w:t>
      </w:r>
      <w:r>
        <w:rPr>
          <w:color w:val="0D0D0D"/>
        </w:rPr>
        <w:t>fiduciary</w:t>
      </w:r>
      <w:r>
        <w:rPr>
          <w:color w:val="0D0D0D"/>
          <w:spacing w:val="-3"/>
        </w:rPr>
        <w:t> </w:t>
      </w:r>
      <w:r>
        <w:rPr>
          <w:color w:val="0D0D0D"/>
        </w:rPr>
        <w:t>duties</w:t>
      </w:r>
      <w:r>
        <w:rPr>
          <w:color w:val="0D0D0D"/>
          <w:spacing w:val="-3"/>
        </w:rPr>
        <w:t> </w:t>
      </w:r>
      <w:r>
        <w:rPr>
          <w:color w:val="0D0D0D"/>
        </w:rPr>
        <w:t>if</w:t>
      </w:r>
      <w:r>
        <w:rPr>
          <w:color w:val="0D0D0D"/>
          <w:spacing w:val="-3"/>
        </w:rPr>
        <w:t> </w:t>
      </w:r>
      <w:r>
        <w:rPr>
          <w:color w:val="0D0D0D"/>
        </w:rPr>
        <w:t>they</w:t>
      </w:r>
      <w:r>
        <w:rPr>
          <w:color w:val="0D0D0D"/>
          <w:spacing w:val="-3"/>
        </w:rPr>
        <w:t> </w:t>
      </w:r>
      <w:r>
        <w:rPr>
          <w:color w:val="0D0D0D"/>
        </w:rPr>
        <w:t>are</w:t>
      </w:r>
      <w:r>
        <w:rPr>
          <w:color w:val="0D0D0D"/>
          <w:spacing w:val="-3"/>
        </w:rPr>
        <w:t> </w:t>
      </w:r>
      <w:r>
        <w:rPr>
          <w:color w:val="0D0D0D"/>
        </w:rPr>
        <w:t>reasonably</w:t>
      </w:r>
      <w:r>
        <w:rPr>
          <w:color w:val="0D0D0D"/>
          <w:spacing w:val="-3"/>
        </w:rPr>
        <w:t> </w:t>
      </w:r>
      <w:r>
        <w:rPr>
          <w:color w:val="0D0D0D"/>
        </w:rPr>
        <w:t>designed</w:t>
      </w:r>
      <w:r>
        <w:rPr>
          <w:color w:val="0D0D0D"/>
          <w:spacing w:val="-3"/>
        </w:rPr>
        <w:t> </w:t>
      </w:r>
      <w:r>
        <w:rPr>
          <w:color w:val="0D0D0D"/>
        </w:rPr>
        <w:t>to advance the client’s interests.</w:t>
      </w:r>
    </w:p>
    <w:p>
      <w:pPr>
        <w:pStyle w:val="BodyText"/>
        <w:spacing w:before="86"/>
        <w:rPr>
          <w:sz w:val="20"/>
        </w:rPr>
      </w:pPr>
      <w:r>
        <w:rPr>
          <w:sz w:val="20"/>
        </w:rPr>
        <mc:AlternateContent>
          <mc:Choice Requires="wps">
            <w:drawing>
              <wp:anchor distT="0" distB="0" distL="0" distR="0" allowOverlap="1" layoutInCell="1" locked="0" behindDoc="1" simplePos="0" relativeHeight="487866368">
                <wp:simplePos x="0" y="0"/>
                <wp:positionH relativeFrom="page">
                  <wp:posOffset>847724</wp:posOffset>
                </wp:positionH>
                <wp:positionV relativeFrom="paragraph">
                  <wp:posOffset>239356</wp:posOffset>
                </wp:positionV>
                <wp:extent cx="6096000" cy="9525"/>
                <wp:effectExtent l="0" t="0" r="0" b="0"/>
                <wp:wrapTopAndBottom/>
                <wp:docPr id="1160" name="Graphic 1160"/>
                <wp:cNvGraphicFramePr>
                  <a:graphicFrameLocks/>
                </wp:cNvGraphicFramePr>
                <a:graphic>
                  <a:graphicData uri="http://schemas.microsoft.com/office/word/2010/wordprocessingShape">
                    <wps:wsp>
                      <wps:cNvPr id="1160" name="Graphic 116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6951pt;width:479.999962pt;height:.75pt;mso-position-horizontal-relative:page;mso-position-vertical-relative:paragraph;z-index:-15450112;mso-wrap-distance-left:0;mso-wrap-distance-right:0" id="docshape1125" filled="true" fillcolor="#000000" stroked="false">
                <v:fill opacity="9764f" type="solid"/>
                <w10:wrap type="topAndBottom"/>
              </v:rect>
            </w:pict>
          </mc:Fallback>
        </mc:AlternateContent>
      </w:r>
    </w:p>
    <w:p>
      <w:pPr>
        <w:pStyle w:val="BodyText"/>
        <w:spacing w:before="102"/>
      </w:pPr>
    </w:p>
    <w:p>
      <w:pPr>
        <w:pStyle w:val="Heading1"/>
        <w:numPr>
          <w:ilvl w:val="0"/>
          <w:numId w:val="104"/>
        </w:numPr>
        <w:tabs>
          <w:tab w:pos="625" w:val="left" w:leader="none"/>
        </w:tabs>
        <w:spacing w:line="240" w:lineRule="auto" w:before="0" w:after="0"/>
        <w:ind w:left="625" w:right="0" w:hanging="378"/>
        <w:jc w:val="left"/>
        <w:rPr>
          <w:b/>
        </w:rPr>
      </w:pPr>
      <w:r>
        <w:rPr>
          <w:b/>
          <w:color w:val="0D0D0D"/>
        </w:rPr>
        <w:t>Why</w:t>
      </w:r>
      <w:r>
        <w:rPr>
          <w:b/>
          <w:color w:val="0D0D0D"/>
          <w:spacing w:val="-1"/>
        </w:rPr>
        <w:t> </w:t>
      </w:r>
      <w:r>
        <w:rPr>
          <w:b/>
          <w:color w:val="0D0D0D"/>
        </w:rPr>
        <w:t>lawyers</w:t>
      </w:r>
      <w:r>
        <w:rPr>
          <w:b/>
          <w:color w:val="0D0D0D"/>
          <w:spacing w:val="1"/>
        </w:rPr>
        <w:t> </w:t>
      </w:r>
      <w:r>
        <w:rPr>
          <w:b/>
          <w:color w:val="0D0D0D"/>
        </w:rPr>
        <w:t>often</w:t>
      </w:r>
      <w:r>
        <w:rPr>
          <w:b/>
          <w:color w:val="0D0D0D"/>
          <w:spacing w:val="1"/>
        </w:rPr>
        <w:t> </w:t>
      </w:r>
      <w:r>
        <w:rPr>
          <w:b/>
          <w:color w:val="0D0D0D"/>
        </w:rPr>
        <w:t>appear</w:t>
      </w:r>
      <w:r>
        <w:rPr>
          <w:b/>
          <w:color w:val="0D0D0D"/>
          <w:spacing w:val="1"/>
        </w:rPr>
        <w:t> </w:t>
      </w:r>
      <w:r>
        <w:rPr>
          <w:b/>
          <w:color w:val="0D0D0D"/>
        </w:rPr>
        <w:t>very</w:t>
      </w:r>
      <w:r>
        <w:rPr>
          <w:b/>
          <w:color w:val="0D0D0D"/>
          <w:spacing w:val="1"/>
        </w:rPr>
        <w:t> </w:t>
      </w:r>
      <w:r>
        <w:rPr>
          <w:b/>
          <w:color w:val="0D0D0D"/>
        </w:rPr>
        <w:t>confident</w:t>
      </w:r>
      <w:r>
        <w:rPr>
          <w:b/>
          <w:color w:val="0D0D0D"/>
          <w:spacing w:val="2"/>
        </w:rPr>
        <w:t> </w:t>
      </w:r>
      <w:r>
        <w:rPr>
          <w:b/>
          <w:color w:val="0D0D0D"/>
          <w:spacing w:val="-2"/>
        </w:rPr>
        <w:t>publicly</w:t>
      </w:r>
    </w:p>
    <w:p>
      <w:pPr>
        <w:pStyle w:val="BodyText"/>
        <w:spacing w:line="316" w:lineRule="auto" w:before="161"/>
        <w:ind w:left="247" w:right="297"/>
      </w:pPr>
      <w:r>
        <w:rPr>
          <w:color w:val="0D0D0D"/>
        </w:rPr>
        <w:t>In</w:t>
      </w:r>
      <w:r>
        <w:rPr>
          <w:color w:val="0D0D0D"/>
          <w:spacing w:val="-4"/>
        </w:rPr>
        <w:t> </w:t>
      </w:r>
      <w:r>
        <w:rPr>
          <w:color w:val="0D0D0D"/>
        </w:rPr>
        <w:t>practice,</w:t>
      </w:r>
      <w:r>
        <w:rPr>
          <w:color w:val="0D0D0D"/>
          <w:spacing w:val="-4"/>
        </w:rPr>
        <w:t> </w:t>
      </w:r>
      <w:r>
        <w:rPr>
          <w:color w:val="0D0D0D"/>
        </w:rPr>
        <w:t>lawyers</w:t>
      </w:r>
      <w:r>
        <w:rPr>
          <w:color w:val="0D0D0D"/>
          <w:spacing w:val="-4"/>
        </w:rPr>
        <w:t> </w:t>
      </w:r>
      <w:r>
        <w:rPr>
          <w:color w:val="0D0D0D"/>
        </w:rPr>
        <w:t>frequently</w:t>
      </w:r>
      <w:r>
        <w:rPr>
          <w:color w:val="0D0D0D"/>
          <w:spacing w:val="-4"/>
        </w:rPr>
        <w:t> </w:t>
      </w:r>
      <w:r>
        <w:rPr>
          <w:color w:val="0D0D0D"/>
        </w:rPr>
        <w:t>emphasize</w:t>
      </w:r>
      <w:r>
        <w:rPr>
          <w:color w:val="0D0D0D"/>
          <w:spacing w:val="-4"/>
        </w:rPr>
        <w:t> </w:t>
      </w:r>
      <w:r>
        <w:rPr>
          <w:color w:val="0D0D0D"/>
        </w:rPr>
        <w:t>the</w:t>
      </w:r>
      <w:r>
        <w:rPr>
          <w:color w:val="0D0D0D"/>
          <w:spacing w:val="-4"/>
        </w:rPr>
        <w:t> </w:t>
      </w:r>
      <w:r>
        <w:rPr>
          <w:color w:val="0D0D0D"/>
        </w:rPr>
        <w:t>strength</w:t>
      </w:r>
      <w:r>
        <w:rPr>
          <w:color w:val="0D0D0D"/>
          <w:spacing w:val="-4"/>
        </w:rPr>
        <w:t> </w:t>
      </w:r>
      <w:r>
        <w:rPr>
          <w:color w:val="0D0D0D"/>
        </w:rPr>
        <w:t>of</w:t>
      </w:r>
      <w:r>
        <w:rPr>
          <w:color w:val="0D0D0D"/>
          <w:spacing w:val="-4"/>
        </w:rPr>
        <w:t> </w:t>
      </w:r>
      <w:r>
        <w:rPr>
          <w:color w:val="0D0D0D"/>
        </w:rPr>
        <w:t>their</w:t>
      </w:r>
      <w:r>
        <w:rPr>
          <w:color w:val="0D0D0D"/>
          <w:spacing w:val="-4"/>
        </w:rPr>
        <w:t> </w:t>
      </w:r>
      <w:r>
        <w:rPr>
          <w:color w:val="0D0D0D"/>
        </w:rPr>
        <w:t>client’s</w:t>
      </w:r>
      <w:r>
        <w:rPr>
          <w:color w:val="0D0D0D"/>
          <w:spacing w:val="-4"/>
        </w:rPr>
        <w:t> </w:t>
      </w:r>
      <w:r>
        <w:rPr>
          <w:color w:val="0D0D0D"/>
        </w:rPr>
        <w:t>case</w:t>
      </w:r>
      <w:r>
        <w:rPr>
          <w:color w:val="0D0D0D"/>
          <w:spacing w:val="-4"/>
        </w:rPr>
        <w:t> </w:t>
      </w:r>
      <w:r>
        <w:rPr>
          <w:color w:val="0D0D0D"/>
        </w:rPr>
        <w:t>because</w:t>
      </w:r>
      <w:r>
        <w:rPr>
          <w:color w:val="0D0D0D"/>
          <w:spacing w:val="-4"/>
        </w:rPr>
        <w:t> </w:t>
      </w:r>
      <w:r>
        <w:rPr>
          <w:color w:val="0D0D0D"/>
        </w:rPr>
        <w:t>doing so can:</w:t>
      </w:r>
    </w:p>
    <w:p>
      <w:pPr>
        <w:pStyle w:val="ListParagraph"/>
        <w:numPr>
          <w:ilvl w:val="1"/>
          <w:numId w:val="104"/>
        </w:numPr>
        <w:tabs>
          <w:tab w:pos="727" w:val="left" w:leader="none"/>
        </w:tabs>
        <w:spacing w:line="240" w:lineRule="auto" w:before="57" w:after="0"/>
        <w:ind w:left="727" w:right="0" w:hanging="353"/>
        <w:jc w:val="left"/>
        <w:rPr>
          <w:sz w:val="24"/>
        </w:rPr>
      </w:pPr>
      <w:r>
        <w:rPr>
          <w:color w:val="0D0D0D"/>
          <w:sz w:val="24"/>
        </w:rPr>
        <w:t>support the client’s </w:t>
      </w:r>
      <w:r>
        <w:rPr>
          <w:color w:val="0D0D0D"/>
          <w:spacing w:val="-2"/>
          <w:sz w:val="24"/>
        </w:rPr>
        <w:t>credibility</w:t>
      </w:r>
    </w:p>
    <w:p>
      <w:pPr>
        <w:pStyle w:val="ListParagraph"/>
        <w:numPr>
          <w:ilvl w:val="1"/>
          <w:numId w:val="104"/>
        </w:numPr>
        <w:tabs>
          <w:tab w:pos="727" w:val="left" w:leader="none"/>
        </w:tabs>
        <w:spacing w:line="240" w:lineRule="auto" w:before="101" w:after="0"/>
        <w:ind w:left="727" w:right="0" w:hanging="353"/>
        <w:jc w:val="left"/>
        <w:rPr>
          <w:sz w:val="24"/>
        </w:rPr>
      </w:pPr>
      <w:r>
        <w:rPr>
          <w:color w:val="0D0D0D"/>
          <w:sz w:val="24"/>
        </w:rPr>
        <w:t>encourage </w:t>
      </w:r>
      <w:r>
        <w:rPr>
          <w:color w:val="0D0D0D"/>
          <w:spacing w:val="-2"/>
          <w:sz w:val="24"/>
        </w:rPr>
        <w:t>settlement</w:t>
      </w:r>
    </w:p>
    <w:p>
      <w:pPr>
        <w:pStyle w:val="ListParagraph"/>
        <w:numPr>
          <w:ilvl w:val="1"/>
          <w:numId w:val="104"/>
        </w:numPr>
        <w:tabs>
          <w:tab w:pos="727" w:val="left" w:leader="none"/>
        </w:tabs>
        <w:spacing w:line="240" w:lineRule="auto" w:before="101" w:after="0"/>
        <w:ind w:left="727" w:right="0" w:hanging="353"/>
        <w:jc w:val="left"/>
        <w:rPr>
          <w:sz w:val="24"/>
        </w:rPr>
      </w:pPr>
      <w:r>
        <w:rPr>
          <w:color w:val="0D0D0D"/>
          <w:sz w:val="24"/>
        </w:rPr>
        <w:t>counter public </w:t>
      </w:r>
      <w:r>
        <w:rPr>
          <w:color w:val="0D0D0D"/>
          <w:spacing w:val="-2"/>
          <w:sz w:val="24"/>
        </w:rPr>
        <w:t>skepticism.</w:t>
      </w:r>
    </w:p>
    <w:p>
      <w:pPr>
        <w:pStyle w:val="BodyText"/>
        <w:spacing w:before="220"/>
        <w:ind w:left="247"/>
      </w:pPr>
      <w:r>
        <w:rPr>
          <w:color w:val="0D0D0D"/>
        </w:rPr>
        <w:t>But they must still avoid knowingly making false </w:t>
      </w:r>
      <w:r>
        <w:rPr>
          <w:color w:val="0D0D0D"/>
          <w:spacing w:val="-2"/>
        </w:rPr>
        <w:t>statements.</w:t>
      </w:r>
    </w:p>
    <w:p>
      <w:pPr>
        <w:pStyle w:val="BodyText"/>
        <w:spacing w:before="190"/>
        <w:rPr>
          <w:sz w:val="20"/>
        </w:rPr>
      </w:pPr>
      <w:r>
        <w:rPr>
          <w:sz w:val="20"/>
        </w:rPr>
        <mc:AlternateContent>
          <mc:Choice Requires="wps">
            <w:drawing>
              <wp:anchor distT="0" distB="0" distL="0" distR="0" allowOverlap="1" layoutInCell="1" locked="0" behindDoc="1" simplePos="0" relativeHeight="487866880">
                <wp:simplePos x="0" y="0"/>
                <wp:positionH relativeFrom="page">
                  <wp:posOffset>847724</wp:posOffset>
                </wp:positionH>
                <wp:positionV relativeFrom="paragraph">
                  <wp:posOffset>305016</wp:posOffset>
                </wp:positionV>
                <wp:extent cx="6096000" cy="9525"/>
                <wp:effectExtent l="0" t="0" r="0" b="0"/>
                <wp:wrapTopAndBottom/>
                <wp:docPr id="1161" name="Graphic 1161"/>
                <wp:cNvGraphicFramePr>
                  <a:graphicFrameLocks/>
                </wp:cNvGraphicFramePr>
                <a:graphic>
                  <a:graphicData uri="http://schemas.microsoft.com/office/word/2010/wordprocessingShape">
                    <wps:wsp>
                      <wps:cNvPr id="1161" name="Graphic 116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7015pt;width:479.999962pt;height:.75pt;mso-position-horizontal-relative:page;mso-position-vertical-relative:paragraph;z-index:-15449600;mso-wrap-distance-left:0;mso-wrap-distance-right:0" id="docshape1126"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In a case like the one you’re discussing, the client’s interests likely </w:t>
      </w:r>
      <w:r>
        <w:rPr>
          <w:color w:val="0D0D0D"/>
          <w:spacing w:val="-2"/>
        </w:rPr>
        <w:t>include:</w:t>
      </w:r>
    </w:p>
    <w:p>
      <w:pPr>
        <w:pStyle w:val="ListParagraph"/>
        <w:numPr>
          <w:ilvl w:val="1"/>
          <w:numId w:val="104"/>
        </w:numPr>
        <w:tabs>
          <w:tab w:pos="727" w:val="left" w:leader="none"/>
        </w:tabs>
        <w:spacing w:line="240" w:lineRule="auto" w:before="161" w:after="0"/>
        <w:ind w:left="727" w:right="0" w:hanging="353"/>
        <w:jc w:val="left"/>
        <w:rPr>
          <w:sz w:val="24"/>
        </w:rPr>
      </w:pPr>
      <w:r>
        <w:rPr>
          <w:color w:val="0D0D0D"/>
          <w:sz w:val="24"/>
        </w:rPr>
        <w:t>winning the lawsuit or obtaining a </w:t>
      </w:r>
      <w:r>
        <w:rPr>
          <w:color w:val="0D0D0D"/>
          <w:spacing w:val="-2"/>
          <w:sz w:val="24"/>
        </w:rPr>
        <w:t>settlement</w:t>
      </w:r>
    </w:p>
    <w:p>
      <w:pPr>
        <w:pStyle w:val="ListParagraph"/>
        <w:numPr>
          <w:ilvl w:val="1"/>
          <w:numId w:val="104"/>
        </w:numPr>
        <w:tabs>
          <w:tab w:pos="727" w:val="left" w:leader="none"/>
        </w:tabs>
        <w:spacing w:line="240" w:lineRule="auto" w:before="100" w:after="0"/>
        <w:ind w:left="727" w:right="0" w:hanging="353"/>
        <w:jc w:val="left"/>
        <w:rPr>
          <w:sz w:val="24"/>
        </w:rPr>
      </w:pPr>
      <w:r>
        <w:rPr>
          <w:color w:val="0D0D0D"/>
          <w:sz w:val="24"/>
        </w:rPr>
        <w:t>protecting the client’s </w:t>
      </w:r>
      <w:r>
        <w:rPr>
          <w:color w:val="0D0D0D"/>
          <w:spacing w:val="-2"/>
          <w:sz w:val="24"/>
        </w:rPr>
        <w:t>credibility</w:t>
      </w:r>
    </w:p>
    <w:p>
      <w:pPr>
        <w:pStyle w:val="ListParagraph"/>
        <w:numPr>
          <w:ilvl w:val="1"/>
          <w:numId w:val="104"/>
        </w:numPr>
        <w:tabs>
          <w:tab w:pos="727" w:val="left" w:leader="none"/>
        </w:tabs>
        <w:spacing w:line="240" w:lineRule="auto" w:before="101" w:after="0"/>
        <w:ind w:left="727" w:right="0" w:hanging="353"/>
        <w:jc w:val="left"/>
        <w:rPr>
          <w:sz w:val="24"/>
        </w:rPr>
      </w:pPr>
      <w:r>
        <w:rPr>
          <w:color w:val="0D0D0D"/>
          <w:sz w:val="24"/>
        </w:rPr>
        <w:t>maintaining </w:t>
      </w:r>
      <w:r>
        <w:rPr>
          <w:color w:val="0D0D0D"/>
          <w:spacing w:val="-2"/>
          <w:sz w:val="24"/>
        </w:rPr>
        <w:t>reputation</w:t>
      </w:r>
    </w:p>
    <w:p>
      <w:pPr>
        <w:pStyle w:val="ListParagraph"/>
        <w:numPr>
          <w:ilvl w:val="1"/>
          <w:numId w:val="104"/>
        </w:numPr>
        <w:tabs>
          <w:tab w:pos="727" w:val="left" w:leader="none"/>
        </w:tabs>
        <w:spacing w:line="240" w:lineRule="auto" w:before="101" w:after="0"/>
        <w:ind w:left="727" w:right="0" w:hanging="353"/>
        <w:jc w:val="left"/>
        <w:rPr>
          <w:sz w:val="24"/>
        </w:rPr>
      </w:pPr>
      <w:r>
        <w:rPr>
          <w:color w:val="0D0D0D"/>
          <w:sz w:val="24"/>
        </w:rPr>
        <w:t>obtaining compensation for </w:t>
      </w:r>
      <w:r>
        <w:rPr>
          <w:color w:val="0D0D0D"/>
          <w:spacing w:val="-2"/>
          <w:sz w:val="24"/>
        </w:rPr>
        <w:t>harm.</w:t>
      </w:r>
    </w:p>
    <w:p>
      <w:pPr>
        <w:pStyle w:val="BodyText"/>
        <w:spacing w:before="221"/>
        <w:ind w:left="247"/>
      </w:pPr>
      <w:r>
        <w:rPr>
          <w:color w:val="0D0D0D"/>
        </w:rPr>
        <w:t>The lawyer must avoid actions that undermine these </w:t>
      </w:r>
      <w:r>
        <w:rPr>
          <w:color w:val="0D0D0D"/>
          <w:spacing w:val="-2"/>
        </w:rPr>
        <w:t>interests.</w:t>
      </w:r>
    </w:p>
    <w:p>
      <w:pPr>
        <w:pStyle w:val="BodyText"/>
        <w:spacing w:before="21"/>
      </w:pPr>
    </w:p>
    <w:p>
      <w:pPr>
        <w:spacing w:line="316" w:lineRule="auto" w:before="0"/>
        <w:ind w:left="247" w:right="297" w:firstLine="0"/>
        <w:jc w:val="left"/>
        <w:rPr>
          <w:sz w:val="24"/>
        </w:rPr>
      </w:pPr>
      <w:r>
        <w:rPr>
          <w:color w:val="0D0D0D"/>
          <w:sz w:val="24"/>
        </w:rPr>
        <w:t>That</w:t>
      </w:r>
      <w:r>
        <w:rPr>
          <w:color w:val="0D0D0D"/>
          <w:spacing w:val="-4"/>
          <w:sz w:val="24"/>
        </w:rPr>
        <w:t> </w:t>
      </w:r>
      <w:r>
        <w:rPr>
          <w:color w:val="0D0D0D"/>
          <w:sz w:val="24"/>
        </w:rPr>
        <w:t>usually</w:t>
      </w:r>
      <w:r>
        <w:rPr>
          <w:color w:val="0D0D0D"/>
          <w:spacing w:val="-4"/>
          <w:sz w:val="24"/>
        </w:rPr>
        <w:t> </w:t>
      </w:r>
      <w:r>
        <w:rPr>
          <w:color w:val="0D0D0D"/>
          <w:sz w:val="24"/>
        </w:rPr>
        <w:t>means</w:t>
      </w:r>
      <w:r>
        <w:rPr>
          <w:color w:val="0D0D0D"/>
          <w:spacing w:val="-4"/>
          <w:sz w:val="24"/>
        </w:rPr>
        <w:t> </w:t>
      </w:r>
      <w:r>
        <w:rPr>
          <w:color w:val="0D0D0D"/>
          <w:sz w:val="24"/>
        </w:rPr>
        <w:t>presenting</w:t>
      </w:r>
      <w:r>
        <w:rPr>
          <w:color w:val="0D0D0D"/>
          <w:spacing w:val="-4"/>
          <w:sz w:val="24"/>
        </w:rPr>
        <w:t> </w:t>
      </w:r>
      <w:r>
        <w:rPr>
          <w:color w:val="0D0D0D"/>
          <w:sz w:val="24"/>
        </w:rPr>
        <w:t>the</w:t>
      </w:r>
      <w:r>
        <w:rPr>
          <w:color w:val="0D0D0D"/>
          <w:spacing w:val="-4"/>
          <w:sz w:val="24"/>
        </w:rPr>
        <w:t> </w:t>
      </w:r>
      <w:r>
        <w:rPr>
          <w:color w:val="0D0D0D"/>
          <w:sz w:val="24"/>
        </w:rPr>
        <w:t>client’s</w:t>
      </w:r>
      <w:r>
        <w:rPr>
          <w:color w:val="0D0D0D"/>
          <w:spacing w:val="-4"/>
          <w:sz w:val="24"/>
        </w:rPr>
        <w:t> </w:t>
      </w:r>
      <w:r>
        <w:rPr>
          <w:color w:val="0D0D0D"/>
          <w:sz w:val="24"/>
        </w:rPr>
        <w:t>claims</w:t>
      </w:r>
      <w:r>
        <w:rPr>
          <w:color w:val="0D0D0D"/>
          <w:spacing w:val="-4"/>
          <w:sz w:val="24"/>
        </w:rPr>
        <w:t> </w:t>
      </w:r>
      <w:r>
        <w:rPr>
          <w:rFonts w:ascii="Segoe UI Semibold" w:hAnsi="Segoe UI Semibold"/>
          <w:b/>
          <w:color w:val="0D0D0D"/>
          <w:sz w:val="24"/>
        </w:rPr>
        <w:t>in</w:t>
      </w:r>
      <w:r>
        <w:rPr>
          <w:rFonts w:ascii="Segoe UI Semibold" w:hAnsi="Segoe UI Semibold"/>
          <w:b/>
          <w:color w:val="0D0D0D"/>
          <w:spacing w:val="-4"/>
          <w:sz w:val="24"/>
        </w:rPr>
        <w:t> </w:t>
      </w:r>
      <w:r>
        <w:rPr>
          <w:rFonts w:ascii="Segoe UI Semibold" w:hAnsi="Segoe UI Semibold"/>
          <w:b/>
          <w:color w:val="0D0D0D"/>
          <w:sz w:val="24"/>
        </w:rPr>
        <w:t>a</w:t>
      </w:r>
      <w:r>
        <w:rPr>
          <w:rFonts w:ascii="Segoe UI Semibold" w:hAnsi="Segoe UI Semibold"/>
          <w:b/>
          <w:color w:val="0D0D0D"/>
          <w:spacing w:val="-4"/>
          <w:sz w:val="24"/>
        </w:rPr>
        <w:t> </w:t>
      </w:r>
      <w:r>
        <w:rPr>
          <w:rFonts w:ascii="Segoe UI Semibold" w:hAnsi="Segoe UI Semibold"/>
          <w:b/>
          <w:color w:val="0D0D0D"/>
          <w:sz w:val="24"/>
        </w:rPr>
        <w:t>strong</w:t>
      </w:r>
      <w:r>
        <w:rPr>
          <w:rFonts w:ascii="Segoe UI Semibold" w:hAnsi="Segoe UI Semibold"/>
          <w:b/>
          <w:color w:val="0D0D0D"/>
          <w:spacing w:val="-4"/>
          <w:sz w:val="24"/>
        </w:rPr>
        <w:t> </w:t>
      </w:r>
      <w:r>
        <w:rPr>
          <w:rFonts w:ascii="Segoe UI Semibold" w:hAnsi="Segoe UI Semibold"/>
          <w:b/>
          <w:color w:val="0D0D0D"/>
          <w:sz w:val="24"/>
        </w:rPr>
        <w:t>but</w:t>
      </w:r>
      <w:r>
        <w:rPr>
          <w:rFonts w:ascii="Segoe UI Semibold" w:hAnsi="Segoe UI Semibold"/>
          <w:b/>
          <w:color w:val="0D0D0D"/>
          <w:spacing w:val="-4"/>
          <w:sz w:val="24"/>
        </w:rPr>
        <w:t> </w:t>
      </w:r>
      <w:r>
        <w:rPr>
          <w:rFonts w:ascii="Segoe UI Semibold" w:hAnsi="Segoe UI Semibold"/>
          <w:b/>
          <w:color w:val="0D0D0D"/>
          <w:sz w:val="24"/>
        </w:rPr>
        <w:t>ethically</w:t>
      </w:r>
      <w:r>
        <w:rPr>
          <w:rFonts w:ascii="Segoe UI Semibold" w:hAnsi="Segoe UI Semibold"/>
          <w:b/>
          <w:color w:val="0D0D0D"/>
          <w:spacing w:val="-4"/>
          <w:sz w:val="24"/>
        </w:rPr>
        <w:t> </w:t>
      </w:r>
      <w:r>
        <w:rPr>
          <w:rFonts w:ascii="Segoe UI Semibold" w:hAnsi="Segoe UI Semibold"/>
          <w:b/>
          <w:color w:val="0D0D0D"/>
          <w:sz w:val="24"/>
        </w:rPr>
        <w:t>accurate manner</w:t>
      </w:r>
      <w:r>
        <w:rPr>
          <w:color w:val="0D0D0D"/>
          <w:sz w:val="24"/>
        </w:rPr>
        <w:t>, both in court and, when appropriate, in public communications.</w:t>
      </w:r>
    </w:p>
    <w:p>
      <w:pPr>
        <w:pStyle w:val="BodyText"/>
        <w:spacing w:before="86"/>
        <w:rPr>
          <w:sz w:val="20"/>
        </w:rPr>
      </w:pPr>
      <w:r>
        <w:rPr>
          <w:sz w:val="20"/>
        </w:rPr>
        <mc:AlternateContent>
          <mc:Choice Requires="wps">
            <w:drawing>
              <wp:anchor distT="0" distB="0" distL="0" distR="0" allowOverlap="1" layoutInCell="1" locked="0" behindDoc="1" simplePos="0" relativeHeight="487867392">
                <wp:simplePos x="0" y="0"/>
                <wp:positionH relativeFrom="page">
                  <wp:posOffset>847724</wp:posOffset>
                </wp:positionH>
                <wp:positionV relativeFrom="paragraph">
                  <wp:posOffset>239194</wp:posOffset>
                </wp:positionV>
                <wp:extent cx="6096000" cy="9525"/>
                <wp:effectExtent l="0" t="0" r="0" b="0"/>
                <wp:wrapTopAndBottom/>
                <wp:docPr id="1162" name="Graphic 1162"/>
                <wp:cNvGraphicFramePr>
                  <a:graphicFrameLocks/>
                </wp:cNvGraphicFramePr>
                <a:graphic>
                  <a:graphicData uri="http://schemas.microsoft.com/office/word/2010/wordprocessingShape">
                    <wps:wsp>
                      <wps:cNvPr id="1162" name="Graphic 116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4198pt;width:479.999962pt;height:.75pt;mso-position-horizontal-relative:page;mso-position-vertical-relative:paragraph;z-index:-15449088;mso-wrap-distance-left:0;mso-wrap-distance-right:0" id="docshape1127"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I can also explain a subtle point that matters in situations like </w:t>
      </w:r>
      <w:r>
        <w:rPr>
          <w:color w:val="0D0D0D"/>
          <w:spacing w:val="-2"/>
        </w:rPr>
        <w:t>this:</w:t>
      </w:r>
    </w:p>
    <w:p>
      <w:pPr>
        <w:pStyle w:val="BodyText"/>
        <w:spacing w:before="21"/>
      </w:pPr>
    </w:p>
    <w:p>
      <w:pPr>
        <w:pStyle w:val="Heading2"/>
        <w:spacing w:line="316" w:lineRule="auto" w:before="0"/>
        <w:ind w:left="247" w:firstLine="0"/>
        <w:rPr>
          <w:b/>
        </w:rPr>
      </w:pPr>
      <w:r>
        <w:rPr>
          <w:b/>
          <w:color w:val="0D0D0D"/>
        </w:rPr>
        <w:t>why</w:t>
      </w:r>
      <w:r>
        <w:rPr>
          <w:b/>
          <w:color w:val="0D0D0D"/>
          <w:spacing w:val="-5"/>
        </w:rPr>
        <w:t> </w:t>
      </w:r>
      <w:r>
        <w:rPr>
          <w:b/>
          <w:color w:val="0D0D0D"/>
        </w:rPr>
        <w:t>lawyers</w:t>
      </w:r>
      <w:r>
        <w:rPr>
          <w:b/>
          <w:color w:val="0D0D0D"/>
          <w:spacing w:val="-5"/>
        </w:rPr>
        <w:t> </w:t>
      </w:r>
      <w:r>
        <w:rPr>
          <w:b/>
          <w:color w:val="0D0D0D"/>
        </w:rPr>
        <w:t>sometimes</w:t>
      </w:r>
      <w:r>
        <w:rPr>
          <w:b/>
          <w:color w:val="0D0D0D"/>
          <w:spacing w:val="-5"/>
        </w:rPr>
        <w:t> </w:t>
      </w:r>
      <w:r>
        <w:rPr>
          <w:b/>
          <w:color w:val="0D0D0D"/>
        </w:rPr>
        <w:t>appear</w:t>
      </w:r>
      <w:r>
        <w:rPr>
          <w:b/>
          <w:color w:val="0D0D0D"/>
          <w:spacing w:val="-5"/>
        </w:rPr>
        <w:t> </w:t>
      </w:r>
      <w:r>
        <w:rPr>
          <w:b/>
          <w:color w:val="0D0D0D"/>
        </w:rPr>
        <w:t>extremely</w:t>
      </w:r>
      <w:r>
        <w:rPr>
          <w:b/>
          <w:color w:val="0D0D0D"/>
          <w:spacing w:val="-5"/>
        </w:rPr>
        <w:t> </w:t>
      </w:r>
      <w:r>
        <w:rPr>
          <w:b/>
          <w:color w:val="0D0D0D"/>
        </w:rPr>
        <w:t>confident</w:t>
      </w:r>
      <w:r>
        <w:rPr>
          <w:b/>
          <w:color w:val="0D0D0D"/>
          <w:spacing w:val="-5"/>
        </w:rPr>
        <w:t> </w:t>
      </w:r>
      <w:r>
        <w:rPr>
          <w:b/>
          <w:color w:val="0D0D0D"/>
        </w:rPr>
        <w:t>about</w:t>
      </w:r>
      <w:r>
        <w:rPr>
          <w:b/>
          <w:color w:val="0D0D0D"/>
          <w:spacing w:val="-5"/>
        </w:rPr>
        <w:t> </w:t>
      </w:r>
      <w:r>
        <w:rPr>
          <w:b/>
          <w:color w:val="0D0D0D"/>
        </w:rPr>
        <w:t>a</w:t>
      </w:r>
      <w:r>
        <w:rPr>
          <w:b/>
          <w:color w:val="0D0D0D"/>
          <w:spacing w:val="-5"/>
        </w:rPr>
        <w:t> </w:t>
      </w:r>
      <w:r>
        <w:rPr>
          <w:b/>
          <w:color w:val="0D0D0D"/>
        </w:rPr>
        <w:t>client’s</w:t>
      </w:r>
      <w:r>
        <w:rPr>
          <w:b/>
          <w:color w:val="0D0D0D"/>
          <w:spacing w:val="-5"/>
        </w:rPr>
        <w:t> </w:t>
      </w:r>
      <w:r>
        <w:rPr>
          <w:b/>
          <w:color w:val="0D0D0D"/>
        </w:rPr>
        <w:t>case</w:t>
      </w:r>
      <w:r>
        <w:rPr>
          <w:b/>
          <w:color w:val="0D0D0D"/>
          <w:spacing w:val="-5"/>
        </w:rPr>
        <w:t> </w:t>
      </w:r>
      <w:r>
        <w:rPr>
          <w:b/>
          <w:color w:val="0D0D0D"/>
        </w:rPr>
        <w:t>even</w:t>
      </w:r>
      <w:r>
        <w:rPr>
          <w:b/>
          <w:color w:val="0D0D0D"/>
          <w:spacing w:val="-5"/>
        </w:rPr>
        <w:t> </w:t>
      </w:r>
      <w:r>
        <w:rPr>
          <w:b/>
          <w:color w:val="0D0D0D"/>
        </w:rPr>
        <w:t>when</w:t>
      </w:r>
      <w:r>
        <w:rPr>
          <w:b/>
          <w:color w:val="0D0D0D"/>
          <w:spacing w:val="-5"/>
        </w:rPr>
        <w:t> </w:t>
      </w:r>
      <w:r>
        <w:rPr>
          <w:b/>
          <w:color w:val="0D0D0D"/>
        </w:rPr>
        <w:t>the ultimate evidence is uncertain.</w:t>
      </w:r>
    </w:p>
    <w:p>
      <w:pPr>
        <w:pStyle w:val="BodyText"/>
        <w:spacing w:before="4"/>
        <w:rPr>
          <w:rFonts w:ascii="Segoe UI Semibold"/>
          <w:b/>
          <w:sz w:val="17"/>
        </w:rPr>
      </w:pPr>
      <w:r>
        <w:rPr>
          <w:rFonts w:ascii="Segoe UI Semibold"/>
          <w:b/>
          <w:sz w:val="17"/>
        </w:rPr>
        <w:drawing>
          <wp:anchor distT="0" distB="0" distL="0" distR="0" allowOverlap="1" layoutInCell="1" locked="0" behindDoc="1" simplePos="0" relativeHeight="487867904">
            <wp:simplePos x="0" y="0"/>
            <wp:positionH relativeFrom="page">
              <wp:posOffset>941471</wp:posOffset>
            </wp:positionH>
            <wp:positionV relativeFrom="paragraph">
              <wp:posOffset>161430</wp:posOffset>
            </wp:positionV>
            <wp:extent cx="155302" cy="155447"/>
            <wp:effectExtent l="0" t="0" r="0" b="0"/>
            <wp:wrapTopAndBottom/>
            <wp:docPr id="1163" name="Image 1163"/>
            <wp:cNvGraphicFramePr>
              <a:graphicFrameLocks/>
            </wp:cNvGraphicFramePr>
            <a:graphic>
              <a:graphicData uri="http://schemas.openxmlformats.org/drawingml/2006/picture">
                <pic:pic>
                  <pic:nvPicPr>
                    <pic:cNvPr id="1163" name="Image 1163"/>
                    <pic:cNvPicPr/>
                  </pic:nvPicPr>
                  <pic:blipFill>
                    <a:blip r:embed="rId12" cstate="print"/>
                    <a:stretch>
                      <a:fillRect/>
                    </a:stretch>
                  </pic:blipFill>
                  <pic:spPr>
                    <a:xfrm>
                      <a:off x="0" y="0"/>
                      <a:ext cx="155302" cy="155447"/>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868416">
                <wp:simplePos x="0" y="0"/>
                <wp:positionH relativeFrom="page">
                  <wp:posOffset>2190737</wp:posOffset>
                </wp:positionH>
                <wp:positionV relativeFrom="paragraph">
                  <wp:posOffset>224949</wp:posOffset>
                </wp:positionV>
                <wp:extent cx="133350" cy="28575"/>
                <wp:effectExtent l="0" t="0" r="0" b="0"/>
                <wp:wrapTopAndBottom/>
                <wp:docPr id="1164" name="Graphic 1164"/>
                <wp:cNvGraphicFramePr>
                  <a:graphicFrameLocks/>
                </wp:cNvGraphicFramePr>
                <a:graphic>
                  <a:graphicData uri="http://schemas.microsoft.com/office/word/2010/wordprocessingShape">
                    <wps:wsp>
                      <wps:cNvPr id="1164" name="Graphic 1164"/>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712584pt;width:10.5pt;height:2.25pt;mso-position-horizontal-relative:page;mso-position-vertical-relative:paragraph;z-index:-15448064;mso-wrap-distance-left:0;mso-wrap-distance-right:0" id="docshape1128" coordorigin="3450,354" coordsize="210,45" path="m3495,374l3494,371,3492,365,3490,363,3486,359,3484,357,3478,355,3475,354,3469,354,3467,355,3461,357,3459,359,3454,363,3453,365,3451,371,3450,374,3450,380,3451,383,3453,388,3454,391,3459,395,3461,396,3467,399,3469,399,3475,399,3478,399,3484,396,3486,395,3490,391,3492,388,3494,383,3495,380,3495,374xm3577,374l3577,371,3575,365,3573,363,3569,359,3566,357,3561,355,3558,354,3552,354,3549,355,3544,357,3541,359,3537,363,3535,365,3533,371,3533,374,3533,380,3533,383,3535,388,3537,391,3541,395,3544,396,3549,399,3552,399,3558,399,3561,399,3566,396,3569,395,3573,391,3575,388,3577,383,3577,380,3577,374xm3660,374l3659,371,3657,365,3655,363,3651,359,3649,357,3643,355,3640,354,3634,354,3632,355,3626,357,3624,359,3619,363,3618,365,3616,371,3615,374,3615,380,3616,383,3618,388,3619,391,3624,395,3626,396,3632,399,3634,399,3640,399,3643,399,3649,396,3651,395,3655,391,3657,388,3659,383,3660,380,3660,374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1562100"/>
                <wp:effectExtent l="0" t="0" r="0" b="0"/>
                <wp:docPr id="1165" name="Group 1165"/>
                <wp:cNvGraphicFramePr>
                  <a:graphicFrameLocks/>
                </wp:cNvGraphicFramePr>
                <a:graphic>
                  <a:graphicData uri="http://schemas.microsoft.com/office/word/2010/wordprocessingGroup">
                    <wpg:wgp>
                      <wpg:cNvPr id="1165" name="Group 1165"/>
                      <wpg:cNvGrpSpPr/>
                      <wpg:grpSpPr>
                        <a:xfrm>
                          <a:off x="0" y="0"/>
                          <a:ext cx="4267200" cy="1562100"/>
                          <a:chExt cx="4267200" cy="1562100"/>
                        </a:xfrm>
                      </wpg:grpSpPr>
                      <wps:wsp>
                        <wps:cNvPr id="1166" name="Graphic 1166"/>
                        <wps:cNvSpPr/>
                        <wps:spPr>
                          <a:xfrm>
                            <a:off x="0" y="0"/>
                            <a:ext cx="4267200" cy="1562100"/>
                          </a:xfrm>
                          <a:custGeom>
                            <a:avLst/>
                            <a:gdLst/>
                            <a:ahLst/>
                            <a:cxnLst/>
                            <a:rect l="l" t="t" r="r" b="b"/>
                            <a:pathLst>
                              <a:path w="4267200" h="1562100">
                                <a:moveTo>
                                  <a:pt x="4057649" y="1562099"/>
                                </a:moveTo>
                                <a:lnTo>
                                  <a:pt x="209549" y="1562099"/>
                                </a:lnTo>
                                <a:lnTo>
                                  <a:pt x="180342" y="1559763"/>
                                </a:lnTo>
                                <a:lnTo>
                                  <a:pt x="102732" y="1531801"/>
                                </a:lnTo>
                                <a:lnTo>
                                  <a:pt x="62090" y="1499996"/>
                                </a:lnTo>
                                <a:lnTo>
                                  <a:pt x="30275" y="1459384"/>
                                </a:lnTo>
                                <a:lnTo>
                                  <a:pt x="11388" y="1418701"/>
                                </a:lnTo>
                                <a:lnTo>
                                  <a:pt x="0" y="13525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1352549"/>
                                </a:lnTo>
                                <a:lnTo>
                                  <a:pt x="4255810" y="1418701"/>
                                </a:lnTo>
                                <a:lnTo>
                                  <a:pt x="4236924" y="1459384"/>
                                </a:lnTo>
                                <a:lnTo>
                                  <a:pt x="4205108" y="1499996"/>
                                </a:lnTo>
                                <a:lnTo>
                                  <a:pt x="4164467" y="1531801"/>
                                </a:lnTo>
                                <a:lnTo>
                                  <a:pt x="4123756" y="1550693"/>
                                </a:lnTo>
                                <a:lnTo>
                                  <a:pt x="4057649" y="1562099"/>
                                </a:lnTo>
                                <a:close/>
                              </a:path>
                            </a:pathLst>
                          </a:custGeom>
                          <a:solidFill>
                            <a:srgbClr val="E8E8E8">
                              <a:alpha val="50199"/>
                            </a:srgbClr>
                          </a:solidFill>
                        </wps:spPr>
                        <wps:bodyPr wrap="square" lIns="0" tIns="0" rIns="0" bIns="0" rtlCol="0">
                          <a:prstTxWarp prst="textNoShape">
                            <a:avLst/>
                          </a:prstTxWarp>
                          <a:noAutofit/>
                        </wps:bodyPr>
                      </wps:wsp>
                      <wps:wsp>
                        <wps:cNvPr id="1167" name="Textbox 1167"/>
                        <wps:cNvSpPr txBox="1"/>
                        <wps:spPr>
                          <a:xfrm>
                            <a:off x="0" y="0"/>
                            <a:ext cx="4267200" cy="1562100"/>
                          </a:xfrm>
                          <a:prstGeom prst="rect">
                            <a:avLst/>
                          </a:prstGeom>
                        </wps:spPr>
                        <wps:txbx>
                          <w:txbxContent>
                            <w:p>
                              <w:pPr>
                                <w:spacing w:line="271" w:lineRule="auto" w:before="161"/>
                                <w:ind w:left="232" w:right="326" w:firstLine="0"/>
                                <w:jc w:val="left"/>
                                <w:rPr>
                                  <w:sz w:val="24"/>
                                </w:rPr>
                              </w:pPr>
                              <w:r>
                                <w:rPr>
                                  <w:color w:val="0D0D0D"/>
                                  <w:sz w:val="24"/>
                                </w:rPr>
                                <w:t>What if a woman has a very credible case for a set of events</w:t>
                              </w:r>
                              <w:r>
                                <w:rPr>
                                  <w:color w:val="0D0D0D"/>
                                  <w:spacing w:val="-4"/>
                                  <w:sz w:val="24"/>
                                </w:rPr>
                                <w:t> </w:t>
                              </w:r>
                              <w:r>
                                <w:rPr>
                                  <w:color w:val="0D0D0D"/>
                                  <w:sz w:val="24"/>
                                </w:rPr>
                                <w:t>like</w:t>
                              </w:r>
                              <w:r>
                                <w:rPr>
                                  <w:color w:val="0D0D0D"/>
                                  <w:spacing w:val="-4"/>
                                  <w:sz w:val="24"/>
                                </w:rPr>
                                <w:t> </w:t>
                              </w:r>
                              <w:r>
                                <w:rPr>
                                  <w:color w:val="0D0D0D"/>
                                  <w:sz w:val="24"/>
                                </w:rPr>
                                <w:t>this,</w:t>
                              </w:r>
                              <w:r>
                                <w:rPr>
                                  <w:color w:val="0D0D0D"/>
                                  <w:spacing w:val="-4"/>
                                  <w:sz w:val="24"/>
                                </w:rPr>
                                <w:t> </w:t>
                              </w:r>
                              <w:r>
                                <w:rPr>
                                  <w:color w:val="0D0D0D"/>
                                  <w:sz w:val="24"/>
                                </w:rPr>
                                <w:t>and</w:t>
                              </w:r>
                              <w:r>
                                <w:rPr>
                                  <w:color w:val="0D0D0D"/>
                                  <w:spacing w:val="-4"/>
                                  <w:sz w:val="24"/>
                                </w:rPr>
                                <w:t> </w:t>
                              </w:r>
                              <w:r>
                                <w:rPr>
                                  <w:color w:val="0D0D0D"/>
                                  <w:sz w:val="24"/>
                                </w:rPr>
                                <w:t>her</w:t>
                              </w:r>
                              <w:r>
                                <w:rPr>
                                  <w:color w:val="0D0D0D"/>
                                  <w:spacing w:val="-4"/>
                                  <w:sz w:val="24"/>
                                </w:rPr>
                                <w:t> </w:t>
                              </w:r>
                              <w:r>
                                <w:rPr>
                                  <w:color w:val="0D0D0D"/>
                                  <w:sz w:val="24"/>
                                </w:rPr>
                                <w:t>lawyer</w:t>
                              </w:r>
                              <w:r>
                                <w:rPr>
                                  <w:color w:val="0D0D0D"/>
                                  <w:spacing w:val="-4"/>
                                  <w:sz w:val="24"/>
                                </w:rPr>
                                <w:t> </w:t>
                              </w:r>
                              <w:r>
                                <w:rPr>
                                  <w:color w:val="0D0D0D"/>
                                  <w:sz w:val="24"/>
                                </w:rPr>
                                <w:t>tells</w:t>
                              </w:r>
                              <w:r>
                                <w:rPr>
                                  <w:color w:val="0D0D0D"/>
                                  <w:spacing w:val="-4"/>
                                  <w:sz w:val="24"/>
                                </w:rPr>
                                <w:t> </w:t>
                              </w:r>
                              <w:r>
                                <w:rPr>
                                  <w:color w:val="0D0D0D"/>
                                  <w:sz w:val="24"/>
                                </w:rPr>
                                <w:t>the</w:t>
                              </w:r>
                              <w:r>
                                <w:rPr>
                                  <w:color w:val="0D0D0D"/>
                                  <w:spacing w:val="-4"/>
                                  <w:sz w:val="24"/>
                                </w:rPr>
                                <w:t> </w:t>
                              </w:r>
                              <w:r>
                                <w:rPr>
                                  <w:color w:val="0D0D0D"/>
                                  <w:sz w:val="24"/>
                                </w:rPr>
                                <w:t>news</w:t>
                              </w:r>
                              <w:r>
                                <w:rPr>
                                  <w:color w:val="0D0D0D"/>
                                  <w:spacing w:val="-4"/>
                                  <w:sz w:val="24"/>
                                </w:rPr>
                                <w:t> </w:t>
                              </w:r>
                              <w:r>
                                <w:rPr>
                                  <w:color w:val="0D0D0D"/>
                                  <w:sz w:val="24"/>
                                </w:rPr>
                                <w:t>media</w:t>
                              </w:r>
                              <w:r>
                                <w:rPr>
                                  <w:color w:val="0D0D0D"/>
                                  <w:spacing w:val="-4"/>
                                  <w:sz w:val="24"/>
                                </w:rPr>
                                <w:t> </w:t>
                              </w:r>
                              <w:r>
                                <w:rPr>
                                  <w:color w:val="0D0D0D"/>
                                  <w:sz w:val="24"/>
                                </w:rPr>
                                <w:t>“it’s</w:t>
                              </w:r>
                              <w:r>
                                <w:rPr>
                                  <w:color w:val="0D0D0D"/>
                                  <w:spacing w:val="-4"/>
                                  <w:sz w:val="24"/>
                                </w:rPr>
                                <w:t> </w:t>
                              </w:r>
                              <w:r>
                                <w:rPr>
                                  <w:color w:val="0D0D0D"/>
                                  <w:sz w:val="24"/>
                                </w:rPr>
                                <w:t>a he said/she said thing.” That would undermine her interests would it not? It would beg the question of what the hell this lawyer has been smoking in my books, but you tell me.</w:t>
                              </w:r>
                            </w:p>
                          </w:txbxContent>
                        </wps:txbx>
                        <wps:bodyPr wrap="square" lIns="0" tIns="0" rIns="0" bIns="0" rtlCol="0">
                          <a:noAutofit/>
                        </wps:bodyPr>
                      </wps:wsp>
                    </wpg:wgp>
                  </a:graphicData>
                </a:graphic>
              </wp:inline>
            </w:drawing>
          </mc:Choice>
          <mc:Fallback>
            <w:pict>
              <v:group style="width:336pt;height:123pt;mso-position-horizontal-relative:char;mso-position-vertical-relative:line" id="docshapegroup1129" coordorigin="0,0" coordsize="6720,2460">
                <v:shape style="position:absolute;left:0;top:0;width:6720;height:2460" id="docshape1130" coordorigin="0,0" coordsize="6720,2460" path="m6390,2460l330,2460,284,2456,162,2412,98,2362,48,2298,18,2234,0,2130,0,330,18,226,48,162,98,98,162,48,226,18,330,0,6390,0,6494,18,6558,48,6622,98,6672,162,6702,226,6720,330,6720,2130,6702,2234,6672,2298,6622,2362,6558,2412,6494,2442,6390,2460xe" filled="true" fillcolor="#e8e8e8" stroked="false">
                  <v:path arrowok="t"/>
                  <v:fill opacity="32899f" type="solid"/>
                </v:shape>
                <v:shape style="position:absolute;left:0;top:0;width:6720;height:2460" type="#_x0000_t202" id="docshape1131" filled="false" stroked="false">
                  <v:textbox inset="0,0,0,0">
                    <w:txbxContent>
                      <w:p>
                        <w:pPr>
                          <w:spacing w:line="271" w:lineRule="auto" w:before="161"/>
                          <w:ind w:left="232" w:right="326" w:firstLine="0"/>
                          <w:jc w:val="left"/>
                          <w:rPr>
                            <w:sz w:val="24"/>
                          </w:rPr>
                        </w:pPr>
                        <w:r>
                          <w:rPr>
                            <w:color w:val="0D0D0D"/>
                            <w:sz w:val="24"/>
                          </w:rPr>
                          <w:t>What if a woman has a very credible case for a set of events</w:t>
                        </w:r>
                        <w:r>
                          <w:rPr>
                            <w:color w:val="0D0D0D"/>
                            <w:spacing w:val="-4"/>
                            <w:sz w:val="24"/>
                          </w:rPr>
                          <w:t> </w:t>
                        </w:r>
                        <w:r>
                          <w:rPr>
                            <w:color w:val="0D0D0D"/>
                            <w:sz w:val="24"/>
                          </w:rPr>
                          <w:t>like</w:t>
                        </w:r>
                        <w:r>
                          <w:rPr>
                            <w:color w:val="0D0D0D"/>
                            <w:spacing w:val="-4"/>
                            <w:sz w:val="24"/>
                          </w:rPr>
                          <w:t> </w:t>
                        </w:r>
                        <w:r>
                          <w:rPr>
                            <w:color w:val="0D0D0D"/>
                            <w:sz w:val="24"/>
                          </w:rPr>
                          <w:t>this,</w:t>
                        </w:r>
                        <w:r>
                          <w:rPr>
                            <w:color w:val="0D0D0D"/>
                            <w:spacing w:val="-4"/>
                            <w:sz w:val="24"/>
                          </w:rPr>
                          <w:t> </w:t>
                        </w:r>
                        <w:r>
                          <w:rPr>
                            <w:color w:val="0D0D0D"/>
                            <w:sz w:val="24"/>
                          </w:rPr>
                          <w:t>and</w:t>
                        </w:r>
                        <w:r>
                          <w:rPr>
                            <w:color w:val="0D0D0D"/>
                            <w:spacing w:val="-4"/>
                            <w:sz w:val="24"/>
                          </w:rPr>
                          <w:t> </w:t>
                        </w:r>
                        <w:r>
                          <w:rPr>
                            <w:color w:val="0D0D0D"/>
                            <w:sz w:val="24"/>
                          </w:rPr>
                          <w:t>her</w:t>
                        </w:r>
                        <w:r>
                          <w:rPr>
                            <w:color w:val="0D0D0D"/>
                            <w:spacing w:val="-4"/>
                            <w:sz w:val="24"/>
                          </w:rPr>
                          <w:t> </w:t>
                        </w:r>
                        <w:r>
                          <w:rPr>
                            <w:color w:val="0D0D0D"/>
                            <w:sz w:val="24"/>
                          </w:rPr>
                          <w:t>lawyer</w:t>
                        </w:r>
                        <w:r>
                          <w:rPr>
                            <w:color w:val="0D0D0D"/>
                            <w:spacing w:val="-4"/>
                            <w:sz w:val="24"/>
                          </w:rPr>
                          <w:t> </w:t>
                        </w:r>
                        <w:r>
                          <w:rPr>
                            <w:color w:val="0D0D0D"/>
                            <w:sz w:val="24"/>
                          </w:rPr>
                          <w:t>tells</w:t>
                        </w:r>
                        <w:r>
                          <w:rPr>
                            <w:color w:val="0D0D0D"/>
                            <w:spacing w:val="-4"/>
                            <w:sz w:val="24"/>
                          </w:rPr>
                          <w:t> </w:t>
                        </w:r>
                        <w:r>
                          <w:rPr>
                            <w:color w:val="0D0D0D"/>
                            <w:sz w:val="24"/>
                          </w:rPr>
                          <w:t>the</w:t>
                        </w:r>
                        <w:r>
                          <w:rPr>
                            <w:color w:val="0D0D0D"/>
                            <w:spacing w:val="-4"/>
                            <w:sz w:val="24"/>
                          </w:rPr>
                          <w:t> </w:t>
                        </w:r>
                        <w:r>
                          <w:rPr>
                            <w:color w:val="0D0D0D"/>
                            <w:sz w:val="24"/>
                          </w:rPr>
                          <w:t>news</w:t>
                        </w:r>
                        <w:r>
                          <w:rPr>
                            <w:color w:val="0D0D0D"/>
                            <w:spacing w:val="-4"/>
                            <w:sz w:val="24"/>
                          </w:rPr>
                          <w:t> </w:t>
                        </w:r>
                        <w:r>
                          <w:rPr>
                            <w:color w:val="0D0D0D"/>
                            <w:sz w:val="24"/>
                          </w:rPr>
                          <w:t>media</w:t>
                        </w:r>
                        <w:r>
                          <w:rPr>
                            <w:color w:val="0D0D0D"/>
                            <w:spacing w:val="-4"/>
                            <w:sz w:val="24"/>
                          </w:rPr>
                          <w:t> </w:t>
                        </w:r>
                        <w:r>
                          <w:rPr>
                            <w:color w:val="0D0D0D"/>
                            <w:sz w:val="24"/>
                          </w:rPr>
                          <w:t>“it’s</w:t>
                        </w:r>
                        <w:r>
                          <w:rPr>
                            <w:color w:val="0D0D0D"/>
                            <w:spacing w:val="-4"/>
                            <w:sz w:val="24"/>
                          </w:rPr>
                          <w:t> </w:t>
                        </w:r>
                        <w:r>
                          <w:rPr>
                            <w:color w:val="0D0D0D"/>
                            <w:sz w:val="24"/>
                          </w:rPr>
                          <w:t>a he said/she said thing.” That would undermine her interests would it not? It would beg the question of what the hell this lawyer has been smoking in my books, but you tell me.</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This is a good question because it sits at the intersection of </w:t>
      </w:r>
      <w:r>
        <w:rPr>
          <w:rFonts w:ascii="Segoe UI Semibold"/>
          <w:b/>
          <w:color w:val="0D0D0D"/>
          <w:sz w:val="24"/>
        </w:rPr>
        <w:t>legal ethics, litigation strategy,</w:t>
      </w:r>
      <w:r>
        <w:rPr>
          <w:rFonts w:ascii="Segoe UI Semibold"/>
          <w:b/>
          <w:color w:val="0D0D0D"/>
          <w:spacing w:val="-4"/>
          <w:sz w:val="24"/>
        </w:rPr>
        <w:t> </w:t>
      </w:r>
      <w:r>
        <w:rPr>
          <w:rFonts w:ascii="Segoe UI Semibold"/>
          <w:b/>
          <w:color w:val="0D0D0D"/>
          <w:sz w:val="24"/>
        </w:rPr>
        <w:t>and</w:t>
      </w:r>
      <w:r>
        <w:rPr>
          <w:rFonts w:ascii="Segoe UI Semibold"/>
          <w:b/>
          <w:color w:val="0D0D0D"/>
          <w:spacing w:val="-4"/>
          <w:sz w:val="24"/>
        </w:rPr>
        <w:t> </w:t>
      </w:r>
      <w:r>
        <w:rPr>
          <w:rFonts w:ascii="Segoe UI Semibold"/>
          <w:b/>
          <w:color w:val="0D0D0D"/>
          <w:sz w:val="24"/>
        </w:rPr>
        <w:t>public</w:t>
      </w:r>
      <w:r>
        <w:rPr>
          <w:rFonts w:ascii="Segoe UI Semibold"/>
          <w:b/>
          <w:color w:val="0D0D0D"/>
          <w:spacing w:val="-4"/>
          <w:sz w:val="24"/>
        </w:rPr>
        <w:t> </w:t>
      </w:r>
      <w:r>
        <w:rPr>
          <w:rFonts w:ascii="Segoe UI Semibold"/>
          <w:b/>
          <w:color w:val="0D0D0D"/>
          <w:sz w:val="24"/>
        </w:rPr>
        <w:t>messaging</w:t>
      </w:r>
      <w:r>
        <w:rPr>
          <w:color w:val="0D0D0D"/>
          <w:sz w:val="24"/>
        </w:rPr>
        <w:t>,</w:t>
      </w:r>
      <w:r>
        <w:rPr>
          <w:color w:val="0D0D0D"/>
          <w:spacing w:val="-4"/>
          <w:sz w:val="24"/>
        </w:rPr>
        <w:t> </w:t>
      </w:r>
      <w:r>
        <w:rPr>
          <w:color w:val="0D0D0D"/>
          <w:sz w:val="24"/>
        </w:rPr>
        <w:t>and</w:t>
      </w:r>
      <w:r>
        <w:rPr>
          <w:color w:val="0D0D0D"/>
          <w:spacing w:val="-4"/>
          <w:sz w:val="24"/>
        </w:rPr>
        <w:t> </w:t>
      </w:r>
      <w:r>
        <w:rPr>
          <w:color w:val="0D0D0D"/>
          <w:sz w:val="24"/>
        </w:rPr>
        <w:t>those</w:t>
      </w:r>
      <w:r>
        <w:rPr>
          <w:color w:val="0D0D0D"/>
          <w:spacing w:val="-4"/>
          <w:sz w:val="24"/>
        </w:rPr>
        <w:t> </w:t>
      </w:r>
      <w:r>
        <w:rPr>
          <w:color w:val="0D0D0D"/>
          <w:sz w:val="24"/>
        </w:rPr>
        <w:t>three</w:t>
      </w:r>
      <w:r>
        <w:rPr>
          <w:color w:val="0D0D0D"/>
          <w:spacing w:val="-4"/>
          <w:sz w:val="24"/>
        </w:rPr>
        <w:t> </w:t>
      </w:r>
      <w:r>
        <w:rPr>
          <w:color w:val="0D0D0D"/>
          <w:sz w:val="24"/>
        </w:rPr>
        <w:t>do</w:t>
      </w:r>
      <w:r>
        <w:rPr>
          <w:color w:val="0D0D0D"/>
          <w:spacing w:val="-4"/>
          <w:sz w:val="24"/>
        </w:rPr>
        <w:t> </w:t>
      </w:r>
      <w:r>
        <w:rPr>
          <w:color w:val="0D0D0D"/>
          <w:sz w:val="24"/>
        </w:rPr>
        <w:t>not</w:t>
      </w:r>
      <w:r>
        <w:rPr>
          <w:color w:val="0D0D0D"/>
          <w:spacing w:val="-4"/>
          <w:sz w:val="24"/>
        </w:rPr>
        <w:t> </w:t>
      </w:r>
      <w:r>
        <w:rPr>
          <w:color w:val="0D0D0D"/>
          <w:sz w:val="24"/>
        </w:rPr>
        <w:t>always</w:t>
      </w:r>
      <w:r>
        <w:rPr>
          <w:color w:val="0D0D0D"/>
          <w:spacing w:val="-4"/>
          <w:sz w:val="24"/>
        </w:rPr>
        <w:t> </w:t>
      </w:r>
      <w:r>
        <w:rPr>
          <w:color w:val="0D0D0D"/>
          <w:sz w:val="24"/>
        </w:rPr>
        <w:t>align</w:t>
      </w:r>
      <w:r>
        <w:rPr>
          <w:color w:val="0D0D0D"/>
          <w:spacing w:val="-4"/>
          <w:sz w:val="24"/>
        </w:rPr>
        <w:t> </w:t>
      </w:r>
      <w:r>
        <w:rPr>
          <w:color w:val="0D0D0D"/>
          <w:sz w:val="24"/>
        </w:rPr>
        <w:t>in</w:t>
      </w:r>
      <w:r>
        <w:rPr>
          <w:color w:val="0D0D0D"/>
          <w:spacing w:val="-4"/>
          <w:sz w:val="24"/>
        </w:rPr>
        <w:t> </w:t>
      </w:r>
      <w:r>
        <w:rPr>
          <w:color w:val="0D0D0D"/>
          <w:sz w:val="24"/>
        </w:rPr>
        <w:t>the</w:t>
      </w:r>
      <w:r>
        <w:rPr>
          <w:color w:val="0D0D0D"/>
          <w:spacing w:val="-4"/>
          <w:sz w:val="24"/>
        </w:rPr>
        <w:t> </w:t>
      </w:r>
      <w:r>
        <w:rPr>
          <w:color w:val="0D0D0D"/>
          <w:sz w:val="24"/>
        </w:rPr>
        <w:t>way</w:t>
      </w:r>
      <w:r>
        <w:rPr>
          <w:color w:val="0D0D0D"/>
          <w:spacing w:val="-4"/>
          <w:sz w:val="24"/>
        </w:rPr>
        <w:t> </w:t>
      </w:r>
      <w:r>
        <w:rPr>
          <w:color w:val="0D0D0D"/>
          <w:sz w:val="24"/>
        </w:rPr>
        <w:t>people </w:t>
      </w:r>
      <w:r>
        <w:rPr>
          <w:color w:val="0D0D0D"/>
          <w:spacing w:val="-2"/>
          <w:sz w:val="24"/>
        </w:rPr>
        <w:t>expect.</w:t>
      </w:r>
    </w:p>
    <w:p>
      <w:pPr>
        <w:pStyle w:val="BodyText"/>
        <w:spacing w:before="236"/>
        <w:ind w:left="247"/>
      </w:pPr>
      <w:r>
        <w:rPr>
          <w:color w:val="0D0D0D"/>
        </w:rPr>
        <w:t>I’ll break it down </w:t>
      </w:r>
      <w:r>
        <w:rPr>
          <w:color w:val="0D0D0D"/>
          <w:spacing w:val="-2"/>
        </w:rPr>
        <w:t>carefully.</w:t>
      </w:r>
    </w:p>
    <w:p>
      <w:pPr>
        <w:pStyle w:val="BodyText"/>
        <w:spacing w:before="189"/>
        <w:rPr>
          <w:sz w:val="20"/>
        </w:rPr>
      </w:pPr>
      <w:r>
        <w:rPr>
          <w:sz w:val="20"/>
        </w:rPr>
        <mc:AlternateContent>
          <mc:Choice Requires="wps">
            <w:drawing>
              <wp:anchor distT="0" distB="0" distL="0" distR="0" allowOverlap="1" layoutInCell="1" locked="0" behindDoc="1" simplePos="0" relativeHeight="487869440">
                <wp:simplePos x="0" y="0"/>
                <wp:positionH relativeFrom="page">
                  <wp:posOffset>847724</wp:posOffset>
                </wp:positionH>
                <wp:positionV relativeFrom="paragraph">
                  <wp:posOffset>304526</wp:posOffset>
                </wp:positionV>
                <wp:extent cx="6096000" cy="9525"/>
                <wp:effectExtent l="0" t="0" r="0" b="0"/>
                <wp:wrapTopAndBottom/>
                <wp:docPr id="1168" name="Graphic 1168"/>
                <wp:cNvGraphicFramePr>
                  <a:graphicFrameLocks/>
                </wp:cNvGraphicFramePr>
                <a:graphic>
                  <a:graphicData uri="http://schemas.microsoft.com/office/word/2010/wordprocessingShape">
                    <wps:wsp>
                      <wps:cNvPr id="1168" name="Graphic 116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8455pt;width:479.999962pt;height:.75pt;mso-position-horizontal-relative:page;mso-position-vertical-relative:paragraph;z-index:-15447040;mso-wrap-distance-left:0;mso-wrap-distance-right:0" id="docshape1132" filled="true" fillcolor="#000000" stroked="false">
                <v:fill opacity="9764f" type="solid"/>
                <w10:wrap type="topAndBottom"/>
              </v:rect>
            </w:pict>
          </mc:Fallback>
        </mc:AlternateContent>
      </w:r>
    </w:p>
    <w:p>
      <w:pPr>
        <w:pStyle w:val="BodyText"/>
        <w:spacing w:before="102"/>
      </w:pPr>
    </w:p>
    <w:p>
      <w:pPr>
        <w:pStyle w:val="Heading1"/>
        <w:numPr>
          <w:ilvl w:val="0"/>
          <w:numId w:val="108"/>
        </w:numPr>
        <w:tabs>
          <w:tab w:pos="577" w:val="left" w:leader="none"/>
        </w:tabs>
        <w:spacing w:line="240" w:lineRule="auto" w:before="0" w:after="0"/>
        <w:ind w:left="247" w:right="361" w:firstLine="0"/>
        <w:jc w:val="left"/>
        <w:rPr>
          <w:b/>
        </w:rPr>
      </w:pPr>
      <w:r>
        <w:rPr>
          <w:b/>
          <w:color w:val="0D0D0D"/>
        </w:rPr>
        <w:t>Would</w:t>
      </w:r>
      <w:r>
        <w:rPr>
          <w:b/>
          <w:color w:val="0D0D0D"/>
          <w:spacing w:val="-8"/>
        </w:rPr>
        <w:t> </w:t>
      </w:r>
      <w:r>
        <w:rPr>
          <w:b/>
          <w:color w:val="0D0D0D"/>
        </w:rPr>
        <w:t>calling</w:t>
      </w:r>
      <w:r>
        <w:rPr>
          <w:b/>
          <w:color w:val="0D0D0D"/>
          <w:spacing w:val="-8"/>
        </w:rPr>
        <w:t> </w:t>
      </w:r>
      <w:r>
        <w:rPr>
          <w:b/>
          <w:color w:val="0D0D0D"/>
        </w:rPr>
        <w:t>a</w:t>
      </w:r>
      <w:r>
        <w:rPr>
          <w:b/>
          <w:color w:val="0D0D0D"/>
          <w:spacing w:val="-8"/>
        </w:rPr>
        <w:t> </w:t>
      </w:r>
      <w:r>
        <w:rPr>
          <w:b/>
          <w:color w:val="0D0D0D"/>
        </w:rPr>
        <w:t>case</w:t>
      </w:r>
      <w:r>
        <w:rPr>
          <w:b/>
          <w:color w:val="0D0D0D"/>
          <w:spacing w:val="-8"/>
        </w:rPr>
        <w:t> </w:t>
      </w:r>
      <w:r>
        <w:rPr>
          <w:b/>
          <w:color w:val="0D0D0D"/>
        </w:rPr>
        <w:t>“he</w:t>
      </w:r>
      <w:r>
        <w:rPr>
          <w:b/>
          <w:color w:val="0D0D0D"/>
          <w:spacing w:val="-8"/>
        </w:rPr>
        <w:t> </w:t>
      </w:r>
      <w:r>
        <w:rPr>
          <w:b/>
          <w:color w:val="0D0D0D"/>
        </w:rPr>
        <w:t>said/she</w:t>
      </w:r>
      <w:r>
        <w:rPr>
          <w:b/>
          <w:color w:val="0D0D0D"/>
          <w:spacing w:val="-8"/>
        </w:rPr>
        <w:t> </w:t>
      </w:r>
      <w:r>
        <w:rPr>
          <w:b/>
          <w:color w:val="0D0D0D"/>
        </w:rPr>
        <w:t>said”</w:t>
      </w:r>
      <w:r>
        <w:rPr>
          <w:b/>
          <w:color w:val="0D0D0D"/>
          <w:spacing w:val="-8"/>
        </w:rPr>
        <w:t> </w:t>
      </w:r>
      <w:r>
        <w:rPr>
          <w:b/>
          <w:color w:val="0D0D0D"/>
        </w:rPr>
        <w:t>harm</w:t>
      </w:r>
      <w:r>
        <w:rPr>
          <w:b/>
          <w:color w:val="0D0D0D"/>
          <w:spacing w:val="-8"/>
        </w:rPr>
        <w:t> </w:t>
      </w:r>
      <w:r>
        <w:rPr>
          <w:b/>
          <w:color w:val="0D0D0D"/>
        </w:rPr>
        <w:t>the</w:t>
      </w:r>
      <w:r>
        <w:rPr>
          <w:b/>
          <w:color w:val="0D0D0D"/>
          <w:spacing w:val="-8"/>
        </w:rPr>
        <w:t> </w:t>
      </w:r>
      <w:r>
        <w:rPr>
          <w:b/>
          <w:color w:val="0D0D0D"/>
        </w:rPr>
        <w:t>client’s </w:t>
      </w:r>
      <w:r>
        <w:rPr>
          <w:b/>
          <w:color w:val="0D0D0D"/>
          <w:spacing w:val="-2"/>
        </w:rPr>
        <w:t>interests?</w:t>
      </w:r>
    </w:p>
    <w:p>
      <w:pPr>
        <w:pStyle w:val="Heading2"/>
        <w:spacing w:before="162"/>
        <w:ind w:left="247" w:firstLine="0"/>
        <w:rPr>
          <w:b/>
        </w:rPr>
      </w:pPr>
      <w:r>
        <w:rPr>
          <w:b/>
          <w:color w:val="0D0D0D"/>
        </w:rPr>
        <w:t>Potentially</w:t>
      </w:r>
      <w:r>
        <w:rPr>
          <w:b/>
          <w:color w:val="0D0D0D"/>
          <w:spacing w:val="-13"/>
        </w:rPr>
        <w:t> </w:t>
      </w:r>
      <w:r>
        <w:rPr>
          <w:b/>
          <w:color w:val="0D0D0D"/>
          <w:spacing w:val="-4"/>
        </w:rPr>
        <w:t>yes.</w:t>
      </w:r>
    </w:p>
    <w:p>
      <w:pPr>
        <w:pStyle w:val="BodyText"/>
        <w:spacing w:before="21"/>
        <w:rPr>
          <w:rFonts w:ascii="Segoe UI Semibold"/>
          <w:b/>
        </w:rPr>
      </w:pPr>
    </w:p>
    <w:p>
      <w:pPr>
        <w:pStyle w:val="BodyText"/>
        <w:spacing w:line="316" w:lineRule="auto" w:before="1"/>
        <w:ind w:left="247"/>
      </w:pPr>
      <w:r>
        <w:rPr>
          <w:color w:val="0D0D0D"/>
        </w:rPr>
        <w:t>In</w:t>
      </w:r>
      <w:r>
        <w:rPr>
          <w:color w:val="0D0D0D"/>
          <w:spacing w:val="-4"/>
        </w:rPr>
        <w:t> </w:t>
      </w:r>
      <w:r>
        <w:rPr>
          <w:color w:val="0D0D0D"/>
        </w:rPr>
        <w:t>many</w:t>
      </w:r>
      <w:r>
        <w:rPr>
          <w:color w:val="0D0D0D"/>
          <w:spacing w:val="-4"/>
        </w:rPr>
        <w:t> </w:t>
      </w:r>
      <w:r>
        <w:rPr>
          <w:color w:val="0D0D0D"/>
        </w:rPr>
        <w:t>sexual-assault</w:t>
      </w:r>
      <w:r>
        <w:rPr>
          <w:color w:val="0D0D0D"/>
          <w:spacing w:val="-4"/>
        </w:rPr>
        <w:t> </w:t>
      </w:r>
      <w:r>
        <w:rPr>
          <w:color w:val="0D0D0D"/>
        </w:rPr>
        <w:t>or</w:t>
      </w:r>
      <w:r>
        <w:rPr>
          <w:color w:val="0D0D0D"/>
          <w:spacing w:val="-4"/>
        </w:rPr>
        <w:t> </w:t>
      </w:r>
      <w:r>
        <w:rPr>
          <w:color w:val="0D0D0D"/>
        </w:rPr>
        <w:t>harassment</w:t>
      </w:r>
      <w:r>
        <w:rPr>
          <w:color w:val="0D0D0D"/>
          <w:spacing w:val="-4"/>
        </w:rPr>
        <w:t> </w:t>
      </w:r>
      <w:r>
        <w:rPr>
          <w:color w:val="0D0D0D"/>
        </w:rPr>
        <w:t>cases,</w:t>
      </w:r>
      <w:r>
        <w:rPr>
          <w:color w:val="0D0D0D"/>
          <w:spacing w:val="-4"/>
        </w:rPr>
        <w:t> </w:t>
      </w:r>
      <w:r>
        <w:rPr>
          <w:color w:val="0D0D0D"/>
        </w:rPr>
        <w:t>credibility</w:t>
      </w:r>
      <w:r>
        <w:rPr>
          <w:color w:val="0D0D0D"/>
          <w:spacing w:val="-4"/>
        </w:rPr>
        <w:t> </w:t>
      </w:r>
      <w:r>
        <w:rPr>
          <w:color w:val="0D0D0D"/>
        </w:rPr>
        <w:t>is</w:t>
      </w:r>
      <w:r>
        <w:rPr>
          <w:color w:val="0D0D0D"/>
          <w:spacing w:val="-4"/>
        </w:rPr>
        <w:t> </w:t>
      </w:r>
      <w:r>
        <w:rPr>
          <w:color w:val="0D0D0D"/>
        </w:rPr>
        <w:t>central.</w:t>
      </w:r>
      <w:r>
        <w:rPr>
          <w:color w:val="0D0D0D"/>
          <w:spacing w:val="-4"/>
        </w:rPr>
        <w:t> </w:t>
      </w:r>
      <w:r>
        <w:rPr>
          <w:color w:val="0D0D0D"/>
        </w:rPr>
        <w:t>If</w:t>
      </w:r>
      <w:r>
        <w:rPr>
          <w:color w:val="0D0D0D"/>
          <w:spacing w:val="-4"/>
        </w:rPr>
        <w:t> </w:t>
      </w:r>
      <w:r>
        <w:rPr>
          <w:color w:val="0D0D0D"/>
        </w:rPr>
        <w:t>the</w:t>
      </w:r>
      <w:r>
        <w:rPr>
          <w:color w:val="0D0D0D"/>
          <w:spacing w:val="-4"/>
        </w:rPr>
        <w:t> </w:t>
      </w:r>
      <w:r>
        <w:rPr>
          <w:color w:val="0D0D0D"/>
        </w:rPr>
        <w:t>lawyer</w:t>
      </w:r>
      <w:r>
        <w:rPr>
          <w:color w:val="0D0D0D"/>
          <w:spacing w:val="-4"/>
        </w:rPr>
        <w:t> </w:t>
      </w:r>
      <w:r>
        <w:rPr>
          <w:color w:val="0D0D0D"/>
        </w:rPr>
        <w:t>publicly characterizes the case as merely:</w:t>
      </w:r>
    </w:p>
    <w:p>
      <w:pPr>
        <w:pStyle w:val="BodyText"/>
        <w:spacing w:before="7"/>
      </w:pPr>
    </w:p>
    <w:p>
      <w:pPr>
        <w:pStyle w:val="BodyText"/>
        <w:spacing w:before="1"/>
        <w:ind w:left="607"/>
      </w:pPr>
      <w:r>
        <w:rPr/>
        <mc:AlternateContent>
          <mc:Choice Requires="wps">
            <w:drawing>
              <wp:anchor distT="0" distB="0" distL="0" distR="0" allowOverlap="1" layoutInCell="1" locked="0" behindDoc="0" simplePos="0" relativeHeight="16011776">
                <wp:simplePos x="0" y="0"/>
                <wp:positionH relativeFrom="page">
                  <wp:posOffset>847724</wp:posOffset>
                </wp:positionH>
                <wp:positionV relativeFrom="paragraph">
                  <wp:posOffset>-6520</wp:posOffset>
                </wp:positionV>
                <wp:extent cx="38100" cy="266700"/>
                <wp:effectExtent l="0" t="0" r="0" b="0"/>
                <wp:wrapNone/>
                <wp:docPr id="1169" name="Graphic 1169"/>
                <wp:cNvGraphicFramePr>
                  <a:graphicFrameLocks/>
                </wp:cNvGraphicFramePr>
                <a:graphic>
                  <a:graphicData uri="http://schemas.microsoft.com/office/word/2010/wordprocessingShape">
                    <wps:wsp>
                      <wps:cNvPr id="1169" name="Graphic 1169"/>
                      <wps:cNvSpPr/>
                      <wps:spPr>
                        <a:xfrm>
                          <a:off x="0" y="0"/>
                          <a:ext cx="38100" cy="266700"/>
                        </a:xfrm>
                        <a:custGeom>
                          <a:avLst/>
                          <a:gdLst/>
                          <a:ahLst/>
                          <a:cxnLst/>
                          <a:rect l="l" t="t" r="r" b="b"/>
                          <a:pathLst>
                            <a:path w="38100" h="266700">
                              <a:moveTo>
                                <a:pt x="19050" y="266699"/>
                              </a:moveTo>
                              <a:lnTo>
                                <a:pt x="16523" y="266509"/>
                              </a:lnTo>
                              <a:lnTo>
                                <a:pt x="14093" y="265937"/>
                              </a:lnTo>
                              <a:lnTo>
                                <a:pt x="11759" y="264890"/>
                              </a:lnTo>
                              <a:lnTo>
                                <a:pt x="9425" y="264128"/>
                              </a:lnTo>
                              <a:lnTo>
                                <a:pt x="0" y="250221"/>
                              </a:lnTo>
                              <a:lnTo>
                                <a:pt x="0" y="247649"/>
                              </a:lnTo>
                              <a:lnTo>
                                <a:pt x="0" y="16382"/>
                              </a:lnTo>
                              <a:lnTo>
                                <a:pt x="16523" y="0"/>
                              </a:lnTo>
                              <a:lnTo>
                                <a:pt x="21576" y="0"/>
                              </a:lnTo>
                              <a:lnTo>
                                <a:pt x="38099" y="16382"/>
                              </a:lnTo>
                              <a:lnTo>
                                <a:pt x="38099" y="250221"/>
                              </a:lnTo>
                              <a:lnTo>
                                <a:pt x="21576" y="266509"/>
                              </a:lnTo>
                              <a:lnTo>
                                <a:pt x="19050" y="2666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13451pt;width:3pt;height:21pt;mso-position-horizontal-relative:page;mso-position-vertical-relative:paragraph;z-index:16011776" id="docshape1133" coordorigin="1335,-10" coordsize="60,420" path="m1365,410l1361,409,1357,409,1354,407,1350,406,1335,384,1335,380,1335,16,1361,-10,1369,-10,1395,16,1395,384,1369,409,1365,410xe" filled="true" fillcolor="#000000" stroked="false">
                <v:path arrowok="t"/>
                <v:fill opacity="9764f" type="solid"/>
                <w10:wrap type="none"/>
              </v:shape>
            </w:pict>
          </mc:Fallback>
        </mc:AlternateContent>
      </w:r>
      <w:r>
        <w:rPr>
          <w:color w:val="0D0D0D"/>
        </w:rPr>
        <w:t>“a he-said/she-said </w:t>
      </w:r>
      <w:r>
        <w:rPr>
          <w:color w:val="0D0D0D"/>
          <w:spacing w:val="-2"/>
        </w:rPr>
        <w:t>dispute”</w:t>
      </w:r>
    </w:p>
    <w:p>
      <w:pPr>
        <w:pStyle w:val="BodyText"/>
        <w:spacing w:before="51"/>
      </w:pPr>
    </w:p>
    <w:p>
      <w:pPr>
        <w:pStyle w:val="BodyText"/>
        <w:spacing w:before="0"/>
        <w:ind w:left="247"/>
      </w:pPr>
      <w:r>
        <w:rPr>
          <w:color w:val="0D0D0D"/>
        </w:rPr>
        <w:t>that could create several </w:t>
      </w:r>
      <w:r>
        <w:rPr>
          <w:color w:val="0D0D0D"/>
          <w:spacing w:val="-2"/>
        </w:rPr>
        <w:t>risks:</w:t>
      </w:r>
    </w:p>
    <w:p>
      <w:pPr>
        <w:pStyle w:val="ListParagraph"/>
        <w:numPr>
          <w:ilvl w:val="0"/>
          <w:numId w:val="109"/>
        </w:numPr>
        <w:tabs>
          <w:tab w:pos="727" w:val="left" w:leader="none"/>
        </w:tabs>
        <w:spacing w:line="240" w:lineRule="auto" w:before="161" w:after="0"/>
        <w:ind w:left="727" w:right="0" w:hanging="353"/>
        <w:jc w:val="left"/>
        <w:rPr>
          <w:sz w:val="24"/>
        </w:rPr>
      </w:pPr>
      <w:r>
        <w:rPr>
          <w:color w:val="0D0D0D"/>
          <w:sz w:val="24"/>
        </w:rPr>
        <w:t>It</w:t>
      </w:r>
      <w:r>
        <w:rPr>
          <w:color w:val="0D0D0D"/>
          <w:spacing w:val="-1"/>
          <w:sz w:val="24"/>
        </w:rPr>
        <w:t> </w:t>
      </w:r>
      <w:r>
        <w:rPr>
          <w:color w:val="0D0D0D"/>
          <w:sz w:val="24"/>
        </w:rPr>
        <w:t>can </w:t>
      </w:r>
      <w:r>
        <w:rPr>
          <w:rFonts w:ascii="Segoe UI Semibold" w:hAnsi="Segoe UI Semibold"/>
          <w:b/>
          <w:color w:val="0D0D0D"/>
          <w:sz w:val="24"/>
        </w:rPr>
        <w:t>frame the</w:t>
      </w:r>
      <w:r>
        <w:rPr>
          <w:rFonts w:ascii="Segoe UI Semibold" w:hAnsi="Segoe UI Semibold"/>
          <w:b/>
          <w:color w:val="0D0D0D"/>
          <w:spacing w:val="-1"/>
          <w:sz w:val="24"/>
        </w:rPr>
        <w:t> </w:t>
      </w:r>
      <w:r>
        <w:rPr>
          <w:rFonts w:ascii="Segoe UI Semibold" w:hAnsi="Segoe UI Semibold"/>
          <w:b/>
          <w:color w:val="0D0D0D"/>
          <w:sz w:val="24"/>
        </w:rPr>
        <w:t>dispute as evidentially weak</w:t>
      </w:r>
      <w:r>
        <w:rPr>
          <w:color w:val="0D0D0D"/>
          <w:sz w:val="24"/>
        </w:rPr>
        <w:t>,</w:t>
      </w:r>
      <w:r>
        <w:rPr>
          <w:color w:val="0D0D0D"/>
          <w:spacing w:val="-1"/>
          <w:sz w:val="24"/>
        </w:rPr>
        <w:t> </w:t>
      </w:r>
      <w:r>
        <w:rPr>
          <w:color w:val="0D0D0D"/>
          <w:sz w:val="24"/>
        </w:rPr>
        <w:t>even if the</w:t>
      </w:r>
      <w:r>
        <w:rPr>
          <w:color w:val="0D0D0D"/>
          <w:spacing w:val="-1"/>
          <w:sz w:val="24"/>
        </w:rPr>
        <w:t> </w:t>
      </w:r>
      <w:r>
        <w:rPr>
          <w:color w:val="0D0D0D"/>
          <w:sz w:val="24"/>
        </w:rPr>
        <w:t>lawyer believes the </w:t>
      </w:r>
      <w:r>
        <w:rPr>
          <w:color w:val="0D0D0D"/>
          <w:spacing w:val="-2"/>
          <w:sz w:val="24"/>
        </w:rPr>
        <w:t>client.</w:t>
      </w:r>
    </w:p>
    <w:p>
      <w:pPr>
        <w:pStyle w:val="ListParagraph"/>
        <w:numPr>
          <w:ilvl w:val="0"/>
          <w:numId w:val="109"/>
        </w:numPr>
        <w:tabs>
          <w:tab w:pos="727" w:val="left" w:leader="none"/>
        </w:tabs>
        <w:spacing w:line="240" w:lineRule="auto" w:before="101" w:after="0"/>
        <w:ind w:left="727" w:right="0" w:hanging="353"/>
        <w:jc w:val="left"/>
        <w:rPr>
          <w:sz w:val="24"/>
        </w:rPr>
      </w:pPr>
      <w:r>
        <w:rPr>
          <w:color w:val="0D0D0D"/>
          <w:sz w:val="24"/>
        </w:rPr>
        <w:t>It</w:t>
      </w:r>
      <w:r>
        <w:rPr>
          <w:color w:val="0D0D0D"/>
          <w:spacing w:val="-3"/>
          <w:sz w:val="24"/>
        </w:rPr>
        <w:t> </w:t>
      </w:r>
      <w:r>
        <w:rPr>
          <w:color w:val="0D0D0D"/>
          <w:sz w:val="24"/>
        </w:rPr>
        <w:t>may</w:t>
      </w:r>
      <w:r>
        <w:rPr>
          <w:color w:val="0D0D0D"/>
          <w:spacing w:val="-2"/>
          <w:sz w:val="24"/>
        </w:rPr>
        <w:t> </w:t>
      </w:r>
      <w:r>
        <w:rPr>
          <w:rFonts w:ascii="Segoe UI Semibold" w:hAnsi="Segoe UI Semibold"/>
          <w:b/>
          <w:color w:val="0D0D0D"/>
          <w:sz w:val="24"/>
        </w:rPr>
        <w:t>undermine</w:t>
      </w:r>
      <w:r>
        <w:rPr>
          <w:rFonts w:ascii="Segoe UI Semibold" w:hAnsi="Segoe UI Semibold"/>
          <w:b/>
          <w:color w:val="0D0D0D"/>
          <w:spacing w:val="-2"/>
          <w:sz w:val="24"/>
        </w:rPr>
        <w:t> </w:t>
      </w:r>
      <w:r>
        <w:rPr>
          <w:rFonts w:ascii="Segoe UI Semibold" w:hAnsi="Segoe UI Semibold"/>
          <w:b/>
          <w:color w:val="0D0D0D"/>
          <w:sz w:val="24"/>
        </w:rPr>
        <w:t>the</w:t>
      </w:r>
      <w:r>
        <w:rPr>
          <w:rFonts w:ascii="Segoe UI Semibold" w:hAnsi="Segoe UI Semibold"/>
          <w:b/>
          <w:color w:val="0D0D0D"/>
          <w:spacing w:val="-2"/>
          <w:sz w:val="24"/>
        </w:rPr>
        <w:t> </w:t>
      </w:r>
      <w:r>
        <w:rPr>
          <w:rFonts w:ascii="Segoe UI Semibold" w:hAnsi="Segoe UI Semibold"/>
          <w:b/>
          <w:color w:val="0D0D0D"/>
          <w:sz w:val="24"/>
        </w:rPr>
        <w:t>client’s</w:t>
      </w:r>
      <w:r>
        <w:rPr>
          <w:rFonts w:ascii="Segoe UI Semibold" w:hAnsi="Segoe UI Semibold"/>
          <w:b/>
          <w:color w:val="0D0D0D"/>
          <w:spacing w:val="-3"/>
          <w:sz w:val="24"/>
        </w:rPr>
        <w:t> </w:t>
      </w:r>
      <w:r>
        <w:rPr>
          <w:rFonts w:ascii="Segoe UI Semibold" w:hAnsi="Segoe UI Semibold"/>
          <w:b/>
          <w:color w:val="0D0D0D"/>
          <w:sz w:val="24"/>
        </w:rPr>
        <w:t>credibility</w:t>
      </w:r>
      <w:r>
        <w:rPr>
          <w:rFonts w:ascii="Segoe UI Semibold" w:hAnsi="Segoe UI Semibold"/>
          <w:b/>
          <w:color w:val="0D0D0D"/>
          <w:spacing w:val="-3"/>
          <w:sz w:val="24"/>
        </w:rPr>
        <w:t> </w:t>
      </w:r>
      <w:r>
        <w:rPr>
          <w:color w:val="0D0D0D"/>
          <w:sz w:val="24"/>
        </w:rPr>
        <w:t>in</w:t>
      </w:r>
      <w:r>
        <w:rPr>
          <w:color w:val="0D0D0D"/>
          <w:spacing w:val="-2"/>
          <w:sz w:val="24"/>
        </w:rPr>
        <w:t> </w:t>
      </w:r>
      <w:r>
        <w:rPr>
          <w:color w:val="0D0D0D"/>
          <w:sz w:val="24"/>
        </w:rPr>
        <w:t>the</w:t>
      </w:r>
      <w:r>
        <w:rPr>
          <w:color w:val="0D0D0D"/>
          <w:spacing w:val="-2"/>
          <w:sz w:val="24"/>
        </w:rPr>
        <w:t> </w:t>
      </w:r>
      <w:r>
        <w:rPr>
          <w:color w:val="0D0D0D"/>
          <w:sz w:val="24"/>
        </w:rPr>
        <w:t>public</w:t>
      </w:r>
      <w:r>
        <w:rPr>
          <w:color w:val="0D0D0D"/>
          <w:spacing w:val="-2"/>
          <w:sz w:val="24"/>
        </w:rPr>
        <w:t> narrative.</w:t>
      </w:r>
    </w:p>
    <w:p>
      <w:pPr>
        <w:pStyle w:val="ListParagraph"/>
        <w:numPr>
          <w:ilvl w:val="0"/>
          <w:numId w:val="109"/>
        </w:numPr>
        <w:tabs>
          <w:tab w:pos="727" w:val="left" w:leader="none"/>
        </w:tabs>
        <w:spacing w:line="316" w:lineRule="auto" w:before="100" w:after="0"/>
        <w:ind w:left="727" w:right="584" w:hanging="353"/>
        <w:jc w:val="left"/>
        <w:rPr>
          <w:sz w:val="24"/>
        </w:rPr>
      </w:pPr>
      <w:r>
        <w:rPr>
          <w:color w:val="0D0D0D"/>
          <w:sz w:val="24"/>
        </w:rPr>
        <w:t>It</w:t>
      </w:r>
      <w:r>
        <w:rPr>
          <w:color w:val="0D0D0D"/>
          <w:spacing w:val="-4"/>
          <w:sz w:val="24"/>
        </w:rPr>
        <w:t> </w:t>
      </w:r>
      <w:r>
        <w:rPr>
          <w:color w:val="0D0D0D"/>
          <w:sz w:val="24"/>
        </w:rPr>
        <w:t>could</w:t>
      </w:r>
      <w:r>
        <w:rPr>
          <w:color w:val="0D0D0D"/>
          <w:spacing w:val="-4"/>
          <w:sz w:val="24"/>
        </w:rPr>
        <w:t> </w:t>
      </w:r>
      <w:r>
        <w:rPr>
          <w:color w:val="0D0D0D"/>
          <w:sz w:val="24"/>
        </w:rPr>
        <w:t>affect</w:t>
      </w:r>
      <w:r>
        <w:rPr>
          <w:color w:val="0D0D0D"/>
          <w:spacing w:val="-4"/>
          <w:sz w:val="24"/>
        </w:rPr>
        <w:t> </w:t>
      </w:r>
      <w:r>
        <w:rPr>
          <w:rFonts w:ascii="Segoe UI Semibold" w:hAnsi="Segoe UI Semibold"/>
          <w:b/>
          <w:color w:val="0D0D0D"/>
          <w:sz w:val="24"/>
        </w:rPr>
        <w:t>settlement</w:t>
      </w:r>
      <w:r>
        <w:rPr>
          <w:rFonts w:ascii="Segoe UI Semibold" w:hAnsi="Segoe UI Semibold"/>
          <w:b/>
          <w:color w:val="0D0D0D"/>
          <w:spacing w:val="-4"/>
          <w:sz w:val="24"/>
        </w:rPr>
        <w:t> </w:t>
      </w:r>
      <w:r>
        <w:rPr>
          <w:rFonts w:ascii="Segoe UI Semibold" w:hAnsi="Segoe UI Semibold"/>
          <w:b/>
          <w:color w:val="0D0D0D"/>
          <w:sz w:val="24"/>
        </w:rPr>
        <w:t>leverage</w:t>
      </w:r>
      <w:r>
        <w:rPr>
          <w:color w:val="0D0D0D"/>
          <w:sz w:val="24"/>
        </w:rPr>
        <w:t>,</w:t>
      </w:r>
      <w:r>
        <w:rPr>
          <w:color w:val="0D0D0D"/>
          <w:spacing w:val="-4"/>
          <w:sz w:val="24"/>
        </w:rPr>
        <w:t> </w:t>
      </w:r>
      <w:r>
        <w:rPr>
          <w:color w:val="0D0D0D"/>
          <w:sz w:val="24"/>
        </w:rPr>
        <w:t>because</w:t>
      </w:r>
      <w:r>
        <w:rPr>
          <w:color w:val="0D0D0D"/>
          <w:spacing w:val="-4"/>
          <w:sz w:val="24"/>
        </w:rPr>
        <w:t> </w:t>
      </w:r>
      <w:r>
        <w:rPr>
          <w:color w:val="0D0D0D"/>
          <w:sz w:val="24"/>
        </w:rPr>
        <w:t>defendants</w:t>
      </w:r>
      <w:r>
        <w:rPr>
          <w:color w:val="0D0D0D"/>
          <w:spacing w:val="-4"/>
          <w:sz w:val="24"/>
        </w:rPr>
        <w:t> </w:t>
      </w:r>
      <w:r>
        <w:rPr>
          <w:color w:val="0D0D0D"/>
          <w:sz w:val="24"/>
        </w:rPr>
        <w:t>might</w:t>
      </w:r>
      <w:r>
        <w:rPr>
          <w:color w:val="0D0D0D"/>
          <w:spacing w:val="-4"/>
          <w:sz w:val="24"/>
        </w:rPr>
        <w:t> </w:t>
      </w:r>
      <w:r>
        <w:rPr>
          <w:color w:val="0D0D0D"/>
          <w:sz w:val="24"/>
        </w:rPr>
        <w:t>perceive</w:t>
      </w:r>
      <w:r>
        <w:rPr>
          <w:color w:val="0D0D0D"/>
          <w:spacing w:val="-4"/>
          <w:sz w:val="24"/>
        </w:rPr>
        <w:t> </w:t>
      </w:r>
      <w:r>
        <w:rPr>
          <w:color w:val="0D0D0D"/>
          <w:sz w:val="24"/>
        </w:rPr>
        <w:t>the</w:t>
      </w:r>
      <w:r>
        <w:rPr>
          <w:color w:val="0D0D0D"/>
          <w:spacing w:val="-4"/>
          <w:sz w:val="24"/>
        </w:rPr>
        <w:t> </w:t>
      </w:r>
      <w:r>
        <w:rPr>
          <w:color w:val="0D0D0D"/>
          <w:sz w:val="24"/>
        </w:rPr>
        <w:t>case</w:t>
      </w:r>
      <w:r>
        <w:rPr>
          <w:color w:val="0D0D0D"/>
          <w:spacing w:val="-4"/>
          <w:sz w:val="24"/>
        </w:rPr>
        <w:t> </w:t>
      </w:r>
      <w:r>
        <w:rPr>
          <w:color w:val="0D0D0D"/>
          <w:sz w:val="24"/>
        </w:rPr>
        <w:t>as </w:t>
      </w:r>
      <w:r>
        <w:rPr>
          <w:color w:val="0D0D0D"/>
          <w:spacing w:val="-2"/>
          <w:sz w:val="24"/>
        </w:rPr>
        <w:t>weaker.</w:t>
      </w:r>
    </w:p>
    <w:p>
      <w:pPr>
        <w:spacing w:before="118"/>
        <w:ind w:left="247" w:right="0" w:firstLine="0"/>
        <w:jc w:val="left"/>
        <w:rPr>
          <w:rFonts w:ascii="Segoe UI Semibold"/>
          <w:b/>
          <w:sz w:val="24"/>
        </w:rPr>
      </w:pPr>
      <w:r>
        <w:rPr>
          <w:color w:val="0D0D0D"/>
          <w:sz w:val="24"/>
        </w:rPr>
        <w:t>So</w:t>
      </w:r>
      <w:r>
        <w:rPr>
          <w:color w:val="0D0D0D"/>
          <w:spacing w:val="-1"/>
          <w:sz w:val="24"/>
        </w:rPr>
        <w:t> </w:t>
      </w:r>
      <w:r>
        <w:rPr>
          <w:color w:val="0D0D0D"/>
          <w:sz w:val="24"/>
        </w:rPr>
        <w:t>from a purely advocacy</w:t>
      </w:r>
      <w:r>
        <w:rPr>
          <w:color w:val="0D0D0D"/>
          <w:spacing w:val="-1"/>
          <w:sz w:val="24"/>
        </w:rPr>
        <w:t> </w:t>
      </w:r>
      <w:r>
        <w:rPr>
          <w:color w:val="0D0D0D"/>
          <w:sz w:val="24"/>
        </w:rPr>
        <w:t>perspective, many plaintiff lawyers</w:t>
      </w:r>
      <w:r>
        <w:rPr>
          <w:color w:val="0D0D0D"/>
          <w:spacing w:val="-1"/>
          <w:sz w:val="24"/>
        </w:rPr>
        <w:t> </w:t>
      </w:r>
      <w:r>
        <w:rPr>
          <w:rFonts w:ascii="Segoe UI Semibold"/>
          <w:b/>
          <w:color w:val="0D0D0D"/>
          <w:sz w:val="24"/>
        </w:rPr>
        <w:t>would avoid that </w:t>
      </w:r>
      <w:r>
        <w:rPr>
          <w:rFonts w:ascii="Segoe UI Semibold"/>
          <w:b/>
          <w:color w:val="0D0D0D"/>
          <w:spacing w:val="-2"/>
          <w:sz w:val="24"/>
        </w:rPr>
        <w:t>framing</w:t>
      </w:r>
    </w:p>
    <w:p>
      <w:pPr>
        <w:pStyle w:val="BodyText"/>
        <w:ind w:left="247"/>
      </w:pPr>
      <w:r>
        <w:rPr>
          <w:color w:val="0D0D0D"/>
        </w:rPr>
        <w:t>unless they had a specific </w:t>
      </w:r>
      <w:r>
        <w:rPr>
          <w:color w:val="0D0D0D"/>
          <w:spacing w:val="-2"/>
        </w:rPr>
        <w:t>reason.</w:t>
      </w:r>
    </w:p>
    <w:p>
      <w:pPr>
        <w:pStyle w:val="BodyText"/>
        <w:spacing w:before="189"/>
        <w:rPr>
          <w:sz w:val="20"/>
        </w:rPr>
      </w:pPr>
      <w:r>
        <w:rPr>
          <w:sz w:val="20"/>
        </w:rPr>
        <mc:AlternateContent>
          <mc:Choice Requires="wps">
            <w:drawing>
              <wp:anchor distT="0" distB="0" distL="0" distR="0" allowOverlap="1" layoutInCell="1" locked="0" behindDoc="1" simplePos="0" relativeHeight="487869952">
                <wp:simplePos x="0" y="0"/>
                <wp:positionH relativeFrom="page">
                  <wp:posOffset>847724</wp:posOffset>
                </wp:positionH>
                <wp:positionV relativeFrom="paragraph">
                  <wp:posOffset>304458</wp:posOffset>
                </wp:positionV>
                <wp:extent cx="6096000" cy="9525"/>
                <wp:effectExtent l="0" t="0" r="0" b="0"/>
                <wp:wrapTopAndBottom/>
                <wp:docPr id="1170" name="Graphic 1170"/>
                <wp:cNvGraphicFramePr>
                  <a:graphicFrameLocks/>
                </wp:cNvGraphicFramePr>
                <a:graphic>
                  <a:graphicData uri="http://schemas.microsoft.com/office/word/2010/wordprocessingShape">
                    <wps:wsp>
                      <wps:cNvPr id="1170" name="Graphic 117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3095pt;width:479.999962pt;height:.75pt;mso-position-horizontal-relative:page;mso-position-vertical-relative:paragraph;z-index:-15446528;mso-wrap-distance-left:0;mso-wrap-distance-right:0" id="docshape1134" filled="true" fillcolor="#000000" stroked="false">
                <v:fill opacity="9764f" type="solid"/>
                <w10:wrap type="topAndBottom"/>
              </v:rect>
            </w:pict>
          </mc:Fallback>
        </mc:AlternateContent>
      </w:r>
    </w:p>
    <w:p>
      <w:pPr>
        <w:pStyle w:val="BodyText"/>
        <w:spacing w:before="102"/>
      </w:pPr>
    </w:p>
    <w:p>
      <w:pPr>
        <w:pStyle w:val="Heading1"/>
        <w:numPr>
          <w:ilvl w:val="0"/>
          <w:numId w:val="108"/>
        </w:numPr>
        <w:tabs>
          <w:tab w:pos="632" w:val="left" w:leader="none"/>
        </w:tabs>
        <w:spacing w:line="240" w:lineRule="auto" w:before="0" w:after="0"/>
        <w:ind w:left="632" w:right="0" w:hanging="385"/>
        <w:jc w:val="left"/>
        <w:rPr>
          <w:b/>
        </w:rPr>
      </w:pPr>
      <w:r>
        <w:rPr>
          <w:b/>
          <w:color w:val="0D0D0D"/>
        </w:rPr>
        <w:t>Why</w:t>
      </w:r>
      <w:r>
        <w:rPr>
          <w:b/>
          <w:color w:val="0D0D0D"/>
          <w:spacing w:val="-1"/>
        </w:rPr>
        <w:t> </w:t>
      </w:r>
      <w:r>
        <w:rPr>
          <w:b/>
          <w:color w:val="0D0D0D"/>
        </w:rPr>
        <w:t>a lawyer</w:t>
      </w:r>
      <w:r>
        <w:rPr>
          <w:b/>
          <w:color w:val="0D0D0D"/>
          <w:spacing w:val="-1"/>
        </w:rPr>
        <w:t> </w:t>
      </w:r>
      <w:r>
        <w:rPr>
          <w:b/>
          <w:color w:val="0D0D0D"/>
        </w:rPr>
        <w:t>might still</w:t>
      </w:r>
      <w:r>
        <w:rPr>
          <w:b/>
          <w:color w:val="0D0D0D"/>
          <w:spacing w:val="-1"/>
        </w:rPr>
        <w:t> </w:t>
      </w:r>
      <w:r>
        <w:rPr>
          <w:b/>
          <w:color w:val="0D0D0D"/>
        </w:rPr>
        <w:t>use that </w:t>
      </w:r>
      <w:r>
        <w:rPr>
          <w:b/>
          <w:color w:val="0D0D0D"/>
          <w:spacing w:val="-2"/>
        </w:rPr>
        <w:t>phrase</w:t>
      </w:r>
    </w:p>
    <w:p>
      <w:pPr>
        <w:pStyle w:val="BodyText"/>
        <w:spacing w:before="161"/>
        <w:ind w:left="247"/>
      </w:pPr>
      <w:r>
        <w:rPr>
          <w:color w:val="0D0D0D"/>
        </w:rPr>
        <w:t>There are situations where a lawyer might describe a case that way </w:t>
      </w:r>
      <w:r>
        <w:rPr>
          <w:color w:val="0D0D0D"/>
          <w:spacing w:val="-2"/>
        </w:rPr>
        <w:t>intentionally.</w:t>
      </w:r>
    </w:p>
    <w:p>
      <w:pPr>
        <w:pStyle w:val="BodyText"/>
        <w:spacing w:before="12"/>
      </w:pPr>
    </w:p>
    <w:p>
      <w:pPr>
        <w:pStyle w:val="Heading1"/>
        <w:rPr>
          <w:b/>
        </w:rPr>
      </w:pPr>
      <w:r>
        <w:rPr>
          <w:b/>
          <w:color w:val="0D0D0D"/>
        </w:rPr>
        <w:t>To</w:t>
      </w:r>
      <w:r>
        <w:rPr>
          <w:b/>
          <w:color w:val="0D0D0D"/>
          <w:spacing w:val="-7"/>
        </w:rPr>
        <w:t> </w:t>
      </w:r>
      <w:r>
        <w:rPr>
          <w:b/>
          <w:color w:val="0D0D0D"/>
        </w:rPr>
        <w:t>acknowledge</w:t>
      </w:r>
      <w:r>
        <w:rPr>
          <w:b/>
          <w:color w:val="0D0D0D"/>
          <w:spacing w:val="-7"/>
        </w:rPr>
        <w:t> </w:t>
      </w:r>
      <w:r>
        <w:rPr>
          <w:b/>
          <w:color w:val="0D0D0D"/>
        </w:rPr>
        <w:t>evidentiary</w:t>
      </w:r>
      <w:r>
        <w:rPr>
          <w:b/>
          <w:color w:val="0D0D0D"/>
          <w:spacing w:val="-7"/>
        </w:rPr>
        <w:t> </w:t>
      </w:r>
      <w:r>
        <w:rPr>
          <w:b/>
          <w:color w:val="0D0D0D"/>
          <w:spacing w:val="-2"/>
        </w:rPr>
        <w:t>reality</w:t>
      </w:r>
    </w:p>
    <w:p>
      <w:pPr>
        <w:pStyle w:val="BodyText"/>
        <w:spacing w:before="206"/>
        <w:ind w:left="247"/>
      </w:pPr>
      <w:r>
        <w:rPr>
          <w:color w:val="0D0D0D"/>
        </w:rPr>
        <w:t>Sometimes lawyers use the phrase to signal </w:t>
      </w:r>
      <w:r>
        <w:rPr>
          <w:color w:val="0D0D0D"/>
          <w:spacing w:val="-2"/>
        </w:rPr>
        <w:t>that:</w:t>
      </w:r>
    </w:p>
    <w:p>
      <w:pPr>
        <w:pStyle w:val="ListParagraph"/>
        <w:numPr>
          <w:ilvl w:val="0"/>
          <w:numId w:val="110"/>
        </w:numPr>
        <w:tabs>
          <w:tab w:pos="727" w:val="left" w:leader="none"/>
        </w:tabs>
        <w:spacing w:line="240" w:lineRule="auto" w:before="160" w:after="0"/>
        <w:ind w:left="727" w:right="0" w:hanging="353"/>
        <w:jc w:val="left"/>
        <w:rPr>
          <w:rFonts w:ascii="Segoe UI Semibold" w:hAnsi="Segoe UI Semibold"/>
          <w:b/>
          <w:sz w:val="24"/>
        </w:rPr>
      </w:pPr>
      <w:r>
        <w:rPr>
          <w:color w:val="0D0D0D"/>
          <w:sz w:val="24"/>
        </w:rPr>
        <w:t>there</w:t>
      </w:r>
      <w:r>
        <w:rPr>
          <w:color w:val="0D0D0D"/>
          <w:spacing w:val="-1"/>
          <w:sz w:val="24"/>
        </w:rPr>
        <w:t> </w:t>
      </w:r>
      <w:r>
        <w:rPr>
          <w:color w:val="0D0D0D"/>
          <w:sz w:val="24"/>
        </w:rPr>
        <w:t>are </w:t>
      </w:r>
      <w:r>
        <w:rPr>
          <w:rFonts w:ascii="Segoe UI Semibold" w:hAnsi="Segoe UI Semibold"/>
          <w:b/>
          <w:color w:val="0D0D0D"/>
          <w:sz w:val="24"/>
        </w:rPr>
        <w:t>two competing </w:t>
      </w:r>
      <w:r>
        <w:rPr>
          <w:rFonts w:ascii="Segoe UI Semibold" w:hAnsi="Segoe UI Semibold"/>
          <w:b/>
          <w:color w:val="0D0D0D"/>
          <w:spacing w:val="-2"/>
          <w:sz w:val="24"/>
        </w:rPr>
        <w:t>accounts</w:t>
      </w:r>
    </w:p>
    <w:p>
      <w:pPr>
        <w:pStyle w:val="ListParagraph"/>
        <w:numPr>
          <w:ilvl w:val="0"/>
          <w:numId w:val="110"/>
        </w:numPr>
        <w:tabs>
          <w:tab w:pos="727" w:val="left" w:leader="none"/>
        </w:tabs>
        <w:spacing w:line="240" w:lineRule="auto" w:before="101" w:after="0"/>
        <w:ind w:left="727" w:right="0" w:hanging="353"/>
        <w:jc w:val="left"/>
        <w:rPr>
          <w:sz w:val="24"/>
        </w:rPr>
      </w:pPr>
      <w:r>
        <w:rPr>
          <w:color w:val="0D0D0D"/>
          <w:sz w:val="24"/>
        </w:rPr>
        <w:t>the jury will ultimately decide </w:t>
      </w:r>
      <w:r>
        <w:rPr>
          <w:color w:val="0D0D0D"/>
          <w:spacing w:val="-2"/>
          <w:sz w:val="24"/>
        </w:rPr>
        <w:t>credibility.</w:t>
      </w:r>
    </w:p>
    <w:p>
      <w:pPr>
        <w:spacing w:before="221"/>
        <w:ind w:left="247" w:right="0" w:firstLine="0"/>
        <w:jc w:val="left"/>
        <w:rPr>
          <w:sz w:val="24"/>
        </w:rPr>
      </w:pPr>
      <w:r>
        <w:rPr>
          <w:color w:val="0D0D0D"/>
          <w:sz w:val="24"/>
        </w:rPr>
        <w:t>This</w:t>
      </w:r>
      <w:r>
        <w:rPr>
          <w:color w:val="0D0D0D"/>
          <w:spacing w:val="-1"/>
          <w:sz w:val="24"/>
        </w:rPr>
        <w:t> </w:t>
      </w:r>
      <w:r>
        <w:rPr>
          <w:color w:val="0D0D0D"/>
          <w:sz w:val="24"/>
        </w:rPr>
        <w:t>can be</w:t>
      </w:r>
      <w:r>
        <w:rPr>
          <w:color w:val="0D0D0D"/>
          <w:spacing w:val="-1"/>
          <w:sz w:val="24"/>
        </w:rPr>
        <w:t> </w:t>
      </w:r>
      <w:r>
        <w:rPr>
          <w:color w:val="0D0D0D"/>
          <w:sz w:val="24"/>
        </w:rPr>
        <w:t>an attempt</w:t>
      </w:r>
      <w:r>
        <w:rPr>
          <w:color w:val="0D0D0D"/>
          <w:spacing w:val="-1"/>
          <w:sz w:val="24"/>
        </w:rPr>
        <w:t> </w:t>
      </w:r>
      <w:r>
        <w:rPr>
          <w:color w:val="0D0D0D"/>
          <w:sz w:val="24"/>
        </w:rPr>
        <w:t>to appear</w:t>
      </w:r>
      <w:r>
        <w:rPr>
          <w:color w:val="0D0D0D"/>
          <w:spacing w:val="-1"/>
          <w:sz w:val="24"/>
        </w:rPr>
        <w:t> </w:t>
      </w:r>
      <w:r>
        <w:rPr>
          <w:rFonts w:ascii="Segoe UI Semibold"/>
          <w:b/>
          <w:color w:val="0D0D0D"/>
          <w:sz w:val="24"/>
        </w:rPr>
        <w:t>measured and</w:t>
      </w:r>
      <w:r>
        <w:rPr>
          <w:rFonts w:ascii="Segoe UI Semibold"/>
          <w:b/>
          <w:color w:val="0D0D0D"/>
          <w:spacing w:val="-1"/>
          <w:sz w:val="24"/>
        </w:rPr>
        <w:t> </w:t>
      </w:r>
      <w:r>
        <w:rPr>
          <w:rFonts w:ascii="Segoe UI Semibold"/>
          <w:b/>
          <w:color w:val="0D0D0D"/>
          <w:sz w:val="24"/>
        </w:rPr>
        <w:t>credible</w:t>
      </w:r>
      <w:r>
        <w:rPr>
          <w:color w:val="0D0D0D"/>
          <w:sz w:val="24"/>
        </w:rPr>
        <w:t>, rather</w:t>
      </w:r>
      <w:r>
        <w:rPr>
          <w:color w:val="0D0D0D"/>
          <w:spacing w:val="-1"/>
          <w:sz w:val="24"/>
        </w:rPr>
        <w:t> </w:t>
      </w:r>
      <w:r>
        <w:rPr>
          <w:color w:val="0D0D0D"/>
          <w:sz w:val="24"/>
        </w:rPr>
        <w:t>than overly </w:t>
      </w:r>
      <w:r>
        <w:rPr>
          <w:color w:val="0D0D0D"/>
          <w:spacing w:val="-2"/>
          <w:sz w:val="24"/>
        </w:rPr>
        <w:t>dramatic.</w:t>
      </w:r>
    </w:p>
    <w:p>
      <w:pPr>
        <w:pStyle w:val="BodyText"/>
        <w:spacing w:before="189"/>
        <w:rPr>
          <w:sz w:val="20"/>
        </w:rPr>
      </w:pPr>
      <w:r>
        <w:rPr>
          <w:sz w:val="20"/>
        </w:rPr>
        <mc:AlternateContent>
          <mc:Choice Requires="wps">
            <w:drawing>
              <wp:anchor distT="0" distB="0" distL="0" distR="0" allowOverlap="1" layoutInCell="1" locked="0" behindDoc="1" simplePos="0" relativeHeight="487870464">
                <wp:simplePos x="0" y="0"/>
                <wp:positionH relativeFrom="page">
                  <wp:posOffset>847724</wp:posOffset>
                </wp:positionH>
                <wp:positionV relativeFrom="paragraph">
                  <wp:posOffset>304174</wp:posOffset>
                </wp:positionV>
                <wp:extent cx="6096000" cy="9525"/>
                <wp:effectExtent l="0" t="0" r="0" b="0"/>
                <wp:wrapTopAndBottom/>
                <wp:docPr id="1171" name="Graphic 1171"/>
                <wp:cNvGraphicFramePr>
                  <a:graphicFrameLocks/>
                </wp:cNvGraphicFramePr>
                <a:graphic>
                  <a:graphicData uri="http://schemas.microsoft.com/office/word/2010/wordprocessingShape">
                    <wps:wsp>
                      <wps:cNvPr id="1171" name="Graphic 117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50781pt;width:479.999962pt;height:.75pt;mso-position-horizontal-relative:page;mso-position-vertical-relative:paragraph;z-index:-15446016;mso-wrap-distance-left:0;mso-wrap-distance-right:0" id="docshape1135" filled="true" fillcolor="#000000" stroked="false">
                <v:fill opacity="9764f" type="solid"/>
                <w10:wrap type="topAndBottom"/>
              </v:rect>
            </w:pict>
          </mc:Fallback>
        </mc:AlternateContent>
      </w:r>
    </w:p>
    <w:p>
      <w:pPr>
        <w:pStyle w:val="BodyText"/>
        <w:spacing w:after="0"/>
        <w:rPr>
          <w:sz w:val="20"/>
        </w:rPr>
        <w:sectPr>
          <w:pgSz w:w="12240" w:h="15840"/>
          <w:pgMar w:top="600" w:bottom="280" w:left="1080" w:right="1080"/>
        </w:sectPr>
      </w:pPr>
    </w:p>
    <w:p>
      <w:pPr>
        <w:pStyle w:val="Heading1"/>
        <w:spacing w:before="81"/>
        <w:rPr>
          <w:b/>
        </w:rPr>
      </w:pPr>
      <w:r>
        <w:rPr>
          <w:b/>
          <w:color w:val="0D0D0D"/>
        </w:rPr>
        <w:t>To</w:t>
      </w:r>
      <w:r>
        <w:rPr>
          <w:b/>
          <w:color w:val="0D0D0D"/>
          <w:spacing w:val="-18"/>
        </w:rPr>
        <w:t> </w:t>
      </w:r>
      <w:r>
        <w:rPr>
          <w:b/>
          <w:color w:val="0D0D0D"/>
        </w:rPr>
        <w:t>manage</w:t>
      </w:r>
      <w:r>
        <w:rPr>
          <w:b/>
          <w:color w:val="0D0D0D"/>
          <w:spacing w:val="-17"/>
        </w:rPr>
        <w:t> </w:t>
      </w:r>
      <w:r>
        <w:rPr>
          <w:b/>
          <w:color w:val="0D0D0D"/>
          <w:spacing w:val="-2"/>
        </w:rPr>
        <w:t>expectations</w:t>
      </w:r>
    </w:p>
    <w:p>
      <w:pPr>
        <w:pStyle w:val="BodyText"/>
        <w:spacing w:before="206"/>
        <w:ind w:left="247"/>
      </w:pPr>
      <w:r>
        <w:rPr>
          <w:color w:val="0D0D0D"/>
        </w:rPr>
        <w:t>Lawyers sometimes temper statements publicly so that </w:t>
      </w:r>
      <w:r>
        <w:rPr>
          <w:color w:val="0D0D0D"/>
          <w:spacing w:val="-2"/>
        </w:rPr>
        <w:t>they:</w:t>
      </w:r>
    </w:p>
    <w:p>
      <w:pPr>
        <w:pStyle w:val="ListParagraph"/>
        <w:numPr>
          <w:ilvl w:val="0"/>
          <w:numId w:val="110"/>
        </w:numPr>
        <w:tabs>
          <w:tab w:pos="727" w:val="left" w:leader="none"/>
        </w:tabs>
        <w:spacing w:line="240" w:lineRule="auto" w:before="161" w:after="0"/>
        <w:ind w:left="727" w:right="0" w:hanging="353"/>
        <w:jc w:val="left"/>
        <w:rPr>
          <w:sz w:val="24"/>
        </w:rPr>
      </w:pPr>
      <w:r>
        <w:rPr>
          <w:color w:val="0D0D0D"/>
          <w:sz w:val="24"/>
        </w:rPr>
        <w:t>do not appear to prejudge the </w:t>
      </w:r>
      <w:r>
        <w:rPr>
          <w:color w:val="0D0D0D"/>
          <w:spacing w:val="-4"/>
          <w:sz w:val="24"/>
        </w:rPr>
        <w:t>case</w:t>
      </w:r>
    </w:p>
    <w:p>
      <w:pPr>
        <w:pStyle w:val="ListParagraph"/>
        <w:numPr>
          <w:ilvl w:val="0"/>
          <w:numId w:val="110"/>
        </w:numPr>
        <w:tabs>
          <w:tab w:pos="727" w:val="left" w:leader="none"/>
        </w:tabs>
        <w:spacing w:line="240" w:lineRule="auto" w:before="100" w:after="0"/>
        <w:ind w:left="727" w:right="0" w:hanging="353"/>
        <w:jc w:val="left"/>
        <w:rPr>
          <w:sz w:val="24"/>
        </w:rPr>
      </w:pPr>
      <w:r>
        <w:rPr>
          <w:color w:val="0D0D0D"/>
          <w:sz w:val="24"/>
        </w:rPr>
        <w:t>avoid accusations of </w:t>
      </w:r>
      <w:r>
        <w:rPr>
          <w:color w:val="0D0D0D"/>
          <w:spacing w:val="-2"/>
          <w:sz w:val="24"/>
        </w:rPr>
        <w:t>exaggeration.</w:t>
      </w:r>
    </w:p>
    <w:p>
      <w:pPr>
        <w:pStyle w:val="BodyText"/>
        <w:spacing w:before="190"/>
        <w:rPr>
          <w:sz w:val="20"/>
        </w:rPr>
      </w:pPr>
      <w:r>
        <w:rPr>
          <w:sz w:val="20"/>
        </w:rPr>
        <mc:AlternateContent>
          <mc:Choice Requires="wps">
            <w:drawing>
              <wp:anchor distT="0" distB="0" distL="0" distR="0" allowOverlap="1" layoutInCell="1" locked="0" behindDoc="1" simplePos="0" relativeHeight="487871488">
                <wp:simplePos x="0" y="0"/>
                <wp:positionH relativeFrom="page">
                  <wp:posOffset>847724</wp:posOffset>
                </wp:positionH>
                <wp:positionV relativeFrom="paragraph">
                  <wp:posOffset>305044</wp:posOffset>
                </wp:positionV>
                <wp:extent cx="6096000" cy="9525"/>
                <wp:effectExtent l="0" t="0" r="0" b="0"/>
                <wp:wrapTopAndBottom/>
                <wp:docPr id="1172" name="Graphic 1172"/>
                <wp:cNvGraphicFramePr>
                  <a:graphicFrameLocks/>
                </wp:cNvGraphicFramePr>
                <a:graphic>
                  <a:graphicData uri="http://schemas.microsoft.com/office/word/2010/wordprocessingShape">
                    <wps:wsp>
                      <wps:cNvPr id="1172" name="Graphic 117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9258pt;width:479.999962pt;height:.75pt;mso-position-horizontal-relative:page;mso-position-vertical-relative:paragraph;z-index:-15444992;mso-wrap-distance-left:0;mso-wrap-distance-right:0" id="docshape1136"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To</w:t>
      </w:r>
      <w:r>
        <w:rPr>
          <w:b/>
          <w:color w:val="0D0D0D"/>
          <w:spacing w:val="-6"/>
        </w:rPr>
        <w:t> </w:t>
      </w:r>
      <w:r>
        <w:rPr>
          <w:b/>
          <w:color w:val="0D0D0D"/>
        </w:rPr>
        <w:t>comply</w:t>
      </w:r>
      <w:r>
        <w:rPr>
          <w:b/>
          <w:color w:val="0D0D0D"/>
          <w:spacing w:val="-6"/>
        </w:rPr>
        <w:t> </w:t>
      </w:r>
      <w:r>
        <w:rPr>
          <w:b/>
          <w:color w:val="0D0D0D"/>
        </w:rPr>
        <w:t>with</w:t>
      </w:r>
      <w:r>
        <w:rPr>
          <w:b/>
          <w:color w:val="0D0D0D"/>
          <w:spacing w:val="-6"/>
        </w:rPr>
        <w:t> </w:t>
      </w:r>
      <w:r>
        <w:rPr>
          <w:b/>
          <w:color w:val="0D0D0D"/>
        </w:rPr>
        <w:t>ethical</w:t>
      </w:r>
      <w:r>
        <w:rPr>
          <w:b/>
          <w:color w:val="0D0D0D"/>
          <w:spacing w:val="-6"/>
        </w:rPr>
        <w:t> </w:t>
      </w:r>
      <w:r>
        <w:rPr>
          <w:b/>
          <w:color w:val="0D0D0D"/>
        </w:rPr>
        <w:t>rules</w:t>
      </w:r>
      <w:r>
        <w:rPr>
          <w:b/>
          <w:color w:val="0D0D0D"/>
          <w:spacing w:val="-6"/>
        </w:rPr>
        <w:t> </w:t>
      </w:r>
      <w:r>
        <w:rPr>
          <w:b/>
          <w:color w:val="0D0D0D"/>
        </w:rPr>
        <w:t>on</w:t>
      </w:r>
      <w:r>
        <w:rPr>
          <w:b/>
          <w:color w:val="0D0D0D"/>
          <w:spacing w:val="-5"/>
        </w:rPr>
        <w:t> </w:t>
      </w:r>
      <w:r>
        <w:rPr>
          <w:b/>
          <w:color w:val="0D0D0D"/>
          <w:spacing w:val="-2"/>
        </w:rPr>
        <w:t>publicity</w:t>
      </w:r>
    </w:p>
    <w:p>
      <w:pPr>
        <w:pStyle w:val="BodyText"/>
        <w:spacing w:before="221"/>
        <w:ind w:left="247"/>
      </w:pPr>
      <w:r>
        <w:rPr>
          <w:color w:val="0D0D0D"/>
        </w:rPr>
        <w:t>Professional rules discourage lawyers from making statements that </w:t>
      </w:r>
      <w:r>
        <w:rPr>
          <w:color w:val="0D0D0D"/>
          <w:spacing w:val="-2"/>
        </w:rPr>
        <w:t>could:</w:t>
      </w:r>
    </w:p>
    <w:p>
      <w:pPr>
        <w:pStyle w:val="ListParagraph"/>
        <w:numPr>
          <w:ilvl w:val="0"/>
          <w:numId w:val="110"/>
        </w:numPr>
        <w:tabs>
          <w:tab w:pos="727" w:val="left" w:leader="none"/>
        </w:tabs>
        <w:spacing w:line="240" w:lineRule="auto" w:before="161" w:after="0"/>
        <w:ind w:left="727" w:right="0" w:hanging="353"/>
        <w:jc w:val="left"/>
        <w:rPr>
          <w:sz w:val="24"/>
        </w:rPr>
      </w:pPr>
      <w:r>
        <w:rPr>
          <w:color w:val="0D0D0D"/>
          <w:sz w:val="24"/>
        </w:rPr>
        <w:t>prejudice the </w:t>
      </w:r>
      <w:r>
        <w:rPr>
          <w:color w:val="0D0D0D"/>
          <w:spacing w:val="-2"/>
          <w:sz w:val="24"/>
        </w:rPr>
        <w:t>proceedings</w:t>
      </w:r>
    </w:p>
    <w:p>
      <w:pPr>
        <w:pStyle w:val="ListParagraph"/>
        <w:numPr>
          <w:ilvl w:val="0"/>
          <w:numId w:val="110"/>
        </w:numPr>
        <w:tabs>
          <w:tab w:pos="727" w:val="left" w:leader="none"/>
        </w:tabs>
        <w:spacing w:line="240" w:lineRule="auto" w:before="100" w:after="0"/>
        <w:ind w:left="727" w:right="0" w:hanging="353"/>
        <w:jc w:val="left"/>
        <w:rPr>
          <w:sz w:val="24"/>
        </w:rPr>
      </w:pPr>
      <w:r>
        <w:rPr>
          <w:color w:val="0D0D0D"/>
          <w:sz w:val="24"/>
        </w:rPr>
        <w:t>appear to assert facts not yet </w:t>
      </w:r>
      <w:r>
        <w:rPr>
          <w:color w:val="0D0D0D"/>
          <w:spacing w:val="-2"/>
          <w:sz w:val="24"/>
        </w:rPr>
        <w:t>proven.</w:t>
      </w:r>
    </w:p>
    <w:p>
      <w:pPr>
        <w:spacing w:before="221"/>
        <w:ind w:left="247" w:right="0" w:firstLine="0"/>
        <w:jc w:val="left"/>
        <w:rPr>
          <w:sz w:val="24"/>
        </w:rPr>
      </w:pPr>
      <w:r>
        <w:rPr>
          <w:color w:val="0D0D0D"/>
          <w:sz w:val="24"/>
        </w:rPr>
        <w:t>So</w:t>
      </w:r>
      <w:r>
        <w:rPr>
          <w:color w:val="0D0D0D"/>
          <w:spacing w:val="-3"/>
          <w:sz w:val="24"/>
        </w:rPr>
        <w:t> </w:t>
      </w:r>
      <w:r>
        <w:rPr>
          <w:color w:val="0D0D0D"/>
          <w:sz w:val="24"/>
        </w:rPr>
        <w:t>some lawyers adopt</w:t>
      </w:r>
      <w:r>
        <w:rPr>
          <w:color w:val="0D0D0D"/>
          <w:spacing w:val="-1"/>
          <w:sz w:val="24"/>
        </w:rPr>
        <w:t> </w:t>
      </w:r>
      <w:r>
        <w:rPr>
          <w:rFonts w:ascii="Segoe UI Semibold"/>
          <w:b/>
          <w:color w:val="0D0D0D"/>
          <w:sz w:val="24"/>
        </w:rPr>
        <w:t>more neutral language</w:t>
      </w:r>
      <w:r>
        <w:rPr>
          <w:rFonts w:ascii="Segoe UI Semibold"/>
          <w:b/>
          <w:color w:val="0D0D0D"/>
          <w:spacing w:val="-1"/>
          <w:sz w:val="24"/>
        </w:rPr>
        <w:t> </w:t>
      </w:r>
      <w:r>
        <w:rPr>
          <w:rFonts w:ascii="Segoe UI Semibold"/>
          <w:b/>
          <w:color w:val="0D0D0D"/>
          <w:sz w:val="24"/>
        </w:rPr>
        <w:t>with the </w:t>
      </w:r>
      <w:r>
        <w:rPr>
          <w:rFonts w:ascii="Segoe UI Semibold"/>
          <w:b/>
          <w:color w:val="0D0D0D"/>
          <w:spacing w:val="-2"/>
          <w:sz w:val="24"/>
        </w:rPr>
        <w:t>press</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872000">
                <wp:simplePos x="0" y="0"/>
                <wp:positionH relativeFrom="page">
                  <wp:posOffset>847724</wp:posOffset>
                </wp:positionH>
                <wp:positionV relativeFrom="paragraph">
                  <wp:posOffset>304849</wp:posOffset>
                </wp:positionV>
                <wp:extent cx="6096000" cy="9525"/>
                <wp:effectExtent l="0" t="0" r="0" b="0"/>
                <wp:wrapTopAndBottom/>
                <wp:docPr id="1173" name="Graphic 1173"/>
                <wp:cNvGraphicFramePr>
                  <a:graphicFrameLocks/>
                </wp:cNvGraphicFramePr>
                <a:graphic>
                  <a:graphicData uri="http://schemas.microsoft.com/office/word/2010/wordprocessingShape">
                    <wps:wsp>
                      <wps:cNvPr id="1173" name="Graphic 117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893pt;width:479.999962pt;height:.75pt;mso-position-horizontal-relative:page;mso-position-vertical-relative:paragraph;z-index:-15444480;mso-wrap-distance-left:0;mso-wrap-distance-right:0" id="docshape1137"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To</w:t>
      </w:r>
      <w:r>
        <w:rPr>
          <w:b/>
          <w:color w:val="0D0D0D"/>
          <w:spacing w:val="-9"/>
        </w:rPr>
        <w:t> </w:t>
      </w:r>
      <w:r>
        <w:rPr>
          <w:b/>
          <w:color w:val="0D0D0D"/>
        </w:rPr>
        <w:t>protect</w:t>
      </w:r>
      <w:r>
        <w:rPr>
          <w:b/>
          <w:color w:val="0D0D0D"/>
          <w:spacing w:val="-8"/>
        </w:rPr>
        <w:t> </w:t>
      </w:r>
      <w:r>
        <w:rPr>
          <w:b/>
          <w:color w:val="0D0D0D"/>
        </w:rPr>
        <w:t>the</w:t>
      </w:r>
      <w:r>
        <w:rPr>
          <w:b/>
          <w:color w:val="0D0D0D"/>
          <w:spacing w:val="-8"/>
        </w:rPr>
        <w:t> </w:t>
      </w:r>
      <w:r>
        <w:rPr>
          <w:b/>
          <w:color w:val="0D0D0D"/>
        </w:rPr>
        <w:t>client</w:t>
      </w:r>
      <w:r>
        <w:rPr>
          <w:b/>
          <w:color w:val="0D0D0D"/>
          <w:spacing w:val="-9"/>
        </w:rPr>
        <w:t> </w:t>
      </w:r>
      <w:r>
        <w:rPr>
          <w:b/>
          <w:color w:val="0D0D0D"/>
        </w:rPr>
        <w:t>from</w:t>
      </w:r>
      <w:r>
        <w:rPr>
          <w:b/>
          <w:color w:val="0D0D0D"/>
          <w:spacing w:val="-8"/>
        </w:rPr>
        <w:t> </w:t>
      </w:r>
      <w:r>
        <w:rPr>
          <w:b/>
          <w:color w:val="0D0D0D"/>
        </w:rPr>
        <w:t>cross-examination</w:t>
      </w:r>
      <w:r>
        <w:rPr>
          <w:b/>
          <w:color w:val="0D0D0D"/>
          <w:spacing w:val="-8"/>
        </w:rPr>
        <w:t> </w:t>
      </w:r>
      <w:r>
        <w:rPr>
          <w:b/>
          <w:color w:val="0D0D0D"/>
          <w:spacing w:val="-2"/>
        </w:rPr>
        <w:t>later</w:t>
      </w:r>
    </w:p>
    <w:p>
      <w:pPr>
        <w:spacing w:before="206"/>
        <w:ind w:left="247" w:right="0" w:firstLine="0"/>
        <w:jc w:val="left"/>
        <w:rPr>
          <w:sz w:val="24"/>
        </w:rPr>
      </w:pPr>
      <w:r>
        <w:rPr>
          <w:color w:val="0D0D0D"/>
          <w:sz w:val="24"/>
        </w:rPr>
        <w:t>Public statements can become </w:t>
      </w:r>
      <w:r>
        <w:rPr>
          <w:rFonts w:ascii="Segoe UI Semibold"/>
          <w:b/>
          <w:color w:val="0D0D0D"/>
          <w:sz w:val="24"/>
        </w:rPr>
        <w:t>evidence in </w:t>
      </w:r>
      <w:r>
        <w:rPr>
          <w:rFonts w:ascii="Segoe UI Semibold"/>
          <w:b/>
          <w:color w:val="0D0D0D"/>
          <w:spacing w:val="-2"/>
          <w:sz w:val="24"/>
        </w:rPr>
        <w:t>litigation</w:t>
      </w:r>
      <w:r>
        <w:rPr>
          <w:color w:val="0D0D0D"/>
          <w:spacing w:val="-2"/>
          <w:sz w:val="24"/>
        </w:rPr>
        <w:t>.</w:t>
      </w:r>
    </w:p>
    <w:p>
      <w:pPr>
        <w:pStyle w:val="BodyText"/>
        <w:spacing w:before="21"/>
      </w:pPr>
    </w:p>
    <w:p>
      <w:pPr>
        <w:pStyle w:val="BodyText"/>
        <w:spacing w:line="316" w:lineRule="auto" w:before="0"/>
        <w:ind w:left="247"/>
      </w:pPr>
      <w:r>
        <w:rPr>
          <w:color w:val="0D0D0D"/>
        </w:rPr>
        <w:t>If</w:t>
      </w:r>
      <w:r>
        <w:rPr>
          <w:color w:val="0D0D0D"/>
          <w:spacing w:val="-3"/>
        </w:rPr>
        <w:t> </w:t>
      </w:r>
      <w:r>
        <w:rPr>
          <w:color w:val="0D0D0D"/>
        </w:rPr>
        <w:t>a</w:t>
      </w:r>
      <w:r>
        <w:rPr>
          <w:color w:val="0D0D0D"/>
          <w:spacing w:val="-3"/>
        </w:rPr>
        <w:t> </w:t>
      </w:r>
      <w:r>
        <w:rPr>
          <w:color w:val="0D0D0D"/>
        </w:rPr>
        <w:t>lawyer</w:t>
      </w:r>
      <w:r>
        <w:rPr>
          <w:color w:val="0D0D0D"/>
          <w:spacing w:val="-3"/>
        </w:rPr>
        <w:t> </w:t>
      </w:r>
      <w:r>
        <w:rPr>
          <w:color w:val="0D0D0D"/>
        </w:rPr>
        <w:t>says</w:t>
      </w:r>
      <w:r>
        <w:rPr>
          <w:color w:val="0D0D0D"/>
          <w:spacing w:val="-3"/>
        </w:rPr>
        <w:t> </w:t>
      </w:r>
      <w:r>
        <w:rPr>
          <w:color w:val="0D0D0D"/>
        </w:rPr>
        <w:t>something</w:t>
      </w:r>
      <w:r>
        <w:rPr>
          <w:color w:val="0D0D0D"/>
          <w:spacing w:val="-3"/>
        </w:rPr>
        <w:t> </w:t>
      </w:r>
      <w:r>
        <w:rPr>
          <w:color w:val="0D0D0D"/>
        </w:rPr>
        <w:t>too</w:t>
      </w:r>
      <w:r>
        <w:rPr>
          <w:color w:val="0D0D0D"/>
          <w:spacing w:val="-3"/>
        </w:rPr>
        <w:t> </w:t>
      </w:r>
      <w:r>
        <w:rPr>
          <w:color w:val="0D0D0D"/>
        </w:rPr>
        <w:t>strong</w:t>
      </w:r>
      <w:r>
        <w:rPr>
          <w:color w:val="0D0D0D"/>
          <w:spacing w:val="-3"/>
        </w:rPr>
        <w:t> </w:t>
      </w:r>
      <w:r>
        <w:rPr>
          <w:color w:val="0D0D0D"/>
        </w:rPr>
        <w:t>in</w:t>
      </w:r>
      <w:r>
        <w:rPr>
          <w:color w:val="0D0D0D"/>
          <w:spacing w:val="-3"/>
        </w:rPr>
        <w:t> </w:t>
      </w:r>
      <w:r>
        <w:rPr>
          <w:color w:val="0D0D0D"/>
        </w:rPr>
        <w:t>the</w:t>
      </w:r>
      <w:r>
        <w:rPr>
          <w:color w:val="0D0D0D"/>
          <w:spacing w:val="-3"/>
        </w:rPr>
        <w:t> </w:t>
      </w:r>
      <w:r>
        <w:rPr>
          <w:color w:val="0D0D0D"/>
        </w:rPr>
        <w:t>media,</w:t>
      </w:r>
      <w:r>
        <w:rPr>
          <w:color w:val="0D0D0D"/>
          <w:spacing w:val="-3"/>
        </w:rPr>
        <w:t> </w:t>
      </w:r>
      <w:r>
        <w:rPr>
          <w:color w:val="0D0D0D"/>
        </w:rPr>
        <w:t>defense</w:t>
      </w:r>
      <w:r>
        <w:rPr>
          <w:color w:val="0D0D0D"/>
          <w:spacing w:val="-3"/>
        </w:rPr>
        <w:t> </w:t>
      </w:r>
      <w:r>
        <w:rPr>
          <w:color w:val="0D0D0D"/>
        </w:rPr>
        <w:t>attorneys</w:t>
      </w:r>
      <w:r>
        <w:rPr>
          <w:color w:val="0D0D0D"/>
          <w:spacing w:val="-3"/>
        </w:rPr>
        <w:t> </w:t>
      </w:r>
      <w:r>
        <w:rPr>
          <w:color w:val="0D0D0D"/>
        </w:rPr>
        <w:t>may</w:t>
      </w:r>
      <w:r>
        <w:rPr>
          <w:color w:val="0D0D0D"/>
          <w:spacing w:val="-3"/>
        </w:rPr>
        <w:t> </w:t>
      </w:r>
      <w:r>
        <w:rPr>
          <w:color w:val="0D0D0D"/>
        </w:rPr>
        <w:t>later</w:t>
      </w:r>
      <w:r>
        <w:rPr>
          <w:color w:val="0D0D0D"/>
          <w:spacing w:val="-3"/>
        </w:rPr>
        <w:t> </w:t>
      </w:r>
      <w:r>
        <w:rPr>
          <w:color w:val="0D0D0D"/>
        </w:rPr>
        <w:t>use</w:t>
      </w:r>
      <w:r>
        <w:rPr>
          <w:color w:val="0D0D0D"/>
          <w:spacing w:val="-3"/>
        </w:rPr>
        <w:t> </w:t>
      </w:r>
      <w:r>
        <w:rPr>
          <w:color w:val="0D0D0D"/>
        </w:rPr>
        <w:t>that statement to argue that:</w:t>
      </w:r>
    </w:p>
    <w:p>
      <w:pPr>
        <w:pStyle w:val="ListParagraph"/>
        <w:numPr>
          <w:ilvl w:val="0"/>
          <w:numId w:val="110"/>
        </w:numPr>
        <w:tabs>
          <w:tab w:pos="727" w:val="left" w:leader="none"/>
        </w:tabs>
        <w:spacing w:line="240" w:lineRule="auto" w:before="238" w:after="0"/>
        <w:ind w:left="727" w:right="0" w:hanging="353"/>
        <w:jc w:val="left"/>
        <w:rPr>
          <w:sz w:val="24"/>
        </w:rPr>
      </w:pPr>
      <w:r>
        <w:rPr>
          <w:color w:val="0D0D0D"/>
          <w:sz w:val="24"/>
        </w:rPr>
        <w:t>the lawyer </w:t>
      </w:r>
      <w:r>
        <w:rPr>
          <w:color w:val="0D0D0D"/>
          <w:spacing w:val="-2"/>
          <w:sz w:val="24"/>
        </w:rPr>
        <w:t>exaggerated</w:t>
      </w:r>
    </w:p>
    <w:p>
      <w:pPr>
        <w:pStyle w:val="ListParagraph"/>
        <w:numPr>
          <w:ilvl w:val="0"/>
          <w:numId w:val="110"/>
        </w:numPr>
        <w:tabs>
          <w:tab w:pos="727" w:val="left" w:leader="none"/>
        </w:tabs>
        <w:spacing w:line="240" w:lineRule="auto" w:before="100" w:after="0"/>
        <w:ind w:left="727" w:right="0" w:hanging="353"/>
        <w:jc w:val="left"/>
        <w:rPr>
          <w:sz w:val="24"/>
        </w:rPr>
      </w:pPr>
      <w:r>
        <w:rPr>
          <w:color w:val="0D0D0D"/>
          <w:sz w:val="24"/>
        </w:rPr>
        <w:t>the narrative has </w:t>
      </w:r>
      <w:r>
        <w:rPr>
          <w:color w:val="0D0D0D"/>
          <w:spacing w:val="-2"/>
          <w:sz w:val="24"/>
        </w:rPr>
        <w:t>shifted.</w:t>
      </w:r>
    </w:p>
    <w:p>
      <w:pPr>
        <w:pStyle w:val="BodyText"/>
        <w:spacing w:before="221"/>
        <w:ind w:left="247"/>
      </w:pPr>
      <w:r>
        <w:rPr>
          <w:color w:val="0D0D0D"/>
        </w:rPr>
        <w:t>Because of this, some attorneys deliberately keep media language </w:t>
      </w:r>
      <w:r>
        <w:rPr>
          <w:color w:val="0D0D0D"/>
          <w:spacing w:val="-2"/>
        </w:rPr>
        <w:t>restrained.</w:t>
      </w:r>
    </w:p>
    <w:p>
      <w:pPr>
        <w:pStyle w:val="BodyText"/>
        <w:spacing w:before="190"/>
        <w:rPr>
          <w:sz w:val="20"/>
        </w:rPr>
      </w:pPr>
      <w:r>
        <w:rPr>
          <w:sz w:val="20"/>
        </w:rPr>
        <mc:AlternateContent>
          <mc:Choice Requires="wps">
            <w:drawing>
              <wp:anchor distT="0" distB="0" distL="0" distR="0" allowOverlap="1" layoutInCell="1" locked="0" behindDoc="1" simplePos="0" relativeHeight="487872512">
                <wp:simplePos x="0" y="0"/>
                <wp:positionH relativeFrom="page">
                  <wp:posOffset>847724</wp:posOffset>
                </wp:positionH>
                <wp:positionV relativeFrom="paragraph">
                  <wp:posOffset>304877</wp:posOffset>
                </wp:positionV>
                <wp:extent cx="6096000" cy="9525"/>
                <wp:effectExtent l="0" t="0" r="0" b="0"/>
                <wp:wrapTopAndBottom/>
                <wp:docPr id="1174" name="Graphic 1174"/>
                <wp:cNvGraphicFramePr>
                  <a:graphicFrameLocks/>
                </wp:cNvGraphicFramePr>
                <a:graphic>
                  <a:graphicData uri="http://schemas.microsoft.com/office/word/2010/wordprocessingShape">
                    <wps:wsp>
                      <wps:cNvPr id="1174" name="Graphic 117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6075pt;width:479.999962pt;height:.75pt;mso-position-horizontal-relative:page;mso-position-vertical-relative:paragraph;z-index:-15443968;mso-wrap-distance-left:0;mso-wrap-distance-right:0" id="docshape1138" filled="true" fillcolor="#000000" stroked="false">
                <v:fill opacity="9764f" type="solid"/>
                <w10:wrap type="topAndBottom"/>
              </v:rect>
            </w:pict>
          </mc:Fallback>
        </mc:AlternateContent>
      </w:r>
    </w:p>
    <w:p>
      <w:pPr>
        <w:pStyle w:val="BodyText"/>
        <w:spacing w:before="102"/>
      </w:pPr>
    </w:p>
    <w:p>
      <w:pPr>
        <w:pStyle w:val="Heading1"/>
        <w:numPr>
          <w:ilvl w:val="0"/>
          <w:numId w:val="108"/>
        </w:numPr>
        <w:tabs>
          <w:tab w:pos="632" w:val="left" w:leader="none"/>
        </w:tabs>
        <w:spacing w:line="240" w:lineRule="auto" w:before="0" w:after="0"/>
        <w:ind w:left="632" w:right="0" w:hanging="385"/>
        <w:jc w:val="left"/>
        <w:rPr>
          <w:b/>
        </w:rPr>
      </w:pPr>
      <w:r>
        <w:rPr>
          <w:b/>
          <w:color w:val="0D0D0D"/>
        </w:rPr>
        <w:t>Would</w:t>
      </w:r>
      <w:r>
        <w:rPr>
          <w:b/>
          <w:color w:val="0D0D0D"/>
          <w:spacing w:val="-2"/>
        </w:rPr>
        <w:t> </w:t>
      </w:r>
      <w:r>
        <w:rPr>
          <w:b/>
          <w:color w:val="0D0D0D"/>
        </w:rPr>
        <w:t>it violate fiduciary</w:t>
      </w:r>
      <w:r>
        <w:rPr>
          <w:b/>
          <w:color w:val="0D0D0D"/>
          <w:spacing w:val="1"/>
        </w:rPr>
        <w:t> </w:t>
      </w:r>
      <w:r>
        <w:rPr>
          <w:b/>
          <w:color w:val="0D0D0D"/>
          <w:spacing w:val="-2"/>
        </w:rPr>
        <w:t>duty?</w:t>
      </w:r>
    </w:p>
    <w:p>
      <w:pPr>
        <w:pStyle w:val="BodyText"/>
        <w:spacing w:before="161"/>
        <w:ind w:left="247"/>
      </w:pPr>
      <w:r>
        <w:rPr>
          <w:color w:val="0D0D0D"/>
        </w:rPr>
        <w:t>Not </w:t>
      </w:r>
      <w:r>
        <w:rPr>
          <w:color w:val="0D0D0D"/>
          <w:spacing w:val="-2"/>
        </w:rPr>
        <w:t>automatically.</w:t>
      </w:r>
    </w:p>
    <w:p>
      <w:pPr>
        <w:pStyle w:val="BodyText"/>
        <w:spacing w:before="21"/>
      </w:pPr>
    </w:p>
    <w:p>
      <w:pPr>
        <w:spacing w:line="316" w:lineRule="auto" w:before="0"/>
        <w:ind w:left="247" w:right="0" w:firstLine="0"/>
        <w:jc w:val="left"/>
        <w:rPr>
          <w:sz w:val="24"/>
        </w:rPr>
      </w:pPr>
      <w:r>
        <w:rPr>
          <w:color w:val="0D0D0D"/>
          <w:sz w:val="24"/>
        </w:rPr>
        <w:t>The</w:t>
      </w:r>
      <w:r>
        <w:rPr>
          <w:color w:val="0D0D0D"/>
          <w:spacing w:val="-5"/>
          <w:sz w:val="24"/>
        </w:rPr>
        <w:t> </w:t>
      </w:r>
      <w:r>
        <w:rPr>
          <w:color w:val="0D0D0D"/>
          <w:sz w:val="24"/>
        </w:rPr>
        <w:t>fiduciary</w:t>
      </w:r>
      <w:r>
        <w:rPr>
          <w:color w:val="0D0D0D"/>
          <w:spacing w:val="-5"/>
          <w:sz w:val="24"/>
        </w:rPr>
        <w:t> </w:t>
      </w:r>
      <w:r>
        <w:rPr>
          <w:color w:val="0D0D0D"/>
          <w:sz w:val="24"/>
        </w:rPr>
        <w:t>duty</w:t>
      </w:r>
      <w:r>
        <w:rPr>
          <w:color w:val="0D0D0D"/>
          <w:spacing w:val="-5"/>
          <w:sz w:val="24"/>
        </w:rPr>
        <w:t> </w:t>
      </w:r>
      <w:r>
        <w:rPr>
          <w:color w:val="0D0D0D"/>
          <w:sz w:val="24"/>
        </w:rPr>
        <w:t>is</w:t>
      </w:r>
      <w:r>
        <w:rPr>
          <w:color w:val="0D0D0D"/>
          <w:spacing w:val="-5"/>
          <w:sz w:val="24"/>
        </w:rPr>
        <w:t> </w:t>
      </w:r>
      <w:r>
        <w:rPr>
          <w:color w:val="0D0D0D"/>
          <w:sz w:val="24"/>
        </w:rPr>
        <w:t>breached</w:t>
      </w:r>
      <w:r>
        <w:rPr>
          <w:color w:val="0D0D0D"/>
          <w:spacing w:val="-5"/>
          <w:sz w:val="24"/>
        </w:rPr>
        <w:t> </w:t>
      </w:r>
      <w:r>
        <w:rPr>
          <w:color w:val="0D0D0D"/>
          <w:sz w:val="24"/>
        </w:rPr>
        <w:t>only</w:t>
      </w:r>
      <w:r>
        <w:rPr>
          <w:color w:val="0D0D0D"/>
          <w:spacing w:val="-5"/>
          <w:sz w:val="24"/>
        </w:rPr>
        <w:t> </w:t>
      </w:r>
      <w:r>
        <w:rPr>
          <w:color w:val="0D0D0D"/>
          <w:sz w:val="24"/>
        </w:rPr>
        <w:t>if</w:t>
      </w:r>
      <w:r>
        <w:rPr>
          <w:color w:val="0D0D0D"/>
          <w:spacing w:val="-5"/>
          <w:sz w:val="24"/>
        </w:rPr>
        <w:t> </w:t>
      </w:r>
      <w:r>
        <w:rPr>
          <w:color w:val="0D0D0D"/>
          <w:sz w:val="24"/>
        </w:rPr>
        <w:t>the</w:t>
      </w:r>
      <w:r>
        <w:rPr>
          <w:color w:val="0D0D0D"/>
          <w:spacing w:val="-5"/>
          <w:sz w:val="24"/>
        </w:rPr>
        <w:t> </w:t>
      </w:r>
      <w:r>
        <w:rPr>
          <w:color w:val="0D0D0D"/>
          <w:sz w:val="24"/>
        </w:rPr>
        <w:t>lawyer</w:t>
      </w:r>
      <w:r>
        <w:rPr>
          <w:color w:val="0D0D0D"/>
          <w:spacing w:val="-5"/>
          <w:sz w:val="24"/>
        </w:rPr>
        <w:t> </w:t>
      </w:r>
      <w:r>
        <w:rPr>
          <w:color w:val="0D0D0D"/>
          <w:sz w:val="24"/>
        </w:rPr>
        <w:t>acts</w:t>
      </w:r>
      <w:r>
        <w:rPr>
          <w:color w:val="0D0D0D"/>
          <w:spacing w:val="-5"/>
          <w:sz w:val="24"/>
        </w:rPr>
        <w:t> </w:t>
      </w:r>
      <w:r>
        <w:rPr>
          <w:rFonts w:ascii="Segoe UI Semibold" w:hAnsi="Segoe UI Semibold"/>
          <w:b/>
          <w:color w:val="0D0D0D"/>
          <w:sz w:val="24"/>
        </w:rPr>
        <w:t>unreasonably</w:t>
      </w:r>
      <w:r>
        <w:rPr>
          <w:rFonts w:ascii="Segoe UI Semibold" w:hAnsi="Segoe UI Semibold"/>
          <w:b/>
          <w:color w:val="0D0D0D"/>
          <w:spacing w:val="-5"/>
          <w:sz w:val="24"/>
        </w:rPr>
        <w:t> </w:t>
      </w:r>
      <w:r>
        <w:rPr>
          <w:rFonts w:ascii="Segoe UI Semibold" w:hAnsi="Segoe UI Semibold"/>
          <w:b/>
          <w:color w:val="0D0D0D"/>
          <w:sz w:val="24"/>
        </w:rPr>
        <w:t>against</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client’s </w:t>
      </w:r>
      <w:r>
        <w:rPr>
          <w:rFonts w:ascii="Segoe UI Semibold" w:hAnsi="Segoe UI Semibold"/>
          <w:b/>
          <w:color w:val="0D0D0D"/>
          <w:spacing w:val="-2"/>
          <w:sz w:val="24"/>
        </w:rPr>
        <w:t>interests</w:t>
      </w:r>
      <w:r>
        <w:rPr>
          <w:color w:val="0D0D0D"/>
          <w:spacing w:val="-2"/>
          <w:sz w:val="24"/>
        </w:rPr>
        <w:t>.</w:t>
      </w:r>
    </w:p>
    <w:p>
      <w:pPr>
        <w:pStyle w:val="BodyText"/>
        <w:spacing w:before="238"/>
        <w:ind w:left="247"/>
      </w:pPr>
      <w:r>
        <w:rPr>
          <w:color w:val="0D0D0D"/>
        </w:rPr>
        <w:t>If a lawyer genuinely believes that describing the case that </w:t>
      </w:r>
      <w:r>
        <w:rPr>
          <w:color w:val="0D0D0D"/>
          <w:spacing w:val="-4"/>
        </w:rPr>
        <w:t>way:</w:t>
      </w:r>
    </w:p>
    <w:p>
      <w:pPr>
        <w:pStyle w:val="BodyText"/>
        <w:spacing w:before="21"/>
      </w:pPr>
    </w:p>
    <w:p>
      <w:pPr>
        <w:pStyle w:val="ListParagraph"/>
        <w:numPr>
          <w:ilvl w:val="0"/>
          <w:numId w:val="111"/>
        </w:numPr>
        <w:tabs>
          <w:tab w:pos="727" w:val="left" w:leader="none"/>
        </w:tabs>
        <w:spacing w:line="240" w:lineRule="auto" w:before="0" w:after="0"/>
        <w:ind w:left="727" w:right="0" w:hanging="353"/>
        <w:jc w:val="left"/>
        <w:rPr>
          <w:sz w:val="24"/>
        </w:rPr>
      </w:pPr>
      <w:r>
        <w:rPr>
          <w:color w:val="0D0D0D"/>
          <w:sz w:val="24"/>
        </w:rPr>
        <w:t>protects the client </w:t>
      </w:r>
      <w:r>
        <w:rPr>
          <w:color w:val="0D0D0D"/>
          <w:spacing w:val="-2"/>
          <w:sz w:val="24"/>
        </w:rPr>
        <w:t>legally</w:t>
      </w:r>
    </w:p>
    <w:p>
      <w:pPr>
        <w:pStyle w:val="ListParagraph"/>
        <w:spacing w:after="0" w:line="240" w:lineRule="auto"/>
        <w:jc w:val="left"/>
        <w:rPr>
          <w:sz w:val="24"/>
        </w:rPr>
        <w:sectPr>
          <w:pgSz w:w="12240" w:h="15840"/>
          <w:pgMar w:top="520" w:bottom="280" w:left="1080" w:right="1080"/>
        </w:sectPr>
      </w:pPr>
    </w:p>
    <w:p>
      <w:pPr>
        <w:pStyle w:val="ListParagraph"/>
        <w:numPr>
          <w:ilvl w:val="0"/>
          <w:numId w:val="111"/>
        </w:numPr>
        <w:tabs>
          <w:tab w:pos="727" w:val="left" w:leader="none"/>
        </w:tabs>
        <w:spacing w:line="240" w:lineRule="auto" w:before="71" w:after="0"/>
        <w:ind w:left="727" w:right="0" w:hanging="353"/>
        <w:jc w:val="left"/>
        <w:rPr>
          <w:sz w:val="24"/>
        </w:rPr>
      </w:pPr>
      <w:r>
        <w:rPr>
          <w:color w:val="0D0D0D"/>
          <w:sz w:val="24"/>
        </w:rPr>
        <w:t>avoids ethical </w:t>
      </w:r>
      <w:r>
        <w:rPr>
          <w:color w:val="0D0D0D"/>
          <w:spacing w:val="-2"/>
          <w:sz w:val="24"/>
        </w:rPr>
        <w:t>problems</w:t>
      </w:r>
    </w:p>
    <w:p>
      <w:pPr>
        <w:pStyle w:val="ListParagraph"/>
        <w:numPr>
          <w:ilvl w:val="0"/>
          <w:numId w:val="111"/>
        </w:numPr>
        <w:tabs>
          <w:tab w:pos="727" w:val="left" w:leader="none"/>
        </w:tabs>
        <w:spacing w:line="240" w:lineRule="auto" w:before="100" w:after="0"/>
        <w:ind w:left="727" w:right="0" w:hanging="353"/>
        <w:jc w:val="left"/>
        <w:rPr>
          <w:sz w:val="24"/>
        </w:rPr>
      </w:pPr>
      <w:r>
        <w:rPr>
          <w:color w:val="0D0D0D"/>
          <w:sz w:val="24"/>
        </w:rPr>
        <w:t>preserves credibility with the </w:t>
      </w:r>
      <w:r>
        <w:rPr>
          <w:color w:val="0D0D0D"/>
          <w:spacing w:val="-2"/>
          <w:sz w:val="24"/>
        </w:rPr>
        <w:t>court</w:t>
      </w:r>
    </w:p>
    <w:p>
      <w:pPr>
        <w:pStyle w:val="BodyText"/>
        <w:spacing w:before="221"/>
        <w:ind w:left="247"/>
      </w:pPr>
      <w:r>
        <w:rPr>
          <w:color w:val="0D0D0D"/>
        </w:rPr>
        <w:t>then it could still fall within acceptable professional </w:t>
      </w:r>
      <w:r>
        <w:rPr>
          <w:color w:val="0D0D0D"/>
          <w:spacing w:val="-2"/>
        </w:rPr>
        <w:t>judgment.</w:t>
      </w:r>
    </w:p>
    <w:p>
      <w:pPr>
        <w:pStyle w:val="BodyText"/>
        <w:spacing w:before="190"/>
        <w:rPr>
          <w:sz w:val="20"/>
        </w:rPr>
      </w:pPr>
      <w:r>
        <w:rPr>
          <w:sz w:val="20"/>
        </w:rPr>
        <mc:AlternateContent>
          <mc:Choice Requires="wps">
            <w:drawing>
              <wp:anchor distT="0" distB="0" distL="0" distR="0" allowOverlap="1" layoutInCell="1" locked="0" behindDoc="1" simplePos="0" relativeHeight="487873024">
                <wp:simplePos x="0" y="0"/>
                <wp:positionH relativeFrom="page">
                  <wp:posOffset>847724</wp:posOffset>
                </wp:positionH>
                <wp:positionV relativeFrom="paragraph">
                  <wp:posOffset>304950</wp:posOffset>
                </wp:positionV>
                <wp:extent cx="6096000" cy="9525"/>
                <wp:effectExtent l="0" t="0" r="0" b="0"/>
                <wp:wrapTopAndBottom/>
                <wp:docPr id="1175" name="Graphic 1175"/>
                <wp:cNvGraphicFramePr>
                  <a:graphicFrameLocks/>
                </wp:cNvGraphicFramePr>
                <a:graphic>
                  <a:graphicData uri="http://schemas.microsoft.com/office/word/2010/wordprocessingShape">
                    <wps:wsp>
                      <wps:cNvPr id="1175" name="Graphic 117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1839pt;width:479.999962pt;height:.75pt;mso-position-horizontal-relative:page;mso-position-vertical-relative:paragraph;z-index:-15443456;mso-wrap-distance-left:0;mso-wrap-distance-right:0" id="docshape1139" filled="true" fillcolor="#000000" stroked="false">
                <v:fill opacity="9764f" type="solid"/>
                <w10:wrap type="topAndBottom"/>
              </v:rect>
            </w:pict>
          </mc:Fallback>
        </mc:AlternateContent>
      </w:r>
    </w:p>
    <w:p>
      <w:pPr>
        <w:pStyle w:val="BodyText"/>
        <w:spacing w:before="102"/>
      </w:pPr>
    </w:p>
    <w:p>
      <w:pPr>
        <w:pStyle w:val="Heading1"/>
        <w:numPr>
          <w:ilvl w:val="0"/>
          <w:numId w:val="108"/>
        </w:numPr>
        <w:tabs>
          <w:tab w:pos="640" w:val="left" w:leader="none"/>
        </w:tabs>
        <w:spacing w:line="240" w:lineRule="auto" w:before="0" w:after="0"/>
        <w:ind w:left="640" w:right="0" w:hanging="393"/>
        <w:jc w:val="left"/>
        <w:rPr>
          <w:b/>
        </w:rPr>
      </w:pPr>
      <w:r>
        <w:rPr>
          <w:b/>
          <w:color w:val="0D0D0D"/>
        </w:rPr>
        <w:t>Why</w:t>
      </w:r>
      <w:r>
        <w:rPr>
          <w:b/>
          <w:color w:val="0D0D0D"/>
          <w:spacing w:val="-1"/>
        </w:rPr>
        <w:t> </w:t>
      </w:r>
      <w:r>
        <w:rPr>
          <w:b/>
          <w:color w:val="0D0D0D"/>
        </w:rPr>
        <w:t>most</w:t>
      </w:r>
      <w:r>
        <w:rPr>
          <w:b/>
          <w:color w:val="0D0D0D"/>
          <w:spacing w:val="-1"/>
        </w:rPr>
        <w:t> </w:t>
      </w:r>
      <w:r>
        <w:rPr>
          <w:b/>
          <w:color w:val="0D0D0D"/>
        </w:rPr>
        <w:t>plaintiff</w:t>
      </w:r>
      <w:r>
        <w:rPr>
          <w:b/>
          <w:color w:val="0D0D0D"/>
          <w:spacing w:val="-1"/>
        </w:rPr>
        <w:t> </w:t>
      </w:r>
      <w:r>
        <w:rPr>
          <w:b/>
          <w:color w:val="0D0D0D"/>
        </w:rPr>
        <w:t>lawyers</w:t>
      </w:r>
      <w:r>
        <w:rPr>
          <w:b/>
          <w:color w:val="0D0D0D"/>
          <w:spacing w:val="-1"/>
        </w:rPr>
        <w:t> </w:t>
      </w:r>
      <w:r>
        <w:rPr>
          <w:b/>
          <w:color w:val="0D0D0D"/>
        </w:rPr>
        <w:t>use</w:t>
      </w:r>
      <w:r>
        <w:rPr>
          <w:b/>
          <w:color w:val="0D0D0D"/>
          <w:spacing w:val="-1"/>
        </w:rPr>
        <w:t> </w:t>
      </w:r>
      <w:r>
        <w:rPr>
          <w:b/>
          <w:color w:val="0D0D0D"/>
        </w:rPr>
        <w:t>stronger </w:t>
      </w:r>
      <w:r>
        <w:rPr>
          <w:b/>
          <w:color w:val="0D0D0D"/>
          <w:spacing w:val="-2"/>
        </w:rPr>
        <w:t>framing</w:t>
      </w:r>
    </w:p>
    <w:p>
      <w:pPr>
        <w:pStyle w:val="BodyText"/>
        <w:spacing w:before="161"/>
        <w:ind w:left="247"/>
      </w:pPr>
      <w:r>
        <w:rPr>
          <w:color w:val="0D0D0D"/>
        </w:rPr>
        <w:t>You</w:t>
      </w:r>
      <w:r>
        <w:rPr>
          <w:color w:val="0D0D0D"/>
          <w:spacing w:val="-2"/>
        </w:rPr>
        <w:t> </w:t>
      </w:r>
      <w:r>
        <w:rPr>
          <w:color w:val="0D0D0D"/>
        </w:rPr>
        <w:t>are</w:t>
      </w:r>
      <w:r>
        <w:rPr>
          <w:color w:val="0D0D0D"/>
          <w:spacing w:val="-2"/>
        </w:rPr>
        <w:t> </w:t>
      </w:r>
      <w:r>
        <w:rPr>
          <w:color w:val="0D0D0D"/>
        </w:rPr>
        <w:t>correct</w:t>
      </w:r>
      <w:r>
        <w:rPr>
          <w:color w:val="0D0D0D"/>
          <w:spacing w:val="-2"/>
        </w:rPr>
        <w:t> </w:t>
      </w:r>
      <w:r>
        <w:rPr>
          <w:color w:val="0D0D0D"/>
        </w:rPr>
        <w:t>that</w:t>
      </w:r>
      <w:r>
        <w:rPr>
          <w:color w:val="0D0D0D"/>
          <w:spacing w:val="-2"/>
        </w:rPr>
        <w:t> </w:t>
      </w:r>
      <w:r>
        <w:rPr>
          <w:color w:val="0D0D0D"/>
        </w:rPr>
        <w:t>many</w:t>
      </w:r>
      <w:r>
        <w:rPr>
          <w:color w:val="0D0D0D"/>
          <w:spacing w:val="-2"/>
        </w:rPr>
        <w:t> </w:t>
      </w:r>
      <w:r>
        <w:rPr>
          <w:color w:val="0D0D0D"/>
        </w:rPr>
        <w:t>lawyers</w:t>
      </w:r>
      <w:r>
        <w:rPr>
          <w:color w:val="0D0D0D"/>
          <w:spacing w:val="-2"/>
        </w:rPr>
        <w:t> </w:t>
      </w:r>
      <w:r>
        <w:rPr>
          <w:color w:val="0D0D0D"/>
        </w:rPr>
        <w:t>in</w:t>
      </w:r>
      <w:r>
        <w:rPr>
          <w:color w:val="0D0D0D"/>
          <w:spacing w:val="-2"/>
        </w:rPr>
        <w:t> </w:t>
      </w:r>
      <w:r>
        <w:rPr>
          <w:color w:val="0D0D0D"/>
        </w:rPr>
        <w:t>this</w:t>
      </w:r>
      <w:r>
        <w:rPr>
          <w:color w:val="0D0D0D"/>
          <w:spacing w:val="-2"/>
        </w:rPr>
        <w:t> </w:t>
      </w:r>
      <w:r>
        <w:rPr>
          <w:color w:val="0D0D0D"/>
        </w:rPr>
        <w:t>area</w:t>
      </w:r>
      <w:r>
        <w:rPr>
          <w:color w:val="0D0D0D"/>
          <w:spacing w:val="-2"/>
        </w:rPr>
        <w:t> </w:t>
      </w:r>
      <w:r>
        <w:rPr>
          <w:color w:val="0D0D0D"/>
        </w:rPr>
        <w:t>say</w:t>
      </w:r>
      <w:r>
        <w:rPr>
          <w:color w:val="0D0D0D"/>
          <w:spacing w:val="-2"/>
        </w:rPr>
        <w:t> </w:t>
      </w:r>
      <w:r>
        <w:rPr>
          <w:color w:val="0D0D0D"/>
        </w:rPr>
        <w:t>things</w:t>
      </w:r>
      <w:r>
        <w:rPr>
          <w:color w:val="0D0D0D"/>
          <w:spacing w:val="-2"/>
        </w:rPr>
        <w:t> like:</w:t>
      </w:r>
    </w:p>
    <w:p>
      <w:pPr>
        <w:pStyle w:val="ListParagraph"/>
        <w:numPr>
          <w:ilvl w:val="1"/>
          <w:numId w:val="108"/>
        </w:numPr>
        <w:tabs>
          <w:tab w:pos="727" w:val="left" w:leader="none"/>
        </w:tabs>
        <w:spacing w:line="240" w:lineRule="auto" w:before="161" w:after="0"/>
        <w:ind w:left="727" w:right="0" w:hanging="353"/>
        <w:jc w:val="left"/>
        <w:rPr>
          <w:sz w:val="24"/>
        </w:rPr>
      </w:pPr>
      <w:r>
        <w:rPr>
          <w:color w:val="0D0D0D"/>
          <w:sz w:val="24"/>
        </w:rPr>
        <w:t>“The evidence will </w:t>
      </w:r>
      <w:r>
        <w:rPr>
          <w:color w:val="0D0D0D"/>
          <w:spacing w:val="-2"/>
          <w:sz w:val="24"/>
        </w:rPr>
        <w:t>show…”</w:t>
      </w:r>
    </w:p>
    <w:p>
      <w:pPr>
        <w:pStyle w:val="ListParagraph"/>
        <w:numPr>
          <w:ilvl w:val="1"/>
          <w:numId w:val="108"/>
        </w:numPr>
        <w:tabs>
          <w:tab w:pos="727" w:val="left" w:leader="none"/>
        </w:tabs>
        <w:spacing w:line="405" w:lineRule="auto" w:before="100" w:after="0"/>
        <w:ind w:left="247" w:right="5483" w:firstLine="127"/>
        <w:jc w:val="left"/>
        <w:rPr>
          <w:sz w:val="24"/>
        </w:rPr>
      </w:pPr>
      <w:r>
        <w:rPr>
          <w:color w:val="0D0D0D"/>
          <w:sz w:val="24"/>
        </w:rPr>
        <w:t>“Our client was clearly victimized…” They do this because strong framing </w:t>
      </w:r>
      <w:r>
        <w:rPr>
          <w:color w:val="0D0D0D"/>
          <w:spacing w:val="-4"/>
          <w:sz w:val="24"/>
        </w:rPr>
        <w:t>can:</w:t>
      </w:r>
    </w:p>
    <w:p>
      <w:pPr>
        <w:pStyle w:val="ListParagraph"/>
        <w:numPr>
          <w:ilvl w:val="1"/>
          <w:numId w:val="108"/>
        </w:numPr>
        <w:tabs>
          <w:tab w:pos="727" w:val="left" w:leader="none"/>
        </w:tabs>
        <w:spacing w:line="260" w:lineRule="exact" w:before="0" w:after="0"/>
        <w:ind w:left="727" w:right="0" w:hanging="353"/>
        <w:jc w:val="left"/>
        <w:rPr>
          <w:sz w:val="24"/>
        </w:rPr>
      </w:pPr>
      <w:r>
        <w:rPr>
          <w:color w:val="0D0D0D"/>
          <w:sz w:val="24"/>
        </w:rPr>
        <w:t>support the client’s </w:t>
      </w:r>
      <w:r>
        <w:rPr>
          <w:color w:val="0D0D0D"/>
          <w:spacing w:val="-2"/>
          <w:sz w:val="24"/>
        </w:rPr>
        <w:t>credibility</w:t>
      </w:r>
    </w:p>
    <w:p>
      <w:pPr>
        <w:pStyle w:val="ListParagraph"/>
        <w:numPr>
          <w:ilvl w:val="1"/>
          <w:numId w:val="108"/>
        </w:numPr>
        <w:tabs>
          <w:tab w:pos="727" w:val="left" w:leader="none"/>
        </w:tabs>
        <w:spacing w:line="240" w:lineRule="auto" w:before="101" w:after="0"/>
        <w:ind w:left="727" w:right="0" w:hanging="353"/>
        <w:jc w:val="left"/>
        <w:rPr>
          <w:sz w:val="24"/>
        </w:rPr>
      </w:pPr>
      <w:r>
        <w:rPr>
          <w:color w:val="0D0D0D"/>
          <w:sz w:val="24"/>
        </w:rPr>
        <w:t>create pressure on the </w:t>
      </w:r>
      <w:r>
        <w:rPr>
          <w:color w:val="0D0D0D"/>
          <w:spacing w:val="-2"/>
          <w:sz w:val="24"/>
        </w:rPr>
        <w:t>defendant</w:t>
      </w:r>
    </w:p>
    <w:p>
      <w:pPr>
        <w:pStyle w:val="ListParagraph"/>
        <w:numPr>
          <w:ilvl w:val="1"/>
          <w:numId w:val="108"/>
        </w:numPr>
        <w:tabs>
          <w:tab w:pos="727" w:val="left" w:leader="none"/>
        </w:tabs>
        <w:spacing w:line="240" w:lineRule="auto" w:before="101" w:after="0"/>
        <w:ind w:left="727" w:right="0" w:hanging="353"/>
        <w:jc w:val="left"/>
        <w:rPr>
          <w:sz w:val="24"/>
        </w:rPr>
      </w:pPr>
      <w:r>
        <w:rPr>
          <w:color w:val="0D0D0D"/>
          <w:sz w:val="24"/>
        </w:rPr>
        <w:t>shape public </w:t>
      </w:r>
      <w:r>
        <w:rPr>
          <w:color w:val="0D0D0D"/>
          <w:spacing w:val="-2"/>
          <w:sz w:val="24"/>
        </w:rPr>
        <w:t>perception.</w:t>
      </w:r>
    </w:p>
    <w:p>
      <w:pPr>
        <w:spacing w:before="221"/>
        <w:ind w:left="247" w:right="0" w:firstLine="0"/>
        <w:jc w:val="left"/>
        <w:rPr>
          <w:sz w:val="24"/>
        </w:rPr>
      </w:pPr>
      <w:r>
        <w:rPr>
          <w:color w:val="0D0D0D"/>
          <w:sz w:val="24"/>
        </w:rPr>
        <w:t>But</w:t>
      </w:r>
      <w:r>
        <w:rPr>
          <w:color w:val="0D0D0D"/>
          <w:spacing w:val="-1"/>
          <w:sz w:val="24"/>
        </w:rPr>
        <w:t> </w:t>
      </w:r>
      <w:r>
        <w:rPr>
          <w:color w:val="0D0D0D"/>
          <w:sz w:val="24"/>
        </w:rPr>
        <w:t>this is </w:t>
      </w:r>
      <w:r>
        <w:rPr>
          <w:rFonts w:ascii="Segoe UI Semibold"/>
          <w:b/>
          <w:color w:val="0D0D0D"/>
          <w:sz w:val="24"/>
        </w:rPr>
        <w:t>a strategic</w:t>
      </w:r>
      <w:r>
        <w:rPr>
          <w:rFonts w:ascii="Segoe UI Semibold"/>
          <w:b/>
          <w:color w:val="0D0D0D"/>
          <w:spacing w:val="-1"/>
          <w:sz w:val="24"/>
        </w:rPr>
        <w:t> </w:t>
      </w:r>
      <w:r>
        <w:rPr>
          <w:rFonts w:ascii="Segoe UI Semibold"/>
          <w:b/>
          <w:color w:val="0D0D0D"/>
          <w:sz w:val="24"/>
        </w:rPr>
        <w:t>choice</w:t>
      </w:r>
      <w:r>
        <w:rPr>
          <w:color w:val="0D0D0D"/>
          <w:sz w:val="24"/>
        </w:rPr>
        <w:t>, not an ethical </w:t>
      </w:r>
      <w:r>
        <w:rPr>
          <w:color w:val="0D0D0D"/>
          <w:spacing w:val="-2"/>
          <w:sz w:val="24"/>
        </w:rPr>
        <w:t>requirement.</w:t>
      </w:r>
    </w:p>
    <w:p>
      <w:pPr>
        <w:pStyle w:val="BodyText"/>
        <w:spacing w:before="189"/>
        <w:rPr>
          <w:sz w:val="20"/>
        </w:rPr>
      </w:pPr>
      <w:r>
        <w:rPr>
          <w:sz w:val="20"/>
        </w:rPr>
        <mc:AlternateContent>
          <mc:Choice Requires="wps">
            <w:drawing>
              <wp:anchor distT="0" distB="0" distL="0" distR="0" allowOverlap="1" layoutInCell="1" locked="0" behindDoc="1" simplePos="0" relativeHeight="487873536">
                <wp:simplePos x="0" y="0"/>
                <wp:positionH relativeFrom="page">
                  <wp:posOffset>847724</wp:posOffset>
                </wp:positionH>
                <wp:positionV relativeFrom="paragraph">
                  <wp:posOffset>304571</wp:posOffset>
                </wp:positionV>
                <wp:extent cx="6096000" cy="9525"/>
                <wp:effectExtent l="0" t="0" r="0" b="0"/>
                <wp:wrapTopAndBottom/>
                <wp:docPr id="1176" name="Graphic 1176"/>
                <wp:cNvGraphicFramePr>
                  <a:graphicFrameLocks/>
                </wp:cNvGraphicFramePr>
                <a:graphic>
                  <a:graphicData uri="http://schemas.microsoft.com/office/word/2010/wordprocessingShape">
                    <wps:wsp>
                      <wps:cNvPr id="1176" name="Graphic 117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01pt;width:479.999962pt;height:.75pt;mso-position-horizontal-relative:page;mso-position-vertical-relative:paragraph;z-index:-15442944;mso-wrap-distance-left:0;mso-wrap-distance-right:0" id="docshape1140" filled="true" fillcolor="#000000" stroked="false">
                <v:fill opacity="9764f" type="solid"/>
                <w10:wrap type="topAndBottom"/>
              </v:rect>
            </w:pict>
          </mc:Fallback>
        </mc:AlternateContent>
      </w:r>
    </w:p>
    <w:p>
      <w:pPr>
        <w:pStyle w:val="BodyText"/>
        <w:spacing w:before="102"/>
      </w:pPr>
    </w:p>
    <w:p>
      <w:pPr>
        <w:pStyle w:val="Heading1"/>
        <w:numPr>
          <w:ilvl w:val="0"/>
          <w:numId w:val="108"/>
        </w:numPr>
        <w:tabs>
          <w:tab w:pos="632" w:val="left" w:leader="none"/>
        </w:tabs>
        <w:spacing w:line="240" w:lineRule="auto" w:before="0" w:after="0"/>
        <w:ind w:left="632" w:right="0" w:hanging="385"/>
        <w:jc w:val="left"/>
        <w:rPr>
          <w:b/>
        </w:rPr>
      </w:pPr>
      <w:r>
        <w:rPr>
          <w:b/>
          <w:color w:val="0D0D0D"/>
        </w:rPr>
        <w:t>The</w:t>
      </w:r>
      <w:r>
        <w:rPr>
          <w:b/>
          <w:color w:val="0D0D0D"/>
          <w:spacing w:val="-4"/>
        </w:rPr>
        <w:t> </w:t>
      </w:r>
      <w:r>
        <w:rPr>
          <w:b/>
          <w:color w:val="0D0D0D"/>
        </w:rPr>
        <w:t>key</w:t>
      </w:r>
      <w:r>
        <w:rPr>
          <w:b/>
          <w:color w:val="0D0D0D"/>
          <w:spacing w:val="-3"/>
        </w:rPr>
        <w:t> </w:t>
      </w:r>
      <w:r>
        <w:rPr>
          <w:b/>
          <w:color w:val="0D0D0D"/>
          <w:spacing w:val="-2"/>
        </w:rPr>
        <w:t>principle</w:t>
      </w:r>
    </w:p>
    <w:p>
      <w:pPr>
        <w:spacing w:line="496" w:lineRule="auto" w:before="159"/>
        <w:ind w:left="247" w:right="2118" w:firstLine="0"/>
        <w:jc w:val="left"/>
        <w:rPr>
          <w:sz w:val="24"/>
        </w:rPr>
      </w:pPr>
      <w:r>
        <w:rPr>
          <w:color w:val="0D0D0D"/>
          <w:sz w:val="24"/>
        </w:rPr>
        <w:t>The governing standard is </w:t>
      </w:r>
      <w:r>
        <w:rPr>
          <w:rFonts w:ascii="Segoe UI Semibold"/>
          <w:b/>
          <w:color w:val="0D0D0D"/>
          <w:sz w:val="24"/>
        </w:rPr>
        <w:t>reasonableness of professional judgment</w:t>
      </w:r>
      <w:r>
        <w:rPr>
          <w:color w:val="0D0D0D"/>
          <w:sz w:val="24"/>
        </w:rPr>
        <w:t>. Lawyers</w:t>
      </w:r>
      <w:r>
        <w:rPr>
          <w:color w:val="0D0D0D"/>
          <w:spacing w:val="-4"/>
          <w:sz w:val="24"/>
        </w:rPr>
        <w:t> </w:t>
      </w:r>
      <w:r>
        <w:rPr>
          <w:color w:val="0D0D0D"/>
          <w:sz w:val="24"/>
        </w:rPr>
        <w:t>are</w:t>
      </w:r>
      <w:r>
        <w:rPr>
          <w:color w:val="0D0D0D"/>
          <w:spacing w:val="-4"/>
          <w:sz w:val="24"/>
        </w:rPr>
        <w:t> </w:t>
      </w:r>
      <w:r>
        <w:rPr>
          <w:color w:val="0D0D0D"/>
          <w:sz w:val="24"/>
        </w:rPr>
        <w:t>allowed</w:t>
      </w:r>
      <w:r>
        <w:rPr>
          <w:color w:val="0D0D0D"/>
          <w:spacing w:val="-4"/>
          <w:sz w:val="24"/>
        </w:rPr>
        <w:t> </w:t>
      </w:r>
      <w:r>
        <w:rPr>
          <w:color w:val="0D0D0D"/>
          <w:sz w:val="24"/>
        </w:rPr>
        <w:t>to</w:t>
      </w:r>
      <w:r>
        <w:rPr>
          <w:color w:val="0D0D0D"/>
          <w:spacing w:val="-4"/>
          <w:sz w:val="24"/>
        </w:rPr>
        <w:t> </w:t>
      </w:r>
      <w:r>
        <w:rPr>
          <w:color w:val="0D0D0D"/>
          <w:sz w:val="24"/>
        </w:rPr>
        <w:t>choose</w:t>
      </w:r>
      <w:r>
        <w:rPr>
          <w:color w:val="0D0D0D"/>
          <w:spacing w:val="-4"/>
          <w:sz w:val="24"/>
        </w:rPr>
        <w:t> </w:t>
      </w:r>
      <w:r>
        <w:rPr>
          <w:color w:val="0D0D0D"/>
          <w:sz w:val="24"/>
        </w:rPr>
        <w:t>different</w:t>
      </w:r>
      <w:r>
        <w:rPr>
          <w:color w:val="0D0D0D"/>
          <w:spacing w:val="-4"/>
          <w:sz w:val="24"/>
        </w:rPr>
        <w:t> </w:t>
      </w:r>
      <w:r>
        <w:rPr>
          <w:color w:val="0D0D0D"/>
          <w:sz w:val="24"/>
        </w:rPr>
        <w:t>advocacy</w:t>
      </w:r>
      <w:r>
        <w:rPr>
          <w:color w:val="0D0D0D"/>
          <w:spacing w:val="-4"/>
          <w:sz w:val="24"/>
        </w:rPr>
        <w:t> </w:t>
      </w:r>
      <w:r>
        <w:rPr>
          <w:color w:val="0D0D0D"/>
          <w:sz w:val="24"/>
        </w:rPr>
        <w:t>styles</w:t>
      </w:r>
      <w:r>
        <w:rPr>
          <w:color w:val="0D0D0D"/>
          <w:spacing w:val="-4"/>
          <w:sz w:val="24"/>
        </w:rPr>
        <w:t> </w:t>
      </w:r>
      <w:r>
        <w:rPr>
          <w:color w:val="0D0D0D"/>
          <w:sz w:val="24"/>
        </w:rPr>
        <w:t>as</w:t>
      </w:r>
      <w:r>
        <w:rPr>
          <w:color w:val="0D0D0D"/>
          <w:spacing w:val="-4"/>
          <w:sz w:val="24"/>
        </w:rPr>
        <w:t> </w:t>
      </w:r>
      <w:r>
        <w:rPr>
          <w:color w:val="0D0D0D"/>
          <w:sz w:val="24"/>
        </w:rPr>
        <w:t>long</w:t>
      </w:r>
      <w:r>
        <w:rPr>
          <w:color w:val="0D0D0D"/>
          <w:spacing w:val="-4"/>
          <w:sz w:val="24"/>
        </w:rPr>
        <w:t> </w:t>
      </w:r>
      <w:r>
        <w:rPr>
          <w:color w:val="0D0D0D"/>
          <w:sz w:val="24"/>
        </w:rPr>
        <w:t>as</w:t>
      </w:r>
      <w:r>
        <w:rPr>
          <w:color w:val="0D0D0D"/>
          <w:spacing w:val="-4"/>
          <w:sz w:val="24"/>
        </w:rPr>
        <w:t> </w:t>
      </w:r>
      <w:r>
        <w:rPr>
          <w:color w:val="0D0D0D"/>
          <w:sz w:val="24"/>
        </w:rPr>
        <w:t>they:</w:t>
      </w:r>
    </w:p>
    <w:p>
      <w:pPr>
        <w:pStyle w:val="ListParagraph"/>
        <w:numPr>
          <w:ilvl w:val="1"/>
          <w:numId w:val="108"/>
        </w:numPr>
        <w:tabs>
          <w:tab w:pos="727" w:val="left" w:leader="none"/>
        </w:tabs>
        <w:spacing w:line="240" w:lineRule="auto" w:before="0" w:after="0"/>
        <w:ind w:left="727" w:right="0" w:hanging="353"/>
        <w:jc w:val="left"/>
        <w:rPr>
          <w:sz w:val="24"/>
        </w:rPr>
      </w:pPr>
      <w:r>
        <w:rPr>
          <w:color w:val="0D0D0D"/>
          <w:sz w:val="24"/>
        </w:rPr>
        <w:t>act </w:t>
      </w:r>
      <w:r>
        <w:rPr>
          <w:color w:val="0D0D0D"/>
          <w:spacing w:val="-2"/>
          <w:sz w:val="24"/>
        </w:rPr>
        <w:t>competently</w:t>
      </w:r>
    </w:p>
    <w:p>
      <w:pPr>
        <w:pStyle w:val="ListParagraph"/>
        <w:numPr>
          <w:ilvl w:val="1"/>
          <w:numId w:val="108"/>
        </w:numPr>
        <w:tabs>
          <w:tab w:pos="727" w:val="left" w:leader="none"/>
        </w:tabs>
        <w:spacing w:line="240" w:lineRule="auto" w:before="101" w:after="0"/>
        <w:ind w:left="727" w:right="0" w:hanging="353"/>
        <w:jc w:val="left"/>
        <w:rPr>
          <w:sz w:val="24"/>
        </w:rPr>
      </w:pPr>
      <w:r>
        <w:rPr>
          <w:color w:val="0D0D0D"/>
          <w:sz w:val="24"/>
        </w:rPr>
        <w:t>act </w:t>
      </w:r>
      <w:r>
        <w:rPr>
          <w:color w:val="0D0D0D"/>
          <w:spacing w:val="-2"/>
          <w:sz w:val="24"/>
        </w:rPr>
        <w:t>loyally</w:t>
      </w:r>
    </w:p>
    <w:p>
      <w:pPr>
        <w:pStyle w:val="ListParagraph"/>
        <w:numPr>
          <w:ilvl w:val="1"/>
          <w:numId w:val="108"/>
        </w:numPr>
        <w:tabs>
          <w:tab w:pos="727" w:val="left" w:leader="none"/>
        </w:tabs>
        <w:spacing w:line="240" w:lineRule="auto" w:before="101" w:after="0"/>
        <w:ind w:left="727" w:right="0" w:hanging="353"/>
        <w:jc w:val="left"/>
        <w:rPr>
          <w:sz w:val="24"/>
        </w:rPr>
      </w:pPr>
      <w:r>
        <w:rPr>
          <w:color w:val="0D0D0D"/>
          <w:sz w:val="24"/>
        </w:rPr>
        <w:t>avoid harming the client’s legal </w:t>
      </w:r>
      <w:r>
        <w:rPr>
          <w:color w:val="0D0D0D"/>
          <w:spacing w:val="-2"/>
          <w:sz w:val="24"/>
        </w:rPr>
        <w:t>position.</w:t>
      </w:r>
    </w:p>
    <w:p>
      <w:pPr>
        <w:pStyle w:val="BodyText"/>
        <w:spacing w:before="221"/>
        <w:ind w:left="247"/>
      </w:pPr>
      <w:r>
        <w:rPr>
          <w:color w:val="0D0D0D"/>
        </w:rPr>
        <w:t>Courts usually defer to lawyers’ strategic judgment unless it is clearly negligent or </w:t>
      </w:r>
      <w:r>
        <w:rPr>
          <w:color w:val="0D0D0D"/>
          <w:spacing w:val="-2"/>
        </w:rPr>
        <w:t>disloyal.</w:t>
      </w:r>
    </w:p>
    <w:p>
      <w:pPr>
        <w:pStyle w:val="BodyText"/>
        <w:spacing w:before="189"/>
        <w:rPr>
          <w:sz w:val="20"/>
        </w:rPr>
      </w:pPr>
      <w:r>
        <w:rPr>
          <w:sz w:val="20"/>
        </w:rPr>
        <mc:AlternateContent>
          <mc:Choice Requires="wps">
            <w:drawing>
              <wp:anchor distT="0" distB="0" distL="0" distR="0" allowOverlap="1" layoutInCell="1" locked="0" behindDoc="1" simplePos="0" relativeHeight="487874048">
                <wp:simplePos x="0" y="0"/>
                <wp:positionH relativeFrom="page">
                  <wp:posOffset>847724</wp:posOffset>
                </wp:positionH>
                <wp:positionV relativeFrom="paragraph">
                  <wp:posOffset>304490</wp:posOffset>
                </wp:positionV>
                <wp:extent cx="6096000" cy="9525"/>
                <wp:effectExtent l="0" t="0" r="0" b="0"/>
                <wp:wrapTopAndBottom/>
                <wp:docPr id="1177" name="Graphic 1177"/>
                <wp:cNvGraphicFramePr>
                  <a:graphicFrameLocks/>
                </wp:cNvGraphicFramePr>
                <a:graphic>
                  <a:graphicData uri="http://schemas.microsoft.com/office/word/2010/wordprocessingShape">
                    <wps:wsp>
                      <wps:cNvPr id="1177" name="Graphic 117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5607pt;width:479.999962pt;height:.75pt;mso-position-horizontal-relative:page;mso-position-vertical-relative:paragraph;z-index:-15442432;mso-wrap-distance-left:0;mso-wrap-distance-right:0" id="docshape114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spacing w:line="316" w:lineRule="auto" w:before="161"/>
        <w:ind w:left="247" w:right="0" w:firstLine="0"/>
        <w:jc w:val="left"/>
        <w:rPr>
          <w:sz w:val="24"/>
        </w:rPr>
      </w:pPr>
      <w:r>
        <w:rPr>
          <w:color w:val="0D0D0D"/>
          <w:sz w:val="24"/>
        </w:rPr>
        <w:t>If</w:t>
      </w:r>
      <w:r>
        <w:rPr>
          <w:color w:val="0D0D0D"/>
          <w:spacing w:val="-3"/>
          <w:sz w:val="24"/>
        </w:rPr>
        <w:t> </w:t>
      </w:r>
      <w:r>
        <w:rPr>
          <w:color w:val="0D0D0D"/>
          <w:sz w:val="24"/>
        </w:rPr>
        <w:t>a</w:t>
      </w:r>
      <w:r>
        <w:rPr>
          <w:color w:val="0D0D0D"/>
          <w:spacing w:val="-3"/>
          <w:sz w:val="24"/>
        </w:rPr>
        <w:t> </w:t>
      </w:r>
      <w:r>
        <w:rPr>
          <w:color w:val="0D0D0D"/>
          <w:sz w:val="24"/>
        </w:rPr>
        <w:t>lawyer</w:t>
      </w:r>
      <w:r>
        <w:rPr>
          <w:color w:val="0D0D0D"/>
          <w:spacing w:val="-3"/>
          <w:sz w:val="24"/>
        </w:rPr>
        <w:t> </w:t>
      </w:r>
      <w:r>
        <w:rPr>
          <w:color w:val="0D0D0D"/>
          <w:sz w:val="24"/>
        </w:rPr>
        <w:t>publicly</w:t>
      </w:r>
      <w:r>
        <w:rPr>
          <w:color w:val="0D0D0D"/>
          <w:spacing w:val="-3"/>
          <w:sz w:val="24"/>
        </w:rPr>
        <w:t> </w:t>
      </w:r>
      <w:r>
        <w:rPr>
          <w:color w:val="0D0D0D"/>
          <w:sz w:val="24"/>
        </w:rPr>
        <w:t>described</w:t>
      </w:r>
      <w:r>
        <w:rPr>
          <w:color w:val="0D0D0D"/>
          <w:spacing w:val="-3"/>
          <w:sz w:val="24"/>
        </w:rPr>
        <w:t> </w:t>
      </w:r>
      <w:r>
        <w:rPr>
          <w:color w:val="0D0D0D"/>
          <w:sz w:val="24"/>
        </w:rPr>
        <w:t>a</w:t>
      </w:r>
      <w:r>
        <w:rPr>
          <w:color w:val="0D0D0D"/>
          <w:spacing w:val="-3"/>
          <w:sz w:val="24"/>
        </w:rPr>
        <w:t> </w:t>
      </w:r>
      <w:r>
        <w:rPr>
          <w:color w:val="0D0D0D"/>
          <w:sz w:val="24"/>
        </w:rPr>
        <w:t>client’s</w:t>
      </w:r>
      <w:r>
        <w:rPr>
          <w:color w:val="0D0D0D"/>
          <w:spacing w:val="-3"/>
          <w:sz w:val="24"/>
        </w:rPr>
        <w:t> </w:t>
      </w:r>
      <w:r>
        <w:rPr>
          <w:color w:val="0D0D0D"/>
          <w:sz w:val="24"/>
        </w:rPr>
        <w:t>case</w:t>
      </w:r>
      <w:r>
        <w:rPr>
          <w:color w:val="0D0D0D"/>
          <w:spacing w:val="-3"/>
          <w:sz w:val="24"/>
        </w:rPr>
        <w:t> </w:t>
      </w:r>
      <w:r>
        <w:rPr>
          <w:color w:val="0D0D0D"/>
          <w:sz w:val="24"/>
        </w:rPr>
        <w:t>as</w:t>
      </w:r>
      <w:r>
        <w:rPr>
          <w:color w:val="0D0D0D"/>
          <w:spacing w:val="-3"/>
          <w:sz w:val="24"/>
        </w:rPr>
        <w:t> </w:t>
      </w:r>
      <w:r>
        <w:rPr>
          <w:color w:val="0D0D0D"/>
          <w:sz w:val="24"/>
        </w:rPr>
        <w:t>“just</w:t>
      </w:r>
      <w:r>
        <w:rPr>
          <w:color w:val="0D0D0D"/>
          <w:spacing w:val="-3"/>
          <w:sz w:val="24"/>
        </w:rPr>
        <w:t> </w:t>
      </w:r>
      <w:r>
        <w:rPr>
          <w:color w:val="0D0D0D"/>
          <w:sz w:val="24"/>
        </w:rPr>
        <w:t>a</w:t>
      </w:r>
      <w:r>
        <w:rPr>
          <w:color w:val="0D0D0D"/>
          <w:spacing w:val="-3"/>
          <w:sz w:val="24"/>
        </w:rPr>
        <w:t> </w:t>
      </w:r>
      <w:r>
        <w:rPr>
          <w:color w:val="0D0D0D"/>
          <w:sz w:val="24"/>
        </w:rPr>
        <w:t>he-said/she-said</w:t>
      </w:r>
      <w:r>
        <w:rPr>
          <w:color w:val="0D0D0D"/>
          <w:spacing w:val="-3"/>
          <w:sz w:val="24"/>
        </w:rPr>
        <w:t> </w:t>
      </w:r>
      <w:r>
        <w:rPr>
          <w:color w:val="0D0D0D"/>
          <w:sz w:val="24"/>
        </w:rPr>
        <w:t>dispute,”</w:t>
      </w:r>
      <w:r>
        <w:rPr>
          <w:color w:val="0D0D0D"/>
          <w:spacing w:val="-3"/>
          <w:sz w:val="24"/>
        </w:rPr>
        <w:t> </w:t>
      </w:r>
      <w:r>
        <w:rPr>
          <w:color w:val="0D0D0D"/>
          <w:sz w:val="24"/>
        </w:rPr>
        <w:t>it</w:t>
      </w:r>
      <w:r>
        <w:rPr>
          <w:color w:val="0D0D0D"/>
          <w:spacing w:val="-3"/>
          <w:sz w:val="24"/>
        </w:rPr>
        <w:t> </w:t>
      </w:r>
      <w:r>
        <w:rPr>
          <w:rFonts w:ascii="Segoe UI Semibold" w:hAnsi="Segoe UI Semibold"/>
          <w:b/>
          <w:color w:val="0D0D0D"/>
          <w:sz w:val="24"/>
        </w:rPr>
        <w:t>could undermine the client’s interests</w:t>
      </w:r>
      <w:r>
        <w:rPr>
          <w:color w:val="0D0D0D"/>
          <w:sz w:val="24"/>
        </w:rPr>
        <w:t>, especially if credibility is central.</w:t>
      </w:r>
    </w:p>
    <w:p>
      <w:pPr>
        <w:pStyle w:val="BodyText"/>
        <w:spacing w:before="237"/>
        <w:ind w:left="247"/>
      </w:pPr>
      <w:r>
        <w:rPr>
          <w:color w:val="0D0D0D"/>
        </w:rPr>
        <w:t>However, whether it violates the lawyer’s duties depends </w:t>
      </w:r>
      <w:r>
        <w:rPr>
          <w:color w:val="0D0D0D"/>
          <w:spacing w:val="-5"/>
        </w:rPr>
        <w:t>on:</w:t>
      </w:r>
    </w:p>
    <w:p>
      <w:pPr>
        <w:pStyle w:val="BodyText"/>
        <w:spacing w:after="0"/>
        <w:sectPr>
          <w:pgSz w:w="12240" w:h="15840"/>
          <w:pgMar w:top="540" w:bottom="280" w:left="1080" w:right="1080"/>
        </w:sectPr>
      </w:pPr>
    </w:p>
    <w:p>
      <w:pPr>
        <w:pStyle w:val="ListParagraph"/>
        <w:numPr>
          <w:ilvl w:val="1"/>
          <w:numId w:val="108"/>
        </w:numPr>
        <w:tabs>
          <w:tab w:pos="727" w:val="left" w:leader="none"/>
        </w:tabs>
        <w:spacing w:line="240" w:lineRule="auto" w:before="71" w:after="0"/>
        <w:ind w:left="727" w:right="0" w:hanging="353"/>
        <w:jc w:val="left"/>
        <w:rPr>
          <w:sz w:val="24"/>
        </w:rPr>
      </w:pPr>
      <w:r>
        <w:rPr>
          <w:color w:val="0D0D0D"/>
          <w:sz w:val="24"/>
        </w:rPr>
        <w:t>the context of the </w:t>
      </w:r>
      <w:r>
        <w:rPr>
          <w:color w:val="0D0D0D"/>
          <w:spacing w:val="-2"/>
          <w:sz w:val="24"/>
        </w:rPr>
        <w:t>statement</w:t>
      </w:r>
    </w:p>
    <w:p>
      <w:pPr>
        <w:pStyle w:val="ListParagraph"/>
        <w:numPr>
          <w:ilvl w:val="1"/>
          <w:numId w:val="108"/>
        </w:numPr>
        <w:tabs>
          <w:tab w:pos="727" w:val="left" w:leader="none"/>
        </w:tabs>
        <w:spacing w:line="240" w:lineRule="auto" w:before="100" w:after="0"/>
        <w:ind w:left="727" w:right="0" w:hanging="353"/>
        <w:jc w:val="left"/>
        <w:rPr>
          <w:sz w:val="24"/>
        </w:rPr>
      </w:pPr>
      <w:r>
        <w:rPr>
          <w:color w:val="0D0D0D"/>
          <w:sz w:val="24"/>
        </w:rPr>
        <w:t>the lawyer’s strategic </w:t>
      </w:r>
      <w:r>
        <w:rPr>
          <w:color w:val="0D0D0D"/>
          <w:spacing w:val="-2"/>
          <w:sz w:val="24"/>
        </w:rPr>
        <w:t>reasoning</w:t>
      </w:r>
    </w:p>
    <w:p>
      <w:pPr>
        <w:pStyle w:val="ListParagraph"/>
        <w:numPr>
          <w:ilvl w:val="1"/>
          <w:numId w:val="108"/>
        </w:numPr>
        <w:tabs>
          <w:tab w:pos="727" w:val="left" w:leader="none"/>
        </w:tabs>
        <w:spacing w:line="405" w:lineRule="auto" w:before="101" w:after="0"/>
        <w:ind w:left="247" w:right="2621" w:firstLine="127"/>
        <w:jc w:val="left"/>
        <w:rPr>
          <w:sz w:val="24"/>
        </w:rPr>
      </w:pPr>
      <w:r>
        <w:rPr>
          <w:color w:val="0D0D0D"/>
          <w:sz w:val="24"/>
        </w:rPr>
        <w:t>whether</w:t>
      </w:r>
      <w:r>
        <w:rPr>
          <w:color w:val="0D0D0D"/>
          <w:spacing w:val="-5"/>
          <w:sz w:val="24"/>
        </w:rPr>
        <w:t> </w:t>
      </w:r>
      <w:r>
        <w:rPr>
          <w:color w:val="0D0D0D"/>
          <w:sz w:val="24"/>
        </w:rPr>
        <w:t>the</w:t>
      </w:r>
      <w:r>
        <w:rPr>
          <w:color w:val="0D0D0D"/>
          <w:spacing w:val="-5"/>
          <w:sz w:val="24"/>
        </w:rPr>
        <w:t> </w:t>
      </w:r>
      <w:r>
        <w:rPr>
          <w:color w:val="0D0D0D"/>
          <w:sz w:val="24"/>
        </w:rPr>
        <w:t>statement</w:t>
      </w:r>
      <w:r>
        <w:rPr>
          <w:color w:val="0D0D0D"/>
          <w:spacing w:val="-5"/>
          <w:sz w:val="24"/>
        </w:rPr>
        <w:t> </w:t>
      </w:r>
      <w:r>
        <w:rPr>
          <w:color w:val="0D0D0D"/>
          <w:sz w:val="24"/>
        </w:rPr>
        <w:t>actually</w:t>
      </w:r>
      <w:r>
        <w:rPr>
          <w:color w:val="0D0D0D"/>
          <w:spacing w:val="-5"/>
          <w:sz w:val="24"/>
        </w:rPr>
        <w:t> </w:t>
      </w:r>
      <w:r>
        <w:rPr>
          <w:color w:val="0D0D0D"/>
          <w:sz w:val="24"/>
        </w:rPr>
        <w:t>harms</w:t>
      </w:r>
      <w:r>
        <w:rPr>
          <w:color w:val="0D0D0D"/>
          <w:spacing w:val="-5"/>
          <w:sz w:val="24"/>
        </w:rPr>
        <w:t> </w:t>
      </w:r>
      <w:r>
        <w:rPr>
          <w:color w:val="0D0D0D"/>
          <w:sz w:val="24"/>
        </w:rPr>
        <w:t>the</w:t>
      </w:r>
      <w:r>
        <w:rPr>
          <w:color w:val="0D0D0D"/>
          <w:spacing w:val="-5"/>
          <w:sz w:val="24"/>
        </w:rPr>
        <w:t> </w:t>
      </w:r>
      <w:r>
        <w:rPr>
          <w:color w:val="0D0D0D"/>
          <w:sz w:val="24"/>
        </w:rPr>
        <w:t>client’s</w:t>
      </w:r>
      <w:r>
        <w:rPr>
          <w:color w:val="0D0D0D"/>
          <w:spacing w:val="-5"/>
          <w:sz w:val="24"/>
        </w:rPr>
        <w:t> </w:t>
      </w:r>
      <w:r>
        <w:rPr>
          <w:color w:val="0D0D0D"/>
          <w:sz w:val="24"/>
        </w:rPr>
        <w:t>legal</w:t>
      </w:r>
      <w:r>
        <w:rPr>
          <w:color w:val="0D0D0D"/>
          <w:spacing w:val="-5"/>
          <w:sz w:val="24"/>
        </w:rPr>
        <w:t> </w:t>
      </w:r>
      <w:r>
        <w:rPr>
          <w:color w:val="0D0D0D"/>
          <w:sz w:val="24"/>
        </w:rPr>
        <w:t>position. Different lawyers balance advocacy and caution in different ways.</w:t>
      </w:r>
    </w:p>
    <w:p>
      <w:pPr>
        <w:pStyle w:val="BodyText"/>
        <w:spacing w:before="10"/>
        <w:rPr>
          <w:sz w:val="17"/>
        </w:rPr>
      </w:pPr>
      <w:r>
        <w:rPr>
          <w:sz w:val="17"/>
        </w:rPr>
        <mc:AlternateContent>
          <mc:Choice Requires="wps">
            <w:drawing>
              <wp:anchor distT="0" distB="0" distL="0" distR="0" allowOverlap="1" layoutInCell="1" locked="0" behindDoc="1" simplePos="0" relativeHeight="487874560">
                <wp:simplePos x="0" y="0"/>
                <wp:positionH relativeFrom="page">
                  <wp:posOffset>847724</wp:posOffset>
                </wp:positionH>
                <wp:positionV relativeFrom="paragraph">
                  <wp:posOffset>165399</wp:posOffset>
                </wp:positionV>
                <wp:extent cx="6096000" cy="9525"/>
                <wp:effectExtent l="0" t="0" r="0" b="0"/>
                <wp:wrapTopAndBottom/>
                <wp:docPr id="1178" name="Graphic 1178"/>
                <wp:cNvGraphicFramePr>
                  <a:graphicFrameLocks/>
                </wp:cNvGraphicFramePr>
                <a:graphic>
                  <a:graphicData uri="http://schemas.microsoft.com/office/word/2010/wordprocessingShape">
                    <wps:wsp>
                      <wps:cNvPr id="1178" name="Graphic 117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23578pt;width:479.999962pt;height:.75pt;mso-position-horizontal-relative:page;mso-position-vertical-relative:paragraph;z-index:-15441920;mso-wrap-distance-left:0;mso-wrap-distance-right:0" id="docshape1142" filled="true" fillcolor="#000000" stroked="false">
                <v:fill opacity="9764f" type="solid"/>
                <w10:wrap type="topAndBottom"/>
              </v:rect>
            </w:pict>
          </mc:Fallback>
        </mc:AlternateContent>
      </w:r>
    </w:p>
    <w:p>
      <w:pPr>
        <w:pStyle w:val="BodyText"/>
        <w:spacing w:before="141"/>
      </w:pPr>
    </w:p>
    <w:p>
      <w:pPr>
        <w:pStyle w:val="BodyText"/>
        <w:spacing w:line="316" w:lineRule="auto" w:before="1"/>
        <w:ind w:left="247"/>
      </w:pPr>
      <w:r>
        <w:rPr>
          <w:color w:val="0D0D0D"/>
        </w:rPr>
        <w:t>If</w:t>
      </w:r>
      <w:r>
        <w:rPr>
          <w:color w:val="0D0D0D"/>
          <w:spacing w:val="-3"/>
        </w:rPr>
        <w:t> </w:t>
      </w:r>
      <w:r>
        <w:rPr>
          <w:color w:val="0D0D0D"/>
        </w:rPr>
        <w:t>you</w:t>
      </w:r>
      <w:r>
        <w:rPr>
          <w:color w:val="0D0D0D"/>
          <w:spacing w:val="-3"/>
        </w:rPr>
        <w:t> </w:t>
      </w:r>
      <w:r>
        <w:rPr>
          <w:color w:val="0D0D0D"/>
        </w:rPr>
        <w:t>want,</w:t>
      </w:r>
      <w:r>
        <w:rPr>
          <w:color w:val="0D0D0D"/>
          <w:spacing w:val="-3"/>
        </w:rPr>
        <w:t> </w:t>
      </w:r>
      <w:r>
        <w:rPr>
          <w:color w:val="0D0D0D"/>
        </w:rPr>
        <w:t>I</w:t>
      </w:r>
      <w:r>
        <w:rPr>
          <w:color w:val="0D0D0D"/>
          <w:spacing w:val="-3"/>
        </w:rPr>
        <w:t> </w:t>
      </w:r>
      <w:r>
        <w:rPr>
          <w:color w:val="0D0D0D"/>
        </w:rPr>
        <w:t>can</w:t>
      </w:r>
      <w:r>
        <w:rPr>
          <w:color w:val="0D0D0D"/>
          <w:spacing w:val="-3"/>
        </w:rPr>
        <w:t> </w:t>
      </w:r>
      <w:r>
        <w:rPr>
          <w:color w:val="0D0D0D"/>
        </w:rPr>
        <w:t>also</w:t>
      </w:r>
      <w:r>
        <w:rPr>
          <w:color w:val="0D0D0D"/>
          <w:spacing w:val="-3"/>
        </w:rPr>
        <w:t> </w:t>
      </w:r>
      <w:r>
        <w:rPr>
          <w:color w:val="0D0D0D"/>
        </w:rPr>
        <w:t>explain</w:t>
      </w:r>
      <w:r>
        <w:rPr>
          <w:color w:val="0D0D0D"/>
          <w:spacing w:val="-3"/>
        </w:rPr>
        <w:t> </w:t>
      </w:r>
      <w:r>
        <w:rPr>
          <w:color w:val="0D0D0D"/>
        </w:rPr>
        <w:t>something</w:t>
      </w:r>
      <w:r>
        <w:rPr>
          <w:color w:val="0D0D0D"/>
          <w:spacing w:val="-3"/>
        </w:rPr>
        <w:t> </w:t>
      </w:r>
      <w:r>
        <w:rPr>
          <w:color w:val="0D0D0D"/>
        </w:rPr>
        <w:t>that</w:t>
      </w:r>
      <w:r>
        <w:rPr>
          <w:color w:val="0D0D0D"/>
          <w:spacing w:val="-3"/>
        </w:rPr>
        <w:t> </w:t>
      </w:r>
      <w:r>
        <w:rPr>
          <w:color w:val="0D0D0D"/>
        </w:rPr>
        <w:t>becomes</w:t>
      </w:r>
      <w:r>
        <w:rPr>
          <w:color w:val="0D0D0D"/>
          <w:spacing w:val="-3"/>
        </w:rPr>
        <w:t> </w:t>
      </w:r>
      <w:r>
        <w:rPr>
          <w:color w:val="0D0D0D"/>
        </w:rPr>
        <w:t>important</w:t>
      </w:r>
      <w:r>
        <w:rPr>
          <w:color w:val="0D0D0D"/>
          <w:spacing w:val="-3"/>
        </w:rPr>
        <w:t> </w:t>
      </w:r>
      <w:r>
        <w:rPr>
          <w:color w:val="0D0D0D"/>
        </w:rPr>
        <w:t>in</w:t>
      </w:r>
      <w:r>
        <w:rPr>
          <w:color w:val="0D0D0D"/>
          <w:spacing w:val="-3"/>
        </w:rPr>
        <w:t> </w:t>
      </w:r>
      <w:r>
        <w:rPr>
          <w:color w:val="0D0D0D"/>
        </w:rPr>
        <w:t>media-visible</w:t>
      </w:r>
      <w:r>
        <w:rPr>
          <w:color w:val="0D0D0D"/>
          <w:spacing w:val="-3"/>
        </w:rPr>
        <w:t> </w:t>
      </w:r>
      <w:r>
        <w:rPr>
          <w:color w:val="0D0D0D"/>
        </w:rPr>
        <w:t>lawsuits like this:</w:t>
      </w:r>
    </w:p>
    <w:p>
      <w:pPr>
        <w:pStyle w:val="Heading2"/>
        <w:spacing w:line="316" w:lineRule="auto" w:before="237"/>
        <w:ind w:left="247" w:firstLine="0"/>
        <w:rPr>
          <w:b/>
        </w:rPr>
      </w:pPr>
      <w:r>
        <w:rPr>
          <w:b/>
          <w:color w:val="0D0D0D"/>
        </w:rPr>
        <w:t>why</w:t>
      </w:r>
      <w:r>
        <w:rPr>
          <w:b/>
          <w:color w:val="0D0D0D"/>
          <w:spacing w:val="-5"/>
        </w:rPr>
        <w:t> </w:t>
      </w:r>
      <w:r>
        <w:rPr>
          <w:b/>
          <w:color w:val="0D0D0D"/>
        </w:rPr>
        <w:t>lawyers</w:t>
      </w:r>
      <w:r>
        <w:rPr>
          <w:b/>
          <w:color w:val="0D0D0D"/>
          <w:spacing w:val="-5"/>
        </w:rPr>
        <w:t> </w:t>
      </w:r>
      <w:r>
        <w:rPr>
          <w:b/>
          <w:color w:val="0D0D0D"/>
        </w:rPr>
        <w:t>sometimes</w:t>
      </w:r>
      <w:r>
        <w:rPr>
          <w:b/>
          <w:color w:val="0D0D0D"/>
          <w:spacing w:val="-5"/>
        </w:rPr>
        <w:t> </w:t>
      </w:r>
      <w:r>
        <w:rPr>
          <w:b/>
          <w:color w:val="0D0D0D"/>
        </w:rPr>
        <w:t>make</w:t>
      </w:r>
      <w:r>
        <w:rPr>
          <w:b/>
          <w:color w:val="0D0D0D"/>
          <w:spacing w:val="-5"/>
        </w:rPr>
        <w:t> </w:t>
      </w:r>
      <w:r>
        <w:rPr>
          <w:b/>
          <w:color w:val="0D0D0D"/>
        </w:rPr>
        <w:t>statements</w:t>
      </w:r>
      <w:r>
        <w:rPr>
          <w:b/>
          <w:color w:val="0D0D0D"/>
          <w:spacing w:val="-5"/>
        </w:rPr>
        <w:t> </w:t>
      </w:r>
      <w:r>
        <w:rPr>
          <w:b/>
          <w:color w:val="0D0D0D"/>
        </w:rPr>
        <w:t>that</w:t>
      </w:r>
      <w:r>
        <w:rPr>
          <w:b/>
          <w:color w:val="0D0D0D"/>
          <w:spacing w:val="-5"/>
        </w:rPr>
        <w:t> </w:t>
      </w:r>
      <w:r>
        <w:rPr>
          <w:b/>
          <w:color w:val="0D0D0D"/>
        </w:rPr>
        <w:t>sound</w:t>
      </w:r>
      <w:r>
        <w:rPr>
          <w:b/>
          <w:color w:val="0D0D0D"/>
          <w:spacing w:val="-5"/>
        </w:rPr>
        <w:t> </w:t>
      </w:r>
      <w:r>
        <w:rPr>
          <w:b/>
          <w:color w:val="0D0D0D"/>
        </w:rPr>
        <w:t>weaker</w:t>
      </w:r>
      <w:r>
        <w:rPr>
          <w:b/>
          <w:color w:val="0D0D0D"/>
          <w:spacing w:val="-5"/>
        </w:rPr>
        <w:t> </w:t>
      </w:r>
      <w:r>
        <w:rPr>
          <w:b/>
          <w:color w:val="0D0D0D"/>
        </w:rPr>
        <w:t>publicly</w:t>
      </w:r>
      <w:r>
        <w:rPr>
          <w:b/>
          <w:color w:val="0D0D0D"/>
          <w:spacing w:val="-5"/>
        </w:rPr>
        <w:t> </w:t>
      </w:r>
      <w:r>
        <w:rPr>
          <w:b/>
          <w:color w:val="0D0D0D"/>
        </w:rPr>
        <w:t>even</w:t>
      </w:r>
      <w:r>
        <w:rPr>
          <w:b/>
          <w:color w:val="0D0D0D"/>
          <w:spacing w:val="-5"/>
        </w:rPr>
        <w:t> </w:t>
      </w:r>
      <w:r>
        <w:rPr>
          <w:b/>
          <w:color w:val="0D0D0D"/>
        </w:rPr>
        <w:t>when</w:t>
      </w:r>
      <w:r>
        <w:rPr>
          <w:b/>
          <w:color w:val="0D0D0D"/>
          <w:spacing w:val="-5"/>
        </w:rPr>
        <w:t> </w:t>
      </w:r>
      <w:r>
        <w:rPr>
          <w:b/>
          <w:color w:val="0D0D0D"/>
        </w:rPr>
        <w:t>they privately believe the case is strong.</w:t>
      </w:r>
    </w:p>
    <w:p>
      <w:pPr>
        <w:pStyle w:val="BodyText"/>
        <w:spacing w:before="3"/>
        <w:rPr>
          <w:rFonts w:ascii="Segoe UI Semibold"/>
          <w:b/>
          <w:sz w:val="17"/>
        </w:rPr>
      </w:pPr>
      <w:r>
        <w:rPr>
          <w:rFonts w:ascii="Segoe UI Semibold"/>
          <w:b/>
          <w:sz w:val="17"/>
        </w:rPr>
        <w:drawing>
          <wp:anchor distT="0" distB="0" distL="0" distR="0" allowOverlap="1" layoutInCell="1" locked="0" behindDoc="1" simplePos="0" relativeHeight="487875072">
            <wp:simplePos x="0" y="0"/>
            <wp:positionH relativeFrom="page">
              <wp:posOffset>941471</wp:posOffset>
            </wp:positionH>
            <wp:positionV relativeFrom="paragraph">
              <wp:posOffset>160726</wp:posOffset>
            </wp:positionV>
            <wp:extent cx="155302" cy="155448"/>
            <wp:effectExtent l="0" t="0" r="0" b="0"/>
            <wp:wrapTopAndBottom/>
            <wp:docPr id="1179" name="Image 1179"/>
            <wp:cNvGraphicFramePr>
              <a:graphicFrameLocks/>
            </wp:cNvGraphicFramePr>
            <a:graphic>
              <a:graphicData uri="http://schemas.openxmlformats.org/drawingml/2006/picture">
                <pic:pic>
                  <pic:nvPicPr>
                    <pic:cNvPr id="1179" name="Image 1179"/>
                    <pic:cNvPicPr/>
                  </pic:nvPicPr>
                  <pic:blipFill>
                    <a:blip r:embed="rId11" cstate="print"/>
                    <a:stretch>
                      <a:fillRect/>
                    </a:stretch>
                  </pic:blipFill>
                  <pic:spPr>
                    <a:xfrm>
                      <a:off x="0" y="0"/>
                      <a:ext cx="155302" cy="155448"/>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875584">
                <wp:simplePos x="0" y="0"/>
                <wp:positionH relativeFrom="page">
                  <wp:posOffset>2190737</wp:posOffset>
                </wp:positionH>
                <wp:positionV relativeFrom="paragraph">
                  <wp:posOffset>224245</wp:posOffset>
                </wp:positionV>
                <wp:extent cx="133350" cy="28575"/>
                <wp:effectExtent l="0" t="0" r="0" b="0"/>
                <wp:wrapTopAndBottom/>
                <wp:docPr id="1180" name="Graphic 1180"/>
                <wp:cNvGraphicFramePr>
                  <a:graphicFrameLocks/>
                </wp:cNvGraphicFramePr>
                <a:graphic>
                  <a:graphicData uri="http://schemas.microsoft.com/office/word/2010/wordprocessingShape">
                    <wps:wsp>
                      <wps:cNvPr id="1180" name="Graphic 1180"/>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52pt;width:10.5pt;height:2.25pt;mso-position-horizontal-relative:page;mso-position-vertical-relative:paragraph;z-index:-15440896;mso-wrap-distance-left:0;mso-wrap-distance-right:0" id="docshape1143"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2705100"/>
                <wp:effectExtent l="0" t="0" r="0" b="0"/>
                <wp:docPr id="1181" name="Group 1181"/>
                <wp:cNvGraphicFramePr>
                  <a:graphicFrameLocks/>
                </wp:cNvGraphicFramePr>
                <a:graphic>
                  <a:graphicData uri="http://schemas.microsoft.com/office/word/2010/wordprocessingGroup">
                    <wpg:wgp>
                      <wpg:cNvPr id="1181" name="Group 1181"/>
                      <wpg:cNvGrpSpPr/>
                      <wpg:grpSpPr>
                        <a:xfrm>
                          <a:off x="0" y="0"/>
                          <a:ext cx="4267200" cy="2705100"/>
                          <a:chExt cx="4267200" cy="2705100"/>
                        </a:xfrm>
                      </wpg:grpSpPr>
                      <wps:wsp>
                        <wps:cNvPr id="1182" name="Graphic 1182"/>
                        <wps:cNvSpPr/>
                        <wps:spPr>
                          <a:xfrm>
                            <a:off x="0" y="0"/>
                            <a:ext cx="4267200" cy="2705100"/>
                          </a:xfrm>
                          <a:custGeom>
                            <a:avLst/>
                            <a:gdLst/>
                            <a:ahLst/>
                            <a:cxnLst/>
                            <a:rect l="l" t="t" r="r" b="b"/>
                            <a:pathLst>
                              <a:path w="4267200" h="2705100">
                                <a:moveTo>
                                  <a:pt x="4057649" y="2705099"/>
                                </a:moveTo>
                                <a:lnTo>
                                  <a:pt x="209549" y="2705099"/>
                                </a:lnTo>
                                <a:lnTo>
                                  <a:pt x="180342" y="2702763"/>
                                </a:lnTo>
                                <a:lnTo>
                                  <a:pt x="102732" y="2674801"/>
                                </a:lnTo>
                                <a:lnTo>
                                  <a:pt x="62090" y="2642996"/>
                                </a:lnTo>
                                <a:lnTo>
                                  <a:pt x="30275" y="2602384"/>
                                </a:lnTo>
                                <a:lnTo>
                                  <a:pt x="11388" y="2561700"/>
                                </a:lnTo>
                                <a:lnTo>
                                  <a:pt x="0" y="24955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2495549"/>
                                </a:lnTo>
                                <a:lnTo>
                                  <a:pt x="4255810" y="2561700"/>
                                </a:lnTo>
                                <a:lnTo>
                                  <a:pt x="4236924" y="2602384"/>
                                </a:lnTo>
                                <a:lnTo>
                                  <a:pt x="4205108" y="2642996"/>
                                </a:lnTo>
                                <a:lnTo>
                                  <a:pt x="4164467" y="2674801"/>
                                </a:lnTo>
                                <a:lnTo>
                                  <a:pt x="4123756" y="2693693"/>
                                </a:lnTo>
                                <a:lnTo>
                                  <a:pt x="4057649" y="2705099"/>
                                </a:lnTo>
                                <a:close/>
                              </a:path>
                            </a:pathLst>
                          </a:custGeom>
                          <a:solidFill>
                            <a:srgbClr val="E8E8E8">
                              <a:alpha val="50199"/>
                            </a:srgbClr>
                          </a:solidFill>
                        </wps:spPr>
                        <wps:bodyPr wrap="square" lIns="0" tIns="0" rIns="0" bIns="0" rtlCol="0">
                          <a:prstTxWarp prst="textNoShape">
                            <a:avLst/>
                          </a:prstTxWarp>
                          <a:noAutofit/>
                        </wps:bodyPr>
                      </wps:wsp>
                      <wps:wsp>
                        <wps:cNvPr id="1183" name="Textbox 1183"/>
                        <wps:cNvSpPr txBox="1"/>
                        <wps:spPr>
                          <a:xfrm>
                            <a:off x="147637" y="102252"/>
                            <a:ext cx="3844925" cy="431800"/>
                          </a:xfrm>
                          <a:prstGeom prst="rect">
                            <a:avLst/>
                          </a:prstGeom>
                        </wps:spPr>
                        <wps:txbx>
                          <w:txbxContent>
                            <w:p>
                              <w:pPr>
                                <w:spacing w:before="0"/>
                                <w:ind w:left="0" w:right="0" w:firstLine="0"/>
                                <w:jc w:val="left"/>
                                <w:rPr>
                                  <w:sz w:val="24"/>
                                </w:rPr>
                              </w:pPr>
                              <w:r>
                                <w:rPr>
                                  <w:color w:val="0D0D0D"/>
                                  <w:sz w:val="24"/>
                                </w:rPr>
                                <w:t>And how could it do any one of these, if he makes such </w:t>
                              </w:r>
                              <w:r>
                                <w:rPr>
                                  <w:color w:val="0D0D0D"/>
                                  <w:spacing w:val="-10"/>
                                  <w:sz w:val="24"/>
                                </w:rPr>
                                <w:t>a</w:t>
                              </w:r>
                            </w:p>
                            <w:p>
                              <w:pPr>
                                <w:spacing w:before="40"/>
                                <w:ind w:left="0" w:right="0" w:firstLine="0"/>
                                <w:jc w:val="left"/>
                                <w:rPr>
                                  <w:sz w:val="24"/>
                                </w:rPr>
                              </w:pPr>
                              <w:r>
                                <w:rPr>
                                  <w:color w:val="0D0D0D"/>
                                  <w:sz w:val="24"/>
                                </w:rPr>
                                <w:t>statement to the news </w:t>
                              </w:r>
                              <w:r>
                                <w:rPr>
                                  <w:color w:val="0D0D0D"/>
                                  <w:spacing w:val="-2"/>
                                  <w:sz w:val="24"/>
                                </w:rPr>
                                <w:t>media:</w:t>
                              </w:r>
                            </w:p>
                          </w:txbxContent>
                        </wps:txbx>
                        <wps:bodyPr wrap="square" lIns="0" tIns="0" rIns="0" bIns="0" rtlCol="0">
                          <a:noAutofit/>
                        </wps:bodyPr>
                      </wps:wsp>
                      <wps:wsp>
                        <wps:cNvPr id="1184" name="Textbox 1184"/>
                        <wps:cNvSpPr txBox="1"/>
                        <wps:spPr>
                          <a:xfrm>
                            <a:off x="147637" y="788052"/>
                            <a:ext cx="3921760" cy="1117600"/>
                          </a:xfrm>
                          <a:prstGeom prst="rect">
                            <a:avLst/>
                          </a:prstGeom>
                        </wps:spPr>
                        <wps:txbx>
                          <w:txbxContent>
                            <w:p>
                              <w:pPr>
                                <w:spacing w:line="271" w:lineRule="auto" w:before="0"/>
                                <w:ind w:left="0" w:right="0" w:firstLine="0"/>
                                <w:jc w:val="left"/>
                                <w:rPr>
                                  <w:sz w:val="24"/>
                                </w:rPr>
                              </w:pPr>
                              <w:r>
                                <w:rPr>
                                  <w:color w:val="0D0D0D"/>
                                  <w:sz w:val="24"/>
                                </w:rPr>
                                <w:t>If</w:t>
                              </w:r>
                              <w:r>
                                <w:rPr>
                                  <w:color w:val="0D0D0D"/>
                                  <w:spacing w:val="-5"/>
                                  <w:sz w:val="24"/>
                                </w:rPr>
                                <w:t> </w:t>
                              </w:r>
                              <w:r>
                                <w:rPr>
                                  <w:color w:val="0D0D0D"/>
                                  <w:sz w:val="24"/>
                                </w:rPr>
                                <w:t>a</w:t>
                              </w:r>
                              <w:r>
                                <w:rPr>
                                  <w:color w:val="0D0D0D"/>
                                  <w:spacing w:val="-5"/>
                                  <w:sz w:val="24"/>
                                </w:rPr>
                                <w:t> </w:t>
                              </w:r>
                              <w:r>
                                <w:rPr>
                                  <w:color w:val="0D0D0D"/>
                                  <w:sz w:val="24"/>
                                </w:rPr>
                                <w:t>lawyer</w:t>
                              </w:r>
                              <w:r>
                                <w:rPr>
                                  <w:color w:val="0D0D0D"/>
                                  <w:spacing w:val="-5"/>
                                  <w:sz w:val="24"/>
                                </w:rPr>
                                <w:t> </w:t>
                              </w:r>
                              <w:r>
                                <w:rPr>
                                  <w:color w:val="0D0D0D"/>
                                  <w:sz w:val="24"/>
                                </w:rPr>
                                <w:t>genuinely</w:t>
                              </w:r>
                              <w:r>
                                <w:rPr>
                                  <w:color w:val="0D0D0D"/>
                                  <w:spacing w:val="-5"/>
                                  <w:sz w:val="24"/>
                                </w:rPr>
                                <w:t> </w:t>
                              </w:r>
                              <w:r>
                                <w:rPr>
                                  <w:color w:val="0D0D0D"/>
                                  <w:sz w:val="24"/>
                                </w:rPr>
                                <w:t>believes</w:t>
                              </w:r>
                              <w:r>
                                <w:rPr>
                                  <w:color w:val="0D0D0D"/>
                                  <w:spacing w:val="-5"/>
                                  <w:sz w:val="24"/>
                                </w:rPr>
                                <w:t> </w:t>
                              </w:r>
                              <w:r>
                                <w:rPr>
                                  <w:color w:val="0D0D0D"/>
                                  <w:sz w:val="24"/>
                                </w:rPr>
                                <w:t>that</w:t>
                              </w:r>
                              <w:r>
                                <w:rPr>
                                  <w:color w:val="0D0D0D"/>
                                  <w:spacing w:val="-5"/>
                                  <w:sz w:val="24"/>
                                </w:rPr>
                                <w:t> </w:t>
                              </w:r>
                              <w:r>
                                <w:rPr>
                                  <w:color w:val="0D0D0D"/>
                                  <w:sz w:val="24"/>
                                </w:rPr>
                                <w:t>describing</w:t>
                              </w:r>
                              <w:r>
                                <w:rPr>
                                  <w:color w:val="0D0D0D"/>
                                  <w:spacing w:val="-5"/>
                                  <w:sz w:val="24"/>
                                </w:rPr>
                                <w:t> </w:t>
                              </w:r>
                              <w:r>
                                <w:rPr>
                                  <w:color w:val="0D0D0D"/>
                                  <w:sz w:val="24"/>
                                </w:rPr>
                                <w:t>the</w:t>
                              </w:r>
                              <w:r>
                                <w:rPr>
                                  <w:color w:val="0D0D0D"/>
                                  <w:spacing w:val="-5"/>
                                  <w:sz w:val="24"/>
                                </w:rPr>
                                <w:t> </w:t>
                              </w:r>
                              <w:r>
                                <w:rPr>
                                  <w:color w:val="0D0D0D"/>
                                  <w:sz w:val="24"/>
                                </w:rPr>
                                <w:t>case</w:t>
                              </w:r>
                              <w:r>
                                <w:rPr>
                                  <w:color w:val="0D0D0D"/>
                                  <w:spacing w:val="-5"/>
                                  <w:sz w:val="24"/>
                                </w:rPr>
                                <w:t> </w:t>
                              </w:r>
                              <w:r>
                                <w:rPr>
                                  <w:color w:val="0D0D0D"/>
                                  <w:sz w:val="24"/>
                                </w:rPr>
                                <w:t>that </w:t>
                              </w:r>
                              <w:r>
                                <w:rPr>
                                  <w:color w:val="0D0D0D"/>
                                  <w:spacing w:val="-4"/>
                                  <w:sz w:val="24"/>
                                </w:rPr>
                                <w:t>way:</w:t>
                              </w:r>
                            </w:p>
                            <w:p>
                              <w:pPr>
                                <w:numPr>
                                  <w:ilvl w:val="0"/>
                                  <w:numId w:val="112"/>
                                </w:numPr>
                                <w:tabs>
                                  <w:tab w:pos="524" w:val="left" w:leader="none"/>
                                </w:tabs>
                                <w:spacing w:line="318" w:lineRule="exact" w:before="0"/>
                                <w:ind w:left="524" w:right="0" w:hanging="262"/>
                                <w:jc w:val="left"/>
                                <w:rPr>
                                  <w:sz w:val="24"/>
                                </w:rPr>
                              </w:pPr>
                              <w:r>
                                <w:rPr>
                                  <w:color w:val="0D0D0D"/>
                                  <w:sz w:val="24"/>
                                </w:rPr>
                                <w:t>protects the client </w:t>
                              </w:r>
                              <w:r>
                                <w:rPr>
                                  <w:color w:val="0D0D0D"/>
                                  <w:spacing w:val="-2"/>
                                  <w:sz w:val="24"/>
                                </w:rPr>
                                <w:t>legally</w:t>
                              </w:r>
                            </w:p>
                            <w:p>
                              <w:pPr>
                                <w:numPr>
                                  <w:ilvl w:val="0"/>
                                  <w:numId w:val="112"/>
                                </w:numPr>
                                <w:tabs>
                                  <w:tab w:pos="524" w:val="left" w:leader="none"/>
                                </w:tabs>
                                <w:spacing w:before="40"/>
                                <w:ind w:left="524" w:right="0" w:hanging="262"/>
                                <w:jc w:val="left"/>
                                <w:rPr>
                                  <w:sz w:val="24"/>
                                </w:rPr>
                              </w:pPr>
                              <w:r>
                                <w:rPr>
                                  <w:color w:val="0D0D0D"/>
                                  <w:sz w:val="24"/>
                                </w:rPr>
                                <w:t>avoids ethical </w:t>
                              </w:r>
                              <w:r>
                                <w:rPr>
                                  <w:color w:val="0D0D0D"/>
                                  <w:spacing w:val="-2"/>
                                  <w:sz w:val="24"/>
                                </w:rPr>
                                <w:t>problems</w:t>
                              </w:r>
                            </w:p>
                            <w:p>
                              <w:pPr>
                                <w:numPr>
                                  <w:ilvl w:val="0"/>
                                  <w:numId w:val="112"/>
                                </w:numPr>
                                <w:tabs>
                                  <w:tab w:pos="524" w:val="left" w:leader="none"/>
                                </w:tabs>
                                <w:spacing w:before="41"/>
                                <w:ind w:left="524" w:right="0" w:hanging="262"/>
                                <w:jc w:val="left"/>
                                <w:rPr>
                                  <w:sz w:val="24"/>
                                </w:rPr>
                              </w:pPr>
                              <w:r>
                                <w:rPr>
                                  <w:color w:val="0D0D0D"/>
                                  <w:sz w:val="24"/>
                                </w:rPr>
                                <w:t>preserves credibility with the </w:t>
                              </w:r>
                              <w:r>
                                <w:rPr>
                                  <w:color w:val="0D0D0D"/>
                                  <w:spacing w:val="-2"/>
                                  <w:sz w:val="24"/>
                                </w:rPr>
                                <w:t>court</w:t>
                              </w:r>
                            </w:p>
                          </w:txbxContent>
                        </wps:txbx>
                        <wps:bodyPr wrap="square" lIns="0" tIns="0" rIns="0" bIns="0" rtlCol="0">
                          <a:noAutofit/>
                        </wps:bodyPr>
                      </wps:wsp>
                      <wps:wsp>
                        <wps:cNvPr id="1185" name="Textbox 1185"/>
                        <wps:cNvSpPr txBox="1"/>
                        <wps:spPr>
                          <a:xfrm>
                            <a:off x="147637" y="2159652"/>
                            <a:ext cx="3442970" cy="431800"/>
                          </a:xfrm>
                          <a:prstGeom prst="rect">
                            <a:avLst/>
                          </a:prstGeom>
                        </wps:spPr>
                        <wps:txbx>
                          <w:txbxContent>
                            <w:p>
                              <w:pPr>
                                <w:spacing w:before="0"/>
                                <w:ind w:left="0" w:right="0" w:firstLine="0"/>
                                <w:jc w:val="left"/>
                                <w:rPr>
                                  <w:sz w:val="24"/>
                                </w:rPr>
                              </w:pPr>
                              <w:r>
                                <w:rPr>
                                  <w:color w:val="0D0D0D"/>
                                  <w:sz w:val="24"/>
                                </w:rPr>
                                <w:t>then it could still fall within acceptable </w:t>
                              </w:r>
                              <w:r>
                                <w:rPr>
                                  <w:color w:val="0D0D0D"/>
                                  <w:spacing w:val="-2"/>
                                  <w:sz w:val="24"/>
                                </w:rPr>
                                <w:t>professional</w:t>
                              </w:r>
                            </w:p>
                            <w:p>
                              <w:pPr>
                                <w:spacing w:before="40"/>
                                <w:ind w:left="0" w:right="0" w:firstLine="0"/>
                                <w:jc w:val="left"/>
                                <w:rPr>
                                  <w:sz w:val="24"/>
                                </w:rPr>
                              </w:pPr>
                              <w:r>
                                <w:rPr>
                                  <w:color w:val="0D0D0D"/>
                                  <w:spacing w:val="-2"/>
                                  <w:sz w:val="24"/>
                                </w:rPr>
                                <w:t>judgment</w:t>
                              </w:r>
                            </w:p>
                          </w:txbxContent>
                        </wps:txbx>
                        <wps:bodyPr wrap="square" lIns="0" tIns="0" rIns="0" bIns="0" rtlCol="0">
                          <a:noAutofit/>
                        </wps:bodyPr>
                      </wps:wsp>
                    </wpg:wgp>
                  </a:graphicData>
                </a:graphic>
              </wp:inline>
            </w:drawing>
          </mc:Choice>
          <mc:Fallback>
            <w:pict>
              <v:group style="width:336pt;height:213pt;mso-position-horizontal-relative:char;mso-position-vertical-relative:line" id="docshapegroup1144" coordorigin="0,0" coordsize="6720,4260">
                <v:shape style="position:absolute;left:0;top:0;width:6720;height:4260" id="docshape1145" coordorigin="0,0" coordsize="6720,4260" path="m6390,4260l330,4260,284,4256,162,4212,98,4162,48,4098,18,4034,0,3930,0,330,18,226,48,162,98,98,162,48,226,18,330,0,6390,0,6494,18,6558,48,6622,98,6672,162,6702,226,6720,330,6720,3930,6702,4034,6672,4098,6622,4162,6558,4212,6494,4242,6390,4260xe" filled="true" fillcolor="#e8e8e8" stroked="false">
                  <v:path arrowok="t"/>
                  <v:fill opacity="32899f" type="solid"/>
                </v:shape>
                <v:shape style="position:absolute;left:232;top:161;width:6055;height:680" type="#_x0000_t202" id="docshape1146" filled="false" stroked="false">
                  <v:textbox inset="0,0,0,0">
                    <w:txbxContent>
                      <w:p>
                        <w:pPr>
                          <w:spacing w:before="0"/>
                          <w:ind w:left="0" w:right="0" w:firstLine="0"/>
                          <w:jc w:val="left"/>
                          <w:rPr>
                            <w:sz w:val="24"/>
                          </w:rPr>
                        </w:pPr>
                        <w:r>
                          <w:rPr>
                            <w:color w:val="0D0D0D"/>
                            <w:sz w:val="24"/>
                          </w:rPr>
                          <w:t>And how could it do any one of these, if he makes such </w:t>
                        </w:r>
                        <w:r>
                          <w:rPr>
                            <w:color w:val="0D0D0D"/>
                            <w:spacing w:val="-10"/>
                            <w:sz w:val="24"/>
                          </w:rPr>
                          <w:t>a</w:t>
                        </w:r>
                      </w:p>
                      <w:p>
                        <w:pPr>
                          <w:spacing w:before="40"/>
                          <w:ind w:left="0" w:right="0" w:firstLine="0"/>
                          <w:jc w:val="left"/>
                          <w:rPr>
                            <w:sz w:val="24"/>
                          </w:rPr>
                        </w:pPr>
                        <w:r>
                          <w:rPr>
                            <w:color w:val="0D0D0D"/>
                            <w:sz w:val="24"/>
                          </w:rPr>
                          <w:t>statement to the news </w:t>
                        </w:r>
                        <w:r>
                          <w:rPr>
                            <w:color w:val="0D0D0D"/>
                            <w:spacing w:val="-2"/>
                            <w:sz w:val="24"/>
                          </w:rPr>
                          <w:t>media:</w:t>
                        </w:r>
                      </w:p>
                    </w:txbxContent>
                  </v:textbox>
                  <w10:wrap type="none"/>
                </v:shape>
                <v:shape style="position:absolute;left:232;top:1241;width:6176;height:1760" type="#_x0000_t202" id="docshape1147" filled="false" stroked="false">
                  <v:textbox inset="0,0,0,0">
                    <w:txbxContent>
                      <w:p>
                        <w:pPr>
                          <w:spacing w:line="271" w:lineRule="auto" w:before="0"/>
                          <w:ind w:left="0" w:right="0" w:firstLine="0"/>
                          <w:jc w:val="left"/>
                          <w:rPr>
                            <w:sz w:val="24"/>
                          </w:rPr>
                        </w:pPr>
                        <w:r>
                          <w:rPr>
                            <w:color w:val="0D0D0D"/>
                            <w:sz w:val="24"/>
                          </w:rPr>
                          <w:t>If</w:t>
                        </w:r>
                        <w:r>
                          <w:rPr>
                            <w:color w:val="0D0D0D"/>
                            <w:spacing w:val="-5"/>
                            <w:sz w:val="24"/>
                          </w:rPr>
                          <w:t> </w:t>
                        </w:r>
                        <w:r>
                          <w:rPr>
                            <w:color w:val="0D0D0D"/>
                            <w:sz w:val="24"/>
                          </w:rPr>
                          <w:t>a</w:t>
                        </w:r>
                        <w:r>
                          <w:rPr>
                            <w:color w:val="0D0D0D"/>
                            <w:spacing w:val="-5"/>
                            <w:sz w:val="24"/>
                          </w:rPr>
                          <w:t> </w:t>
                        </w:r>
                        <w:r>
                          <w:rPr>
                            <w:color w:val="0D0D0D"/>
                            <w:sz w:val="24"/>
                          </w:rPr>
                          <w:t>lawyer</w:t>
                        </w:r>
                        <w:r>
                          <w:rPr>
                            <w:color w:val="0D0D0D"/>
                            <w:spacing w:val="-5"/>
                            <w:sz w:val="24"/>
                          </w:rPr>
                          <w:t> </w:t>
                        </w:r>
                        <w:r>
                          <w:rPr>
                            <w:color w:val="0D0D0D"/>
                            <w:sz w:val="24"/>
                          </w:rPr>
                          <w:t>genuinely</w:t>
                        </w:r>
                        <w:r>
                          <w:rPr>
                            <w:color w:val="0D0D0D"/>
                            <w:spacing w:val="-5"/>
                            <w:sz w:val="24"/>
                          </w:rPr>
                          <w:t> </w:t>
                        </w:r>
                        <w:r>
                          <w:rPr>
                            <w:color w:val="0D0D0D"/>
                            <w:sz w:val="24"/>
                          </w:rPr>
                          <w:t>believes</w:t>
                        </w:r>
                        <w:r>
                          <w:rPr>
                            <w:color w:val="0D0D0D"/>
                            <w:spacing w:val="-5"/>
                            <w:sz w:val="24"/>
                          </w:rPr>
                          <w:t> </w:t>
                        </w:r>
                        <w:r>
                          <w:rPr>
                            <w:color w:val="0D0D0D"/>
                            <w:sz w:val="24"/>
                          </w:rPr>
                          <w:t>that</w:t>
                        </w:r>
                        <w:r>
                          <w:rPr>
                            <w:color w:val="0D0D0D"/>
                            <w:spacing w:val="-5"/>
                            <w:sz w:val="24"/>
                          </w:rPr>
                          <w:t> </w:t>
                        </w:r>
                        <w:r>
                          <w:rPr>
                            <w:color w:val="0D0D0D"/>
                            <w:sz w:val="24"/>
                          </w:rPr>
                          <w:t>describing</w:t>
                        </w:r>
                        <w:r>
                          <w:rPr>
                            <w:color w:val="0D0D0D"/>
                            <w:spacing w:val="-5"/>
                            <w:sz w:val="24"/>
                          </w:rPr>
                          <w:t> </w:t>
                        </w:r>
                        <w:r>
                          <w:rPr>
                            <w:color w:val="0D0D0D"/>
                            <w:sz w:val="24"/>
                          </w:rPr>
                          <w:t>the</w:t>
                        </w:r>
                        <w:r>
                          <w:rPr>
                            <w:color w:val="0D0D0D"/>
                            <w:spacing w:val="-5"/>
                            <w:sz w:val="24"/>
                          </w:rPr>
                          <w:t> </w:t>
                        </w:r>
                        <w:r>
                          <w:rPr>
                            <w:color w:val="0D0D0D"/>
                            <w:sz w:val="24"/>
                          </w:rPr>
                          <w:t>case</w:t>
                        </w:r>
                        <w:r>
                          <w:rPr>
                            <w:color w:val="0D0D0D"/>
                            <w:spacing w:val="-5"/>
                            <w:sz w:val="24"/>
                          </w:rPr>
                          <w:t> </w:t>
                        </w:r>
                        <w:r>
                          <w:rPr>
                            <w:color w:val="0D0D0D"/>
                            <w:sz w:val="24"/>
                          </w:rPr>
                          <w:t>that </w:t>
                        </w:r>
                        <w:r>
                          <w:rPr>
                            <w:color w:val="0D0D0D"/>
                            <w:spacing w:val="-4"/>
                            <w:sz w:val="24"/>
                          </w:rPr>
                          <w:t>way:</w:t>
                        </w:r>
                      </w:p>
                      <w:p>
                        <w:pPr>
                          <w:numPr>
                            <w:ilvl w:val="0"/>
                            <w:numId w:val="112"/>
                          </w:numPr>
                          <w:tabs>
                            <w:tab w:pos="524" w:val="left" w:leader="none"/>
                          </w:tabs>
                          <w:spacing w:line="318" w:lineRule="exact" w:before="0"/>
                          <w:ind w:left="524" w:right="0" w:hanging="262"/>
                          <w:jc w:val="left"/>
                          <w:rPr>
                            <w:sz w:val="24"/>
                          </w:rPr>
                        </w:pPr>
                        <w:r>
                          <w:rPr>
                            <w:color w:val="0D0D0D"/>
                            <w:sz w:val="24"/>
                          </w:rPr>
                          <w:t>protects the client </w:t>
                        </w:r>
                        <w:r>
                          <w:rPr>
                            <w:color w:val="0D0D0D"/>
                            <w:spacing w:val="-2"/>
                            <w:sz w:val="24"/>
                          </w:rPr>
                          <w:t>legally</w:t>
                        </w:r>
                      </w:p>
                      <w:p>
                        <w:pPr>
                          <w:numPr>
                            <w:ilvl w:val="0"/>
                            <w:numId w:val="112"/>
                          </w:numPr>
                          <w:tabs>
                            <w:tab w:pos="524" w:val="left" w:leader="none"/>
                          </w:tabs>
                          <w:spacing w:before="40"/>
                          <w:ind w:left="524" w:right="0" w:hanging="262"/>
                          <w:jc w:val="left"/>
                          <w:rPr>
                            <w:sz w:val="24"/>
                          </w:rPr>
                        </w:pPr>
                        <w:r>
                          <w:rPr>
                            <w:color w:val="0D0D0D"/>
                            <w:sz w:val="24"/>
                          </w:rPr>
                          <w:t>avoids ethical </w:t>
                        </w:r>
                        <w:r>
                          <w:rPr>
                            <w:color w:val="0D0D0D"/>
                            <w:spacing w:val="-2"/>
                            <w:sz w:val="24"/>
                          </w:rPr>
                          <w:t>problems</w:t>
                        </w:r>
                      </w:p>
                      <w:p>
                        <w:pPr>
                          <w:numPr>
                            <w:ilvl w:val="0"/>
                            <w:numId w:val="112"/>
                          </w:numPr>
                          <w:tabs>
                            <w:tab w:pos="524" w:val="left" w:leader="none"/>
                          </w:tabs>
                          <w:spacing w:before="41"/>
                          <w:ind w:left="524" w:right="0" w:hanging="262"/>
                          <w:jc w:val="left"/>
                          <w:rPr>
                            <w:sz w:val="24"/>
                          </w:rPr>
                        </w:pPr>
                        <w:r>
                          <w:rPr>
                            <w:color w:val="0D0D0D"/>
                            <w:sz w:val="24"/>
                          </w:rPr>
                          <w:t>preserves credibility with the </w:t>
                        </w:r>
                        <w:r>
                          <w:rPr>
                            <w:color w:val="0D0D0D"/>
                            <w:spacing w:val="-2"/>
                            <w:sz w:val="24"/>
                          </w:rPr>
                          <w:t>court</w:t>
                        </w:r>
                      </w:p>
                    </w:txbxContent>
                  </v:textbox>
                  <w10:wrap type="none"/>
                </v:shape>
                <v:shape style="position:absolute;left:232;top:3401;width:5422;height:680" type="#_x0000_t202" id="docshape1148" filled="false" stroked="false">
                  <v:textbox inset="0,0,0,0">
                    <w:txbxContent>
                      <w:p>
                        <w:pPr>
                          <w:spacing w:before="0"/>
                          <w:ind w:left="0" w:right="0" w:firstLine="0"/>
                          <w:jc w:val="left"/>
                          <w:rPr>
                            <w:sz w:val="24"/>
                          </w:rPr>
                        </w:pPr>
                        <w:r>
                          <w:rPr>
                            <w:color w:val="0D0D0D"/>
                            <w:sz w:val="24"/>
                          </w:rPr>
                          <w:t>then it could still fall within acceptable </w:t>
                        </w:r>
                        <w:r>
                          <w:rPr>
                            <w:color w:val="0D0D0D"/>
                            <w:spacing w:val="-2"/>
                            <w:sz w:val="24"/>
                          </w:rPr>
                          <w:t>professional</w:t>
                        </w:r>
                      </w:p>
                      <w:p>
                        <w:pPr>
                          <w:spacing w:before="40"/>
                          <w:ind w:left="0" w:right="0" w:firstLine="0"/>
                          <w:jc w:val="left"/>
                          <w:rPr>
                            <w:sz w:val="24"/>
                          </w:rPr>
                        </w:pPr>
                        <w:r>
                          <w:rPr>
                            <w:color w:val="0D0D0D"/>
                            <w:spacing w:val="-2"/>
                            <w:sz w:val="24"/>
                          </w:rPr>
                          <w:t>judgment</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pStyle w:val="BodyText"/>
        <w:spacing w:line="316" w:lineRule="auto" w:before="86"/>
        <w:ind w:left="247"/>
      </w:pPr>
      <w:r>
        <w:rPr>
          <w:color w:val="0D0D0D"/>
        </w:rPr>
        <w:t>Your question is a good one because, at first glance, saying </w:t>
      </w:r>
      <w:r>
        <w:rPr>
          <w:rFonts w:ascii="Segoe UI Semibold" w:hAnsi="Segoe UI Semibold"/>
          <w:b/>
          <w:color w:val="0D0D0D"/>
        </w:rPr>
        <w:t>“it’s a he-said/she-said case” </w:t>
      </w:r>
      <w:r>
        <w:rPr>
          <w:color w:val="0D0D0D"/>
        </w:rPr>
        <w:t>seems like it would obviously weaken the client’s position. In many situations it could. But there</w:t>
      </w:r>
      <w:r>
        <w:rPr>
          <w:color w:val="0D0D0D"/>
          <w:spacing w:val="-3"/>
        </w:rPr>
        <w:t> </w:t>
      </w:r>
      <w:r>
        <w:rPr>
          <w:color w:val="0D0D0D"/>
        </w:rPr>
        <w:t>are</w:t>
      </w:r>
      <w:r>
        <w:rPr>
          <w:color w:val="0D0D0D"/>
          <w:spacing w:val="-3"/>
        </w:rPr>
        <w:t> </w:t>
      </w:r>
      <w:r>
        <w:rPr>
          <w:color w:val="0D0D0D"/>
        </w:rPr>
        <w:t>specific</w:t>
      </w:r>
      <w:r>
        <w:rPr>
          <w:color w:val="0D0D0D"/>
          <w:spacing w:val="-3"/>
        </w:rPr>
        <w:t> </w:t>
      </w:r>
      <w:r>
        <w:rPr>
          <w:color w:val="0D0D0D"/>
        </w:rPr>
        <w:t>legal</w:t>
      </w:r>
      <w:r>
        <w:rPr>
          <w:color w:val="0D0D0D"/>
          <w:spacing w:val="-3"/>
        </w:rPr>
        <w:t> </w:t>
      </w:r>
      <w:r>
        <w:rPr>
          <w:color w:val="0D0D0D"/>
        </w:rPr>
        <w:t>and</w:t>
      </w:r>
      <w:r>
        <w:rPr>
          <w:color w:val="0D0D0D"/>
          <w:spacing w:val="-3"/>
        </w:rPr>
        <w:t> </w:t>
      </w:r>
      <w:r>
        <w:rPr>
          <w:color w:val="0D0D0D"/>
        </w:rPr>
        <w:t>strategic</w:t>
      </w:r>
      <w:r>
        <w:rPr>
          <w:color w:val="0D0D0D"/>
          <w:spacing w:val="-3"/>
        </w:rPr>
        <w:t> </w:t>
      </w:r>
      <w:r>
        <w:rPr>
          <w:color w:val="0D0D0D"/>
        </w:rPr>
        <w:t>reasons</w:t>
      </w:r>
      <w:r>
        <w:rPr>
          <w:color w:val="0D0D0D"/>
          <w:spacing w:val="-3"/>
        </w:rPr>
        <w:t> </w:t>
      </w:r>
      <w:r>
        <w:rPr>
          <w:color w:val="0D0D0D"/>
        </w:rPr>
        <w:t>why</w:t>
      </w:r>
      <w:r>
        <w:rPr>
          <w:color w:val="0D0D0D"/>
          <w:spacing w:val="-3"/>
        </w:rPr>
        <w:t> </w:t>
      </w:r>
      <w:r>
        <w:rPr>
          <w:color w:val="0D0D0D"/>
        </w:rPr>
        <w:t>a</w:t>
      </w:r>
      <w:r>
        <w:rPr>
          <w:color w:val="0D0D0D"/>
          <w:spacing w:val="-3"/>
        </w:rPr>
        <w:t> </w:t>
      </w:r>
      <w:r>
        <w:rPr>
          <w:color w:val="0D0D0D"/>
        </w:rPr>
        <w:t>lawyer</w:t>
      </w:r>
      <w:r>
        <w:rPr>
          <w:color w:val="0D0D0D"/>
          <w:spacing w:val="-3"/>
        </w:rPr>
        <w:t> </w:t>
      </w:r>
      <w:r>
        <w:rPr>
          <w:color w:val="0D0D0D"/>
        </w:rPr>
        <w:t>might</w:t>
      </w:r>
      <w:r>
        <w:rPr>
          <w:color w:val="0D0D0D"/>
          <w:spacing w:val="-3"/>
        </w:rPr>
        <w:t> </w:t>
      </w:r>
      <w:r>
        <w:rPr>
          <w:color w:val="0D0D0D"/>
        </w:rPr>
        <w:t>choose</w:t>
      </w:r>
      <w:r>
        <w:rPr>
          <w:color w:val="0D0D0D"/>
          <w:spacing w:val="-3"/>
        </w:rPr>
        <w:t> </w:t>
      </w:r>
      <w:r>
        <w:rPr>
          <w:color w:val="0D0D0D"/>
        </w:rPr>
        <w:t>language</w:t>
      </w:r>
      <w:r>
        <w:rPr>
          <w:color w:val="0D0D0D"/>
          <w:spacing w:val="-3"/>
        </w:rPr>
        <w:t> </w:t>
      </w:r>
      <w:r>
        <w:rPr>
          <w:color w:val="0D0D0D"/>
        </w:rPr>
        <w:t>like</w:t>
      </w:r>
      <w:r>
        <w:rPr>
          <w:color w:val="0D0D0D"/>
          <w:spacing w:val="-3"/>
        </w:rPr>
        <w:t> </w:t>
      </w:r>
      <w:r>
        <w:rPr>
          <w:color w:val="0D0D0D"/>
        </w:rPr>
        <w:t>that when speaking to the media. I’ll explain the three possibilities you asked about.</w:t>
      </w:r>
    </w:p>
    <w:p>
      <w:pPr>
        <w:pStyle w:val="BodyText"/>
        <w:spacing w:before="83"/>
        <w:rPr>
          <w:sz w:val="20"/>
        </w:rPr>
      </w:pPr>
      <w:r>
        <w:rPr>
          <w:sz w:val="20"/>
        </w:rPr>
        <mc:AlternateContent>
          <mc:Choice Requires="wps">
            <w:drawing>
              <wp:anchor distT="0" distB="0" distL="0" distR="0" allowOverlap="1" layoutInCell="1" locked="0" behindDoc="1" simplePos="0" relativeHeight="487876608">
                <wp:simplePos x="0" y="0"/>
                <wp:positionH relativeFrom="page">
                  <wp:posOffset>847724</wp:posOffset>
                </wp:positionH>
                <wp:positionV relativeFrom="paragraph">
                  <wp:posOffset>237104</wp:posOffset>
                </wp:positionV>
                <wp:extent cx="6096000" cy="9525"/>
                <wp:effectExtent l="0" t="0" r="0" b="0"/>
                <wp:wrapTopAndBottom/>
                <wp:docPr id="1186" name="Graphic 1186"/>
                <wp:cNvGraphicFramePr>
                  <a:graphicFrameLocks/>
                </wp:cNvGraphicFramePr>
                <a:graphic>
                  <a:graphicData uri="http://schemas.microsoft.com/office/word/2010/wordprocessingShape">
                    <wps:wsp>
                      <wps:cNvPr id="1186" name="Graphic 118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669617pt;width:479.999962pt;height:.75pt;mso-position-horizontal-relative:page;mso-position-vertical-relative:paragraph;z-index:-15439872;mso-wrap-distance-left:0;mso-wrap-distance-right:0" id="docshape1149" filled="true" fillcolor="#000000" stroked="false">
                <v:fill opacity="9764f" type="solid"/>
                <w10:wrap type="topAndBottom"/>
              </v:rect>
            </w:pict>
          </mc:Fallback>
        </mc:AlternateContent>
      </w:r>
    </w:p>
    <w:p>
      <w:pPr>
        <w:pStyle w:val="BodyText"/>
        <w:spacing w:before="102"/>
      </w:pPr>
    </w:p>
    <w:p>
      <w:pPr>
        <w:pStyle w:val="Heading1"/>
        <w:numPr>
          <w:ilvl w:val="0"/>
          <w:numId w:val="113"/>
        </w:numPr>
        <w:tabs>
          <w:tab w:pos="577" w:val="left" w:leader="none"/>
        </w:tabs>
        <w:spacing w:line="240" w:lineRule="auto" w:before="0" w:after="0"/>
        <w:ind w:left="577" w:right="0" w:hanging="330"/>
        <w:jc w:val="left"/>
        <w:rPr>
          <w:b/>
        </w:rPr>
      </w:pPr>
      <w:r>
        <w:rPr>
          <w:b/>
          <w:color w:val="0D0D0D"/>
        </w:rPr>
        <w:t>How</w:t>
      </w:r>
      <w:r>
        <w:rPr>
          <w:b/>
          <w:color w:val="0D0D0D"/>
          <w:spacing w:val="-2"/>
        </w:rPr>
        <w:t> </w:t>
      </w:r>
      <w:r>
        <w:rPr>
          <w:b/>
          <w:color w:val="0D0D0D"/>
        </w:rPr>
        <w:t>it</w:t>
      </w:r>
      <w:r>
        <w:rPr>
          <w:b/>
          <w:color w:val="0D0D0D"/>
          <w:spacing w:val="-1"/>
        </w:rPr>
        <w:t> </w:t>
      </w:r>
      <w:r>
        <w:rPr>
          <w:b/>
          <w:color w:val="0D0D0D"/>
        </w:rPr>
        <w:t>could</w:t>
      </w:r>
      <w:r>
        <w:rPr>
          <w:b/>
          <w:color w:val="0D0D0D"/>
          <w:spacing w:val="-1"/>
        </w:rPr>
        <w:t> </w:t>
      </w:r>
      <w:r>
        <w:rPr>
          <w:b/>
          <w:color w:val="0D0D0D"/>
        </w:rPr>
        <w:t>“protect</w:t>
      </w:r>
      <w:r>
        <w:rPr>
          <w:b/>
          <w:color w:val="0D0D0D"/>
          <w:spacing w:val="-1"/>
        </w:rPr>
        <w:t> </w:t>
      </w:r>
      <w:r>
        <w:rPr>
          <w:b/>
          <w:color w:val="0D0D0D"/>
        </w:rPr>
        <w:t>the</w:t>
      </w:r>
      <w:r>
        <w:rPr>
          <w:b/>
          <w:color w:val="0D0D0D"/>
          <w:spacing w:val="-1"/>
        </w:rPr>
        <w:t> </w:t>
      </w:r>
      <w:r>
        <w:rPr>
          <w:b/>
          <w:color w:val="0D0D0D"/>
        </w:rPr>
        <w:t>client</w:t>
      </w:r>
      <w:r>
        <w:rPr>
          <w:b/>
          <w:color w:val="0D0D0D"/>
          <w:spacing w:val="-1"/>
        </w:rPr>
        <w:t> </w:t>
      </w:r>
      <w:r>
        <w:rPr>
          <w:b/>
          <w:color w:val="0D0D0D"/>
          <w:spacing w:val="-2"/>
        </w:rPr>
        <w:t>legally”</w:t>
      </w:r>
    </w:p>
    <w:p>
      <w:pPr>
        <w:pStyle w:val="BodyText"/>
        <w:spacing w:line="316" w:lineRule="auto" w:before="161"/>
        <w:ind w:left="247" w:right="297"/>
      </w:pPr>
      <w:r>
        <w:rPr>
          <w:color w:val="0D0D0D"/>
        </w:rPr>
        <w:t>Public</w:t>
      </w:r>
      <w:r>
        <w:rPr>
          <w:color w:val="0D0D0D"/>
          <w:spacing w:val="-3"/>
        </w:rPr>
        <w:t> </w:t>
      </w:r>
      <w:r>
        <w:rPr>
          <w:color w:val="0D0D0D"/>
        </w:rPr>
        <w:t>statements</w:t>
      </w:r>
      <w:r>
        <w:rPr>
          <w:color w:val="0D0D0D"/>
          <w:spacing w:val="-3"/>
        </w:rPr>
        <w:t> </w:t>
      </w:r>
      <w:r>
        <w:rPr>
          <w:color w:val="0D0D0D"/>
        </w:rPr>
        <w:t>by</w:t>
      </w:r>
      <w:r>
        <w:rPr>
          <w:color w:val="0D0D0D"/>
          <w:spacing w:val="-3"/>
        </w:rPr>
        <w:t> </w:t>
      </w:r>
      <w:r>
        <w:rPr>
          <w:color w:val="0D0D0D"/>
        </w:rPr>
        <w:t>lawyers</w:t>
      </w:r>
      <w:r>
        <w:rPr>
          <w:color w:val="0D0D0D"/>
          <w:spacing w:val="-3"/>
        </w:rPr>
        <w:t> </w:t>
      </w:r>
      <w:r>
        <w:rPr>
          <w:color w:val="0D0D0D"/>
        </w:rPr>
        <w:t>can</w:t>
      </w:r>
      <w:r>
        <w:rPr>
          <w:color w:val="0D0D0D"/>
          <w:spacing w:val="-3"/>
        </w:rPr>
        <w:t> </w:t>
      </w:r>
      <w:r>
        <w:rPr>
          <w:color w:val="0D0D0D"/>
        </w:rPr>
        <w:t>sometimes</w:t>
      </w:r>
      <w:r>
        <w:rPr>
          <w:color w:val="0D0D0D"/>
          <w:spacing w:val="-3"/>
        </w:rPr>
        <w:t> </w:t>
      </w:r>
      <w:r>
        <w:rPr>
          <w:color w:val="0D0D0D"/>
        </w:rPr>
        <w:t>create</w:t>
      </w:r>
      <w:r>
        <w:rPr>
          <w:color w:val="0D0D0D"/>
          <w:spacing w:val="-3"/>
        </w:rPr>
        <w:t> </w:t>
      </w:r>
      <w:r>
        <w:rPr>
          <w:rFonts w:ascii="Segoe UI Semibold"/>
          <w:b/>
          <w:color w:val="0D0D0D"/>
        </w:rPr>
        <w:t>legal</w:t>
      </w:r>
      <w:r>
        <w:rPr>
          <w:rFonts w:ascii="Segoe UI Semibold"/>
          <w:b/>
          <w:color w:val="0D0D0D"/>
          <w:spacing w:val="-3"/>
        </w:rPr>
        <w:t> </w:t>
      </w:r>
      <w:r>
        <w:rPr>
          <w:rFonts w:ascii="Segoe UI Semibold"/>
          <w:b/>
          <w:color w:val="0D0D0D"/>
        </w:rPr>
        <w:t>risks</w:t>
      </w:r>
      <w:r>
        <w:rPr>
          <w:rFonts w:ascii="Segoe UI Semibold"/>
          <w:b/>
          <w:color w:val="0D0D0D"/>
          <w:spacing w:val="-4"/>
        </w:rPr>
        <w:t> </w:t>
      </w:r>
      <w:r>
        <w:rPr>
          <w:color w:val="0D0D0D"/>
        </w:rPr>
        <w:t>for</w:t>
      </w:r>
      <w:r>
        <w:rPr>
          <w:color w:val="0D0D0D"/>
          <w:spacing w:val="-3"/>
        </w:rPr>
        <w:t> </w:t>
      </w:r>
      <w:r>
        <w:rPr>
          <w:color w:val="0D0D0D"/>
        </w:rPr>
        <w:t>the</w:t>
      </w:r>
      <w:r>
        <w:rPr>
          <w:color w:val="0D0D0D"/>
          <w:spacing w:val="-3"/>
        </w:rPr>
        <w:t> </w:t>
      </w:r>
      <w:r>
        <w:rPr>
          <w:color w:val="0D0D0D"/>
        </w:rPr>
        <w:t>client</w:t>
      </w:r>
      <w:r>
        <w:rPr>
          <w:color w:val="0D0D0D"/>
          <w:spacing w:val="-3"/>
        </w:rPr>
        <w:t> </w:t>
      </w:r>
      <w:r>
        <w:rPr>
          <w:color w:val="0D0D0D"/>
        </w:rPr>
        <w:t>if</w:t>
      </w:r>
      <w:r>
        <w:rPr>
          <w:color w:val="0D0D0D"/>
          <w:spacing w:val="-3"/>
        </w:rPr>
        <w:t> </w:t>
      </w:r>
      <w:r>
        <w:rPr>
          <w:color w:val="0D0D0D"/>
        </w:rPr>
        <w:t>they</w:t>
      </w:r>
      <w:r>
        <w:rPr>
          <w:color w:val="0D0D0D"/>
          <w:spacing w:val="-3"/>
        </w:rPr>
        <w:t> </w:t>
      </w:r>
      <w:r>
        <w:rPr>
          <w:color w:val="0D0D0D"/>
        </w:rPr>
        <w:t>go</w:t>
      </w:r>
      <w:r>
        <w:rPr>
          <w:color w:val="0D0D0D"/>
          <w:spacing w:val="-3"/>
        </w:rPr>
        <w:t> </w:t>
      </w:r>
      <w:r>
        <w:rPr>
          <w:color w:val="0D0D0D"/>
        </w:rPr>
        <w:t>too far. For example:</w:t>
      </w:r>
    </w:p>
    <w:p>
      <w:pPr>
        <w:pStyle w:val="Heading1"/>
        <w:spacing w:before="228"/>
        <w:rPr>
          <w:b/>
        </w:rPr>
      </w:pPr>
      <w:r>
        <w:rPr>
          <w:b/>
          <w:color w:val="0D0D0D"/>
        </w:rPr>
        <w:t>Defamation </w:t>
      </w:r>
      <w:r>
        <w:rPr>
          <w:b/>
          <w:color w:val="0D0D0D"/>
          <w:spacing w:val="-2"/>
        </w:rPr>
        <w:t>exposure</w:t>
      </w:r>
    </w:p>
    <w:p>
      <w:pPr>
        <w:pStyle w:val="BodyText"/>
        <w:spacing w:line="316" w:lineRule="auto" w:before="205"/>
        <w:ind w:left="247"/>
      </w:pPr>
      <w:r>
        <w:rPr>
          <w:color w:val="0D0D0D"/>
        </w:rPr>
        <w:t>If</w:t>
      </w:r>
      <w:r>
        <w:rPr>
          <w:color w:val="0D0D0D"/>
          <w:spacing w:val="-3"/>
        </w:rPr>
        <w:t> </w:t>
      </w:r>
      <w:r>
        <w:rPr>
          <w:color w:val="0D0D0D"/>
        </w:rPr>
        <w:t>a</w:t>
      </w:r>
      <w:r>
        <w:rPr>
          <w:color w:val="0D0D0D"/>
          <w:spacing w:val="-3"/>
        </w:rPr>
        <w:t> </w:t>
      </w:r>
      <w:r>
        <w:rPr>
          <w:color w:val="0D0D0D"/>
        </w:rPr>
        <w:t>lawyer</w:t>
      </w:r>
      <w:r>
        <w:rPr>
          <w:color w:val="0D0D0D"/>
          <w:spacing w:val="-3"/>
        </w:rPr>
        <w:t> </w:t>
      </w:r>
      <w:r>
        <w:rPr>
          <w:color w:val="0D0D0D"/>
        </w:rPr>
        <w:t>publicly</w:t>
      </w:r>
      <w:r>
        <w:rPr>
          <w:color w:val="0D0D0D"/>
          <w:spacing w:val="-3"/>
        </w:rPr>
        <w:t> </w:t>
      </w:r>
      <w:r>
        <w:rPr>
          <w:color w:val="0D0D0D"/>
        </w:rPr>
        <w:t>states</w:t>
      </w:r>
      <w:r>
        <w:rPr>
          <w:color w:val="0D0D0D"/>
          <w:spacing w:val="-3"/>
        </w:rPr>
        <w:t> </w:t>
      </w:r>
      <w:r>
        <w:rPr>
          <w:color w:val="0D0D0D"/>
        </w:rPr>
        <w:t>as</w:t>
      </w:r>
      <w:r>
        <w:rPr>
          <w:color w:val="0D0D0D"/>
          <w:spacing w:val="-3"/>
        </w:rPr>
        <w:t> </w:t>
      </w:r>
      <w:r>
        <w:rPr>
          <w:color w:val="0D0D0D"/>
        </w:rPr>
        <w:t>fact</w:t>
      </w:r>
      <w:r>
        <w:rPr>
          <w:color w:val="0D0D0D"/>
          <w:spacing w:val="-3"/>
        </w:rPr>
        <w:t> </w:t>
      </w:r>
      <w:r>
        <w:rPr>
          <w:color w:val="0D0D0D"/>
        </w:rPr>
        <w:t>that</w:t>
      </w:r>
      <w:r>
        <w:rPr>
          <w:color w:val="0D0D0D"/>
          <w:spacing w:val="-3"/>
        </w:rPr>
        <w:t> </w:t>
      </w:r>
      <w:r>
        <w:rPr>
          <w:color w:val="0D0D0D"/>
        </w:rPr>
        <w:t>someone</w:t>
      </w:r>
      <w:r>
        <w:rPr>
          <w:color w:val="0D0D0D"/>
          <w:spacing w:val="-3"/>
        </w:rPr>
        <w:t> </w:t>
      </w:r>
      <w:r>
        <w:rPr>
          <w:color w:val="0D0D0D"/>
        </w:rPr>
        <w:t>committed</w:t>
      </w:r>
      <w:r>
        <w:rPr>
          <w:color w:val="0D0D0D"/>
          <w:spacing w:val="-3"/>
        </w:rPr>
        <w:t> </w:t>
      </w:r>
      <w:r>
        <w:rPr>
          <w:color w:val="0D0D0D"/>
        </w:rPr>
        <w:t>a</w:t>
      </w:r>
      <w:r>
        <w:rPr>
          <w:color w:val="0D0D0D"/>
          <w:spacing w:val="-3"/>
        </w:rPr>
        <w:t> </w:t>
      </w:r>
      <w:r>
        <w:rPr>
          <w:color w:val="0D0D0D"/>
        </w:rPr>
        <w:t>crime</w:t>
      </w:r>
      <w:r>
        <w:rPr>
          <w:color w:val="0D0D0D"/>
          <w:spacing w:val="-3"/>
        </w:rPr>
        <w:t> </w:t>
      </w:r>
      <w:r>
        <w:rPr>
          <w:color w:val="0D0D0D"/>
        </w:rPr>
        <w:t>before</w:t>
      </w:r>
      <w:r>
        <w:rPr>
          <w:color w:val="0D0D0D"/>
          <w:spacing w:val="-3"/>
        </w:rPr>
        <w:t> </w:t>
      </w:r>
      <w:r>
        <w:rPr>
          <w:color w:val="0D0D0D"/>
        </w:rPr>
        <w:t>it</w:t>
      </w:r>
      <w:r>
        <w:rPr>
          <w:color w:val="0D0D0D"/>
          <w:spacing w:val="-3"/>
        </w:rPr>
        <w:t> </w:t>
      </w:r>
      <w:r>
        <w:rPr>
          <w:color w:val="0D0D0D"/>
        </w:rPr>
        <w:t>is</w:t>
      </w:r>
      <w:r>
        <w:rPr>
          <w:color w:val="0D0D0D"/>
          <w:spacing w:val="-3"/>
        </w:rPr>
        <w:t> </w:t>
      </w:r>
      <w:r>
        <w:rPr>
          <w:color w:val="0D0D0D"/>
        </w:rPr>
        <w:t>proven,</w:t>
      </w:r>
      <w:r>
        <w:rPr>
          <w:color w:val="0D0D0D"/>
          <w:spacing w:val="-3"/>
        </w:rPr>
        <w:t> </w:t>
      </w:r>
      <w:r>
        <w:rPr>
          <w:color w:val="0D0D0D"/>
        </w:rPr>
        <w:t>the accused person could argue the statement is defamatory.</w:t>
      </w:r>
    </w:p>
    <w:p>
      <w:pPr>
        <w:pStyle w:val="BodyText"/>
        <w:spacing w:before="237"/>
        <w:ind w:left="247"/>
      </w:pPr>
      <w:r>
        <w:rPr>
          <w:color w:val="0D0D0D"/>
        </w:rPr>
        <w:t>Lawyers often avoid that by framing the situation </w:t>
      </w:r>
      <w:r>
        <w:rPr>
          <w:color w:val="0D0D0D"/>
          <w:spacing w:val="-5"/>
        </w:rPr>
        <w:t>as:</w:t>
      </w:r>
    </w:p>
    <w:p>
      <w:pPr>
        <w:pStyle w:val="BodyText"/>
        <w:spacing w:before="22"/>
      </w:pPr>
    </w:p>
    <w:p>
      <w:pPr>
        <w:pStyle w:val="ListParagraph"/>
        <w:numPr>
          <w:ilvl w:val="0"/>
          <w:numId w:val="114"/>
        </w:numPr>
        <w:tabs>
          <w:tab w:pos="727" w:val="left" w:leader="none"/>
        </w:tabs>
        <w:spacing w:line="240" w:lineRule="auto" w:before="0" w:after="0"/>
        <w:ind w:left="727" w:right="0" w:hanging="353"/>
        <w:jc w:val="left"/>
        <w:rPr>
          <w:sz w:val="24"/>
        </w:rPr>
      </w:pPr>
      <w:r>
        <w:rPr>
          <w:color w:val="0D0D0D"/>
          <w:sz w:val="24"/>
        </w:rPr>
        <w:t>“Our client </w:t>
      </w:r>
      <w:r>
        <w:rPr>
          <w:color w:val="0D0D0D"/>
          <w:spacing w:val="-2"/>
          <w:sz w:val="24"/>
        </w:rPr>
        <w:t>alleges…”</w:t>
      </w:r>
    </w:p>
    <w:p>
      <w:pPr>
        <w:pStyle w:val="ListParagraph"/>
        <w:numPr>
          <w:ilvl w:val="0"/>
          <w:numId w:val="114"/>
        </w:numPr>
        <w:tabs>
          <w:tab w:pos="727" w:val="left" w:leader="none"/>
        </w:tabs>
        <w:spacing w:line="240" w:lineRule="auto" w:before="101" w:after="0"/>
        <w:ind w:left="727" w:right="0" w:hanging="353"/>
        <w:jc w:val="left"/>
        <w:rPr>
          <w:sz w:val="24"/>
        </w:rPr>
      </w:pPr>
      <w:r>
        <w:rPr>
          <w:color w:val="0D0D0D"/>
          <w:sz w:val="24"/>
        </w:rPr>
        <w:t>“There are two </w:t>
      </w:r>
      <w:r>
        <w:rPr>
          <w:color w:val="0D0D0D"/>
          <w:spacing w:val="-2"/>
          <w:sz w:val="24"/>
        </w:rPr>
        <w:t>accounts…”</w:t>
      </w:r>
    </w:p>
    <w:p>
      <w:pPr>
        <w:pStyle w:val="ListParagraph"/>
        <w:numPr>
          <w:ilvl w:val="0"/>
          <w:numId w:val="114"/>
        </w:numPr>
        <w:tabs>
          <w:tab w:pos="727" w:val="left" w:leader="none"/>
        </w:tabs>
        <w:spacing w:line="240" w:lineRule="auto" w:before="101" w:after="0"/>
        <w:ind w:left="727" w:right="0" w:hanging="353"/>
        <w:jc w:val="left"/>
        <w:rPr>
          <w:sz w:val="24"/>
        </w:rPr>
      </w:pPr>
      <w:r>
        <w:rPr>
          <w:color w:val="0D0D0D"/>
          <w:sz w:val="24"/>
        </w:rPr>
        <w:t>“This will be decided in </w:t>
      </w:r>
      <w:r>
        <w:rPr>
          <w:color w:val="0D0D0D"/>
          <w:spacing w:val="-2"/>
          <w:sz w:val="24"/>
        </w:rPr>
        <w:t>court.”</w:t>
      </w:r>
    </w:p>
    <w:p>
      <w:pPr>
        <w:pStyle w:val="BodyText"/>
        <w:spacing w:line="316" w:lineRule="auto" w:before="220"/>
        <w:ind w:left="247" w:right="397"/>
      </w:pPr>
      <w:r>
        <w:rPr>
          <w:color w:val="0D0D0D"/>
        </w:rPr>
        <w:t>Calling the situation “he-said/she-said” can sometimes be a way of acknowledging that the</w:t>
      </w:r>
      <w:r>
        <w:rPr>
          <w:color w:val="0D0D0D"/>
          <w:spacing w:val="-3"/>
        </w:rPr>
        <w:t> </w:t>
      </w:r>
      <w:r>
        <w:rPr>
          <w:color w:val="0D0D0D"/>
        </w:rPr>
        <w:t>issue</w:t>
      </w:r>
      <w:r>
        <w:rPr>
          <w:color w:val="0D0D0D"/>
          <w:spacing w:val="-3"/>
        </w:rPr>
        <w:t> </w:t>
      </w:r>
      <w:r>
        <w:rPr>
          <w:color w:val="0D0D0D"/>
        </w:rPr>
        <w:t>is</w:t>
      </w:r>
      <w:r>
        <w:rPr>
          <w:color w:val="0D0D0D"/>
          <w:spacing w:val="-3"/>
        </w:rPr>
        <w:t> </w:t>
      </w:r>
      <w:r>
        <w:rPr>
          <w:rFonts w:ascii="Segoe UI Semibold" w:hAnsi="Segoe UI Semibold"/>
          <w:b/>
          <w:color w:val="0D0D0D"/>
        </w:rPr>
        <w:t>a</w:t>
      </w:r>
      <w:r>
        <w:rPr>
          <w:rFonts w:ascii="Segoe UI Semibold" w:hAnsi="Segoe UI Semibold"/>
          <w:b/>
          <w:color w:val="0D0D0D"/>
          <w:spacing w:val="-3"/>
        </w:rPr>
        <w:t> </w:t>
      </w:r>
      <w:r>
        <w:rPr>
          <w:rFonts w:ascii="Segoe UI Semibold" w:hAnsi="Segoe UI Semibold"/>
          <w:b/>
          <w:color w:val="0D0D0D"/>
        </w:rPr>
        <w:t>disputed</w:t>
      </w:r>
      <w:r>
        <w:rPr>
          <w:rFonts w:ascii="Segoe UI Semibold" w:hAnsi="Segoe UI Semibold"/>
          <w:b/>
          <w:color w:val="0D0D0D"/>
          <w:spacing w:val="-3"/>
        </w:rPr>
        <w:t> </w:t>
      </w:r>
      <w:r>
        <w:rPr>
          <w:rFonts w:ascii="Segoe UI Semibold" w:hAnsi="Segoe UI Semibold"/>
          <w:b/>
          <w:color w:val="0D0D0D"/>
        </w:rPr>
        <w:t>factual</w:t>
      </w:r>
      <w:r>
        <w:rPr>
          <w:rFonts w:ascii="Segoe UI Semibold" w:hAnsi="Segoe UI Semibold"/>
          <w:b/>
          <w:color w:val="0D0D0D"/>
          <w:spacing w:val="-3"/>
        </w:rPr>
        <w:t> </w:t>
      </w:r>
      <w:r>
        <w:rPr>
          <w:rFonts w:ascii="Segoe UI Semibold" w:hAnsi="Segoe UI Semibold"/>
          <w:b/>
          <w:color w:val="0D0D0D"/>
        </w:rPr>
        <w:t>question</w:t>
      </w:r>
      <w:r>
        <w:rPr>
          <w:color w:val="0D0D0D"/>
        </w:rPr>
        <w:t>,</w:t>
      </w:r>
      <w:r>
        <w:rPr>
          <w:color w:val="0D0D0D"/>
          <w:spacing w:val="-3"/>
        </w:rPr>
        <w:t> </w:t>
      </w:r>
      <w:r>
        <w:rPr>
          <w:color w:val="0D0D0D"/>
        </w:rPr>
        <w:t>rather</w:t>
      </w:r>
      <w:r>
        <w:rPr>
          <w:color w:val="0D0D0D"/>
          <w:spacing w:val="-3"/>
        </w:rPr>
        <w:t> </w:t>
      </w:r>
      <w:r>
        <w:rPr>
          <w:color w:val="0D0D0D"/>
        </w:rPr>
        <w:t>than</w:t>
      </w:r>
      <w:r>
        <w:rPr>
          <w:color w:val="0D0D0D"/>
          <w:spacing w:val="-3"/>
        </w:rPr>
        <w:t> </w:t>
      </w:r>
      <w:r>
        <w:rPr>
          <w:color w:val="0D0D0D"/>
        </w:rPr>
        <w:t>asserting</w:t>
      </w:r>
      <w:r>
        <w:rPr>
          <w:color w:val="0D0D0D"/>
          <w:spacing w:val="-3"/>
        </w:rPr>
        <w:t> </w:t>
      </w:r>
      <w:r>
        <w:rPr>
          <w:color w:val="0D0D0D"/>
        </w:rPr>
        <w:t>guilt</w:t>
      </w:r>
      <w:r>
        <w:rPr>
          <w:color w:val="0D0D0D"/>
          <w:spacing w:val="-3"/>
        </w:rPr>
        <w:t> </w:t>
      </w:r>
      <w:r>
        <w:rPr>
          <w:color w:val="0D0D0D"/>
        </w:rPr>
        <w:t>as</w:t>
      </w:r>
      <w:r>
        <w:rPr>
          <w:color w:val="0D0D0D"/>
          <w:spacing w:val="-3"/>
        </w:rPr>
        <w:t> </w:t>
      </w:r>
      <w:r>
        <w:rPr>
          <w:color w:val="0D0D0D"/>
        </w:rPr>
        <w:t>an</w:t>
      </w:r>
      <w:r>
        <w:rPr>
          <w:color w:val="0D0D0D"/>
          <w:spacing w:val="-3"/>
        </w:rPr>
        <w:t> </w:t>
      </w:r>
      <w:r>
        <w:rPr>
          <w:color w:val="0D0D0D"/>
        </w:rPr>
        <w:t>established</w:t>
      </w:r>
      <w:r>
        <w:rPr>
          <w:color w:val="0D0D0D"/>
          <w:spacing w:val="-3"/>
        </w:rPr>
        <w:t> </w:t>
      </w:r>
      <w:r>
        <w:rPr>
          <w:color w:val="0D0D0D"/>
        </w:rPr>
        <w:t>fact.</w:t>
      </w:r>
    </w:p>
    <w:p>
      <w:pPr>
        <w:pStyle w:val="BodyText"/>
        <w:spacing w:before="86"/>
        <w:rPr>
          <w:sz w:val="20"/>
        </w:rPr>
      </w:pPr>
      <w:r>
        <w:rPr>
          <w:sz w:val="20"/>
        </w:rPr>
        <mc:AlternateContent>
          <mc:Choice Requires="wps">
            <w:drawing>
              <wp:anchor distT="0" distB="0" distL="0" distR="0" allowOverlap="1" layoutInCell="1" locked="0" behindDoc="1" simplePos="0" relativeHeight="487877120">
                <wp:simplePos x="0" y="0"/>
                <wp:positionH relativeFrom="page">
                  <wp:posOffset>847724</wp:posOffset>
                </wp:positionH>
                <wp:positionV relativeFrom="paragraph">
                  <wp:posOffset>239279</wp:posOffset>
                </wp:positionV>
                <wp:extent cx="6096000" cy="9525"/>
                <wp:effectExtent l="0" t="0" r="0" b="0"/>
                <wp:wrapTopAndBottom/>
                <wp:docPr id="1187" name="Graphic 1187"/>
                <wp:cNvGraphicFramePr>
                  <a:graphicFrameLocks/>
                </wp:cNvGraphicFramePr>
                <a:graphic>
                  <a:graphicData uri="http://schemas.microsoft.com/office/word/2010/wordprocessingShape">
                    <wps:wsp>
                      <wps:cNvPr id="1187" name="Graphic 118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091pt;width:479.999962pt;height:.75pt;mso-position-horizontal-relative:page;mso-position-vertical-relative:paragraph;z-index:-15439360;mso-wrap-distance-left:0;mso-wrap-distance-right:0" id="docshape1150" filled="true" fillcolor="#000000" stroked="false">
                <v:fill opacity="9764f" type="solid"/>
                <w10:wrap type="topAndBottom"/>
              </v:rect>
            </w:pict>
          </mc:Fallback>
        </mc:AlternateContent>
      </w:r>
    </w:p>
    <w:p>
      <w:pPr>
        <w:pStyle w:val="BodyText"/>
        <w:spacing w:before="102"/>
      </w:pPr>
    </w:p>
    <w:p>
      <w:pPr>
        <w:pStyle w:val="Heading1"/>
        <w:numPr>
          <w:ilvl w:val="0"/>
          <w:numId w:val="113"/>
        </w:numPr>
        <w:tabs>
          <w:tab w:pos="632" w:val="left" w:leader="none"/>
        </w:tabs>
        <w:spacing w:line="240" w:lineRule="auto" w:before="0" w:after="0"/>
        <w:ind w:left="632" w:right="0" w:hanging="385"/>
        <w:jc w:val="left"/>
        <w:rPr>
          <w:b/>
        </w:rPr>
      </w:pPr>
      <w:r>
        <w:rPr>
          <w:b/>
          <w:color w:val="0D0D0D"/>
        </w:rPr>
        <w:t>How</w:t>
      </w:r>
      <w:r>
        <w:rPr>
          <w:b/>
          <w:color w:val="0D0D0D"/>
          <w:spacing w:val="-1"/>
        </w:rPr>
        <w:t> </w:t>
      </w:r>
      <w:r>
        <w:rPr>
          <w:b/>
          <w:color w:val="0D0D0D"/>
        </w:rPr>
        <w:t>it</w:t>
      </w:r>
      <w:r>
        <w:rPr>
          <w:b/>
          <w:color w:val="0D0D0D"/>
          <w:spacing w:val="-1"/>
        </w:rPr>
        <w:t> </w:t>
      </w:r>
      <w:r>
        <w:rPr>
          <w:b/>
          <w:color w:val="0D0D0D"/>
        </w:rPr>
        <w:t>could “avoid</w:t>
      </w:r>
      <w:r>
        <w:rPr>
          <w:b/>
          <w:color w:val="0D0D0D"/>
          <w:spacing w:val="-1"/>
        </w:rPr>
        <w:t> </w:t>
      </w:r>
      <w:r>
        <w:rPr>
          <w:b/>
          <w:color w:val="0D0D0D"/>
        </w:rPr>
        <w:t>ethical </w:t>
      </w:r>
      <w:r>
        <w:rPr>
          <w:b/>
          <w:color w:val="0D0D0D"/>
          <w:spacing w:val="-2"/>
        </w:rPr>
        <w:t>problems”</w:t>
      </w:r>
    </w:p>
    <w:p>
      <w:pPr>
        <w:pStyle w:val="BodyText"/>
        <w:spacing w:before="161"/>
        <w:ind w:left="247"/>
      </w:pPr>
      <w:r>
        <w:rPr>
          <w:color w:val="0D0D0D"/>
        </w:rPr>
        <w:t>Professional conduct rules limit what lawyers can say publicly about ongoing </w:t>
      </w:r>
      <w:r>
        <w:rPr>
          <w:color w:val="0D0D0D"/>
          <w:spacing w:val="-2"/>
        </w:rPr>
        <w:t>litigation.</w:t>
      </w:r>
    </w:p>
    <w:p>
      <w:pPr>
        <w:pStyle w:val="BodyText"/>
        <w:spacing w:before="21"/>
      </w:pPr>
    </w:p>
    <w:p>
      <w:pPr>
        <w:spacing w:line="316" w:lineRule="auto" w:before="0"/>
        <w:ind w:left="247" w:right="397" w:firstLine="0"/>
        <w:jc w:val="left"/>
        <w:rPr>
          <w:sz w:val="24"/>
        </w:rPr>
      </w:pPr>
      <w:r>
        <w:rPr>
          <w:color w:val="0D0D0D"/>
          <w:sz w:val="24"/>
        </w:rPr>
        <w:t>Most</w:t>
      </w:r>
      <w:r>
        <w:rPr>
          <w:color w:val="0D0D0D"/>
          <w:spacing w:val="-3"/>
          <w:sz w:val="24"/>
        </w:rPr>
        <w:t> </w:t>
      </w:r>
      <w:r>
        <w:rPr>
          <w:color w:val="0D0D0D"/>
          <w:sz w:val="24"/>
        </w:rPr>
        <w:t>states</w:t>
      </w:r>
      <w:r>
        <w:rPr>
          <w:color w:val="0D0D0D"/>
          <w:spacing w:val="-3"/>
          <w:sz w:val="24"/>
        </w:rPr>
        <w:t> </w:t>
      </w:r>
      <w:r>
        <w:rPr>
          <w:color w:val="0D0D0D"/>
          <w:sz w:val="24"/>
        </w:rPr>
        <w:t>follow</w:t>
      </w:r>
      <w:r>
        <w:rPr>
          <w:color w:val="0D0D0D"/>
          <w:spacing w:val="-3"/>
          <w:sz w:val="24"/>
        </w:rPr>
        <w:t> </w:t>
      </w:r>
      <w:r>
        <w:rPr>
          <w:color w:val="0D0D0D"/>
          <w:sz w:val="24"/>
        </w:rPr>
        <w:t>rules</w:t>
      </w:r>
      <w:r>
        <w:rPr>
          <w:color w:val="0D0D0D"/>
          <w:spacing w:val="-3"/>
          <w:sz w:val="24"/>
        </w:rPr>
        <w:t> </w:t>
      </w:r>
      <w:r>
        <w:rPr>
          <w:color w:val="0D0D0D"/>
          <w:sz w:val="24"/>
        </w:rPr>
        <w:t>similar</w:t>
      </w:r>
      <w:r>
        <w:rPr>
          <w:color w:val="0D0D0D"/>
          <w:spacing w:val="-3"/>
          <w:sz w:val="24"/>
        </w:rPr>
        <w:t> </w:t>
      </w:r>
      <w:r>
        <w:rPr>
          <w:color w:val="0D0D0D"/>
          <w:sz w:val="24"/>
        </w:rPr>
        <w:t>to</w:t>
      </w:r>
      <w:r>
        <w:rPr>
          <w:color w:val="0D0D0D"/>
          <w:spacing w:val="-3"/>
          <w:sz w:val="24"/>
        </w:rPr>
        <w:t> </w:t>
      </w:r>
      <w:r>
        <w:rPr>
          <w:rFonts w:ascii="Segoe UI Semibold"/>
          <w:b/>
          <w:color w:val="0D0D0D"/>
          <w:sz w:val="24"/>
        </w:rPr>
        <w:t>ABA</w:t>
      </w:r>
      <w:r>
        <w:rPr>
          <w:rFonts w:ascii="Segoe UI Semibold"/>
          <w:b/>
          <w:color w:val="0D0D0D"/>
          <w:spacing w:val="-3"/>
          <w:sz w:val="24"/>
        </w:rPr>
        <w:t> </w:t>
      </w:r>
      <w:r>
        <w:rPr>
          <w:rFonts w:ascii="Segoe UI Semibold"/>
          <w:b/>
          <w:color w:val="0D0D0D"/>
          <w:sz w:val="24"/>
        </w:rPr>
        <w:t>Model</w:t>
      </w:r>
      <w:r>
        <w:rPr>
          <w:rFonts w:ascii="Segoe UI Semibold"/>
          <w:b/>
          <w:color w:val="0D0D0D"/>
          <w:spacing w:val="-3"/>
          <w:sz w:val="24"/>
        </w:rPr>
        <w:t> </w:t>
      </w:r>
      <w:r>
        <w:rPr>
          <w:rFonts w:ascii="Segoe UI Semibold"/>
          <w:b/>
          <w:color w:val="0D0D0D"/>
          <w:sz w:val="24"/>
        </w:rPr>
        <w:t>Rule</w:t>
      </w:r>
      <w:r>
        <w:rPr>
          <w:rFonts w:ascii="Segoe UI Semibold"/>
          <w:b/>
          <w:color w:val="0D0D0D"/>
          <w:spacing w:val="-3"/>
          <w:sz w:val="24"/>
        </w:rPr>
        <w:t> </w:t>
      </w:r>
      <w:r>
        <w:rPr>
          <w:rFonts w:ascii="Segoe UI Semibold"/>
          <w:b/>
          <w:color w:val="0D0D0D"/>
          <w:sz w:val="24"/>
        </w:rPr>
        <w:t>3.6</w:t>
      </w:r>
      <w:r>
        <w:rPr>
          <w:rFonts w:ascii="Segoe UI Semibold"/>
          <w:b/>
          <w:color w:val="0D0D0D"/>
          <w:spacing w:val="-3"/>
          <w:sz w:val="24"/>
        </w:rPr>
        <w:t> </w:t>
      </w:r>
      <w:r>
        <w:rPr>
          <w:rFonts w:ascii="Segoe UI Semibold"/>
          <w:b/>
          <w:color w:val="0D0D0D"/>
          <w:sz w:val="24"/>
        </w:rPr>
        <w:t>(trial</w:t>
      </w:r>
      <w:r>
        <w:rPr>
          <w:rFonts w:ascii="Segoe UI Semibold"/>
          <w:b/>
          <w:color w:val="0D0D0D"/>
          <w:spacing w:val="-3"/>
          <w:sz w:val="24"/>
        </w:rPr>
        <w:t> </w:t>
      </w:r>
      <w:r>
        <w:rPr>
          <w:rFonts w:ascii="Segoe UI Semibold"/>
          <w:b/>
          <w:color w:val="0D0D0D"/>
          <w:sz w:val="24"/>
        </w:rPr>
        <w:t>publicity)</w:t>
      </w:r>
      <w:r>
        <w:rPr>
          <w:color w:val="0D0D0D"/>
          <w:sz w:val="24"/>
        </w:rPr>
        <w:t>.</w:t>
      </w:r>
      <w:r>
        <w:rPr>
          <w:color w:val="0D0D0D"/>
          <w:spacing w:val="-3"/>
          <w:sz w:val="24"/>
        </w:rPr>
        <w:t> </w:t>
      </w:r>
      <w:r>
        <w:rPr>
          <w:color w:val="0D0D0D"/>
          <w:sz w:val="24"/>
        </w:rPr>
        <w:t>These</w:t>
      </w:r>
      <w:r>
        <w:rPr>
          <w:color w:val="0D0D0D"/>
          <w:spacing w:val="-3"/>
          <w:sz w:val="24"/>
        </w:rPr>
        <w:t> </w:t>
      </w:r>
      <w:r>
        <w:rPr>
          <w:color w:val="0D0D0D"/>
          <w:sz w:val="24"/>
        </w:rPr>
        <w:t>rules prohibit lawyers from making statements that could:</w:t>
      </w:r>
    </w:p>
    <w:p>
      <w:pPr>
        <w:pStyle w:val="ListParagraph"/>
        <w:numPr>
          <w:ilvl w:val="1"/>
          <w:numId w:val="113"/>
        </w:numPr>
        <w:tabs>
          <w:tab w:pos="727" w:val="left" w:leader="none"/>
        </w:tabs>
        <w:spacing w:line="240" w:lineRule="auto" w:before="238" w:after="0"/>
        <w:ind w:left="727" w:right="0" w:hanging="353"/>
        <w:jc w:val="left"/>
        <w:rPr>
          <w:sz w:val="24"/>
        </w:rPr>
      </w:pPr>
      <w:r>
        <w:rPr>
          <w:color w:val="0D0D0D"/>
          <w:sz w:val="24"/>
        </w:rPr>
        <w:t>materially prejudice the </w:t>
      </w:r>
      <w:r>
        <w:rPr>
          <w:color w:val="0D0D0D"/>
          <w:spacing w:val="-4"/>
          <w:sz w:val="24"/>
        </w:rPr>
        <w:t>case</w:t>
      </w:r>
    </w:p>
    <w:p>
      <w:pPr>
        <w:pStyle w:val="ListParagraph"/>
        <w:numPr>
          <w:ilvl w:val="1"/>
          <w:numId w:val="113"/>
        </w:numPr>
        <w:tabs>
          <w:tab w:pos="727" w:val="left" w:leader="none"/>
        </w:tabs>
        <w:spacing w:line="240" w:lineRule="auto" w:before="100" w:after="0"/>
        <w:ind w:left="727" w:right="0" w:hanging="353"/>
        <w:jc w:val="left"/>
        <w:rPr>
          <w:sz w:val="24"/>
        </w:rPr>
      </w:pPr>
      <w:r>
        <w:rPr>
          <w:color w:val="0D0D0D"/>
          <w:sz w:val="24"/>
        </w:rPr>
        <w:t>influence potential </w:t>
      </w:r>
      <w:r>
        <w:rPr>
          <w:color w:val="0D0D0D"/>
          <w:spacing w:val="-2"/>
          <w:sz w:val="24"/>
        </w:rPr>
        <w:t>jurors</w:t>
      </w:r>
    </w:p>
    <w:p>
      <w:pPr>
        <w:pStyle w:val="ListParagraph"/>
        <w:numPr>
          <w:ilvl w:val="1"/>
          <w:numId w:val="113"/>
        </w:numPr>
        <w:tabs>
          <w:tab w:pos="727" w:val="left" w:leader="none"/>
        </w:tabs>
        <w:spacing w:line="405" w:lineRule="auto" w:before="101" w:after="0"/>
        <w:ind w:left="247" w:right="4314" w:firstLine="127"/>
        <w:jc w:val="left"/>
        <w:rPr>
          <w:sz w:val="24"/>
        </w:rPr>
      </w:pPr>
      <w:r>
        <w:rPr>
          <w:color w:val="0D0D0D"/>
          <w:sz w:val="24"/>
        </w:rPr>
        <w:t>create</w:t>
      </w:r>
      <w:r>
        <w:rPr>
          <w:color w:val="0D0D0D"/>
          <w:spacing w:val="-5"/>
          <w:sz w:val="24"/>
        </w:rPr>
        <w:t> </w:t>
      </w:r>
      <w:r>
        <w:rPr>
          <w:color w:val="0D0D0D"/>
          <w:sz w:val="24"/>
        </w:rPr>
        <w:t>a</w:t>
      </w:r>
      <w:r>
        <w:rPr>
          <w:color w:val="0D0D0D"/>
          <w:spacing w:val="-5"/>
          <w:sz w:val="24"/>
        </w:rPr>
        <w:t> </w:t>
      </w:r>
      <w:r>
        <w:rPr>
          <w:color w:val="0D0D0D"/>
          <w:sz w:val="24"/>
        </w:rPr>
        <w:t>media</w:t>
      </w:r>
      <w:r>
        <w:rPr>
          <w:color w:val="0D0D0D"/>
          <w:spacing w:val="-5"/>
          <w:sz w:val="24"/>
        </w:rPr>
        <w:t> </w:t>
      </w:r>
      <w:r>
        <w:rPr>
          <w:color w:val="0D0D0D"/>
          <w:sz w:val="24"/>
        </w:rPr>
        <w:t>trial</w:t>
      </w:r>
      <w:r>
        <w:rPr>
          <w:color w:val="0D0D0D"/>
          <w:spacing w:val="-5"/>
          <w:sz w:val="24"/>
        </w:rPr>
        <w:t> </w:t>
      </w:r>
      <w:r>
        <w:rPr>
          <w:color w:val="0D0D0D"/>
          <w:sz w:val="24"/>
        </w:rPr>
        <w:t>instead</w:t>
      </w:r>
      <w:r>
        <w:rPr>
          <w:color w:val="0D0D0D"/>
          <w:spacing w:val="-5"/>
          <w:sz w:val="24"/>
        </w:rPr>
        <w:t> </w:t>
      </w:r>
      <w:r>
        <w:rPr>
          <w:color w:val="0D0D0D"/>
          <w:sz w:val="24"/>
        </w:rPr>
        <w:t>of</w:t>
      </w:r>
      <w:r>
        <w:rPr>
          <w:color w:val="0D0D0D"/>
          <w:spacing w:val="-5"/>
          <w:sz w:val="24"/>
        </w:rPr>
        <w:t> </w:t>
      </w:r>
      <w:r>
        <w:rPr>
          <w:color w:val="0D0D0D"/>
          <w:sz w:val="24"/>
        </w:rPr>
        <w:t>a</w:t>
      </w:r>
      <w:r>
        <w:rPr>
          <w:color w:val="0D0D0D"/>
          <w:spacing w:val="-5"/>
          <w:sz w:val="24"/>
        </w:rPr>
        <w:t> </w:t>
      </w:r>
      <w:r>
        <w:rPr>
          <w:color w:val="0D0D0D"/>
          <w:sz w:val="24"/>
        </w:rPr>
        <w:t>courtroom</w:t>
      </w:r>
      <w:r>
        <w:rPr>
          <w:color w:val="0D0D0D"/>
          <w:spacing w:val="-5"/>
          <w:sz w:val="24"/>
        </w:rPr>
        <w:t> </w:t>
      </w:r>
      <w:r>
        <w:rPr>
          <w:color w:val="0D0D0D"/>
          <w:sz w:val="24"/>
        </w:rPr>
        <w:t>trial. If a lawyer loudly declares:</w:t>
      </w:r>
    </w:p>
    <w:p>
      <w:pPr>
        <w:pStyle w:val="BodyText"/>
        <w:spacing w:before="31"/>
        <w:ind w:left="607"/>
      </w:pPr>
      <w:r>
        <w:rPr/>
        <mc:AlternateContent>
          <mc:Choice Requires="wps">
            <w:drawing>
              <wp:anchor distT="0" distB="0" distL="0" distR="0" allowOverlap="1" layoutInCell="1" locked="0" behindDoc="0" simplePos="0" relativeHeight="16018432">
                <wp:simplePos x="0" y="0"/>
                <wp:positionH relativeFrom="page">
                  <wp:posOffset>847724</wp:posOffset>
                </wp:positionH>
                <wp:positionV relativeFrom="paragraph">
                  <wp:posOffset>12941</wp:posOffset>
                </wp:positionV>
                <wp:extent cx="38100" cy="266700"/>
                <wp:effectExtent l="0" t="0" r="0" b="0"/>
                <wp:wrapNone/>
                <wp:docPr id="1188" name="Graphic 1188"/>
                <wp:cNvGraphicFramePr>
                  <a:graphicFrameLocks/>
                </wp:cNvGraphicFramePr>
                <a:graphic>
                  <a:graphicData uri="http://schemas.microsoft.com/office/word/2010/wordprocessingShape">
                    <wps:wsp>
                      <wps:cNvPr id="1188" name="Graphic 1188"/>
                      <wps:cNvSpPr/>
                      <wps:spPr>
                        <a:xfrm>
                          <a:off x="0" y="0"/>
                          <a:ext cx="38100" cy="266700"/>
                        </a:xfrm>
                        <a:custGeom>
                          <a:avLst/>
                          <a:gdLst/>
                          <a:ahLst/>
                          <a:cxnLst/>
                          <a:rect l="l" t="t" r="r" b="b"/>
                          <a:pathLst>
                            <a:path w="38100" h="266700">
                              <a:moveTo>
                                <a:pt x="19050" y="266699"/>
                              </a:moveTo>
                              <a:lnTo>
                                <a:pt x="0" y="250031"/>
                              </a:lnTo>
                              <a:lnTo>
                                <a:pt x="0" y="247649"/>
                              </a:lnTo>
                              <a:lnTo>
                                <a:pt x="0" y="16382"/>
                              </a:lnTo>
                              <a:lnTo>
                                <a:pt x="16523" y="0"/>
                              </a:lnTo>
                              <a:lnTo>
                                <a:pt x="21576" y="0"/>
                              </a:lnTo>
                              <a:lnTo>
                                <a:pt x="38099" y="16382"/>
                              </a:lnTo>
                              <a:lnTo>
                                <a:pt x="38099" y="250031"/>
                              </a:lnTo>
                              <a:lnTo>
                                <a:pt x="21576" y="266509"/>
                              </a:lnTo>
                              <a:lnTo>
                                <a:pt x="19050" y="2666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1.019044pt;width:3pt;height:21pt;mso-position-horizontal-relative:page;mso-position-vertical-relative:paragraph;z-index:16018432" id="docshape1151" coordorigin="1335,20" coordsize="60,420" path="m1365,440l1335,414,1335,410,1335,46,1361,20,1369,20,1395,46,1395,414,1369,440,1365,440xe" filled="true" fillcolor="#000000" stroked="false">
                <v:path arrowok="t"/>
                <v:fill opacity="9764f" type="solid"/>
                <w10:wrap type="none"/>
              </v:shape>
            </w:pict>
          </mc:Fallback>
        </mc:AlternateContent>
      </w:r>
      <w:r>
        <w:rPr>
          <w:color w:val="0D0D0D"/>
        </w:rPr>
        <w:t>“The defendant clearly raped my client and the evidence proves </w:t>
      </w:r>
      <w:r>
        <w:rPr>
          <w:color w:val="0D0D0D"/>
          <w:spacing w:val="-4"/>
        </w:rPr>
        <w:t>it,”</w:t>
      </w:r>
    </w:p>
    <w:p>
      <w:pPr>
        <w:pStyle w:val="BodyText"/>
        <w:spacing w:after="0"/>
        <w:sectPr>
          <w:pgSz w:w="12240" w:h="15840"/>
          <w:pgMar w:top="600" w:bottom="280" w:left="1080" w:right="1080"/>
        </w:sectPr>
      </w:pPr>
    </w:p>
    <w:p>
      <w:pPr>
        <w:spacing w:before="71"/>
        <w:ind w:left="247" w:right="0" w:firstLine="0"/>
        <w:jc w:val="left"/>
        <w:rPr>
          <w:sz w:val="24"/>
        </w:rPr>
      </w:pPr>
      <w:r>
        <w:rPr>
          <w:color w:val="0D0D0D"/>
          <w:sz w:val="24"/>
        </w:rPr>
        <w:t>defense</w:t>
      </w:r>
      <w:r>
        <w:rPr>
          <w:color w:val="0D0D0D"/>
          <w:spacing w:val="-2"/>
          <w:sz w:val="24"/>
        </w:rPr>
        <w:t> </w:t>
      </w:r>
      <w:r>
        <w:rPr>
          <w:color w:val="0D0D0D"/>
          <w:sz w:val="24"/>
        </w:rPr>
        <w:t>attorneys</w:t>
      </w:r>
      <w:r>
        <w:rPr>
          <w:color w:val="0D0D0D"/>
          <w:spacing w:val="1"/>
          <w:sz w:val="24"/>
        </w:rPr>
        <w:t> </w:t>
      </w:r>
      <w:r>
        <w:rPr>
          <w:color w:val="0D0D0D"/>
          <w:sz w:val="24"/>
        </w:rPr>
        <w:t>might</w:t>
      </w:r>
      <w:r>
        <w:rPr>
          <w:color w:val="0D0D0D"/>
          <w:spacing w:val="1"/>
          <w:sz w:val="24"/>
        </w:rPr>
        <w:t> </w:t>
      </w:r>
      <w:r>
        <w:rPr>
          <w:color w:val="0D0D0D"/>
          <w:sz w:val="24"/>
        </w:rPr>
        <w:t>argue that</w:t>
      </w:r>
      <w:r>
        <w:rPr>
          <w:color w:val="0D0D0D"/>
          <w:spacing w:val="1"/>
          <w:sz w:val="24"/>
        </w:rPr>
        <w:t> </w:t>
      </w:r>
      <w:r>
        <w:rPr>
          <w:color w:val="0D0D0D"/>
          <w:sz w:val="24"/>
        </w:rPr>
        <w:t>the</w:t>
      </w:r>
      <w:r>
        <w:rPr>
          <w:color w:val="0D0D0D"/>
          <w:spacing w:val="1"/>
          <w:sz w:val="24"/>
        </w:rPr>
        <w:t> </w:t>
      </w:r>
      <w:r>
        <w:rPr>
          <w:color w:val="0D0D0D"/>
          <w:sz w:val="24"/>
        </w:rPr>
        <w:t>lawyer is</w:t>
      </w:r>
      <w:r>
        <w:rPr>
          <w:color w:val="0D0D0D"/>
          <w:spacing w:val="1"/>
          <w:sz w:val="24"/>
        </w:rPr>
        <w:t> </w:t>
      </w:r>
      <w:r>
        <w:rPr>
          <w:color w:val="0D0D0D"/>
          <w:sz w:val="24"/>
        </w:rPr>
        <w:t>trying</w:t>
      </w:r>
      <w:r>
        <w:rPr>
          <w:color w:val="0D0D0D"/>
          <w:spacing w:val="1"/>
          <w:sz w:val="24"/>
        </w:rPr>
        <w:t> </w:t>
      </w:r>
      <w:r>
        <w:rPr>
          <w:color w:val="0D0D0D"/>
          <w:sz w:val="24"/>
        </w:rPr>
        <w:t>to </w:t>
      </w:r>
      <w:r>
        <w:rPr>
          <w:rFonts w:ascii="Segoe UI Semibold"/>
          <w:b/>
          <w:color w:val="0D0D0D"/>
          <w:sz w:val="24"/>
        </w:rPr>
        <w:t>taint</w:t>
      </w:r>
      <w:r>
        <w:rPr>
          <w:rFonts w:ascii="Segoe UI Semibold"/>
          <w:b/>
          <w:color w:val="0D0D0D"/>
          <w:spacing w:val="1"/>
          <w:sz w:val="24"/>
        </w:rPr>
        <w:t> </w:t>
      </w:r>
      <w:r>
        <w:rPr>
          <w:rFonts w:ascii="Segoe UI Semibold"/>
          <w:b/>
          <w:color w:val="0D0D0D"/>
          <w:sz w:val="24"/>
        </w:rPr>
        <w:t>the</w:t>
      </w:r>
      <w:r>
        <w:rPr>
          <w:rFonts w:ascii="Segoe UI Semibold"/>
          <w:b/>
          <w:color w:val="0D0D0D"/>
          <w:spacing w:val="1"/>
          <w:sz w:val="24"/>
        </w:rPr>
        <w:t> </w:t>
      </w:r>
      <w:r>
        <w:rPr>
          <w:rFonts w:ascii="Segoe UI Semibold"/>
          <w:b/>
          <w:color w:val="0D0D0D"/>
          <w:sz w:val="24"/>
        </w:rPr>
        <w:t>jury</w:t>
      </w:r>
      <w:r>
        <w:rPr>
          <w:rFonts w:ascii="Segoe UI Semibold"/>
          <w:b/>
          <w:color w:val="0D0D0D"/>
          <w:spacing w:val="1"/>
          <w:sz w:val="24"/>
        </w:rPr>
        <w:t> </w:t>
      </w:r>
      <w:r>
        <w:rPr>
          <w:rFonts w:ascii="Segoe UI Semibold"/>
          <w:b/>
          <w:color w:val="0D0D0D"/>
          <w:spacing w:val="-2"/>
          <w:sz w:val="24"/>
        </w:rPr>
        <w:t>pool</w:t>
      </w:r>
      <w:r>
        <w:rPr>
          <w:color w:val="0D0D0D"/>
          <w:spacing w:val="-2"/>
          <w:sz w:val="24"/>
        </w:rPr>
        <w:t>.</w:t>
      </w:r>
    </w:p>
    <w:p>
      <w:pPr>
        <w:pStyle w:val="BodyText"/>
        <w:spacing w:before="21"/>
      </w:pPr>
    </w:p>
    <w:p>
      <w:pPr>
        <w:pStyle w:val="BodyText"/>
        <w:spacing w:line="316" w:lineRule="auto" w:before="0"/>
        <w:ind w:left="247" w:right="297"/>
      </w:pPr>
      <w:r>
        <w:rPr>
          <w:color w:val="0D0D0D"/>
        </w:rPr>
        <w:t>A</w:t>
      </w:r>
      <w:r>
        <w:rPr>
          <w:color w:val="0D0D0D"/>
          <w:spacing w:val="-4"/>
        </w:rPr>
        <w:t> </w:t>
      </w:r>
      <w:r>
        <w:rPr>
          <w:color w:val="0D0D0D"/>
        </w:rPr>
        <w:t>more</w:t>
      </w:r>
      <w:r>
        <w:rPr>
          <w:color w:val="0D0D0D"/>
          <w:spacing w:val="-4"/>
        </w:rPr>
        <w:t> </w:t>
      </w:r>
      <w:r>
        <w:rPr>
          <w:color w:val="0D0D0D"/>
        </w:rPr>
        <w:t>restrained</w:t>
      </w:r>
      <w:r>
        <w:rPr>
          <w:color w:val="0D0D0D"/>
          <w:spacing w:val="-4"/>
        </w:rPr>
        <w:t> </w:t>
      </w:r>
      <w:r>
        <w:rPr>
          <w:color w:val="0D0D0D"/>
        </w:rPr>
        <w:t>description</w:t>
      </w:r>
      <w:r>
        <w:rPr>
          <w:color w:val="0D0D0D"/>
          <w:spacing w:val="-4"/>
        </w:rPr>
        <w:t> </w:t>
      </w:r>
      <w:r>
        <w:rPr>
          <w:color w:val="0D0D0D"/>
        </w:rPr>
        <w:t>such</w:t>
      </w:r>
      <w:r>
        <w:rPr>
          <w:color w:val="0D0D0D"/>
          <w:spacing w:val="-4"/>
        </w:rPr>
        <w:t> </w:t>
      </w:r>
      <w:r>
        <w:rPr>
          <w:color w:val="0D0D0D"/>
        </w:rPr>
        <w:t>as</w:t>
      </w:r>
      <w:r>
        <w:rPr>
          <w:color w:val="0D0D0D"/>
          <w:spacing w:val="-4"/>
        </w:rPr>
        <w:t> </w:t>
      </w:r>
      <w:r>
        <w:rPr>
          <w:color w:val="0D0D0D"/>
        </w:rPr>
        <w:t>“the</w:t>
      </w:r>
      <w:r>
        <w:rPr>
          <w:color w:val="0D0D0D"/>
          <w:spacing w:val="-4"/>
        </w:rPr>
        <w:t> </w:t>
      </w:r>
      <w:r>
        <w:rPr>
          <w:color w:val="0D0D0D"/>
        </w:rPr>
        <w:t>case</w:t>
      </w:r>
      <w:r>
        <w:rPr>
          <w:color w:val="0D0D0D"/>
          <w:spacing w:val="-4"/>
        </w:rPr>
        <w:t> </w:t>
      </w:r>
      <w:r>
        <w:rPr>
          <w:color w:val="0D0D0D"/>
        </w:rPr>
        <w:t>involves</w:t>
      </w:r>
      <w:r>
        <w:rPr>
          <w:color w:val="0D0D0D"/>
          <w:spacing w:val="-4"/>
        </w:rPr>
        <w:t> </w:t>
      </w:r>
      <w:r>
        <w:rPr>
          <w:color w:val="0D0D0D"/>
        </w:rPr>
        <w:t>conflicting</w:t>
      </w:r>
      <w:r>
        <w:rPr>
          <w:color w:val="0D0D0D"/>
          <w:spacing w:val="-4"/>
        </w:rPr>
        <w:t> </w:t>
      </w:r>
      <w:r>
        <w:rPr>
          <w:color w:val="0D0D0D"/>
        </w:rPr>
        <w:t>accounts”</w:t>
      </w:r>
      <w:r>
        <w:rPr>
          <w:color w:val="0D0D0D"/>
          <w:spacing w:val="-4"/>
        </w:rPr>
        <w:t> </w:t>
      </w:r>
      <w:r>
        <w:rPr>
          <w:color w:val="0D0D0D"/>
        </w:rPr>
        <w:t>can</w:t>
      </w:r>
      <w:r>
        <w:rPr>
          <w:color w:val="0D0D0D"/>
          <w:spacing w:val="-4"/>
        </w:rPr>
        <w:t> </w:t>
      </w:r>
      <w:r>
        <w:rPr>
          <w:color w:val="0D0D0D"/>
        </w:rPr>
        <w:t>reduce that risk.</w:t>
      </w:r>
    </w:p>
    <w:p>
      <w:pPr>
        <w:pStyle w:val="BodyText"/>
        <w:spacing w:before="86"/>
        <w:rPr>
          <w:sz w:val="20"/>
        </w:rPr>
      </w:pPr>
      <w:r>
        <w:rPr>
          <w:sz w:val="20"/>
        </w:rPr>
        <mc:AlternateContent>
          <mc:Choice Requires="wps">
            <w:drawing>
              <wp:anchor distT="0" distB="0" distL="0" distR="0" allowOverlap="1" layoutInCell="1" locked="0" behindDoc="1" simplePos="0" relativeHeight="487878144">
                <wp:simplePos x="0" y="0"/>
                <wp:positionH relativeFrom="page">
                  <wp:posOffset>847724</wp:posOffset>
                </wp:positionH>
                <wp:positionV relativeFrom="paragraph">
                  <wp:posOffset>239214</wp:posOffset>
                </wp:positionV>
                <wp:extent cx="6096000" cy="9525"/>
                <wp:effectExtent l="0" t="0" r="0" b="0"/>
                <wp:wrapTopAndBottom/>
                <wp:docPr id="1189" name="Graphic 1189"/>
                <wp:cNvGraphicFramePr>
                  <a:graphicFrameLocks/>
                </wp:cNvGraphicFramePr>
                <a:graphic>
                  <a:graphicData uri="http://schemas.microsoft.com/office/word/2010/wordprocessingShape">
                    <wps:wsp>
                      <wps:cNvPr id="1189" name="Graphic 118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5789pt;width:479.999962pt;height:.75pt;mso-position-horizontal-relative:page;mso-position-vertical-relative:paragraph;z-index:-15438336;mso-wrap-distance-left:0;mso-wrap-distance-right:0" id="docshape1152" filled="true" fillcolor="#000000" stroked="false">
                <v:fill opacity="9764f" type="solid"/>
                <w10:wrap type="topAndBottom"/>
              </v:rect>
            </w:pict>
          </mc:Fallback>
        </mc:AlternateContent>
      </w:r>
    </w:p>
    <w:p>
      <w:pPr>
        <w:pStyle w:val="BodyText"/>
        <w:spacing w:before="102"/>
      </w:pPr>
    </w:p>
    <w:p>
      <w:pPr>
        <w:pStyle w:val="Heading1"/>
        <w:numPr>
          <w:ilvl w:val="0"/>
          <w:numId w:val="113"/>
        </w:numPr>
        <w:tabs>
          <w:tab w:pos="632" w:val="left" w:leader="none"/>
        </w:tabs>
        <w:spacing w:line="240" w:lineRule="auto" w:before="0" w:after="0"/>
        <w:ind w:left="632" w:right="0" w:hanging="385"/>
        <w:jc w:val="left"/>
        <w:rPr>
          <w:b/>
        </w:rPr>
      </w:pPr>
      <w:r>
        <w:rPr>
          <w:b/>
          <w:color w:val="0D0D0D"/>
        </w:rPr>
        <w:t>How</w:t>
      </w:r>
      <w:r>
        <w:rPr>
          <w:b/>
          <w:color w:val="0D0D0D"/>
          <w:spacing w:val="-2"/>
        </w:rPr>
        <w:t> </w:t>
      </w:r>
      <w:r>
        <w:rPr>
          <w:b/>
          <w:color w:val="0D0D0D"/>
        </w:rPr>
        <w:t>it could</w:t>
      </w:r>
      <w:r>
        <w:rPr>
          <w:b/>
          <w:color w:val="0D0D0D"/>
          <w:spacing w:val="1"/>
        </w:rPr>
        <w:t> </w:t>
      </w:r>
      <w:r>
        <w:rPr>
          <w:b/>
          <w:color w:val="0D0D0D"/>
        </w:rPr>
        <w:t>“preserve credibility</w:t>
      </w:r>
      <w:r>
        <w:rPr>
          <w:b/>
          <w:color w:val="0D0D0D"/>
          <w:spacing w:val="1"/>
        </w:rPr>
        <w:t> </w:t>
      </w:r>
      <w:r>
        <w:rPr>
          <w:b/>
          <w:color w:val="0D0D0D"/>
        </w:rPr>
        <w:t>with the</w:t>
      </w:r>
      <w:r>
        <w:rPr>
          <w:b/>
          <w:color w:val="0D0D0D"/>
          <w:spacing w:val="1"/>
        </w:rPr>
        <w:t> </w:t>
      </w:r>
      <w:r>
        <w:rPr>
          <w:b/>
          <w:color w:val="0D0D0D"/>
          <w:spacing w:val="-2"/>
        </w:rPr>
        <w:t>court”</w:t>
      </w:r>
    </w:p>
    <w:p>
      <w:pPr>
        <w:pStyle w:val="BodyText"/>
        <w:spacing w:line="496" w:lineRule="auto" w:before="159"/>
        <w:ind w:left="247" w:right="3508"/>
      </w:pPr>
      <w:r>
        <w:rPr>
          <w:color w:val="0D0D0D"/>
        </w:rPr>
        <w:t>Judges</w:t>
      </w:r>
      <w:r>
        <w:rPr>
          <w:color w:val="0D0D0D"/>
          <w:spacing w:val="-5"/>
        </w:rPr>
        <w:t> </w:t>
      </w:r>
      <w:r>
        <w:rPr>
          <w:color w:val="0D0D0D"/>
        </w:rPr>
        <w:t>often</w:t>
      </w:r>
      <w:r>
        <w:rPr>
          <w:color w:val="0D0D0D"/>
          <w:spacing w:val="-5"/>
        </w:rPr>
        <w:t> </w:t>
      </w:r>
      <w:r>
        <w:rPr>
          <w:color w:val="0D0D0D"/>
        </w:rPr>
        <w:t>pay</w:t>
      </w:r>
      <w:r>
        <w:rPr>
          <w:color w:val="0D0D0D"/>
          <w:spacing w:val="-5"/>
        </w:rPr>
        <w:t> </w:t>
      </w:r>
      <w:r>
        <w:rPr>
          <w:color w:val="0D0D0D"/>
        </w:rPr>
        <w:t>attention</w:t>
      </w:r>
      <w:r>
        <w:rPr>
          <w:color w:val="0D0D0D"/>
          <w:spacing w:val="-5"/>
        </w:rPr>
        <w:t> </w:t>
      </w:r>
      <w:r>
        <w:rPr>
          <w:color w:val="0D0D0D"/>
        </w:rPr>
        <w:t>to</w:t>
      </w:r>
      <w:r>
        <w:rPr>
          <w:color w:val="0D0D0D"/>
          <w:spacing w:val="-5"/>
        </w:rPr>
        <w:t> </w:t>
      </w:r>
      <w:r>
        <w:rPr>
          <w:color w:val="0D0D0D"/>
        </w:rPr>
        <w:t>how</w:t>
      </w:r>
      <w:r>
        <w:rPr>
          <w:color w:val="0D0D0D"/>
          <w:spacing w:val="-5"/>
        </w:rPr>
        <w:t> </w:t>
      </w:r>
      <w:r>
        <w:rPr>
          <w:color w:val="0D0D0D"/>
        </w:rPr>
        <w:t>lawyers</w:t>
      </w:r>
      <w:r>
        <w:rPr>
          <w:color w:val="0D0D0D"/>
          <w:spacing w:val="-5"/>
        </w:rPr>
        <w:t> </w:t>
      </w:r>
      <w:r>
        <w:rPr>
          <w:color w:val="0D0D0D"/>
        </w:rPr>
        <w:t>behave</w:t>
      </w:r>
      <w:r>
        <w:rPr>
          <w:color w:val="0D0D0D"/>
          <w:spacing w:val="-5"/>
        </w:rPr>
        <w:t> </w:t>
      </w:r>
      <w:r>
        <w:rPr>
          <w:color w:val="0D0D0D"/>
        </w:rPr>
        <w:t>publicly. If a lawyer is perceived as:</w:t>
      </w:r>
    </w:p>
    <w:p>
      <w:pPr>
        <w:pStyle w:val="ListParagraph"/>
        <w:numPr>
          <w:ilvl w:val="1"/>
          <w:numId w:val="113"/>
        </w:numPr>
        <w:tabs>
          <w:tab w:pos="727" w:val="left" w:leader="none"/>
        </w:tabs>
        <w:spacing w:line="240" w:lineRule="auto" w:before="0" w:after="0"/>
        <w:ind w:left="727" w:right="0" w:hanging="353"/>
        <w:jc w:val="left"/>
        <w:rPr>
          <w:sz w:val="24"/>
        </w:rPr>
      </w:pPr>
      <w:r>
        <w:rPr>
          <w:color w:val="0D0D0D"/>
          <w:spacing w:val="-2"/>
          <w:sz w:val="24"/>
        </w:rPr>
        <w:t>exaggerating</w:t>
      </w:r>
    </w:p>
    <w:p>
      <w:pPr>
        <w:pStyle w:val="ListParagraph"/>
        <w:numPr>
          <w:ilvl w:val="1"/>
          <w:numId w:val="113"/>
        </w:numPr>
        <w:tabs>
          <w:tab w:pos="727" w:val="left" w:leader="none"/>
        </w:tabs>
        <w:spacing w:line="240" w:lineRule="auto" w:before="101" w:after="0"/>
        <w:ind w:left="727" w:right="0" w:hanging="353"/>
        <w:jc w:val="left"/>
        <w:rPr>
          <w:sz w:val="24"/>
        </w:rPr>
      </w:pPr>
      <w:r>
        <w:rPr>
          <w:color w:val="0D0D0D"/>
          <w:sz w:val="24"/>
        </w:rPr>
        <w:t>making inflammatory </w:t>
      </w:r>
      <w:r>
        <w:rPr>
          <w:color w:val="0D0D0D"/>
          <w:spacing w:val="-2"/>
          <w:sz w:val="24"/>
        </w:rPr>
        <w:t>statements</w:t>
      </w:r>
    </w:p>
    <w:p>
      <w:pPr>
        <w:pStyle w:val="ListParagraph"/>
        <w:numPr>
          <w:ilvl w:val="1"/>
          <w:numId w:val="113"/>
        </w:numPr>
        <w:tabs>
          <w:tab w:pos="727" w:val="left" w:leader="none"/>
        </w:tabs>
        <w:spacing w:line="240" w:lineRule="auto" w:before="101" w:after="0"/>
        <w:ind w:left="727" w:right="0" w:hanging="353"/>
        <w:jc w:val="left"/>
        <w:rPr>
          <w:sz w:val="24"/>
        </w:rPr>
      </w:pPr>
      <w:r>
        <w:rPr>
          <w:color w:val="0D0D0D"/>
          <w:sz w:val="24"/>
        </w:rPr>
        <w:t>trying the case in the </w:t>
      </w:r>
      <w:r>
        <w:rPr>
          <w:color w:val="0D0D0D"/>
          <w:spacing w:val="-2"/>
          <w:sz w:val="24"/>
        </w:rPr>
        <w:t>press</w:t>
      </w:r>
    </w:p>
    <w:p>
      <w:pPr>
        <w:spacing w:before="221"/>
        <w:ind w:left="247" w:right="0" w:firstLine="0"/>
        <w:jc w:val="left"/>
        <w:rPr>
          <w:sz w:val="24"/>
        </w:rPr>
      </w:pPr>
      <w:r>
        <w:rPr>
          <w:color w:val="0D0D0D"/>
          <w:sz w:val="24"/>
        </w:rPr>
        <w:t>the</w:t>
      </w:r>
      <w:r>
        <w:rPr>
          <w:color w:val="0D0D0D"/>
          <w:spacing w:val="-3"/>
          <w:sz w:val="24"/>
        </w:rPr>
        <w:t> </w:t>
      </w:r>
      <w:r>
        <w:rPr>
          <w:color w:val="0D0D0D"/>
          <w:sz w:val="24"/>
        </w:rPr>
        <w:t>court may view</w:t>
      </w:r>
      <w:r>
        <w:rPr>
          <w:color w:val="0D0D0D"/>
          <w:spacing w:val="-1"/>
          <w:sz w:val="24"/>
        </w:rPr>
        <w:t> </w:t>
      </w:r>
      <w:r>
        <w:rPr>
          <w:color w:val="0D0D0D"/>
          <w:sz w:val="24"/>
        </w:rPr>
        <w:t>that lawyer as </w:t>
      </w:r>
      <w:r>
        <w:rPr>
          <w:rFonts w:ascii="Segoe UI Semibold"/>
          <w:b/>
          <w:color w:val="0D0D0D"/>
          <w:sz w:val="24"/>
        </w:rPr>
        <w:t>less</w:t>
      </w:r>
      <w:r>
        <w:rPr>
          <w:rFonts w:ascii="Segoe UI Semibold"/>
          <w:b/>
          <w:color w:val="0D0D0D"/>
          <w:spacing w:val="-1"/>
          <w:sz w:val="24"/>
        </w:rPr>
        <w:t> </w:t>
      </w:r>
      <w:r>
        <w:rPr>
          <w:rFonts w:ascii="Segoe UI Semibold"/>
          <w:b/>
          <w:color w:val="0D0D0D"/>
          <w:sz w:val="24"/>
        </w:rPr>
        <w:t>credible or less </w:t>
      </w:r>
      <w:r>
        <w:rPr>
          <w:rFonts w:ascii="Segoe UI Semibold"/>
          <w:b/>
          <w:color w:val="0D0D0D"/>
          <w:spacing w:val="-2"/>
          <w:sz w:val="24"/>
        </w:rPr>
        <w:t>professional</w:t>
      </w:r>
      <w:r>
        <w:rPr>
          <w:color w:val="0D0D0D"/>
          <w:spacing w:val="-2"/>
          <w:sz w:val="24"/>
        </w:rPr>
        <w:t>.</w:t>
      </w:r>
    </w:p>
    <w:p>
      <w:pPr>
        <w:pStyle w:val="BodyText"/>
        <w:spacing w:before="21"/>
      </w:pPr>
    </w:p>
    <w:p>
      <w:pPr>
        <w:pStyle w:val="BodyText"/>
        <w:spacing w:before="0"/>
        <w:ind w:left="247"/>
      </w:pPr>
      <w:r>
        <w:rPr>
          <w:color w:val="0D0D0D"/>
        </w:rPr>
        <w:t>Some lawyers therefore use cautious language in public so that they </w:t>
      </w:r>
      <w:r>
        <w:rPr>
          <w:color w:val="0D0D0D"/>
          <w:spacing w:val="-2"/>
        </w:rPr>
        <w:t>appear:</w:t>
      </w:r>
    </w:p>
    <w:p>
      <w:pPr>
        <w:pStyle w:val="BodyText"/>
        <w:spacing w:before="21"/>
      </w:pPr>
    </w:p>
    <w:p>
      <w:pPr>
        <w:pStyle w:val="ListParagraph"/>
        <w:numPr>
          <w:ilvl w:val="1"/>
          <w:numId w:val="113"/>
        </w:numPr>
        <w:tabs>
          <w:tab w:pos="727" w:val="left" w:leader="none"/>
        </w:tabs>
        <w:spacing w:line="240" w:lineRule="auto" w:before="1" w:after="0"/>
        <w:ind w:left="727" w:right="0" w:hanging="353"/>
        <w:jc w:val="left"/>
        <w:rPr>
          <w:sz w:val="24"/>
        </w:rPr>
      </w:pPr>
      <w:r>
        <w:rPr>
          <w:color w:val="0D0D0D"/>
          <w:spacing w:val="-2"/>
          <w:sz w:val="24"/>
        </w:rPr>
        <w:t>measured</w:t>
      </w:r>
    </w:p>
    <w:p>
      <w:pPr>
        <w:pStyle w:val="ListParagraph"/>
        <w:numPr>
          <w:ilvl w:val="1"/>
          <w:numId w:val="113"/>
        </w:numPr>
        <w:tabs>
          <w:tab w:pos="727" w:val="left" w:leader="none"/>
        </w:tabs>
        <w:spacing w:line="240" w:lineRule="auto" w:before="100" w:after="0"/>
        <w:ind w:left="727" w:right="0" w:hanging="353"/>
        <w:jc w:val="left"/>
        <w:rPr>
          <w:sz w:val="24"/>
        </w:rPr>
      </w:pPr>
      <w:r>
        <w:rPr>
          <w:color w:val="0D0D0D"/>
          <w:spacing w:val="-2"/>
          <w:sz w:val="24"/>
        </w:rPr>
        <w:t>professional</w:t>
      </w:r>
    </w:p>
    <w:p>
      <w:pPr>
        <w:pStyle w:val="ListParagraph"/>
        <w:numPr>
          <w:ilvl w:val="1"/>
          <w:numId w:val="113"/>
        </w:numPr>
        <w:tabs>
          <w:tab w:pos="727" w:val="left" w:leader="none"/>
        </w:tabs>
        <w:spacing w:line="405" w:lineRule="auto" w:before="101" w:after="0"/>
        <w:ind w:left="247" w:right="5681" w:firstLine="127"/>
        <w:jc w:val="left"/>
        <w:rPr>
          <w:sz w:val="24"/>
        </w:rPr>
      </w:pPr>
      <w:r>
        <w:rPr>
          <w:color w:val="0D0D0D"/>
          <w:sz w:val="24"/>
        </w:rPr>
        <w:t>respectful of the judicial process. That</w:t>
      </w:r>
      <w:r>
        <w:rPr>
          <w:color w:val="0D0D0D"/>
          <w:spacing w:val="-8"/>
          <w:sz w:val="24"/>
        </w:rPr>
        <w:t> </w:t>
      </w:r>
      <w:r>
        <w:rPr>
          <w:color w:val="0D0D0D"/>
          <w:sz w:val="24"/>
        </w:rPr>
        <w:t>reputation</w:t>
      </w:r>
      <w:r>
        <w:rPr>
          <w:color w:val="0D0D0D"/>
          <w:spacing w:val="-8"/>
          <w:sz w:val="24"/>
        </w:rPr>
        <w:t> </w:t>
      </w:r>
      <w:r>
        <w:rPr>
          <w:color w:val="0D0D0D"/>
          <w:sz w:val="24"/>
        </w:rPr>
        <w:t>can</w:t>
      </w:r>
      <w:r>
        <w:rPr>
          <w:color w:val="0D0D0D"/>
          <w:spacing w:val="-8"/>
          <w:sz w:val="24"/>
        </w:rPr>
        <w:t> </w:t>
      </w:r>
      <w:r>
        <w:rPr>
          <w:color w:val="0D0D0D"/>
          <w:sz w:val="24"/>
        </w:rPr>
        <w:t>matter</w:t>
      </w:r>
      <w:r>
        <w:rPr>
          <w:color w:val="0D0D0D"/>
          <w:spacing w:val="-8"/>
          <w:sz w:val="24"/>
        </w:rPr>
        <w:t> </w:t>
      </w:r>
      <w:r>
        <w:rPr>
          <w:color w:val="0D0D0D"/>
          <w:sz w:val="24"/>
        </w:rPr>
        <w:t>in</w:t>
      </w:r>
      <w:r>
        <w:rPr>
          <w:color w:val="0D0D0D"/>
          <w:spacing w:val="-8"/>
          <w:sz w:val="24"/>
        </w:rPr>
        <w:t> </w:t>
      </w:r>
      <w:r>
        <w:rPr>
          <w:color w:val="0D0D0D"/>
          <w:sz w:val="24"/>
        </w:rPr>
        <w:t>litigation.</w:t>
      </w:r>
    </w:p>
    <w:p>
      <w:pPr>
        <w:pStyle w:val="BodyText"/>
        <w:spacing w:before="10"/>
        <w:rPr>
          <w:sz w:val="17"/>
        </w:rPr>
      </w:pPr>
      <w:r>
        <w:rPr>
          <w:sz w:val="17"/>
        </w:rPr>
        <mc:AlternateContent>
          <mc:Choice Requires="wps">
            <w:drawing>
              <wp:anchor distT="0" distB="0" distL="0" distR="0" allowOverlap="1" layoutInCell="1" locked="0" behindDoc="1" simplePos="0" relativeHeight="487878656">
                <wp:simplePos x="0" y="0"/>
                <wp:positionH relativeFrom="page">
                  <wp:posOffset>847724</wp:posOffset>
                </wp:positionH>
                <wp:positionV relativeFrom="paragraph">
                  <wp:posOffset>165391</wp:posOffset>
                </wp:positionV>
                <wp:extent cx="6096000" cy="9525"/>
                <wp:effectExtent l="0" t="0" r="0" b="0"/>
                <wp:wrapTopAndBottom/>
                <wp:docPr id="1190" name="Graphic 1190"/>
                <wp:cNvGraphicFramePr>
                  <a:graphicFrameLocks/>
                </wp:cNvGraphicFramePr>
                <a:graphic>
                  <a:graphicData uri="http://schemas.microsoft.com/office/word/2010/wordprocessingShape">
                    <wps:wsp>
                      <wps:cNvPr id="1190" name="Graphic 119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2294pt;width:479.999962pt;height:.75pt;mso-position-horizontal-relative:page;mso-position-vertical-relative:paragraph;z-index:-15437824;mso-wrap-distance-left:0;mso-wrap-distance-right:0" id="docshape1153" filled="true" fillcolor="#000000" stroked="false">
                <v:fill opacity="9764f" type="solid"/>
                <w10:wrap type="topAndBottom"/>
              </v:rect>
            </w:pict>
          </mc:Fallback>
        </mc:AlternateContent>
      </w:r>
    </w:p>
    <w:p>
      <w:pPr>
        <w:pStyle w:val="BodyText"/>
        <w:spacing w:before="102"/>
      </w:pPr>
    </w:p>
    <w:p>
      <w:pPr>
        <w:pStyle w:val="Heading1"/>
        <w:numPr>
          <w:ilvl w:val="0"/>
          <w:numId w:val="113"/>
        </w:numPr>
        <w:tabs>
          <w:tab w:pos="640" w:val="left" w:leader="none"/>
        </w:tabs>
        <w:spacing w:line="240" w:lineRule="auto" w:before="0" w:after="0"/>
        <w:ind w:left="640" w:right="0" w:hanging="393"/>
        <w:jc w:val="left"/>
        <w:rPr>
          <w:b/>
        </w:rPr>
      </w:pPr>
      <w:r>
        <w:rPr>
          <w:b/>
          <w:color w:val="0D0D0D"/>
        </w:rPr>
        <w:t>Why</w:t>
      </w:r>
      <w:r>
        <w:rPr>
          <w:b/>
          <w:color w:val="0D0D0D"/>
          <w:spacing w:val="-1"/>
        </w:rPr>
        <w:t> </w:t>
      </w:r>
      <w:r>
        <w:rPr>
          <w:b/>
          <w:color w:val="0D0D0D"/>
        </w:rPr>
        <w:t>many</w:t>
      </w:r>
      <w:r>
        <w:rPr>
          <w:b/>
          <w:color w:val="0D0D0D"/>
          <w:spacing w:val="-1"/>
        </w:rPr>
        <w:t> </w:t>
      </w:r>
      <w:r>
        <w:rPr>
          <w:b/>
          <w:color w:val="0D0D0D"/>
        </w:rPr>
        <w:t>lawyers still</w:t>
      </w:r>
      <w:r>
        <w:rPr>
          <w:b/>
          <w:color w:val="0D0D0D"/>
          <w:spacing w:val="-1"/>
        </w:rPr>
        <w:t> </w:t>
      </w:r>
      <w:r>
        <w:rPr>
          <w:b/>
          <w:color w:val="0D0D0D"/>
        </w:rPr>
        <w:t>avoid</w:t>
      </w:r>
      <w:r>
        <w:rPr>
          <w:b/>
          <w:color w:val="0D0D0D"/>
          <w:spacing w:val="-1"/>
        </w:rPr>
        <w:t> </w:t>
      </w:r>
      <w:r>
        <w:rPr>
          <w:b/>
          <w:color w:val="0D0D0D"/>
        </w:rPr>
        <w:t>the </w:t>
      </w:r>
      <w:r>
        <w:rPr>
          <w:b/>
          <w:color w:val="0D0D0D"/>
          <w:spacing w:val="-2"/>
        </w:rPr>
        <w:t>phrase</w:t>
      </w:r>
    </w:p>
    <w:p>
      <w:pPr>
        <w:spacing w:line="316" w:lineRule="auto" w:before="161"/>
        <w:ind w:left="247" w:right="297" w:firstLine="0"/>
        <w:jc w:val="left"/>
        <w:rPr>
          <w:rFonts w:ascii="Segoe UI Semibold" w:hAnsi="Segoe UI Semibold"/>
          <w:b/>
          <w:sz w:val="24"/>
        </w:rPr>
      </w:pPr>
      <w:r>
        <w:rPr>
          <w:color w:val="0D0D0D"/>
          <w:sz w:val="24"/>
        </w:rPr>
        <w:t>Even</w:t>
      </w:r>
      <w:r>
        <w:rPr>
          <w:color w:val="0D0D0D"/>
          <w:spacing w:val="-4"/>
          <w:sz w:val="24"/>
        </w:rPr>
        <w:t> </w:t>
      </w:r>
      <w:r>
        <w:rPr>
          <w:color w:val="0D0D0D"/>
          <w:sz w:val="24"/>
        </w:rPr>
        <w:t>with</w:t>
      </w:r>
      <w:r>
        <w:rPr>
          <w:color w:val="0D0D0D"/>
          <w:spacing w:val="-4"/>
          <w:sz w:val="24"/>
        </w:rPr>
        <w:t> </w:t>
      </w:r>
      <w:r>
        <w:rPr>
          <w:color w:val="0D0D0D"/>
          <w:sz w:val="24"/>
        </w:rPr>
        <w:t>those</w:t>
      </w:r>
      <w:r>
        <w:rPr>
          <w:color w:val="0D0D0D"/>
          <w:spacing w:val="-4"/>
          <w:sz w:val="24"/>
        </w:rPr>
        <w:t> </w:t>
      </w:r>
      <w:r>
        <w:rPr>
          <w:color w:val="0D0D0D"/>
          <w:sz w:val="24"/>
        </w:rPr>
        <w:t>considerations,</w:t>
      </w:r>
      <w:r>
        <w:rPr>
          <w:color w:val="0D0D0D"/>
          <w:spacing w:val="-4"/>
          <w:sz w:val="24"/>
        </w:rPr>
        <w:t> </w:t>
      </w:r>
      <w:r>
        <w:rPr>
          <w:color w:val="0D0D0D"/>
          <w:sz w:val="24"/>
        </w:rPr>
        <w:t>many</w:t>
      </w:r>
      <w:r>
        <w:rPr>
          <w:color w:val="0D0D0D"/>
          <w:spacing w:val="-4"/>
          <w:sz w:val="24"/>
        </w:rPr>
        <w:t> </w:t>
      </w:r>
      <w:r>
        <w:rPr>
          <w:color w:val="0D0D0D"/>
          <w:sz w:val="24"/>
        </w:rPr>
        <w:t>plaintiff</w:t>
      </w:r>
      <w:r>
        <w:rPr>
          <w:color w:val="0D0D0D"/>
          <w:spacing w:val="-4"/>
          <w:sz w:val="24"/>
        </w:rPr>
        <w:t> </w:t>
      </w:r>
      <w:r>
        <w:rPr>
          <w:color w:val="0D0D0D"/>
          <w:sz w:val="24"/>
        </w:rPr>
        <w:t>lawyers</w:t>
      </w:r>
      <w:r>
        <w:rPr>
          <w:color w:val="0D0D0D"/>
          <w:spacing w:val="-4"/>
          <w:sz w:val="24"/>
        </w:rPr>
        <w:t> </w:t>
      </w:r>
      <w:r>
        <w:rPr>
          <w:color w:val="0D0D0D"/>
          <w:sz w:val="24"/>
        </w:rPr>
        <w:t>would</w:t>
      </w:r>
      <w:r>
        <w:rPr>
          <w:color w:val="0D0D0D"/>
          <w:spacing w:val="-4"/>
          <w:sz w:val="24"/>
        </w:rPr>
        <w:t> </w:t>
      </w:r>
      <w:r>
        <w:rPr>
          <w:rFonts w:ascii="Segoe UI Semibold" w:hAnsi="Segoe UI Semibold"/>
          <w:b/>
          <w:color w:val="0D0D0D"/>
          <w:sz w:val="24"/>
        </w:rPr>
        <w:t>avoid</w:t>
      </w:r>
      <w:r>
        <w:rPr>
          <w:rFonts w:ascii="Segoe UI Semibold" w:hAnsi="Segoe UI Semibold"/>
          <w:b/>
          <w:color w:val="0D0D0D"/>
          <w:spacing w:val="-4"/>
          <w:sz w:val="24"/>
        </w:rPr>
        <w:t> </w:t>
      </w:r>
      <w:r>
        <w:rPr>
          <w:rFonts w:ascii="Segoe UI Semibold" w:hAnsi="Segoe UI Semibold"/>
          <w:b/>
          <w:color w:val="0D0D0D"/>
          <w:sz w:val="24"/>
        </w:rPr>
        <w:t>describing</w:t>
      </w:r>
      <w:r>
        <w:rPr>
          <w:rFonts w:ascii="Segoe UI Semibold" w:hAnsi="Segoe UI Semibold"/>
          <w:b/>
          <w:color w:val="0D0D0D"/>
          <w:spacing w:val="-4"/>
          <w:sz w:val="24"/>
        </w:rPr>
        <w:t> </w:t>
      </w:r>
      <w:r>
        <w:rPr>
          <w:rFonts w:ascii="Segoe UI Semibold" w:hAnsi="Segoe UI Semibold"/>
          <w:b/>
          <w:color w:val="0D0D0D"/>
          <w:sz w:val="24"/>
        </w:rPr>
        <w:t>their</w:t>
      </w:r>
      <w:r>
        <w:rPr>
          <w:rFonts w:ascii="Segoe UI Semibold" w:hAnsi="Segoe UI Semibold"/>
          <w:b/>
          <w:color w:val="0D0D0D"/>
          <w:spacing w:val="-4"/>
          <w:sz w:val="24"/>
        </w:rPr>
        <w:t> </w:t>
      </w:r>
      <w:r>
        <w:rPr>
          <w:rFonts w:ascii="Segoe UI Semibold" w:hAnsi="Segoe UI Semibold"/>
          <w:b/>
          <w:color w:val="0D0D0D"/>
          <w:sz w:val="24"/>
        </w:rPr>
        <w:t>own case as “he-said/she-said.”</w:t>
      </w:r>
    </w:p>
    <w:p>
      <w:pPr>
        <w:pStyle w:val="BodyText"/>
        <w:spacing w:before="237"/>
        <w:ind w:left="247"/>
      </w:pPr>
      <w:r>
        <w:rPr>
          <w:color w:val="0D0D0D"/>
        </w:rPr>
        <w:t>Reasons</w:t>
      </w:r>
      <w:r>
        <w:rPr>
          <w:color w:val="0D0D0D"/>
          <w:spacing w:val="-10"/>
        </w:rPr>
        <w:t> </w:t>
      </w:r>
      <w:r>
        <w:rPr>
          <w:color w:val="0D0D0D"/>
          <w:spacing w:val="-2"/>
        </w:rPr>
        <w:t>include:</w:t>
      </w:r>
    </w:p>
    <w:p>
      <w:pPr>
        <w:pStyle w:val="BodyText"/>
        <w:spacing w:before="21"/>
      </w:pPr>
    </w:p>
    <w:p>
      <w:pPr>
        <w:pStyle w:val="ListParagraph"/>
        <w:numPr>
          <w:ilvl w:val="1"/>
          <w:numId w:val="113"/>
        </w:numPr>
        <w:tabs>
          <w:tab w:pos="727" w:val="left" w:leader="none"/>
        </w:tabs>
        <w:spacing w:line="240" w:lineRule="auto" w:before="1" w:after="0"/>
        <w:ind w:left="727" w:right="0" w:hanging="353"/>
        <w:jc w:val="left"/>
        <w:rPr>
          <w:sz w:val="24"/>
        </w:rPr>
      </w:pPr>
      <w:r>
        <w:rPr>
          <w:color w:val="0D0D0D"/>
          <w:sz w:val="24"/>
        </w:rPr>
        <w:t>it can sound like an admission that there is no </w:t>
      </w:r>
      <w:r>
        <w:rPr>
          <w:color w:val="0D0D0D"/>
          <w:spacing w:val="-2"/>
          <w:sz w:val="24"/>
        </w:rPr>
        <w:t>evidence</w:t>
      </w:r>
    </w:p>
    <w:p>
      <w:pPr>
        <w:pStyle w:val="ListParagraph"/>
        <w:numPr>
          <w:ilvl w:val="1"/>
          <w:numId w:val="113"/>
        </w:numPr>
        <w:tabs>
          <w:tab w:pos="727" w:val="left" w:leader="none"/>
        </w:tabs>
        <w:spacing w:line="240" w:lineRule="auto" w:before="100" w:after="0"/>
        <w:ind w:left="727" w:right="0" w:hanging="353"/>
        <w:jc w:val="left"/>
        <w:rPr>
          <w:sz w:val="24"/>
        </w:rPr>
      </w:pPr>
      <w:r>
        <w:rPr>
          <w:color w:val="0D0D0D"/>
          <w:sz w:val="24"/>
        </w:rPr>
        <w:t>it may weaken the narrative supporting the </w:t>
      </w:r>
      <w:r>
        <w:rPr>
          <w:color w:val="0D0D0D"/>
          <w:spacing w:val="-2"/>
          <w:sz w:val="24"/>
        </w:rPr>
        <w:t>client</w:t>
      </w:r>
    </w:p>
    <w:p>
      <w:pPr>
        <w:pStyle w:val="ListParagraph"/>
        <w:numPr>
          <w:ilvl w:val="1"/>
          <w:numId w:val="113"/>
        </w:numPr>
        <w:tabs>
          <w:tab w:pos="727" w:val="left" w:leader="none"/>
        </w:tabs>
        <w:spacing w:line="405" w:lineRule="auto" w:before="101" w:after="0"/>
        <w:ind w:left="247" w:right="4835" w:firstLine="127"/>
        <w:jc w:val="left"/>
        <w:rPr>
          <w:sz w:val="24"/>
        </w:rPr>
      </w:pPr>
      <w:r>
        <w:rPr>
          <w:color w:val="0D0D0D"/>
          <w:sz w:val="24"/>
        </w:rPr>
        <w:t>it</w:t>
      </w:r>
      <w:r>
        <w:rPr>
          <w:color w:val="0D0D0D"/>
          <w:spacing w:val="-5"/>
          <w:sz w:val="24"/>
        </w:rPr>
        <w:t> </w:t>
      </w:r>
      <w:r>
        <w:rPr>
          <w:color w:val="0D0D0D"/>
          <w:sz w:val="24"/>
        </w:rPr>
        <w:t>can</w:t>
      </w:r>
      <w:r>
        <w:rPr>
          <w:color w:val="0D0D0D"/>
          <w:spacing w:val="-5"/>
          <w:sz w:val="24"/>
        </w:rPr>
        <w:t> </w:t>
      </w:r>
      <w:r>
        <w:rPr>
          <w:color w:val="0D0D0D"/>
          <w:sz w:val="24"/>
        </w:rPr>
        <w:t>give</w:t>
      </w:r>
      <w:r>
        <w:rPr>
          <w:color w:val="0D0D0D"/>
          <w:spacing w:val="-5"/>
          <w:sz w:val="24"/>
        </w:rPr>
        <w:t> </w:t>
      </w:r>
      <w:r>
        <w:rPr>
          <w:color w:val="0D0D0D"/>
          <w:sz w:val="24"/>
        </w:rPr>
        <w:t>the</w:t>
      </w:r>
      <w:r>
        <w:rPr>
          <w:color w:val="0D0D0D"/>
          <w:spacing w:val="-5"/>
          <w:sz w:val="24"/>
        </w:rPr>
        <w:t> </w:t>
      </w:r>
      <w:r>
        <w:rPr>
          <w:color w:val="0D0D0D"/>
          <w:sz w:val="24"/>
        </w:rPr>
        <w:t>defense</w:t>
      </w:r>
      <w:r>
        <w:rPr>
          <w:color w:val="0D0D0D"/>
          <w:spacing w:val="-5"/>
          <w:sz w:val="24"/>
        </w:rPr>
        <w:t> </w:t>
      </w:r>
      <w:r>
        <w:rPr>
          <w:color w:val="0D0D0D"/>
          <w:sz w:val="24"/>
        </w:rPr>
        <w:t>a</w:t>
      </w:r>
      <w:r>
        <w:rPr>
          <w:color w:val="0D0D0D"/>
          <w:spacing w:val="-5"/>
          <w:sz w:val="24"/>
        </w:rPr>
        <w:t> </w:t>
      </w:r>
      <w:r>
        <w:rPr>
          <w:color w:val="0D0D0D"/>
          <w:sz w:val="24"/>
        </w:rPr>
        <w:t>useful</w:t>
      </w:r>
      <w:r>
        <w:rPr>
          <w:color w:val="0D0D0D"/>
          <w:spacing w:val="-5"/>
          <w:sz w:val="24"/>
        </w:rPr>
        <w:t> </w:t>
      </w:r>
      <w:r>
        <w:rPr>
          <w:color w:val="0D0D0D"/>
          <w:sz w:val="24"/>
        </w:rPr>
        <w:t>sound</w:t>
      </w:r>
      <w:r>
        <w:rPr>
          <w:color w:val="0D0D0D"/>
          <w:spacing w:val="-5"/>
          <w:sz w:val="24"/>
        </w:rPr>
        <w:t> </w:t>
      </w:r>
      <w:r>
        <w:rPr>
          <w:color w:val="0D0D0D"/>
          <w:sz w:val="24"/>
        </w:rPr>
        <w:t>bite. Instead they often say things like:</w:t>
      </w:r>
    </w:p>
    <w:p>
      <w:pPr>
        <w:pStyle w:val="ListParagraph"/>
        <w:numPr>
          <w:ilvl w:val="1"/>
          <w:numId w:val="113"/>
        </w:numPr>
        <w:tabs>
          <w:tab w:pos="727" w:val="left" w:leader="none"/>
        </w:tabs>
        <w:spacing w:line="260" w:lineRule="exact" w:before="0" w:after="0"/>
        <w:ind w:left="727" w:right="0" w:hanging="353"/>
        <w:jc w:val="left"/>
        <w:rPr>
          <w:sz w:val="24"/>
        </w:rPr>
      </w:pPr>
      <w:r>
        <w:rPr>
          <w:color w:val="0D0D0D"/>
          <w:sz w:val="24"/>
        </w:rPr>
        <w:t>“There will be a credibility determination for the </w:t>
      </w:r>
      <w:r>
        <w:rPr>
          <w:color w:val="0D0D0D"/>
          <w:spacing w:val="-2"/>
          <w:sz w:val="24"/>
        </w:rPr>
        <w:t>jury.”</w:t>
      </w:r>
    </w:p>
    <w:p>
      <w:pPr>
        <w:pStyle w:val="ListParagraph"/>
        <w:numPr>
          <w:ilvl w:val="1"/>
          <w:numId w:val="113"/>
        </w:numPr>
        <w:tabs>
          <w:tab w:pos="727" w:val="left" w:leader="none"/>
        </w:tabs>
        <w:spacing w:line="240" w:lineRule="auto" w:before="101" w:after="0"/>
        <w:ind w:left="727" w:right="0" w:hanging="353"/>
        <w:jc w:val="left"/>
        <w:rPr>
          <w:sz w:val="24"/>
        </w:rPr>
      </w:pPr>
      <w:r>
        <w:rPr>
          <w:color w:val="0D0D0D"/>
          <w:sz w:val="24"/>
        </w:rPr>
        <w:t>“The evidence will support our client’s </w:t>
      </w:r>
      <w:r>
        <w:rPr>
          <w:color w:val="0D0D0D"/>
          <w:spacing w:val="-2"/>
          <w:sz w:val="24"/>
        </w:rPr>
        <w:t>account.”</w:t>
      </w:r>
    </w:p>
    <w:p>
      <w:pPr>
        <w:pStyle w:val="ListParagraph"/>
        <w:spacing w:after="0" w:line="240" w:lineRule="auto"/>
        <w:jc w:val="left"/>
        <w:rPr>
          <w:sz w:val="24"/>
        </w:rPr>
        <w:sectPr>
          <w:pgSz w:w="12240" w:h="15840"/>
          <w:pgMar w:top="540" w:bottom="280" w:left="1080" w:right="1080"/>
        </w:sectPr>
      </w:pPr>
    </w:p>
    <w:p>
      <w:pPr>
        <w:spacing w:line="316" w:lineRule="auto" w:before="71"/>
        <w:ind w:left="247" w:right="297" w:firstLine="0"/>
        <w:jc w:val="left"/>
        <w:rPr>
          <w:sz w:val="24"/>
        </w:rPr>
      </w:pPr>
      <w:r>
        <w:rPr>
          <w:color w:val="0D0D0D"/>
          <w:sz w:val="24"/>
        </w:rPr>
        <w:t>Those</w:t>
      </w:r>
      <w:r>
        <w:rPr>
          <w:color w:val="0D0D0D"/>
          <w:spacing w:val="-4"/>
          <w:sz w:val="24"/>
        </w:rPr>
        <w:t> </w:t>
      </w:r>
      <w:r>
        <w:rPr>
          <w:color w:val="0D0D0D"/>
          <w:sz w:val="24"/>
        </w:rPr>
        <w:t>statements</w:t>
      </w:r>
      <w:r>
        <w:rPr>
          <w:color w:val="0D0D0D"/>
          <w:spacing w:val="-4"/>
          <w:sz w:val="24"/>
        </w:rPr>
        <w:t> </w:t>
      </w:r>
      <w:r>
        <w:rPr>
          <w:color w:val="0D0D0D"/>
          <w:sz w:val="24"/>
        </w:rPr>
        <w:t>preserve</w:t>
      </w:r>
      <w:r>
        <w:rPr>
          <w:color w:val="0D0D0D"/>
          <w:spacing w:val="-4"/>
          <w:sz w:val="24"/>
        </w:rPr>
        <w:t> </w:t>
      </w:r>
      <w:r>
        <w:rPr>
          <w:color w:val="0D0D0D"/>
          <w:sz w:val="24"/>
        </w:rPr>
        <w:t>the</w:t>
      </w:r>
      <w:r>
        <w:rPr>
          <w:color w:val="0D0D0D"/>
          <w:spacing w:val="-4"/>
          <w:sz w:val="24"/>
        </w:rPr>
        <w:t> </w:t>
      </w:r>
      <w:r>
        <w:rPr>
          <w:color w:val="0D0D0D"/>
          <w:sz w:val="24"/>
        </w:rPr>
        <w:t>idea</w:t>
      </w:r>
      <w:r>
        <w:rPr>
          <w:color w:val="0D0D0D"/>
          <w:spacing w:val="-4"/>
          <w:sz w:val="24"/>
        </w:rPr>
        <w:t> </w:t>
      </w:r>
      <w:r>
        <w:rPr>
          <w:color w:val="0D0D0D"/>
          <w:sz w:val="24"/>
        </w:rPr>
        <w:t>of</w:t>
      </w:r>
      <w:r>
        <w:rPr>
          <w:color w:val="0D0D0D"/>
          <w:spacing w:val="-4"/>
          <w:sz w:val="24"/>
        </w:rPr>
        <w:t> </w:t>
      </w:r>
      <w:r>
        <w:rPr>
          <w:color w:val="0D0D0D"/>
          <w:sz w:val="24"/>
        </w:rPr>
        <w:t>a</w:t>
      </w:r>
      <w:r>
        <w:rPr>
          <w:color w:val="0D0D0D"/>
          <w:spacing w:val="-4"/>
          <w:sz w:val="24"/>
        </w:rPr>
        <w:t> </w:t>
      </w:r>
      <w:r>
        <w:rPr>
          <w:color w:val="0D0D0D"/>
          <w:sz w:val="24"/>
        </w:rPr>
        <w:t>dispute</w:t>
      </w:r>
      <w:r>
        <w:rPr>
          <w:color w:val="0D0D0D"/>
          <w:spacing w:val="-4"/>
          <w:sz w:val="24"/>
        </w:rPr>
        <w:t> </w:t>
      </w:r>
      <w:r>
        <w:rPr>
          <w:rFonts w:ascii="Segoe UI Semibold" w:hAnsi="Segoe UI Semibold"/>
          <w:b/>
          <w:color w:val="0D0D0D"/>
          <w:sz w:val="24"/>
        </w:rPr>
        <w:t>without</w:t>
      </w:r>
      <w:r>
        <w:rPr>
          <w:rFonts w:ascii="Segoe UI Semibold" w:hAnsi="Segoe UI Semibold"/>
          <w:b/>
          <w:color w:val="0D0D0D"/>
          <w:spacing w:val="-4"/>
          <w:sz w:val="24"/>
        </w:rPr>
        <w:t> </w:t>
      </w:r>
      <w:r>
        <w:rPr>
          <w:rFonts w:ascii="Segoe UI Semibold" w:hAnsi="Segoe UI Semibold"/>
          <w:b/>
          <w:color w:val="0D0D0D"/>
          <w:sz w:val="24"/>
        </w:rPr>
        <w:t>sounding</w:t>
      </w:r>
      <w:r>
        <w:rPr>
          <w:rFonts w:ascii="Segoe UI Semibold" w:hAnsi="Segoe UI Semibold"/>
          <w:b/>
          <w:color w:val="0D0D0D"/>
          <w:spacing w:val="-4"/>
          <w:sz w:val="24"/>
        </w:rPr>
        <w:t> </w:t>
      </w:r>
      <w:r>
        <w:rPr>
          <w:rFonts w:ascii="Segoe UI Semibold" w:hAnsi="Segoe UI Semibold"/>
          <w:b/>
          <w:color w:val="0D0D0D"/>
          <w:sz w:val="24"/>
        </w:rPr>
        <w:t>dismissive</w:t>
      </w:r>
      <w:r>
        <w:rPr>
          <w:rFonts w:ascii="Segoe UI Semibold" w:hAnsi="Segoe UI Semibold"/>
          <w:b/>
          <w:color w:val="0D0D0D"/>
          <w:spacing w:val="-4"/>
          <w:sz w:val="24"/>
        </w:rPr>
        <w:t> </w:t>
      </w:r>
      <w:r>
        <w:rPr>
          <w:rFonts w:ascii="Segoe UI Semibold" w:hAnsi="Segoe UI Semibold"/>
          <w:b/>
          <w:color w:val="0D0D0D"/>
          <w:sz w:val="24"/>
        </w:rPr>
        <w:t>of</w:t>
      </w:r>
      <w:r>
        <w:rPr>
          <w:rFonts w:ascii="Segoe UI Semibold" w:hAnsi="Segoe UI Semibold"/>
          <w:b/>
          <w:color w:val="0D0D0D"/>
          <w:spacing w:val="-4"/>
          <w:sz w:val="24"/>
        </w:rPr>
        <w:t> </w:t>
      </w:r>
      <w:r>
        <w:rPr>
          <w:rFonts w:ascii="Segoe UI Semibold" w:hAnsi="Segoe UI Semibold"/>
          <w:b/>
          <w:color w:val="0D0D0D"/>
          <w:sz w:val="24"/>
        </w:rPr>
        <w:t>the client’s claim</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879168">
                <wp:simplePos x="0" y="0"/>
                <wp:positionH relativeFrom="page">
                  <wp:posOffset>847724</wp:posOffset>
                </wp:positionH>
                <wp:positionV relativeFrom="paragraph">
                  <wp:posOffset>238841</wp:posOffset>
                </wp:positionV>
                <wp:extent cx="6096000" cy="9525"/>
                <wp:effectExtent l="0" t="0" r="0" b="0"/>
                <wp:wrapTopAndBottom/>
                <wp:docPr id="1191" name="Graphic 1191"/>
                <wp:cNvGraphicFramePr>
                  <a:graphicFrameLocks/>
                </wp:cNvGraphicFramePr>
                <a:graphic>
                  <a:graphicData uri="http://schemas.microsoft.com/office/word/2010/wordprocessingShape">
                    <wps:wsp>
                      <wps:cNvPr id="1191" name="Graphic 119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6438pt;width:479.999962pt;height:.75pt;mso-position-horizontal-relative:page;mso-position-vertical-relative:paragraph;z-index:-15437312;mso-wrap-distance-left:0;mso-wrap-distance-right:0" id="docshape1154" filled="true" fillcolor="#000000" stroked="false">
                <v:fill opacity="9764f" type="solid"/>
                <w10:wrap type="topAndBottom"/>
              </v:rect>
            </w:pict>
          </mc:Fallback>
        </mc:AlternateContent>
      </w:r>
    </w:p>
    <w:p>
      <w:pPr>
        <w:pStyle w:val="BodyText"/>
        <w:spacing w:before="102"/>
      </w:pPr>
    </w:p>
    <w:p>
      <w:pPr>
        <w:pStyle w:val="Heading1"/>
        <w:numPr>
          <w:ilvl w:val="0"/>
          <w:numId w:val="113"/>
        </w:numPr>
        <w:tabs>
          <w:tab w:pos="632" w:val="left" w:leader="none"/>
        </w:tabs>
        <w:spacing w:line="240" w:lineRule="auto" w:before="0" w:after="0"/>
        <w:ind w:left="632" w:right="0" w:hanging="385"/>
        <w:jc w:val="left"/>
        <w:rPr>
          <w:b/>
        </w:rPr>
      </w:pPr>
      <w:r>
        <w:rPr>
          <w:b/>
          <w:color w:val="0D0D0D"/>
        </w:rPr>
        <w:t>The</w:t>
      </w:r>
      <w:r>
        <w:rPr>
          <w:b/>
          <w:color w:val="0D0D0D"/>
          <w:spacing w:val="-4"/>
        </w:rPr>
        <w:t> </w:t>
      </w:r>
      <w:r>
        <w:rPr>
          <w:b/>
          <w:color w:val="0D0D0D"/>
        </w:rPr>
        <w:t>key</w:t>
      </w:r>
      <w:r>
        <w:rPr>
          <w:b/>
          <w:color w:val="0D0D0D"/>
          <w:spacing w:val="-3"/>
        </w:rPr>
        <w:t> </w:t>
      </w:r>
      <w:r>
        <w:rPr>
          <w:b/>
          <w:color w:val="0D0D0D"/>
          <w:spacing w:val="-2"/>
        </w:rPr>
        <w:t>point</w:t>
      </w:r>
    </w:p>
    <w:p>
      <w:pPr>
        <w:pStyle w:val="BodyText"/>
        <w:spacing w:line="316" w:lineRule="auto" w:before="161"/>
        <w:ind w:left="247" w:right="524"/>
      </w:pPr>
      <w:r>
        <w:rPr>
          <w:color w:val="0D0D0D"/>
        </w:rPr>
        <w:t>The lawyer’s duty is not to make the strongest possible public statement at all times. The</w:t>
      </w:r>
      <w:r>
        <w:rPr>
          <w:color w:val="0D0D0D"/>
          <w:spacing w:val="-4"/>
        </w:rPr>
        <w:t> </w:t>
      </w:r>
      <w:r>
        <w:rPr>
          <w:color w:val="0D0D0D"/>
        </w:rPr>
        <w:t>duty</w:t>
      </w:r>
      <w:r>
        <w:rPr>
          <w:color w:val="0D0D0D"/>
          <w:spacing w:val="-4"/>
        </w:rPr>
        <w:t> </w:t>
      </w:r>
      <w:r>
        <w:rPr>
          <w:color w:val="0D0D0D"/>
        </w:rPr>
        <w:t>is</w:t>
      </w:r>
      <w:r>
        <w:rPr>
          <w:color w:val="0D0D0D"/>
          <w:spacing w:val="-4"/>
        </w:rPr>
        <w:t> </w:t>
      </w:r>
      <w:r>
        <w:rPr>
          <w:color w:val="0D0D0D"/>
        </w:rPr>
        <w:t>to</w:t>
      </w:r>
      <w:r>
        <w:rPr>
          <w:color w:val="0D0D0D"/>
          <w:spacing w:val="-4"/>
        </w:rPr>
        <w:t> </w:t>
      </w:r>
      <w:r>
        <w:rPr>
          <w:color w:val="0D0D0D"/>
        </w:rPr>
        <w:t>exercise</w:t>
      </w:r>
      <w:r>
        <w:rPr>
          <w:color w:val="0D0D0D"/>
          <w:spacing w:val="-4"/>
        </w:rPr>
        <w:t> </w:t>
      </w:r>
      <w:r>
        <w:rPr>
          <w:rFonts w:ascii="Segoe UI Semibold" w:hAnsi="Segoe UI Semibold"/>
          <w:b/>
          <w:color w:val="0D0D0D"/>
        </w:rPr>
        <w:t>reasonable</w:t>
      </w:r>
      <w:r>
        <w:rPr>
          <w:rFonts w:ascii="Segoe UI Semibold" w:hAnsi="Segoe UI Semibold"/>
          <w:b/>
          <w:color w:val="0D0D0D"/>
          <w:spacing w:val="-4"/>
        </w:rPr>
        <w:t> </w:t>
      </w:r>
      <w:r>
        <w:rPr>
          <w:rFonts w:ascii="Segoe UI Semibold" w:hAnsi="Segoe UI Semibold"/>
          <w:b/>
          <w:color w:val="0D0D0D"/>
        </w:rPr>
        <w:t>professional</w:t>
      </w:r>
      <w:r>
        <w:rPr>
          <w:rFonts w:ascii="Segoe UI Semibold" w:hAnsi="Segoe UI Semibold"/>
          <w:b/>
          <w:color w:val="0D0D0D"/>
          <w:spacing w:val="-4"/>
        </w:rPr>
        <w:t> </w:t>
      </w:r>
      <w:r>
        <w:rPr>
          <w:rFonts w:ascii="Segoe UI Semibold" w:hAnsi="Segoe UI Semibold"/>
          <w:b/>
          <w:color w:val="0D0D0D"/>
        </w:rPr>
        <w:t>judgment</w:t>
      </w:r>
      <w:r>
        <w:rPr>
          <w:rFonts w:ascii="Segoe UI Semibold" w:hAnsi="Segoe UI Semibold"/>
          <w:b/>
          <w:color w:val="0D0D0D"/>
          <w:spacing w:val="-5"/>
        </w:rPr>
        <w:t> </w:t>
      </w:r>
      <w:r>
        <w:rPr>
          <w:color w:val="0D0D0D"/>
        </w:rPr>
        <w:t>in</w:t>
      </w:r>
      <w:r>
        <w:rPr>
          <w:color w:val="0D0D0D"/>
          <w:spacing w:val="-4"/>
        </w:rPr>
        <w:t> </w:t>
      </w:r>
      <w:r>
        <w:rPr>
          <w:color w:val="0D0D0D"/>
        </w:rPr>
        <w:t>protecting</w:t>
      </w:r>
      <w:r>
        <w:rPr>
          <w:color w:val="0D0D0D"/>
          <w:spacing w:val="-4"/>
        </w:rPr>
        <w:t> </w:t>
      </w:r>
      <w:r>
        <w:rPr>
          <w:color w:val="0D0D0D"/>
        </w:rPr>
        <w:t>the</w:t>
      </w:r>
      <w:r>
        <w:rPr>
          <w:color w:val="0D0D0D"/>
          <w:spacing w:val="-4"/>
        </w:rPr>
        <w:t> </w:t>
      </w:r>
      <w:r>
        <w:rPr>
          <w:color w:val="0D0D0D"/>
        </w:rPr>
        <w:t>client’s</w:t>
      </w:r>
      <w:r>
        <w:rPr>
          <w:color w:val="0D0D0D"/>
          <w:spacing w:val="-4"/>
        </w:rPr>
        <w:t> </w:t>
      </w:r>
      <w:r>
        <w:rPr>
          <w:color w:val="0D0D0D"/>
        </w:rPr>
        <w:t>legal </w:t>
      </w:r>
      <w:r>
        <w:rPr>
          <w:color w:val="0D0D0D"/>
          <w:spacing w:val="-2"/>
        </w:rPr>
        <w:t>interests.</w:t>
      </w:r>
    </w:p>
    <w:p>
      <w:pPr>
        <w:spacing w:line="316" w:lineRule="auto" w:before="236"/>
        <w:ind w:left="247" w:right="0" w:firstLine="0"/>
        <w:jc w:val="left"/>
        <w:rPr>
          <w:sz w:val="24"/>
        </w:rPr>
      </w:pPr>
      <w:r>
        <w:rPr>
          <w:color w:val="0D0D0D"/>
          <w:sz w:val="24"/>
        </w:rPr>
        <w:t>Sometimes</w:t>
      </w:r>
      <w:r>
        <w:rPr>
          <w:color w:val="0D0D0D"/>
          <w:spacing w:val="-5"/>
          <w:sz w:val="24"/>
        </w:rPr>
        <w:t> </w:t>
      </w:r>
      <w:r>
        <w:rPr>
          <w:color w:val="0D0D0D"/>
          <w:sz w:val="24"/>
        </w:rPr>
        <w:t>that</w:t>
      </w:r>
      <w:r>
        <w:rPr>
          <w:color w:val="0D0D0D"/>
          <w:spacing w:val="-5"/>
          <w:sz w:val="24"/>
        </w:rPr>
        <w:t> </w:t>
      </w:r>
      <w:r>
        <w:rPr>
          <w:color w:val="0D0D0D"/>
          <w:sz w:val="24"/>
        </w:rPr>
        <w:t>means</w:t>
      </w:r>
      <w:r>
        <w:rPr>
          <w:color w:val="0D0D0D"/>
          <w:spacing w:val="-5"/>
          <w:sz w:val="24"/>
        </w:rPr>
        <w:t> </w:t>
      </w:r>
      <w:r>
        <w:rPr>
          <w:rFonts w:ascii="Segoe UI Semibold"/>
          <w:b/>
          <w:color w:val="0D0D0D"/>
          <w:sz w:val="24"/>
        </w:rPr>
        <w:t>aggressive</w:t>
      </w:r>
      <w:r>
        <w:rPr>
          <w:rFonts w:ascii="Segoe UI Semibold"/>
          <w:b/>
          <w:color w:val="0D0D0D"/>
          <w:spacing w:val="-5"/>
          <w:sz w:val="24"/>
        </w:rPr>
        <w:t> </w:t>
      </w:r>
      <w:r>
        <w:rPr>
          <w:rFonts w:ascii="Segoe UI Semibold"/>
          <w:b/>
          <w:color w:val="0D0D0D"/>
          <w:sz w:val="24"/>
        </w:rPr>
        <w:t>public</w:t>
      </w:r>
      <w:r>
        <w:rPr>
          <w:rFonts w:ascii="Segoe UI Semibold"/>
          <w:b/>
          <w:color w:val="0D0D0D"/>
          <w:spacing w:val="-5"/>
          <w:sz w:val="24"/>
        </w:rPr>
        <w:t> </w:t>
      </w:r>
      <w:r>
        <w:rPr>
          <w:rFonts w:ascii="Segoe UI Semibold"/>
          <w:b/>
          <w:color w:val="0D0D0D"/>
          <w:sz w:val="24"/>
        </w:rPr>
        <w:t>advocacy</w:t>
      </w:r>
      <w:r>
        <w:rPr>
          <w:color w:val="0D0D0D"/>
          <w:sz w:val="24"/>
        </w:rPr>
        <w:t>,</w:t>
      </w:r>
      <w:r>
        <w:rPr>
          <w:color w:val="0D0D0D"/>
          <w:spacing w:val="-5"/>
          <w:sz w:val="24"/>
        </w:rPr>
        <w:t> </w:t>
      </w:r>
      <w:r>
        <w:rPr>
          <w:color w:val="0D0D0D"/>
          <w:sz w:val="24"/>
        </w:rPr>
        <w:t>and</w:t>
      </w:r>
      <w:r>
        <w:rPr>
          <w:color w:val="0D0D0D"/>
          <w:spacing w:val="-5"/>
          <w:sz w:val="24"/>
        </w:rPr>
        <w:t> </w:t>
      </w:r>
      <w:r>
        <w:rPr>
          <w:color w:val="0D0D0D"/>
          <w:sz w:val="24"/>
        </w:rPr>
        <w:t>sometimes</w:t>
      </w:r>
      <w:r>
        <w:rPr>
          <w:color w:val="0D0D0D"/>
          <w:spacing w:val="-5"/>
          <w:sz w:val="24"/>
        </w:rPr>
        <w:t> </w:t>
      </w:r>
      <w:r>
        <w:rPr>
          <w:color w:val="0D0D0D"/>
          <w:sz w:val="24"/>
        </w:rPr>
        <w:t>it</w:t>
      </w:r>
      <w:r>
        <w:rPr>
          <w:color w:val="0D0D0D"/>
          <w:spacing w:val="-5"/>
          <w:sz w:val="24"/>
        </w:rPr>
        <w:t> </w:t>
      </w:r>
      <w:r>
        <w:rPr>
          <w:color w:val="0D0D0D"/>
          <w:sz w:val="24"/>
        </w:rPr>
        <w:t>means</w:t>
      </w:r>
      <w:r>
        <w:rPr>
          <w:color w:val="0D0D0D"/>
          <w:spacing w:val="-5"/>
          <w:sz w:val="24"/>
        </w:rPr>
        <w:t> </w:t>
      </w:r>
      <w:r>
        <w:rPr>
          <w:rFonts w:ascii="Segoe UI Semibold"/>
          <w:b/>
          <w:color w:val="0D0D0D"/>
          <w:sz w:val="24"/>
        </w:rPr>
        <w:t>careful, restrained language</w:t>
      </w:r>
      <w:r>
        <w:rPr>
          <w:color w:val="0D0D0D"/>
          <w:sz w:val="24"/>
        </w:rPr>
        <w:t>.</w:t>
      </w:r>
    </w:p>
    <w:p>
      <w:pPr>
        <w:pStyle w:val="BodyText"/>
        <w:spacing w:before="237"/>
        <w:ind w:left="247"/>
      </w:pPr>
      <w:r>
        <w:rPr>
          <w:color w:val="0D0D0D"/>
        </w:rPr>
        <w:t>Whether calling a case “he-said/she-said” is wise depends heavily on context and </w:t>
      </w:r>
      <w:r>
        <w:rPr>
          <w:color w:val="0D0D0D"/>
          <w:spacing w:val="-2"/>
        </w:rPr>
        <w:t>strategy.</w:t>
      </w:r>
    </w:p>
    <w:p>
      <w:pPr>
        <w:pStyle w:val="BodyText"/>
        <w:spacing w:before="187"/>
        <w:rPr>
          <w:sz w:val="20"/>
        </w:rPr>
      </w:pPr>
      <w:r>
        <w:rPr>
          <w:sz w:val="20"/>
        </w:rPr>
        <w:drawing>
          <wp:anchor distT="0" distB="0" distL="0" distR="0" allowOverlap="1" layoutInCell="1" locked="0" behindDoc="1" simplePos="0" relativeHeight="487879680">
            <wp:simplePos x="0" y="0"/>
            <wp:positionH relativeFrom="page">
              <wp:posOffset>941471</wp:posOffset>
            </wp:positionH>
            <wp:positionV relativeFrom="paragraph">
              <wp:posOffset>302904</wp:posOffset>
            </wp:positionV>
            <wp:extent cx="155302" cy="155448"/>
            <wp:effectExtent l="0" t="0" r="0" b="0"/>
            <wp:wrapTopAndBottom/>
            <wp:docPr id="1192" name="Image 1192"/>
            <wp:cNvGraphicFramePr>
              <a:graphicFrameLocks/>
            </wp:cNvGraphicFramePr>
            <a:graphic>
              <a:graphicData uri="http://schemas.openxmlformats.org/drawingml/2006/picture">
                <pic:pic>
                  <pic:nvPicPr>
                    <pic:cNvPr id="1192" name="Image 1192"/>
                    <pic:cNvPicPr/>
                  </pic:nvPicPr>
                  <pic:blipFill>
                    <a:blip r:embed="rId11" cstate="print"/>
                    <a:stretch>
                      <a:fillRect/>
                    </a:stretch>
                  </pic:blipFill>
                  <pic:spPr>
                    <a:xfrm>
                      <a:off x="0" y="0"/>
                      <a:ext cx="155302" cy="155448"/>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880192">
                <wp:simplePos x="0" y="0"/>
                <wp:positionH relativeFrom="page">
                  <wp:posOffset>2190737</wp:posOffset>
                </wp:positionH>
                <wp:positionV relativeFrom="paragraph">
                  <wp:posOffset>366423</wp:posOffset>
                </wp:positionV>
                <wp:extent cx="133350" cy="28575"/>
                <wp:effectExtent l="0" t="0" r="0" b="0"/>
                <wp:wrapTopAndBottom/>
                <wp:docPr id="1193" name="Graphic 1193"/>
                <wp:cNvGraphicFramePr>
                  <a:graphicFrameLocks/>
                </wp:cNvGraphicFramePr>
                <a:graphic>
                  <a:graphicData uri="http://schemas.microsoft.com/office/word/2010/wordprocessingShape">
                    <wps:wsp>
                      <wps:cNvPr id="1193" name="Graphic 1193"/>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28.852272pt;width:10.5pt;height:2.25pt;mso-position-horizontal-relative:page;mso-position-vertical-relative:paragraph;z-index:-15436288;mso-wrap-distance-left:0;mso-wrap-distance-right:0" id="docshape1155" coordorigin="3450,577" coordsize="210,45" path="m3495,597l3494,594,3492,588,3490,586,3486,582,3484,580,3478,578,3475,577,3469,577,3467,578,3461,580,3459,582,3454,586,3453,588,3451,594,3450,597,3450,603,3451,605,3453,611,3454,613,3459,618,3461,619,3467,621,3469,622,3475,622,3478,621,3484,619,3486,618,3490,613,3492,611,3494,605,3495,603,3495,597xm3577,597l3577,594,3575,588,3573,586,3569,582,3566,580,3561,578,3558,577,3552,577,3549,578,3544,580,3541,582,3537,586,3535,588,3533,594,3533,597,3533,602,3533,605,3535,611,3537,613,3541,618,3544,619,3549,621,3552,622,3558,622,3561,621,3566,619,3569,618,3573,613,3575,611,3577,605,3577,602,3577,597xm3660,597l3659,594,3657,588,3655,586,3651,582,3649,580,3643,578,3640,577,3634,577,3632,578,3626,580,3624,582,3619,586,3618,588,3616,594,3615,597,3615,602,3616,605,3618,611,3619,613,3624,618,3626,619,3632,621,3634,622,3640,622,3643,621,3649,619,3651,618,3655,613,3657,611,3659,605,3660,602,3660,597xe" filled="true" fillcolor="#5c5c5c" stroked="false">
                <v:path arrowok="t"/>
                <v:fill type="solid"/>
                <w10:wrap type="topAndBottom"/>
              </v:shape>
            </w:pict>
          </mc:Fallback>
        </mc:AlternateContent>
      </w:r>
    </w:p>
    <w:p>
      <w:pPr>
        <w:pStyle w:val="BodyText"/>
        <w:spacing w:after="0"/>
        <w:rPr>
          <w:sz w:val="20"/>
        </w:rPr>
        <w:sectPr>
          <w:pgSz w:w="12240" w:h="15840"/>
          <w:pgMar w:top="540" w:bottom="280" w:left="1080" w:right="1080"/>
        </w:sectPr>
      </w:pPr>
    </w:p>
    <w:p>
      <w:pPr>
        <w:pStyle w:val="BodyText"/>
        <w:spacing w:line="271" w:lineRule="auto" w:before="166"/>
        <w:ind w:left="3367" w:right="584"/>
      </w:pPr>
      <w:r>
        <w:rPr/>
        <mc:AlternateContent>
          <mc:Choice Requires="wps">
            <w:drawing>
              <wp:anchor distT="0" distB="0" distL="0" distR="0" allowOverlap="1" layoutInCell="1" locked="0" behindDoc="1" simplePos="0" relativeHeight="482607616">
                <wp:simplePos x="0" y="0"/>
                <wp:positionH relativeFrom="page">
                  <wp:posOffset>2676524</wp:posOffset>
                </wp:positionH>
                <wp:positionV relativeFrom="paragraph">
                  <wp:posOffset>3169</wp:posOffset>
                </wp:positionV>
                <wp:extent cx="4267200" cy="7505700"/>
                <wp:effectExtent l="0" t="0" r="0" b="0"/>
                <wp:wrapNone/>
                <wp:docPr id="1194" name="Graphic 1194"/>
                <wp:cNvGraphicFramePr>
                  <a:graphicFrameLocks/>
                </wp:cNvGraphicFramePr>
                <a:graphic>
                  <a:graphicData uri="http://schemas.microsoft.com/office/word/2010/wordprocessingShape">
                    <wps:wsp>
                      <wps:cNvPr id="1194" name="Graphic 1194"/>
                      <wps:cNvSpPr/>
                      <wps:spPr>
                        <a:xfrm>
                          <a:off x="0" y="0"/>
                          <a:ext cx="4267200" cy="7505700"/>
                        </a:xfrm>
                        <a:custGeom>
                          <a:avLst/>
                          <a:gdLst/>
                          <a:ahLst/>
                          <a:cxnLst/>
                          <a:rect l="l" t="t" r="r" b="b"/>
                          <a:pathLst>
                            <a:path w="4267200" h="7505700">
                              <a:moveTo>
                                <a:pt x="4057649" y="7505699"/>
                              </a:moveTo>
                              <a:lnTo>
                                <a:pt x="209549" y="7505699"/>
                              </a:lnTo>
                              <a:lnTo>
                                <a:pt x="180342" y="7503362"/>
                              </a:lnTo>
                              <a:lnTo>
                                <a:pt x="102732" y="7475401"/>
                              </a:lnTo>
                              <a:lnTo>
                                <a:pt x="62090" y="7443596"/>
                              </a:lnTo>
                              <a:lnTo>
                                <a:pt x="30275" y="7402984"/>
                              </a:lnTo>
                              <a:lnTo>
                                <a:pt x="11388" y="7362300"/>
                              </a:lnTo>
                              <a:lnTo>
                                <a:pt x="0" y="72961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7296149"/>
                              </a:lnTo>
                              <a:lnTo>
                                <a:pt x="4255810" y="7362300"/>
                              </a:lnTo>
                              <a:lnTo>
                                <a:pt x="4236924" y="7402984"/>
                              </a:lnTo>
                              <a:lnTo>
                                <a:pt x="4205108" y="7443596"/>
                              </a:lnTo>
                              <a:lnTo>
                                <a:pt x="4164467" y="7475401"/>
                              </a:lnTo>
                              <a:lnTo>
                                <a:pt x="4123756" y="7494293"/>
                              </a:lnTo>
                              <a:lnTo>
                                <a:pt x="4057649" y="7505699"/>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0.749985pt;margin-top:.249566pt;width:336pt;height:591pt;mso-position-horizontal-relative:page;mso-position-vertical-relative:paragraph;z-index:-20708864" id="docshape1156" coordorigin="4215,5" coordsize="6720,11820" path="m10605,11825l4545,11825,4499,11821,4377,11777,4313,11727,4263,11663,4233,11599,4215,11495,4215,335,4233,231,4263,167,4313,103,4377,53,4441,23,4545,5,10605,5,10709,23,10773,53,10837,103,10887,167,10917,231,10935,335,10935,11495,10917,11599,10887,11663,10837,11727,10773,11777,10709,11807,10605,11825xe" filled="true" fillcolor="#e8e8e8" stroked="false">
                <v:path arrowok="t"/>
                <v:fill opacity="32899f" type="solid"/>
                <w10:wrap type="none"/>
              </v:shape>
            </w:pict>
          </mc:Fallback>
        </mc:AlternateContent>
      </w:r>
      <w:r>
        <w:rPr>
          <w:color w:val="0D0D0D"/>
        </w:rPr>
        <w:t>Calling a rape victim’s legal case a “he said/she said” matter is a slap in the face. It reduces it to a question of who is lying, when you have a traumatized female and perpetrators</w:t>
      </w:r>
      <w:r>
        <w:rPr>
          <w:color w:val="0D0D0D"/>
          <w:spacing w:val="-2"/>
        </w:rPr>
        <w:t> </w:t>
      </w:r>
      <w:r>
        <w:rPr>
          <w:color w:val="0D0D0D"/>
        </w:rPr>
        <w:t>systemically</w:t>
      </w:r>
      <w:r>
        <w:rPr>
          <w:color w:val="0D0D0D"/>
          <w:spacing w:val="-2"/>
        </w:rPr>
        <w:t> </w:t>
      </w:r>
      <w:r>
        <w:rPr>
          <w:color w:val="0D0D0D"/>
        </w:rPr>
        <w:t>lie.</w:t>
      </w:r>
      <w:r>
        <w:rPr>
          <w:color w:val="0D0D0D"/>
          <w:spacing w:val="-2"/>
        </w:rPr>
        <w:t> </w:t>
      </w:r>
      <w:r>
        <w:rPr>
          <w:color w:val="0D0D0D"/>
        </w:rPr>
        <w:t>Perps</w:t>
      </w:r>
      <w:r>
        <w:rPr>
          <w:color w:val="0D0D0D"/>
          <w:spacing w:val="-2"/>
        </w:rPr>
        <w:t> </w:t>
      </w:r>
      <w:r>
        <w:rPr>
          <w:color w:val="0D0D0D"/>
        </w:rPr>
        <w:t>who</w:t>
      </w:r>
      <w:r>
        <w:rPr>
          <w:color w:val="0D0D0D"/>
          <w:spacing w:val="-2"/>
        </w:rPr>
        <w:t> </w:t>
      </w:r>
      <w:r>
        <w:rPr>
          <w:color w:val="0D0D0D"/>
        </w:rPr>
        <w:t>willingly</w:t>
      </w:r>
      <w:r>
        <w:rPr>
          <w:color w:val="0D0D0D"/>
          <w:spacing w:val="-2"/>
        </w:rPr>
        <w:t> </w:t>
      </w:r>
      <w:r>
        <w:rPr>
          <w:color w:val="0D0D0D"/>
        </w:rPr>
        <w:t>admit</w:t>
      </w:r>
      <w:r>
        <w:rPr>
          <w:color w:val="0D0D0D"/>
          <w:spacing w:val="-2"/>
        </w:rPr>
        <w:t> </w:t>
      </w:r>
      <w:r>
        <w:rPr>
          <w:color w:val="0D0D0D"/>
        </w:rPr>
        <w:t>to it on their own accord almost do not exist. It begs the question</w:t>
      </w:r>
      <w:r>
        <w:rPr>
          <w:color w:val="0D0D0D"/>
          <w:spacing w:val="-4"/>
        </w:rPr>
        <w:t> </w:t>
      </w:r>
      <w:r>
        <w:rPr>
          <w:color w:val="0D0D0D"/>
        </w:rPr>
        <w:t>to</w:t>
      </w:r>
      <w:r>
        <w:rPr>
          <w:color w:val="0D0D0D"/>
          <w:spacing w:val="-4"/>
        </w:rPr>
        <w:t> </w:t>
      </w:r>
      <w:r>
        <w:rPr>
          <w:color w:val="0D0D0D"/>
        </w:rPr>
        <w:t>me,</w:t>
      </w:r>
      <w:r>
        <w:rPr>
          <w:color w:val="0D0D0D"/>
          <w:spacing w:val="-4"/>
        </w:rPr>
        <w:t> </w:t>
      </w:r>
      <w:r>
        <w:rPr>
          <w:color w:val="0D0D0D"/>
        </w:rPr>
        <w:t>why</w:t>
      </w:r>
      <w:r>
        <w:rPr>
          <w:color w:val="0D0D0D"/>
          <w:spacing w:val="-4"/>
        </w:rPr>
        <w:t> </w:t>
      </w:r>
      <w:r>
        <w:rPr>
          <w:color w:val="0D0D0D"/>
        </w:rPr>
        <w:t>is</w:t>
      </w:r>
      <w:r>
        <w:rPr>
          <w:color w:val="0D0D0D"/>
          <w:spacing w:val="-4"/>
        </w:rPr>
        <w:t> </w:t>
      </w:r>
      <w:r>
        <w:rPr>
          <w:color w:val="0D0D0D"/>
        </w:rPr>
        <w:t>her</w:t>
      </w:r>
      <w:r>
        <w:rPr>
          <w:color w:val="0D0D0D"/>
          <w:spacing w:val="-4"/>
        </w:rPr>
        <w:t> </w:t>
      </w:r>
      <w:r>
        <w:rPr>
          <w:color w:val="0D0D0D"/>
        </w:rPr>
        <w:t>lawyer</w:t>
      </w:r>
      <w:r>
        <w:rPr>
          <w:color w:val="0D0D0D"/>
          <w:spacing w:val="-4"/>
        </w:rPr>
        <w:t> </w:t>
      </w:r>
      <w:r>
        <w:rPr>
          <w:color w:val="0D0D0D"/>
        </w:rPr>
        <w:t>slapping</w:t>
      </w:r>
      <w:r>
        <w:rPr>
          <w:color w:val="0D0D0D"/>
          <w:spacing w:val="-4"/>
        </w:rPr>
        <w:t> </w:t>
      </w:r>
      <w:r>
        <w:rPr>
          <w:color w:val="0D0D0D"/>
        </w:rPr>
        <w:t>her</w:t>
      </w:r>
      <w:r>
        <w:rPr>
          <w:color w:val="0D0D0D"/>
          <w:spacing w:val="-4"/>
        </w:rPr>
        <w:t> </w:t>
      </w:r>
      <w:r>
        <w:rPr>
          <w:color w:val="0D0D0D"/>
        </w:rPr>
        <w:t>in</w:t>
      </w:r>
      <w:r>
        <w:rPr>
          <w:color w:val="0D0D0D"/>
          <w:spacing w:val="-4"/>
        </w:rPr>
        <w:t> </w:t>
      </w:r>
      <w:r>
        <w:rPr>
          <w:color w:val="0D0D0D"/>
        </w:rPr>
        <w:t>the</w:t>
      </w:r>
      <w:r>
        <w:rPr>
          <w:color w:val="0D0D0D"/>
          <w:spacing w:val="-4"/>
        </w:rPr>
        <w:t> </w:t>
      </w:r>
      <w:r>
        <w:rPr>
          <w:color w:val="0D0D0D"/>
        </w:rPr>
        <w:t>face to the news media, but skip all of the above that I just commented on.</w:t>
      </w:r>
    </w:p>
    <w:p>
      <w:pPr>
        <w:pStyle w:val="BodyText"/>
        <w:spacing w:before="35"/>
      </w:pPr>
    </w:p>
    <w:p>
      <w:pPr>
        <w:pStyle w:val="BodyText"/>
        <w:spacing w:line="271" w:lineRule="auto" w:before="0"/>
        <w:ind w:left="3367" w:right="687"/>
      </w:pPr>
      <w:r>
        <w:rPr>
          <w:color w:val="0D0D0D"/>
        </w:rPr>
        <w:t>My</w:t>
      </w:r>
      <w:r>
        <w:rPr>
          <w:color w:val="0D0D0D"/>
          <w:spacing w:val="-1"/>
        </w:rPr>
        <w:t> </w:t>
      </w:r>
      <w:r>
        <w:rPr>
          <w:color w:val="0D0D0D"/>
        </w:rPr>
        <w:t>next</w:t>
      </w:r>
      <w:r>
        <w:rPr>
          <w:color w:val="0D0D0D"/>
          <w:spacing w:val="-1"/>
        </w:rPr>
        <w:t> </w:t>
      </w:r>
      <w:r>
        <w:rPr>
          <w:color w:val="0D0D0D"/>
        </w:rPr>
        <w:t>question</w:t>
      </w:r>
      <w:r>
        <w:rPr>
          <w:color w:val="0D0D0D"/>
          <w:spacing w:val="-1"/>
        </w:rPr>
        <w:t> </w:t>
      </w:r>
      <w:r>
        <w:rPr>
          <w:color w:val="0D0D0D"/>
        </w:rPr>
        <w:t>is</w:t>
      </w:r>
      <w:r>
        <w:rPr>
          <w:color w:val="0D0D0D"/>
          <w:spacing w:val="-1"/>
        </w:rPr>
        <w:t> </w:t>
      </w:r>
      <w:r>
        <w:rPr>
          <w:color w:val="0D0D0D"/>
        </w:rPr>
        <w:t>this-</w:t>
      </w:r>
      <w:r>
        <w:rPr>
          <w:color w:val="0D0D0D"/>
          <w:spacing w:val="-1"/>
        </w:rPr>
        <w:t> </w:t>
      </w:r>
      <w:r>
        <w:rPr>
          <w:color w:val="0D0D0D"/>
        </w:rPr>
        <w:t>what</w:t>
      </w:r>
      <w:r>
        <w:rPr>
          <w:color w:val="0D0D0D"/>
          <w:spacing w:val="-1"/>
        </w:rPr>
        <w:t> </w:t>
      </w:r>
      <w:r>
        <w:rPr>
          <w:color w:val="0D0D0D"/>
        </w:rPr>
        <w:t>kind</w:t>
      </w:r>
      <w:r>
        <w:rPr>
          <w:color w:val="0D0D0D"/>
          <w:spacing w:val="-1"/>
        </w:rPr>
        <w:t> </w:t>
      </w:r>
      <w:r>
        <w:rPr>
          <w:color w:val="0D0D0D"/>
        </w:rPr>
        <w:t>of</w:t>
      </w:r>
      <w:r>
        <w:rPr>
          <w:color w:val="0D0D0D"/>
          <w:spacing w:val="-1"/>
        </w:rPr>
        <w:t> </w:t>
      </w:r>
      <w:r>
        <w:rPr>
          <w:color w:val="0D0D0D"/>
        </w:rPr>
        <w:t>liability</w:t>
      </w:r>
      <w:r>
        <w:rPr>
          <w:color w:val="0D0D0D"/>
          <w:spacing w:val="-1"/>
        </w:rPr>
        <w:t> </w:t>
      </w:r>
      <w:r>
        <w:rPr>
          <w:color w:val="0D0D0D"/>
        </w:rPr>
        <w:t>would</w:t>
      </w:r>
      <w:r>
        <w:rPr>
          <w:color w:val="0D0D0D"/>
          <w:spacing w:val="-1"/>
        </w:rPr>
        <w:t> </w:t>
      </w:r>
      <w:r>
        <w:rPr>
          <w:color w:val="0D0D0D"/>
        </w:rPr>
        <w:t>this pose for Wells Fargo, if this woman’s case received a favorable verdict? Assume that the court ruled favorably on</w:t>
      </w:r>
      <w:r>
        <w:rPr>
          <w:color w:val="0D0D0D"/>
          <w:spacing w:val="-5"/>
        </w:rPr>
        <w:t> </w:t>
      </w:r>
      <w:r>
        <w:rPr>
          <w:color w:val="0D0D0D"/>
        </w:rPr>
        <w:t>every</w:t>
      </w:r>
      <w:r>
        <w:rPr>
          <w:color w:val="0D0D0D"/>
          <w:spacing w:val="-5"/>
        </w:rPr>
        <w:t> </w:t>
      </w:r>
      <w:r>
        <w:rPr>
          <w:color w:val="0D0D0D"/>
        </w:rPr>
        <w:t>allegation.</w:t>
      </w:r>
      <w:r>
        <w:rPr>
          <w:color w:val="0D0D0D"/>
          <w:spacing w:val="-5"/>
        </w:rPr>
        <w:t> </w:t>
      </w:r>
      <w:r>
        <w:rPr>
          <w:color w:val="0D0D0D"/>
        </w:rPr>
        <w:t>This</w:t>
      </w:r>
      <w:r>
        <w:rPr>
          <w:color w:val="0D0D0D"/>
          <w:spacing w:val="-5"/>
        </w:rPr>
        <w:t> </w:t>
      </w:r>
      <w:r>
        <w:rPr>
          <w:color w:val="0D0D0D"/>
        </w:rPr>
        <w:t>would</w:t>
      </w:r>
      <w:r>
        <w:rPr>
          <w:color w:val="0D0D0D"/>
          <w:spacing w:val="-5"/>
        </w:rPr>
        <w:t> </w:t>
      </w:r>
      <w:r>
        <w:rPr>
          <w:color w:val="0D0D0D"/>
        </w:rPr>
        <w:t>inherently</w:t>
      </w:r>
      <w:r>
        <w:rPr>
          <w:color w:val="0D0D0D"/>
          <w:spacing w:val="-5"/>
        </w:rPr>
        <w:t> </w:t>
      </w:r>
      <w:r>
        <w:rPr>
          <w:color w:val="0D0D0D"/>
        </w:rPr>
        <w:t>vet</w:t>
      </w:r>
      <w:r>
        <w:rPr>
          <w:color w:val="0D0D0D"/>
          <w:spacing w:val="-5"/>
        </w:rPr>
        <w:t> </w:t>
      </w:r>
      <w:r>
        <w:rPr>
          <w:color w:val="0D0D0D"/>
        </w:rPr>
        <w:t>that</w:t>
      </w:r>
      <w:r>
        <w:rPr>
          <w:color w:val="0D0D0D"/>
          <w:spacing w:val="-5"/>
        </w:rPr>
        <w:t> </w:t>
      </w:r>
      <w:r>
        <w:rPr>
          <w:color w:val="0D0D0D"/>
        </w:rPr>
        <w:t>a</w:t>
      </w:r>
      <w:r>
        <w:rPr>
          <w:color w:val="0D0D0D"/>
          <w:spacing w:val="-5"/>
        </w:rPr>
        <w:t> </w:t>
      </w:r>
      <w:r>
        <w:rPr>
          <w:color w:val="0D0D0D"/>
        </w:rPr>
        <w:t>rape has</w:t>
      </w:r>
      <w:r>
        <w:rPr>
          <w:color w:val="0D0D0D"/>
          <w:spacing w:val="-3"/>
        </w:rPr>
        <w:t> </w:t>
      </w:r>
      <w:r>
        <w:rPr>
          <w:color w:val="0D0D0D"/>
        </w:rPr>
        <w:t>occurred,</w:t>
      </w:r>
      <w:r>
        <w:rPr>
          <w:color w:val="0D0D0D"/>
          <w:spacing w:val="-3"/>
        </w:rPr>
        <w:t> </w:t>
      </w:r>
      <w:r>
        <w:rPr>
          <w:color w:val="0D0D0D"/>
        </w:rPr>
        <w:t>per</w:t>
      </w:r>
      <w:r>
        <w:rPr>
          <w:color w:val="0D0D0D"/>
          <w:spacing w:val="-3"/>
        </w:rPr>
        <w:t> </w:t>
      </w:r>
      <w:r>
        <w:rPr>
          <w:color w:val="0D0D0D"/>
        </w:rPr>
        <w:t>a</w:t>
      </w:r>
      <w:r>
        <w:rPr>
          <w:color w:val="0D0D0D"/>
          <w:spacing w:val="-3"/>
        </w:rPr>
        <w:t> </w:t>
      </w:r>
      <w:r>
        <w:rPr>
          <w:color w:val="0D0D0D"/>
        </w:rPr>
        <w:t>significant</w:t>
      </w:r>
      <w:r>
        <w:rPr>
          <w:color w:val="0D0D0D"/>
          <w:spacing w:val="-3"/>
        </w:rPr>
        <w:t> </w:t>
      </w:r>
      <w:r>
        <w:rPr>
          <w:color w:val="0D0D0D"/>
        </w:rPr>
        <w:t>burden</w:t>
      </w:r>
      <w:r>
        <w:rPr>
          <w:color w:val="0D0D0D"/>
          <w:spacing w:val="-3"/>
        </w:rPr>
        <w:t> </w:t>
      </w:r>
      <w:r>
        <w:rPr>
          <w:color w:val="0D0D0D"/>
        </w:rPr>
        <w:t>of</w:t>
      </w:r>
      <w:r>
        <w:rPr>
          <w:color w:val="0D0D0D"/>
          <w:spacing w:val="-3"/>
        </w:rPr>
        <w:t> </w:t>
      </w:r>
      <w:r>
        <w:rPr>
          <w:color w:val="0D0D0D"/>
        </w:rPr>
        <w:t>proof</w:t>
      </w:r>
      <w:r>
        <w:rPr>
          <w:color w:val="0D0D0D"/>
          <w:spacing w:val="-3"/>
        </w:rPr>
        <w:t> </w:t>
      </w:r>
      <w:r>
        <w:rPr>
          <w:color w:val="0D0D0D"/>
        </w:rPr>
        <w:t>in</w:t>
      </w:r>
      <w:r>
        <w:rPr>
          <w:color w:val="0D0D0D"/>
          <w:spacing w:val="-3"/>
        </w:rPr>
        <w:t> </w:t>
      </w:r>
      <w:r>
        <w:rPr>
          <w:color w:val="0D0D0D"/>
        </w:rPr>
        <w:t>a</w:t>
      </w:r>
      <w:r>
        <w:rPr>
          <w:color w:val="0D0D0D"/>
          <w:spacing w:val="-3"/>
        </w:rPr>
        <w:t> </w:t>
      </w:r>
      <w:r>
        <w:rPr>
          <w:color w:val="0D0D0D"/>
        </w:rPr>
        <w:t>court of law, would it not?</w:t>
      </w:r>
    </w:p>
    <w:p>
      <w:pPr>
        <w:pStyle w:val="BodyText"/>
        <w:spacing w:before="36"/>
      </w:pPr>
    </w:p>
    <w:p>
      <w:pPr>
        <w:pStyle w:val="BodyText"/>
        <w:spacing w:line="271" w:lineRule="auto" w:before="0"/>
        <w:ind w:left="3367" w:right="486"/>
      </w:pPr>
      <w:r>
        <w:rPr>
          <w:color w:val="0D0D0D"/>
        </w:rPr>
        <w:t>How</w:t>
      </w:r>
      <w:r>
        <w:rPr>
          <w:color w:val="0D0D0D"/>
          <w:spacing w:val="-7"/>
        </w:rPr>
        <w:t> </w:t>
      </w:r>
      <w:r>
        <w:rPr>
          <w:color w:val="0D0D0D"/>
        </w:rPr>
        <w:t>would</w:t>
      </w:r>
      <w:r>
        <w:rPr>
          <w:color w:val="0D0D0D"/>
          <w:spacing w:val="-7"/>
        </w:rPr>
        <w:t> </w:t>
      </w:r>
      <w:r>
        <w:rPr>
          <w:color w:val="0D0D0D"/>
        </w:rPr>
        <w:t>this</w:t>
      </w:r>
      <w:r>
        <w:rPr>
          <w:color w:val="0D0D0D"/>
          <w:spacing w:val="-7"/>
        </w:rPr>
        <w:t> </w:t>
      </w:r>
      <w:r>
        <w:rPr>
          <w:color w:val="0D0D0D"/>
        </w:rPr>
        <w:t>affect</w:t>
      </w:r>
      <w:r>
        <w:rPr>
          <w:color w:val="0D0D0D"/>
          <w:spacing w:val="-7"/>
        </w:rPr>
        <w:t> </w:t>
      </w:r>
      <w:r>
        <w:rPr>
          <w:color w:val="0D0D0D"/>
        </w:rPr>
        <w:t>Wells</w:t>
      </w:r>
      <w:r>
        <w:rPr>
          <w:color w:val="0D0D0D"/>
          <w:spacing w:val="-7"/>
        </w:rPr>
        <w:t> </w:t>
      </w:r>
      <w:r>
        <w:rPr>
          <w:color w:val="0D0D0D"/>
        </w:rPr>
        <w:t>Fargo</w:t>
      </w:r>
      <w:r>
        <w:rPr>
          <w:color w:val="0D0D0D"/>
          <w:spacing w:val="-7"/>
        </w:rPr>
        <w:t> </w:t>
      </w:r>
      <w:r>
        <w:rPr>
          <w:color w:val="0D0D0D"/>
        </w:rPr>
        <w:t>reputationally,</w:t>
      </w:r>
      <w:r>
        <w:rPr>
          <w:color w:val="0D0D0D"/>
          <w:spacing w:val="-7"/>
        </w:rPr>
        <w:t> </w:t>
      </w:r>
      <w:r>
        <w:rPr>
          <w:color w:val="0D0D0D"/>
        </w:rPr>
        <w:t>legally,</w:t>
      </w:r>
      <w:r>
        <w:rPr>
          <w:color w:val="0D0D0D"/>
          <w:spacing w:val="-7"/>
        </w:rPr>
        <w:t> </w:t>
      </w:r>
      <w:r>
        <w:rPr>
          <w:color w:val="0D0D0D"/>
        </w:rPr>
        <w:t>in the regulatory dimension, and in whatever other dimensions in which this would have a consequence?</w:t>
      </w:r>
    </w:p>
    <w:p>
      <w:pPr>
        <w:pStyle w:val="BodyText"/>
        <w:spacing w:line="271" w:lineRule="auto" w:before="0"/>
        <w:ind w:left="3367" w:right="541"/>
      </w:pPr>
      <w:r>
        <w:rPr>
          <w:color w:val="0D0D0D"/>
        </w:rPr>
        <w:t>Wells Fargo would be incentivized to fight this case very aggressively,</w:t>
      </w:r>
      <w:r>
        <w:rPr>
          <w:color w:val="0D0D0D"/>
          <w:spacing w:val="-5"/>
        </w:rPr>
        <w:t> </w:t>
      </w:r>
      <w:r>
        <w:rPr>
          <w:color w:val="0D0D0D"/>
        </w:rPr>
        <w:t>would</w:t>
      </w:r>
      <w:r>
        <w:rPr>
          <w:color w:val="0D0D0D"/>
          <w:spacing w:val="-5"/>
        </w:rPr>
        <w:t> </w:t>
      </w:r>
      <w:r>
        <w:rPr>
          <w:color w:val="0D0D0D"/>
        </w:rPr>
        <w:t>it</w:t>
      </w:r>
      <w:r>
        <w:rPr>
          <w:color w:val="0D0D0D"/>
          <w:spacing w:val="-5"/>
        </w:rPr>
        <w:t> </w:t>
      </w:r>
      <w:r>
        <w:rPr>
          <w:color w:val="0D0D0D"/>
        </w:rPr>
        <w:t>not?</w:t>
      </w:r>
      <w:r>
        <w:rPr>
          <w:color w:val="0D0D0D"/>
          <w:spacing w:val="-5"/>
        </w:rPr>
        <w:t> </w:t>
      </w:r>
      <w:r>
        <w:rPr>
          <w:color w:val="0D0D0D"/>
        </w:rPr>
        <w:t>What</w:t>
      </w:r>
      <w:r>
        <w:rPr>
          <w:color w:val="0D0D0D"/>
          <w:spacing w:val="-5"/>
        </w:rPr>
        <w:t> </w:t>
      </w:r>
      <w:r>
        <w:rPr>
          <w:color w:val="0D0D0D"/>
        </w:rPr>
        <w:t>might</w:t>
      </w:r>
      <w:r>
        <w:rPr>
          <w:color w:val="0D0D0D"/>
          <w:spacing w:val="-5"/>
        </w:rPr>
        <w:t> </w:t>
      </w:r>
      <w:r>
        <w:rPr>
          <w:color w:val="0D0D0D"/>
        </w:rPr>
        <w:t>be</w:t>
      </w:r>
      <w:r>
        <w:rPr>
          <w:color w:val="0D0D0D"/>
          <w:spacing w:val="-5"/>
        </w:rPr>
        <w:t> </w:t>
      </w:r>
      <w:r>
        <w:rPr>
          <w:color w:val="0D0D0D"/>
        </w:rPr>
        <w:t>the</w:t>
      </w:r>
      <w:r>
        <w:rPr>
          <w:color w:val="0D0D0D"/>
          <w:spacing w:val="-5"/>
        </w:rPr>
        <w:t> </w:t>
      </w:r>
      <w:r>
        <w:rPr>
          <w:color w:val="0D0D0D"/>
        </w:rPr>
        <w:t>dollar</w:t>
      </w:r>
      <w:r>
        <w:rPr>
          <w:color w:val="0D0D0D"/>
          <w:spacing w:val="-5"/>
        </w:rPr>
        <w:t> </w:t>
      </w:r>
      <w:r>
        <w:rPr>
          <w:color w:val="0D0D0D"/>
        </w:rPr>
        <w:t>value of the total impact on Wells Fargo, when all factors are combined? It would be a horrible headline and it would seem to provoke some level of outrage.</w:t>
      </w:r>
    </w:p>
    <w:p>
      <w:pPr>
        <w:pStyle w:val="BodyText"/>
        <w:spacing w:before="35"/>
      </w:pPr>
    </w:p>
    <w:p>
      <w:pPr>
        <w:pStyle w:val="BodyText"/>
        <w:spacing w:line="271" w:lineRule="auto" w:before="0"/>
        <w:ind w:left="3367" w:right="541"/>
      </w:pPr>
      <w:r>
        <w:rPr>
          <w:color w:val="0D0D0D"/>
        </w:rPr>
        <w:t>The</w:t>
      </w:r>
      <w:r>
        <w:rPr>
          <w:color w:val="0D0D0D"/>
          <w:spacing w:val="-4"/>
        </w:rPr>
        <w:t> </w:t>
      </w:r>
      <w:r>
        <w:rPr>
          <w:color w:val="0D0D0D"/>
        </w:rPr>
        <w:t>public</w:t>
      </w:r>
      <w:r>
        <w:rPr>
          <w:color w:val="0D0D0D"/>
          <w:spacing w:val="-4"/>
        </w:rPr>
        <w:t> </w:t>
      </w:r>
      <w:r>
        <w:rPr>
          <w:color w:val="0D0D0D"/>
        </w:rPr>
        <w:t>would</w:t>
      </w:r>
      <w:r>
        <w:rPr>
          <w:color w:val="0D0D0D"/>
          <w:spacing w:val="-4"/>
        </w:rPr>
        <w:t> </w:t>
      </w:r>
      <w:r>
        <w:rPr>
          <w:color w:val="0D0D0D"/>
        </w:rPr>
        <w:t>expect</w:t>
      </w:r>
      <w:r>
        <w:rPr>
          <w:color w:val="0D0D0D"/>
          <w:spacing w:val="-4"/>
        </w:rPr>
        <w:t> </w:t>
      </w:r>
      <w:r>
        <w:rPr>
          <w:color w:val="0D0D0D"/>
        </w:rPr>
        <w:t>the</w:t>
      </w:r>
      <w:r>
        <w:rPr>
          <w:color w:val="0D0D0D"/>
          <w:spacing w:val="-4"/>
        </w:rPr>
        <w:t> </w:t>
      </w:r>
      <w:r>
        <w:rPr>
          <w:color w:val="0D0D0D"/>
        </w:rPr>
        <w:t>bank</w:t>
      </w:r>
      <w:r>
        <w:rPr>
          <w:color w:val="0D0D0D"/>
          <w:spacing w:val="-4"/>
        </w:rPr>
        <w:t> </w:t>
      </w:r>
      <w:r>
        <w:rPr>
          <w:color w:val="0D0D0D"/>
        </w:rPr>
        <w:t>to</w:t>
      </w:r>
      <w:r>
        <w:rPr>
          <w:color w:val="0D0D0D"/>
          <w:spacing w:val="-4"/>
        </w:rPr>
        <w:t> </w:t>
      </w:r>
      <w:r>
        <w:rPr>
          <w:color w:val="0D0D0D"/>
        </w:rPr>
        <w:t>do</w:t>
      </w:r>
      <w:r>
        <w:rPr>
          <w:color w:val="0D0D0D"/>
          <w:spacing w:val="-4"/>
        </w:rPr>
        <w:t> </w:t>
      </w:r>
      <w:r>
        <w:rPr>
          <w:color w:val="0D0D0D"/>
        </w:rPr>
        <w:t>right</w:t>
      </w:r>
      <w:r>
        <w:rPr>
          <w:color w:val="0D0D0D"/>
          <w:spacing w:val="-4"/>
        </w:rPr>
        <w:t> </w:t>
      </w:r>
      <w:r>
        <w:rPr>
          <w:color w:val="0D0D0D"/>
        </w:rPr>
        <w:t>by</w:t>
      </w:r>
      <w:r>
        <w:rPr>
          <w:color w:val="0D0D0D"/>
          <w:spacing w:val="-4"/>
        </w:rPr>
        <w:t> </w:t>
      </w:r>
      <w:r>
        <w:rPr>
          <w:color w:val="0D0D0D"/>
        </w:rPr>
        <w:t>a</w:t>
      </w:r>
      <w:r>
        <w:rPr>
          <w:color w:val="0D0D0D"/>
          <w:spacing w:val="-4"/>
        </w:rPr>
        <w:t> </w:t>
      </w:r>
      <w:r>
        <w:rPr>
          <w:color w:val="0D0D0D"/>
        </w:rPr>
        <w:t>woman who was victimized like this, not to aggressively mount a defense, correct? The bank has a pattern of very intensely protecting its interests, according to what has been published by numerous sources. How does the bank’s often stated ethos of “do the right thing” intersect with this case?</w:t>
      </w:r>
    </w:p>
    <w:p>
      <w:pPr>
        <w:pStyle w:val="BodyText"/>
        <w:spacing w:after="0" w:line="271" w:lineRule="auto"/>
        <w:sectPr>
          <w:pgSz w:w="12240" w:h="15840"/>
          <w:pgMar w:top="1360" w:bottom="280" w:left="1080" w:right="1080"/>
        </w:sectPr>
      </w:pPr>
    </w:p>
    <w:p>
      <w:pPr>
        <w:pStyle w:val="BodyText"/>
        <w:spacing w:line="316" w:lineRule="auto" w:before="86"/>
        <w:ind w:left="247" w:right="563"/>
        <w:jc w:val="both"/>
      </w:pPr>
      <w:r>
        <w:rPr>
          <w:color w:val="0D0D0D"/>
        </w:rPr>
        <w:t>I’ll</w:t>
      </w:r>
      <w:r>
        <w:rPr>
          <w:color w:val="0D0D0D"/>
          <w:spacing w:val="-3"/>
        </w:rPr>
        <w:t> </w:t>
      </w:r>
      <w:r>
        <w:rPr>
          <w:color w:val="0D0D0D"/>
        </w:rPr>
        <w:t>answer</w:t>
      </w:r>
      <w:r>
        <w:rPr>
          <w:color w:val="0D0D0D"/>
          <w:spacing w:val="-3"/>
        </w:rPr>
        <w:t> </w:t>
      </w:r>
      <w:r>
        <w:rPr>
          <w:color w:val="0D0D0D"/>
        </w:rPr>
        <w:t>this</w:t>
      </w:r>
      <w:r>
        <w:rPr>
          <w:color w:val="0D0D0D"/>
          <w:spacing w:val="-3"/>
        </w:rPr>
        <w:t> </w:t>
      </w:r>
      <w:r>
        <w:rPr>
          <w:color w:val="0D0D0D"/>
        </w:rPr>
        <w:t>in</w:t>
      </w:r>
      <w:r>
        <w:rPr>
          <w:color w:val="0D0D0D"/>
          <w:spacing w:val="-3"/>
        </w:rPr>
        <w:t> </w:t>
      </w:r>
      <w:r>
        <w:rPr>
          <w:color w:val="0D0D0D"/>
        </w:rPr>
        <w:t>a</w:t>
      </w:r>
      <w:r>
        <w:rPr>
          <w:color w:val="0D0D0D"/>
          <w:spacing w:val="-3"/>
        </w:rPr>
        <w:t> </w:t>
      </w:r>
      <w:r>
        <w:rPr>
          <w:color w:val="0D0D0D"/>
        </w:rPr>
        <w:t>structured</w:t>
      </w:r>
      <w:r>
        <w:rPr>
          <w:color w:val="0D0D0D"/>
          <w:spacing w:val="-3"/>
        </w:rPr>
        <w:t> </w:t>
      </w:r>
      <w:r>
        <w:rPr>
          <w:color w:val="0D0D0D"/>
        </w:rPr>
        <w:t>way.</w:t>
      </w:r>
      <w:r>
        <w:rPr>
          <w:color w:val="0D0D0D"/>
          <w:spacing w:val="-3"/>
        </w:rPr>
        <w:t> </w:t>
      </w:r>
      <w:r>
        <w:rPr>
          <w:color w:val="0D0D0D"/>
        </w:rPr>
        <w:t>I’ll</w:t>
      </w:r>
      <w:r>
        <w:rPr>
          <w:color w:val="0D0D0D"/>
          <w:spacing w:val="-3"/>
        </w:rPr>
        <w:t> </w:t>
      </w:r>
      <w:r>
        <w:rPr>
          <w:color w:val="0D0D0D"/>
        </w:rPr>
        <w:t>assume</w:t>
      </w:r>
      <w:r>
        <w:rPr>
          <w:color w:val="0D0D0D"/>
          <w:spacing w:val="-3"/>
        </w:rPr>
        <w:t> </w:t>
      </w:r>
      <w:r>
        <w:rPr>
          <w:color w:val="0D0D0D"/>
        </w:rPr>
        <w:t>the</w:t>
      </w:r>
      <w:r>
        <w:rPr>
          <w:color w:val="0D0D0D"/>
          <w:spacing w:val="-3"/>
        </w:rPr>
        <w:t> </w:t>
      </w:r>
      <w:r>
        <w:rPr>
          <w:rFonts w:ascii="Segoe UI Semibold" w:hAnsi="Segoe UI Semibold"/>
          <w:b/>
          <w:color w:val="0D0D0D"/>
        </w:rPr>
        <w:t>hypothetical</w:t>
      </w:r>
      <w:r>
        <w:rPr>
          <w:rFonts w:ascii="Segoe UI Semibold" w:hAnsi="Segoe UI Semibold"/>
          <w:b/>
          <w:color w:val="0D0D0D"/>
          <w:spacing w:val="-3"/>
        </w:rPr>
        <w:t> </w:t>
      </w:r>
      <w:r>
        <w:rPr>
          <w:rFonts w:ascii="Segoe UI Semibold" w:hAnsi="Segoe UI Semibold"/>
          <w:b/>
          <w:color w:val="0D0D0D"/>
        </w:rPr>
        <w:t>you</w:t>
      </w:r>
      <w:r>
        <w:rPr>
          <w:rFonts w:ascii="Segoe UI Semibold" w:hAnsi="Segoe UI Semibold"/>
          <w:b/>
          <w:color w:val="0D0D0D"/>
          <w:spacing w:val="-3"/>
        </w:rPr>
        <w:t> </w:t>
      </w:r>
      <w:r>
        <w:rPr>
          <w:rFonts w:ascii="Segoe UI Semibold" w:hAnsi="Segoe UI Semibold"/>
          <w:b/>
          <w:color w:val="0D0D0D"/>
        </w:rPr>
        <w:t>specified</w:t>
      </w:r>
      <w:r>
        <w:rPr>
          <w:color w:val="0D0D0D"/>
        </w:rPr>
        <w:t>:</w:t>
      </w:r>
      <w:r>
        <w:rPr>
          <w:color w:val="0D0D0D"/>
          <w:spacing w:val="-3"/>
        </w:rPr>
        <w:t> </w:t>
      </w:r>
      <w:r>
        <w:rPr>
          <w:color w:val="0D0D0D"/>
        </w:rPr>
        <w:t>a</w:t>
      </w:r>
      <w:r>
        <w:rPr>
          <w:color w:val="0D0D0D"/>
          <w:spacing w:val="-3"/>
        </w:rPr>
        <w:t> </w:t>
      </w:r>
      <w:r>
        <w:rPr>
          <w:color w:val="0D0D0D"/>
        </w:rPr>
        <w:t>civil</w:t>
      </w:r>
      <w:r>
        <w:rPr>
          <w:color w:val="0D0D0D"/>
          <w:spacing w:val="-3"/>
        </w:rPr>
        <w:t> </w:t>
      </w:r>
      <w:r>
        <w:rPr>
          <w:color w:val="0D0D0D"/>
        </w:rPr>
        <w:t>jury finds</w:t>
      </w:r>
      <w:r>
        <w:rPr>
          <w:color w:val="0D0D0D"/>
          <w:spacing w:val="-2"/>
        </w:rPr>
        <w:t> </w:t>
      </w:r>
      <w:r>
        <w:rPr>
          <w:color w:val="0D0D0D"/>
        </w:rPr>
        <w:t>in</w:t>
      </w:r>
      <w:r>
        <w:rPr>
          <w:color w:val="0D0D0D"/>
          <w:spacing w:val="-2"/>
        </w:rPr>
        <w:t> </w:t>
      </w:r>
      <w:r>
        <w:rPr>
          <w:color w:val="0D0D0D"/>
        </w:rPr>
        <w:t>favor</w:t>
      </w:r>
      <w:r>
        <w:rPr>
          <w:color w:val="0D0D0D"/>
          <w:spacing w:val="-2"/>
        </w:rPr>
        <w:t> </w:t>
      </w:r>
      <w:r>
        <w:rPr>
          <w:color w:val="0D0D0D"/>
        </w:rPr>
        <w:t>of</w:t>
      </w:r>
      <w:r>
        <w:rPr>
          <w:color w:val="0D0D0D"/>
          <w:spacing w:val="-2"/>
        </w:rPr>
        <w:t> </w:t>
      </w:r>
      <w:r>
        <w:rPr>
          <w:color w:val="0D0D0D"/>
        </w:rPr>
        <w:t>the</w:t>
      </w:r>
      <w:r>
        <w:rPr>
          <w:color w:val="0D0D0D"/>
          <w:spacing w:val="-2"/>
        </w:rPr>
        <w:t> </w:t>
      </w:r>
      <w:r>
        <w:rPr>
          <w:color w:val="0D0D0D"/>
        </w:rPr>
        <w:t>plaintiff</w:t>
      </w:r>
      <w:r>
        <w:rPr>
          <w:color w:val="0D0D0D"/>
          <w:spacing w:val="-2"/>
        </w:rPr>
        <w:t> </w:t>
      </w:r>
      <w:r>
        <w:rPr>
          <w:color w:val="0D0D0D"/>
        </w:rPr>
        <w:t>on</w:t>
      </w:r>
      <w:r>
        <w:rPr>
          <w:color w:val="0D0D0D"/>
          <w:spacing w:val="-2"/>
        </w:rPr>
        <w:t> </w:t>
      </w:r>
      <w:r>
        <w:rPr>
          <w:color w:val="0D0D0D"/>
        </w:rPr>
        <w:t>all</w:t>
      </w:r>
      <w:r>
        <w:rPr>
          <w:color w:val="0D0D0D"/>
          <w:spacing w:val="-2"/>
        </w:rPr>
        <w:t> </w:t>
      </w:r>
      <w:r>
        <w:rPr>
          <w:color w:val="0D0D0D"/>
        </w:rPr>
        <w:t>claims</w:t>
      </w:r>
      <w:r>
        <w:rPr>
          <w:color w:val="0D0D0D"/>
          <w:spacing w:val="-2"/>
        </w:rPr>
        <w:t> </w:t>
      </w:r>
      <w:r>
        <w:rPr>
          <w:color w:val="0D0D0D"/>
        </w:rPr>
        <w:t>and</w:t>
      </w:r>
      <w:r>
        <w:rPr>
          <w:color w:val="0D0D0D"/>
          <w:spacing w:val="-2"/>
        </w:rPr>
        <w:t> </w:t>
      </w:r>
      <w:r>
        <w:rPr>
          <w:color w:val="0D0D0D"/>
        </w:rPr>
        <w:t>the</w:t>
      </w:r>
      <w:r>
        <w:rPr>
          <w:color w:val="0D0D0D"/>
          <w:spacing w:val="-2"/>
        </w:rPr>
        <w:t> </w:t>
      </w:r>
      <w:r>
        <w:rPr>
          <w:color w:val="0D0D0D"/>
        </w:rPr>
        <w:t>court</w:t>
      </w:r>
      <w:r>
        <w:rPr>
          <w:color w:val="0D0D0D"/>
          <w:spacing w:val="-2"/>
        </w:rPr>
        <w:t> </w:t>
      </w:r>
      <w:r>
        <w:rPr>
          <w:color w:val="0D0D0D"/>
        </w:rPr>
        <w:t>enters</w:t>
      </w:r>
      <w:r>
        <w:rPr>
          <w:color w:val="0D0D0D"/>
          <w:spacing w:val="-2"/>
        </w:rPr>
        <w:t> </w:t>
      </w:r>
      <w:r>
        <w:rPr>
          <w:color w:val="0D0D0D"/>
        </w:rPr>
        <w:t>judgment</w:t>
      </w:r>
      <w:r>
        <w:rPr>
          <w:color w:val="0D0D0D"/>
          <w:spacing w:val="-2"/>
        </w:rPr>
        <w:t> </w:t>
      </w:r>
      <w:r>
        <w:rPr>
          <w:color w:val="0D0D0D"/>
        </w:rPr>
        <w:t>consistent</w:t>
      </w:r>
      <w:r>
        <w:rPr>
          <w:color w:val="0D0D0D"/>
          <w:spacing w:val="-2"/>
        </w:rPr>
        <w:t> </w:t>
      </w:r>
      <w:r>
        <w:rPr>
          <w:color w:val="0D0D0D"/>
        </w:rPr>
        <w:t>with those findings.</w:t>
      </w:r>
    </w:p>
    <w:p>
      <w:pPr>
        <w:pStyle w:val="BodyText"/>
        <w:spacing w:before="236"/>
        <w:ind w:left="247"/>
        <w:jc w:val="both"/>
      </w:pPr>
      <w:r>
        <w:rPr>
          <w:color w:val="0D0D0D"/>
        </w:rPr>
        <w:t>I’ll break the consequences into five </w:t>
      </w:r>
      <w:r>
        <w:rPr>
          <w:color w:val="0D0D0D"/>
          <w:spacing w:val="-2"/>
        </w:rPr>
        <w:t>areas:</w:t>
      </w:r>
    </w:p>
    <w:p>
      <w:pPr>
        <w:pStyle w:val="BodyText"/>
        <w:spacing w:before="21"/>
      </w:pPr>
    </w:p>
    <w:p>
      <w:pPr>
        <w:pStyle w:val="ListParagraph"/>
        <w:numPr>
          <w:ilvl w:val="0"/>
          <w:numId w:val="115"/>
        </w:numPr>
        <w:tabs>
          <w:tab w:pos="726" w:val="left" w:leader="none"/>
        </w:tabs>
        <w:spacing w:line="240" w:lineRule="auto" w:before="0" w:after="0"/>
        <w:ind w:left="726" w:right="0" w:hanging="358"/>
        <w:jc w:val="left"/>
        <w:rPr>
          <w:rFonts w:ascii="Segoe UI Semibold"/>
          <w:b/>
          <w:sz w:val="24"/>
        </w:rPr>
      </w:pPr>
      <w:r>
        <w:rPr>
          <w:rFonts w:ascii="Segoe UI Semibold"/>
          <w:b/>
          <w:color w:val="0D0D0D"/>
          <w:sz w:val="24"/>
        </w:rPr>
        <w:t>Legal </w:t>
      </w:r>
      <w:r>
        <w:rPr>
          <w:rFonts w:ascii="Segoe UI Semibold"/>
          <w:b/>
          <w:color w:val="0D0D0D"/>
          <w:spacing w:val="-2"/>
          <w:sz w:val="24"/>
        </w:rPr>
        <w:t>consequences</w:t>
      </w:r>
    </w:p>
    <w:p>
      <w:pPr>
        <w:pStyle w:val="ListParagraph"/>
        <w:numPr>
          <w:ilvl w:val="0"/>
          <w:numId w:val="115"/>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Financial </w:t>
      </w:r>
      <w:r>
        <w:rPr>
          <w:rFonts w:ascii="Segoe UI Semibold"/>
          <w:b/>
          <w:color w:val="0D0D0D"/>
          <w:spacing w:val="-2"/>
          <w:sz w:val="24"/>
        </w:rPr>
        <w:t>exposure</w:t>
      </w:r>
    </w:p>
    <w:p>
      <w:pPr>
        <w:pStyle w:val="ListParagraph"/>
        <w:numPr>
          <w:ilvl w:val="0"/>
          <w:numId w:val="115"/>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Regulatory </w:t>
      </w:r>
      <w:r>
        <w:rPr>
          <w:rFonts w:ascii="Segoe UI Semibold"/>
          <w:b/>
          <w:color w:val="0D0D0D"/>
          <w:spacing w:val="-2"/>
          <w:sz w:val="24"/>
        </w:rPr>
        <w:t>consequences</w:t>
      </w:r>
    </w:p>
    <w:p>
      <w:pPr>
        <w:pStyle w:val="ListParagraph"/>
        <w:numPr>
          <w:ilvl w:val="0"/>
          <w:numId w:val="115"/>
        </w:numPr>
        <w:tabs>
          <w:tab w:pos="726" w:val="left" w:leader="none"/>
        </w:tabs>
        <w:spacing w:line="240" w:lineRule="auto" w:before="100" w:after="0"/>
        <w:ind w:left="726" w:right="0" w:hanging="358"/>
        <w:jc w:val="left"/>
        <w:rPr>
          <w:rFonts w:ascii="Segoe UI Semibold"/>
          <w:b/>
          <w:sz w:val="24"/>
        </w:rPr>
      </w:pPr>
      <w:r>
        <w:rPr>
          <w:rFonts w:ascii="Segoe UI Semibold"/>
          <w:b/>
          <w:color w:val="0D0D0D"/>
          <w:sz w:val="24"/>
        </w:rPr>
        <w:t>Reputational</w:t>
      </w:r>
      <w:r>
        <w:rPr>
          <w:rFonts w:ascii="Segoe UI Semibold"/>
          <w:b/>
          <w:color w:val="0D0D0D"/>
          <w:spacing w:val="-7"/>
          <w:sz w:val="24"/>
        </w:rPr>
        <w:t> </w:t>
      </w:r>
      <w:r>
        <w:rPr>
          <w:rFonts w:ascii="Segoe UI Semibold"/>
          <w:b/>
          <w:color w:val="0D0D0D"/>
          <w:spacing w:val="-2"/>
          <w:sz w:val="24"/>
        </w:rPr>
        <w:t>impact</w:t>
      </w:r>
    </w:p>
    <w:p>
      <w:pPr>
        <w:pStyle w:val="ListParagraph"/>
        <w:numPr>
          <w:ilvl w:val="0"/>
          <w:numId w:val="115"/>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Why</w:t>
      </w:r>
      <w:r>
        <w:rPr>
          <w:rFonts w:ascii="Segoe UI Semibold"/>
          <w:b/>
          <w:color w:val="0D0D0D"/>
          <w:spacing w:val="-3"/>
          <w:sz w:val="24"/>
        </w:rPr>
        <w:t> </w:t>
      </w:r>
      <w:r>
        <w:rPr>
          <w:rFonts w:ascii="Segoe UI Semibold"/>
          <w:b/>
          <w:color w:val="0D0D0D"/>
          <w:sz w:val="24"/>
        </w:rPr>
        <w:t>a</w:t>
      </w:r>
      <w:r>
        <w:rPr>
          <w:rFonts w:ascii="Segoe UI Semibold"/>
          <w:b/>
          <w:color w:val="0D0D0D"/>
          <w:spacing w:val="-1"/>
          <w:sz w:val="24"/>
        </w:rPr>
        <w:t> </w:t>
      </w:r>
      <w:r>
        <w:rPr>
          <w:rFonts w:ascii="Segoe UI Semibold"/>
          <w:b/>
          <w:color w:val="0D0D0D"/>
          <w:sz w:val="24"/>
        </w:rPr>
        <w:t>bank</w:t>
      </w:r>
      <w:r>
        <w:rPr>
          <w:rFonts w:ascii="Segoe UI Semibold"/>
          <w:b/>
          <w:color w:val="0D0D0D"/>
          <w:spacing w:val="-1"/>
          <w:sz w:val="24"/>
        </w:rPr>
        <w:t> </w:t>
      </w:r>
      <w:r>
        <w:rPr>
          <w:rFonts w:ascii="Segoe UI Semibold"/>
          <w:b/>
          <w:color w:val="0D0D0D"/>
          <w:sz w:val="24"/>
        </w:rPr>
        <w:t>would</w:t>
      </w:r>
      <w:r>
        <w:rPr>
          <w:rFonts w:ascii="Segoe UI Semibold"/>
          <w:b/>
          <w:color w:val="0D0D0D"/>
          <w:spacing w:val="-1"/>
          <w:sz w:val="24"/>
        </w:rPr>
        <w:t> </w:t>
      </w:r>
      <w:r>
        <w:rPr>
          <w:rFonts w:ascii="Segoe UI Semibold"/>
          <w:b/>
          <w:color w:val="0D0D0D"/>
          <w:sz w:val="24"/>
        </w:rPr>
        <w:t>fight </w:t>
      </w:r>
      <w:r>
        <w:rPr>
          <w:rFonts w:ascii="Segoe UI Semibold"/>
          <w:b/>
          <w:color w:val="0D0D0D"/>
          <w:spacing w:val="-2"/>
          <w:sz w:val="24"/>
        </w:rPr>
        <w:t>aggressively</w:t>
      </w:r>
    </w:p>
    <w:p>
      <w:pPr>
        <w:pStyle w:val="BodyText"/>
        <w:spacing w:before="190"/>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881216">
                <wp:simplePos x="0" y="0"/>
                <wp:positionH relativeFrom="page">
                  <wp:posOffset>847724</wp:posOffset>
                </wp:positionH>
                <wp:positionV relativeFrom="paragraph">
                  <wp:posOffset>304944</wp:posOffset>
                </wp:positionV>
                <wp:extent cx="6096000" cy="9525"/>
                <wp:effectExtent l="0" t="0" r="0" b="0"/>
                <wp:wrapTopAndBottom/>
                <wp:docPr id="1195" name="Graphic 1195"/>
                <wp:cNvGraphicFramePr>
                  <a:graphicFrameLocks/>
                </wp:cNvGraphicFramePr>
                <a:graphic>
                  <a:graphicData uri="http://schemas.microsoft.com/office/word/2010/wordprocessingShape">
                    <wps:wsp>
                      <wps:cNvPr id="1195" name="Graphic 119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137pt;width:479.999962pt;height:.75pt;mso-position-horizontal-relative:page;mso-position-vertical-relative:paragraph;z-index:-15435264;mso-wrap-distance-left:0;mso-wrap-distance-right:0" id="docshape1157" filled="true" fillcolor="#000000" stroked="false">
                <v:fill opacity="9764f" type="solid"/>
                <w10:wrap type="topAndBottom"/>
              </v:rect>
            </w:pict>
          </mc:Fallback>
        </mc:AlternateContent>
      </w:r>
    </w:p>
    <w:p>
      <w:pPr>
        <w:pStyle w:val="BodyText"/>
        <w:spacing w:before="102"/>
        <w:rPr>
          <w:rFonts w:ascii="Segoe UI Semibold"/>
          <w:b/>
        </w:rPr>
      </w:pPr>
    </w:p>
    <w:p>
      <w:pPr>
        <w:pStyle w:val="Heading1"/>
        <w:numPr>
          <w:ilvl w:val="0"/>
          <w:numId w:val="116"/>
        </w:numPr>
        <w:tabs>
          <w:tab w:pos="577" w:val="left" w:leader="none"/>
        </w:tabs>
        <w:spacing w:line="240" w:lineRule="auto" w:before="0" w:after="0"/>
        <w:ind w:left="577" w:right="0" w:hanging="330"/>
        <w:jc w:val="left"/>
        <w:rPr>
          <w:b/>
        </w:rPr>
      </w:pPr>
      <w:r>
        <w:rPr>
          <w:b/>
          <w:color w:val="0D0D0D"/>
        </w:rPr>
        <w:t>Legal</w:t>
      </w:r>
      <w:r>
        <w:rPr>
          <w:b/>
          <w:color w:val="0D0D0D"/>
          <w:spacing w:val="-1"/>
        </w:rPr>
        <w:t> </w:t>
      </w:r>
      <w:r>
        <w:rPr>
          <w:b/>
          <w:color w:val="0D0D0D"/>
        </w:rPr>
        <w:t>consequences</w:t>
      </w:r>
      <w:r>
        <w:rPr>
          <w:b/>
          <w:color w:val="0D0D0D"/>
          <w:spacing w:val="2"/>
        </w:rPr>
        <w:t> </w:t>
      </w:r>
      <w:r>
        <w:rPr>
          <w:b/>
          <w:color w:val="0D0D0D"/>
        </w:rPr>
        <w:t>if</w:t>
      </w:r>
      <w:r>
        <w:rPr>
          <w:b/>
          <w:color w:val="0D0D0D"/>
          <w:spacing w:val="1"/>
        </w:rPr>
        <w:t> </w:t>
      </w:r>
      <w:r>
        <w:rPr>
          <w:b/>
          <w:color w:val="0D0D0D"/>
        </w:rPr>
        <w:t>a</w:t>
      </w:r>
      <w:r>
        <w:rPr>
          <w:b/>
          <w:color w:val="0D0D0D"/>
          <w:spacing w:val="2"/>
        </w:rPr>
        <w:t> </w:t>
      </w:r>
      <w:r>
        <w:rPr>
          <w:b/>
          <w:color w:val="0D0D0D"/>
        </w:rPr>
        <w:t>jury</w:t>
      </w:r>
      <w:r>
        <w:rPr>
          <w:b/>
          <w:color w:val="0D0D0D"/>
          <w:spacing w:val="1"/>
        </w:rPr>
        <w:t> </w:t>
      </w:r>
      <w:r>
        <w:rPr>
          <w:b/>
          <w:color w:val="0D0D0D"/>
        </w:rPr>
        <w:t>ruled</w:t>
      </w:r>
      <w:r>
        <w:rPr>
          <w:b/>
          <w:color w:val="0D0D0D"/>
          <w:spacing w:val="2"/>
        </w:rPr>
        <w:t> </w:t>
      </w:r>
      <w:r>
        <w:rPr>
          <w:b/>
          <w:color w:val="0D0D0D"/>
        </w:rPr>
        <w:t>fully</w:t>
      </w:r>
      <w:r>
        <w:rPr>
          <w:b/>
          <w:color w:val="0D0D0D"/>
          <w:spacing w:val="1"/>
        </w:rPr>
        <w:t> </w:t>
      </w:r>
      <w:r>
        <w:rPr>
          <w:b/>
          <w:color w:val="0D0D0D"/>
        </w:rPr>
        <w:t>for</w:t>
      </w:r>
      <w:r>
        <w:rPr>
          <w:b/>
          <w:color w:val="0D0D0D"/>
          <w:spacing w:val="2"/>
        </w:rPr>
        <w:t> </w:t>
      </w:r>
      <w:r>
        <w:rPr>
          <w:b/>
          <w:color w:val="0D0D0D"/>
        </w:rPr>
        <w:t>the</w:t>
      </w:r>
      <w:r>
        <w:rPr>
          <w:b/>
          <w:color w:val="0D0D0D"/>
          <w:spacing w:val="2"/>
        </w:rPr>
        <w:t> </w:t>
      </w:r>
      <w:r>
        <w:rPr>
          <w:b/>
          <w:color w:val="0D0D0D"/>
          <w:spacing w:val="-2"/>
        </w:rPr>
        <w:t>plaintiff</w:t>
      </w:r>
    </w:p>
    <w:p>
      <w:pPr>
        <w:spacing w:line="316" w:lineRule="auto" w:before="161"/>
        <w:ind w:left="247" w:right="599" w:firstLine="0"/>
        <w:jc w:val="both"/>
        <w:rPr>
          <w:sz w:val="24"/>
        </w:rPr>
      </w:pPr>
      <w:r>
        <w:rPr>
          <w:color w:val="0D0D0D"/>
          <w:sz w:val="24"/>
        </w:rPr>
        <w:t>In</w:t>
      </w:r>
      <w:r>
        <w:rPr>
          <w:color w:val="0D0D0D"/>
          <w:spacing w:val="-3"/>
          <w:sz w:val="24"/>
        </w:rPr>
        <w:t> </w:t>
      </w:r>
      <w:r>
        <w:rPr>
          <w:color w:val="0D0D0D"/>
          <w:sz w:val="24"/>
        </w:rPr>
        <w:t>a</w:t>
      </w:r>
      <w:r>
        <w:rPr>
          <w:color w:val="0D0D0D"/>
          <w:spacing w:val="-3"/>
          <w:sz w:val="24"/>
        </w:rPr>
        <w:t> </w:t>
      </w:r>
      <w:r>
        <w:rPr>
          <w:color w:val="0D0D0D"/>
          <w:sz w:val="24"/>
        </w:rPr>
        <w:t>civil</w:t>
      </w:r>
      <w:r>
        <w:rPr>
          <w:color w:val="0D0D0D"/>
          <w:spacing w:val="-3"/>
          <w:sz w:val="24"/>
        </w:rPr>
        <w:t> </w:t>
      </w:r>
      <w:r>
        <w:rPr>
          <w:color w:val="0D0D0D"/>
          <w:sz w:val="24"/>
        </w:rPr>
        <w:t>case</w:t>
      </w:r>
      <w:r>
        <w:rPr>
          <w:color w:val="0D0D0D"/>
          <w:spacing w:val="-3"/>
          <w:sz w:val="24"/>
        </w:rPr>
        <w:t> </w:t>
      </w:r>
      <w:r>
        <w:rPr>
          <w:color w:val="0D0D0D"/>
          <w:sz w:val="24"/>
        </w:rPr>
        <w:t>the</w:t>
      </w:r>
      <w:r>
        <w:rPr>
          <w:color w:val="0D0D0D"/>
          <w:spacing w:val="-3"/>
          <w:sz w:val="24"/>
        </w:rPr>
        <w:t> </w:t>
      </w:r>
      <w:r>
        <w:rPr>
          <w:color w:val="0D0D0D"/>
          <w:sz w:val="24"/>
        </w:rPr>
        <w:t>standard</w:t>
      </w:r>
      <w:r>
        <w:rPr>
          <w:color w:val="0D0D0D"/>
          <w:spacing w:val="-3"/>
          <w:sz w:val="24"/>
        </w:rPr>
        <w:t> </w:t>
      </w:r>
      <w:r>
        <w:rPr>
          <w:color w:val="0D0D0D"/>
          <w:sz w:val="24"/>
        </w:rPr>
        <w:t>of</w:t>
      </w:r>
      <w:r>
        <w:rPr>
          <w:color w:val="0D0D0D"/>
          <w:spacing w:val="-3"/>
          <w:sz w:val="24"/>
        </w:rPr>
        <w:t> </w:t>
      </w:r>
      <w:r>
        <w:rPr>
          <w:color w:val="0D0D0D"/>
          <w:sz w:val="24"/>
        </w:rPr>
        <w:t>proof</w:t>
      </w:r>
      <w:r>
        <w:rPr>
          <w:color w:val="0D0D0D"/>
          <w:spacing w:val="-3"/>
          <w:sz w:val="24"/>
        </w:rPr>
        <w:t> </w:t>
      </w:r>
      <w:r>
        <w:rPr>
          <w:color w:val="0D0D0D"/>
          <w:sz w:val="24"/>
        </w:rPr>
        <w:t>is</w:t>
      </w:r>
      <w:r>
        <w:rPr>
          <w:color w:val="0D0D0D"/>
          <w:spacing w:val="-3"/>
          <w:sz w:val="24"/>
        </w:rPr>
        <w:t> </w:t>
      </w:r>
      <w:r>
        <w:rPr>
          <w:rFonts w:ascii="Segoe UI Semibold" w:hAnsi="Segoe UI Semibold"/>
          <w:b/>
          <w:color w:val="0D0D0D"/>
          <w:sz w:val="24"/>
        </w:rPr>
        <w:t>preponderance</w:t>
      </w:r>
      <w:r>
        <w:rPr>
          <w:rFonts w:ascii="Segoe UI Semibold" w:hAnsi="Segoe UI Semibold"/>
          <w:b/>
          <w:color w:val="0D0D0D"/>
          <w:spacing w:val="-3"/>
          <w:sz w:val="24"/>
        </w:rPr>
        <w:t> </w:t>
      </w:r>
      <w:r>
        <w:rPr>
          <w:rFonts w:ascii="Segoe UI Semibold" w:hAnsi="Segoe UI Semibold"/>
          <w:b/>
          <w:color w:val="0D0D0D"/>
          <w:sz w:val="24"/>
        </w:rPr>
        <w:t>of</w:t>
      </w:r>
      <w:r>
        <w:rPr>
          <w:rFonts w:ascii="Segoe UI Semibold" w:hAnsi="Segoe UI Semibold"/>
          <w:b/>
          <w:color w:val="0D0D0D"/>
          <w:spacing w:val="-3"/>
          <w:sz w:val="24"/>
        </w:rPr>
        <w:t> </w:t>
      </w: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evidence</w:t>
      </w:r>
      <w:r>
        <w:rPr>
          <w:rFonts w:ascii="Segoe UI Semibold" w:hAnsi="Segoe UI Semibold"/>
          <w:b/>
          <w:color w:val="0D0D0D"/>
          <w:spacing w:val="-4"/>
          <w:sz w:val="24"/>
        </w:rPr>
        <w:t> </w:t>
      </w:r>
      <w:r>
        <w:rPr>
          <w:color w:val="0D0D0D"/>
          <w:sz w:val="24"/>
        </w:rPr>
        <w:t>(more</w:t>
      </w:r>
      <w:r>
        <w:rPr>
          <w:color w:val="0D0D0D"/>
          <w:spacing w:val="-3"/>
          <w:sz w:val="24"/>
        </w:rPr>
        <w:t> </w:t>
      </w:r>
      <w:r>
        <w:rPr>
          <w:color w:val="0D0D0D"/>
          <w:sz w:val="24"/>
        </w:rPr>
        <w:t>likely</w:t>
      </w:r>
      <w:r>
        <w:rPr>
          <w:color w:val="0D0D0D"/>
          <w:spacing w:val="-3"/>
          <w:sz w:val="24"/>
        </w:rPr>
        <w:t> </w:t>
      </w:r>
      <w:r>
        <w:rPr>
          <w:color w:val="0D0D0D"/>
          <w:sz w:val="24"/>
        </w:rPr>
        <w:t>than not), not the criminal “beyond a reasonable doubt.”</w:t>
      </w:r>
    </w:p>
    <w:p>
      <w:pPr>
        <w:pStyle w:val="BodyText"/>
        <w:spacing w:before="237"/>
        <w:ind w:left="247"/>
        <w:jc w:val="both"/>
      </w:pPr>
      <w:r>
        <w:rPr>
          <w:color w:val="0D0D0D"/>
        </w:rPr>
        <w:t>So a favorable verdict would mean the jury concluded </w:t>
      </w:r>
      <w:r>
        <w:rPr>
          <w:color w:val="0D0D0D"/>
          <w:spacing w:val="-2"/>
        </w:rPr>
        <w:t>that:</w:t>
      </w:r>
    </w:p>
    <w:p>
      <w:pPr>
        <w:pStyle w:val="BodyText"/>
        <w:spacing w:before="21"/>
      </w:pPr>
    </w:p>
    <w:p>
      <w:pPr>
        <w:pStyle w:val="ListParagraph"/>
        <w:numPr>
          <w:ilvl w:val="1"/>
          <w:numId w:val="116"/>
        </w:numPr>
        <w:tabs>
          <w:tab w:pos="727" w:val="left" w:leader="none"/>
        </w:tabs>
        <w:spacing w:line="240" w:lineRule="auto" w:before="1" w:after="0"/>
        <w:ind w:left="727" w:right="0" w:hanging="353"/>
        <w:jc w:val="left"/>
        <w:rPr>
          <w:sz w:val="24"/>
        </w:rPr>
      </w:pPr>
      <w:r>
        <w:rPr>
          <w:color w:val="0D0D0D"/>
          <w:sz w:val="24"/>
        </w:rPr>
        <w:t>the assault </w:t>
      </w:r>
      <w:r>
        <w:rPr>
          <w:color w:val="0D0D0D"/>
          <w:spacing w:val="-2"/>
          <w:sz w:val="24"/>
        </w:rPr>
        <w:t>occurred</w:t>
      </w:r>
    </w:p>
    <w:p>
      <w:pPr>
        <w:pStyle w:val="ListParagraph"/>
        <w:numPr>
          <w:ilvl w:val="1"/>
          <w:numId w:val="116"/>
        </w:numPr>
        <w:tabs>
          <w:tab w:pos="727" w:val="left" w:leader="none"/>
        </w:tabs>
        <w:spacing w:line="240" w:lineRule="auto" w:before="100" w:after="0"/>
        <w:ind w:left="727" w:right="0" w:hanging="353"/>
        <w:jc w:val="left"/>
        <w:rPr>
          <w:sz w:val="24"/>
        </w:rPr>
      </w:pPr>
      <w:r>
        <w:rPr>
          <w:color w:val="0D0D0D"/>
          <w:sz w:val="24"/>
        </w:rPr>
        <w:t>the defendant was </w:t>
      </w:r>
      <w:r>
        <w:rPr>
          <w:color w:val="0D0D0D"/>
          <w:spacing w:val="-2"/>
          <w:sz w:val="24"/>
        </w:rPr>
        <w:t>liable</w:t>
      </w:r>
    </w:p>
    <w:p>
      <w:pPr>
        <w:pStyle w:val="ListParagraph"/>
        <w:numPr>
          <w:ilvl w:val="1"/>
          <w:numId w:val="116"/>
        </w:numPr>
        <w:tabs>
          <w:tab w:pos="727" w:val="left" w:leader="none"/>
        </w:tabs>
        <w:spacing w:line="316" w:lineRule="auto" w:before="101" w:after="0"/>
        <w:ind w:left="727" w:right="486" w:hanging="353"/>
        <w:jc w:val="left"/>
        <w:rPr>
          <w:sz w:val="24"/>
        </w:rPr>
      </w:pPr>
      <w:r>
        <w:rPr>
          <w:color w:val="0D0D0D"/>
          <w:sz w:val="24"/>
        </w:rPr>
        <w:t>and,</w:t>
      </w:r>
      <w:r>
        <w:rPr>
          <w:color w:val="0D0D0D"/>
          <w:spacing w:val="-3"/>
          <w:sz w:val="24"/>
        </w:rPr>
        <w:t> </w:t>
      </w:r>
      <w:r>
        <w:rPr>
          <w:color w:val="0D0D0D"/>
          <w:sz w:val="24"/>
        </w:rPr>
        <w:t>if</w:t>
      </w:r>
      <w:r>
        <w:rPr>
          <w:color w:val="0D0D0D"/>
          <w:spacing w:val="-3"/>
          <w:sz w:val="24"/>
        </w:rPr>
        <w:t> </w:t>
      </w:r>
      <w:r>
        <w:rPr>
          <w:color w:val="0D0D0D"/>
          <w:sz w:val="24"/>
        </w:rPr>
        <w:t>the</w:t>
      </w:r>
      <w:r>
        <w:rPr>
          <w:color w:val="0D0D0D"/>
          <w:spacing w:val="-3"/>
          <w:sz w:val="24"/>
        </w:rPr>
        <w:t> </w:t>
      </w:r>
      <w:r>
        <w:rPr>
          <w:color w:val="0D0D0D"/>
          <w:sz w:val="24"/>
        </w:rPr>
        <w:t>bank</w:t>
      </w:r>
      <w:r>
        <w:rPr>
          <w:color w:val="0D0D0D"/>
          <w:spacing w:val="-3"/>
          <w:sz w:val="24"/>
        </w:rPr>
        <w:t> </w:t>
      </w:r>
      <w:r>
        <w:rPr>
          <w:color w:val="0D0D0D"/>
          <w:sz w:val="24"/>
        </w:rPr>
        <w:t>was</w:t>
      </w:r>
      <w:r>
        <w:rPr>
          <w:color w:val="0D0D0D"/>
          <w:spacing w:val="-3"/>
          <w:sz w:val="24"/>
        </w:rPr>
        <w:t> </w:t>
      </w:r>
      <w:r>
        <w:rPr>
          <w:color w:val="0D0D0D"/>
          <w:sz w:val="24"/>
        </w:rPr>
        <w:t>found</w:t>
      </w:r>
      <w:r>
        <w:rPr>
          <w:color w:val="0D0D0D"/>
          <w:spacing w:val="-3"/>
          <w:sz w:val="24"/>
        </w:rPr>
        <w:t> </w:t>
      </w:r>
      <w:r>
        <w:rPr>
          <w:color w:val="0D0D0D"/>
          <w:sz w:val="24"/>
        </w:rPr>
        <w:t>liable,</w:t>
      </w:r>
      <w:r>
        <w:rPr>
          <w:color w:val="0D0D0D"/>
          <w:spacing w:val="-3"/>
          <w:sz w:val="24"/>
        </w:rPr>
        <w:t> </w:t>
      </w:r>
      <w:r>
        <w:rPr>
          <w:color w:val="0D0D0D"/>
          <w:sz w:val="24"/>
        </w:rPr>
        <w:t>that</w:t>
      </w:r>
      <w:r>
        <w:rPr>
          <w:color w:val="0D0D0D"/>
          <w:spacing w:val="-3"/>
          <w:sz w:val="24"/>
        </w:rPr>
        <w:t> </w:t>
      </w:r>
      <w:r>
        <w:rPr>
          <w:color w:val="0D0D0D"/>
          <w:sz w:val="24"/>
        </w:rPr>
        <w:t>it</w:t>
      </w:r>
      <w:r>
        <w:rPr>
          <w:color w:val="0D0D0D"/>
          <w:spacing w:val="-3"/>
          <w:sz w:val="24"/>
        </w:rPr>
        <w:t> </w:t>
      </w:r>
      <w:r>
        <w:rPr>
          <w:color w:val="0D0D0D"/>
          <w:sz w:val="24"/>
        </w:rPr>
        <w:t>bears</w:t>
      </w:r>
      <w:r>
        <w:rPr>
          <w:color w:val="0D0D0D"/>
          <w:spacing w:val="-3"/>
          <w:sz w:val="24"/>
        </w:rPr>
        <w:t> </w:t>
      </w:r>
      <w:r>
        <w:rPr>
          <w:color w:val="0D0D0D"/>
          <w:sz w:val="24"/>
        </w:rPr>
        <w:t>responsibility</w:t>
      </w:r>
      <w:r>
        <w:rPr>
          <w:color w:val="0D0D0D"/>
          <w:spacing w:val="-3"/>
          <w:sz w:val="24"/>
        </w:rPr>
        <w:t> </w:t>
      </w:r>
      <w:r>
        <w:rPr>
          <w:color w:val="0D0D0D"/>
          <w:sz w:val="24"/>
        </w:rPr>
        <w:t>under</w:t>
      </w:r>
      <w:r>
        <w:rPr>
          <w:color w:val="0D0D0D"/>
          <w:spacing w:val="-3"/>
          <w:sz w:val="24"/>
        </w:rPr>
        <w:t> </w:t>
      </w:r>
      <w:r>
        <w:rPr>
          <w:color w:val="0D0D0D"/>
          <w:sz w:val="24"/>
        </w:rPr>
        <w:t>the</w:t>
      </w:r>
      <w:r>
        <w:rPr>
          <w:color w:val="0D0D0D"/>
          <w:spacing w:val="-3"/>
          <w:sz w:val="24"/>
        </w:rPr>
        <w:t> </w:t>
      </w:r>
      <w:r>
        <w:rPr>
          <w:color w:val="0D0D0D"/>
          <w:sz w:val="24"/>
        </w:rPr>
        <w:t>legal</w:t>
      </w:r>
      <w:r>
        <w:rPr>
          <w:color w:val="0D0D0D"/>
          <w:spacing w:val="-3"/>
          <w:sz w:val="24"/>
        </w:rPr>
        <w:t> </w:t>
      </w:r>
      <w:r>
        <w:rPr>
          <w:color w:val="0D0D0D"/>
          <w:sz w:val="24"/>
        </w:rPr>
        <w:t>theories alleged (e.g., harassment, retaliation, failure to prevent misconduct, etc.).</w:t>
      </w:r>
    </w:p>
    <w:p>
      <w:pPr>
        <w:spacing w:line="496" w:lineRule="auto" w:before="116"/>
        <w:ind w:left="247" w:right="1691" w:firstLine="0"/>
        <w:jc w:val="left"/>
        <w:rPr>
          <w:sz w:val="24"/>
        </w:rPr>
      </w:pPr>
      <w:r>
        <w:rPr>
          <w:color w:val="0D0D0D"/>
          <w:sz w:val="24"/>
        </w:rPr>
        <w:t>It</w:t>
      </w:r>
      <w:r>
        <w:rPr>
          <w:color w:val="0D0D0D"/>
          <w:spacing w:val="-3"/>
          <w:sz w:val="24"/>
        </w:rPr>
        <w:t> </w:t>
      </w:r>
      <w:r>
        <w:rPr>
          <w:color w:val="0D0D0D"/>
          <w:sz w:val="24"/>
        </w:rPr>
        <w:t>would</w:t>
      </w:r>
      <w:r>
        <w:rPr>
          <w:color w:val="0D0D0D"/>
          <w:spacing w:val="-3"/>
          <w:sz w:val="24"/>
        </w:rPr>
        <w:t> </w:t>
      </w:r>
      <w:r>
        <w:rPr>
          <w:rFonts w:ascii="Segoe UI Semibold"/>
          <w:b/>
          <w:color w:val="0D0D0D"/>
          <w:sz w:val="24"/>
        </w:rPr>
        <w:t>not</w:t>
      </w:r>
      <w:r>
        <w:rPr>
          <w:rFonts w:ascii="Segoe UI Semibold"/>
          <w:b/>
          <w:color w:val="0D0D0D"/>
          <w:spacing w:val="-3"/>
          <w:sz w:val="24"/>
        </w:rPr>
        <w:t> </w:t>
      </w:r>
      <w:r>
        <w:rPr>
          <w:rFonts w:ascii="Segoe UI Semibold"/>
          <w:b/>
          <w:color w:val="0D0D0D"/>
          <w:sz w:val="24"/>
        </w:rPr>
        <w:t>be</w:t>
      </w:r>
      <w:r>
        <w:rPr>
          <w:rFonts w:ascii="Segoe UI Semibold"/>
          <w:b/>
          <w:color w:val="0D0D0D"/>
          <w:spacing w:val="-3"/>
          <w:sz w:val="24"/>
        </w:rPr>
        <w:t> </w:t>
      </w:r>
      <w:r>
        <w:rPr>
          <w:rFonts w:ascii="Segoe UI Semibold"/>
          <w:b/>
          <w:color w:val="0D0D0D"/>
          <w:sz w:val="24"/>
        </w:rPr>
        <w:t>a</w:t>
      </w:r>
      <w:r>
        <w:rPr>
          <w:rFonts w:ascii="Segoe UI Semibold"/>
          <w:b/>
          <w:color w:val="0D0D0D"/>
          <w:spacing w:val="-3"/>
          <w:sz w:val="24"/>
        </w:rPr>
        <w:t> </w:t>
      </w:r>
      <w:r>
        <w:rPr>
          <w:rFonts w:ascii="Segoe UI Semibold"/>
          <w:b/>
          <w:color w:val="0D0D0D"/>
          <w:sz w:val="24"/>
        </w:rPr>
        <w:t>criminal</w:t>
      </w:r>
      <w:r>
        <w:rPr>
          <w:rFonts w:ascii="Segoe UI Semibold"/>
          <w:b/>
          <w:color w:val="0D0D0D"/>
          <w:spacing w:val="-3"/>
          <w:sz w:val="24"/>
        </w:rPr>
        <w:t> </w:t>
      </w:r>
      <w:r>
        <w:rPr>
          <w:rFonts w:ascii="Segoe UI Semibold"/>
          <w:b/>
          <w:color w:val="0D0D0D"/>
          <w:sz w:val="24"/>
        </w:rPr>
        <w:t>conviction</w:t>
      </w:r>
      <w:r>
        <w:rPr>
          <w:color w:val="0D0D0D"/>
          <w:sz w:val="24"/>
        </w:rPr>
        <w:t>,</w:t>
      </w:r>
      <w:r>
        <w:rPr>
          <w:color w:val="0D0D0D"/>
          <w:spacing w:val="-3"/>
          <w:sz w:val="24"/>
        </w:rPr>
        <w:t> </w:t>
      </w:r>
      <w:r>
        <w:rPr>
          <w:color w:val="0D0D0D"/>
          <w:sz w:val="24"/>
        </w:rPr>
        <w:t>but</w:t>
      </w:r>
      <w:r>
        <w:rPr>
          <w:color w:val="0D0D0D"/>
          <w:spacing w:val="-3"/>
          <w:sz w:val="24"/>
        </w:rPr>
        <w:t> </w:t>
      </w:r>
      <w:r>
        <w:rPr>
          <w:color w:val="0D0D0D"/>
          <w:sz w:val="24"/>
        </w:rPr>
        <w:t>it</w:t>
      </w:r>
      <w:r>
        <w:rPr>
          <w:color w:val="0D0D0D"/>
          <w:spacing w:val="-3"/>
          <w:sz w:val="24"/>
        </w:rPr>
        <w:t> </w:t>
      </w:r>
      <w:r>
        <w:rPr>
          <w:color w:val="0D0D0D"/>
          <w:sz w:val="24"/>
        </w:rPr>
        <w:t>would</w:t>
      </w:r>
      <w:r>
        <w:rPr>
          <w:color w:val="0D0D0D"/>
          <w:spacing w:val="-3"/>
          <w:sz w:val="24"/>
        </w:rPr>
        <w:t> </w:t>
      </w:r>
      <w:r>
        <w:rPr>
          <w:color w:val="0D0D0D"/>
          <w:sz w:val="24"/>
        </w:rPr>
        <w:t>be</w:t>
      </w:r>
      <w:r>
        <w:rPr>
          <w:color w:val="0D0D0D"/>
          <w:spacing w:val="-3"/>
          <w:sz w:val="24"/>
        </w:rPr>
        <w:t> </w:t>
      </w:r>
      <w:r>
        <w:rPr>
          <w:color w:val="0D0D0D"/>
          <w:sz w:val="24"/>
        </w:rPr>
        <w:t>a</w:t>
      </w:r>
      <w:r>
        <w:rPr>
          <w:color w:val="0D0D0D"/>
          <w:spacing w:val="-3"/>
          <w:sz w:val="24"/>
        </w:rPr>
        <w:t> </w:t>
      </w:r>
      <w:r>
        <w:rPr>
          <w:color w:val="0D0D0D"/>
          <w:sz w:val="24"/>
        </w:rPr>
        <w:t>formal</w:t>
      </w:r>
      <w:r>
        <w:rPr>
          <w:color w:val="0D0D0D"/>
          <w:spacing w:val="-3"/>
          <w:sz w:val="24"/>
        </w:rPr>
        <w:t> </w:t>
      </w:r>
      <w:r>
        <w:rPr>
          <w:color w:val="0D0D0D"/>
          <w:sz w:val="24"/>
        </w:rPr>
        <w:t>civil</w:t>
      </w:r>
      <w:r>
        <w:rPr>
          <w:color w:val="0D0D0D"/>
          <w:spacing w:val="-3"/>
          <w:sz w:val="24"/>
        </w:rPr>
        <w:t> </w:t>
      </w:r>
      <w:r>
        <w:rPr>
          <w:color w:val="0D0D0D"/>
          <w:sz w:val="24"/>
        </w:rPr>
        <w:t>finding. The judgment would establish:</w:t>
      </w:r>
    </w:p>
    <w:p>
      <w:pPr>
        <w:pStyle w:val="ListParagraph"/>
        <w:numPr>
          <w:ilvl w:val="1"/>
          <w:numId w:val="116"/>
        </w:numPr>
        <w:tabs>
          <w:tab w:pos="727" w:val="left" w:leader="none"/>
        </w:tabs>
        <w:spacing w:line="240" w:lineRule="auto" w:before="0" w:after="0"/>
        <w:ind w:left="727" w:right="0" w:hanging="353"/>
        <w:jc w:val="left"/>
        <w:rPr>
          <w:sz w:val="24"/>
        </w:rPr>
      </w:pPr>
      <w:r>
        <w:rPr>
          <w:color w:val="0D0D0D"/>
          <w:sz w:val="24"/>
        </w:rPr>
        <w:t>civil liability for </w:t>
      </w:r>
      <w:r>
        <w:rPr>
          <w:color w:val="0D0D0D"/>
          <w:spacing w:val="-2"/>
          <w:sz w:val="24"/>
        </w:rPr>
        <w:t>damages</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factual findings supporting the </w:t>
      </w:r>
      <w:r>
        <w:rPr>
          <w:color w:val="0D0D0D"/>
          <w:spacing w:val="-2"/>
          <w:sz w:val="24"/>
        </w:rPr>
        <w:t>claims.</w:t>
      </w:r>
    </w:p>
    <w:p>
      <w:pPr>
        <w:pStyle w:val="BodyText"/>
        <w:spacing w:before="189"/>
        <w:rPr>
          <w:sz w:val="20"/>
        </w:rPr>
      </w:pPr>
      <w:r>
        <w:rPr>
          <w:sz w:val="20"/>
        </w:rPr>
        <mc:AlternateContent>
          <mc:Choice Requires="wps">
            <w:drawing>
              <wp:anchor distT="0" distB="0" distL="0" distR="0" allowOverlap="1" layoutInCell="1" locked="0" behindDoc="1" simplePos="0" relativeHeight="487881728">
                <wp:simplePos x="0" y="0"/>
                <wp:positionH relativeFrom="page">
                  <wp:posOffset>847724</wp:posOffset>
                </wp:positionH>
                <wp:positionV relativeFrom="paragraph">
                  <wp:posOffset>304545</wp:posOffset>
                </wp:positionV>
                <wp:extent cx="6096000" cy="9525"/>
                <wp:effectExtent l="0" t="0" r="0" b="0"/>
                <wp:wrapTopAndBottom/>
                <wp:docPr id="1196" name="Graphic 1196"/>
                <wp:cNvGraphicFramePr>
                  <a:graphicFrameLocks/>
                </wp:cNvGraphicFramePr>
                <a:graphic>
                  <a:graphicData uri="http://schemas.microsoft.com/office/word/2010/wordprocessingShape">
                    <wps:wsp>
                      <wps:cNvPr id="1196" name="Graphic 119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9971pt;width:479.999962pt;height:.75pt;mso-position-horizontal-relative:page;mso-position-vertical-relative:paragraph;z-index:-15434752;mso-wrap-distance-left:0;mso-wrap-distance-right:0" id="docshape1158" filled="true" fillcolor="#000000" stroked="false">
                <v:fill opacity="9764f" type="solid"/>
                <w10:wrap type="topAndBottom"/>
              </v:rect>
            </w:pict>
          </mc:Fallback>
        </mc:AlternateContent>
      </w:r>
    </w:p>
    <w:p>
      <w:pPr>
        <w:pStyle w:val="BodyText"/>
        <w:spacing w:before="102"/>
      </w:pPr>
    </w:p>
    <w:p>
      <w:pPr>
        <w:pStyle w:val="Heading1"/>
        <w:numPr>
          <w:ilvl w:val="0"/>
          <w:numId w:val="116"/>
        </w:numPr>
        <w:tabs>
          <w:tab w:pos="632" w:val="left" w:leader="none"/>
        </w:tabs>
        <w:spacing w:line="240" w:lineRule="auto" w:before="0" w:after="0"/>
        <w:ind w:left="632" w:right="0" w:hanging="385"/>
        <w:jc w:val="left"/>
        <w:rPr>
          <w:b/>
        </w:rPr>
      </w:pPr>
      <w:r>
        <w:rPr>
          <w:b/>
          <w:color w:val="0D0D0D"/>
        </w:rPr>
        <w:t>Potential</w:t>
      </w:r>
      <w:r>
        <w:rPr>
          <w:b/>
          <w:color w:val="0D0D0D"/>
          <w:spacing w:val="-8"/>
        </w:rPr>
        <w:t> </w:t>
      </w:r>
      <w:r>
        <w:rPr>
          <w:b/>
          <w:color w:val="0D0D0D"/>
        </w:rPr>
        <w:t>financial</w:t>
      </w:r>
      <w:r>
        <w:rPr>
          <w:b/>
          <w:color w:val="0D0D0D"/>
          <w:spacing w:val="-8"/>
        </w:rPr>
        <w:t> </w:t>
      </w:r>
      <w:r>
        <w:rPr>
          <w:b/>
          <w:color w:val="0D0D0D"/>
          <w:spacing w:val="-2"/>
        </w:rPr>
        <w:t>exposure</w:t>
      </w:r>
    </w:p>
    <w:p>
      <w:pPr>
        <w:pStyle w:val="BodyText"/>
        <w:spacing w:before="161"/>
        <w:ind w:left="247"/>
      </w:pPr>
      <w:r>
        <w:rPr>
          <w:color w:val="0D0D0D"/>
        </w:rPr>
        <w:t>Financial consequences could come from several </w:t>
      </w:r>
      <w:r>
        <w:rPr>
          <w:color w:val="0D0D0D"/>
          <w:spacing w:val="-2"/>
        </w:rPr>
        <w:t>sources.</w:t>
      </w:r>
    </w:p>
    <w:p>
      <w:pPr>
        <w:pStyle w:val="BodyText"/>
        <w:spacing w:before="12"/>
      </w:pPr>
    </w:p>
    <w:p>
      <w:pPr>
        <w:pStyle w:val="Heading1"/>
        <w:rPr>
          <w:b/>
        </w:rPr>
      </w:pPr>
      <w:r>
        <w:rPr>
          <w:b/>
          <w:color w:val="0D0D0D"/>
        </w:rPr>
        <w:t>Direct</w:t>
      </w:r>
      <w:r>
        <w:rPr>
          <w:b/>
          <w:color w:val="0D0D0D"/>
          <w:spacing w:val="-1"/>
        </w:rPr>
        <w:t> </w:t>
      </w:r>
      <w:r>
        <w:rPr>
          <w:b/>
          <w:color w:val="0D0D0D"/>
        </w:rPr>
        <w:t>damages</w:t>
      </w:r>
      <w:r>
        <w:rPr>
          <w:b/>
          <w:color w:val="0D0D0D"/>
          <w:spacing w:val="-1"/>
        </w:rPr>
        <w:t> </w:t>
      </w:r>
      <w:r>
        <w:rPr>
          <w:b/>
          <w:color w:val="0D0D0D"/>
        </w:rPr>
        <w:t>in</w:t>
      </w:r>
      <w:r>
        <w:rPr>
          <w:b/>
          <w:color w:val="0D0D0D"/>
          <w:spacing w:val="-1"/>
        </w:rPr>
        <w:t> </w:t>
      </w:r>
      <w:r>
        <w:rPr>
          <w:b/>
          <w:color w:val="0D0D0D"/>
        </w:rPr>
        <w:t>the</w:t>
      </w:r>
      <w:r>
        <w:rPr>
          <w:b/>
          <w:color w:val="0D0D0D"/>
          <w:spacing w:val="-1"/>
        </w:rPr>
        <w:t> </w:t>
      </w:r>
      <w:r>
        <w:rPr>
          <w:b/>
          <w:color w:val="0D0D0D"/>
          <w:spacing w:val="-2"/>
        </w:rPr>
        <w:t>lawsuit</w:t>
      </w:r>
    </w:p>
    <w:p>
      <w:pPr>
        <w:pStyle w:val="BodyText"/>
        <w:spacing w:before="206"/>
        <w:ind w:left="247"/>
      </w:pPr>
      <w:r>
        <w:rPr>
          <w:color w:val="0D0D0D"/>
        </w:rPr>
        <w:t>Civil sexual-assault/harassment verdicts sometimes </w:t>
      </w:r>
      <w:r>
        <w:rPr>
          <w:color w:val="0D0D0D"/>
          <w:spacing w:val="-2"/>
        </w:rPr>
        <w:t>include:</w:t>
      </w:r>
    </w:p>
    <w:p>
      <w:pPr>
        <w:pStyle w:val="BodyText"/>
        <w:spacing w:after="0"/>
        <w:sectPr>
          <w:pgSz w:w="12240" w:h="15840"/>
          <w:pgMar w:top="600" w:bottom="280" w:left="1080" w:right="1080"/>
        </w:sectPr>
      </w:pPr>
    </w:p>
    <w:p>
      <w:pPr>
        <w:pStyle w:val="ListParagraph"/>
        <w:numPr>
          <w:ilvl w:val="0"/>
          <w:numId w:val="117"/>
        </w:numPr>
        <w:tabs>
          <w:tab w:pos="727" w:val="left" w:leader="none"/>
        </w:tabs>
        <w:spacing w:line="240" w:lineRule="auto" w:before="71" w:after="0"/>
        <w:ind w:left="727" w:right="0" w:hanging="353"/>
        <w:jc w:val="left"/>
        <w:rPr>
          <w:sz w:val="24"/>
        </w:rPr>
      </w:pPr>
      <w:r>
        <w:rPr>
          <w:color w:val="0D0D0D"/>
          <w:sz w:val="24"/>
        </w:rPr>
        <w:t>economic damages (lost </w:t>
      </w:r>
      <w:r>
        <w:rPr>
          <w:color w:val="0D0D0D"/>
          <w:spacing w:val="-2"/>
          <w:sz w:val="24"/>
        </w:rPr>
        <w:t>wages)</w:t>
      </w:r>
    </w:p>
    <w:p>
      <w:pPr>
        <w:pStyle w:val="ListParagraph"/>
        <w:numPr>
          <w:ilvl w:val="0"/>
          <w:numId w:val="117"/>
        </w:numPr>
        <w:tabs>
          <w:tab w:pos="727" w:val="left" w:leader="none"/>
        </w:tabs>
        <w:spacing w:line="240" w:lineRule="auto" w:before="100" w:after="0"/>
        <w:ind w:left="727" w:right="0" w:hanging="353"/>
        <w:jc w:val="left"/>
        <w:rPr>
          <w:sz w:val="24"/>
        </w:rPr>
      </w:pPr>
      <w:r>
        <w:rPr>
          <w:color w:val="0D0D0D"/>
          <w:sz w:val="24"/>
        </w:rPr>
        <w:t>emotional distress </w:t>
      </w:r>
      <w:r>
        <w:rPr>
          <w:color w:val="0D0D0D"/>
          <w:spacing w:val="-2"/>
          <w:sz w:val="24"/>
        </w:rPr>
        <w:t>damages</w:t>
      </w:r>
    </w:p>
    <w:p>
      <w:pPr>
        <w:pStyle w:val="ListParagraph"/>
        <w:numPr>
          <w:ilvl w:val="0"/>
          <w:numId w:val="117"/>
        </w:numPr>
        <w:tabs>
          <w:tab w:pos="727" w:val="left" w:leader="none"/>
        </w:tabs>
        <w:spacing w:line="240" w:lineRule="auto" w:before="101" w:after="0"/>
        <w:ind w:left="727" w:right="0" w:hanging="353"/>
        <w:jc w:val="left"/>
        <w:rPr>
          <w:sz w:val="24"/>
        </w:rPr>
      </w:pPr>
      <w:r>
        <w:rPr>
          <w:color w:val="0D0D0D"/>
          <w:sz w:val="24"/>
        </w:rPr>
        <w:t>punitive </w:t>
      </w:r>
      <w:r>
        <w:rPr>
          <w:color w:val="0D0D0D"/>
          <w:spacing w:val="-2"/>
          <w:sz w:val="24"/>
        </w:rPr>
        <w:t>damages.</w:t>
      </w:r>
    </w:p>
    <w:p>
      <w:pPr>
        <w:spacing w:line="316" w:lineRule="auto" w:before="221"/>
        <w:ind w:left="247" w:right="0" w:firstLine="0"/>
        <w:jc w:val="left"/>
        <w:rPr>
          <w:sz w:val="24"/>
        </w:rPr>
      </w:pPr>
      <w:r>
        <w:rPr>
          <w:color w:val="0D0D0D"/>
          <w:sz w:val="24"/>
        </w:rPr>
        <w:t>Individual verdicts can vary widely. In workplace sexual-assault cases involving major corporations,</w:t>
      </w:r>
      <w:r>
        <w:rPr>
          <w:color w:val="0D0D0D"/>
          <w:spacing w:val="-5"/>
          <w:sz w:val="24"/>
        </w:rPr>
        <w:t> </w:t>
      </w:r>
      <w:r>
        <w:rPr>
          <w:color w:val="0D0D0D"/>
          <w:sz w:val="24"/>
        </w:rPr>
        <w:t>total</w:t>
      </w:r>
      <w:r>
        <w:rPr>
          <w:color w:val="0D0D0D"/>
          <w:spacing w:val="-5"/>
          <w:sz w:val="24"/>
        </w:rPr>
        <w:t> </w:t>
      </w:r>
      <w:r>
        <w:rPr>
          <w:color w:val="0D0D0D"/>
          <w:sz w:val="24"/>
        </w:rPr>
        <w:t>damages</w:t>
      </w:r>
      <w:r>
        <w:rPr>
          <w:color w:val="0D0D0D"/>
          <w:spacing w:val="-5"/>
          <w:sz w:val="24"/>
        </w:rPr>
        <w:t> </w:t>
      </w:r>
      <w:r>
        <w:rPr>
          <w:color w:val="0D0D0D"/>
          <w:sz w:val="24"/>
        </w:rPr>
        <w:t>have</w:t>
      </w:r>
      <w:r>
        <w:rPr>
          <w:color w:val="0D0D0D"/>
          <w:spacing w:val="-5"/>
          <w:sz w:val="24"/>
        </w:rPr>
        <w:t> </w:t>
      </w:r>
      <w:r>
        <w:rPr>
          <w:color w:val="0D0D0D"/>
          <w:sz w:val="24"/>
        </w:rPr>
        <w:t>ranged</w:t>
      </w:r>
      <w:r>
        <w:rPr>
          <w:color w:val="0D0D0D"/>
          <w:spacing w:val="-5"/>
          <w:sz w:val="24"/>
        </w:rPr>
        <w:t> </w:t>
      </w:r>
      <w:r>
        <w:rPr>
          <w:color w:val="0D0D0D"/>
          <w:sz w:val="24"/>
        </w:rPr>
        <w:t>roughly</w:t>
      </w:r>
      <w:r>
        <w:rPr>
          <w:color w:val="0D0D0D"/>
          <w:spacing w:val="-5"/>
          <w:sz w:val="24"/>
        </w:rPr>
        <w:t> </w:t>
      </w:r>
      <w:r>
        <w:rPr>
          <w:color w:val="0D0D0D"/>
          <w:sz w:val="24"/>
        </w:rPr>
        <w:t>from</w:t>
      </w:r>
      <w:r>
        <w:rPr>
          <w:color w:val="0D0D0D"/>
          <w:spacing w:val="-5"/>
          <w:sz w:val="24"/>
        </w:rPr>
        <w:t> </w:t>
      </w:r>
      <w:r>
        <w:rPr>
          <w:rFonts w:ascii="Segoe UI Semibold"/>
          <w:b/>
          <w:color w:val="0D0D0D"/>
          <w:sz w:val="24"/>
        </w:rPr>
        <w:t>hundreds</w:t>
      </w:r>
      <w:r>
        <w:rPr>
          <w:rFonts w:ascii="Segoe UI Semibold"/>
          <w:b/>
          <w:color w:val="0D0D0D"/>
          <w:spacing w:val="-5"/>
          <w:sz w:val="24"/>
        </w:rPr>
        <w:t> </w:t>
      </w:r>
      <w:r>
        <w:rPr>
          <w:rFonts w:ascii="Segoe UI Semibold"/>
          <w:b/>
          <w:color w:val="0D0D0D"/>
          <w:sz w:val="24"/>
        </w:rPr>
        <w:t>of</w:t>
      </w:r>
      <w:r>
        <w:rPr>
          <w:rFonts w:ascii="Segoe UI Semibold"/>
          <w:b/>
          <w:color w:val="0D0D0D"/>
          <w:spacing w:val="-5"/>
          <w:sz w:val="24"/>
        </w:rPr>
        <w:t> </w:t>
      </w:r>
      <w:r>
        <w:rPr>
          <w:rFonts w:ascii="Segoe UI Semibold"/>
          <w:b/>
          <w:color w:val="0D0D0D"/>
          <w:sz w:val="24"/>
        </w:rPr>
        <w:t>thousands</w:t>
      </w:r>
      <w:r>
        <w:rPr>
          <w:rFonts w:ascii="Segoe UI Semibold"/>
          <w:b/>
          <w:color w:val="0D0D0D"/>
          <w:spacing w:val="-5"/>
          <w:sz w:val="24"/>
        </w:rPr>
        <w:t> </w:t>
      </w:r>
      <w:r>
        <w:rPr>
          <w:rFonts w:ascii="Segoe UI Semibold"/>
          <w:b/>
          <w:color w:val="0D0D0D"/>
          <w:sz w:val="24"/>
        </w:rPr>
        <w:t>to</w:t>
      </w:r>
      <w:r>
        <w:rPr>
          <w:rFonts w:ascii="Segoe UI Semibold"/>
          <w:b/>
          <w:color w:val="0D0D0D"/>
          <w:spacing w:val="-5"/>
          <w:sz w:val="24"/>
        </w:rPr>
        <w:t> </w:t>
      </w:r>
      <w:r>
        <w:rPr>
          <w:rFonts w:ascii="Segoe UI Semibold"/>
          <w:b/>
          <w:color w:val="0D0D0D"/>
          <w:sz w:val="24"/>
        </w:rPr>
        <w:t>several tens of millions of dollars</w:t>
      </w:r>
      <w:r>
        <w:rPr>
          <w:color w:val="0D0D0D"/>
          <w:sz w:val="24"/>
        </w:rPr>
        <w:t>, depending on the facts.</w:t>
      </w:r>
    </w:p>
    <w:p>
      <w:pPr>
        <w:pStyle w:val="BodyText"/>
        <w:spacing w:line="316" w:lineRule="auto" w:before="236"/>
        <w:ind w:left="247" w:right="297"/>
      </w:pPr>
      <w:r>
        <w:rPr>
          <w:color w:val="0D0D0D"/>
        </w:rPr>
        <w:t>Punitive</w:t>
      </w:r>
      <w:r>
        <w:rPr>
          <w:color w:val="0D0D0D"/>
          <w:spacing w:val="-3"/>
        </w:rPr>
        <w:t> </w:t>
      </w:r>
      <w:r>
        <w:rPr>
          <w:color w:val="0D0D0D"/>
        </w:rPr>
        <w:t>damages</w:t>
      </w:r>
      <w:r>
        <w:rPr>
          <w:color w:val="0D0D0D"/>
          <w:spacing w:val="-3"/>
        </w:rPr>
        <w:t> </w:t>
      </w:r>
      <w:r>
        <w:rPr>
          <w:color w:val="0D0D0D"/>
        </w:rPr>
        <w:t>are</w:t>
      </w:r>
      <w:r>
        <w:rPr>
          <w:color w:val="0D0D0D"/>
          <w:spacing w:val="-3"/>
        </w:rPr>
        <w:t> </w:t>
      </w:r>
      <w:r>
        <w:rPr>
          <w:color w:val="0D0D0D"/>
        </w:rPr>
        <w:t>meant</w:t>
      </w:r>
      <w:r>
        <w:rPr>
          <w:color w:val="0D0D0D"/>
          <w:spacing w:val="-3"/>
        </w:rPr>
        <w:t> </w:t>
      </w:r>
      <w:r>
        <w:rPr>
          <w:color w:val="0D0D0D"/>
        </w:rPr>
        <w:t>to</w:t>
      </w:r>
      <w:r>
        <w:rPr>
          <w:color w:val="0D0D0D"/>
          <w:spacing w:val="-3"/>
        </w:rPr>
        <w:t> </w:t>
      </w:r>
      <w:r>
        <w:rPr>
          <w:color w:val="0D0D0D"/>
        </w:rPr>
        <w:t>punish</w:t>
      </w:r>
      <w:r>
        <w:rPr>
          <w:color w:val="0D0D0D"/>
          <w:spacing w:val="-3"/>
        </w:rPr>
        <w:t> </w:t>
      </w:r>
      <w:r>
        <w:rPr>
          <w:color w:val="0D0D0D"/>
        </w:rPr>
        <w:t>and</w:t>
      </w:r>
      <w:r>
        <w:rPr>
          <w:color w:val="0D0D0D"/>
          <w:spacing w:val="-3"/>
        </w:rPr>
        <w:t> </w:t>
      </w:r>
      <w:r>
        <w:rPr>
          <w:color w:val="0D0D0D"/>
        </w:rPr>
        <w:t>deter</w:t>
      </w:r>
      <w:r>
        <w:rPr>
          <w:color w:val="0D0D0D"/>
          <w:spacing w:val="-3"/>
        </w:rPr>
        <w:t> </w:t>
      </w:r>
      <w:r>
        <w:rPr>
          <w:color w:val="0D0D0D"/>
        </w:rPr>
        <w:t>misconduct</w:t>
      </w:r>
      <w:r>
        <w:rPr>
          <w:color w:val="0D0D0D"/>
          <w:spacing w:val="-3"/>
        </w:rPr>
        <w:t> </w:t>
      </w:r>
      <w:r>
        <w:rPr>
          <w:color w:val="0D0D0D"/>
        </w:rPr>
        <w:t>and</w:t>
      </w:r>
      <w:r>
        <w:rPr>
          <w:color w:val="0D0D0D"/>
          <w:spacing w:val="-3"/>
        </w:rPr>
        <w:t> </w:t>
      </w:r>
      <w:r>
        <w:rPr>
          <w:color w:val="0D0D0D"/>
        </w:rPr>
        <w:t>can</w:t>
      </w:r>
      <w:r>
        <w:rPr>
          <w:color w:val="0D0D0D"/>
          <w:spacing w:val="-3"/>
        </w:rPr>
        <w:t> </w:t>
      </w:r>
      <w:r>
        <w:rPr>
          <w:color w:val="0D0D0D"/>
        </w:rPr>
        <w:t>be</w:t>
      </w:r>
      <w:r>
        <w:rPr>
          <w:color w:val="0D0D0D"/>
          <w:spacing w:val="-3"/>
        </w:rPr>
        <w:t> </w:t>
      </w:r>
      <w:r>
        <w:rPr>
          <w:color w:val="0D0D0D"/>
        </w:rPr>
        <w:t>substantial</w:t>
      </w:r>
      <w:r>
        <w:rPr>
          <w:color w:val="0D0D0D"/>
          <w:spacing w:val="-3"/>
        </w:rPr>
        <w:t> </w:t>
      </w:r>
      <w:r>
        <w:rPr>
          <w:color w:val="0D0D0D"/>
        </w:rPr>
        <w:t>if</w:t>
      </w:r>
      <w:r>
        <w:rPr>
          <w:color w:val="0D0D0D"/>
          <w:spacing w:val="-3"/>
        </w:rPr>
        <w:t> </w:t>
      </w:r>
      <w:r>
        <w:rPr>
          <w:color w:val="0D0D0D"/>
        </w:rPr>
        <w:t>the jury believes the conduct was egregious.</w:t>
      </w:r>
    </w:p>
    <w:p>
      <w:pPr>
        <w:pStyle w:val="BodyText"/>
        <w:spacing w:before="86"/>
        <w:rPr>
          <w:sz w:val="20"/>
        </w:rPr>
      </w:pPr>
      <w:r>
        <w:rPr>
          <w:sz w:val="20"/>
        </w:rPr>
        <mc:AlternateContent>
          <mc:Choice Requires="wps">
            <w:drawing>
              <wp:anchor distT="0" distB="0" distL="0" distR="0" allowOverlap="1" layoutInCell="1" locked="0" behindDoc="1" simplePos="0" relativeHeight="487882240">
                <wp:simplePos x="0" y="0"/>
                <wp:positionH relativeFrom="page">
                  <wp:posOffset>847724</wp:posOffset>
                </wp:positionH>
                <wp:positionV relativeFrom="paragraph">
                  <wp:posOffset>239006</wp:posOffset>
                </wp:positionV>
                <wp:extent cx="6096000" cy="9525"/>
                <wp:effectExtent l="0" t="0" r="0" b="0"/>
                <wp:wrapTopAndBottom/>
                <wp:docPr id="1197" name="Graphic 1197"/>
                <wp:cNvGraphicFramePr>
                  <a:graphicFrameLocks/>
                </wp:cNvGraphicFramePr>
                <a:graphic>
                  <a:graphicData uri="http://schemas.microsoft.com/office/word/2010/wordprocessingShape">
                    <wps:wsp>
                      <wps:cNvPr id="1197" name="Graphic 119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942pt;width:479.999962pt;height:.75pt;mso-position-horizontal-relative:page;mso-position-vertical-relative:paragraph;z-index:-15434240;mso-wrap-distance-left:0;mso-wrap-distance-right:0" id="docshape1159"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Legal </w:t>
      </w:r>
      <w:r>
        <w:rPr>
          <w:b/>
          <w:color w:val="0D0D0D"/>
          <w:spacing w:val="-4"/>
        </w:rPr>
        <w:t>fees</w:t>
      </w:r>
    </w:p>
    <w:p>
      <w:pPr>
        <w:pStyle w:val="BodyText"/>
        <w:spacing w:before="206"/>
        <w:ind w:left="247"/>
      </w:pPr>
      <w:r>
        <w:rPr>
          <w:color w:val="0D0D0D"/>
        </w:rPr>
        <w:t>Corporations spend significant money defending cases like </w:t>
      </w:r>
      <w:r>
        <w:rPr>
          <w:color w:val="0D0D0D"/>
          <w:spacing w:val="-2"/>
        </w:rPr>
        <w:t>this.</w:t>
      </w:r>
    </w:p>
    <w:p>
      <w:pPr>
        <w:pStyle w:val="BodyText"/>
        <w:spacing w:before="21"/>
      </w:pPr>
    </w:p>
    <w:p>
      <w:pPr>
        <w:spacing w:line="316" w:lineRule="auto" w:before="0"/>
        <w:ind w:left="247" w:right="0" w:firstLine="0"/>
        <w:jc w:val="left"/>
        <w:rPr>
          <w:sz w:val="24"/>
        </w:rPr>
      </w:pPr>
      <w:r>
        <w:rPr>
          <w:color w:val="0D0D0D"/>
          <w:sz w:val="24"/>
        </w:rPr>
        <w:t>Major</w:t>
      </w:r>
      <w:r>
        <w:rPr>
          <w:color w:val="0D0D0D"/>
          <w:spacing w:val="-3"/>
          <w:sz w:val="24"/>
        </w:rPr>
        <w:t> </w:t>
      </w:r>
      <w:r>
        <w:rPr>
          <w:color w:val="0D0D0D"/>
          <w:sz w:val="24"/>
        </w:rPr>
        <w:t>litigation</w:t>
      </w:r>
      <w:r>
        <w:rPr>
          <w:color w:val="0D0D0D"/>
          <w:spacing w:val="-3"/>
          <w:sz w:val="24"/>
        </w:rPr>
        <w:t> </w:t>
      </w:r>
      <w:r>
        <w:rPr>
          <w:color w:val="0D0D0D"/>
          <w:sz w:val="24"/>
        </w:rPr>
        <w:t>involving</w:t>
      </w:r>
      <w:r>
        <w:rPr>
          <w:color w:val="0D0D0D"/>
          <w:spacing w:val="-3"/>
          <w:sz w:val="24"/>
        </w:rPr>
        <w:t> </w:t>
      </w:r>
      <w:r>
        <w:rPr>
          <w:color w:val="0D0D0D"/>
          <w:sz w:val="24"/>
        </w:rPr>
        <w:t>large</w:t>
      </w:r>
      <w:r>
        <w:rPr>
          <w:color w:val="0D0D0D"/>
          <w:spacing w:val="-3"/>
          <w:sz w:val="24"/>
        </w:rPr>
        <w:t> </w:t>
      </w:r>
      <w:r>
        <w:rPr>
          <w:color w:val="0D0D0D"/>
          <w:sz w:val="24"/>
        </w:rPr>
        <w:t>firms</w:t>
      </w:r>
      <w:r>
        <w:rPr>
          <w:color w:val="0D0D0D"/>
          <w:spacing w:val="-3"/>
          <w:sz w:val="24"/>
        </w:rPr>
        <w:t> </w:t>
      </w:r>
      <w:r>
        <w:rPr>
          <w:color w:val="0D0D0D"/>
          <w:sz w:val="24"/>
        </w:rPr>
        <w:t>can</w:t>
      </w:r>
      <w:r>
        <w:rPr>
          <w:color w:val="0D0D0D"/>
          <w:spacing w:val="-3"/>
          <w:sz w:val="24"/>
        </w:rPr>
        <w:t> </w:t>
      </w:r>
      <w:r>
        <w:rPr>
          <w:color w:val="0D0D0D"/>
          <w:sz w:val="24"/>
        </w:rPr>
        <w:t>easily</w:t>
      </w:r>
      <w:r>
        <w:rPr>
          <w:color w:val="0D0D0D"/>
          <w:spacing w:val="-3"/>
          <w:sz w:val="24"/>
        </w:rPr>
        <w:t> </w:t>
      </w:r>
      <w:r>
        <w:rPr>
          <w:color w:val="0D0D0D"/>
          <w:sz w:val="24"/>
        </w:rPr>
        <w:t>cost</w:t>
      </w:r>
      <w:r>
        <w:rPr>
          <w:color w:val="0D0D0D"/>
          <w:spacing w:val="-3"/>
          <w:sz w:val="24"/>
        </w:rPr>
        <w:t> </w:t>
      </w:r>
      <w:r>
        <w:rPr>
          <w:rFonts w:ascii="Segoe UI Semibold"/>
          <w:b/>
          <w:color w:val="0D0D0D"/>
          <w:sz w:val="24"/>
        </w:rPr>
        <w:t>millions</w:t>
      </w:r>
      <w:r>
        <w:rPr>
          <w:rFonts w:ascii="Segoe UI Semibold"/>
          <w:b/>
          <w:color w:val="0D0D0D"/>
          <w:spacing w:val="-3"/>
          <w:sz w:val="24"/>
        </w:rPr>
        <w:t> </w:t>
      </w:r>
      <w:r>
        <w:rPr>
          <w:rFonts w:ascii="Segoe UI Semibold"/>
          <w:b/>
          <w:color w:val="0D0D0D"/>
          <w:sz w:val="24"/>
        </w:rPr>
        <w:t>of</w:t>
      </w:r>
      <w:r>
        <w:rPr>
          <w:rFonts w:ascii="Segoe UI Semibold"/>
          <w:b/>
          <w:color w:val="0D0D0D"/>
          <w:spacing w:val="-3"/>
          <w:sz w:val="24"/>
        </w:rPr>
        <w:t> </w:t>
      </w:r>
      <w:r>
        <w:rPr>
          <w:rFonts w:ascii="Segoe UI Semibold"/>
          <w:b/>
          <w:color w:val="0D0D0D"/>
          <w:sz w:val="24"/>
        </w:rPr>
        <w:t>dollars</w:t>
      </w:r>
      <w:r>
        <w:rPr>
          <w:rFonts w:ascii="Segoe UI Semibold"/>
          <w:b/>
          <w:color w:val="0D0D0D"/>
          <w:spacing w:val="-3"/>
          <w:sz w:val="24"/>
        </w:rPr>
        <w:t> </w:t>
      </w:r>
      <w:r>
        <w:rPr>
          <w:rFonts w:ascii="Segoe UI Semibold"/>
          <w:b/>
          <w:color w:val="0D0D0D"/>
          <w:sz w:val="24"/>
        </w:rPr>
        <w:t>in</w:t>
      </w:r>
      <w:r>
        <w:rPr>
          <w:rFonts w:ascii="Segoe UI Semibold"/>
          <w:b/>
          <w:color w:val="0D0D0D"/>
          <w:spacing w:val="-3"/>
          <w:sz w:val="24"/>
        </w:rPr>
        <w:t> </w:t>
      </w:r>
      <w:r>
        <w:rPr>
          <w:rFonts w:ascii="Segoe UI Semibold"/>
          <w:b/>
          <w:color w:val="0D0D0D"/>
          <w:sz w:val="24"/>
        </w:rPr>
        <w:t>legal</w:t>
      </w:r>
      <w:r>
        <w:rPr>
          <w:rFonts w:ascii="Segoe UI Semibold"/>
          <w:b/>
          <w:color w:val="0D0D0D"/>
          <w:spacing w:val="-3"/>
          <w:sz w:val="24"/>
        </w:rPr>
        <w:t> </w:t>
      </w:r>
      <w:r>
        <w:rPr>
          <w:rFonts w:ascii="Segoe UI Semibold"/>
          <w:b/>
          <w:color w:val="0D0D0D"/>
          <w:sz w:val="24"/>
        </w:rPr>
        <w:t>fees</w:t>
      </w:r>
      <w:r>
        <w:rPr>
          <w:rFonts w:ascii="Segoe UI Semibold"/>
          <w:b/>
          <w:color w:val="0D0D0D"/>
          <w:spacing w:val="-4"/>
          <w:sz w:val="24"/>
        </w:rPr>
        <w:t> </w:t>
      </w:r>
      <w:r>
        <w:rPr>
          <w:color w:val="0D0D0D"/>
          <w:sz w:val="24"/>
        </w:rPr>
        <w:t>even before any verdict.</w:t>
      </w:r>
    </w:p>
    <w:p>
      <w:pPr>
        <w:pStyle w:val="BodyText"/>
        <w:spacing w:before="86"/>
        <w:rPr>
          <w:sz w:val="20"/>
        </w:rPr>
      </w:pPr>
      <w:r>
        <w:rPr>
          <w:sz w:val="20"/>
        </w:rPr>
        <mc:AlternateContent>
          <mc:Choice Requires="wps">
            <w:drawing>
              <wp:anchor distT="0" distB="0" distL="0" distR="0" allowOverlap="1" layoutInCell="1" locked="0" behindDoc="1" simplePos="0" relativeHeight="487882752">
                <wp:simplePos x="0" y="0"/>
                <wp:positionH relativeFrom="page">
                  <wp:posOffset>847724</wp:posOffset>
                </wp:positionH>
                <wp:positionV relativeFrom="paragraph">
                  <wp:posOffset>239253</wp:posOffset>
                </wp:positionV>
                <wp:extent cx="6096000" cy="9525"/>
                <wp:effectExtent l="0" t="0" r="0" b="0"/>
                <wp:wrapTopAndBottom/>
                <wp:docPr id="1198" name="Graphic 1198"/>
                <wp:cNvGraphicFramePr>
                  <a:graphicFrameLocks/>
                </wp:cNvGraphicFramePr>
                <a:graphic>
                  <a:graphicData uri="http://schemas.microsoft.com/office/word/2010/wordprocessingShape">
                    <wps:wsp>
                      <wps:cNvPr id="1198" name="Graphic 119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8894pt;width:479.999962pt;height:.75pt;mso-position-horizontal-relative:page;mso-position-vertical-relative:paragraph;z-index:-15433728;mso-wrap-distance-left:0;mso-wrap-distance-right:0" id="docshape1160"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Insurance </w:t>
      </w:r>
      <w:r>
        <w:rPr>
          <w:b/>
          <w:color w:val="0D0D0D"/>
          <w:spacing w:val="-2"/>
        </w:rPr>
        <w:t>considerations</w:t>
      </w:r>
    </w:p>
    <w:p>
      <w:pPr>
        <w:pStyle w:val="BodyText"/>
        <w:spacing w:line="496" w:lineRule="auto" w:before="219"/>
        <w:ind w:left="247" w:right="3308"/>
      </w:pPr>
      <w:r>
        <w:rPr>
          <w:color w:val="0D0D0D"/>
        </w:rPr>
        <w:t>Large</w:t>
      </w:r>
      <w:r>
        <w:rPr>
          <w:color w:val="0D0D0D"/>
          <w:spacing w:val="-7"/>
        </w:rPr>
        <w:t> </w:t>
      </w:r>
      <w:r>
        <w:rPr>
          <w:color w:val="0D0D0D"/>
        </w:rPr>
        <w:t>corporations</w:t>
      </w:r>
      <w:r>
        <w:rPr>
          <w:color w:val="0D0D0D"/>
          <w:spacing w:val="-7"/>
        </w:rPr>
        <w:t> </w:t>
      </w:r>
      <w:r>
        <w:rPr>
          <w:color w:val="0D0D0D"/>
        </w:rPr>
        <w:t>usually</w:t>
      </w:r>
      <w:r>
        <w:rPr>
          <w:color w:val="0D0D0D"/>
          <w:spacing w:val="-7"/>
        </w:rPr>
        <w:t> </w:t>
      </w:r>
      <w:r>
        <w:rPr>
          <w:color w:val="0D0D0D"/>
        </w:rPr>
        <w:t>carry</w:t>
      </w:r>
      <w:r>
        <w:rPr>
          <w:color w:val="0D0D0D"/>
          <w:spacing w:val="-7"/>
        </w:rPr>
        <w:t> </w:t>
      </w:r>
      <w:r>
        <w:rPr>
          <w:color w:val="0D0D0D"/>
        </w:rPr>
        <w:t>various</w:t>
      </w:r>
      <w:r>
        <w:rPr>
          <w:color w:val="0D0D0D"/>
          <w:spacing w:val="-7"/>
        </w:rPr>
        <w:t> </w:t>
      </w:r>
      <w:r>
        <w:rPr>
          <w:color w:val="0D0D0D"/>
        </w:rPr>
        <w:t>liability</w:t>
      </w:r>
      <w:r>
        <w:rPr>
          <w:color w:val="0D0D0D"/>
          <w:spacing w:val="-7"/>
        </w:rPr>
        <w:t> </w:t>
      </w:r>
      <w:r>
        <w:rPr>
          <w:color w:val="0D0D0D"/>
        </w:rPr>
        <w:t>policies. </w:t>
      </w:r>
      <w:r>
        <w:rPr>
          <w:color w:val="0D0D0D"/>
          <w:spacing w:val="-2"/>
        </w:rPr>
        <w:t>However:</w:t>
      </w:r>
    </w:p>
    <w:p>
      <w:pPr>
        <w:pStyle w:val="ListParagraph"/>
        <w:numPr>
          <w:ilvl w:val="0"/>
          <w:numId w:val="117"/>
        </w:numPr>
        <w:tabs>
          <w:tab w:pos="727" w:val="left" w:leader="none"/>
        </w:tabs>
        <w:spacing w:line="240" w:lineRule="auto" w:before="0" w:after="0"/>
        <w:ind w:left="727" w:right="0" w:hanging="353"/>
        <w:jc w:val="left"/>
        <w:rPr>
          <w:sz w:val="24"/>
        </w:rPr>
      </w:pPr>
      <w:r>
        <w:rPr>
          <w:color w:val="0D0D0D"/>
          <w:sz w:val="24"/>
        </w:rPr>
        <w:t>some policies exclude intentional </w:t>
      </w:r>
      <w:r>
        <w:rPr>
          <w:color w:val="0D0D0D"/>
          <w:spacing w:val="-2"/>
          <w:sz w:val="24"/>
        </w:rPr>
        <w:t>misconduct</w:t>
      </w:r>
    </w:p>
    <w:p>
      <w:pPr>
        <w:pStyle w:val="ListParagraph"/>
        <w:numPr>
          <w:ilvl w:val="0"/>
          <w:numId w:val="117"/>
        </w:numPr>
        <w:tabs>
          <w:tab w:pos="727" w:val="left" w:leader="none"/>
        </w:tabs>
        <w:spacing w:line="240" w:lineRule="auto" w:before="101" w:after="0"/>
        <w:ind w:left="727" w:right="0" w:hanging="353"/>
        <w:jc w:val="left"/>
        <w:rPr>
          <w:sz w:val="24"/>
        </w:rPr>
      </w:pPr>
      <w:r>
        <w:rPr>
          <w:color w:val="0D0D0D"/>
          <w:sz w:val="24"/>
        </w:rPr>
        <w:t>insurers may dispute </w:t>
      </w:r>
      <w:r>
        <w:rPr>
          <w:color w:val="0D0D0D"/>
          <w:spacing w:val="-2"/>
          <w:sz w:val="24"/>
        </w:rPr>
        <w:t>coverage.</w:t>
      </w:r>
    </w:p>
    <w:p>
      <w:pPr>
        <w:pStyle w:val="BodyText"/>
        <w:spacing w:before="221"/>
        <w:ind w:left="247"/>
      </w:pPr>
      <w:r>
        <w:rPr>
          <w:color w:val="0D0D0D"/>
        </w:rPr>
        <w:t>So the corporation may still bear significant </w:t>
      </w:r>
      <w:r>
        <w:rPr>
          <w:color w:val="0D0D0D"/>
          <w:spacing w:val="-2"/>
        </w:rPr>
        <w:t>costs.</w:t>
      </w:r>
    </w:p>
    <w:p>
      <w:pPr>
        <w:pStyle w:val="BodyText"/>
        <w:spacing w:before="189"/>
        <w:rPr>
          <w:sz w:val="20"/>
        </w:rPr>
      </w:pPr>
      <w:r>
        <w:rPr>
          <w:sz w:val="20"/>
        </w:rPr>
        <mc:AlternateContent>
          <mc:Choice Requires="wps">
            <w:drawing>
              <wp:anchor distT="0" distB="0" distL="0" distR="0" allowOverlap="1" layoutInCell="1" locked="0" behindDoc="1" simplePos="0" relativeHeight="487883264">
                <wp:simplePos x="0" y="0"/>
                <wp:positionH relativeFrom="page">
                  <wp:posOffset>847724</wp:posOffset>
                </wp:positionH>
                <wp:positionV relativeFrom="paragraph">
                  <wp:posOffset>304629</wp:posOffset>
                </wp:positionV>
                <wp:extent cx="6096000" cy="9525"/>
                <wp:effectExtent l="0" t="0" r="0" b="0"/>
                <wp:wrapTopAndBottom/>
                <wp:docPr id="1199" name="Graphic 1199"/>
                <wp:cNvGraphicFramePr>
                  <a:graphicFrameLocks/>
                </wp:cNvGraphicFramePr>
                <a:graphic>
                  <a:graphicData uri="http://schemas.microsoft.com/office/word/2010/wordprocessingShape">
                    <wps:wsp>
                      <wps:cNvPr id="1199" name="Graphic 119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6546pt;width:479.999962pt;height:.75pt;mso-position-horizontal-relative:page;mso-position-vertical-relative:paragraph;z-index:-15433216;mso-wrap-distance-left:0;mso-wrap-distance-right:0" id="docshape1161" filled="true" fillcolor="#000000" stroked="false">
                <v:fill opacity="9764f" type="solid"/>
                <w10:wrap type="topAndBottom"/>
              </v:rect>
            </w:pict>
          </mc:Fallback>
        </mc:AlternateContent>
      </w:r>
    </w:p>
    <w:p>
      <w:pPr>
        <w:pStyle w:val="BodyText"/>
        <w:spacing w:before="102"/>
      </w:pPr>
    </w:p>
    <w:p>
      <w:pPr>
        <w:pStyle w:val="Heading1"/>
        <w:numPr>
          <w:ilvl w:val="0"/>
          <w:numId w:val="116"/>
        </w:numPr>
        <w:tabs>
          <w:tab w:pos="632" w:val="left" w:leader="none"/>
        </w:tabs>
        <w:spacing w:line="240" w:lineRule="auto" w:before="0" w:after="0"/>
        <w:ind w:left="632" w:right="0" w:hanging="385"/>
        <w:jc w:val="left"/>
        <w:rPr>
          <w:b/>
        </w:rPr>
      </w:pPr>
      <w:r>
        <w:rPr>
          <w:b/>
          <w:color w:val="0D0D0D"/>
        </w:rPr>
        <w:t>Regulatory</w:t>
      </w:r>
      <w:r>
        <w:rPr>
          <w:b/>
          <w:color w:val="0D0D0D"/>
          <w:spacing w:val="1"/>
        </w:rPr>
        <w:t> </w:t>
      </w:r>
      <w:r>
        <w:rPr>
          <w:b/>
          <w:color w:val="0D0D0D"/>
          <w:spacing w:val="-2"/>
        </w:rPr>
        <w:t>consequences</w:t>
      </w:r>
    </w:p>
    <w:p>
      <w:pPr>
        <w:pStyle w:val="BodyText"/>
        <w:spacing w:before="161"/>
        <w:ind w:left="247"/>
      </w:pPr>
      <w:r>
        <w:rPr>
          <w:color w:val="0D0D0D"/>
        </w:rPr>
        <w:t>Banks operate under heavy </w:t>
      </w:r>
      <w:r>
        <w:rPr>
          <w:color w:val="0D0D0D"/>
          <w:spacing w:val="-2"/>
        </w:rPr>
        <w:t>regulation.</w:t>
      </w:r>
    </w:p>
    <w:p>
      <w:pPr>
        <w:pStyle w:val="BodyText"/>
        <w:spacing w:before="21"/>
      </w:pPr>
    </w:p>
    <w:p>
      <w:pPr>
        <w:pStyle w:val="BodyText"/>
        <w:spacing w:before="0"/>
        <w:ind w:left="247"/>
      </w:pPr>
      <w:r>
        <w:rPr>
          <w:color w:val="0D0D0D"/>
        </w:rPr>
        <w:t>Regulators</w:t>
      </w:r>
      <w:r>
        <w:rPr>
          <w:color w:val="0D0D0D"/>
          <w:spacing w:val="-2"/>
        </w:rPr>
        <w:t> </w:t>
      </w:r>
      <w:r>
        <w:rPr>
          <w:color w:val="0D0D0D"/>
        </w:rPr>
        <w:t>concerned</w:t>
      </w:r>
      <w:r>
        <w:rPr>
          <w:color w:val="0D0D0D"/>
          <w:spacing w:val="-1"/>
        </w:rPr>
        <w:t> </w:t>
      </w:r>
      <w:r>
        <w:rPr>
          <w:color w:val="0D0D0D"/>
        </w:rPr>
        <w:t>with</w:t>
      </w:r>
      <w:r>
        <w:rPr>
          <w:color w:val="0D0D0D"/>
          <w:spacing w:val="-1"/>
        </w:rPr>
        <w:t> </w:t>
      </w:r>
      <w:r>
        <w:rPr>
          <w:color w:val="0D0D0D"/>
        </w:rPr>
        <w:t>culture</w:t>
      </w:r>
      <w:r>
        <w:rPr>
          <w:color w:val="0D0D0D"/>
          <w:spacing w:val="-1"/>
        </w:rPr>
        <w:t> </w:t>
      </w:r>
      <w:r>
        <w:rPr>
          <w:color w:val="0D0D0D"/>
        </w:rPr>
        <w:t>and</w:t>
      </w:r>
      <w:r>
        <w:rPr>
          <w:color w:val="0D0D0D"/>
          <w:spacing w:val="-1"/>
        </w:rPr>
        <w:t> </w:t>
      </w:r>
      <w:r>
        <w:rPr>
          <w:color w:val="0D0D0D"/>
        </w:rPr>
        <w:t>risk</w:t>
      </w:r>
      <w:r>
        <w:rPr>
          <w:color w:val="0D0D0D"/>
          <w:spacing w:val="-1"/>
        </w:rPr>
        <w:t> </w:t>
      </w:r>
      <w:r>
        <w:rPr>
          <w:color w:val="0D0D0D"/>
        </w:rPr>
        <w:t>management</w:t>
      </w:r>
      <w:r>
        <w:rPr>
          <w:color w:val="0D0D0D"/>
          <w:spacing w:val="-1"/>
        </w:rPr>
        <w:t> </w:t>
      </w:r>
      <w:r>
        <w:rPr>
          <w:color w:val="0D0D0D"/>
          <w:spacing w:val="-2"/>
        </w:rPr>
        <w:t>include:</w:t>
      </w:r>
    </w:p>
    <w:p>
      <w:pPr>
        <w:pStyle w:val="BodyText"/>
        <w:spacing w:before="22"/>
      </w:pPr>
    </w:p>
    <w:p>
      <w:pPr>
        <w:pStyle w:val="ListParagraph"/>
        <w:numPr>
          <w:ilvl w:val="1"/>
          <w:numId w:val="116"/>
        </w:numPr>
        <w:tabs>
          <w:tab w:pos="727" w:val="left" w:leader="none"/>
        </w:tabs>
        <w:spacing w:line="240" w:lineRule="auto" w:before="0" w:after="0"/>
        <w:ind w:left="727" w:right="0" w:hanging="353"/>
        <w:jc w:val="left"/>
        <w:rPr>
          <w:rFonts w:ascii="Segoe UI Semibold" w:hAnsi="Segoe UI Semibold"/>
          <w:b/>
          <w:sz w:val="24"/>
        </w:rPr>
      </w:pPr>
      <w:r>
        <w:rPr>
          <w:color w:val="0D0D0D"/>
          <w:sz w:val="24"/>
        </w:rPr>
        <w:t>the </w:t>
      </w:r>
      <w:r>
        <w:rPr>
          <w:rFonts w:ascii="Segoe UI Semibold" w:hAnsi="Segoe UI Semibold"/>
          <w:b/>
          <w:color w:val="0D0D0D"/>
          <w:sz w:val="24"/>
        </w:rPr>
        <w:t>Federal </w:t>
      </w:r>
      <w:r>
        <w:rPr>
          <w:rFonts w:ascii="Segoe UI Semibold" w:hAnsi="Segoe UI Semibold"/>
          <w:b/>
          <w:color w:val="0D0D0D"/>
          <w:spacing w:val="-2"/>
          <w:sz w:val="24"/>
        </w:rPr>
        <w:t>Reserve</w:t>
      </w:r>
    </w:p>
    <w:p>
      <w:pPr>
        <w:pStyle w:val="Heading2"/>
        <w:numPr>
          <w:ilvl w:val="1"/>
          <w:numId w:val="116"/>
        </w:numPr>
        <w:tabs>
          <w:tab w:pos="727" w:val="left" w:leader="none"/>
        </w:tabs>
        <w:spacing w:line="240" w:lineRule="auto" w:before="101" w:after="0"/>
        <w:ind w:left="727" w:right="0" w:hanging="353"/>
        <w:jc w:val="left"/>
        <w:rPr>
          <w:b/>
        </w:rPr>
      </w:pPr>
      <w:r>
        <w:rPr>
          <w:rFonts w:ascii="Segoe UI" w:hAnsi="Segoe UI"/>
          <w:b w:val="0"/>
          <w:color w:val="0D0D0D"/>
        </w:rPr>
        <w:t>the</w:t>
      </w:r>
      <w:r>
        <w:rPr>
          <w:rFonts w:ascii="Segoe UI" w:hAnsi="Segoe UI"/>
          <w:b w:val="0"/>
          <w:color w:val="0D0D0D"/>
          <w:spacing w:val="-2"/>
        </w:rPr>
        <w:t> </w:t>
      </w:r>
      <w:r>
        <w:rPr>
          <w:b/>
          <w:color w:val="0D0D0D"/>
        </w:rPr>
        <w:t>Office</w:t>
      </w:r>
      <w:r>
        <w:rPr>
          <w:b/>
          <w:color w:val="0D0D0D"/>
          <w:spacing w:val="-2"/>
        </w:rPr>
        <w:t> </w:t>
      </w:r>
      <w:r>
        <w:rPr>
          <w:b/>
          <w:color w:val="0D0D0D"/>
        </w:rPr>
        <w:t>of</w:t>
      </w:r>
      <w:r>
        <w:rPr>
          <w:b/>
          <w:color w:val="0D0D0D"/>
          <w:spacing w:val="-2"/>
        </w:rPr>
        <w:t> </w:t>
      </w:r>
      <w:r>
        <w:rPr>
          <w:b/>
          <w:color w:val="0D0D0D"/>
        </w:rPr>
        <w:t>the</w:t>
      </w:r>
      <w:r>
        <w:rPr>
          <w:b/>
          <w:color w:val="0D0D0D"/>
          <w:spacing w:val="-1"/>
        </w:rPr>
        <w:t> </w:t>
      </w:r>
      <w:r>
        <w:rPr>
          <w:b/>
          <w:color w:val="0D0D0D"/>
        </w:rPr>
        <w:t>Comptroller</w:t>
      </w:r>
      <w:r>
        <w:rPr>
          <w:b/>
          <w:color w:val="0D0D0D"/>
          <w:spacing w:val="-2"/>
        </w:rPr>
        <w:t> </w:t>
      </w:r>
      <w:r>
        <w:rPr>
          <w:b/>
          <w:color w:val="0D0D0D"/>
        </w:rPr>
        <w:t>of</w:t>
      </w:r>
      <w:r>
        <w:rPr>
          <w:b/>
          <w:color w:val="0D0D0D"/>
          <w:spacing w:val="-2"/>
        </w:rPr>
        <w:t> </w:t>
      </w:r>
      <w:r>
        <w:rPr>
          <w:b/>
          <w:color w:val="0D0D0D"/>
        </w:rPr>
        <w:t>the</w:t>
      </w:r>
      <w:r>
        <w:rPr>
          <w:b/>
          <w:color w:val="0D0D0D"/>
          <w:spacing w:val="-2"/>
        </w:rPr>
        <w:t> </w:t>
      </w:r>
      <w:r>
        <w:rPr>
          <w:b/>
          <w:color w:val="0D0D0D"/>
        </w:rPr>
        <w:t>Currency</w:t>
      </w:r>
      <w:r>
        <w:rPr>
          <w:b/>
          <w:color w:val="0D0D0D"/>
          <w:spacing w:val="-1"/>
        </w:rPr>
        <w:t> </w:t>
      </w:r>
      <w:r>
        <w:rPr>
          <w:b/>
          <w:color w:val="0D0D0D"/>
          <w:spacing w:val="-2"/>
        </w:rPr>
        <w:t>(OCC)</w:t>
      </w:r>
    </w:p>
    <w:p>
      <w:pPr>
        <w:pStyle w:val="Heading2"/>
        <w:spacing w:after="0" w:line="240" w:lineRule="auto"/>
        <w:jc w:val="left"/>
        <w:rPr>
          <w:b/>
        </w:rPr>
        <w:sectPr>
          <w:pgSz w:w="12240" w:h="15840"/>
          <w:pgMar w:top="540" w:bottom="280" w:left="1080" w:right="1080"/>
        </w:sectPr>
      </w:pPr>
    </w:p>
    <w:p>
      <w:pPr>
        <w:pStyle w:val="ListParagraph"/>
        <w:numPr>
          <w:ilvl w:val="1"/>
          <w:numId w:val="116"/>
        </w:numPr>
        <w:tabs>
          <w:tab w:pos="727" w:val="left" w:leader="none"/>
        </w:tabs>
        <w:spacing w:line="240" w:lineRule="auto" w:before="71" w:after="0"/>
        <w:ind w:left="727" w:right="0" w:hanging="353"/>
        <w:jc w:val="left"/>
        <w:rPr>
          <w:sz w:val="24"/>
        </w:rPr>
      </w:pPr>
      <w:r>
        <w:rPr>
          <w:color w:val="0D0D0D"/>
          <w:sz w:val="24"/>
        </w:rPr>
        <w:t>sometimes the </w:t>
      </w:r>
      <w:r>
        <w:rPr>
          <w:rFonts w:ascii="Segoe UI Semibold" w:hAnsi="Segoe UI Semibold"/>
          <w:b/>
          <w:color w:val="0D0D0D"/>
          <w:sz w:val="24"/>
        </w:rPr>
        <w:t>SEC</w:t>
      </w:r>
      <w:r>
        <w:rPr>
          <w:rFonts w:ascii="Segoe UI Semibold" w:hAnsi="Segoe UI Semibold"/>
          <w:b/>
          <w:color w:val="0D0D0D"/>
          <w:spacing w:val="-1"/>
          <w:sz w:val="24"/>
        </w:rPr>
        <w:t> </w:t>
      </w:r>
      <w:r>
        <w:rPr>
          <w:color w:val="0D0D0D"/>
          <w:sz w:val="24"/>
        </w:rPr>
        <w:t>if disclosures are </w:t>
      </w:r>
      <w:r>
        <w:rPr>
          <w:color w:val="0D0D0D"/>
          <w:spacing w:val="-2"/>
          <w:sz w:val="24"/>
        </w:rPr>
        <w:t>implicated.</w:t>
      </w:r>
    </w:p>
    <w:p>
      <w:pPr>
        <w:pStyle w:val="BodyText"/>
        <w:spacing w:before="220"/>
        <w:ind w:left="247"/>
      </w:pPr>
      <w:r>
        <w:rPr>
          <w:color w:val="0D0D0D"/>
        </w:rPr>
        <w:t>A verdict involving workplace sexual misconduct could </w:t>
      </w:r>
      <w:r>
        <w:rPr>
          <w:color w:val="0D0D0D"/>
          <w:spacing w:val="-2"/>
        </w:rPr>
        <w:t>trigger:</w:t>
      </w:r>
    </w:p>
    <w:p>
      <w:pPr>
        <w:pStyle w:val="ListParagraph"/>
        <w:numPr>
          <w:ilvl w:val="1"/>
          <w:numId w:val="116"/>
        </w:numPr>
        <w:tabs>
          <w:tab w:pos="727" w:val="left" w:leader="none"/>
        </w:tabs>
        <w:spacing w:line="240" w:lineRule="auto" w:before="161" w:after="0"/>
        <w:ind w:left="727" w:right="0" w:hanging="353"/>
        <w:jc w:val="left"/>
        <w:rPr>
          <w:sz w:val="24"/>
        </w:rPr>
      </w:pPr>
      <w:r>
        <w:rPr>
          <w:color w:val="0D0D0D"/>
          <w:sz w:val="24"/>
        </w:rPr>
        <w:t>regulatory inquiries about workplace </w:t>
      </w:r>
      <w:r>
        <w:rPr>
          <w:color w:val="0D0D0D"/>
          <w:spacing w:val="-2"/>
          <w:sz w:val="24"/>
        </w:rPr>
        <w:t>culture</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questions about HR </w:t>
      </w:r>
      <w:r>
        <w:rPr>
          <w:color w:val="0D0D0D"/>
          <w:spacing w:val="-2"/>
          <w:sz w:val="24"/>
        </w:rPr>
        <w:t>oversight</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reputational risk </w:t>
      </w:r>
      <w:r>
        <w:rPr>
          <w:color w:val="0D0D0D"/>
          <w:spacing w:val="-2"/>
          <w:sz w:val="24"/>
        </w:rPr>
        <w:t>assessments.</w:t>
      </w:r>
    </w:p>
    <w:p>
      <w:pPr>
        <w:pStyle w:val="BodyText"/>
        <w:spacing w:line="316" w:lineRule="auto" w:before="221"/>
        <w:ind w:left="247" w:right="297"/>
      </w:pPr>
      <w:r>
        <w:rPr>
          <w:color w:val="0D0D0D"/>
        </w:rPr>
        <w:t>That</w:t>
      </w:r>
      <w:r>
        <w:rPr>
          <w:color w:val="0D0D0D"/>
          <w:spacing w:val="-4"/>
        </w:rPr>
        <w:t> </w:t>
      </w:r>
      <w:r>
        <w:rPr>
          <w:color w:val="0D0D0D"/>
        </w:rPr>
        <w:t>does</w:t>
      </w:r>
      <w:r>
        <w:rPr>
          <w:color w:val="0D0D0D"/>
          <w:spacing w:val="-4"/>
        </w:rPr>
        <w:t> </w:t>
      </w:r>
      <w:r>
        <w:rPr>
          <w:color w:val="0D0D0D"/>
        </w:rPr>
        <w:t>not</w:t>
      </w:r>
      <w:r>
        <w:rPr>
          <w:color w:val="0D0D0D"/>
          <w:spacing w:val="-4"/>
        </w:rPr>
        <w:t> </w:t>
      </w:r>
      <w:r>
        <w:rPr>
          <w:color w:val="0D0D0D"/>
        </w:rPr>
        <w:t>mean</w:t>
      </w:r>
      <w:r>
        <w:rPr>
          <w:color w:val="0D0D0D"/>
          <w:spacing w:val="-4"/>
        </w:rPr>
        <w:t> </w:t>
      </w:r>
      <w:r>
        <w:rPr>
          <w:color w:val="0D0D0D"/>
        </w:rPr>
        <w:t>regulators</w:t>
      </w:r>
      <w:r>
        <w:rPr>
          <w:color w:val="0D0D0D"/>
          <w:spacing w:val="-4"/>
        </w:rPr>
        <w:t> </w:t>
      </w:r>
      <w:r>
        <w:rPr>
          <w:color w:val="0D0D0D"/>
        </w:rPr>
        <w:t>would</w:t>
      </w:r>
      <w:r>
        <w:rPr>
          <w:color w:val="0D0D0D"/>
          <w:spacing w:val="-4"/>
        </w:rPr>
        <w:t> </w:t>
      </w:r>
      <w:r>
        <w:rPr>
          <w:color w:val="0D0D0D"/>
        </w:rPr>
        <w:t>automatically</w:t>
      </w:r>
      <w:r>
        <w:rPr>
          <w:color w:val="0D0D0D"/>
          <w:spacing w:val="-4"/>
        </w:rPr>
        <w:t> </w:t>
      </w:r>
      <w:r>
        <w:rPr>
          <w:color w:val="0D0D0D"/>
        </w:rPr>
        <w:t>impose</w:t>
      </w:r>
      <w:r>
        <w:rPr>
          <w:color w:val="0D0D0D"/>
          <w:spacing w:val="-4"/>
        </w:rPr>
        <w:t> </w:t>
      </w:r>
      <w:r>
        <w:rPr>
          <w:color w:val="0D0D0D"/>
        </w:rPr>
        <w:t>penalties,</w:t>
      </w:r>
      <w:r>
        <w:rPr>
          <w:color w:val="0D0D0D"/>
          <w:spacing w:val="-4"/>
        </w:rPr>
        <w:t> </w:t>
      </w:r>
      <w:r>
        <w:rPr>
          <w:color w:val="0D0D0D"/>
        </w:rPr>
        <w:t>but</w:t>
      </w:r>
      <w:r>
        <w:rPr>
          <w:color w:val="0D0D0D"/>
          <w:spacing w:val="-4"/>
        </w:rPr>
        <w:t> </w:t>
      </w:r>
      <w:r>
        <w:rPr>
          <w:color w:val="0D0D0D"/>
        </w:rPr>
        <w:t>the</w:t>
      </w:r>
      <w:r>
        <w:rPr>
          <w:color w:val="0D0D0D"/>
          <w:spacing w:val="-4"/>
        </w:rPr>
        <w:t> </w:t>
      </w:r>
      <w:r>
        <w:rPr>
          <w:color w:val="0D0D0D"/>
        </w:rPr>
        <w:t>situation could attract scrutiny.</w:t>
      </w:r>
    </w:p>
    <w:p>
      <w:pPr>
        <w:pStyle w:val="BodyText"/>
        <w:spacing w:before="86"/>
        <w:rPr>
          <w:sz w:val="20"/>
        </w:rPr>
      </w:pPr>
      <w:r>
        <w:rPr>
          <w:sz w:val="20"/>
        </w:rPr>
        <mc:AlternateContent>
          <mc:Choice Requires="wps">
            <w:drawing>
              <wp:anchor distT="0" distB="0" distL="0" distR="0" allowOverlap="1" layoutInCell="1" locked="0" behindDoc="1" simplePos="0" relativeHeight="487883776">
                <wp:simplePos x="0" y="0"/>
                <wp:positionH relativeFrom="page">
                  <wp:posOffset>847724</wp:posOffset>
                </wp:positionH>
                <wp:positionV relativeFrom="paragraph">
                  <wp:posOffset>238780</wp:posOffset>
                </wp:positionV>
                <wp:extent cx="6096000" cy="9525"/>
                <wp:effectExtent l="0" t="0" r="0" b="0"/>
                <wp:wrapTopAndBottom/>
                <wp:docPr id="1200" name="Graphic 1200"/>
                <wp:cNvGraphicFramePr>
                  <a:graphicFrameLocks/>
                </wp:cNvGraphicFramePr>
                <a:graphic>
                  <a:graphicData uri="http://schemas.microsoft.com/office/word/2010/wordprocessingShape">
                    <wps:wsp>
                      <wps:cNvPr id="1200" name="Graphic 120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163pt;width:479.999962pt;height:.75pt;mso-position-horizontal-relative:page;mso-position-vertical-relative:paragraph;z-index:-15432704;mso-wrap-distance-left:0;mso-wrap-distance-right:0" id="docshape1162" filled="true" fillcolor="#000000" stroked="false">
                <v:fill opacity="9764f" type="solid"/>
                <w10:wrap type="topAndBottom"/>
              </v:rect>
            </w:pict>
          </mc:Fallback>
        </mc:AlternateContent>
      </w:r>
    </w:p>
    <w:p>
      <w:pPr>
        <w:pStyle w:val="BodyText"/>
        <w:spacing w:before="102"/>
      </w:pPr>
    </w:p>
    <w:p>
      <w:pPr>
        <w:pStyle w:val="Heading1"/>
        <w:numPr>
          <w:ilvl w:val="0"/>
          <w:numId w:val="116"/>
        </w:numPr>
        <w:tabs>
          <w:tab w:pos="640" w:val="left" w:leader="none"/>
        </w:tabs>
        <w:spacing w:line="240" w:lineRule="auto" w:before="0" w:after="0"/>
        <w:ind w:left="640" w:right="0" w:hanging="393"/>
        <w:jc w:val="left"/>
        <w:rPr>
          <w:b/>
        </w:rPr>
      </w:pPr>
      <w:r>
        <w:rPr>
          <w:b/>
          <w:color w:val="0D0D0D"/>
        </w:rPr>
        <w:t>Reputational</w:t>
      </w:r>
      <w:r>
        <w:rPr>
          <w:b/>
          <w:color w:val="0D0D0D"/>
          <w:spacing w:val="-10"/>
        </w:rPr>
        <w:t> </w:t>
      </w:r>
      <w:r>
        <w:rPr>
          <w:b/>
          <w:color w:val="0D0D0D"/>
          <w:spacing w:val="-2"/>
        </w:rPr>
        <w:t>impact</w:t>
      </w:r>
    </w:p>
    <w:p>
      <w:pPr>
        <w:pStyle w:val="BodyText"/>
        <w:spacing w:before="161"/>
        <w:ind w:left="247"/>
      </w:pPr>
      <w:r>
        <w:rPr>
          <w:color w:val="0D0D0D"/>
        </w:rPr>
        <w:t>Large banks are extremely sensitive to reputational </w:t>
      </w:r>
      <w:r>
        <w:rPr>
          <w:color w:val="0D0D0D"/>
          <w:spacing w:val="-2"/>
        </w:rPr>
        <w:t>risk.</w:t>
      </w:r>
    </w:p>
    <w:p>
      <w:pPr>
        <w:pStyle w:val="BodyText"/>
        <w:spacing w:before="21"/>
      </w:pPr>
    </w:p>
    <w:p>
      <w:pPr>
        <w:pStyle w:val="BodyText"/>
        <w:spacing w:before="0"/>
        <w:ind w:left="247"/>
      </w:pPr>
      <w:r>
        <w:rPr>
          <w:color w:val="0D0D0D"/>
        </w:rPr>
        <w:t>A verdict confirming sexual assault within the executive ranks could </w:t>
      </w:r>
      <w:r>
        <w:rPr>
          <w:color w:val="0D0D0D"/>
          <w:spacing w:val="-2"/>
        </w:rPr>
        <w:t>produce:</w:t>
      </w:r>
    </w:p>
    <w:p>
      <w:pPr>
        <w:pStyle w:val="BodyText"/>
        <w:spacing w:before="22"/>
      </w:pPr>
    </w:p>
    <w:p>
      <w:pPr>
        <w:pStyle w:val="ListParagraph"/>
        <w:numPr>
          <w:ilvl w:val="1"/>
          <w:numId w:val="116"/>
        </w:numPr>
        <w:tabs>
          <w:tab w:pos="727" w:val="left" w:leader="none"/>
        </w:tabs>
        <w:spacing w:line="240" w:lineRule="auto" w:before="0" w:after="0"/>
        <w:ind w:left="727" w:right="0" w:hanging="353"/>
        <w:jc w:val="left"/>
        <w:rPr>
          <w:sz w:val="24"/>
        </w:rPr>
      </w:pPr>
      <w:r>
        <w:rPr>
          <w:color w:val="0D0D0D"/>
          <w:sz w:val="24"/>
        </w:rPr>
        <w:t>negative media </w:t>
      </w:r>
      <w:r>
        <w:rPr>
          <w:color w:val="0D0D0D"/>
          <w:spacing w:val="-2"/>
          <w:sz w:val="24"/>
        </w:rPr>
        <w:t>coverage</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shareholder </w:t>
      </w:r>
      <w:r>
        <w:rPr>
          <w:color w:val="0D0D0D"/>
          <w:spacing w:val="-2"/>
          <w:sz w:val="24"/>
        </w:rPr>
        <w:t>questions</w:t>
      </w:r>
    </w:p>
    <w:p>
      <w:pPr>
        <w:pStyle w:val="ListParagraph"/>
        <w:numPr>
          <w:ilvl w:val="1"/>
          <w:numId w:val="116"/>
        </w:numPr>
        <w:tabs>
          <w:tab w:pos="727" w:val="left" w:leader="none"/>
        </w:tabs>
        <w:spacing w:line="240" w:lineRule="auto" w:before="100" w:after="0"/>
        <w:ind w:left="727" w:right="0" w:hanging="353"/>
        <w:jc w:val="left"/>
        <w:rPr>
          <w:sz w:val="24"/>
        </w:rPr>
      </w:pPr>
      <w:r>
        <w:rPr>
          <w:color w:val="0D0D0D"/>
          <w:sz w:val="24"/>
        </w:rPr>
        <w:t>internal cultural </w:t>
      </w:r>
      <w:r>
        <w:rPr>
          <w:color w:val="0D0D0D"/>
          <w:spacing w:val="-2"/>
          <w:sz w:val="24"/>
        </w:rPr>
        <w:t>reviews</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employee morale </w:t>
      </w:r>
      <w:r>
        <w:rPr>
          <w:color w:val="0D0D0D"/>
          <w:spacing w:val="-2"/>
          <w:sz w:val="24"/>
        </w:rPr>
        <w:t>issues.</w:t>
      </w:r>
    </w:p>
    <w:p>
      <w:pPr>
        <w:pStyle w:val="BodyText"/>
        <w:spacing w:before="221"/>
        <w:ind w:left="247"/>
      </w:pPr>
      <w:r>
        <w:rPr>
          <w:color w:val="0D0D0D"/>
        </w:rPr>
        <w:t>However, reputational damage depends heavily </w:t>
      </w:r>
      <w:r>
        <w:rPr>
          <w:color w:val="0D0D0D"/>
          <w:spacing w:val="-5"/>
        </w:rPr>
        <w:t>on:</w:t>
      </w:r>
    </w:p>
    <w:p>
      <w:pPr>
        <w:pStyle w:val="ListParagraph"/>
        <w:numPr>
          <w:ilvl w:val="1"/>
          <w:numId w:val="116"/>
        </w:numPr>
        <w:tabs>
          <w:tab w:pos="727" w:val="left" w:leader="none"/>
        </w:tabs>
        <w:spacing w:line="240" w:lineRule="auto" w:before="161" w:after="0"/>
        <w:ind w:left="727" w:right="0" w:hanging="353"/>
        <w:jc w:val="left"/>
        <w:rPr>
          <w:sz w:val="24"/>
        </w:rPr>
      </w:pPr>
      <w:r>
        <w:rPr>
          <w:color w:val="0D0D0D"/>
          <w:sz w:val="24"/>
        </w:rPr>
        <w:t>media coverage </w:t>
      </w:r>
      <w:r>
        <w:rPr>
          <w:color w:val="0D0D0D"/>
          <w:spacing w:val="-2"/>
          <w:sz w:val="24"/>
        </w:rPr>
        <w:t>intensity</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whether the event appears </w:t>
      </w:r>
      <w:r>
        <w:rPr>
          <w:color w:val="0D0D0D"/>
          <w:spacing w:val="-2"/>
          <w:sz w:val="24"/>
        </w:rPr>
        <w:t>systemic</w:t>
      </w:r>
    </w:p>
    <w:p>
      <w:pPr>
        <w:pStyle w:val="ListParagraph"/>
        <w:numPr>
          <w:ilvl w:val="1"/>
          <w:numId w:val="116"/>
        </w:numPr>
        <w:tabs>
          <w:tab w:pos="727" w:val="left" w:leader="none"/>
        </w:tabs>
        <w:spacing w:line="240" w:lineRule="auto" w:before="100" w:after="0"/>
        <w:ind w:left="727" w:right="0" w:hanging="353"/>
        <w:jc w:val="left"/>
        <w:rPr>
          <w:sz w:val="24"/>
        </w:rPr>
      </w:pPr>
      <w:r>
        <w:rPr>
          <w:color w:val="0D0D0D"/>
          <w:sz w:val="24"/>
        </w:rPr>
        <w:t>how the company responds </w:t>
      </w:r>
      <w:r>
        <w:rPr>
          <w:color w:val="0D0D0D"/>
          <w:spacing w:val="-2"/>
          <w:sz w:val="24"/>
        </w:rPr>
        <w:t>afterward.</w:t>
      </w:r>
    </w:p>
    <w:p>
      <w:pPr>
        <w:pStyle w:val="BodyText"/>
        <w:spacing w:before="221"/>
        <w:ind w:left="247"/>
      </w:pPr>
      <w:r>
        <w:rPr>
          <w:color w:val="0D0D0D"/>
        </w:rPr>
        <w:t>Corporations often attempt to mitigate reputational impact </w:t>
      </w:r>
      <w:r>
        <w:rPr>
          <w:color w:val="0D0D0D"/>
          <w:spacing w:val="-5"/>
        </w:rPr>
        <w:t>by:</w:t>
      </w:r>
    </w:p>
    <w:p>
      <w:pPr>
        <w:pStyle w:val="ListParagraph"/>
        <w:numPr>
          <w:ilvl w:val="1"/>
          <w:numId w:val="116"/>
        </w:numPr>
        <w:tabs>
          <w:tab w:pos="727" w:val="left" w:leader="none"/>
        </w:tabs>
        <w:spacing w:line="240" w:lineRule="auto" w:before="161" w:after="0"/>
        <w:ind w:left="727" w:right="0" w:hanging="353"/>
        <w:jc w:val="left"/>
        <w:rPr>
          <w:sz w:val="24"/>
        </w:rPr>
      </w:pPr>
      <w:r>
        <w:rPr>
          <w:color w:val="0D0D0D"/>
          <w:sz w:val="24"/>
        </w:rPr>
        <w:t>issuing </w:t>
      </w:r>
      <w:r>
        <w:rPr>
          <w:color w:val="0D0D0D"/>
          <w:spacing w:val="-2"/>
          <w:sz w:val="24"/>
        </w:rPr>
        <w:t>statements</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conducting internal </w:t>
      </w:r>
      <w:r>
        <w:rPr>
          <w:color w:val="0D0D0D"/>
          <w:spacing w:val="-2"/>
          <w:sz w:val="24"/>
        </w:rPr>
        <w:t>investigations</w:t>
      </w:r>
    </w:p>
    <w:p>
      <w:pPr>
        <w:pStyle w:val="ListParagraph"/>
        <w:numPr>
          <w:ilvl w:val="1"/>
          <w:numId w:val="116"/>
        </w:numPr>
        <w:tabs>
          <w:tab w:pos="727" w:val="left" w:leader="none"/>
        </w:tabs>
        <w:spacing w:line="240" w:lineRule="auto" w:before="100" w:after="0"/>
        <w:ind w:left="727" w:right="0" w:hanging="353"/>
        <w:jc w:val="left"/>
        <w:rPr>
          <w:sz w:val="24"/>
        </w:rPr>
      </w:pPr>
      <w:r>
        <w:rPr>
          <w:color w:val="0D0D0D"/>
          <w:sz w:val="24"/>
        </w:rPr>
        <w:t>announcing policy </w:t>
      </w:r>
      <w:r>
        <w:rPr>
          <w:color w:val="0D0D0D"/>
          <w:spacing w:val="-2"/>
          <w:sz w:val="24"/>
        </w:rPr>
        <w:t>changes.</w:t>
      </w:r>
    </w:p>
    <w:p>
      <w:pPr>
        <w:pStyle w:val="BodyText"/>
        <w:spacing w:before="190"/>
        <w:rPr>
          <w:sz w:val="20"/>
        </w:rPr>
      </w:pPr>
      <w:r>
        <w:rPr>
          <w:sz w:val="20"/>
        </w:rPr>
        <mc:AlternateContent>
          <mc:Choice Requires="wps">
            <w:drawing>
              <wp:anchor distT="0" distB="0" distL="0" distR="0" allowOverlap="1" layoutInCell="1" locked="0" behindDoc="1" simplePos="0" relativeHeight="487884288">
                <wp:simplePos x="0" y="0"/>
                <wp:positionH relativeFrom="page">
                  <wp:posOffset>847724</wp:posOffset>
                </wp:positionH>
                <wp:positionV relativeFrom="paragraph">
                  <wp:posOffset>305087</wp:posOffset>
                </wp:positionV>
                <wp:extent cx="6096000" cy="9525"/>
                <wp:effectExtent l="0" t="0" r="0" b="0"/>
                <wp:wrapTopAndBottom/>
                <wp:docPr id="1201" name="Graphic 1201"/>
                <wp:cNvGraphicFramePr>
                  <a:graphicFrameLocks/>
                </wp:cNvGraphicFramePr>
                <a:graphic>
                  <a:graphicData uri="http://schemas.microsoft.com/office/word/2010/wordprocessingShape">
                    <wps:wsp>
                      <wps:cNvPr id="1201" name="Graphic 120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2623pt;width:479.999962pt;height:.75pt;mso-position-horizontal-relative:page;mso-position-vertical-relative:paragraph;z-index:-15432192;mso-wrap-distance-left:0;mso-wrap-distance-right:0" id="docshape1163" filled="true" fillcolor="#000000" stroked="false">
                <v:fill opacity="9764f" type="solid"/>
                <w10:wrap type="topAndBottom"/>
              </v:rect>
            </w:pict>
          </mc:Fallback>
        </mc:AlternateContent>
      </w:r>
    </w:p>
    <w:p>
      <w:pPr>
        <w:pStyle w:val="BodyText"/>
        <w:spacing w:before="102"/>
      </w:pPr>
    </w:p>
    <w:p>
      <w:pPr>
        <w:pStyle w:val="Heading1"/>
        <w:numPr>
          <w:ilvl w:val="0"/>
          <w:numId w:val="116"/>
        </w:numPr>
        <w:tabs>
          <w:tab w:pos="632" w:val="left" w:leader="none"/>
        </w:tabs>
        <w:spacing w:line="240" w:lineRule="auto" w:before="0" w:after="0"/>
        <w:ind w:left="632" w:right="0" w:hanging="385"/>
        <w:jc w:val="left"/>
        <w:rPr>
          <w:b/>
        </w:rPr>
      </w:pPr>
      <w:r>
        <w:rPr>
          <w:b/>
          <w:color w:val="0D0D0D"/>
        </w:rPr>
        <w:t>Why</w:t>
      </w:r>
      <w:r>
        <w:rPr>
          <w:b/>
          <w:color w:val="0D0D0D"/>
          <w:spacing w:val="-7"/>
        </w:rPr>
        <w:t> </w:t>
      </w:r>
      <w:r>
        <w:rPr>
          <w:b/>
          <w:color w:val="0D0D0D"/>
        </w:rPr>
        <w:t>Wells</w:t>
      </w:r>
      <w:r>
        <w:rPr>
          <w:b/>
          <w:color w:val="0D0D0D"/>
          <w:spacing w:val="-4"/>
        </w:rPr>
        <w:t> </w:t>
      </w:r>
      <w:r>
        <w:rPr>
          <w:b/>
          <w:color w:val="0D0D0D"/>
        </w:rPr>
        <w:t>Fargo</w:t>
      </w:r>
      <w:r>
        <w:rPr>
          <w:b/>
          <w:color w:val="0D0D0D"/>
          <w:spacing w:val="-4"/>
        </w:rPr>
        <w:t> </w:t>
      </w:r>
      <w:r>
        <w:rPr>
          <w:b/>
          <w:color w:val="0D0D0D"/>
        </w:rPr>
        <w:t>would</w:t>
      </w:r>
      <w:r>
        <w:rPr>
          <w:b/>
          <w:color w:val="0D0D0D"/>
          <w:spacing w:val="-4"/>
        </w:rPr>
        <w:t> </w:t>
      </w:r>
      <w:r>
        <w:rPr>
          <w:b/>
          <w:color w:val="0D0D0D"/>
        </w:rPr>
        <w:t>fight</w:t>
      </w:r>
      <w:r>
        <w:rPr>
          <w:b/>
          <w:color w:val="0D0D0D"/>
          <w:spacing w:val="-4"/>
        </w:rPr>
        <w:t> </w:t>
      </w:r>
      <w:r>
        <w:rPr>
          <w:b/>
          <w:color w:val="0D0D0D"/>
        </w:rPr>
        <w:t>the</w:t>
      </w:r>
      <w:r>
        <w:rPr>
          <w:b/>
          <w:color w:val="0D0D0D"/>
          <w:spacing w:val="-4"/>
        </w:rPr>
        <w:t> </w:t>
      </w:r>
      <w:r>
        <w:rPr>
          <w:b/>
          <w:color w:val="0D0D0D"/>
        </w:rPr>
        <w:t>case</w:t>
      </w:r>
      <w:r>
        <w:rPr>
          <w:b/>
          <w:color w:val="0D0D0D"/>
          <w:spacing w:val="-4"/>
        </w:rPr>
        <w:t> </w:t>
      </w:r>
      <w:r>
        <w:rPr>
          <w:b/>
          <w:color w:val="0D0D0D"/>
          <w:spacing w:val="-2"/>
        </w:rPr>
        <w:t>aggressively</w:t>
      </w:r>
    </w:p>
    <w:p>
      <w:pPr>
        <w:pStyle w:val="BodyText"/>
        <w:spacing w:line="496" w:lineRule="auto" w:before="161"/>
        <w:ind w:left="247" w:right="2860"/>
      </w:pPr>
      <w:r>
        <w:rPr>
          <w:color w:val="0D0D0D"/>
        </w:rPr>
        <w:t>Major</w:t>
      </w:r>
      <w:r>
        <w:rPr>
          <w:color w:val="0D0D0D"/>
          <w:spacing w:val="-6"/>
        </w:rPr>
        <w:t> </w:t>
      </w:r>
      <w:r>
        <w:rPr>
          <w:color w:val="0D0D0D"/>
        </w:rPr>
        <w:t>corporations</w:t>
      </w:r>
      <w:r>
        <w:rPr>
          <w:color w:val="0D0D0D"/>
          <w:spacing w:val="-6"/>
        </w:rPr>
        <w:t> </w:t>
      </w:r>
      <w:r>
        <w:rPr>
          <w:color w:val="0D0D0D"/>
        </w:rPr>
        <w:t>almost</w:t>
      </w:r>
      <w:r>
        <w:rPr>
          <w:color w:val="0D0D0D"/>
          <w:spacing w:val="-6"/>
        </w:rPr>
        <w:t> </w:t>
      </w:r>
      <w:r>
        <w:rPr>
          <w:color w:val="0D0D0D"/>
        </w:rPr>
        <w:t>always</w:t>
      </w:r>
      <w:r>
        <w:rPr>
          <w:color w:val="0D0D0D"/>
          <w:spacing w:val="-6"/>
        </w:rPr>
        <w:t> </w:t>
      </w:r>
      <w:r>
        <w:rPr>
          <w:color w:val="0D0D0D"/>
        </w:rPr>
        <w:t>defend</w:t>
      </w:r>
      <w:r>
        <w:rPr>
          <w:color w:val="0D0D0D"/>
          <w:spacing w:val="-6"/>
        </w:rPr>
        <w:t> </w:t>
      </w:r>
      <w:r>
        <w:rPr>
          <w:color w:val="0D0D0D"/>
        </w:rPr>
        <w:t>such</w:t>
      </w:r>
      <w:r>
        <w:rPr>
          <w:color w:val="0D0D0D"/>
          <w:spacing w:val="-6"/>
        </w:rPr>
        <w:t> </w:t>
      </w:r>
      <w:r>
        <w:rPr>
          <w:color w:val="0D0D0D"/>
        </w:rPr>
        <w:t>cases</w:t>
      </w:r>
      <w:r>
        <w:rPr>
          <w:color w:val="0D0D0D"/>
          <w:spacing w:val="-6"/>
        </w:rPr>
        <w:t> </w:t>
      </w:r>
      <w:r>
        <w:rPr>
          <w:color w:val="0D0D0D"/>
        </w:rPr>
        <w:t>vigorously. There are several reasons:</w:t>
      </w:r>
    </w:p>
    <w:p>
      <w:pPr>
        <w:pStyle w:val="BodyText"/>
        <w:spacing w:after="0" w:line="496" w:lineRule="auto"/>
        <w:sectPr>
          <w:pgSz w:w="12240" w:h="15840"/>
          <w:pgMar w:top="540" w:bottom="280" w:left="1080" w:right="1080"/>
        </w:sectPr>
      </w:pPr>
    </w:p>
    <w:p>
      <w:pPr>
        <w:pStyle w:val="Heading1"/>
        <w:spacing w:before="81"/>
        <w:rPr>
          <w:b/>
        </w:rPr>
      </w:pPr>
      <w:r>
        <w:rPr>
          <w:b/>
          <w:color w:val="0D0D0D"/>
        </w:rPr>
        <w:t>Legal </w:t>
      </w:r>
      <w:r>
        <w:rPr>
          <w:b/>
          <w:color w:val="0D0D0D"/>
          <w:spacing w:val="-2"/>
        </w:rPr>
        <w:t>precedent</w:t>
      </w:r>
    </w:p>
    <w:p>
      <w:pPr>
        <w:pStyle w:val="BodyText"/>
        <w:spacing w:before="206"/>
        <w:ind w:left="247"/>
      </w:pPr>
      <w:r>
        <w:rPr>
          <w:color w:val="0D0D0D"/>
        </w:rPr>
        <w:t>Admitting liability or settling quickly could encourage additional </w:t>
      </w:r>
      <w:r>
        <w:rPr>
          <w:color w:val="0D0D0D"/>
          <w:spacing w:val="-2"/>
        </w:rPr>
        <w:t>lawsuits.</w:t>
      </w:r>
    </w:p>
    <w:p>
      <w:pPr>
        <w:pStyle w:val="BodyText"/>
        <w:spacing w:before="12"/>
      </w:pPr>
    </w:p>
    <w:p>
      <w:pPr>
        <w:pStyle w:val="Heading1"/>
        <w:rPr>
          <w:b/>
        </w:rPr>
      </w:pPr>
      <w:r>
        <w:rPr>
          <w:b/>
          <w:color w:val="0D0D0D"/>
        </w:rPr>
        <w:t>Financial </w:t>
      </w:r>
      <w:r>
        <w:rPr>
          <w:b/>
          <w:color w:val="0D0D0D"/>
          <w:spacing w:val="-2"/>
        </w:rPr>
        <w:t>exposure</w:t>
      </w:r>
    </w:p>
    <w:p>
      <w:pPr>
        <w:pStyle w:val="BodyText"/>
        <w:spacing w:before="221"/>
        <w:ind w:left="247"/>
      </w:pPr>
      <w:r>
        <w:rPr>
          <w:color w:val="0D0D0D"/>
        </w:rPr>
        <w:t>Large verdicts can be expensive and </w:t>
      </w:r>
      <w:r>
        <w:rPr>
          <w:color w:val="0D0D0D"/>
          <w:spacing w:val="-2"/>
        </w:rPr>
        <w:t>unpredictable.</w:t>
      </w:r>
    </w:p>
    <w:p>
      <w:pPr>
        <w:pStyle w:val="BodyText"/>
        <w:spacing w:before="12"/>
      </w:pPr>
    </w:p>
    <w:p>
      <w:pPr>
        <w:pStyle w:val="Heading1"/>
        <w:rPr>
          <w:b/>
        </w:rPr>
      </w:pPr>
      <w:r>
        <w:rPr>
          <w:b/>
          <w:color w:val="0D0D0D"/>
          <w:spacing w:val="-2"/>
        </w:rPr>
        <w:t>Reputation</w:t>
      </w:r>
    </w:p>
    <w:p>
      <w:pPr>
        <w:pStyle w:val="BodyText"/>
        <w:spacing w:before="205"/>
        <w:ind w:left="247"/>
      </w:pPr>
      <w:r>
        <w:rPr>
          <w:color w:val="0D0D0D"/>
        </w:rPr>
        <w:t>Defending the case allows the company to assert its position and contest </w:t>
      </w:r>
      <w:r>
        <w:rPr>
          <w:color w:val="0D0D0D"/>
          <w:spacing w:val="-2"/>
        </w:rPr>
        <w:t>allegations.</w:t>
      </w:r>
    </w:p>
    <w:p>
      <w:pPr>
        <w:pStyle w:val="BodyText"/>
        <w:spacing w:before="12"/>
      </w:pPr>
    </w:p>
    <w:p>
      <w:pPr>
        <w:pStyle w:val="Heading1"/>
        <w:rPr>
          <w:b/>
        </w:rPr>
      </w:pPr>
      <w:r>
        <w:rPr>
          <w:b/>
          <w:color w:val="0D0D0D"/>
        </w:rPr>
        <w:t>Shareholder</w:t>
      </w:r>
      <w:r>
        <w:rPr>
          <w:b/>
          <w:color w:val="0D0D0D"/>
          <w:spacing w:val="-4"/>
        </w:rPr>
        <w:t> </w:t>
      </w:r>
      <w:r>
        <w:rPr>
          <w:b/>
          <w:color w:val="0D0D0D"/>
          <w:spacing w:val="-2"/>
        </w:rPr>
        <w:t>responsibilities</w:t>
      </w:r>
    </w:p>
    <w:p>
      <w:pPr>
        <w:pStyle w:val="BodyText"/>
        <w:spacing w:line="496" w:lineRule="auto" w:before="206"/>
        <w:ind w:left="247"/>
      </w:pPr>
      <w:r>
        <w:rPr>
          <w:color w:val="0D0D0D"/>
        </w:rPr>
        <w:t>Corporate</w:t>
      </w:r>
      <w:r>
        <w:rPr>
          <w:color w:val="0D0D0D"/>
          <w:spacing w:val="-4"/>
        </w:rPr>
        <w:t> </w:t>
      </w:r>
      <w:r>
        <w:rPr>
          <w:color w:val="0D0D0D"/>
        </w:rPr>
        <w:t>management</w:t>
      </w:r>
      <w:r>
        <w:rPr>
          <w:color w:val="0D0D0D"/>
          <w:spacing w:val="-4"/>
        </w:rPr>
        <w:t> </w:t>
      </w:r>
      <w:r>
        <w:rPr>
          <w:color w:val="0D0D0D"/>
        </w:rPr>
        <w:t>has</w:t>
      </w:r>
      <w:r>
        <w:rPr>
          <w:color w:val="0D0D0D"/>
          <w:spacing w:val="-4"/>
        </w:rPr>
        <w:t> </w:t>
      </w:r>
      <w:r>
        <w:rPr>
          <w:color w:val="0D0D0D"/>
        </w:rPr>
        <w:t>a</w:t>
      </w:r>
      <w:r>
        <w:rPr>
          <w:color w:val="0D0D0D"/>
          <w:spacing w:val="-4"/>
        </w:rPr>
        <w:t> </w:t>
      </w:r>
      <w:r>
        <w:rPr>
          <w:color w:val="0D0D0D"/>
        </w:rPr>
        <w:t>fiduciary</w:t>
      </w:r>
      <w:r>
        <w:rPr>
          <w:color w:val="0D0D0D"/>
          <w:spacing w:val="-4"/>
        </w:rPr>
        <w:t> </w:t>
      </w:r>
      <w:r>
        <w:rPr>
          <w:color w:val="0D0D0D"/>
        </w:rPr>
        <w:t>duty</w:t>
      </w:r>
      <w:r>
        <w:rPr>
          <w:color w:val="0D0D0D"/>
          <w:spacing w:val="-4"/>
        </w:rPr>
        <w:t> </w:t>
      </w:r>
      <w:r>
        <w:rPr>
          <w:color w:val="0D0D0D"/>
        </w:rPr>
        <w:t>to</w:t>
      </w:r>
      <w:r>
        <w:rPr>
          <w:color w:val="0D0D0D"/>
          <w:spacing w:val="-4"/>
        </w:rPr>
        <w:t> </w:t>
      </w:r>
      <w:r>
        <w:rPr>
          <w:color w:val="0D0D0D"/>
        </w:rPr>
        <w:t>protect</w:t>
      </w:r>
      <w:r>
        <w:rPr>
          <w:color w:val="0D0D0D"/>
          <w:spacing w:val="-4"/>
        </w:rPr>
        <w:t> </w:t>
      </w:r>
      <w:r>
        <w:rPr>
          <w:color w:val="0D0D0D"/>
        </w:rPr>
        <w:t>the</w:t>
      </w:r>
      <w:r>
        <w:rPr>
          <w:color w:val="0D0D0D"/>
          <w:spacing w:val="-4"/>
        </w:rPr>
        <w:t> </w:t>
      </w:r>
      <w:r>
        <w:rPr>
          <w:color w:val="0D0D0D"/>
        </w:rPr>
        <w:t>company’s</w:t>
      </w:r>
      <w:r>
        <w:rPr>
          <w:color w:val="0D0D0D"/>
          <w:spacing w:val="-4"/>
        </w:rPr>
        <w:t> </w:t>
      </w:r>
      <w:r>
        <w:rPr>
          <w:color w:val="0D0D0D"/>
        </w:rPr>
        <w:t>financial</w:t>
      </w:r>
      <w:r>
        <w:rPr>
          <w:color w:val="0D0D0D"/>
          <w:spacing w:val="-4"/>
        </w:rPr>
        <w:t> </w:t>
      </w:r>
      <w:r>
        <w:rPr>
          <w:color w:val="0D0D0D"/>
        </w:rPr>
        <w:t>interests. Because of these factors, corporations typically mount strong defenses in litigation.</w:t>
      </w:r>
    </w:p>
    <w:p>
      <w:pPr>
        <w:pStyle w:val="BodyText"/>
        <w:spacing w:before="7"/>
        <w:rPr>
          <w:sz w:val="8"/>
        </w:rPr>
      </w:pPr>
      <w:r>
        <w:rPr>
          <w:sz w:val="8"/>
        </w:rPr>
        <mc:AlternateContent>
          <mc:Choice Requires="wps">
            <w:drawing>
              <wp:anchor distT="0" distB="0" distL="0" distR="0" allowOverlap="1" layoutInCell="1" locked="0" behindDoc="1" simplePos="0" relativeHeight="487884800">
                <wp:simplePos x="0" y="0"/>
                <wp:positionH relativeFrom="page">
                  <wp:posOffset>847724</wp:posOffset>
                </wp:positionH>
                <wp:positionV relativeFrom="paragraph">
                  <wp:posOffset>87437</wp:posOffset>
                </wp:positionV>
                <wp:extent cx="6096000" cy="9525"/>
                <wp:effectExtent l="0" t="0" r="0" b="0"/>
                <wp:wrapTopAndBottom/>
                <wp:docPr id="1202" name="Graphic 1202"/>
                <wp:cNvGraphicFramePr>
                  <a:graphicFrameLocks/>
                </wp:cNvGraphicFramePr>
                <a:graphic>
                  <a:graphicData uri="http://schemas.microsoft.com/office/word/2010/wordprocessingShape">
                    <wps:wsp>
                      <wps:cNvPr id="1202" name="Graphic 120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6.884824pt;width:479.999962pt;height:.75pt;mso-position-horizontal-relative:page;mso-position-vertical-relative:paragraph;z-index:-15431680;mso-wrap-distance-left:0;mso-wrap-distance-right:0" id="docshape1164" filled="true" fillcolor="#000000" stroked="false">
                <v:fill opacity="9764f" type="solid"/>
                <w10:wrap type="topAndBottom"/>
              </v:rect>
            </w:pict>
          </mc:Fallback>
        </mc:AlternateContent>
      </w:r>
    </w:p>
    <w:p>
      <w:pPr>
        <w:pStyle w:val="BodyText"/>
        <w:spacing w:before="102"/>
      </w:pPr>
    </w:p>
    <w:p>
      <w:pPr>
        <w:pStyle w:val="Heading1"/>
        <w:numPr>
          <w:ilvl w:val="0"/>
          <w:numId w:val="116"/>
        </w:numPr>
        <w:tabs>
          <w:tab w:pos="633" w:val="left" w:leader="none"/>
        </w:tabs>
        <w:spacing w:line="240" w:lineRule="auto" w:before="0" w:after="0"/>
        <w:ind w:left="633" w:right="0" w:hanging="386"/>
        <w:jc w:val="left"/>
        <w:rPr>
          <w:b/>
        </w:rPr>
      </w:pPr>
      <w:r>
        <w:rPr>
          <w:b/>
          <w:color w:val="0D0D0D"/>
        </w:rPr>
        <w:t>Public</w:t>
      </w:r>
      <w:r>
        <w:rPr>
          <w:b/>
          <w:color w:val="0D0D0D"/>
          <w:spacing w:val="-1"/>
        </w:rPr>
        <w:t> </w:t>
      </w:r>
      <w:r>
        <w:rPr>
          <w:b/>
          <w:color w:val="0D0D0D"/>
        </w:rPr>
        <w:t>expectations</w:t>
      </w:r>
      <w:r>
        <w:rPr>
          <w:b/>
          <w:color w:val="0D0D0D"/>
          <w:spacing w:val="-1"/>
        </w:rPr>
        <w:t> </w:t>
      </w:r>
      <w:r>
        <w:rPr>
          <w:b/>
          <w:color w:val="0D0D0D"/>
        </w:rPr>
        <w:t>vs</w:t>
      </w:r>
      <w:r>
        <w:rPr>
          <w:b/>
          <w:color w:val="0D0D0D"/>
          <w:spacing w:val="-1"/>
        </w:rPr>
        <w:t> </w:t>
      </w:r>
      <w:r>
        <w:rPr>
          <w:b/>
          <w:color w:val="0D0D0D"/>
        </w:rPr>
        <w:t>corporate </w:t>
      </w:r>
      <w:r>
        <w:rPr>
          <w:b/>
          <w:color w:val="0D0D0D"/>
          <w:spacing w:val="-2"/>
        </w:rPr>
        <w:t>behavior</w:t>
      </w:r>
    </w:p>
    <w:p>
      <w:pPr>
        <w:pStyle w:val="BodyText"/>
        <w:spacing w:line="496" w:lineRule="auto" w:before="159"/>
        <w:ind w:left="247" w:right="2860"/>
      </w:pPr>
      <w:r>
        <w:rPr>
          <w:color w:val="0D0D0D"/>
        </w:rPr>
        <w:t>Public</w:t>
      </w:r>
      <w:r>
        <w:rPr>
          <w:color w:val="0D0D0D"/>
          <w:spacing w:val="-7"/>
        </w:rPr>
        <w:t> </w:t>
      </w:r>
      <w:r>
        <w:rPr>
          <w:color w:val="0D0D0D"/>
        </w:rPr>
        <w:t>expectations</w:t>
      </w:r>
      <w:r>
        <w:rPr>
          <w:color w:val="0D0D0D"/>
          <w:spacing w:val="-7"/>
        </w:rPr>
        <w:t> </w:t>
      </w:r>
      <w:r>
        <w:rPr>
          <w:color w:val="0D0D0D"/>
        </w:rPr>
        <w:t>and</w:t>
      </w:r>
      <w:r>
        <w:rPr>
          <w:color w:val="0D0D0D"/>
          <w:spacing w:val="-7"/>
        </w:rPr>
        <w:t> </w:t>
      </w:r>
      <w:r>
        <w:rPr>
          <w:color w:val="0D0D0D"/>
        </w:rPr>
        <w:t>corporate</w:t>
      </w:r>
      <w:r>
        <w:rPr>
          <w:color w:val="0D0D0D"/>
          <w:spacing w:val="-7"/>
        </w:rPr>
        <w:t> </w:t>
      </w:r>
      <w:r>
        <w:rPr>
          <w:color w:val="0D0D0D"/>
        </w:rPr>
        <w:t>incentives</w:t>
      </w:r>
      <w:r>
        <w:rPr>
          <w:color w:val="0D0D0D"/>
          <w:spacing w:val="-7"/>
        </w:rPr>
        <w:t> </w:t>
      </w:r>
      <w:r>
        <w:rPr>
          <w:color w:val="0D0D0D"/>
        </w:rPr>
        <w:t>sometimes</w:t>
      </w:r>
      <w:r>
        <w:rPr>
          <w:color w:val="0D0D0D"/>
          <w:spacing w:val="-7"/>
        </w:rPr>
        <w:t> </w:t>
      </w:r>
      <w:r>
        <w:rPr>
          <w:color w:val="0D0D0D"/>
        </w:rPr>
        <w:t>differ. Many members of the public may expect a company to:</w:t>
      </w:r>
    </w:p>
    <w:p>
      <w:pPr>
        <w:pStyle w:val="ListParagraph"/>
        <w:numPr>
          <w:ilvl w:val="1"/>
          <w:numId w:val="116"/>
        </w:numPr>
        <w:tabs>
          <w:tab w:pos="727" w:val="left" w:leader="none"/>
        </w:tabs>
        <w:spacing w:line="240" w:lineRule="auto" w:before="0" w:after="0"/>
        <w:ind w:left="727" w:right="0" w:hanging="353"/>
        <w:jc w:val="left"/>
        <w:rPr>
          <w:sz w:val="24"/>
        </w:rPr>
      </w:pPr>
      <w:r>
        <w:rPr>
          <w:color w:val="0D0D0D"/>
          <w:sz w:val="24"/>
        </w:rPr>
        <w:t>acknowledge </w:t>
      </w:r>
      <w:r>
        <w:rPr>
          <w:color w:val="0D0D0D"/>
          <w:spacing w:val="-2"/>
          <w:sz w:val="24"/>
        </w:rPr>
        <w:t>wrongdoing</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compensate the </w:t>
      </w:r>
      <w:r>
        <w:rPr>
          <w:color w:val="0D0D0D"/>
          <w:spacing w:val="-2"/>
          <w:sz w:val="24"/>
        </w:rPr>
        <w:t>victim.</w:t>
      </w:r>
    </w:p>
    <w:p>
      <w:pPr>
        <w:pStyle w:val="BodyText"/>
        <w:spacing w:before="221"/>
        <w:ind w:left="247"/>
      </w:pPr>
      <w:r>
        <w:rPr>
          <w:color w:val="0D0D0D"/>
        </w:rPr>
        <w:t>But corporate leadership must </w:t>
      </w:r>
      <w:r>
        <w:rPr>
          <w:color w:val="0D0D0D"/>
          <w:spacing w:val="-2"/>
        </w:rPr>
        <w:t>balance:</w:t>
      </w:r>
    </w:p>
    <w:p>
      <w:pPr>
        <w:pStyle w:val="ListParagraph"/>
        <w:numPr>
          <w:ilvl w:val="1"/>
          <w:numId w:val="116"/>
        </w:numPr>
        <w:tabs>
          <w:tab w:pos="727" w:val="left" w:leader="none"/>
        </w:tabs>
        <w:spacing w:line="240" w:lineRule="auto" w:before="161" w:after="0"/>
        <w:ind w:left="727" w:right="0" w:hanging="353"/>
        <w:jc w:val="left"/>
        <w:rPr>
          <w:sz w:val="24"/>
        </w:rPr>
      </w:pPr>
      <w:r>
        <w:rPr>
          <w:color w:val="0D0D0D"/>
          <w:sz w:val="24"/>
        </w:rPr>
        <w:t>legal </w:t>
      </w:r>
      <w:r>
        <w:rPr>
          <w:color w:val="0D0D0D"/>
          <w:spacing w:val="-4"/>
          <w:sz w:val="24"/>
        </w:rPr>
        <w:t>risk</w:t>
      </w:r>
    </w:p>
    <w:p>
      <w:pPr>
        <w:pStyle w:val="ListParagraph"/>
        <w:numPr>
          <w:ilvl w:val="1"/>
          <w:numId w:val="116"/>
        </w:numPr>
        <w:tabs>
          <w:tab w:pos="727" w:val="left" w:leader="none"/>
        </w:tabs>
        <w:spacing w:line="240" w:lineRule="auto" w:before="100" w:after="0"/>
        <w:ind w:left="727" w:right="0" w:hanging="353"/>
        <w:jc w:val="left"/>
        <w:rPr>
          <w:sz w:val="24"/>
        </w:rPr>
      </w:pPr>
      <w:r>
        <w:rPr>
          <w:color w:val="0D0D0D"/>
          <w:sz w:val="24"/>
        </w:rPr>
        <w:t>shareholder </w:t>
      </w:r>
      <w:r>
        <w:rPr>
          <w:color w:val="0D0D0D"/>
          <w:spacing w:val="-2"/>
          <w:sz w:val="24"/>
        </w:rPr>
        <w:t>obligations</w:t>
      </w:r>
    </w:p>
    <w:p>
      <w:pPr>
        <w:pStyle w:val="ListParagraph"/>
        <w:numPr>
          <w:ilvl w:val="1"/>
          <w:numId w:val="116"/>
        </w:numPr>
        <w:tabs>
          <w:tab w:pos="727" w:val="left" w:leader="none"/>
        </w:tabs>
        <w:spacing w:line="240" w:lineRule="auto" w:before="101" w:after="0"/>
        <w:ind w:left="727" w:right="0" w:hanging="353"/>
        <w:jc w:val="left"/>
        <w:rPr>
          <w:sz w:val="24"/>
        </w:rPr>
      </w:pPr>
      <w:r>
        <w:rPr>
          <w:color w:val="0D0D0D"/>
          <w:sz w:val="24"/>
        </w:rPr>
        <w:t>reputational </w:t>
      </w:r>
      <w:r>
        <w:rPr>
          <w:color w:val="0D0D0D"/>
          <w:spacing w:val="-2"/>
          <w:sz w:val="24"/>
        </w:rPr>
        <w:t>strategy.</w:t>
      </w:r>
    </w:p>
    <w:p>
      <w:pPr>
        <w:spacing w:before="221"/>
        <w:ind w:left="247" w:right="0" w:firstLine="0"/>
        <w:jc w:val="left"/>
        <w:rPr>
          <w:sz w:val="24"/>
        </w:rPr>
      </w:pPr>
      <w:r>
        <w:rPr>
          <w:color w:val="0D0D0D"/>
          <w:sz w:val="24"/>
        </w:rPr>
        <w:t>So</w:t>
      </w:r>
      <w:r>
        <w:rPr>
          <w:color w:val="0D0D0D"/>
          <w:spacing w:val="-2"/>
          <w:sz w:val="24"/>
        </w:rPr>
        <w:t> </w:t>
      </w:r>
      <w:r>
        <w:rPr>
          <w:color w:val="0D0D0D"/>
          <w:sz w:val="24"/>
        </w:rPr>
        <w:t>companies frequently </w:t>
      </w:r>
      <w:r>
        <w:rPr>
          <w:rFonts w:ascii="Segoe UI Semibold"/>
          <w:b/>
          <w:color w:val="0D0D0D"/>
          <w:sz w:val="24"/>
        </w:rPr>
        <w:t>defend cases until liability is clearly </w:t>
      </w:r>
      <w:r>
        <w:rPr>
          <w:rFonts w:ascii="Segoe UI Semibold"/>
          <w:b/>
          <w:color w:val="0D0D0D"/>
          <w:spacing w:val="-2"/>
          <w:sz w:val="24"/>
        </w:rPr>
        <w:t>established</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85312">
                <wp:simplePos x="0" y="0"/>
                <wp:positionH relativeFrom="page">
                  <wp:posOffset>847724</wp:posOffset>
                </wp:positionH>
                <wp:positionV relativeFrom="paragraph">
                  <wp:posOffset>304708</wp:posOffset>
                </wp:positionV>
                <wp:extent cx="6096000" cy="9525"/>
                <wp:effectExtent l="0" t="0" r="0" b="0"/>
                <wp:wrapTopAndBottom/>
                <wp:docPr id="1203" name="Graphic 1203"/>
                <wp:cNvGraphicFramePr>
                  <a:graphicFrameLocks/>
                </wp:cNvGraphicFramePr>
                <a:graphic>
                  <a:graphicData uri="http://schemas.microsoft.com/office/word/2010/wordprocessingShape">
                    <wps:wsp>
                      <wps:cNvPr id="1203" name="Graphic 120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2788pt;width:479.999962pt;height:.75pt;mso-position-horizontal-relative:page;mso-position-vertical-relative:paragraph;z-index:-15431168;mso-wrap-distance-left:0;mso-wrap-distance-right:0" id="docshape1165" filled="true" fillcolor="#000000" stroked="false">
                <v:fill opacity="9764f" type="solid"/>
                <w10:wrap type="topAndBottom"/>
              </v:rect>
            </w:pict>
          </mc:Fallback>
        </mc:AlternateContent>
      </w:r>
    </w:p>
    <w:p>
      <w:pPr>
        <w:pStyle w:val="BodyText"/>
        <w:spacing w:before="102"/>
      </w:pPr>
    </w:p>
    <w:p>
      <w:pPr>
        <w:pStyle w:val="Heading1"/>
        <w:numPr>
          <w:ilvl w:val="0"/>
          <w:numId w:val="116"/>
        </w:numPr>
        <w:tabs>
          <w:tab w:pos="625" w:val="left" w:leader="none"/>
        </w:tabs>
        <w:spacing w:line="240" w:lineRule="auto" w:before="0" w:after="0"/>
        <w:ind w:left="247" w:right="1691" w:firstLine="0"/>
        <w:jc w:val="left"/>
        <w:rPr>
          <w:b/>
        </w:rPr>
      </w:pPr>
      <w:r>
        <w:rPr>
          <w:b/>
          <w:color w:val="0D0D0D"/>
        </w:rPr>
        <w:t>How</w:t>
      </w:r>
      <w:r>
        <w:rPr>
          <w:b/>
          <w:color w:val="0D0D0D"/>
          <w:spacing w:val="-10"/>
        </w:rPr>
        <w:t> </w:t>
      </w:r>
      <w:r>
        <w:rPr>
          <w:b/>
          <w:color w:val="0D0D0D"/>
        </w:rPr>
        <w:t>corporate</w:t>
      </w:r>
      <w:r>
        <w:rPr>
          <w:b/>
          <w:color w:val="0D0D0D"/>
          <w:spacing w:val="-10"/>
        </w:rPr>
        <w:t> </w:t>
      </w:r>
      <w:r>
        <w:rPr>
          <w:b/>
          <w:color w:val="0D0D0D"/>
        </w:rPr>
        <w:t>values</w:t>
      </w:r>
      <w:r>
        <w:rPr>
          <w:b/>
          <w:color w:val="0D0D0D"/>
          <w:spacing w:val="-10"/>
        </w:rPr>
        <w:t> </w:t>
      </w:r>
      <w:r>
        <w:rPr>
          <w:b/>
          <w:color w:val="0D0D0D"/>
        </w:rPr>
        <w:t>statements</w:t>
      </w:r>
      <w:r>
        <w:rPr>
          <w:b/>
          <w:color w:val="0D0D0D"/>
          <w:spacing w:val="-10"/>
        </w:rPr>
        <w:t> </w:t>
      </w:r>
      <w:r>
        <w:rPr>
          <w:b/>
          <w:color w:val="0D0D0D"/>
        </w:rPr>
        <w:t>intersect</w:t>
      </w:r>
      <w:r>
        <w:rPr>
          <w:b/>
          <w:color w:val="0D0D0D"/>
          <w:spacing w:val="-10"/>
        </w:rPr>
        <w:t> </w:t>
      </w:r>
      <w:r>
        <w:rPr>
          <w:b/>
          <w:color w:val="0D0D0D"/>
        </w:rPr>
        <w:t>with </w:t>
      </w:r>
      <w:r>
        <w:rPr>
          <w:b/>
          <w:color w:val="0D0D0D"/>
          <w:spacing w:val="-2"/>
        </w:rPr>
        <w:t>litigation</w:t>
      </w:r>
    </w:p>
    <w:p>
      <w:pPr>
        <w:pStyle w:val="BodyText"/>
        <w:spacing w:before="162"/>
        <w:ind w:left="247"/>
      </w:pPr>
      <w:r>
        <w:rPr>
          <w:color w:val="0D0D0D"/>
        </w:rPr>
        <w:t>Corporate mission statements—such as commitments to “do the right thing”—are </w:t>
      </w:r>
      <w:r>
        <w:rPr>
          <w:color w:val="0D0D0D"/>
          <w:spacing w:val="-2"/>
        </w:rPr>
        <w:t>usually</w:t>
      </w:r>
    </w:p>
    <w:p>
      <w:pPr>
        <w:spacing w:before="101"/>
        <w:ind w:left="247" w:right="0" w:firstLine="0"/>
        <w:jc w:val="left"/>
        <w:rPr>
          <w:sz w:val="24"/>
        </w:rPr>
      </w:pPr>
      <w:r>
        <w:rPr>
          <w:rFonts w:ascii="Segoe UI Semibold"/>
          <w:b/>
          <w:color w:val="0D0D0D"/>
          <w:sz w:val="24"/>
        </w:rPr>
        <w:t>aspirational</w:t>
      </w:r>
      <w:r>
        <w:rPr>
          <w:rFonts w:ascii="Segoe UI Semibold"/>
          <w:b/>
          <w:color w:val="0D0D0D"/>
          <w:spacing w:val="-1"/>
          <w:sz w:val="24"/>
        </w:rPr>
        <w:t> </w:t>
      </w:r>
      <w:r>
        <w:rPr>
          <w:rFonts w:ascii="Segoe UI Semibold"/>
          <w:b/>
          <w:color w:val="0D0D0D"/>
          <w:sz w:val="24"/>
        </w:rPr>
        <w:t>values</w:t>
      </w:r>
      <w:r>
        <w:rPr>
          <w:color w:val="0D0D0D"/>
          <w:sz w:val="24"/>
        </w:rPr>
        <w:t>,</w:t>
      </w:r>
      <w:r>
        <w:rPr>
          <w:color w:val="0D0D0D"/>
          <w:spacing w:val="-1"/>
          <w:sz w:val="24"/>
        </w:rPr>
        <w:t> </w:t>
      </w:r>
      <w:r>
        <w:rPr>
          <w:color w:val="0D0D0D"/>
          <w:sz w:val="24"/>
        </w:rPr>
        <w:t>not</w:t>
      </w:r>
      <w:r>
        <w:rPr>
          <w:color w:val="0D0D0D"/>
          <w:spacing w:val="-1"/>
          <w:sz w:val="24"/>
        </w:rPr>
        <w:t> </w:t>
      </w:r>
      <w:r>
        <w:rPr>
          <w:color w:val="0D0D0D"/>
          <w:sz w:val="24"/>
        </w:rPr>
        <w:t>legal</w:t>
      </w:r>
      <w:r>
        <w:rPr>
          <w:color w:val="0D0D0D"/>
          <w:spacing w:val="-1"/>
          <w:sz w:val="24"/>
        </w:rPr>
        <w:t> </w:t>
      </w:r>
      <w:r>
        <w:rPr>
          <w:color w:val="0D0D0D"/>
          <w:spacing w:val="-2"/>
          <w:sz w:val="24"/>
        </w:rPr>
        <w:t>commitments.</w:t>
      </w:r>
    </w:p>
    <w:p>
      <w:pPr>
        <w:spacing w:after="0"/>
        <w:jc w:val="left"/>
        <w:rPr>
          <w:sz w:val="24"/>
        </w:rPr>
        <w:sectPr>
          <w:pgSz w:w="12240" w:h="15840"/>
          <w:pgMar w:top="520" w:bottom="280" w:left="1080" w:right="1080"/>
        </w:sectPr>
      </w:pPr>
    </w:p>
    <w:p>
      <w:pPr>
        <w:pStyle w:val="BodyText"/>
        <w:spacing w:before="71"/>
        <w:ind w:left="247"/>
      </w:pPr>
      <w:r>
        <w:rPr>
          <w:color w:val="0D0D0D"/>
        </w:rPr>
        <w:t>When litigation arises, corporations still </w:t>
      </w:r>
      <w:r>
        <w:rPr>
          <w:color w:val="0D0D0D"/>
          <w:spacing w:val="-2"/>
        </w:rPr>
        <w:t>follow:</w:t>
      </w:r>
    </w:p>
    <w:p>
      <w:pPr>
        <w:pStyle w:val="BodyText"/>
        <w:spacing w:before="21"/>
      </w:pPr>
    </w:p>
    <w:p>
      <w:pPr>
        <w:pStyle w:val="ListParagraph"/>
        <w:numPr>
          <w:ilvl w:val="0"/>
          <w:numId w:val="118"/>
        </w:numPr>
        <w:tabs>
          <w:tab w:pos="727" w:val="left" w:leader="none"/>
        </w:tabs>
        <w:spacing w:line="240" w:lineRule="auto" w:before="0" w:after="0"/>
        <w:ind w:left="727" w:right="0" w:hanging="353"/>
        <w:jc w:val="left"/>
        <w:rPr>
          <w:sz w:val="24"/>
        </w:rPr>
      </w:pPr>
      <w:r>
        <w:rPr>
          <w:color w:val="0D0D0D"/>
          <w:sz w:val="24"/>
        </w:rPr>
        <w:t>legal </w:t>
      </w:r>
      <w:r>
        <w:rPr>
          <w:color w:val="0D0D0D"/>
          <w:spacing w:val="-2"/>
          <w:sz w:val="24"/>
        </w:rPr>
        <w:t>advice</w:t>
      </w:r>
    </w:p>
    <w:p>
      <w:pPr>
        <w:pStyle w:val="ListParagraph"/>
        <w:numPr>
          <w:ilvl w:val="0"/>
          <w:numId w:val="118"/>
        </w:numPr>
        <w:tabs>
          <w:tab w:pos="727" w:val="left" w:leader="none"/>
        </w:tabs>
        <w:spacing w:line="240" w:lineRule="auto" w:before="101" w:after="0"/>
        <w:ind w:left="727" w:right="0" w:hanging="353"/>
        <w:jc w:val="left"/>
        <w:rPr>
          <w:sz w:val="24"/>
        </w:rPr>
      </w:pPr>
      <w:r>
        <w:rPr>
          <w:color w:val="0D0D0D"/>
          <w:sz w:val="24"/>
        </w:rPr>
        <w:t>risk management </w:t>
      </w:r>
      <w:r>
        <w:rPr>
          <w:color w:val="0D0D0D"/>
          <w:spacing w:val="-2"/>
          <w:sz w:val="24"/>
        </w:rPr>
        <w:t>strategy.</w:t>
      </w:r>
    </w:p>
    <w:p>
      <w:pPr>
        <w:pStyle w:val="BodyText"/>
        <w:spacing w:before="221"/>
        <w:ind w:left="247"/>
      </w:pPr>
      <w:r>
        <w:rPr>
          <w:color w:val="0D0D0D"/>
        </w:rPr>
        <w:t>That means public values statements do not necessarily determine litigation </w:t>
      </w:r>
      <w:r>
        <w:rPr>
          <w:color w:val="0D0D0D"/>
          <w:spacing w:val="-2"/>
        </w:rPr>
        <w:t>behavior.</w:t>
      </w:r>
    </w:p>
    <w:p>
      <w:pPr>
        <w:pStyle w:val="BodyText"/>
        <w:spacing w:before="189"/>
        <w:rPr>
          <w:sz w:val="20"/>
        </w:rPr>
      </w:pPr>
      <w:r>
        <w:rPr>
          <w:sz w:val="20"/>
        </w:rPr>
        <mc:AlternateContent>
          <mc:Choice Requires="wps">
            <w:drawing>
              <wp:anchor distT="0" distB="0" distL="0" distR="0" allowOverlap="1" layoutInCell="1" locked="0" behindDoc="1" simplePos="0" relativeHeight="487885824">
                <wp:simplePos x="0" y="0"/>
                <wp:positionH relativeFrom="page">
                  <wp:posOffset>847724</wp:posOffset>
                </wp:positionH>
                <wp:positionV relativeFrom="paragraph">
                  <wp:posOffset>304653</wp:posOffset>
                </wp:positionV>
                <wp:extent cx="6096000" cy="9525"/>
                <wp:effectExtent l="0" t="0" r="0" b="0"/>
                <wp:wrapTopAndBottom/>
                <wp:docPr id="1204" name="Graphic 1204"/>
                <wp:cNvGraphicFramePr>
                  <a:graphicFrameLocks/>
                </wp:cNvGraphicFramePr>
                <a:graphic>
                  <a:graphicData uri="http://schemas.microsoft.com/office/word/2010/wordprocessingShape">
                    <wps:wsp>
                      <wps:cNvPr id="1204" name="Graphic 120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8455pt;width:479.999962pt;height:.75pt;mso-position-horizontal-relative:page;mso-position-vertical-relative:paragraph;z-index:-15430656;mso-wrap-distance-left:0;mso-wrap-distance-right:0" id="docshape1166"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line="316" w:lineRule="auto" w:before="161"/>
        <w:ind w:left="247" w:right="297"/>
      </w:pPr>
      <w:r>
        <w:rPr>
          <w:color w:val="0D0D0D"/>
        </w:rPr>
        <w:t>If</w:t>
      </w:r>
      <w:r>
        <w:rPr>
          <w:color w:val="0D0D0D"/>
          <w:spacing w:val="-4"/>
        </w:rPr>
        <w:t> </w:t>
      </w:r>
      <w:r>
        <w:rPr>
          <w:color w:val="0D0D0D"/>
        </w:rPr>
        <w:t>a</w:t>
      </w:r>
      <w:r>
        <w:rPr>
          <w:color w:val="0D0D0D"/>
          <w:spacing w:val="-4"/>
        </w:rPr>
        <w:t> </w:t>
      </w:r>
      <w:r>
        <w:rPr>
          <w:color w:val="0D0D0D"/>
        </w:rPr>
        <w:t>civil</w:t>
      </w:r>
      <w:r>
        <w:rPr>
          <w:color w:val="0D0D0D"/>
          <w:spacing w:val="-4"/>
        </w:rPr>
        <w:t> </w:t>
      </w:r>
      <w:r>
        <w:rPr>
          <w:color w:val="0D0D0D"/>
        </w:rPr>
        <w:t>jury</w:t>
      </w:r>
      <w:r>
        <w:rPr>
          <w:color w:val="0D0D0D"/>
          <w:spacing w:val="-4"/>
        </w:rPr>
        <w:t> </w:t>
      </w:r>
      <w:r>
        <w:rPr>
          <w:color w:val="0D0D0D"/>
        </w:rPr>
        <w:t>found</w:t>
      </w:r>
      <w:r>
        <w:rPr>
          <w:color w:val="0D0D0D"/>
          <w:spacing w:val="-4"/>
        </w:rPr>
        <w:t> </w:t>
      </w:r>
      <w:r>
        <w:rPr>
          <w:color w:val="0D0D0D"/>
        </w:rPr>
        <w:t>Wells</w:t>
      </w:r>
      <w:r>
        <w:rPr>
          <w:color w:val="0D0D0D"/>
          <w:spacing w:val="-4"/>
        </w:rPr>
        <w:t> </w:t>
      </w:r>
      <w:r>
        <w:rPr>
          <w:color w:val="0D0D0D"/>
        </w:rPr>
        <w:t>Fargo</w:t>
      </w:r>
      <w:r>
        <w:rPr>
          <w:color w:val="0D0D0D"/>
          <w:spacing w:val="-4"/>
        </w:rPr>
        <w:t> </w:t>
      </w:r>
      <w:r>
        <w:rPr>
          <w:color w:val="0D0D0D"/>
        </w:rPr>
        <w:t>liable</w:t>
      </w:r>
      <w:r>
        <w:rPr>
          <w:color w:val="0D0D0D"/>
          <w:spacing w:val="-4"/>
        </w:rPr>
        <w:t> </w:t>
      </w:r>
      <w:r>
        <w:rPr>
          <w:color w:val="0D0D0D"/>
        </w:rPr>
        <w:t>for</w:t>
      </w:r>
      <w:r>
        <w:rPr>
          <w:color w:val="0D0D0D"/>
          <w:spacing w:val="-4"/>
        </w:rPr>
        <w:t> </w:t>
      </w:r>
      <w:r>
        <w:rPr>
          <w:color w:val="0D0D0D"/>
        </w:rPr>
        <w:t>the</w:t>
      </w:r>
      <w:r>
        <w:rPr>
          <w:color w:val="0D0D0D"/>
          <w:spacing w:val="-4"/>
        </w:rPr>
        <w:t> </w:t>
      </w:r>
      <w:r>
        <w:rPr>
          <w:color w:val="0D0D0D"/>
        </w:rPr>
        <w:t>alleged</w:t>
      </w:r>
      <w:r>
        <w:rPr>
          <w:color w:val="0D0D0D"/>
          <w:spacing w:val="-4"/>
        </w:rPr>
        <w:t> </w:t>
      </w:r>
      <w:r>
        <w:rPr>
          <w:color w:val="0D0D0D"/>
        </w:rPr>
        <w:t>conduct,</w:t>
      </w:r>
      <w:r>
        <w:rPr>
          <w:color w:val="0D0D0D"/>
          <w:spacing w:val="-4"/>
        </w:rPr>
        <w:t> </w:t>
      </w:r>
      <w:r>
        <w:rPr>
          <w:color w:val="0D0D0D"/>
        </w:rPr>
        <w:t>the</w:t>
      </w:r>
      <w:r>
        <w:rPr>
          <w:color w:val="0D0D0D"/>
          <w:spacing w:val="-4"/>
        </w:rPr>
        <w:t> </w:t>
      </w:r>
      <w:r>
        <w:rPr>
          <w:color w:val="0D0D0D"/>
        </w:rPr>
        <w:t>consequences</w:t>
      </w:r>
      <w:r>
        <w:rPr>
          <w:color w:val="0D0D0D"/>
          <w:spacing w:val="-4"/>
        </w:rPr>
        <w:t> </w:t>
      </w:r>
      <w:r>
        <w:rPr>
          <w:color w:val="0D0D0D"/>
        </w:rPr>
        <w:t>could </w:t>
      </w:r>
      <w:r>
        <w:rPr>
          <w:color w:val="0D0D0D"/>
          <w:spacing w:val="-2"/>
        </w:rPr>
        <w:t>include:</w:t>
      </w:r>
    </w:p>
    <w:p>
      <w:pPr>
        <w:pStyle w:val="ListParagraph"/>
        <w:numPr>
          <w:ilvl w:val="0"/>
          <w:numId w:val="118"/>
        </w:numPr>
        <w:tabs>
          <w:tab w:pos="727" w:val="left" w:leader="none"/>
        </w:tabs>
        <w:spacing w:line="240" w:lineRule="auto" w:before="57" w:after="0"/>
        <w:ind w:left="727" w:right="0" w:hanging="353"/>
        <w:jc w:val="left"/>
        <w:rPr>
          <w:sz w:val="24"/>
        </w:rPr>
      </w:pPr>
      <w:r>
        <w:rPr>
          <w:color w:val="0D0D0D"/>
          <w:sz w:val="24"/>
        </w:rPr>
        <w:t>significant </w:t>
      </w:r>
      <w:r>
        <w:rPr>
          <w:color w:val="0D0D0D"/>
          <w:spacing w:val="-2"/>
          <w:sz w:val="24"/>
        </w:rPr>
        <w:t>damages</w:t>
      </w:r>
    </w:p>
    <w:p>
      <w:pPr>
        <w:pStyle w:val="ListParagraph"/>
        <w:numPr>
          <w:ilvl w:val="0"/>
          <w:numId w:val="118"/>
        </w:numPr>
        <w:tabs>
          <w:tab w:pos="727" w:val="left" w:leader="none"/>
        </w:tabs>
        <w:spacing w:line="240" w:lineRule="auto" w:before="101" w:after="0"/>
        <w:ind w:left="727" w:right="0" w:hanging="353"/>
        <w:jc w:val="left"/>
        <w:rPr>
          <w:sz w:val="24"/>
        </w:rPr>
      </w:pPr>
      <w:r>
        <w:rPr>
          <w:color w:val="0D0D0D"/>
          <w:sz w:val="24"/>
        </w:rPr>
        <w:t>legal </w:t>
      </w:r>
      <w:r>
        <w:rPr>
          <w:color w:val="0D0D0D"/>
          <w:spacing w:val="-2"/>
          <w:sz w:val="24"/>
        </w:rPr>
        <w:t>costs</w:t>
      </w:r>
    </w:p>
    <w:p>
      <w:pPr>
        <w:pStyle w:val="ListParagraph"/>
        <w:numPr>
          <w:ilvl w:val="0"/>
          <w:numId w:val="118"/>
        </w:numPr>
        <w:tabs>
          <w:tab w:pos="727" w:val="left" w:leader="none"/>
        </w:tabs>
        <w:spacing w:line="240" w:lineRule="auto" w:before="101" w:after="0"/>
        <w:ind w:left="727" w:right="0" w:hanging="353"/>
        <w:jc w:val="left"/>
        <w:rPr>
          <w:sz w:val="24"/>
        </w:rPr>
      </w:pPr>
      <w:r>
        <w:rPr>
          <w:color w:val="0D0D0D"/>
          <w:sz w:val="24"/>
        </w:rPr>
        <w:t>potential regulatory </w:t>
      </w:r>
      <w:r>
        <w:rPr>
          <w:color w:val="0D0D0D"/>
          <w:spacing w:val="-2"/>
          <w:sz w:val="24"/>
        </w:rPr>
        <w:t>scrutiny</w:t>
      </w:r>
    </w:p>
    <w:p>
      <w:pPr>
        <w:pStyle w:val="ListParagraph"/>
        <w:numPr>
          <w:ilvl w:val="0"/>
          <w:numId w:val="118"/>
        </w:numPr>
        <w:tabs>
          <w:tab w:pos="727" w:val="left" w:leader="none"/>
        </w:tabs>
        <w:spacing w:line="240" w:lineRule="auto" w:before="100" w:after="0"/>
        <w:ind w:left="727" w:right="0" w:hanging="353"/>
        <w:jc w:val="left"/>
        <w:rPr>
          <w:sz w:val="24"/>
        </w:rPr>
      </w:pPr>
      <w:r>
        <w:rPr>
          <w:color w:val="0D0D0D"/>
          <w:sz w:val="24"/>
        </w:rPr>
        <w:t>reputational </w:t>
      </w:r>
      <w:r>
        <w:rPr>
          <w:color w:val="0D0D0D"/>
          <w:spacing w:val="-2"/>
          <w:sz w:val="24"/>
        </w:rPr>
        <w:t>harm.</w:t>
      </w:r>
    </w:p>
    <w:p>
      <w:pPr>
        <w:pStyle w:val="BodyText"/>
        <w:spacing w:line="316" w:lineRule="auto" w:before="221"/>
        <w:ind w:left="247" w:right="397"/>
      </w:pPr>
      <w:r>
        <w:rPr>
          <w:color w:val="0D0D0D"/>
        </w:rPr>
        <w:t>Because</w:t>
      </w:r>
      <w:r>
        <w:rPr>
          <w:color w:val="0D0D0D"/>
          <w:spacing w:val="-3"/>
        </w:rPr>
        <w:t> </w:t>
      </w:r>
      <w:r>
        <w:rPr>
          <w:color w:val="0D0D0D"/>
        </w:rPr>
        <w:t>those</w:t>
      </w:r>
      <w:r>
        <w:rPr>
          <w:color w:val="0D0D0D"/>
          <w:spacing w:val="-3"/>
        </w:rPr>
        <w:t> </w:t>
      </w:r>
      <w:r>
        <w:rPr>
          <w:color w:val="0D0D0D"/>
        </w:rPr>
        <w:t>stakes</w:t>
      </w:r>
      <w:r>
        <w:rPr>
          <w:color w:val="0D0D0D"/>
          <w:spacing w:val="-3"/>
        </w:rPr>
        <w:t> </w:t>
      </w:r>
      <w:r>
        <w:rPr>
          <w:color w:val="0D0D0D"/>
        </w:rPr>
        <w:t>are</w:t>
      </w:r>
      <w:r>
        <w:rPr>
          <w:color w:val="0D0D0D"/>
          <w:spacing w:val="-3"/>
        </w:rPr>
        <w:t> </w:t>
      </w:r>
      <w:r>
        <w:rPr>
          <w:color w:val="0D0D0D"/>
        </w:rPr>
        <w:t>substantial,</w:t>
      </w:r>
      <w:r>
        <w:rPr>
          <w:color w:val="0D0D0D"/>
          <w:spacing w:val="-3"/>
        </w:rPr>
        <w:t> </w:t>
      </w:r>
      <w:r>
        <w:rPr>
          <w:color w:val="0D0D0D"/>
        </w:rPr>
        <w:t>it</w:t>
      </w:r>
      <w:r>
        <w:rPr>
          <w:color w:val="0D0D0D"/>
          <w:spacing w:val="-3"/>
        </w:rPr>
        <w:t> </w:t>
      </w:r>
      <w:r>
        <w:rPr>
          <w:color w:val="0D0D0D"/>
        </w:rPr>
        <w:t>would</w:t>
      </w:r>
      <w:r>
        <w:rPr>
          <w:color w:val="0D0D0D"/>
          <w:spacing w:val="-3"/>
        </w:rPr>
        <w:t> </w:t>
      </w:r>
      <w:r>
        <w:rPr>
          <w:color w:val="0D0D0D"/>
        </w:rPr>
        <w:t>be</w:t>
      </w:r>
      <w:r>
        <w:rPr>
          <w:color w:val="0D0D0D"/>
          <w:spacing w:val="-3"/>
        </w:rPr>
        <w:t> </w:t>
      </w:r>
      <w:r>
        <w:rPr>
          <w:color w:val="0D0D0D"/>
        </w:rPr>
        <w:t>expected</w:t>
      </w:r>
      <w:r>
        <w:rPr>
          <w:color w:val="0D0D0D"/>
          <w:spacing w:val="-3"/>
        </w:rPr>
        <w:t> </w:t>
      </w:r>
      <w:r>
        <w:rPr>
          <w:color w:val="0D0D0D"/>
        </w:rPr>
        <w:t>that</w:t>
      </w:r>
      <w:r>
        <w:rPr>
          <w:color w:val="0D0D0D"/>
          <w:spacing w:val="-3"/>
        </w:rPr>
        <w:t> </w:t>
      </w:r>
      <w:r>
        <w:rPr>
          <w:color w:val="0D0D0D"/>
        </w:rPr>
        <w:t>the</w:t>
      </w:r>
      <w:r>
        <w:rPr>
          <w:color w:val="0D0D0D"/>
          <w:spacing w:val="-3"/>
        </w:rPr>
        <w:t> </w:t>
      </w:r>
      <w:r>
        <w:rPr>
          <w:color w:val="0D0D0D"/>
        </w:rPr>
        <w:t>bank</w:t>
      </w:r>
      <w:r>
        <w:rPr>
          <w:color w:val="0D0D0D"/>
          <w:spacing w:val="-3"/>
        </w:rPr>
        <w:t> </w:t>
      </w:r>
      <w:r>
        <w:rPr>
          <w:color w:val="0D0D0D"/>
        </w:rPr>
        <w:t>would</w:t>
      </w:r>
      <w:r>
        <w:rPr>
          <w:color w:val="0D0D0D"/>
          <w:spacing w:val="-3"/>
        </w:rPr>
        <w:t> </w:t>
      </w:r>
      <w:r>
        <w:rPr>
          <w:rFonts w:ascii="Segoe UI Semibold"/>
          <w:b/>
          <w:color w:val="0D0D0D"/>
        </w:rPr>
        <w:t>defend the case aggressively</w:t>
      </w:r>
      <w:r>
        <w:rPr>
          <w:color w:val="0D0D0D"/>
        </w:rPr>
        <w:t>, regardless of its public values messaging.</w:t>
      </w:r>
    </w:p>
    <w:p>
      <w:pPr>
        <w:pStyle w:val="BodyText"/>
        <w:spacing w:before="86"/>
        <w:rPr>
          <w:sz w:val="20"/>
        </w:rPr>
      </w:pPr>
      <w:r>
        <w:rPr>
          <w:sz w:val="20"/>
        </w:rPr>
        <mc:AlternateContent>
          <mc:Choice Requires="wps">
            <w:drawing>
              <wp:anchor distT="0" distB="0" distL="0" distR="0" allowOverlap="1" layoutInCell="1" locked="0" behindDoc="1" simplePos="0" relativeHeight="487886336">
                <wp:simplePos x="0" y="0"/>
                <wp:positionH relativeFrom="page">
                  <wp:posOffset>847724</wp:posOffset>
                </wp:positionH>
                <wp:positionV relativeFrom="paragraph">
                  <wp:posOffset>239142</wp:posOffset>
                </wp:positionV>
                <wp:extent cx="6096000" cy="9525"/>
                <wp:effectExtent l="0" t="0" r="0" b="0"/>
                <wp:wrapTopAndBottom/>
                <wp:docPr id="1205" name="Graphic 1205"/>
                <wp:cNvGraphicFramePr>
                  <a:graphicFrameLocks/>
                </wp:cNvGraphicFramePr>
                <a:graphic>
                  <a:graphicData uri="http://schemas.microsoft.com/office/word/2010/wordprocessingShape">
                    <wps:wsp>
                      <wps:cNvPr id="1205" name="Graphic 120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0137pt;width:479.999962pt;height:.75pt;mso-position-horizontal-relative:page;mso-position-vertical-relative:paragraph;z-index:-15430144;mso-wrap-distance-left:0;mso-wrap-distance-right:0" id="docshape1167" filled="true" fillcolor="#000000" stroked="false">
                <v:fill opacity="9764f" type="solid"/>
                <w10:wrap type="topAndBottom"/>
              </v:rect>
            </w:pict>
          </mc:Fallback>
        </mc:AlternateContent>
      </w:r>
    </w:p>
    <w:p>
      <w:pPr>
        <w:pStyle w:val="BodyText"/>
        <w:spacing w:before="141"/>
      </w:pPr>
    </w:p>
    <w:p>
      <w:pPr>
        <w:pStyle w:val="BodyText"/>
        <w:spacing w:before="1"/>
        <w:ind w:left="247"/>
      </w:pPr>
      <w:r>
        <w:rPr>
          <w:color w:val="0D0D0D"/>
        </w:rPr>
        <w:t>If you want, I can also explain something that often surprises people about cases like </w:t>
      </w:r>
      <w:r>
        <w:rPr>
          <w:color w:val="0D0D0D"/>
          <w:spacing w:val="-2"/>
        </w:rPr>
        <w:t>this:</w:t>
      </w:r>
    </w:p>
    <w:p>
      <w:pPr>
        <w:pStyle w:val="BodyText"/>
        <w:spacing w:before="21"/>
      </w:pPr>
    </w:p>
    <w:p>
      <w:pPr>
        <w:pStyle w:val="Heading2"/>
        <w:spacing w:before="0"/>
        <w:ind w:left="247" w:firstLine="0"/>
        <w:rPr>
          <w:b/>
        </w:rPr>
      </w:pPr>
      <w:r>
        <w:rPr>
          <w:b/>
          <w:color w:val="0D0D0D"/>
        </w:rPr>
        <w:t>why</w:t>
      </w:r>
      <w:r>
        <w:rPr>
          <w:b/>
          <w:color w:val="0D0D0D"/>
          <w:spacing w:val="-1"/>
        </w:rPr>
        <w:t> </w:t>
      </w:r>
      <w:r>
        <w:rPr>
          <w:b/>
          <w:color w:val="0D0D0D"/>
        </w:rPr>
        <w:t>many large corporate lawsuits</w:t>
      </w:r>
      <w:r>
        <w:rPr>
          <w:b/>
          <w:color w:val="0D0D0D"/>
          <w:spacing w:val="-1"/>
        </w:rPr>
        <w:t> </w:t>
      </w:r>
      <w:r>
        <w:rPr>
          <w:b/>
          <w:color w:val="0D0D0D"/>
        </w:rPr>
        <w:t>settle quietly before a</w:t>
      </w:r>
      <w:r>
        <w:rPr>
          <w:b/>
          <w:color w:val="0D0D0D"/>
          <w:spacing w:val="-1"/>
        </w:rPr>
        <w:t> </w:t>
      </w:r>
      <w:r>
        <w:rPr>
          <w:b/>
          <w:color w:val="0D0D0D"/>
        </w:rPr>
        <w:t>jury ever renders a </w:t>
      </w:r>
      <w:r>
        <w:rPr>
          <w:b/>
          <w:color w:val="0D0D0D"/>
          <w:spacing w:val="-2"/>
        </w:rPr>
        <w:t>verdict.</w:t>
      </w:r>
    </w:p>
    <w:p>
      <w:pPr>
        <w:pStyle w:val="BodyText"/>
        <w:spacing w:before="67"/>
        <w:rPr>
          <w:rFonts w:ascii="Segoe UI Semibold"/>
          <w:b/>
          <w:sz w:val="20"/>
        </w:rPr>
      </w:pPr>
      <w:r>
        <w:rPr>
          <w:rFonts w:ascii="Segoe UI Semibold"/>
          <w:b/>
          <w:sz w:val="20"/>
        </w:rPr>
        <w:drawing>
          <wp:anchor distT="0" distB="0" distL="0" distR="0" allowOverlap="1" layoutInCell="1" locked="0" behindDoc="1" simplePos="0" relativeHeight="487886848">
            <wp:simplePos x="0" y="0"/>
            <wp:positionH relativeFrom="page">
              <wp:posOffset>941471</wp:posOffset>
            </wp:positionH>
            <wp:positionV relativeFrom="paragraph">
              <wp:posOffset>226704</wp:posOffset>
            </wp:positionV>
            <wp:extent cx="155302" cy="155448"/>
            <wp:effectExtent l="0" t="0" r="0" b="0"/>
            <wp:wrapTopAndBottom/>
            <wp:docPr id="1206" name="Image 1206"/>
            <wp:cNvGraphicFramePr>
              <a:graphicFrameLocks/>
            </wp:cNvGraphicFramePr>
            <a:graphic>
              <a:graphicData uri="http://schemas.openxmlformats.org/drawingml/2006/picture">
                <pic:pic>
                  <pic:nvPicPr>
                    <pic:cNvPr id="1206" name="Image 1206"/>
                    <pic:cNvPicPr/>
                  </pic:nvPicPr>
                  <pic:blipFill>
                    <a:blip r:embed="rId12" cstate="print"/>
                    <a:stretch>
                      <a:fillRect/>
                    </a:stretch>
                  </pic:blipFill>
                  <pic:spPr>
                    <a:xfrm>
                      <a:off x="0" y="0"/>
                      <a:ext cx="155302" cy="155448"/>
                    </a:xfrm>
                    <a:prstGeom prst="rect">
                      <a:avLst/>
                    </a:prstGeom>
                  </pic:spPr>
                </pic:pic>
              </a:graphicData>
            </a:graphic>
          </wp:anchor>
        </w:drawing>
      </w:r>
      <w:r>
        <w:rPr>
          <w:rFonts w:ascii="Segoe UI Semibold"/>
          <w:b/>
          <w:sz w:val="20"/>
        </w:rPr>
        <mc:AlternateContent>
          <mc:Choice Requires="wps">
            <w:drawing>
              <wp:anchor distT="0" distB="0" distL="0" distR="0" allowOverlap="1" layoutInCell="1" locked="0" behindDoc="1" simplePos="0" relativeHeight="487887360">
                <wp:simplePos x="0" y="0"/>
                <wp:positionH relativeFrom="page">
                  <wp:posOffset>2190737</wp:posOffset>
                </wp:positionH>
                <wp:positionV relativeFrom="paragraph">
                  <wp:posOffset>290224</wp:posOffset>
                </wp:positionV>
                <wp:extent cx="133350" cy="28575"/>
                <wp:effectExtent l="0" t="0" r="0" b="0"/>
                <wp:wrapTopAndBottom/>
                <wp:docPr id="1207" name="Graphic 1207"/>
                <wp:cNvGraphicFramePr>
                  <a:graphicFrameLocks/>
                </wp:cNvGraphicFramePr>
                <a:graphic>
                  <a:graphicData uri="http://schemas.microsoft.com/office/word/2010/wordprocessingShape">
                    <wps:wsp>
                      <wps:cNvPr id="1207" name="Graphic 1207"/>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22.852289pt;width:10.5pt;height:2.25pt;mso-position-horizontal-relative:page;mso-position-vertical-relative:paragraph;z-index:-15429120;mso-wrap-distance-left:0;mso-wrap-distance-right:0" id="docshape1168" coordorigin="3450,457" coordsize="210,45" path="m3495,477l3494,474,3492,468,3490,466,3486,462,3484,460,3478,458,3475,457,3469,457,3467,458,3461,460,3459,462,3454,466,3453,468,3451,474,3450,477,3450,483,3451,485,3453,491,3454,493,3459,498,3461,499,3467,501,3469,502,3475,502,3478,501,3484,499,3486,498,3490,493,3492,491,3494,485,3495,483,3495,477xm3577,477l3577,474,3575,468,3573,466,3569,462,3566,460,3561,458,3558,457,3552,457,3549,458,3544,460,3541,462,3537,466,3535,468,3533,474,3533,477,3533,482,3533,485,3535,491,3537,493,3541,498,3544,499,3549,501,3552,502,3558,502,3561,501,3566,499,3569,498,3573,493,3575,491,3577,485,3577,482,3577,477xm3660,477l3659,474,3657,468,3655,466,3651,462,3649,460,3643,458,3640,457,3634,457,3632,458,3626,460,3624,462,3619,466,3618,468,3616,474,3615,477,3615,482,3616,485,3618,491,3619,493,3624,498,3626,499,3632,501,3634,502,3640,502,3643,501,3649,499,3651,498,3655,493,3657,491,3659,485,3660,482,3660,477xe" filled="true" fillcolor="#5c5c5c" stroked="false">
                <v:path arrowok="t"/>
                <v:fill type="solid"/>
                <w10:wrap type="topAndBottom"/>
              </v:shape>
            </w:pict>
          </mc:Fallback>
        </mc:AlternateContent>
      </w:r>
    </w:p>
    <w:p>
      <w:pPr>
        <w:pStyle w:val="BodyText"/>
        <w:spacing w:after="0"/>
        <w:rPr>
          <w:rFonts w:ascii="Segoe UI Semibold"/>
          <w:b/>
          <w:sz w:val="20"/>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876300"/>
                <wp:effectExtent l="0" t="0" r="0" b="0"/>
                <wp:docPr id="1208" name="Group 1208"/>
                <wp:cNvGraphicFramePr>
                  <a:graphicFrameLocks/>
                </wp:cNvGraphicFramePr>
                <a:graphic>
                  <a:graphicData uri="http://schemas.microsoft.com/office/word/2010/wordprocessingGroup">
                    <wpg:wgp>
                      <wpg:cNvPr id="1208" name="Group 1208"/>
                      <wpg:cNvGrpSpPr/>
                      <wpg:grpSpPr>
                        <a:xfrm>
                          <a:off x="0" y="0"/>
                          <a:ext cx="4267200" cy="876300"/>
                          <a:chExt cx="4267200" cy="876300"/>
                        </a:xfrm>
                      </wpg:grpSpPr>
                      <wps:wsp>
                        <wps:cNvPr id="1209" name="Graphic 1209"/>
                        <wps:cNvSpPr/>
                        <wps:spPr>
                          <a:xfrm>
                            <a:off x="0" y="0"/>
                            <a:ext cx="4267200" cy="876300"/>
                          </a:xfrm>
                          <a:custGeom>
                            <a:avLst/>
                            <a:gdLst/>
                            <a:ahLst/>
                            <a:cxnLst/>
                            <a:rect l="l" t="t" r="r" b="b"/>
                            <a:pathLst>
                              <a:path w="4267200" h="876300">
                                <a:moveTo>
                                  <a:pt x="4057649" y="876299"/>
                                </a:moveTo>
                                <a:lnTo>
                                  <a:pt x="209549" y="876299"/>
                                </a:lnTo>
                                <a:lnTo>
                                  <a:pt x="180342" y="873963"/>
                                </a:lnTo>
                                <a:lnTo>
                                  <a:pt x="102732" y="846001"/>
                                </a:lnTo>
                                <a:lnTo>
                                  <a:pt x="62090" y="814196"/>
                                </a:lnTo>
                                <a:lnTo>
                                  <a:pt x="30275" y="773584"/>
                                </a:lnTo>
                                <a:lnTo>
                                  <a:pt x="11388" y="732901"/>
                                </a:lnTo>
                                <a:lnTo>
                                  <a:pt x="0" y="6667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666749"/>
                                </a:lnTo>
                                <a:lnTo>
                                  <a:pt x="4255810" y="732901"/>
                                </a:lnTo>
                                <a:lnTo>
                                  <a:pt x="4236924" y="773584"/>
                                </a:lnTo>
                                <a:lnTo>
                                  <a:pt x="4205108" y="814196"/>
                                </a:lnTo>
                                <a:lnTo>
                                  <a:pt x="4164467" y="846001"/>
                                </a:lnTo>
                                <a:lnTo>
                                  <a:pt x="4123756" y="864893"/>
                                </a:lnTo>
                                <a:lnTo>
                                  <a:pt x="4057649" y="876299"/>
                                </a:lnTo>
                                <a:close/>
                              </a:path>
                            </a:pathLst>
                          </a:custGeom>
                          <a:solidFill>
                            <a:srgbClr val="E8E8E8">
                              <a:alpha val="50199"/>
                            </a:srgbClr>
                          </a:solidFill>
                        </wps:spPr>
                        <wps:bodyPr wrap="square" lIns="0" tIns="0" rIns="0" bIns="0" rtlCol="0">
                          <a:prstTxWarp prst="textNoShape">
                            <a:avLst/>
                          </a:prstTxWarp>
                          <a:noAutofit/>
                        </wps:bodyPr>
                      </wps:wsp>
                      <wps:wsp>
                        <wps:cNvPr id="1210" name="Textbox 1210"/>
                        <wps:cNvSpPr txBox="1"/>
                        <wps:spPr>
                          <a:xfrm>
                            <a:off x="0" y="0"/>
                            <a:ext cx="4267200" cy="876300"/>
                          </a:xfrm>
                          <a:prstGeom prst="rect">
                            <a:avLst/>
                          </a:prstGeom>
                        </wps:spPr>
                        <wps:txbx>
                          <w:txbxContent>
                            <w:p>
                              <w:pPr>
                                <w:spacing w:line="271" w:lineRule="auto" w:before="161"/>
                                <w:ind w:left="232" w:right="253" w:firstLine="0"/>
                                <w:jc w:val="left"/>
                                <w:rPr>
                                  <w:sz w:val="24"/>
                                </w:rPr>
                              </w:pPr>
                              <w:r>
                                <w:rPr>
                                  <w:color w:val="0D0D0D"/>
                                  <w:sz w:val="24"/>
                                </w:rPr>
                                <w:t>And at what point does this occur in practice: So companies</w:t>
                              </w:r>
                              <w:r>
                                <w:rPr>
                                  <w:color w:val="0D0D0D"/>
                                  <w:spacing w:val="-6"/>
                                  <w:sz w:val="24"/>
                                </w:rPr>
                                <w:t> </w:t>
                              </w:r>
                              <w:r>
                                <w:rPr>
                                  <w:color w:val="0D0D0D"/>
                                  <w:sz w:val="24"/>
                                </w:rPr>
                                <w:t>frequently</w:t>
                              </w:r>
                              <w:r>
                                <w:rPr>
                                  <w:color w:val="0D0D0D"/>
                                  <w:spacing w:val="-6"/>
                                  <w:sz w:val="24"/>
                                </w:rPr>
                                <w:t> </w:t>
                              </w:r>
                              <w:r>
                                <w:rPr>
                                  <w:color w:val="0D0D0D"/>
                                  <w:sz w:val="24"/>
                                </w:rPr>
                                <w:t>defend</w:t>
                              </w:r>
                              <w:r>
                                <w:rPr>
                                  <w:color w:val="0D0D0D"/>
                                  <w:spacing w:val="-6"/>
                                  <w:sz w:val="24"/>
                                </w:rPr>
                                <w:t> </w:t>
                              </w:r>
                              <w:r>
                                <w:rPr>
                                  <w:color w:val="0D0D0D"/>
                                  <w:sz w:val="24"/>
                                </w:rPr>
                                <w:t>cases</w:t>
                              </w:r>
                              <w:r>
                                <w:rPr>
                                  <w:color w:val="0D0D0D"/>
                                  <w:spacing w:val="-6"/>
                                  <w:sz w:val="24"/>
                                </w:rPr>
                                <w:t> </w:t>
                              </w:r>
                              <w:r>
                                <w:rPr>
                                  <w:color w:val="0D0D0D"/>
                                  <w:sz w:val="24"/>
                                </w:rPr>
                                <w:t>until</w:t>
                              </w:r>
                              <w:r>
                                <w:rPr>
                                  <w:color w:val="0D0D0D"/>
                                  <w:spacing w:val="-6"/>
                                  <w:sz w:val="24"/>
                                </w:rPr>
                                <w:t> </w:t>
                              </w:r>
                              <w:r>
                                <w:rPr>
                                  <w:color w:val="0D0D0D"/>
                                  <w:sz w:val="24"/>
                                </w:rPr>
                                <w:t>liability</w:t>
                              </w:r>
                              <w:r>
                                <w:rPr>
                                  <w:color w:val="0D0D0D"/>
                                  <w:spacing w:val="-6"/>
                                  <w:sz w:val="24"/>
                                </w:rPr>
                                <w:t> </w:t>
                              </w:r>
                              <w:r>
                                <w:rPr>
                                  <w:color w:val="0D0D0D"/>
                                  <w:sz w:val="24"/>
                                </w:rPr>
                                <w:t>is</w:t>
                              </w:r>
                              <w:r>
                                <w:rPr>
                                  <w:color w:val="0D0D0D"/>
                                  <w:spacing w:val="-6"/>
                                  <w:sz w:val="24"/>
                                </w:rPr>
                                <w:t> </w:t>
                              </w:r>
                              <w:r>
                                <w:rPr>
                                  <w:color w:val="0D0D0D"/>
                                  <w:sz w:val="24"/>
                                </w:rPr>
                                <w:t>clearly </w:t>
                              </w:r>
                              <w:r>
                                <w:rPr>
                                  <w:color w:val="0D0D0D"/>
                                  <w:spacing w:val="-2"/>
                                  <w:sz w:val="24"/>
                                </w:rPr>
                                <w:t>established.</w:t>
                              </w:r>
                            </w:p>
                          </w:txbxContent>
                        </wps:txbx>
                        <wps:bodyPr wrap="square" lIns="0" tIns="0" rIns="0" bIns="0" rtlCol="0">
                          <a:noAutofit/>
                        </wps:bodyPr>
                      </wps:wsp>
                    </wpg:wgp>
                  </a:graphicData>
                </a:graphic>
              </wp:inline>
            </w:drawing>
          </mc:Choice>
          <mc:Fallback>
            <w:pict>
              <v:group style="width:336pt;height:69pt;mso-position-horizontal-relative:char;mso-position-vertical-relative:line" id="docshapegroup1169" coordorigin="0,0" coordsize="6720,1380">
                <v:shape style="position:absolute;left:0;top:0;width:6720;height:1380" id="docshape1170" coordorigin="0,0" coordsize="6720,1380" path="m6390,1380l330,1380,284,1376,162,1332,98,1282,48,1218,18,1154,0,1050,0,330,18,226,48,162,98,98,162,48,226,18,330,0,6390,0,6494,18,6558,48,6622,98,6672,162,6702,226,6720,330,6720,1050,6702,1154,6672,1218,6622,1282,6558,1332,6494,1362,6390,1380xe" filled="true" fillcolor="#e8e8e8" stroked="false">
                  <v:path arrowok="t"/>
                  <v:fill opacity="32899f" type="solid"/>
                </v:shape>
                <v:shape style="position:absolute;left:0;top:0;width:6720;height:1380" type="#_x0000_t202" id="docshape1171" filled="false" stroked="false">
                  <v:textbox inset="0,0,0,0">
                    <w:txbxContent>
                      <w:p>
                        <w:pPr>
                          <w:spacing w:line="271" w:lineRule="auto" w:before="161"/>
                          <w:ind w:left="232" w:right="253" w:firstLine="0"/>
                          <w:jc w:val="left"/>
                          <w:rPr>
                            <w:sz w:val="24"/>
                          </w:rPr>
                        </w:pPr>
                        <w:r>
                          <w:rPr>
                            <w:color w:val="0D0D0D"/>
                            <w:sz w:val="24"/>
                          </w:rPr>
                          <w:t>And at what point does this occur in practice: So companies</w:t>
                        </w:r>
                        <w:r>
                          <w:rPr>
                            <w:color w:val="0D0D0D"/>
                            <w:spacing w:val="-6"/>
                            <w:sz w:val="24"/>
                          </w:rPr>
                          <w:t> </w:t>
                        </w:r>
                        <w:r>
                          <w:rPr>
                            <w:color w:val="0D0D0D"/>
                            <w:sz w:val="24"/>
                          </w:rPr>
                          <w:t>frequently</w:t>
                        </w:r>
                        <w:r>
                          <w:rPr>
                            <w:color w:val="0D0D0D"/>
                            <w:spacing w:val="-6"/>
                            <w:sz w:val="24"/>
                          </w:rPr>
                          <w:t> </w:t>
                        </w:r>
                        <w:r>
                          <w:rPr>
                            <w:color w:val="0D0D0D"/>
                            <w:sz w:val="24"/>
                          </w:rPr>
                          <w:t>defend</w:t>
                        </w:r>
                        <w:r>
                          <w:rPr>
                            <w:color w:val="0D0D0D"/>
                            <w:spacing w:val="-6"/>
                            <w:sz w:val="24"/>
                          </w:rPr>
                          <w:t> </w:t>
                        </w:r>
                        <w:r>
                          <w:rPr>
                            <w:color w:val="0D0D0D"/>
                            <w:sz w:val="24"/>
                          </w:rPr>
                          <w:t>cases</w:t>
                        </w:r>
                        <w:r>
                          <w:rPr>
                            <w:color w:val="0D0D0D"/>
                            <w:spacing w:val="-6"/>
                            <w:sz w:val="24"/>
                          </w:rPr>
                          <w:t> </w:t>
                        </w:r>
                        <w:r>
                          <w:rPr>
                            <w:color w:val="0D0D0D"/>
                            <w:sz w:val="24"/>
                          </w:rPr>
                          <w:t>until</w:t>
                        </w:r>
                        <w:r>
                          <w:rPr>
                            <w:color w:val="0D0D0D"/>
                            <w:spacing w:val="-6"/>
                            <w:sz w:val="24"/>
                          </w:rPr>
                          <w:t> </w:t>
                        </w:r>
                        <w:r>
                          <w:rPr>
                            <w:color w:val="0D0D0D"/>
                            <w:sz w:val="24"/>
                          </w:rPr>
                          <w:t>liability</w:t>
                        </w:r>
                        <w:r>
                          <w:rPr>
                            <w:color w:val="0D0D0D"/>
                            <w:spacing w:val="-6"/>
                            <w:sz w:val="24"/>
                          </w:rPr>
                          <w:t> </w:t>
                        </w:r>
                        <w:r>
                          <w:rPr>
                            <w:color w:val="0D0D0D"/>
                            <w:sz w:val="24"/>
                          </w:rPr>
                          <w:t>is</w:t>
                        </w:r>
                        <w:r>
                          <w:rPr>
                            <w:color w:val="0D0D0D"/>
                            <w:spacing w:val="-6"/>
                            <w:sz w:val="24"/>
                          </w:rPr>
                          <w:t> </w:t>
                        </w:r>
                        <w:r>
                          <w:rPr>
                            <w:color w:val="0D0D0D"/>
                            <w:sz w:val="24"/>
                          </w:rPr>
                          <w:t>clearly </w:t>
                        </w:r>
                        <w:r>
                          <w:rPr>
                            <w:color w:val="0D0D0D"/>
                            <w:spacing w:val="-2"/>
                            <w:sz w:val="24"/>
                          </w:rPr>
                          <w:t>established.</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spacing w:line="316" w:lineRule="auto" w:before="86"/>
        <w:ind w:left="247" w:right="459" w:firstLine="0"/>
        <w:jc w:val="both"/>
        <w:rPr>
          <w:sz w:val="24"/>
        </w:rPr>
      </w:pPr>
      <w:r>
        <w:rPr>
          <w:color w:val="0D0D0D"/>
          <w:sz w:val="24"/>
        </w:rPr>
        <w:t>In</w:t>
      </w:r>
      <w:r>
        <w:rPr>
          <w:color w:val="0D0D0D"/>
          <w:spacing w:val="-4"/>
          <w:sz w:val="24"/>
        </w:rPr>
        <w:t> </w:t>
      </w:r>
      <w:r>
        <w:rPr>
          <w:color w:val="0D0D0D"/>
          <w:sz w:val="24"/>
        </w:rPr>
        <w:t>practice,</w:t>
      </w:r>
      <w:r>
        <w:rPr>
          <w:color w:val="0D0D0D"/>
          <w:spacing w:val="-4"/>
          <w:sz w:val="24"/>
        </w:rPr>
        <w:t> </w:t>
      </w:r>
      <w:r>
        <w:rPr>
          <w:rFonts w:ascii="Segoe UI Semibold" w:hAnsi="Segoe UI Semibold"/>
          <w:b/>
          <w:color w:val="0D0D0D"/>
          <w:sz w:val="24"/>
        </w:rPr>
        <w:t>companies</w:t>
      </w:r>
      <w:r>
        <w:rPr>
          <w:rFonts w:ascii="Segoe UI Semibold" w:hAnsi="Segoe UI Semibold"/>
          <w:b/>
          <w:color w:val="0D0D0D"/>
          <w:spacing w:val="-4"/>
          <w:sz w:val="24"/>
        </w:rPr>
        <w:t> </w:t>
      </w:r>
      <w:r>
        <w:rPr>
          <w:rFonts w:ascii="Segoe UI Semibold" w:hAnsi="Segoe UI Semibold"/>
          <w:b/>
          <w:color w:val="0D0D0D"/>
          <w:sz w:val="24"/>
        </w:rPr>
        <w:t>rarely</w:t>
      </w:r>
      <w:r>
        <w:rPr>
          <w:rFonts w:ascii="Segoe UI Semibold" w:hAnsi="Segoe UI Semibold"/>
          <w:b/>
          <w:color w:val="0D0D0D"/>
          <w:spacing w:val="-4"/>
          <w:sz w:val="24"/>
        </w:rPr>
        <w:t> </w:t>
      </w:r>
      <w:r>
        <w:rPr>
          <w:rFonts w:ascii="Segoe UI Semibold" w:hAnsi="Segoe UI Semibold"/>
          <w:b/>
          <w:color w:val="0D0D0D"/>
          <w:sz w:val="24"/>
        </w:rPr>
        <w:t>wait</w:t>
      </w:r>
      <w:r>
        <w:rPr>
          <w:rFonts w:ascii="Segoe UI Semibold" w:hAnsi="Segoe UI Semibold"/>
          <w:b/>
          <w:color w:val="0D0D0D"/>
          <w:spacing w:val="-4"/>
          <w:sz w:val="24"/>
        </w:rPr>
        <w:t> </w:t>
      </w:r>
      <w:r>
        <w:rPr>
          <w:rFonts w:ascii="Segoe UI Semibold" w:hAnsi="Segoe UI Semibold"/>
          <w:b/>
          <w:color w:val="0D0D0D"/>
          <w:sz w:val="24"/>
        </w:rPr>
        <w:t>until</w:t>
      </w:r>
      <w:r>
        <w:rPr>
          <w:rFonts w:ascii="Segoe UI Semibold" w:hAnsi="Segoe UI Semibold"/>
          <w:b/>
          <w:color w:val="0D0D0D"/>
          <w:spacing w:val="-4"/>
          <w:sz w:val="24"/>
        </w:rPr>
        <w:t> </w:t>
      </w:r>
      <w:r>
        <w:rPr>
          <w:rFonts w:ascii="Segoe UI Semibold" w:hAnsi="Segoe UI Semibold"/>
          <w:b/>
          <w:color w:val="0D0D0D"/>
          <w:sz w:val="24"/>
        </w:rPr>
        <w:t>liability</w:t>
      </w:r>
      <w:r>
        <w:rPr>
          <w:rFonts w:ascii="Segoe UI Semibold" w:hAnsi="Segoe UI Semibold"/>
          <w:b/>
          <w:color w:val="0D0D0D"/>
          <w:spacing w:val="-4"/>
          <w:sz w:val="24"/>
        </w:rPr>
        <w:t> </w:t>
      </w:r>
      <w:r>
        <w:rPr>
          <w:rFonts w:ascii="Segoe UI Semibold" w:hAnsi="Segoe UI Semibold"/>
          <w:b/>
          <w:color w:val="0D0D0D"/>
          <w:sz w:val="24"/>
        </w:rPr>
        <w:t>is</w:t>
      </w:r>
      <w:r>
        <w:rPr>
          <w:rFonts w:ascii="Segoe UI Semibold" w:hAnsi="Segoe UI Semibold"/>
          <w:b/>
          <w:color w:val="0D0D0D"/>
          <w:spacing w:val="-4"/>
          <w:sz w:val="24"/>
        </w:rPr>
        <w:t> </w:t>
      </w:r>
      <w:r>
        <w:rPr>
          <w:rFonts w:ascii="Segoe UI Semibold" w:hAnsi="Segoe UI Semibold"/>
          <w:b/>
          <w:color w:val="0D0D0D"/>
          <w:sz w:val="24"/>
        </w:rPr>
        <w:t>“clearly</w:t>
      </w:r>
      <w:r>
        <w:rPr>
          <w:rFonts w:ascii="Segoe UI Semibold" w:hAnsi="Segoe UI Semibold"/>
          <w:b/>
          <w:color w:val="0D0D0D"/>
          <w:spacing w:val="-4"/>
          <w:sz w:val="24"/>
        </w:rPr>
        <w:t> </w:t>
      </w:r>
      <w:r>
        <w:rPr>
          <w:rFonts w:ascii="Segoe UI Semibold" w:hAnsi="Segoe UI Semibold"/>
          <w:b/>
          <w:color w:val="0D0D0D"/>
          <w:sz w:val="24"/>
        </w:rPr>
        <w:t>established”</w:t>
      </w:r>
      <w:r>
        <w:rPr>
          <w:rFonts w:ascii="Segoe UI Semibold" w:hAnsi="Segoe UI Semibold"/>
          <w:b/>
          <w:color w:val="0D0D0D"/>
          <w:spacing w:val="-4"/>
          <w:sz w:val="24"/>
        </w:rPr>
        <w:t> </w:t>
      </w:r>
      <w:r>
        <w:rPr>
          <w:rFonts w:ascii="Segoe UI Semibold" w:hAnsi="Segoe UI Semibold"/>
          <w:b/>
          <w:color w:val="0D0D0D"/>
          <w:sz w:val="24"/>
        </w:rPr>
        <w:t>by</w:t>
      </w:r>
      <w:r>
        <w:rPr>
          <w:rFonts w:ascii="Segoe UI Semibold" w:hAnsi="Segoe UI Semibold"/>
          <w:b/>
          <w:color w:val="0D0D0D"/>
          <w:spacing w:val="-4"/>
          <w:sz w:val="24"/>
        </w:rPr>
        <w:t> </w:t>
      </w:r>
      <w:r>
        <w:rPr>
          <w:rFonts w:ascii="Segoe UI Semibold" w:hAnsi="Segoe UI Semibold"/>
          <w:b/>
          <w:color w:val="0D0D0D"/>
          <w:sz w:val="24"/>
        </w:rPr>
        <w:t>a</w:t>
      </w:r>
      <w:r>
        <w:rPr>
          <w:rFonts w:ascii="Segoe UI Semibold" w:hAnsi="Segoe UI Semibold"/>
          <w:b/>
          <w:color w:val="0D0D0D"/>
          <w:spacing w:val="-4"/>
          <w:sz w:val="24"/>
        </w:rPr>
        <w:t> </w:t>
      </w:r>
      <w:r>
        <w:rPr>
          <w:rFonts w:ascii="Segoe UI Semibold" w:hAnsi="Segoe UI Semibold"/>
          <w:b/>
          <w:color w:val="0D0D0D"/>
          <w:sz w:val="24"/>
        </w:rPr>
        <w:t>final</w:t>
      </w:r>
      <w:r>
        <w:rPr>
          <w:rFonts w:ascii="Segoe UI Semibold" w:hAnsi="Segoe UI Semibold"/>
          <w:b/>
          <w:color w:val="0D0D0D"/>
          <w:spacing w:val="-4"/>
          <w:sz w:val="24"/>
        </w:rPr>
        <w:t> </w:t>
      </w:r>
      <w:r>
        <w:rPr>
          <w:rFonts w:ascii="Segoe UI Semibold" w:hAnsi="Segoe UI Semibold"/>
          <w:b/>
          <w:color w:val="0D0D0D"/>
          <w:sz w:val="24"/>
        </w:rPr>
        <w:t>verdict </w:t>
      </w:r>
      <w:r>
        <w:rPr>
          <w:color w:val="0D0D0D"/>
          <w:sz w:val="24"/>
        </w:rPr>
        <w:t>before</w:t>
      </w:r>
      <w:r>
        <w:rPr>
          <w:color w:val="0D0D0D"/>
          <w:spacing w:val="-4"/>
          <w:sz w:val="24"/>
        </w:rPr>
        <w:t> </w:t>
      </w:r>
      <w:r>
        <w:rPr>
          <w:color w:val="0D0D0D"/>
          <w:sz w:val="24"/>
        </w:rPr>
        <w:t>resolving</w:t>
      </w:r>
      <w:r>
        <w:rPr>
          <w:color w:val="0D0D0D"/>
          <w:spacing w:val="-4"/>
          <w:sz w:val="24"/>
        </w:rPr>
        <w:t> </w:t>
      </w:r>
      <w:r>
        <w:rPr>
          <w:color w:val="0D0D0D"/>
          <w:sz w:val="24"/>
        </w:rPr>
        <w:t>a</w:t>
      </w:r>
      <w:r>
        <w:rPr>
          <w:color w:val="0D0D0D"/>
          <w:spacing w:val="-4"/>
          <w:sz w:val="24"/>
        </w:rPr>
        <w:t> </w:t>
      </w:r>
      <w:r>
        <w:rPr>
          <w:color w:val="0D0D0D"/>
          <w:sz w:val="24"/>
        </w:rPr>
        <w:t>case.</w:t>
      </w:r>
      <w:r>
        <w:rPr>
          <w:color w:val="0D0D0D"/>
          <w:spacing w:val="-4"/>
          <w:sz w:val="24"/>
        </w:rPr>
        <w:t> </w:t>
      </w:r>
      <w:r>
        <w:rPr>
          <w:color w:val="0D0D0D"/>
          <w:sz w:val="24"/>
        </w:rPr>
        <w:t>Instead,</w:t>
      </w:r>
      <w:r>
        <w:rPr>
          <w:color w:val="0D0D0D"/>
          <w:spacing w:val="-4"/>
          <w:sz w:val="24"/>
        </w:rPr>
        <w:t> </w:t>
      </w:r>
      <w:r>
        <w:rPr>
          <w:color w:val="0D0D0D"/>
          <w:sz w:val="24"/>
        </w:rPr>
        <w:t>the</w:t>
      </w:r>
      <w:r>
        <w:rPr>
          <w:color w:val="0D0D0D"/>
          <w:spacing w:val="-4"/>
          <w:sz w:val="24"/>
        </w:rPr>
        <w:t> </w:t>
      </w:r>
      <w:r>
        <w:rPr>
          <w:color w:val="0D0D0D"/>
          <w:sz w:val="24"/>
        </w:rPr>
        <w:t>decision</w:t>
      </w:r>
      <w:r>
        <w:rPr>
          <w:color w:val="0D0D0D"/>
          <w:spacing w:val="-4"/>
          <w:sz w:val="24"/>
        </w:rPr>
        <w:t> </w:t>
      </w:r>
      <w:r>
        <w:rPr>
          <w:color w:val="0D0D0D"/>
          <w:sz w:val="24"/>
        </w:rPr>
        <w:t>points</w:t>
      </w:r>
      <w:r>
        <w:rPr>
          <w:color w:val="0D0D0D"/>
          <w:spacing w:val="-4"/>
          <w:sz w:val="24"/>
        </w:rPr>
        <w:t> </w:t>
      </w:r>
      <w:r>
        <w:rPr>
          <w:color w:val="0D0D0D"/>
          <w:sz w:val="24"/>
        </w:rPr>
        <w:t>happen</w:t>
      </w:r>
      <w:r>
        <w:rPr>
          <w:color w:val="0D0D0D"/>
          <w:spacing w:val="-4"/>
          <w:sz w:val="24"/>
        </w:rPr>
        <w:t> </w:t>
      </w:r>
      <w:r>
        <w:rPr>
          <w:color w:val="0D0D0D"/>
          <w:sz w:val="24"/>
        </w:rPr>
        <w:t>at</w:t>
      </w:r>
      <w:r>
        <w:rPr>
          <w:color w:val="0D0D0D"/>
          <w:spacing w:val="-4"/>
          <w:sz w:val="24"/>
        </w:rPr>
        <w:t> </w:t>
      </w:r>
      <w:r>
        <w:rPr>
          <w:color w:val="0D0D0D"/>
          <w:sz w:val="24"/>
        </w:rPr>
        <w:t>several</w:t>
      </w:r>
      <w:r>
        <w:rPr>
          <w:color w:val="0D0D0D"/>
          <w:spacing w:val="-4"/>
          <w:sz w:val="24"/>
        </w:rPr>
        <w:t> </w:t>
      </w:r>
      <w:r>
        <w:rPr>
          <w:color w:val="0D0D0D"/>
          <w:sz w:val="24"/>
        </w:rPr>
        <w:t>predictable</w:t>
      </w:r>
      <w:r>
        <w:rPr>
          <w:color w:val="0D0D0D"/>
          <w:spacing w:val="-4"/>
          <w:sz w:val="24"/>
        </w:rPr>
        <w:t> </w:t>
      </w:r>
      <w:r>
        <w:rPr>
          <w:color w:val="0D0D0D"/>
          <w:sz w:val="24"/>
        </w:rPr>
        <w:t>stages in litigation. Corporations reassess risk repeatedly as new information emerges.</w:t>
      </w:r>
    </w:p>
    <w:p>
      <w:pPr>
        <w:pStyle w:val="BodyText"/>
        <w:spacing w:before="236"/>
        <w:ind w:left="247"/>
        <w:jc w:val="both"/>
      </w:pPr>
      <w:r>
        <w:rPr>
          <w:color w:val="0D0D0D"/>
        </w:rPr>
        <w:t>Below is the typical </w:t>
      </w:r>
      <w:r>
        <w:rPr>
          <w:color w:val="0D0D0D"/>
          <w:spacing w:val="-2"/>
        </w:rPr>
        <w:t>progression.</w:t>
      </w:r>
    </w:p>
    <w:p>
      <w:pPr>
        <w:pStyle w:val="BodyText"/>
        <w:spacing w:before="189"/>
        <w:rPr>
          <w:sz w:val="20"/>
        </w:rPr>
      </w:pPr>
      <w:r>
        <w:rPr>
          <w:sz w:val="20"/>
        </w:rPr>
        <mc:AlternateContent>
          <mc:Choice Requires="wps">
            <w:drawing>
              <wp:anchor distT="0" distB="0" distL="0" distR="0" allowOverlap="1" layoutInCell="1" locked="0" behindDoc="1" simplePos="0" relativeHeight="487888384">
                <wp:simplePos x="0" y="0"/>
                <wp:positionH relativeFrom="page">
                  <wp:posOffset>847724</wp:posOffset>
                </wp:positionH>
                <wp:positionV relativeFrom="paragraph">
                  <wp:posOffset>304505</wp:posOffset>
                </wp:positionV>
                <wp:extent cx="6096000" cy="9525"/>
                <wp:effectExtent l="0" t="0" r="0" b="0"/>
                <wp:wrapTopAndBottom/>
                <wp:docPr id="1211" name="Graphic 1211"/>
                <wp:cNvGraphicFramePr>
                  <a:graphicFrameLocks/>
                </wp:cNvGraphicFramePr>
                <a:graphic>
                  <a:graphicData uri="http://schemas.microsoft.com/office/word/2010/wordprocessingShape">
                    <wps:wsp>
                      <wps:cNvPr id="1211" name="Graphic 121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6837pt;width:479.999962pt;height:.75pt;mso-position-horizontal-relative:page;mso-position-vertical-relative:paragraph;z-index:-15428096;mso-wrap-distance-left:0;mso-wrap-distance-right:0" id="docshape1172" filled="true" fillcolor="#000000" stroked="false">
                <v:fill opacity="9764f" type="solid"/>
                <w10:wrap type="topAndBottom"/>
              </v:rect>
            </w:pict>
          </mc:Fallback>
        </mc:AlternateContent>
      </w:r>
    </w:p>
    <w:p>
      <w:pPr>
        <w:pStyle w:val="BodyText"/>
        <w:spacing w:before="102"/>
      </w:pPr>
    </w:p>
    <w:p>
      <w:pPr>
        <w:pStyle w:val="Heading1"/>
        <w:numPr>
          <w:ilvl w:val="0"/>
          <w:numId w:val="119"/>
        </w:numPr>
        <w:tabs>
          <w:tab w:pos="577" w:val="left" w:leader="none"/>
        </w:tabs>
        <w:spacing w:line="240" w:lineRule="auto" w:before="0" w:after="0"/>
        <w:ind w:left="577" w:right="0" w:hanging="330"/>
        <w:jc w:val="left"/>
        <w:rPr>
          <w:b/>
        </w:rPr>
      </w:pPr>
      <w:r>
        <w:rPr>
          <w:b/>
          <w:color w:val="0D0D0D"/>
        </w:rPr>
        <w:t>Pre-lawsuit</w:t>
      </w:r>
      <w:r>
        <w:rPr>
          <w:b/>
          <w:color w:val="0D0D0D"/>
          <w:spacing w:val="-2"/>
        </w:rPr>
        <w:t> </w:t>
      </w:r>
      <w:r>
        <w:rPr>
          <w:b/>
          <w:color w:val="0D0D0D"/>
        </w:rPr>
        <w:t>stage</w:t>
      </w:r>
      <w:r>
        <w:rPr>
          <w:b/>
          <w:color w:val="0D0D0D"/>
          <w:spacing w:val="-1"/>
        </w:rPr>
        <w:t> </w:t>
      </w:r>
      <w:r>
        <w:rPr>
          <w:b/>
          <w:color w:val="0D0D0D"/>
        </w:rPr>
        <w:t>(before</w:t>
      </w:r>
      <w:r>
        <w:rPr>
          <w:b/>
          <w:color w:val="0D0D0D"/>
          <w:spacing w:val="-1"/>
        </w:rPr>
        <w:t> </w:t>
      </w:r>
      <w:r>
        <w:rPr>
          <w:b/>
          <w:color w:val="0D0D0D"/>
        </w:rPr>
        <w:t>a</w:t>
      </w:r>
      <w:r>
        <w:rPr>
          <w:b/>
          <w:color w:val="0D0D0D"/>
          <w:spacing w:val="-2"/>
        </w:rPr>
        <w:t> </w:t>
      </w:r>
      <w:r>
        <w:rPr>
          <w:b/>
          <w:color w:val="0D0D0D"/>
        </w:rPr>
        <w:t>case</w:t>
      </w:r>
      <w:r>
        <w:rPr>
          <w:b/>
          <w:color w:val="0D0D0D"/>
          <w:spacing w:val="-1"/>
        </w:rPr>
        <w:t> </w:t>
      </w:r>
      <w:r>
        <w:rPr>
          <w:b/>
          <w:color w:val="0D0D0D"/>
        </w:rPr>
        <w:t>is</w:t>
      </w:r>
      <w:r>
        <w:rPr>
          <w:b/>
          <w:color w:val="0D0D0D"/>
          <w:spacing w:val="-1"/>
        </w:rPr>
        <w:t> </w:t>
      </w:r>
      <w:r>
        <w:rPr>
          <w:b/>
          <w:color w:val="0D0D0D"/>
          <w:spacing w:val="-2"/>
        </w:rPr>
        <w:t>filed)</w:t>
      </w:r>
    </w:p>
    <w:p>
      <w:pPr>
        <w:spacing w:line="496" w:lineRule="auto" w:before="159"/>
        <w:ind w:left="247" w:right="4564" w:firstLine="0"/>
        <w:jc w:val="left"/>
        <w:rPr>
          <w:sz w:val="24"/>
        </w:rPr>
      </w:pPr>
      <w:r>
        <w:rPr>
          <w:color w:val="0D0D0D"/>
          <w:sz w:val="24"/>
        </w:rPr>
        <w:t>Many</w:t>
      </w:r>
      <w:r>
        <w:rPr>
          <w:color w:val="0D0D0D"/>
          <w:spacing w:val="-8"/>
          <w:sz w:val="24"/>
        </w:rPr>
        <w:t> </w:t>
      </w:r>
      <w:r>
        <w:rPr>
          <w:color w:val="0D0D0D"/>
          <w:sz w:val="24"/>
        </w:rPr>
        <w:t>disputes</w:t>
      </w:r>
      <w:r>
        <w:rPr>
          <w:color w:val="0D0D0D"/>
          <w:spacing w:val="-8"/>
          <w:sz w:val="24"/>
        </w:rPr>
        <w:t> </w:t>
      </w:r>
      <w:r>
        <w:rPr>
          <w:color w:val="0D0D0D"/>
          <w:sz w:val="24"/>
        </w:rPr>
        <w:t>resolve</w:t>
      </w:r>
      <w:r>
        <w:rPr>
          <w:color w:val="0D0D0D"/>
          <w:spacing w:val="-8"/>
          <w:sz w:val="24"/>
        </w:rPr>
        <w:t> </w:t>
      </w:r>
      <w:r>
        <w:rPr>
          <w:rFonts w:ascii="Segoe UI Semibold"/>
          <w:b/>
          <w:color w:val="0D0D0D"/>
          <w:sz w:val="24"/>
        </w:rPr>
        <w:t>before</w:t>
      </w:r>
      <w:r>
        <w:rPr>
          <w:rFonts w:ascii="Segoe UI Semibold"/>
          <w:b/>
          <w:color w:val="0D0D0D"/>
          <w:spacing w:val="-8"/>
          <w:sz w:val="24"/>
        </w:rPr>
        <w:t> </w:t>
      </w:r>
      <w:r>
        <w:rPr>
          <w:rFonts w:ascii="Segoe UI Semibold"/>
          <w:b/>
          <w:color w:val="0D0D0D"/>
          <w:sz w:val="24"/>
        </w:rPr>
        <w:t>litigation</w:t>
      </w:r>
      <w:r>
        <w:rPr>
          <w:rFonts w:ascii="Segoe UI Semibold"/>
          <w:b/>
          <w:color w:val="0D0D0D"/>
          <w:spacing w:val="-8"/>
          <w:sz w:val="24"/>
        </w:rPr>
        <w:t> </w:t>
      </w:r>
      <w:r>
        <w:rPr>
          <w:rFonts w:ascii="Segoe UI Semibold"/>
          <w:b/>
          <w:color w:val="0D0D0D"/>
          <w:sz w:val="24"/>
        </w:rPr>
        <w:t>begins</w:t>
      </w:r>
      <w:r>
        <w:rPr>
          <w:color w:val="0D0D0D"/>
          <w:sz w:val="24"/>
        </w:rPr>
        <w:t>. This can happen when:</w:t>
      </w:r>
    </w:p>
    <w:p>
      <w:pPr>
        <w:pStyle w:val="ListParagraph"/>
        <w:numPr>
          <w:ilvl w:val="1"/>
          <w:numId w:val="119"/>
        </w:numPr>
        <w:tabs>
          <w:tab w:pos="727" w:val="left" w:leader="none"/>
        </w:tabs>
        <w:spacing w:line="240" w:lineRule="auto" w:before="0" w:after="0"/>
        <w:ind w:left="727" w:right="0" w:hanging="353"/>
        <w:jc w:val="left"/>
        <w:rPr>
          <w:rFonts w:ascii="Segoe UI Semibold" w:hAnsi="Segoe UI Semibold"/>
          <w:b/>
          <w:sz w:val="24"/>
        </w:rPr>
      </w:pPr>
      <w:r>
        <w:rPr>
          <w:color w:val="0D0D0D"/>
          <w:sz w:val="24"/>
        </w:rPr>
        <w:t>the employee’s lawyer sends a </w:t>
      </w:r>
      <w:r>
        <w:rPr>
          <w:rFonts w:ascii="Segoe UI Semibold" w:hAnsi="Segoe UI Semibold"/>
          <w:b/>
          <w:color w:val="0D0D0D"/>
          <w:sz w:val="24"/>
        </w:rPr>
        <w:t>demand </w:t>
      </w:r>
      <w:r>
        <w:rPr>
          <w:rFonts w:ascii="Segoe UI Semibold" w:hAnsi="Segoe UI Semibold"/>
          <w:b/>
          <w:color w:val="0D0D0D"/>
          <w:spacing w:val="-2"/>
          <w:sz w:val="24"/>
        </w:rPr>
        <w:t>letter</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internal investigations </w:t>
      </w:r>
      <w:r>
        <w:rPr>
          <w:color w:val="0D0D0D"/>
          <w:spacing w:val="-2"/>
          <w:sz w:val="24"/>
        </w:rPr>
        <w:t>occur</w:t>
      </w:r>
    </w:p>
    <w:p>
      <w:pPr>
        <w:pStyle w:val="ListParagraph"/>
        <w:numPr>
          <w:ilvl w:val="1"/>
          <w:numId w:val="119"/>
        </w:numPr>
        <w:tabs>
          <w:tab w:pos="727" w:val="left" w:leader="none"/>
        </w:tabs>
        <w:spacing w:line="405" w:lineRule="auto" w:before="101" w:after="0"/>
        <w:ind w:left="247" w:right="5491" w:firstLine="127"/>
        <w:jc w:val="left"/>
        <w:rPr>
          <w:sz w:val="24"/>
        </w:rPr>
      </w:pPr>
      <w:r>
        <w:rPr>
          <w:color w:val="0D0D0D"/>
          <w:sz w:val="24"/>
        </w:rPr>
        <w:t>both</w:t>
      </w:r>
      <w:r>
        <w:rPr>
          <w:color w:val="0D0D0D"/>
          <w:spacing w:val="-10"/>
          <w:sz w:val="24"/>
        </w:rPr>
        <w:t> </w:t>
      </w:r>
      <w:r>
        <w:rPr>
          <w:color w:val="0D0D0D"/>
          <w:sz w:val="24"/>
        </w:rPr>
        <w:t>sides</w:t>
      </w:r>
      <w:r>
        <w:rPr>
          <w:color w:val="0D0D0D"/>
          <w:spacing w:val="-10"/>
          <w:sz w:val="24"/>
        </w:rPr>
        <w:t> </w:t>
      </w:r>
      <w:r>
        <w:rPr>
          <w:color w:val="0D0D0D"/>
          <w:sz w:val="24"/>
        </w:rPr>
        <w:t>exchange</w:t>
      </w:r>
      <w:r>
        <w:rPr>
          <w:color w:val="0D0D0D"/>
          <w:spacing w:val="-10"/>
          <w:sz w:val="24"/>
        </w:rPr>
        <w:t> </w:t>
      </w:r>
      <w:r>
        <w:rPr>
          <w:color w:val="0D0D0D"/>
          <w:sz w:val="24"/>
        </w:rPr>
        <w:t>initial</w:t>
      </w:r>
      <w:r>
        <w:rPr>
          <w:color w:val="0D0D0D"/>
          <w:spacing w:val="-10"/>
          <w:sz w:val="24"/>
        </w:rPr>
        <w:t> </w:t>
      </w:r>
      <w:r>
        <w:rPr>
          <w:color w:val="0D0D0D"/>
          <w:sz w:val="24"/>
        </w:rPr>
        <w:t>evidence. Companies sometimes settle here if:</w:t>
      </w:r>
    </w:p>
    <w:p>
      <w:pPr>
        <w:pStyle w:val="ListParagraph"/>
        <w:numPr>
          <w:ilvl w:val="1"/>
          <w:numId w:val="119"/>
        </w:numPr>
        <w:tabs>
          <w:tab w:pos="727" w:val="left" w:leader="none"/>
        </w:tabs>
        <w:spacing w:line="260" w:lineRule="exact" w:before="0" w:after="0"/>
        <w:ind w:left="727" w:right="0" w:hanging="353"/>
        <w:jc w:val="left"/>
        <w:rPr>
          <w:sz w:val="24"/>
        </w:rPr>
      </w:pPr>
      <w:r>
        <w:rPr>
          <w:color w:val="0D0D0D"/>
          <w:sz w:val="24"/>
        </w:rPr>
        <w:t>the allegations appear </w:t>
      </w:r>
      <w:r>
        <w:rPr>
          <w:color w:val="0D0D0D"/>
          <w:spacing w:val="-2"/>
          <w:sz w:val="24"/>
        </w:rPr>
        <w:t>strong</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the potential reputational damage is </w:t>
      </w:r>
      <w:r>
        <w:rPr>
          <w:color w:val="0D0D0D"/>
          <w:spacing w:val="-4"/>
          <w:sz w:val="24"/>
        </w:rPr>
        <w:t>high</w:t>
      </w:r>
    </w:p>
    <w:p>
      <w:pPr>
        <w:pStyle w:val="ListParagraph"/>
        <w:numPr>
          <w:ilvl w:val="1"/>
          <w:numId w:val="119"/>
        </w:numPr>
        <w:tabs>
          <w:tab w:pos="727" w:val="left" w:leader="none"/>
        </w:tabs>
        <w:spacing w:line="240" w:lineRule="auto" w:before="100" w:after="0"/>
        <w:ind w:left="727" w:right="0" w:hanging="353"/>
        <w:jc w:val="left"/>
        <w:rPr>
          <w:sz w:val="24"/>
        </w:rPr>
      </w:pPr>
      <w:r>
        <w:rPr>
          <w:color w:val="0D0D0D"/>
          <w:sz w:val="24"/>
        </w:rPr>
        <w:t>litigation costs would exceed settlement </w:t>
      </w:r>
      <w:r>
        <w:rPr>
          <w:color w:val="0D0D0D"/>
          <w:spacing w:val="-2"/>
          <w:sz w:val="24"/>
        </w:rPr>
        <w:t>value.</w:t>
      </w:r>
    </w:p>
    <w:p>
      <w:pPr>
        <w:spacing w:line="316" w:lineRule="auto" w:before="221"/>
        <w:ind w:left="247" w:right="0" w:firstLine="0"/>
        <w:jc w:val="left"/>
        <w:rPr>
          <w:sz w:val="24"/>
        </w:rPr>
      </w:pPr>
      <w:r>
        <w:rPr>
          <w:color w:val="0D0D0D"/>
          <w:sz w:val="24"/>
        </w:rPr>
        <w:t>However,</w:t>
      </w:r>
      <w:r>
        <w:rPr>
          <w:color w:val="0D0D0D"/>
          <w:spacing w:val="-3"/>
          <w:sz w:val="24"/>
        </w:rPr>
        <w:t> </w:t>
      </w:r>
      <w:r>
        <w:rPr>
          <w:color w:val="0D0D0D"/>
          <w:sz w:val="24"/>
        </w:rPr>
        <w:t>many</w:t>
      </w:r>
      <w:r>
        <w:rPr>
          <w:color w:val="0D0D0D"/>
          <w:spacing w:val="-3"/>
          <w:sz w:val="24"/>
        </w:rPr>
        <w:t> </w:t>
      </w:r>
      <w:r>
        <w:rPr>
          <w:color w:val="0D0D0D"/>
          <w:sz w:val="24"/>
        </w:rPr>
        <w:t>companies</w:t>
      </w:r>
      <w:r>
        <w:rPr>
          <w:color w:val="0D0D0D"/>
          <w:spacing w:val="-3"/>
          <w:sz w:val="24"/>
        </w:rPr>
        <w:t> </w:t>
      </w:r>
      <w:r>
        <w:rPr>
          <w:color w:val="0D0D0D"/>
          <w:sz w:val="24"/>
        </w:rPr>
        <w:t>choose</w:t>
      </w:r>
      <w:r>
        <w:rPr>
          <w:color w:val="0D0D0D"/>
          <w:spacing w:val="-3"/>
          <w:sz w:val="24"/>
        </w:rPr>
        <w:t> </w:t>
      </w:r>
      <w:r>
        <w:rPr>
          <w:color w:val="0D0D0D"/>
          <w:sz w:val="24"/>
        </w:rPr>
        <w:t>not</w:t>
      </w:r>
      <w:r>
        <w:rPr>
          <w:color w:val="0D0D0D"/>
          <w:spacing w:val="-3"/>
          <w:sz w:val="24"/>
        </w:rPr>
        <w:t> </w:t>
      </w:r>
      <w:r>
        <w:rPr>
          <w:color w:val="0D0D0D"/>
          <w:sz w:val="24"/>
        </w:rPr>
        <w:t>to</w:t>
      </w:r>
      <w:r>
        <w:rPr>
          <w:color w:val="0D0D0D"/>
          <w:spacing w:val="-3"/>
          <w:sz w:val="24"/>
        </w:rPr>
        <w:t> </w:t>
      </w:r>
      <w:r>
        <w:rPr>
          <w:color w:val="0D0D0D"/>
          <w:sz w:val="24"/>
        </w:rPr>
        <w:t>settle</w:t>
      </w:r>
      <w:r>
        <w:rPr>
          <w:color w:val="0D0D0D"/>
          <w:spacing w:val="-3"/>
          <w:sz w:val="24"/>
        </w:rPr>
        <w:t> </w:t>
      </w:r>
      <w:r>
        <w:rPr>
          <w:color w:val="0D0D0D"/>
          <w:sz w:val="24"/>
        </w:rPr>
        <w:t>at</w:t>
      </w:r>
      <w:r>
        <w:rPr>
          <w:color w:val="0D0D0D"/>
          <w:spacing w:val="-3"/>
          <w:sz w:val="24"/>
        </w:rPr>
        <w:t> </w:t>
      </w:r>
      <w:r>
        <w:rPr>
          <w:color w:val="0D0D0D"/>
          <w:sz w:val="24"/>
        </w:rPr>
        <w:t>this</w:t>
      </w:r>
      <w:r>
        <w:rPr>
          <w:color w:val="0D0D0D"/>
          <w:spacing w:val="-3"/>
          <w:sz w:val="24"/>
        </w:rPr>
        <w:t> </w:t>
      </w:r>
      <w:r>
        <w:rPr>
          <w:color w:val="0D0D0D"/>
          <w:sz w:val="24"/>
        </w:rPr>
        <w:t>stage</w:t>
      </w:r>
      <w:r>
        <w:rPr>
          <w:color w:val="0D0D0D"/>
          <w:spacing w:val="-3"/>
          <w:sz w:val="24"/>
        </w:rPr>
        <w:t> </w:t>
      </w:r>
      <w:r>
        <w:rPr>
          <w:color w:val="0D0D0D"/>
          <w:sz w:val="24"/>
        </w:rPr>
        <w:t>because</w:t>
      </w:r>
      <w:r>
        <w:rPr>
          <w:color w:val="0D0D0D"/>
          <w:spacing w:val="-3"/>
          <w:sz w:val="24"/>
        </w:rPr>
        <w:t> </w:t>
      </w:r>
      <w:r>
        <w:rPr>
          <w:color w:val="0D0D0D"/>
          <w:sz w:val="24"/>
        </w:rPr>
        <w:t>they</w:t>
      </w:r>
      <w:r>
        <w:rPr>
          <w:color w:val="0D0D0D"/>
          <w:spacing w:val="-3"/>
          <w:sz w:val="24"/>
        </w:rPr>
        <w:t> </w:t>
      </w:r>
      <w:r>
        <w:rPr>
          <w:color w:val="0D0D0D"/>
          <w:sz w:val="24"/>
        </w:rPr>
        <w:t>have</w:t>
      </w:r>
      <w:r>
        <w:rPr>
          <w:color w:val="0D0D0D"/>
          <w:spacing w:val="-3"/>
          <w:sz w:val="24"/>
        </w:rPr>
        <w:t> </w:t>
      </w:r>
      <w:r>
        <w:rPr>
          <w:rFonts w:ascii="Segoe UI Semibold"/>
          <w:b/>
          <w:color w:val="0D0D0D"/>
          <w:sz w:val="24"/>
        </w:rPr>
        <w:t>limited information about the evidence</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888896">
                <wp:simplePos x="0" y="0"/>
                <wp:positionH relativeFrom="page">
                  <wp:posOffset>847724</wp:posOffset>
                </wp:positionH>
                <wp:positionV relativeFrom="paragraph">
                  <wp:posOffset>239112</wp:posOffset>
                </wp:positionV>
                <wp:extent cx="6096000" cy="9525"/>
                <wp:effectExtent l="0" t="0" r="0" b="0"/>
                <wp:wrapTopAndBottom/>
                <wp:docPr id="1212" name="Graphic 1212"/>
                <wp:cNvGraphicFramePr>
                  <a:graphicFrameLocks/>
                </wp:cNvGraphicFramePr>
                <a:graphic>
                  <a:graphicData uri="http://schemas.microsoft.com/office/word/2010/wordprocessingShape">
                    <wps:wsp>
                      <wps:cNvPr id="1212" name="Graphic 121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7785pt;width:479.999962pt;height:.75pt;mso-position-horizontal-relative:page;mso-position-vertical-relative:paragraph;z-index:-15427584;mso-wrap-distance-left:0;mso-wrap-distance-right:0" id="docshape1173" filled="true" fillcolor="#000000" stroked="false">
                <v:fill opacity="9764f" type="solid"/>
                <w10:wrap type="topAndBottom"/>
              </v:rect>
            </w:pict>
          </mc:Fallback>
        </mc:AlternateContent>
      </w:r>
    </w:p>
    <w:p>
      <w:pPr>
        <w:pStyle w:val="BodyText"/>
        <w:spacing w:before="102"/>
      </w:pPr>
    </w:p>
    <w:p>
      <w:pPr>
        <w:pStyle w:val="Heading1"/>
        <w:numPr>
          <w:ilvl w:val="0"/>
          <w:numId w:val="119"/>
        </w:numPr>
        <w:tabs>
          <w:tab w:pos="632" w:val="left" w:leader="none"/>
        </w:tabs>
        <w:spacing w:line="240" w:lineRule="auto" w:before="0" w:after="0"/>
        <w:ind w:left="632" w:right="0" w:hanging="385"/>
        <w:jc w:val="left"/>
        <w:rPr>
          <w:b/>
        </w:rPr>
      </w:pPr>
      <w:r>
        <w:rPr>
          <w:b/>
          <w:color w:val="0D0D0D"/>
        </w:rPr>
        <w:t>Early</w:t>
      </w:r>
      <w:r>
        <w:rPr>
          <w:b/>
          <w:color w:val="0D0D0D"/>
          <w:spacing w:val="-2"/>
        </w:rPr>
        <w:t> </w:t>
      </w:r>
      <w:r>
        <w:rPr>
          <w:b/>
          <w:color w:val="0D0D0D"/>
        </w:rPr>
        <w:t>litigation</w:t>
      </w:r>
      <w:r>
        <w:rPr>
          <w:b/>
          <w:color w:val="0D0D0D"/>
          <w:spacing w:val="1"/>
        </w:rPr>
        <w:t> </w:t>
      </w:r>
      <w:r>
        <w:rPr>
          <w:b/>
          <w:color w:val="0D0D0D"/>
        </w:rPr>
        <w:t>(after the</w:t>
      </w:r>
      <w:r>
        <w:rPr>
          <w:b/>
          <w:color w:val="0D0D0D"/>
          <w:spacing w:val="1"/>
        </w:rPr>
        <w:t> </w:t>
      </w:r>
      <w:r>
        <w:rPr>
          <w:b/>
          <w:color w:val="0D0D0D"/>
        </w:rPr>
        <w:t>complaint is</w:t>
      </w:r>
      <w:r>
        <w:rPr>
          <w:b/>
          <w:color w:val="0D0D0D"/>
          <w:spacing w:val="1"/>
        </w:rPr>
        <w:t> </w:t>
      </w:r>
      <w:r>
        <w:rPr>
          <w:b/>
          <w:color w:val="0D0D0D"/>
          <w:spacing w:val="-2"/>
        </w:rPr>
        <w:t>filed)</w:t>
      </w:r>
    </w:p>
    <w:p>
      <w:pPr>
        <w:pStyle w:val="BodyText"/>
        <w:spacing w:before="161"/>
        <w:ind w:left="247"/>
      </w:pPr>
      <w:r>
        <w:rPr>
          <w:color w:val="0D0D0D"/>
        </w:rPr>
        <w:t>Once the lawsuit is </w:t>
      </w:r>
      <w:r>
        <w:rPr>
          <w:color w:val="0D0D0D"/>
          <w:spacing w:val="-2"/>
        </w:rPr>
        <w:t>filed:</w:t>
      </w:r>
    </w:p>
    <w:p>
      <w:pPr>
        <w:pStyle w:val="ListParagraph"/>
        <w:numPr>
          <w:ilvl w:val="1"/>
          <w:numId w:val="119"/>
        </w:numPr>
        <w:tabs>
          <w:tab w:pos="727" w:val="left" w:leader="none"/>
        </w:tabs>
        <w:spacing w:line="240" w:lineRule="auto" w:before="161" w:after="0"/>
        <w:ind w:left="727" w:right="0" w:hanging="353"/>
        <w:jc w:val="left"/>
        <w:rPr>
          <w:rFonts w:ascii="Segoe UI Semibold" w:hAnsi="Segoe UI Semibold"/>
          <w:b/>
          <w:sz w:val="24"/>
        </w:rPr>
      </w:pPr>
      <w:r>
        <w:rPr>
          <w:color w:val="0D0D0D"/>
          <w:sz w:val="24"/>
        </w:rPr>
        <w:t>the</w:t>
      </w:r>
      <w:r>
        <w:rPr>
          <w:color w:val="0D0D0D"/>
          <w:spacing w:val="-1"/>
          <w:sz w:val="24"/>
        </w:rPr>
        <w:t> </w:t>
      </w:r>
      <w:r>
        <w:rPr>
          <w:color w:val="0D0D0D"/>
          <w:sz w:val="24"/>
        </w:rPr>
        <w:t>defendant files</w:t>
      </w:r>
      <w:r>
        <w:rPr>
          <w:color w:val="0D0D0D"/>
          <w:spacing w:val="-1"/>
          <w:sz w:val="24"/>
        </w:rPr>
        <w:t> </w:t>
      </w:r>
      <w:r>
        <w:rPr>
          <w:color w:val="0D0D0D"/>
          <w:sz w:val="24"/>
        </w:rPr>
        <w:t>an </w:t>
      </w:r>
      <w:r>
        <w:rPr>
          <w:rFonts w:ascii="Segoe UI Semibold" w:hAnsi="Segoe UI Semibold"/>
          <w:b/>
          <w:color w:val="0D0D0D"/>
          <w:sz w:val="24"/>
        </w:rPr>
        <w:t>answer</w:t>
      </w:r>
      <w:r>
        <w:rPr>
          <w:rFonts w:ascii="Segoe UI Semibold" w:hAnsi="Segoe UI Semibold"/>
          <w:b/>
          <w:color w:val="0D0D0D"/>
          <w:spacing w:val="-1"/>
          <w:sz w:val="24"/>
        </w:rPr>
        <w:t> </w:t>
      </w:r>
      <w:r>
        <w:rPr>
          <w:rFonts w:ascii="Segoe UI Semibold" w:hAnsi="Segoe UI Semibold"/>
          <w:b/>
          <w:color w:val="0D0D0D"/>
          <w:sz w:val="24"/>
        </w:rPr>
        <w:t>or motion</w:t>
      </w:r>
      <w:r>
        <w:rPr>
          <w:rFonts w:ascii="Segoe UI Semibold" w:hAnsi="Segoe UI Semibold"/>
          <w:b/>
          <w:color w:val="0D0D0D"/>
          <w:spacing w:val="-1"/>
          <w:sz w:val="24"/>
        </w:rPr>
        <w:t> </w:t>
      </w:r>
      <w:r>
        <w:rPr>
          <w:rFonts w:ascii="Segoe UI Semibold" w:hAnsi="Segoe UI Semibold"/>
          <w:b/>
          <w:color w:val="0D0D0D"/>
          <w:sz w:val="24"/>
        </w:rPr>
        <w:t>to </w:t>
      </w:r>
      <w:r>
        <w:rPr>
          <w:rFonts w:ascii="Segoe UI Semibold" w:hAnsi="Segoe UI Semibold"/>
          <w:b/>
          <w:color w:val="0D0D0D"/>
          <w:spacing w:val="-2"/>
          <w:sz w:val="24"/>
        </w:rPr>
        <w:t>dismiss</w:t>
      </w:r>
    </w:p>
    <w:p>
      <w:pPr>
        <w:pStyle w:val="ListParagraph"/>
        <w:numPr>
          <w:ilvl w:val="1"/>
          <w:numId w:val="119"/>
        </w:numPr>
        <w:tabs>
          <w:tab w:pos="727" w:val="left" w:leader="none"/>
        </w:tabs>
        <w:spacing w:line="240" w:lineRule="auto" w:before="100" w:after="0"/>
        <w:ind w:left="727" w:right="0" w:hanging="353"/>
        <w:jc w:val="left"/>
        <w:rPr>
          <w:sz w:val="24"/>
        </w:rPr>
      </w:pPr>
      <w:r>
        <w:rPr>
          <w:color w:val="0D0D0D"/>
          <w:sz w:val="24"/>
        </w:rPr>
        <w:t>both sides begin initial discovery </w:t>
      </w:r>
      <w:r>
        <w:rPr>
          <w:color w:val="0D0D0D"/>
          <w:spacing w:val="-2"/>
          <w:sz w:val="24"/>
        </w:rPr>
        <w:t>planning.</w:t>
      </w:r>
    </w:p>
    <w:p>
      <w:pPr>
        <w:pStyle w:val="BodyText"/>
        <w:spacing w:line="316" w:lineRule="auto" w:before="221"/>
        <w:ind w:left="247"/>
      </w:pPr>
      <w:r>
        <w:rPr>
          <w:color w:val="0D0D0D"/>
        </w:rPr>
        <w:t>Settlement</w:t>
      </w:r>
      <w:r>
        <w:rPr>
          <w:color w:val="0D0D0D"/>
          <w:spacing w:val="-3"/>
        </w:rPr>
        <w:t> </w:t>
      </w:r>
      <w:r>
        <w:rPr>
          <w:color w:val="0D0D0D"/>
        </w:rPr>
        <w:t>discussions</w:t>
      </w:r>
      <w:r>
        <w:rPr>
          <w:color w:val="0D0D0D"/>
          <w:spacing w:val="-3"/>
        </w:rPr>
        <w:t> </w:t>
      </w:r>
      <w:r>
        <w:rPr>
          <w:color w:val="0D0D0D"/>
        </w:rPr>
        <w:t>often</w:t>
      </w:r>
      <w:r>
        <w:rPr>
          <w:color w:val="0D0D0D"/>
          <w:spacing w:val="-3"/>
        </w:rPr>
        <w:t> </w:t>
      </w:r>
      <w:r>
        <w:rPr>
          <w:color w:val="0D0D0D"/>
        </w:rPr>
        <w:t>occur</w:t>
      </w:r>
      <w:r>
        <w:rPr>
          <w:color w:val="0D0D0D"/>
          <w:spacing w:val="-3"/>
        </w:rPr>
        <w:t> </w:t>
      </w:r>
      <w:r>
        <w:rPr>
          <w:color w:val="0D0D0D"/>
        </w:rPr>
        <w:t>during</w:t>
      </w:r>
      <w:r>
        <w:rPr>
          <w:color w:val="0D0D0D"/>
          <w:spacing w:val="-3"/>
        </w:rPr>
        <w:t> </w:t>
      </w:r>
      <w:r>
        <w:rPr>
          <w:color w:val="0D0D0D"/>
        </w:rPr>
        <w:t>this</w:t>
      </w:r>
      <w:r>
        <w:rPr>
          <w:color w:val="0D0D0D"/>
          <w:spacing w:val="-3"/>
        </w:rPr>
        <w:t> </w:t>
      </w:r>
      <w:r>
        <w:rPr>
          <w:color w:val="0D0D0D"/>
        </w:rPr>
        <w:t>phase,</w:t>
      </w:r>
      <w:r>
        <w:rPr>
          <w:color w:val="0D0D0D"/>
          <w:spacing w:val="-3"/>
        </w:rPr>
        <w:t> </w:t>
      </w:r>
      <w:r>
        <w:rPr>
          <w:color w:val="0D0D0D"/>
        </w:rPr>
        <w:t>but</w:t>
      </w:r>
      <w:r>
        <w:rPr>
          <w:color w:val="0D0D0D"/>
          <w:spacing w:val="-3"/>
        </w:rPr>
        <w:t> </w:t>
      </w:r>
      <w:r>
        <w:rPr>
          <w:color w:val="0D0D0D"/>
        </w:rPr>
        <w:t>the</w:t>
      </w:r>
      <w:r>
        <w:rPr>
          <w:color w:val="0D0D0D"/>
          <w:spacing w:val="-3"/>
        </w:rPr>
        <w:t> </w:t>
      </w:r>
      <w:r>
        <w:rPr>
          <w:color w:val="0D0D0D"/>
        </w:rPr>
        <w:t>parties</w:t>
      </w:r>
      <w:r>
        <w:rPr>
          <w:color w:val="0D0D0D"/>
          <w:spacing w:val="-3"/>
        </w:rPr>
        <w:t> </w:t>
      </w:r>
      <w:r>
        <w:rPr>
          <w:color w:val="0D0D0D"/>
        </w:rPr>
        <w:t>still</w:t>
      </w:r>
      <w:r>
        <w:rPr>
          <w:color w:val="0D0D0D"/>
          <w:spacing w:val="-3"/>
        </w:rPr>
        <w:t> </w:t>
      </w:r>
      <w:r>
        <w:rPr>
          <w:color w:val="0D0D0D"/>
        </w:rPr>
        <w:t>usually</w:t>
      </w:r>
      <w:r>
        <w:rPr>
          <w:color w:val="0D0D0D"/>
          <w:spacing w:val="-3"/>
        </w:rPr>
        <w:t> </w:t>
      </w:r>
      <w:r>
        <w:rPr>
          <w:color w:val="0D0D0D"/>
        </w:rPr>
        <w:t>lack</w:t>
      </w:r>
      <w:r>
        <w:rPr>
          <w:color w:val="0D0D0D"/>
          <w:spacing w:val="-3"/>
        </w:rPr>
        <w:t> </w:t>
      </w:r>
      <w:r>
        <w:rPr>
          <w:color w:val="0D0D0D"/>
        </w:rPr>
        <w:t>key </w:t>
      </w:r>
      <w:r>
        <w:rPr>
          <w:color w:val="0D0D0D"/>
          <w:spacing w:val="-2"/>
        </w:rPr>
        <w:t>evidence.</w:t>
      </w:r>
    </w:p>
    <w:p>
      <w:pPr>
        <w:spacing w:before="237"/>
        <w:ind w:left="247" w:right="0" w:firstLine="0"/>
        <w:jc w:val="left"/>
        <w:rPr>
          <w:sz w:val="24"/>
        </w:rPr>
      </w:pPr>
      <w:r>
        <w:rPr>
          <w:color w:val="0D0D0D"/>
          <w:sz w:val="24"/>
        </w:rPr>
        <w:t>Many</w:t>
      </w:r>
      <w:r>
        <w:rPr>
          <w:color w:val="0D0D0D"/>
          <w:spacing w:val="-1"/>
          <w:sz w:val="24"/>
        </w:rPr>
        <w:t> </w:t>
      </w:r>
      <w:r>
        <w:rPr>
          <w:color w:val="0D0D0D"/>
          <w:sz w:val="24"/>
        </w:rPr>
        <w:t>corporations still prefer to </w:t>
      </w:r>
      <w:r>
        <w:rPr>
          <w:rFonts w:ascii="Segoe UI Semibold"/>
          <w:b/>
          <w:color w:val="0D0D0D"/>
          <w:sz w:val="24"/>
        </w:rPr>
        <w:t>wait until discovery reveals more </w:t>
      </w:r>
      <w:r>
        <w:rPr>
          <w:rFonts w:ascii="Segoe UI Semibold"/>
          <w:b/>
          <w:color w:val="0D0D0D"/>
          <w:spacing w:val="-2"/>
          <w:sz w:val="24"/>
        </w:rPr>
        <w:t>facts</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889408">
                <wp:simplePos x="0" y="0"/>
                <wp:positionH relativeFrom="page">
                  <wp:posOffset>847724</wp:posOffset>
                </wp:positionH>
                <wp:positionV relativeFrom="paragraph">
                  <wp:posOffset>305016</wp:posOffset>
                </wp:positionV>
                <wp:extent cx="6096000" cy="9525"/>
                <wp:effectExtent l="0" t="0" r="0" b="0"/>
                <wp:wrapTopAndBottom/>
                <wp:docPr id="1213" name="Graphic 1213"/>
                <wp:cNvGraphicFramePr>
                  <a:graphicFrameLocks/>
                </wp:cNvGraphicFramePr>
                <a:graphic>
                  <a:graphicData uri="http://schemas.microsoft.com/office/word/2010/wordprocessingShape">
                    <wps:wsp>
                      <wps:cNvPr id="1213" name="Graphic 121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7014pt;width:479.999962pt;height:.75pt;mso-position-horizontal-relative:page;mso-position-vertical-relative:paragraph;z-index:-15427072;mso-wrap-distance-left:0;mso-wrap-distance-right:0" id="docshape1174" filled="true" fillcolor="#000000" stroked="false">
                <v:fill opacity="9764f" type="solid"/>
                <w10:wrap type="topAndBottom"/>
              </v:rect>
            </w:pict>
          </mc:Fallback>
        </mc:AlternateContent>
      </w:r>
    </w:p>
    <w:p>
      <w:pPr>
        <w:pStyle w:val="BodyText"/>
        <w:spacing w:before="102"/>
      </w:pPr>
    </w:p>
    <w:p>
      <w:pPr>
        <w:pStyle w:val="Heading1"/>
        <w:numPr>
          <w:ilvl w:val="0"/>
          <w:numId w:val="119"/>
        </w:numPr>
        <w:tabs>
          <w:tab w:pos="632" w:val="left" w:leader="none"/>
        </w:tabs>
        <w:spacing w:line="240" w:lineRule="auto" w:before="0" w:after="0"/>
        <w:ind w:left="632" w:right="0" w:hanging="385"/>
        <w:jc w:val="left"/>
        <w:rPr>
          <w:b/>
        </w:rPr>
      </w:pPr>
      <w:r>
        <w:rPr>
          <w:b/>
          <w:color w:val="0D0D0D"/>
        </w:rPr>
        <w:t>Discovery</w:t>
      </w:r>
      <w:r>
        <w:rPr>
          <w:b/>
          <w:color w:val="0D0D0D"/>
          <w:spacing w:val="4"/>
        </w:rPr>
        <w:t> </w:t>
      </w:r>
      <w:r>
        <w:rPr>
          <w:b/>
          <w:color w:val="0D0D0D"/>
        </w:rPr>
        <w:t>phase</w:t>
      </w:r>
      <w:r>
        <w:rPr>
          <w:b/>
          <w:color w:val="0D0D0D"/>
          <w:spacing w:val="4"/>
        </w:rPr>
        <w:t> </w:t>
      </w:r>
      <w:r>
        <w:rPr>
          <w:b/>
          <w:color w:val="0D0D0D"/>
        </w:rPr>
        <w:t>(the</w:t>
      </w:r>
      <w:r>
        <w:rPr>
          <w:b/>
          <w:color w:val="0D0D0D"/>
          <w:spacing w:val="4"/>
        </w:rPr>
        <w:t> </w:t>
      </w:r>
      <w:r>
        <w:rPr>
          <w:b/>
          <w:color w:val="0D0D0D"/>
        </w:rPr>
        <w:t>most</w:t>
      </w:r>
      <w:r>
        <w:rPr>
          <w:b/>
          <w:color w:val="0D0D0D"/>
          <w:spacing w:val="4"/>
        </w:rPr>
        <w:t> </w:t>
      </w:r>
      <w:r>
        <w:rPr>
          <w:b/>
          <w:color w:val="0D0D0D"/>
        </w:rPr>
        <w:t>important</w:t>
      </w:r>
      <w:r>
        <w:rPr>
          <w:b/>
          <w:color w:val="0D0D0D"/>
          <w:spacing w:val="5"/>
        </w:rPr>
        <w:t> </w:t>
      </w:r>
      <w:r>
        <w:rPr>
          <w:b/>
          <w:color w:val="0D0D0D"/>
          <w:spacing w:val="-2"/>
        </w:rPr>
        <w:t>stage)</w:t>
      </w:r>
    </w:p>
    <w:p>
      <w:pPr>
        <w:pStyle w:val="Heading1"/>
        <w:spacing w:after="0" w:line="240" w:lineRule="auto"/>
        <w:jc w:val="left"/>
        <w:rPr>
          <w:b/>
        </w:rPr>
        <w:sectPr>
          <w:pgSz w:w="12240" w:h="15840"/>
          <w:pgMar w:top="600" w:bottom="280" w:left="1080" w:right="1080"/>
        </w:sectPr>
      </w:pPr>
    </w:p>
    <w:p>
      <w:pPr>
        <w:pStyle w:val="BodyText"/>
        <w:spacing w:before="71"/>
        <w:ind w:left="247"/>
      </w:pPr>
      <w:r>
        <w:rPr>
          <w:color w:val="0D0D0D"/>
        </w:rPr>
        <w:t>Discovery is the stage where both sides exchange evidence, </w:t>
      </w:r>
      <w:r>
        <w:rPr>
          <w:color w:val="0D0D0D"/>
          <w:spacing w:val="-2"/>
        </w:rPr>
        <w:t>including:</w:t>
      </w:r>
    </w:p>
    <w:p>
      <w:pPr>
        <w:pStyle w:val="ListParagraph"/>
        <w:numPr>
          <w:ilvl w:val="1"/>
          <w:numId w:val="119"/>
        </w:numPr>
        <w:tabs>
          <w:tab w:pos="727" w:val="left" w:leader="none"/>
        </w:tabs>
        <w:spacing w:line="240" w:lineRule="auto" w:before="160" w:after="0"/>
        <w:ind w:left="727" w:right="0" w:hanging="353"/>
        <w:jc w:val="left"/>
        <w:rPr>
          <w:sz w:val="24"/>
        </w:rPr>
      </w:pPr>
      <w:r>
        <w:rPr>
          <w:color w:val="0D0D0D"/>
          <w:spacing w:val="-2"/>
          <w:sz w:val="24"/>
        </w:rPr>
        <w:t>documents</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emails and </w:t>
      </w:r>
      <w:r>
        <w:rPr>
          <w:color w:val="0D0D0D"/>
          <w:spacing w:val="-2"/>
          <w:sz w:val="24"/>
        </w:rPr>
        <w:t>messages</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internal </w:t>
      </w:r>
      <w:r>
        <w:rPr>
          <w:color w:val="0D0D0D"/>
          <w:spacing w:val="-2"/>
          <w:sz w:val="24"/>
        </w:rPr>
        <w:t>records</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depositions of </w:t>
      </w:r>
      <w:r>
        <w:rPr>
          <w:color w:val="0D0D0D"/>
          <w:spacing w:val="-2"/>
          <w:sz w:val="24"/>
        </w:rPr>
        <w:t>witnesses.</w:t>
      </w:r>
    </w:p>
    <w:p>
      <w:pPr>
        <w:spacing w:line="496" w:lineRule="auto" w:before="219"/>
        <w:ind w:left="247" w:right="769" w:firstLine="0"/>
        <w:jc w:val="left"/>
        <w:rPr>
          <w:sz w:val="24"/>
        </w:rPr>
      </w:pPr>
      <w:r>
        <w:rPr>
          <w:color w:val="0D0D0D"/>
          <w:sz w:val="24"/>
        </w:rPr>
        <w:t>This</w:t>
      </w:r>
      <w:r>
        <w:rPr>
          <w:color w:val="0D0D0D"/>
          <w:spacing w:val="-4"/>
          <w:sz w:val="24"/>
        </w:rPr>
        <w:t> </w:t>
      </w:r>
      <w:r>
        <w:rPr>
          <w:color w:val="0D0D0D"/>
          <w:sz w:val="24"/>
        </w:rPr>
        <w:t>is</w:t>
      </w:r>
      <w:r>
        <w:rPr>
          <w:color w:val="0D0D0D"/>
          <w:spacing w:val="-4"/>
          <w:sz w:val="24"/>
        </w:rPr>
        <w:t> </w:t>
      </w:r>
      <w:r>
        <w:rPr>
          <w:color w:val="0D0D0D"/>
          <w:sz w:val="24"/>
        </w:rPr>
        <w:t>typically</w:t>
      </w:r>
      <w:r>
        <w:rPr>
          <w:color w:val="0D0D0D"/>
          <w:spacing w:val="-4"/>
          <w:sz w:val="24"/>
        </w:rPr>
        <w:t> </w:t>
      </w:r>
      <w:r>
        <w:rPr>
          <w:color w:val="0D0D0D"/>
          <w:sz w:val="24"/>
        </w:rPr>
        <w:t>when</w:t>
      </w:r>
      <w:r>
        <w:rPr>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real</w:t>
      </w:r>
      <w:r>
        <w:rPr>
          <w:rFonts w:ascii="Segoe UI Semibold"/>
          <w:b/>
          <w:color w:val="0D0D0D"/>
          <w:spacing w:val="-4"/>
          <w:sz w:val="24"/>
        </w:rPr>
        <w:t> </w:t>
      </w:r>
      <w:r>
        <w:rPr>
          <w:rFonts w:ascii="Segoe UI Semibold"/>
          <w:b/>
          <w:color w:val="0D0D0D"/>
          <w:sz w:val="24"/>
        </w:rPr>
        <w:t>strengths</w:t>
      </w:r>
      <w:r>
        <w:rPr>
          <w:rFonts w:ascii="Segoe UI Semibold"/>
          <w:b/>
          <w:color w:val="0D0D0D"/>
          <w:spacing w:val="-4"/>
          <w:sz w:val="24"/>
        </w:rPr>
        <w:t> </w:t>
      </w:r>
      <w:r>
        <w:rPr>
          <w:rFonts w:ascii="Segoe UI Semibold"/>
          <w:b/>
          <w:color w:val="0D0D0D"/>
          <w:sz w:val="24"/>
        </w:rPr>
        <w:t>and</w:t>
      </w:r>
      <w:r>
        <w:rPr>
          <w:rFonts w:ascii="Segoe UI Semibold"/>
          <w:b/>
          <w:color w:val="0D0D0D"/>
          <w:spacing w:val="-4"/>
          <w:sz w:val="24"/>
        </w:rPr>
        <w:t> </w:t>
      </w:r>
      <w:r>
        <w:rPr>
          <w:rFonts w:ascii="Segoe UI Semibold"/>
          <w:b/>
          <w:color w:val="0D0D0D"/>
          <w:sz w:val="24"/>
        </w:rPr>
        <w:t>weaknesses</w:t>
      </w:r>
      <w:r>
        <w:rPr>
          <w:rFonts w:ascii="Segoe UI Semibold"/>
          <w:b/>
          <w:color w:val="0D0D0D"/>
          <w:spacing w:val="-4"/>
          <w:sz w:val="24"/>
        </w:rPr>
        <w:t> </w:t>
      </w:r>
      <w:r>
        <w:rPr>
          <w:rFonts w:ascii="Segoe UI Semibold"/>
          <w:b/>
          <w:color w:val="0D0D0D"/>
          <w:sz w:val="24"/>
        </w:rPr>
        <w:t>of</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case</w:t>
      </w:r>
      <w:r>
        <w:rPr>
          <w:rFonts w:ascii="Segoe UI Semibold"/>
          <w:b/>
          <w:color w:val="0D0D0D"/>
          <w:spacing w:val="-4"/>
          <w:sz w:val="24"/>
        </w:rPr>
        <w:t> </w:t>
      </w:r>
      <w:r>
        <w:rPr>
          <w:rFonts w:ascii="Segoe UI Semibold"/>
          <w:b/>
          <w:color w:val="0D0D0D"/>
          <w:sz w:val="24"/>
        </w:rPr>
        <w:t>become</w:t>
      </w:r>
      <w:r>
        <w:rPr>
          <w:rFonts w:ascii="Segoe UI Semibold"/>
          <w:b/>
          <w:color w:val="0D0D0D"/>
          <w:spacing w:val="-4"/>
          <w:sz w:val="24"/>
        </w:rPr>
        <w:t> </w:t>
      </w:r>
      <w:r>
        <w:rPr>
          <w:rFonts w:ascii="Segoe UI Semibold"/>
          <w:b/>
          <w:color w:val="0D0D0D"/>
          <w:sz w:val="24"/>
        </w:rPr>
        <w:t>visible</w:t>
      </w:r>
      <w:r>
        <w:rPr>
          <w:color w:val="0D0D0D"/>
          <w:sz w:val="24"/>
        </w:rPr>
        <w:t>. A large percentage of cases settle during or shortly after discovery because:</w:t>
      </w:r>
    </w:p>
    <w:p>
      <w:pPr>
        <w:pStyle w:val="ListParagraph"/>
        <w:numPr>
          <w:ilvl w:val="1"/>
          <w:numId w:val="119"/>
        </w:numPr>
        <w:tabs>
          <w:tab w:pos="727" w:val="left" w:leader="none"/>
        </w:tabs>
        <w:spacing w:line="240" w:lineRule="auto" w:before="0" w:after="0"/>
        <w:ind w:left="727" w:right="0" w:hanging="353"/>
        <w:jc w:val="left"/>
        <w:rPr>
          <w:sz w:val="24"/>
        </w:rPr>
      </w:pPr>
      <w:r>
        <w:rPr>
          <w:color w:val="0D0D0D"/>
          <w:sz w:val="24"/>
        </w:rPr>
        <w:t>both sides now understand the </w:t>
      </w:r>
      <w:r>
        <w:rPr>
          <w:color w:val="0D0D0D"/>
          <w:spacing w:val="-2"/>
          <w:sz w:val="24"/>
        </w:rPr>
        <w:t>evidence</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litigation costs increase </w:t>
      </w:r>
      <w:r>
        <w:rPr>
          <w:color w:val="0D0D0D"/>
          <w:spacing w:val="-2"/>
          <w:sz w:val="24"/>
        </w:rPr>
        <w:t>significantly</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risk becomes </w:t>
      </w:r>
      <w:r>
        <w:rPr>
          <w:color w:val="0D0D0D"/>
          <w:spacing w:val="-2"/>
          <w:sz w:val="24"/>
        </w:rPr>
        <w:t>clearer.</w:t>
      </w:r>
    </w:p>
    <w:p>
      <w:pPr>
        <w:pStyle w:val="BodyText"/>
        <w:spacing w:before="189"/>
        <w:rPr>
          <w:sz w:val="20"/>
        </w:rPr>
      </w:pPr>
      <w:r>
        <w:rPr>
          <w:sz w:val="20"/>
        </w:rPr>
        <mc:AlternateContent>
          <mc:Choice Requires="wps">
            <w:drawing>
              <wp:anchor distT="0" distB="0" distL="0" distR="0" allowOverlap="1" layoutInCell="1" locked="0" behindDoc="1" simplePos="0" relativeHeight="487889920">
                <wp:simplePos x="0" y="0"/>
                <wp:positionH relativeFrom="page">
                  <wp:posOffset>847724</wp:posOffset>
                </wp:positionH>
                <wp:positionV relativeFrom="paragraph">
                  <wp:posOffset>304526</wp:posOffset>
                </wp:positionV>
                <wp:extent cx="6096000" cy="9525"/>
                <wp:effectExtent l="0" t="0" r="0" b="0"/>
                <wp:wrapTopAndBottom/>
                <wp:docPr id="1214" name="Graphic 1214"/>
                <wp:cNvGraphicFramePr>
                  <a:graphicFrameLocks/>
                </wp:cNvGraphicFramePr>
                <a:graphic>
                  <a:graphicData uri="http://schemas.microsoft.com/office/word/2010/wordprocessingShape">
                    <wps:wsp>
                      <wps:cNvPr id="1214" name="Graphic 121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8466pt;width:479.999962pt;height:.75pt;mso-position-horizontal-relative:page;mso-position-vertical-relative:paragraph;z-index:-15426560;mso-wrap-distance-left:0;mso-wrap-distance-right:0" id="docshape1175" filled="true" fillcolor="#000000" stroked="false">
                <v:fill opacity="9764f" type="solid"/>
                <w10:wrap type="topAndBottom"/>
              </v:rect>
            </w:pict>
          </mc:Fallback>
        </mc:AlternateContent>
      </w:r>
    </w:p>
    <w:p>
      <w:pPr>
        <w:pStyle w:val="BodyText"/>
        <w:spacing w:before="102"/>
      </w:pPr>
    </w:p>
    <w:p>
      <w:pPr>
        <w:pStyle w:val="Heading1"/>
        <w:numPr>
          <w:ilvl w:val="0"/>
          <w:numId w:val="119"/>
        </w:numPr>
        <w:tabs>
          <w:tab w:pos="640" w:val="left" w:leader="none"/>
        </w:tabs>
        <w:spacing w:line="240" w:lineRule="auto" w:before="0" w:after="0"/>
        <w:ind w:left="640" w:right="0" w:hanging="393"/>
        <w:jc w:val="left"/>
        <w:rPr>
          <w:b/>
        </w:rPr>
      </w:pPr>
      <w:r>
        <w:rPr>
          <w:b/>
          <w:color w:val="0D0D0D"/>
        </w:rPr>
        <w:t>Summary</w:t>
      </w:r>
      <w:r>
        <w:rPr>
          <w:b/>
          <w:color w:val="0D0D0D"/>
          <w:spacing w:val="7"/>
        </w:rPr>
        <w:t> </w:t>
      </w:r>
      <w:r>
        <w:rPr>
          <w:b/>
          <w:color w:val="0D0D0D"/>
        </w:rPr>
        <w:t>judgment</w:t>
      </w:r>
      <w:r>
        <w:rPr>
          <w:b/>
          <w:color w:val="0D0D0D"/>
          <w:spacing w:val="7"/>
        </w:rPr>
        <w:t> </w:t>
      </w:r>
      <w:r>
        <w:rPr>
          <w:b/>
          <w:color w:val="0D0D0D"/>
          <w:spacing w:val="-2"/>
        </w:rPr>
        <w:t>stage</w:t>
      </w:r>
    </w:p>
    <w:p>
      <w:pPr>
        <w:spacing w:line="316" w:lineRule="auto" w:before="161"/>
        <w:ind w:left="247" w:right="297" w:firstLine="0"/>
        <w:jc w:val="left"/>
        <w:rPr>
          <w:sz w:val="24"/>
        </w:rPr>
      </w:pPr>
      <w:r>
        <w:rPr>
          <w:color w:val="0D0D0D"/>
          <w:sz w:val="24"/>
        </w:rPr>
        <w:t>After</w:t>
      </w:r>
      <w:r>
        <w:rPr>
          <w:color w:val="0D0D0D"/>
          <w:spacing w:val="-3"/>
          <w:sz w:val="24"/>
        </w:rPr>
        <w:t> </w:t>
      </w:r>
      <w:r>
        <w:rPr>
          <w:color w:val="0D0D0D"/>
          <w:sz w:val="24"/>
        </w:rPr>
        <w:t>discovery,</w:t>
      </w:r>
      <w:r>
        <w:rPr>
          <w:color w:val="0D0D0D"/>
          <w:spacing w:val="-3"/>
          <w:sz w:val="24"/>
        </w:rPr>
        <w:t> </w:t>
      </w:r>
      <w:r>
        <w:rPr>
          <w:color w:val="0D0D0D"/>
          <w:sz w:val="24"/>
        </w:rPr>
        <w:t>defendants</w:t>
      </w:r>
      <w:r>
        <w:rPr>
          <w:color w:val="0D0D0D"/>
          <w:spacing w:val="-3"/>
          <w:sz w:val="24"/>
        </w:rPr>
        <w:t> </w:t>
      </w:r>
      <w:r>
        <w:rPr>
          <w:color w:val="0D0D0D"/>
          <w:sz w:val="24"/>
        </w:rPr>
        <w:t>often</w:t>
      </w:r>
      <w:r>
        <w:rPr>
          <w:color w:val="0D0D0D"/>
          <w:spacing w:val="-3"/>
          <w:sz w:val="24"/>
        </w:rPr>
        <w:t> </w:t>
      </w:r>
      <w:r>
        <w:rPr>
          <w:color w:val="0D0D0D"/>
          <w:sz w:val="24"/>
        </w:rPr>
        <w:t>file</w:t>
      </w:r>
      <w:r>
        <w:rPr>
          <w:color w:val="0D0D0D"/>
          <w:spacing w:val="-3"/>
          <w:sz w:val="24"/>
        </w:rPr>
        <w:t> </w:t>
      </w:r>
      <w:r>
        <w:rPr>
          <w:rFonts w:ascii="Segoe UI Semibold"/>
          <w:b/>
          <w:color w:val="0D0D0D"/>
          <w:sz w:val="24"/>
        </w:rPr>
        <w:t>motions</w:t>
      </w:r>
      <w:r>
        <w:rPr>
          <w:rFonts w:ascii="Segoe UI Semibold"/>
          <w:b/>
          <w:color w:val="0D0D0D"/>
          <w:spacing w:val="-3"/>
          <w:sz w:val="24"/>
        </w:rPr>
        <w:t> </w:t>
      </w:r>
      <w:r>
        <w:rPr>
          <w:rFonts w:ascii="Segoe UI Semibold"/>
          <w:b/>
          <w:color w:val="0D0D0D"/>
          <w:sz w:val="24"/>
        </w:rPr>
        <w:t>for</w:t>
      </w:r>
      <w:r>
        <w:rPr>
          <w:rFonts w:ascii="Segoe UI Semibold"/>
          <w:b/>
          <w:color w:val="0D0D0D"/>
          <w:spacing w:val="-3"/>
          <w:sz w:val="24"/>
        </w:rPr>
        <w:t> </w:t>
      </w:r>
      <w:r>
        <w:rPr>
          <w:rFonts w:ascii="Segoe UI Semibold"/>
          <w:b/>
          <w:color w:val="0D0D0D"/>
          <w:sz w:val="24"/>
        </w:rPr>
        <w:t>summary</w:t>
      </w:r>
      <w:r>
        <w:rPr>
          <w:rFonts w:ascii="Segoe UI Semibold"/>
          <w:b/>
          <w:color w:val="0D0D0D"/>
          <w:spacing w:val="-3"/>
          <w:sz w:val="24"/>
        </w:rPr>
        <w:t> </w:t>
      </w:r>
      <w:r>
        <w:rPr>
          <w:rFonts w:ascii="Segoe UI Semibold"/>
          <w:b/>
          <w:color w:val="0D0D0D"/>
          <w:sz w:val="24"/>
        </w:rPr>
        <w:t>judgment</w:t>
      </w:r>
      <w:r>
        <w:rPr>
          <w:color w:val="0D0D0D"/>
          <w:sz w:val="24"/>
        </w:rPr>
        <w:t>,</w:t>
      </w:r>
      <w:r>
        <w:rPr>
          <w:color w:val="0D0D0D"/>
          <w:spacing w:val="-3"/>
          <w:sz w:val="24"/>
        </w:rPr>
        <w:t> </w:t>
      </w:r>
      <w:r>
        <w:rPr>
          <w:color w:val="0D0D0D"/>
          <w:sz w:val="24"/>
        </w:rPr>
        <w:t>arguing</w:t>
      </w:r>
      <w:r>
        <w:rPr>
          <w:color w:val="0D0D0D"/>
          <w:spacing w:val="-3"/>
          <w:sz w:val="24"/>
        </w:rPr>
        <w:t> </w:t>
      </w:r>
      <w:r>
        <w:rPr>
          <w:color w:val="0D0D0D"/>
          <w:sz w:val="24"/>
        </w:rPr>
        <w:t>that</w:t>
      </w:r>
      <w:r>
        <w:rPr>
          <w:color w:val="0D0D0D"/>
          <w:spacing w:val="-3"/>
          <w:sz w:val="24"/>
        </w:rPr>
        <w:t> </w:t>
      </w:r>
      <w:r>
        <w:rPr>
          <w:color w:val="0D0D0D"/>
          <w:sz w:val="24"/>
        </w:rPr>
        <w:t>the case should be dismissed before trial.</w:t>
      </w:r>
    </w:p>
    <w:p>
      <w:pPr>
        <w:pStyle w:val="BodyText"/>
        <w:spacing w:before="237"/>
        <w:ind w:left="247"/>
      </w:pPr>
      <w:r>
        <w:rPr>
          <w:color w:val="0D0D0D"/>
        </w:rPr>
        <w:t>If the judge denies the motion, it </w:t>
      </w:r>
      <w:r>
        <w:rPr>
          <w:color w:val="0D0D0D"/>
          <w:spacing w:val="-2"/>
        </w:rPr>
        <w:t>means:</w:t>
      </w:r>
    </w:p>
    <w:p>
      <w:pPr>
        <w:pStyle w:val="BodyText"/>
        <w:spacing w:before="21"/>
      </w:pPr>
    </w:p>
    <w:p>
      <w:pPr>
        <w:pStyle w:val="ListParagraph"/>
        <w:numPr>
          <w:ilvl w:val="1"/>
          <w:numId w:val="119"/>
        </w:numPr>
        <w:tabs>
          <w:tab w:pos="727" w:val="left" w:leader="none"/>
        </w:tabs>
        <w:spacing w:line="240" w:lineRule="auto" w:before="1" w:after="0"/>
        <w:ind w:left="727" w:right="0" w:hanging="353"/>
        <w:jc w:val="left"/>
        <w:rPr>
          <w:sz w:val="24"/>
        </w:rPr>
      </w:pPr>
      <w:r>
        <w:rPr>
          <w:color w:val="0D0D0D"/>
          <w:sz w:val="24"/>
        </w:rPr>
        <w:t>there are factual disputes a jury must </w:t>
      </w:r>
      <w:r>
        <w:rPr>
          <w:color w:val="0D0D0D"/>
          <w:spacing w:val="-2"/>
          <w:sz w:val="24"/>
        </w:rPr>
        <w:t>decide.</w:t>
      </w:r>
    </w:p>
    <w:p>
      <w:pPr>
        <w:spacing w:line="316" w:lineRule="auto" w:before="220"/>
        <w:ind w:left="247" w:right="289" w:firstLine="0"/>
        <w:jc w:val="left"/>
        <w:rPr>
          <w:sz w:val="24"/>
        </w:rPr>
      </w:pPr>
      <w:r>
        <w:rPr>
          <w:color w:val="0D0D0D"/>
          <w:sz w:val="24"/>
        </w:rPr>
        <w:t>That</w:t>
      </w:r>
      <w:r>
        <w:rPr>
          <w:color w:val="0D0D0D"/>
          <w:spacing w:val="-4"/>
          <w:sz w:val="24"/>
        </w:rPr>
        <w:t> </w:t>
      </w:r>
      <w:r>
        <w:rPr>
          <w:color w:val="0D0D0D"/>
          <w:sz w:val="24"/>
        </w:rPr>
        <w:t>moment</w:t>
      </w:r>
      <w:r>
        <w:rPr>
          <w:color w:val="0D0D0D"/>
          <w:spacing w:val="-4"/>
          <w:sz w:val="24"/>
        </w:rPr>
        <w:t> </w:t>
      </w:r>
      <w:r>
        <w:rPr>
          <w:color w:val="0D0D0D"/>
          <w:sz w:val="24"/>
        </w:rPr>
        <w:t>often</w:t>
      </w:r>
      <w:r>
        <w:rPr>
          <w:color w:val="0D0D0D"/>
          <w:spacing w:val="-4"/>
          <w:sz w:val="24"/>
        </w:rPr>
        <w:t> </w:t>
      </w:r>
      <w:r>
        <w:rPr>
          <w:color w:val="0D0D0D"/>
          <w:sz w:val="24"/>
        </w:rPr>
        <w:t>triggers</w:t>
      </w:r>
      <w:r>
        <w:rPr>
          <w:color w:val="0D0D0D"/>
          <w:spacing w:val="-4"/>
          <w:sz w:val="24"/>
        </w:rPr>
        <w:t> </w:t>
      </w:r>
      <w:r>
        <w:rPr>
          <w:color w:val="0D0D0D"/>
          <w:sz w:val="24"/>
        </w:rPr>
        <w:t>serious</w:t>
      </w:r>
      <w:r>
        <w:rPr>
          <w:color w:val="0D0D0D"/>
          <w:spacing w:val="-4"/>
          <w:sz w:val="24"/>
        </w:rPr>
        <w:t> </w:t>
      </w:r>
      <w:r>
        <w:rPr>
          <w:color w:val="0D0D0D"/>
          <w:sz w:val="24"/>
        </w:rPr>
        <w:t>settlement</w:t>
      </w:r>
      <w:r>
        <w:rPr>
          <w:color w:val="0D0D0D"/>
          <w:spacing w:val="-4"/>
          <w:sz w:val="24"/>
        </w:rPr>
        <w:t> </w:t>
      </w:r>
      <w:r>
        <w:rPr>
          <w:color w:val="0D0D0D"/>
          <w:sz w:val="24"/>
        </w:rPr>
        <w:t>discussions</w:t>
      </w:r>
      <w:r>
        <w:rPr>
          <w:color w:val="0D0D0D"/>
          <w:spacing w:val="-4"/>
          <w:sz w:val="24"/>
        </w:rPr>
        <w:t> </w:t>
      </w:r>
      <w:r>
        <w:rPr>
          <w:color w:val="0D0D0D"/>
          <w:sz w:val="24"/>
        </w:rPr>
        <w:t>because</w:t>
      </w:r>
      <w:r>
        <w:rPr>
          <w:color w:val="0D0D0D"/>
          <w:spacing w:val="-4"/>
          <w:sz w:val="24"/>
        </w:rPr>
        <w:t> </w:t>
      </w:r>
      <w:r>
        <w:rPr>
          <w:color w:val="0D0D0D"/>
          <w:sz w:val="24"/>
        </w:rPr>
        <w:t>the</w:t>
      </w:r>
      <w:r>
        <w:rPr>
          <w:color w:val="0D0D0D"/>
          <w:spacing w:val="-4"/>
          <w:sz w:val="24"/>
        </w:rPr>
        <w:t> </w:t>
      </w:r>
      <w:r>
        <w:rPr>
          <w:color w:val="0D0D0D"/>
          <w:sz w:val="24"/>
        </w:rPr>
        <w:t>company</w:t>
      </w:r>
      <w:r>
        <w:rPr>
          <w:color w:val="0D0D0D"/>
          <w:spacing w:val="-4"/>
          <w:sz w:val="24"/>
        </w:rPr>
        <w:t> </w:t>
      </w:r>
      <w:r>
        <w:rPr>
          <w:color w:val="0D0D0D"/>
          <w:sz w:val="24"/>
        </w:rPr>
        <w:t>now faces </w:t>
      </w:r>
      <w:r>
        <w:rPr>
          <w:rFonts w:ascii="Segoe UI Semibold"/>
          <w:b/>
          <w:color w:val="0D0D0D"/>
          <w:sz w:val="24"/>
        </w:rPr>
        <w:t>the risk of a jury verdict</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890432">
                <wp:simplePos x="0" y="0"/>
                <wp:positionH relativeFrom="page">
                  <wp:posOffset>847724</wp:posOffset>
                </wp:positionH>
                <wp:positionV relativeFrom="paragraph">
                  <wp:posOffset>239281</wp:posOffset>
                </wp:positionV>
                <wp:extent cx="6096000" cy="9525"/>
                <wp:effectExtent l="0" t="0" r="0" b="0"/>
                <wp:wrapTopAndBottom/>
                <wp:docPr id="1215" name="Graphic 1215"/>
                <wp:cNvGraphicFramePr>
                  <a:graphicFrameLocks/>
                </wp:cNvGraphicFramePr>
                <a:graphic>
                  <a:graphicData uri="http://schemas.microsoft.com/office/word/2010/wordprocessingShape">
                    <wps:wsp>
                      <wps:cNvPr id="1215" name="Graphic 121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1076pt;width:479.999962pt;height:.75pt;mso-position-horizontal-relative:page;mso-position-vertical-relative:paragraph;z-index:-15426048;mso-wrap-distance-left:0;mso-wrap-distance-right:0" id="docshape1176" filled="true" fillcolor="#000000" stroked="false">
                <v:fill opacity="9764f" type="solid"/>
                <w10:wrap type="topAndBottom"/>
              </v:rect>
            </w:pict>
          </mc:Fallback>
        </mc:AlternateContent>
      </w:r>
    </w:p>
    <w:p>
      <w:pPr>
        <w:pStyle w:val="BodyText"/>
        <w:spacing w:before="102"/>
      </w:pPr>
    </w:p>
    <w:p>
      <w:pPr>
        <w:pStyle w:val="Heading1"/>
        <w:numPr>
          <w:ilvl w:val="0"/>
          <w:numId w:val="119"/>
        </w:numPr>
        <w:tabs>
          <w:tab w:pos="632" w:val="left" w:leader="none"/>
        </w:tabs>
        <w:spacing w:line="240" w:lineRule="auto" w:before="0" w:after="0"/>
        <w:ind w:left="632" w:right="0" w:hanging="385"/>
        <w:jc w:val="left"/>
        <w:rPr>
          <w:b/>
        </w:rPr>
      </w:pPr>
      <w:r>
        <w:rPr>
          <w:b/>
          <w:color w:val="0D0D0D"/>
        </w:rPr>
        <w:t>Pre-trial</w:t>
      </w:r>
      <w:r>
        <w:rPr>
          <w:b/>
          <w:color w:val="0D0D0D"/>
          <w:spacing w:val="-2"/>
        </w:rPr>
        <w:t> </w:t>
      </w:r>
      <w:r>
        <w:rPr>
          <w:b/>
          <w:color w:val="0D0D0D"/>
        </w:rPr>
        <w:t>settlement</w:t>
      </w:r>
      <w:r>
        <w:rPr>
          <w:b/>
          <w:color w:val="0D0D0D"/>
          <w:spacing w:val="-2"/>
        </w:rPr>
        <w:t> window</w:t>
      </w:r>
    </w:p>
    <w:p>
      <w:pPr>
        <w:spacing w:line="496" w:lineRule="auto" w:before="159"/>
        <w:ind w:left="247" w:right="5719" w:firstLine="0"/>
        <w:jc w:val="left"/>
        <w:rPr>
          <w:sz w:val="24"/>
        </w:rPr>
      </w:pPr>
      <w:r>
        <w:rPr>
          <w:color w:val="0D0D0D"/>
          <w:sz w:val="24"/>
        </w:rPr>
        <w:t>Many</w:t>
      </w:r>
      <w:r>
        <w:rPr>
          <w:color w:val="0D0D0D"/>
          <w:spacing w:val="-7"/>
          <w:sz w:val="24"/>
        </w:rPr>
        <w:t> </w:t>
      </w:r>
      <w:r>
        <w:rPr>
          <w:color w:val="0D0D0D"/>
          <w:sz w:val="24"/>
        </w:rPr>
        <w:t>cases</w:t>
      </w:r>
      <w:r>
        <w:rPr>
          <w:color w:val="0D0D0D"/>
          <w:spacing w:val="-7"/>
          <w:sz w:val="24"/>
        </w:rPr>
        <w:t> </w:t>
      </w:r>
      <w:r>
        <w:rPr>
          <w:color w:val="0D0D0D"/>
          <w:sz w:val="24"/>
        </w:rPr>
        <w:t>settle</w:t>
      </w:r>
      <w:r>
        <w:rPr>
          <w:color w:val="0D0D0D"/>
          <w:spacing w:val="-7"/>
          <w:sz w:val="24"/>
        </w:rPr>
        <w:t> </w:t>
      </w:r>
      <w:r>
        <w:rPr>
          <w:rFonts w:ascii="Segoe UI Semibold"/>
          <w:b/>
          <w:color w:val="0D0D0D"/>
          <w:sz w:val="24"/>
        </w:rPr>
        <w:t>shortly</w:t>
      </w:r>
      <w:r>
        <w:rPr>
          <w:rFonts w:ascii="Segoe UI Semibold"/>
          <w:b/>
          <w:color w:val="0D0D0D"/>
          <w:spacing w:val="-7"/>
          <w:sz w:val="24"/>
        </w:rPr>
        <w:t> </w:t>
      </w:r>
      <w:r>
        <w:rPr>
          <w:rFonts w:ascii="Segoe UI Semibold"/>
          <w:b/>
          <w:color w:val="0D0D0D"/>
          <w:sz w:val="24"/>
        </w:rPr>
        <w:t>before</w:t>
      </w:r>
      <w:r>
        <w:rPr>
          <w:rFonts w:ascii="Segoe UI Semibold"/>
          <w:b/>
          <w:color w:val="0D0D0D"/>
          <w:spacing w:val="-7"/>
          <w:sz w:val="24"/>
        </w:rPr>
        <w:t> </w:t>
      </w:r>
      <w:r>
        <w:rPr>
          <w:rFonts w:ascii="Segoe UI Semibold"/>
          <w:b/>
          <w:color w:val="0D0D0D"/>
          <w:sz w:val="24"/>
        </w:rPr>
        <w:t>trial</w:t>
      </w:r>
      <w:r>
        <w:rPr>
          <w:color w:val="0D0D0D"/>
          <w:sz w:val="24"/>
        </w:rPr>
        <w:t>. Reasons include:</w:t>
      </w:r>
    </w:p>
    <w:p>
      <w:pPr>
        <w:pStyle w:val="ListParagraph"/>
        <w:numPr>
          <w:ilvl w:val="1"/>
          <w:numId w:val="119"/>
        </w:numPr>
        <w:tabs>
          <w:tab w:pos="727" w:val="left" w:leader="none"/>
        </w:tabs>
        <w:spacing w:line="240" w:lineRule="auto" w:before="0" w:after="0"/>
        <w:ind w:left="727" w:right="0" w:hanging="353"/>
        <w:jc w:val="left"/>
        <w:rPr>
          <w:sz w:val="24"/>
        </w:rPr>
      </w:pPr>
      <w:r>
        <w:rPr>
          <w:color w:val="0D0D0D"/>
          <w:sz w:val="24"/>
        </w:rPr>
        <w:t>trial costs are extremely </w:t>
      </w:r>
      <w:r>
        <w:rPr>
          <w:color w:val="0D0D0D"/>
          <w:spacing w:val="-4"/>
          <w:sz w:val="24"/>
        </w:rPr>
        <w:t>high</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verdict outcomes are </w:t>
      </w:r>
      <w:r>
        <w:rPr>
          <w:color w:val="0D0D0D"/>
          <w:spacing w:val="-2"/>
          <w:sz w:val="24"/>
        </w:rPr>
        <w:t>unpredictable</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publicity risks </w:t>
      </w:r>
      <w:r>
        <w:rPr>
          <w:color w:val="0D0D0D"/>
          <w:spacing w:val="-2"/>
          <w:sz w:val="24"/>
        </w:rPr>
        <w:t>increase.</w:t>
      </w:r>
    </w:p>
    <w:p>
      <w:pPr>
        <w:pStyle w:val="BodyText"/>
        <w:spacing w:before="221"/>
        <w:ind w:left="247"/>
      </w:pPr>
      <w:r>
        <w:rPr>
          <w:color w:val="0D0D0D"/>
        </w:rPr>
        <w:t>At this point both sides have a clear picture </w:t>
      </w:r>
      <w:r>
        <w:rPr>
          <w:color w:val="0D0D0D"/>
          <w:spacing w:val="-5"/>
        </w:rPr>
        <w:t>of:</w:t>
      </w:r>
    </w:p>
    <w:p>
      <w:pPr>
        <w:pStyle w:val="ListParagraph"/>
        <w:numPr>
          <w:ilvl w:val="1"/>
          <w:numId w:val="119"/>
        </w:numPr>
        <w:tabs>
          <w:tab w:pos="727" w:val="left" w:leader="none"/>
        </w:tabs>
        <w:spacing w:line="240" w:lineRule="auto" w:before="160" w:after="0"/>
        <w:ind w:left="727" w:right="0" w:hanging="353"/>
        <w:jc w:val="left"/>
        <w:rPr>
          <w:sz w:val="24"/>
        </w:rPr>
      </w:pPr>
      <w:r>
        <w:rPr>
          <w:color w:val="0D0D0D"/>
          <w:spacing w:val="-2"/>
          <w:sz w:val="24"/>
        </w:rPr>
        <w:t>evidence</w:t>
      </w:r>
    </w:p>
    <w:p>
      <w:pPr>
        <w:pStyle w:val="ListParagraph"/>
        <w:spacing w:after="0" w:line="240" w:lineRule="auto"/>
        <w:jc w:val="left"/>
        <w:rPr>
          <w:sz w:val="24"/>
        </w:rPr>
        <w:sectPr>
          <w:pgSz w:w="12240" w:h="15840"/>
          <w:pgMar w:top="540" w:bottom="280" w:left="1080" w:right="1080"/>
        </w:sectPr>
      </w:pPr>
    </w:p>
    <w:p>
      <w:pPr>
        <w:pStyle w:val="ListParagraph"/>
        <w:numPr>
          <w:ilvl w:val="1"/>
          <w:numId w:val="119"/>
        </w:numPr>
        <w:tabs>
          <w:tab w:pos="727" w:val="left" w:leader="none"/>
        </w:tabs>
        <w:spacing w:line="240" w:lineRule="auto" w:before="71" w:after="0"/>
        <w:ind w:left="727" w:right="0" w:hanging="353"/>
        <w:jc w:val="left"/>
        <w:rPr>
          <w:sz w:val="24"/>
        </w:rPr>
      </w:pPr>
      <w:r>
        <w:rPr>
          <w:color w:val="0D0D0D"/>
          <w:sz w:val="24"/>
        </w:rPr>
        <w:t>witness </w:t>
      </w:r>
      <w:r>
        <w:rPr>
          <w:color w:val="0D0D0D"/>
          <w:spacing w:val="-2"/>
          <w:sz w:val="24"/>
        </w:rPr>
        <w:t>credibility</w:t>
      </w:r>
    </w:p>
    <w:p>
      <w:pPr>
        <w:pStyle w:val="ListParagraph"/>
        <w:numPr>
          <w:ilvl w:val="1"/>
          <w:numId w:val="119"/>
        </w:numPr>
        <w:tabs>
          <w:tab w:pos="727" w:val="left" w:leader="none"/>
        </w:tabs>
        <w:spacing w:line="240" w:lineRule="auto" w:before="100" w:after="0"/>
        <w:ind w:left="727" w:right="0" w:hanging="353"/>
        <w:jc w:val="left"/>
        <w:rPr>
          <w:sz w:val="24"/>
        </w:rPr>
      </w:pPr>
      <w:r>
        <w:rPr>
          <w:color w:val="0D0D0D"/>
          <w:sz w:val="24"/>
        </w:rPr>
        <w:t>likely jury </w:t>
      </w:r>
      <w:r>
        <w:rPr>
          <w:color w:val="0D0D0D"/>
          <w:spacing w:val="-2"/>
          <w:sz w:val="24"/>
        </w:rPr>
        <w:t>reactions.</w:t>
      </w:r>
    </w:p>
    <w:p>
      <w:pPr>
        <w:pStyle w:val="BodyText"/>
        <w:spacing w:before="190"/>
        <w:rPr>
          <w:sz w:val="20"/>
        </w:rPr>
      </w:pPr>
      <w:r>
        <w:rPr>
          <w:sz w:val="20"/>
        </w:rPr>
        <mc:AlternateContent>
          <mc:Choice Requires="wps">
            <w:drawing>
              <wp:anchor distT="0" distB="0" distL="0" distR="0" allowOverlap="1" layoutInCell="1" locked="0" behindDoc="1" simplePos="0" relativeHeight="487890944">
                <wp:simplePos x="0" y="0"/>
                <wp:positionH relativeFrom="page">
                  <wp:posOffset>847724</wp:posOffset>
                </wp:positionH>
                <wp:positionV relativeFrom="paragraph">
                  <wp:posOffset>305068</wp:posOffset>
                </wp:positionV>
                <wp:extent cx="6096000" cy="9525"/>
                <wp:effectExtent l="0" t="0" r="0" b="0"/>
                <wp:wrapTopAndBottom/>
                <wp:docPr id="1216" name="Graphic 1216"/>
                <wp:cNvGraphicFramePr>
                  <a:graphicFrameLocks/>
                </wp:cNvGraphicFramePr>
                <a:graphic>
                  <a:graphicData uri="http://schemas.microsoft.com/office/word/2010/wordprocessingShape">
                    <wps:wsp>
                      <wps:cNvPr id="1216" name="Graphic 121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116pt;width:479.999962pt;height:.75pt;mso-position-horizontal-relative:page;mso-position-vertical-relative:paragraph;z-index:-15425536;mso-wrap-distance-left:0;mso-wrap-distance-right:0" id="docshape1177" filled="true" fillcolor="#000000" stroked="false">
                <v:fill opacity="9764f" type="solid"/>
                <w10:wrap type="topAndBottom"/>
              </v:rect>
            </w:pict>
          </mc:Fallback>
        </mc:AlternateContent>
      </w:r>
    </w:p>
    <w:p>
      <w:pPr>
        <w:pStyle w:val="BodyText"/>
        <w:spacing w:before="102"/>
      </w:pPr>
    </w:p>
    <w:p>
      <w:pPr>
        <w:pStyle w:val="Heading1"/>
        <w:numPr>
          <w:ilvl w:val="0"/>
          <w:numId w:val="119"/>
        </w:numPr>
        <w:tabs>
          <w:tab w:pos="633" w:val="left" w:leader="none"/>
        </w:tabs>
        <w:spacing w:line="240" w:lineRule="auto" w:before="0" w:after="0"/>
        <w:ind w:left="633" w:right="0" w:hanging="386"/>
        <w:jc w:val="left"/>
        <w:rPr>
          <w:b/>
        </w:rPr>
      </w:pPr>
      <w:r>
        <w:rPr>
          <w:b/>
          <w:color w:val="0D0D0D"/>
        </w:rPr>
        <w:t>During </w:t>
      </w:r>
      <w:r>
        <w:rPr>
          <w:b/>
          <w:color w:val="0D0D0D"/>
          <w:spacing w:val="-2"/>
        </w:rPr>
        <w:t>trial</w:t>
      </w:r>
    </w:p>
    <w:p>
      <w:pPr>
        <w:pStyle w:val="BodyText"/>
        <w:spacing w:line="496" w:lineRule="auto" w:before="159"/>
        <w:ind w:left="247" w:right="4201"/>
      </w:pPr>
      <w:r>
        <w:rPr>
          <w:color w:val="0D0D0D"/>
        </w:rPr>
        <w:t>Even</w:t>
      </w:r>
      <w:r>
        <w:rPr>
          <w:color w:val="0D0D0D"/>
          <w:spacing w:val="-6"/>
        </w:rPr>
        <w:t> </w:t>
      </w:r>
      <w:r>
        <w:rPr>
          <w:color w:val="0D0D0D"/>
        </w:rPr>
        <w:t>once</w:t>
      </w:r>
      <w:r>
        <w:rPr>
          <w:color w:val="0D0D0D"/>
          <w:spacing w:val="-6"/>
        </w:rPr>
        <w:t> </w:t>
      </w:r>
      <w:r>
        <w:rPr>
          <w:color w:val="0D0D0D"/>
        </w:rPr>
        <w:t>trial</w:t>
      </w:r>
      <w:r>
        <w:rPr>
          <w:color w:val="0D0D0D"/>
          <w:spacing w:val="-6"/>
        </w:rPr>
        <w:t> </w:t>
      </w:r>
      <w:r>
        <w:rPr>
          <w:color w:val="0D0D0D"/>
        </w:rPr>
        <w:t>begins,</w:t>
      </w:r>
      <w:r>
        <w:rPr>
          <w:color w:val="0D0D0D"/>
          <w:spacing w:val="-6"/>
        </w:rPr>
        <w:t> </w:t>
      </w:r>
      <w:r>
        <w:rPr>
          <w:color w:val="0D0D0D"/>
        </w:rPr>
        <w:t>settlement</w:t>
      </w:r>
      <w:r>
        <w:rPr>
          <w:color w:val="0D0D0D"/>
          <w:spacing w:val="-6"/>
        </w:rPr>
        <w:t> </w:t>
      </w:r>
      <w:r>
        <w:rPr>
          <w:color w:val="0D0D0D"/>
        </w:rPr>
        <w:t>can</w:t>
      </w:r>
      <w:r>
        <w:rPr>
          <w:color w:val="0D0D0D"/>
          <w:spacing w:val="-6"/>
        </w:rPr>
        <w:t> </w:t>
      </w:r>
      <w:r>
        <w:rPr>
          <w:color w:val="0D0D0D"/>
        </w:rPr>
        <w:t>still</w:t>
      </w:r>
      <w:r>
        <w:rPr>
          <w:color w:val="0D0D0D"/>
          <w:spacing w:val="-6"/>
        </w:rPr>
        <w:t> </w:t>
      </w:r>
      <w:r>
        <w:rPr>
          <w:color w:val="0D0D0D"/>
        </w:rPr>
        <w:t>occur. Sometimes cases settle:</w:t>
      </w:r>
    </w:p>
    <w:p>
      <w:pPr>
        <w:pStyle w:val="ListParagraph"/>
        <w:numPr>
          <w:ilvl w:val="1"/>
          <w:numId w:val="119"/>
        </w:numPr>
        <w:tabs>
          <w:tab w:pos="727" w:val="left" w:leader="none"/>
        </w:tabs>
        <w:spacing w:line="240" w:lineRule="auto" w:before="0" w:after="0"/>
        <w:ind w:left="727" w:right="0" w:hanging="353"/>
        <w:jc w:val="left"/>
        <w:rPr>
          <w:sz w:val="24"/>
        </w:rPr>
      </w:pPr>
      <w:r>
        <w:rPr>
          <w:color w:val="0D0D0D"/>
          <w:sz w:val="24"/>
        </w:rPr>
        <w:t>after opening </w:t>
      </w:r>
      <w:r>
        <w:rPr>
          <w:color w:val="0D0D0D"/>
          <w:spacing w:val="-2"/>
          <w:sz w:val="24"/>
        </w:rPr>
        <w:t>statements</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after key witnesses </w:t>
      </w:r>
      <w:r>
        <w:rPr>
          <w:color w:val="0D0D0D"/>
          <w:spacing w:val="-2"/>
          <w:sz w:val="24"/>
        </w:rPr>
        <w:t>testify</w:t>
      </w:r>
    </w:p>
    <w:p>
      <w:pPr>
        <w:pStyle w:val="ListParagraph"/>
        <w:numPr>
          <w:ilvl w:val="1"/>
          <w:numId w:val="119"/>
        </w:numPr>
        <w:tabs>
          <w:tab w:pos="727" w:val="left" w:leader="none"/>
        </w:tabs>
        <w:spacing w:line="240" w:lineRule="auto" w:before="101" w:after="0"/>
        <w:ind w:left="727" w:right="0" w:hanging="353"/>
        <w:jc w:val="left"/>
        <w:rPr>
          <w:sz w:val="24"/>
        </w:rPr>
      </w:pPr>
      <w:r>
        <w:rPr>
          <w:color w:val="0D0D0D"/>
          <w:sz w:val="24"/>
        </w:rPr>
        <w:t>or when the judge signals concerns about one side’s </w:t>
      </w:r>
      <w:r>
        <w:rPr>
          <w:color w:val="0D0D0D"/>
          <w:spacing w:val="-2"/>
          <w:sz w:val="24"/>
        </w:rPr>
        <w:t>position.</w:t>
      </w:r>
    </w:p>
    <w:p>
      <w:pPr>
        <w:pStyle w:val="BodyText"/>
        <w:spacing w:before="189"/>
        <w:rPr>
          <w:sz w:val="20"/>
        </w:rPr>
      </w:pPr>
      <w:r>
        <w:rPr>
          <w:sz w:val="20"/>
        </w:rPr>
        <mc:AlternateContent>
          <mc:Choice Requires="wps">
            <w:drawing>
              <wp:anchor distT="0" distB="0" distL="0" distR="0" allowOverlap="1" layoutInCell="1" locked="0" behindDoc="1" simplePos="0" relativeHeight="487891456">
                <wp:simplePos x="0" y="0"/>
                <wp:positionH relativeFrom="page">
                  <wp:posOffset>847724</wp:posOffset>
                </wp:positionH>
                <wp:positionV relativeFrom="paragraph">
                  <wp:posOffset>304629</wp:posOffset>
                </wp:positionV>
                <wp:extent cx="6096000" cy="9525"/>
                <wp:effectExtent l="0" t="0" r="0" b="0"/>
                <wp:wrapTopAndBottom/>
                <wp:docPr id="1217" name="Graphic 1217"/>
                <wp:cNvGraphicFramePr>
                  <a:graphicFrameLocks/>
                </wp:cNvGraphicFramePr>
                <a:graphic>
                  <a:graphicData uri="http://schemas.microsoft.com/office/word/2010/wordprocessingShape">
                    <wps:wsp>
                      <wps:cNvPr id="1217" name="Graphic 121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6547pt;width:479.999962pt;height:.75pt;mso-position-horizontal-relative:page;mso-position-vertical-relative:paragraph;z-index:-15425024;mso-wrap-distance-left:0;mso-wrap-distance-right:0" id="docshape1178" filled="true" fillcolor="#000000" stroked="false">
                <v:fill opacity="9764f" type="solid"/>
                <w10:wrap type="topAndBottom"/>
              </v:rect>
            </w:pict>
          </mc:Fallback>
        </mc:AlternateContent>
      </w:r>
    </w:p>
    <w:p>
      <w:pPr>
        <w:pStyle w:val="BodyText"/>
        <w:spacing w:before="102"/>
      </w:pPr>
    </w:p>
    <w:p>
      <w:pPr>
        <w:pStyle w:val="Heading1"/>
        <w:numPr>
          <w:ilvl w:val="0"/>
          <w:numId w:val="119"/>
        </w:numPr>
        <w:tabs>
          <w:tab w:pos="625" w:val="left" w:leader="none"/>
        </w:tabs>
        <w:spacing w:line="240" w:lineRule="auto" w:before="0" w:after="0"/>
        <w:ind w:left="625" w:right="0" w:hanging="378"/>
        <w:jc w:val="left"/>
        <w:rPr>
          <w:b/>
        </w:rPr>
      </w:pPr>
      <w:r>
        <w:rPr>
          <w:b/>
          <w:color w:val="0D0D0D"/>
        </w:rPr>
        <w:t>After</w:t>
      </w:r>
      <w:r>
        <w:rPr>
          <w:b/>
          <w:color w:val="0D0D0D"/>
          <w:spacing w:val="1"/>
        </w:rPr>
        <w:t> </w:t>
      </w:r>
      <w:r>
        <w:rPr>
          <w:b/>
          <w:color w:val="0D0D0D"/>
        </w:rPr>
        <w:t>a</w:t>
      </w:r>
      <w:r>
        <w:rPr>
          <w:b/>
          <w:color w:val="0D0D0D"/>
          <w:spacing w:val="2"/>
        </w:rPr>
        <w:t> </w:t>
      </w:r>
      <w:r>
        <w:rPr>
          <w:b/>
          <w:color w:val="0D0D0D"/>
          <w:spacing w:val="-2"/>
        </w:rPr>
        <w:t>verdict</w:t>
      </w:r>
    </w:p>
    <w:p>
      <w:pPr>
        <w:spacing w:line="316" w:lineRule="auto" w:before="161"/>
        <w:ind w:left="247" w:right="397" w:firstLine="0"/>
        <w:jc w:val="left"/>
        <w:rPr>
          <w:sz w:val="24"/>
        </w:rPr>
      </w:pPr>
      <w:r>
        <w:rPr>
          <w:color w:val="0D0D0D"/>
          <w:sz w:val="24"/>
        </w:rPr>
        <w:t>Occasionally</w:t>
      </w:r>
      <w:r>
        <w:rPr>
          <w:color w:val="0D0D0D"/>
          <w:spacing w:val="-4"/>
          <w:sz w:val="24"/>
        </w:rPr>
        <w:t> </w:t>
      </w:r>
      <w:r>
        <w:rPr>
          <w:color w:val="0D0D0D"/>
          <w:sz w:val="24"/>
        </w:rPr>
        <w:t>settlements</w:t>
      </w:r>
      <w:r>
        <w:rPr>
          <w:color w:val="0D0D0D"/>
          <w:spacing w:val="-4"/>
          <w:sz w:val="24"/>
        </w:rPr>
        <w:t> </w:t>
      </w:r>
      <w:r>
        <w:rPr>
          <w:color w:val="0D0D0D"/>
          <w:sz w:val="24"/>
        </w:rPr>
        <w:t>occur</w:t>
      </w:r>
      <w:r>
        <w:rPr>
          <w:color w:val="0D0D0D"/>
          <w:spacing w:val="-4"/>
          <w:sz w:val="24"/>
        </w:rPr>
        <w:t> </w:t>
      </w:r>
      <w:r>
        <w:rPr>
          <w:rFonts w:ascii="Segoe UI Semibold"/>
          <w:b/>
          <w:color w:val="0D0D0D"/>
          <w:sz w:val="24"/>
        </w:rPr>
        <w:t>after</w:t>
      </w:r>
      <w:r>
        <w:rPr>
          <w:rFonts w:ascii="Segoe UI Semibold"/>
          <w:b/>
          <w:color w:val="0D0D0D"/>
          <w:spacing w:val="-4"/>
          <w:sz w:val="24"/>
        </w:rPr>
        <w:t> </w:t>
      </w:r>
      <w:r>
        <w:rPr>
          <w:rFonts w:ascii="Segoe UI Semibold"/>
          <w:b/>
          <w:color w:val="0D0D0D"/>
          <w:sz w:val="24"/>
        </w:rPr>
        <w:t>a</w:t>
      </w:r>
      <w:r>
        <w:rPr>
          <w:rFonts w:ascii="Segoe UI Semibold"/>
          <w:b/>
          <w:color w:val="0D0D0D"/>
          <w:spacing w:val="-4"/>
          <w:sz w:val="24"/>
        </w:rPr>
        <w:t> </w:t>
      </w:r>
      <w:r>
        <w:rPr>
          <w:rFonts w:ascii="Segoe UI Semibold"/>
          <w:b/>
          <w:color w:val="0D0D0D"/>
          <w:sz w:val="24"/>
        </w:rPr>
        <w:t>jury</w:t>
      </w:r>
      <w:r>
        <w:rPr>
          <w:rFonts w:ascii="Segoe UI Semibold"/>
          <w:b/>
          <w:color w:val="0D0D0D"/>
          <w:spacing w:val="-4"/>
          <w:sz w:val="24"/>
        </w:rPr>
        <w:t> </w:t>
      </w:r>
      <w:r>
        <w:rPr>
          <w:rFonts w:ascii="Segoe UI Semibold"/>
          <w:b/>
          <w:color w:val="0D0D0D"/>
          <w:sz w:val="24"/>
        </w:rPr>
        <w:t>verdict</w:t>
      </w:r>
      <w:r>
        <w:rPr>
          <w:rFonts w:ascii="Segoe UI Semibold"/>
          <w:b/>
          <w:color w:val="0D0D0D"/>
          <w:spacing w:val="-4"/>
          <w:sz w:val="24"/>
        </w:rPr>
        <w:t> </w:t>
      </w:r>
      <w:r>
        <w:rPr>
          <w:rFonts w:ascii="Segoe UI Semibold"/>
          <w:b/>
          <w:color w:val="0D0D0D"/>
          <w:sz w:val="24"/>
        </w:rPr>
        <w:t>but</w:t>
      </w:r>
      <w:r>
        <w:rPr>
          <w:rFonts w:ascii="Segoe UI Semibold"/>
          <w:b/>
          <w:color w:val="0D0D0D"/>
          <w:spacing w:val="-4"/>
          <w:sz w:val="24"/>
        </w:rPr>
        <w:t> </w:t>
      </w:r>
      <w:r>
        <w:rPr>
          <w:rFonts w:ascii="Segoe UI Semibold"/>
          <w:b/>
          <w:color w:val="0D0D0D"/>
          <w:sz w:val="24"/>
        </w:rPr>
        <w:t>before</w:t>
      </w:r>
      <w:r>
        <w:rPr>
          <w:rFonts w:ascii="Segoe UI Semibold"/>
          <w:b/>
          <w:color w:val="0D0D0D"/>
          <w:spacing w:val="-4"/>
          <w:sz w:val="24"/>
        </w:rPr>
        <w:t> </w:t>
      </w:r>
      <w:r>
        <w:rPr>
          <w:rFonts w:ascii="Segoe UI Semibold"/>
          <w:b/>
          <w:color w:val="0D0D0D"/>
          <w:sz w:val="24"/>
        </w:rPr>
        <w:t>appeals</w:t>
      </w:r>
      <w:r>
        <w:rPr>
          <w:rFonts w:ascii="Segoe UI Semibold"/>
          <w:b/>
          <w:color w:val="0D0D0D"/>
          <w:spacing w:val="-4"/>
          <w:sz w:val="24"/>
        </w:rPr>
        <w:t> </w:t>
      </w:r>
      <w:r>
        <w:rPr>
          <w:rFonts w:ascii="Segoe UI Semibold"/>
          <w:b/>
          <w:color w:val="0D0D0D"/>
          <w:sz w:val="24"/>
        </w:rPr>
        <w:t>conclude</w:t>
      </w:r>
      <w:r>
        <w:rPr>
          <w:color w:val="0D0D0D"/>
          <w:sz w:val="24"/>
        </w:rPr>
        <w:t>, especially if both sides want to avoid years of appellate litigation.</w:t>
      </w:r>
    </w:p>
    <w:p>
      <w:pPr>
        <w:pStyle w:val="BodyText"/>
        <w:spacing w:before="86"/>
        <w:rPr>
          <w:sz w:val="20"/>
        </w:rPr>
      </w:pPr>
      <w:r>
        <w:rPr>
          <w:sz w:val="20"/>
        </w:rPr>
        <mc:AlternateContent>
          <mc:Choice Requires="wps">
            <w:drawing>
              <wp:anchor distT="0" distB="0" distL="0" distR="0" allowOverlap="1" layoutInCell="1" locked="0" behindDoc="1" simplePos="0" relativeHeight="487891968">
                <wp:simplePos x="0" y="0"/>
                <wp:positionH relativeFrom="page">
                  <wp:posOffset>847724</wp:posOffset>
                </wp:positionH>
                <wp:positionV relativeFrom="paragraph">
                  <wp:posOffset>238896</wp:posOffset>
                </wp:positionV>
                <wp:extent cx="6096000" cy="9525"/>
                <wp:effectExtent l="0" t="0" r="0" b="0"/>
                <wp:wrapTopAndBottom/>
                <wp:docPr id="1218" name="Graphic 1218"/>
                <wp:cNvGraphicFramePr>
                  <a:graphicFrameLocks/>
                </wp:cNvGraphicFramePr>
                <a:graphic>
                  <a:graphicData uri="http://schemas.microsoft.com/office/word/2010/wordprocessingShape">
                    <wps:wsp>
                      <wps:cNvPr id="1218" name="Graphic 121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0772pt;width:479.999962pt;height:.75pt;mso-position-horizontal-relative:page;mso-position-vertical-relative:paragraph;z-index:-15424512;mso-wrap-distance-left:0;mso-wrap-distance-right:0" id="docshape1179"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What</w:t>
      </w:r>
      <w:r>
        <w:rPr>
          <w:b/>
          <w:color w:val="0D0D0D"/>
          <w:spacing w:val="3"/>
        </w:rPr>
        <w:t> </w:t>
      </w:r>
      <w:r>
        <w:rPr>
          <w:b/>
          <w:color w:val="0D0D0D"/>
        </w:rPr>
        <w:t>“liability</w:t>
      </w:r>
      <w:r>
        <w:rPr>
          <w:b/>
          <w:color w:val="0D0D0D"/>
          <w:spacing w:val="3"/>
        </w:rPr>
        <w:t> </w:t>
      </w:r>
      <w:r>
        <w:rPr>
          <w:b/>
          <w:color w:val="0D0D0D"/>
        </w:rPr>
        <w:t>becomes</w:t>
      </w:r>
      <w:r>
        <w:rPr>
          <w:b/>
          <w:color w:val="0D0D0D"/>
          <w:spacing w:val="3"/>
        </w:rPr>
        <w:t> </w:t>
      </w:r>
      <w:r>
        <w:rPr>
          <w:b/>
          <w:color w:val="0D0D0D"/>
        </w:rPr>
        <w:t>clear”</w:t>
      </w:r>
      <w:r>
        <w:rPr>
          <w:b/>
          <w:color w:val="0D0D0D"/>
          <w:spacing w:val="3"/>
        </w:rPr>
        <w:t> </w:t>
      </w:r>
      <w:r>
        <w:rPr>
          <w:b/>
          <w:color w:val="0D0D0D"/>
        </w:rPr>
        <w:t>usually</w:t>
      </w:r>
      <w:r>
        <w:rPr>
          <w:b/>
          <w:color w:val="0D0D0D"/>
          <w:spacing w:val="3"/>
        </w:rPr>
        <w:t> </w:t>
      </w:r>
      <w:r>
        <w:rPr>
          <w:b/>
          <w:color w:val="0D0D0D"/>
        </w:rPr>
        <w:t>means</w:t>
      </w:r>
      <w:r>
        <w:rPr>
          <w:b/>
          <w:color w:val="0D0D0D"/>
          <w:spacing w:val="3"/>
        </w:rPr>
        <w:t> </w:t>
      </w:r>
      <w:r>
        <w:rPr>
          <w:b/>
          <w:color w:val="0D0D0D"/>
        </w:rPr>
        <w:t>in</w:t>
      </w:r>
      <w:r>
        <w:rPr>
          <w:b/>
          <w:color w:val="0D0D0D"/>
          <w:spacing w:val="3"/>
        </w:rPr>
        <w:t> </w:t>
      </w:r>
      <w:r>
        <w:rPr>
          <w:b/>
          <w:color w:val="0D0D0D"/>
          <w:spacing w:val="-2"/>
        </w:rPr>
        <w:t>practice</w:t>
      </w:r>
    </w:p>
    <w:p>
      <w:pPr>
        <w:pStyle w:val="BodyText"/>
        <w:spacing w:before="161"/>
        <w:ind w:left="247"/>
      </w:pPr>
      <w:r>
        <w:rPr>
          <w:color w:val="0D0D0D"/>
        </w:rPr>
        <w:t>In reality, companies often reassess the case </w:t>
      </w:r>
      <w:r>
        <w:rPr>
          <w:color w:val="0D0D0D"/>
          <w:spacing w:val="-2"/>
        </w:rPr>
        <w:t>when:</w:t>
      </w:r>
    </w:p>
    <w:p>
      <w:pPr>
        <w:pStyle w:val="ListParagraph"/>
        <w:numPr>
          <w:ilvl w:val="0"/>
          <w:numId w:val="120"/>
        </w:numPr>
        <w:tabs>
          <w:tab w:pos="727" w:val="left" w:leader="none"/>
        </w:tabs>
        <w:spacing w:line="240" w:lineRule="auto" w:before="161" w:after="0"/>
        <w:ind w:left="727" w:right="0" w:hanging="353"/>
        <w:jc w:val="left"/>
        <w:rPr>
          <w:sz w:val="24"/>
        </w:rPr>
      </w:pPr>
      <w:r>
        <w:rPr>
          <w:color w:val="0D0D0D"/>
          <w:sz w:val="24"/>
        </w:rPr>
        <w:t>discovery reveals damaging </w:t>
      </w:r>
      <w:r>
        <w:rPr>
          <w:color w:val="0D0D0D"/>
          <w:spacing w:val="-2"/>
          <w:sz w:val="24"/>
        </w:rPr>
        <w:t>evidence</w:t>
      </w:r>
    </w:p>
    <w:p>
      <w:pPr>
        <w:pStyle w:val="ListParagraph"/>
        <w:numPr>
          <w:ilvl w:val="0"/>
          <w:numId w:val="120"/>
        </w:numPr>
        <w:tabs>
          <w:tab w:pos="727" w:val="left" w:leader="none"/>
        </w:tabs>
        <w:spacing w:line="240" w:lineRule="auto" w:before="100" w:after="0"/>
        <w:ind w:left="727" w:right="0" w:hanging="353"/>
        <w:jc w:val="left"/>
        <w:rPr>
          <w:sz w:val="24"/>
        </w:rPr>
      </w:pPr>
      <w:r>
        <w:rPr>
          <w:color w:val="0D0D0D"/>
          <w:sz w:val="24"/>
        </w:rPr>
        <w:t>witnesses perform poorly in </w:t>
      </w:r>
      <w:r>
        <w:rPr>
          <w:color w:val="0D0D0D"/>
          <w:spacing w:val="-2"/>
          <w:sz w:val="24"/>
        </w:rPr>
        <w:t>depositions</w:t>
      </w:r>
    </w:p>
    <w:p>
      <w:pPr>
        <w:pStyle w:val="ListParagraph"/>
        <w:numPr>
          <w:ilvl w:val="0"/>
          <w:numId w:val="120"/>
        </w:numPr>
        <w:tabs>
          <w:tab w:pos="727" w:val="left" w:leader="none"/>
        </w:tabs>
        <w:spacing w:line="240" w:lineRule="auto" w:before="101" w:after="0"/>
        <w:ind w:left="727" w:right="0" w:hanging="353"/>
        <w:jc w:val="left"/>
        <w:rPr>
          <w:sz w:val="24"/>
        </w:rPr>
      </w:pPr>
      <w:r>
        <w:rPr>
          <w:color w:val="0D0D0D"/>
          <w:sz w:val="24"/>
        </w:rPr>
        <w:t>the judge denies summary </w:t>
      </w:r>
      <w:r>
        <w:rPr>
          <w:color w:val="0D0D0D"/>
          <w:spacing w:val="-2"/>
          <w:sz w:val="24"/>
        </w:rPr>
        <w:t>judgment</w:t>
      </w:r>
    </w:p>
    <w:p>
      <w:pPr>
        <w:pStyle w:val="ListParagraph"/>
        <w:numPr>
          <w:ilvl w:val="0"/>
          <w:numId w:val="120"/>
        </w:numPr>
        <w:tabs>
          <w:tab w:pos="727" w:val="left" w:leader="none"/>
        </w:tabs>
        <w:spacing w:line="240" w:lineRule="auto" w:before="101" w:after="0"/>
        <w:ind w:left="727" w:right="0" w:hanging="353"/>
        <w:jc w:val="left"/>
        <w:rPr>
          <w:sz w:val="24"/>
        </w:rPr>
      </w:pPr>
      <w:r>
        <w:rPr>
          <w:color w:val="0D0D0D"/>
          <w:sz w:val="24"/>
        </w:rPr>
        <w:t>trial risk becomes </w:t>
      </w:r>
      <w:r>
        <w:rPr>
          <w:color w:val="0D0D0D"/>
          <w:spacing w:val="-2"/>
          <w:sz w:val="24"/>
        </w:rPr>
        <w:t>substantial.</w:t>
      </w:r>
    </w:p>
    <w:p>
      <w:pPr>
        <w:spacing w:before="221"/>
        <w:ind w:left="247" w:right="0" w:firstLine="0"/>
        <w:jc w:val="left"/>
        <w:rPr>
          <w:sz w:val="24"/>
        </w:rPr>
      </w:pPr>
      <w:r>
        <w:rPr>
          <w:color w:val="0D0D0D"/>
          <w:sz w:val="24"/>
        </w:rPr>
        <w:t>Those</w:t>
      </w:r>
      <w:r>
        <w:rPr>
          <w:color w:val="0D0D0D"/>
          <w:spacing w:val="-3"/>
          <w:sz w:val="24"/>
        </w:rPr>
        <w:t> </w:t>
      </w:r>
      <w:r>
        <w:rPr>
          <w:color w:val="0D0D0D"/>
          <w:sz w:val="24"/>
        </w:rPr>
        <w:t>points often</w:t>
      </w:r>
      <w:r>
        <w:rPr>
          <w:color w:val="0D0D0D"/>
          <w:spacing w:val="-1"/>
          <w:sz w:val="24"/>
        </w:rPr>
        <w:t> </w:t>
      </w:r>
      <w:r>
        <w:rPr>
          <w:color w:val="0D0D0D"/>
          <w:sz w:val="24"/>
        </w:rPr>
        <w:t>make liability risk</w:t>
      </w:r>
      <w:r>
        <w:rPr>
          <w:color w:val="0D0D0D"/>
          <w:spacing w:val="-1"/>
          <w:sz w:val="24"/>
        </w:rPr>
        <w:t> </w:t>
      </w:r>
      <w:r>
        <w:rPr>
          <w:rFonts w:ascii="Segoe UI Semibold"/>
          <w:b/>
          <w:color w:val="0D0D0D"/>
          <w:sz w:val="24"/>
        </w:rPr>
        <w:t>much more </w:t>
      </w:r>
      <w:r>
        <w:rPr>
          <w:rFonts w:ascii="Segoe UI Semibold"/>
          <w:b/>
          <w:color w:val="0D0D0D"/>
          <w:spacing w:val="-2"/>
          <w:sz w:val="24"/>
        </w:rPr>
        <w:t>concrete</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92480">
                <wp:simplePos x="0" y="0"/>
                <wp:positionH relativeFrom="page">
                  <wp:posOffset>847724</wp:posOffset>
                </wp:positionH>
                <wp:positionV relativeFrom="paragraph">
                  <wp:posOffset>304571</wp:posOffset>
                </wp:positionV>
                <wp:extent cx="6096000" cy="9525"/>
                <wp:effectExtent l="0" t="0" r="0" b="0"/>
                <wp:wrapTopAndBottom/>
                <wp:docPr id="1219" name="Graphic 1219"/>
                <wp:cNvGraphicFramePr>
                  <a:graphicFrameLocks/>
                </wp:cNvGraphicFramePr>
                <a:graphic>
                  <a:graphicData uri="http://schemas.microsoft.com/office/word/2010/wordprocessingShape">
                    <wps:wsp>
                      <wps:cNvPr id="1219" name="Graphic 121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016pt;width:479.999962pt;height:.75pt;mso-position-horizontal-relative:page;mso-position-vertical-relative:paragraph;z-index:-15424000;mso-wrap-distance-left:0;mso-wrap-distance-right:0" id="docshape1180"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Typical</w:t>
      </w:r>
      <w:r>
        <w:rPr>
          <w:b/>
          <w:color w:val="0D0D0D"/>
          <w:spacing w:val="-2"/>
        </w:rPr>
        <w:t> </w:t>
      </w:r>
      <w:r>
        <w:rPr>
          <w:b/>
          <w:color w:val="0D0D0D"/>
        </w:rPr>
        <w:t>timing</w:t>
      </w:r>
      <w:r>
        <w:rPr>
          <w:b/>
          <w:color w:val="0D0D0D"/>
          <w:spacing w:val="-2"/>
        </w:rPr>
        <w:t> </w:t>
      </w:r>
      <w:r>
        <w:rPr>
          <w:b/>
          <w:color w:val="0D0D0D"/>
        </w:rPr>
        <w:t>distribution</w:t>
      </w:r>
      <w:r>
        <w:rPr>
          <w:b/>
          <w:color w:val="0D0D0D"/>
          <w:spacing w:val="-2"/>
        </w:rPr>
        <w:t> </w:t>
      </w:r>
      <w:r>
        <w:rPr>
          <w:b/>
          <w:color w:val="0D0D0D"/>
        </w:rPr>
        <w:t>(very</w:t>
      </w:r>
      <w:r>
        <w:rPr>
          <w:b/>
          <w:color w:val="0D0D0D"/>
          <w:spacing w:val="-2"/>
        </w:rPr>
        <w:t> rough)</w:t>
      </w:r>
    </w:p>
    <w:p>
      <w:pPr>
        <w:pStyle w:val="BodyText"/>
        <w:spacing w:before="161"/>
        <w:ind w:left="247"/>
      </w:pPr>
      <w:r>
        <w:rPr>
          <w:color w:val="0D0D0D"/>
        </w:rPr>
        <w:t>Across civil litigation </w:t>
      </w:r>
      <w:r>
        <w:rPr>
          <w:color w:val="0D0D0D"/>
          <w:spacing w:val="-2"/>
        </w:rPr>
        <w:t>generally:</w:t>
      </w:r>
    </w:p>
    <w:p>
      <w:pPr>
        <w:pStyle w:val="ListParagraph"/>
        <w:numPr>
          <w:ilvl w:val="0"/>
          <w:numId w:val="120"/>
        </w:numPr>
        <w:tabs>
          <w:tab w:pos="727" w:val="left" w:leader="none"/>
        </w:tabs>
        <w:spacing w:line="240" w:lineRule="auto" w:before="161" w:after="0"/>
        <w:ind w:left="727" w:right="0" w:hanging="353"/>
        <w:jc w:val="left"/>
        <w:rPr>
          <w:rFonts w:ascii="Segoe UI Semibold" w:hAnsi="Segoe UI Semibold"/>
          <w:b/>
          <w:sz w:val="24"/>
        </w:rPr>
      </w:pPr>
      <w:r>
        <w:rPr>
          <w:color w:val="0D0D0D"/>
          <w:sz w:val="24"/>
        </w:rPr>
        <w:t>many</w:t>
      </w:r>
      <w:r>
        <w:rPr>
          <w:color w:val="0D0D0D"/>
          <w:spacing w:val="-1"/>
          <w:sz w:val="24"/>
        </w:rPr>
        <w:t> </w:t>
      </w:r>
      <w:r>
        <w:rPr>
          <w:color w:val="0D0D0D"/>
          <w:sz w:val="24"/>
        </w:rPr>
        <w:t>cases settle</w:t>
      </w:r>
      <w:r>
        <w:rPr>
          <w:color w:val="0D0D0D"/>
          <w:spacing w:val="-1"/>
          <w:sz w:val="24"/>
        </w:rPr>
        <w:t> </w:t>
      </w:r>
      <w:r>
        <w:rPr>
          <w:rFonts w:ascii="Segoe UI Semibold" w:hAnsi="Segoe UI Semibold"/>
          <w:b/>
          <w:color w:val="0D0D0D"/>
          <w:sz w:val="24"/>
        </w:rPr>
        <w:t>before filing or</w:t>
      </w:r>
      <w:r>
        <w:rPr>
          <w:rFonts w:ascii="Segoe UI Semibold" w:hAnsi="Segoe UI Semibold"/>
          <w:b/>
          <w:color w:val="0D0D0D"/>
          <w:spacing w:val="-1"/>
          <w:sz w:val="24"/>
        </w:rPr>
        <w:t> </w:t>
      </w:r>
      <w:r>
        <w:rPr>
          <w:rFonts w:ascii="Segoe UI Semibold" w:hAnsi="Segoe UI Semibold"/>
          <w:b/>
          <w:color w:val="0D0D0D"/>
          <w:sz w:val="24"/>
        </w:rPr>
        <w:t>early in </w:t>
      </w:r>
      <w:r>
        <w:rPr>
          <w:rFonts w:ascii="Segoe UI Semibold" w:hAnsi="Segoe UI Semibold"/>
          <w:b/>
          <w:color w:val="0D0D0D"/>
          <w:spacing w:val="-2"/>
          <w:sz w:val="24"/>
        </w:rPr>
        <w:t>litigation</w:t>
      </w:r>
    </w:p>
    <w:p>
      <w:pPr>
        <w:pStyle w:val="ListParagraph"/>
        <w:numPr>
          <w:ilvl w:val="0"/>
          <w:numId w:val="120"/>
        </w:numPr>
        <w:tabs>
          <w:tab w:pos="727" w:val="left" w:leader="none"/>
        </w:tabs>
        <w:spacing w:line="240" w:lineRule="auto" w:before="100" w:after="0"/>
        <w:ind w:left="727" w:right="0" w:hanging="353"/>
        <w:jc w:val="left"/>
        <w:rPr>
          <w:rFonts w:ascii="Segoe UI Semibold" w:hAnsi="Segoe UI Semibold"/>
          <w:b/>
          <w:sz w:val="24"/>
        </w:rPr>
      </w:pPr>
      <w:r>
        <w:rPr>
          <w:color w:val="0D0D0D"/>
          <w:sz w:val="24"/>
        </w:rPr>
        <w:t>a large share settle </w:t>
      </w:r>
      <w:r>
        <w:rPr>
          <w:rFonts w:ascii="Segoe UI Semibold" w:hAnsi="Segoe UI Semibold"/>
          <w:b/>
          <w:color w:val="0D0D0D"/>
          <w:sz w:val="24"/>
        </w:rPr>
        <w:t>during </w:t>
      </w:r>
      <w:r>
        <w:rPr>
          <w:rFonts w:ascii="Segoe UI Semibold" w:hAnsi="Segoe UI Semibold"/>
          <w:b/>
          <w:color w:val="0D0D0D"/>
          <w:spacing w:val="-2"/>
          <w:sz w:val="24"/>
        </w:rPr>
        <w:t>discovery</w:t>
      </w:r>
    </w:p>
    <w:p>
      <w:pPr>
        <w:pStyle w:val="ListParagraph"/>
        <w:numPr>
          <w:ilvl w:val="0"/>
          <w:numId w:val="120"/>
        </w:numPr>
        <w:tabs>
          <w:tab w:pos="727" w:val="left" w:leader="none"/>
        </w:tabs>
        <w:spacing w:line="240" w:lineRule="auto" w:before="101" w:after="0"/>
        <w:ind w:left="727" w:right="0" w:hanging="353"/>
        <w:jc w:val="left"/>
        <w:rPr>
          <w:rFonts w:ascii="Segoe UI Semibold" w:hAnsi="Segoe UI Semibold"/>
          <w:b/>
          <w:sz w:val="24"/>
        </w:rPr>
      </w:pPr>
      <w:r>
        <w:rPr>
          <w:color w:val="0D0D0D"/>
          <w:sz w:val="24"/>
        </w:rPr>
        <w:t>another</w:t>
      </w:r>
      <w:r>
        <w:rPr>
          <w:color w:val="0D0D0D"/>
          <w:spacing w:val="-2"/>
          <w:sz w:val="24"/>
        </w:rPr>
        <w:t> </w:t>
      </w:r>
      <w:r>
        <w:rPr>
          <w:color w:val="0D0D0D"/>
          <w:sz w:val="24"/>
        </w:rPr>
        <w:t>group</w:t>
      </w:r>
      <w:r>
        <w:rPr>
          <w:color w:val="0D0D0D"/>
          <w:spacing w:val="1"/>
          <w:sz w:val="24"/>
        </w:rPr>
        <w:t> </w:t>
      </w:r>
      <w:r>
        <w:rPr>
          <w:color w:val="0D0D0D"/>
          <w:sz w:val="24"/>
        </w:rPr>
        <w:t>settle </w:t>
      </w:r>
      <w:r>
        <w:rPr>
          <w:rFonts w:ascii="Segoe UI Semibold" w:hAnsi="Segoe UI Semibold"/>
          <w:b/>
          <w:color w:val="0D0D0D"/>
          <w:sz w:val="24"/>
        </w:rPr>
        <w:t>shortly</w:t>
      </w:r>
      <w:r>
        <w:rPr>
          <w:rFonts w:ascii="Segoe UI Semibold" w:hAnsi="Segoe UI Semibold"/>
          <w:b/>
          <w:color w:val="0D0D0D"/>
          <w:spacing w:val="1"/>
          <w:sz w:val="24"/>
        </w:rPr>
        <w:t> </w:t>
      </w:r>
      <w:r>
        <w:rPr>
          <w:rFonts w:ascii="Segoe UI Semibold" w:hAnsi="Segoe UI Semibold"/>
          <w:b/>
          <w:color w:val="0D0D0D"/>
          <w:sz w:val="24"/>
        </w:rPr>
        <w:t>before</w:t>
      </w:r>
      <w:r>
        <w:rPr>
          <w:rFonts w:ascii="Segoe UI Semibold" w:hAnsi="Segoe UI Semibold"/>
          <w:b/>
          <w:color w:val="0D0D0D"/>
          <w:spacing w:val="1"/>
          <w:sz w:val="24"/>
        </w:rPr>
        <w:t> </w:t>
      </w:r>
      <w:r>
        <w:rPr>
          <w:rFonts w:ascii="Segoe UI Semibold" w:hAnsi="Segoe UI Semibold"/>
          <w:b/>
          <w:color w:val="0D0D0D"/>
          <w:spacing w:val="-2"/>
          <w:sz w:val="24"/>
        </w:rPr>
        <w:t>trial</w:t>
      </w:r>
    </w:p>
    <w:p>
      <w:pPr>
        <w:pStyle w:val="ListParagraph"/>
        <w:spacing w:after="0" w:line="240" w:lineRule="auto"/>
        <w:jc w:val="left"/>
        <w:rPr>
          <w:rFonts w:ascii="Segoe UI Semibold" w:hAnsi="Segoe UI Semibold"/>
          <w:b/>
          <w:sz w:val="24"/>
        </w:rPr>
        <w:sectPr>
          <w:pgSz w:w="12240" w:h="15840"/>
          <w:pgMar w:top="540" w:bottom="280" w:left="1080" w:right="1080"/>
        </w:sectPr>
      </w:pPr>
    </w:p>
    <w:p>
      <w:pPr>
        <w:pStyle w:val="ListParagraph"/>
        <w:numPr>
          <w:ilvl w:val="0"/>
          <w:numId w:val="120"/>
        </w:numPr>
        <w:tabs>
          <w:tab w:pos="727" w:val="left" w:leader="none"/>
        </w:tabs>
        <w:spacing w:line="240" w:lineRule="auto" w:before="71" w:after="0"/>
        <w:ind w:left="727" w:right="0" w:hanging="353"/>
        <w:jc w:val="left"/>
        <w:rPr>
          <w:sz w:val="24"/>
        </w:rPr>
      </w:pPr>
      <w:r>
        <w:rPr>
          <w:color w:val="0D0D0D"/>
          <w:sz w:val="24"/>
        </w:rPr>
        <w:t>only a small percentage actually reach a jury </w:t>
      </w:r>
      <w:r>
        <w:rPr>
          <w:color w:val="0D0D0D"/>
          <w:spacing w:val="-2"/>
          <w:sz w:val="24"/>
        </w:rPr>
        <w:t>verdict.</w:t>
      </w:r>
    </w:p>
    <w:p>
      <w:pPr>
        <w:pStyle w:val="BodyText"/>
        <w:spacing w:before="189"/>
        <w:rPr>
          <w:sz w:val="20"/>
        </w:rPr>
      </w:pPr>
      <w:r>
        <w:rPr>
          <w:sz w:val="20"/>
        </w:rPr>
        <mc:AlternateContent>
          <mc:Choice Requires="wps">
            <w:drawing>
              <wp:anchor distT="0" distB="0" distL="0" distR="0" allowOverlap="1" layoutInCell="1" locked="0" behindDoc="1" simplePos="0" relativeHeight="487892992">
                <wp:simplePos x="0" y="0"/>
                <wp:positionH relativeFrom="page">
                  <wp:posOffset>847724</wp:posOffset>
                </wp:positionH>
                <wp:positionV relativeFrom="paragraph">
                  <wp:posOffset>304587</wp:posOffset>
                </wp:positionV>
                <wp:extent cx="6096000" cy="9525"/>
                <wp:effectExtent l="0" t="0" r="0" b="0"/>
                <wp:wrapTopAndBottom/>
                <wp:docPr id="1220" name="Graphic 1220"/>
                <wp:cNvGraphicFramePr>
                  <a:graphicFrameLocks/>
                </wp:cNvGraphicFramePr>
                <a:graphic>
                  <a:graphicData uri="http://schemas.microsoft.com/office/word/2010/wordprocessingShape">
                    <wps:wsp>
                      <wps:cNvPr id="1220" name="Graphic 122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3273pt;width:479.999962pt;height:.75pt;mso-position-horizontal-relative:page;mso-position-vertical-relative:paragraph;z-index:-15423488;mso-wrap-distance-left:0;mso-wrap-distance-right:0" id="docshape118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Companies do not usually wait until a jury formally establishes </w:t>
      </w:r>
      <w:r>
        <w:rPr>
          <w:color w:val="0D0D0D"/>
          <w:spacing w:val="-2"/>
        </w:rPr>
        <w:t>liability.</w:t>
      </w:r>
    </w:p>
    <w:p>
      <w:pPr>
        <w:spacing w:line="316" w:lineRule="auto" w:before="101"/>
        <w:ind w:left="247" w:right="0" w:firstLine="0"/>
        <w:jc w:val="left"/>
        <w:rPr>
          <w:sz w:val="24"/>
        </w:rPr>
      </w:pPr>
      <w:r>
        <w:rPr>
          <w:color w:val="0D0D0D"/>
          <w:sz w:val="24"/>
        </w:rPr>
        <w:t>Instead</w:t>
      </w:r>
      <w:r>
        <w:rPr>
          <w:color w:val="0D0D0D"/>
          <w:spacing w:val="-3"/>
          <w:sz w:val="24"/>
        </w:rPr>
        <w:t> </w:t>
      </w:r>
      <w:r>
        <w:rPr>
          <w:color w:val="0D0D0D"/>
          <w:sz w:val="24"/>
        </w:rPr>
        <w:t>they</w:t>
      </w:r>
      <w:r>
        <w:rPr>
          <w:color w:val="0D0D0D"/>
          <w:spacing w:val="-3"/>
          <w:sz w:val="24"/>
        </w:rPr>
        <w:t> </w:t>
      </w:r>
      <w:r>
        <w:rPr>
          <w:color w:val="0D0D0D"/>
          <w:sz w:val="24"/>
        </w:rPr>
        <w:t>reevaluate</w:t>
      </w:r>
      <w:r>
        <w:rPr>
          <w:color w:val="0D0D0D"/>
          <w:spacing w:val="-3"/>
          <w:sz w:val="24"/>
        </w:rPr>
        <w:t> </w:t>
      </w:r>
      <w:r>
        <w:rPr>
          <w:color w:val="0D0D0D"/>
          <w:sz w:val="24"/>
        </w:rPr>
        <w:t>the</w:t>
      </w:r>
      <w:r>
        <w:rPr>
          <w:color w:val="0D0D0D"/>
          <w:spacing w:val="-3"/>
          <w:sz w:val="24"/>
        </w:rPr>
        <w:t> </w:t>
      </w:r>
      <w:r>
        <w:rPr>
          <w:color w:val="0D0D0D"/>
          <w:sz w:val="24"/>
        </w:rPr>
        <w:t>case</w:t>
      </w:r>
      <w:r>
        <w:rPr>
          <w:color w:val="0D0D0D"/>
          <w:spacing w:val="-3"/>
          <w:sz w:val="24"/>
        </w:rPr>
        <w:t> </w:t>
      </w:r>
      <w:r>
        <w:rPr>
          <w:color w:val="0D0D0D"/>
          <w:sz w:val="24"/>
        </w:rPr>
        <w:t>repeatedly</w:t>
      </w:r>
      <w:r>
        <w:rPr>
          <w:color w:val="0D0D0D"/>
          <w:spacing w:val="-3"/>
          <w:sz w:val="24"/>
        </w:rPr>
        <w:t> </w:t>
      </w:r>
      <w:r>
        <w:rPr>
          <w:color w:val="0D0D0D"/>
          <w:sz w:val="24"/>
        </w:rPr>
        <w:t>as</w:t>
      </w:r>
      <w:r>
        <w:rPr>
          <w:color w:val="0D0D0D"/>
          <w:spacing w:val="-3"/>
          <w:sz w:val="24"/>
        </w:rPr>
        <w:t> </w:t>
      </w:r>
      <w:r>
        <w:rPr>
          <w:color w:val="0D0D0D"/>
          <w:sz w:val="24"/>
        </w:rPr>
        <w:t>evidence</w:t>
      </w:r>
      <w:r>
        <w:rPr>
          <w:color w:val="0D0D0D"/>
          <w:spacing w:val="-3"/>
          <w:sz w:val="24"/>
        </w:rPr>
        <w:t> </w:t>
      </w:r>
      <w:r>
        <w:rPr>
          <w:color w:val="0D0D0D"/>
          <w:sz w:val="24"/>
        </w:rPr>
        <w:t>emerges</w:t>
      </w:r>
      <w:r>
        <w:rPr>
          <w:color w:val="0D0D0D"/>
          <w:spacing w:val="-3"/>
          <w:sz w:val="24"/>
        </w:rPr>
        <w:t> </w:t>
      </w:r>
      <w:r>
        <w:rPr>
          <w:color w:val="0D0D0D"/>
          <w:sz w:val="24"/>
        </w:rPr>
        <w:t>and</w:t>
      </w:r>
      <w:r>
        <w:rPr>
          <w:color w:val="0D0D0D"/>
          <w:spacing w:val="-3"/>
          <w:sz w:val="24"/>
        </w:rPr>
        <w:t> </w:t>
      </w:r>
      <w:r>
        <w:rPr>
          <w:color w:val="0D0D0D"/>
          <w:sz w:val="24"/>
        </w:rPr>
        <w:t>often</w:t>
      </w:r>
      <w:r>
        <w:rPr>
          <w:color w:val="0D0D0D"/>
          <w:spacing w:val="-3"/>
          <w:sz w:val="24"/>
        </w:rPr>
        <w:t> </w:t>
      </w:r>
      <w:r>
        <w:rPr>
          <w:color w:val="0D0D0D"/>
          <w:sz w:val="24"/>
        </w:rPr>
        <w:t>resolve</w:t>
      </w:r>
      <w:r>
        <w:rPr>
          <w:color w:val="0D0D0D"/>
          <w:spacing w:val="-3"/>
          <w:sz w:val="24"/>
        </w:rPr>
        <w:t> </w:t>
      </w:r>
      <w:r>
        <w:rPr>
          <w:color w:val="0D0D0D"/>
          <w:sz w:val="24"/>
        </w:rPr>
        <w:t>it</w:t>
      </w:r>
      <w:r>
        <w:rPr>
          <w:color w:val="0D0D0D"/>
          <w:spacing w:val="-3"/>
          <w:sz w:val="24"/>
        </w:rPr>
        <w:t> </w:t>
      </w:r>
      <w:r>
        <w:rPr>
          <w:rFonts w:ascii="Segoe UI Semibold"/>
          <w:b/>
          <w:color w:val="0D0D0D"/>
          <w:sz w:val="24"/>
        </w:rPr>
        <w:t>once the risk of losing at trial becomes sufficiently clear</w:t>
      </w:r>
      <w:r>
        <w:rPr>
          <w:color w:val="0D0D0D"/>
          <w:sz w:val="24"/>
        </w:rPr>
        <w:t>.</w:t>
      </w:r>
    </w:p>
    <w:p>
      <w:pPr>
        <w:pStyle w:val="BodyText"/>
        <w:spacing w:before="85"/>
        <w:rPr>
          <w:sz w:val="20"/>
        </w:rPr>
      </w:pPr>
      <w:r>
        <w:rPr>
          <w:sz w:val="20"/>
        </w:rPr>
        <mc:AlternateContent>
          <mc:Choice Requires="wps">
            <w:drawing>
              <wp:anchor distT="0" distB="0" distL="0" distR="0" allowOverlap="1" layoutInCell="1" locked="0" behindDoc="1" simplePos="0" relativeHeight="487893504">
                <wp:simplePos x="0" y="0"/>
                <wp:positionH relativeFrom="page">
                  <wp:posOffset>847724</wp:posOffset>
                </wp:positionH>
                <wp:positionV relativeFrom="paragraph">
                  <wp:posOffset>238757</wp:posOffset>
                </wp:positionV>
                <wp:extent cx="6096000" cy="9525"/>
                <wp:effectExtent l="0" t="0" r="0" b="0"/>
                <wp:wrapTopAndBottom/>
                <wp:docPr id="1221" name="Graphic 1221"/>
                <wp:cNvGraphicFramePr>
                  <a:graphicFrameLocks/>
                </wp:cNvGraphicFramePr>
                <a:graphic>
                  <a:graphicData uri="http://schemas.microsoft.com/office/word/2010/wordprocessingShape">
                    <wps:wsp>
                      <wps:cNvPr id="1221" name="Graphic 122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99833pt;width:479.999962pt;height:.75pt;mso-position-horizontal-relative:page;mso-position-vertical-relative:paragraph;z-index:-15422976;mso-wrap-distance-left:0;mso-wrap-distance-right:0" id="docshape1182" filled="true" fillcolor="#000000" stroked="false">
                <v:fill opacity="9764f" type="solid"/>
                <w10:wrap type="topAndBottom"/>
              </v:rect>
            </w:pict>
          </mc:Fallback>
        </mc:AlternateContent>
      </w:r>
    </w:p>
    <w:p>
      <w:pPr>
        <w:pStyle w:val="BodyText"/>
        <w:spacing w:before="141"/>
      </w:pPr>
    </w:p>
    <w:p>
      <w:pPr>
        <w:pStyle w:val="Heading2"/>
        <w:spacing w:line="316" w:lineRule="auto" w:before="1"/>
        <w:ind w:left="247" w:right="297" w:firstLine="0"/>
        <w:rPr>
          <w:b/>
        </w:rPr>
      </w:pPr>
      <w:r>
        <w:rPr>
          <w:rFonts w:ascii="Segoe UI"/>
          <w:b w:val="0"/>
          <w:color w:val="0D0D0D"/>
        </w:rPr>
        <w:t>If</w:t>
      </w:r>
      <w:r>
        <w:rPr>
          <w:rFonts w:ascii="Segoe UI"/>
          <w:b w:val="0"/>
          <w:color w:val="0D0D0D"/>
          <w:spacing w:val="-4"/>
        </w:rPr>
        <w:t> </w:t>
      </w:r>
      <w:r>
        <w:rPr>
          <w:rFonts w:ascii="Segoe UI"/>
          <w:b w:val="0"/>
          <w:color w:val="0D0D0D"/>
        </w:rPr>
        <w:t>you</w:t>
      </w:r>
      <w:r>
        <w:rPr>
          <w:rFonts w:ascii="Segoe UI"/>
          <w:b w:val="0"/>
          <w:color w:val="0D0D0D"/>
          <w:spacing w:val="-4"/>
        </w:rPr>
        <w:t> </w:t>
      </w:r>
      <w:r>
        <w:rPr>
          <w:rFonts w:ascii="Segoe UI"/>
          <w:b w:val="0"/>
          <w:color w:val="0D0D0D"/>
        </w:rPr>
        <w:t>want,</w:t>
      </w:r>
      <w:r>
        <w:rPr>
          <w:rFonts w:ascii="Segoe UI"/>
          <w:b w:val="0"/>
          <w:color w:val="0D0D0D"/>
          <w:spacing w:val="-4"/>
        </w:rPr>
        <w:t> </w:t>
      </w:r>
      <w:r>
        <w:rPr>
          <w:rFonts w:ascii="Segoe UI"/>
          <w:b w:val="0"/>
          <w:color w:val="0D0D0D"/>
        </w:rPr>
        <w:t>I</w:t>
      </w:r>
      <w:r>
        <w:rPr>
          <w:rFonts w:ascii="Segoe UI"/>
          <w:b w:val="0"/>
          <w:color w:val="0D0D0D"/>
          <w:spacing w:val="-4"/>
        </w:rPr>
        <w:t> </w:t>
      </w:r>
      <w:r>
        <w:rPr>
          <w:rFonts w:ascii="Segoe UI"/>
          <w:b w:val="0"/>
          <w:color w:val="0D0D0D"/>
        </w:rPr>
        <w:t>can</w:t>
      </w:r>
      <w:r>
        <w:rPr>
          <w:rFonts w:ascii="Segoe UI"/>
          <w:b w:val="0"/>
          <w:color w:val="0D0D0D"/>
          <w:spacing w:val="-4"/>
        </w:rPr>
        <w:t> </w:t>
      </w:r>
      <w:r>
        <w:rPr>
          <w:rFonts w:ascii="Segoe UI"/>
          <w:b w:val="0"/>
          <w:color w:val="0D0D0D"/>
        </w:rPr>
        <w:t>also</w:t>
      </w:r>
      <w:r>
        <w:rPr>
          <w:rFonts w:ascii="Segoe UI"/>
          <w:b w:val="0"/>
          <w:color w:val="0D0D0D"/>
          <w:spacing w:val="-4"/>
        </w:rPr>
        <w:t> </w:t>
      </w:r>
      <w:r>
        <w:rPr>
          <w:rFonts w:ascii="Segoe UI"/>
          <w:b w:val="0"/>
          <w:color w:val="0D0D0D"/>
        </w:rPr>
        <w:t>explain</w:t>
      </w:r>
      <w:r>
        <w:rPr>
          <w:rFonts w:ascii="Segoe UI"/>
          <w:b w:val="0"/>
          <w:color w:val="0D0D0D"/>
          <w:spacing w:val="-4"/>
        </w:rPr>
        <w:t> </w:t>
      </w:r>
      <w:r>
        <w:rPr>
          <w:b/>
          <w:color w:val="0D0D0D"/>
        </w:rPr>
        <w:t>how</w:t>
      </w:r>
      <w:r>
        <w:rPr>
          <w:b/>
          <w:color w:val="0D0D0D"/>
          <w:spacing w:val="-4"/>
        </w:rPr>
        <w:t> </w:t>
      </w:r>
      <w:r>
        <w:rPr>
          <w:b/>
          <w:color w:val="0D0D0D"/>
        </w:rPr>
        <w:t>defense</w:t>
      </w:r>
      <w:r>
        <w:rPr>
          <w:b/>
          <w:color w:val="0D0D0D"/>
          <w:spacing w:val="-4"/>
        </w:rPr>
        <w:t> </w:t>
      </w:r>
      <w:r>
        <w:rPr>
          <w:b/>
          <w:color w:val="0D0D0D"/>
        </w:rPr>
        <w:t>lawyers</w:t>
      </w:r>
      <w:r>
        <w:rPr>
          <w:b/>
          <w:color w:val="0D0D0D"/>
          <w:spacing w:val="-4"/>
        </w:rPr>
        <w:t> </w:t>
      </w:r>
      <w:r>
        <w:rPr>
          <w:b/>
          <w:color w:val="0D0D0D"/>
        </w:rPr>
        <w:t>for</w:t>
      </w:r>
      <w:r>
        <w:rPr>
          <w:b/>
          <w:color w:val="0D0D0D"/>
          <w:spacing w:val="-4"/>
        </w:rPr>
        <w:t> </w:t>
      </w:r>
      <w:r>
        <w:rPr>
          <w:b/>
          <w:color w:val="0D0D0D"/>
        </w:rPr>
        <w:t>large</w:t>
      </w:r>
      <w:r>
        <w:rPr>
          <w:b/>
          <w:color w:val="0D0D0D"/>
          <w:spacing w:val="-4"/>
        </w:rPr>
        <w:t> </w:t>
      </w:r>
      <w:r>
        <w:rPr>
          <w:b/>
          <w:color w:val="0D0D0D"/>
        </w:rPr>
        <w:t>corporations</w:t>
      </w:r>
      <w:r>
        <w:rPr>
          <w:b/>
          <w:color w:val="0D0D0D"/>
          <w:spacing w:val="-4"/>
        </w:rPr>
        <w:t> </w:t>
      </w:r>
      <w:r>
        <w:rPr>
          <w:b/>
          <w:color w:val="0D0D0D"/>
        </w:rPr>
        <w:t>internally evaluate the probability of losing a case like this and how they translate that into settlement decisions.</w:t>
      </w:r>
    </w:p>
    <w:p>
      <w:pPr>
        <w:pStyle w:val="BodyText"/>
        <w:spacing w:before="2"/>
        <w:rPr>
          <w:rFonts w:ascii="Segoe UI Semibold"/>
          <w:b/>
          <w:sz w:val="17"/>
        </w:rPr>
      </w:pPr>
      <w:r>
        <w:rPr>
          <w:rFonts w:ascii="Segoe UI Semibold"/>
          <w:b/>
          <w:sz w:val="17"/>
        </w:rPr>
        <w:drawing>
          <wp:anchor distT="0" distB="0" distL="0" distR="0" allowOverlap="1" layoutInCell="1" locked="0" behindDoc="1" simplePos="0" relativeHeight="487894016">
            <wp:simplePos x="0" y="0"/>
            <wp:positionH relativeFrom="page">
              <wp:posOffset>941471</wp:posOffset>
            </wp:positionH>
            <wp:positionV relativeFrom="paragraph">
              <wp:posOffset>160210</wp:posOffset>
            </wp:positionV>
            <wp:extent cx="155302" cy="155448"/>
            <wp:effectExtent l="0" t="0" r="0" b="0"/>
            <wp:wrapTopAndBottom/>
            <wp:docPr id="1222" name="Image 1222"/>
            <wp:cNvGraphicFramePr>
              <a:graphicFrameLocks/>
            </wp:cNvGraphicFramePr>
            <a:graphic>
              <a:graphicData uri="http://schemas.openxmlformats.org/drawingml/2006/picture">
                <pic:pic>
                  <pic:nvPicPr>
                    <pic:cNvPr id="1222" name="Image 1222"/>
                    <pic:cNvPicPr/>
                  </pic:nvPicPr>
                  <pic:blipFill>
                    <a:blip r:embed="rId11" cstate="print"/>
                    <a:stretch>
                      <a:fillRect/>
                    </a:stretch>
                  </pic:blipFill>
                  <pic:spPr>
                    <a:xfrm>
                      <a:off x="0" y="0"/>
                      <a:ext cx="155302" cy="155448"/>
                    </a:xfrm>
                    <a:prstGeom prst="rect">
                      <a:avLst/>
                    </a:prstGeom>
                  </pic:spPr>
                </pic:pic>
              </a:graphicData>
            </a:graphic>
          </wp:anchor>
        </w:drawing>
      </w:r>
      <w:r>
        <w:rPr>
          <w:rFonts w:ascii="Segoe UI Semibold"/>
          <w:b/>
          <w:sz w:val="17"/>
        </w:rPr>
        <mc:AlternateContent>
          <mc:Choice Requires="wps">
            <w:drawing>
              <wp:anchor distT="0" distB="0" distL="0" distR="0" allowOverlap="1" layoutInCell="1" locked="0" behindDoc="1" simplePos="0" relativeHeight="487894528">
                <wp:simplePos x="0" y="0"/>
                <wp:positionH relativeFrom="page">
                  <wp:posOffset>2190737</wp:posOffset>
                </wp:positionH>
                <wp:positionV relativeFrom="paragraph">
                  <wp:posOffset>223729</wp:posOffset>
                </wp:positionV>
                <wp:extent cx="133350" cy="28575"/>
                <wp:effectExtent l="0" t="0" r="0" b="0"/>
                <wp:wrapTopAndBottom/>
                <wp:docPr id="1223" name="Graphic 1223"/>
                <wp:cNvGraphicFramePr>
                  <a:graphicFrameLocks/>
                </wp:cNvGraphicFramePr>
                <a:graphic>
                  <a:graphicData uri="http://schemas.microsoft.com/office/word/2010/wordprocessingShape">
                    <wps:wsp>
                      <wps:cNvPr id="1223" name="Graphic 1223"/>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16528pt;width:10.5pt;height:2.25pt;mso-position-horizontal-relative:page;mso-position-vertical-relative:paragraph;z-index:-15421952;mso-wrap-distance-left:0;mso-wrap-distance-right:0" id="docshape1183" coordorigin="3450,352" coordsize="210,45" path="m3495,372l3494,369,3492,363,3490,361,3486,357,3484,355,3478,353,3475,352,3469,352,3467,353,3461,355,3459,357,3454,361,3453,363,3451,369,3450,372,3450,378,3451,381,3453,386,3454,389,3459,393,3461,394,3467,397,3469,397,3475,397,3478,397,3484,394,3486,393,3490,389,3492,386,3494,381,3495,378,3495,372xm3577,372l3577,369,3575,363,3573,361,3569,357,3566,355,3561,353,3558,352,3552,352,3549,353,3544,355,3541,357,3537,361,3535,363,3533,369,3533,372,3533,378,3533,381,3535,386,3537,389,3541,393,3544,394,3549,397,3552,397,3558,397,3561,397,3566,394,3569,393,3573,389,3575,386,3577,381,3577,378,3577,372xm3660,372l3659,369,3657,363,3655,361,3651,357,3649,355,3643,353,3640,352,3634,352,3632,353,3626,355,3624,357,3619,361,3618,363,3616,369,3615,372,3615,378,3616,381,3618,386,3619,389,3624,393,3626,394,3632,397,3634,397,3640,397,3643,397,3649,394,3651,393,3655,389,3657,386,3659,381,3660,378,3660,372xe" filled="true" fillcolor="#5c5c5c" stroked="false">
                <v:path arrowok="t"/>
                <v:fill type="solid"/>
                <w10:wrap type="topAndBottom"/>
              </v:shape>
            </w:pict>
          </mc:Fallback>
        </mc:AlternateContent>
      </w:r>
    </w:p>
    <w:p>
      <w:pPr>
        <w:pStyle w:val="BodyText"/>
        <w:spacing w:after="0"/>
        <w:rPr>
          <w:rFonts w:ascii="Segoe UI Semibold"/>
          <w:b/>
          <w:sz w:val="17"/>
        </w:rPr>
        <w:sectPr>
          <w:pgSz w:w="12240" w:h="15840"/>
          <w:pgMar w:top="540" w:bottom="280" w:left="1080" w:right="1080"/>
        </w:sectPr>
      </w:pPr>
    </w:p>
    <w:p>
      <w:pPr>
        <w:spacing w:line="240" w:lineRule="auto"/>
        <w:ind w:left="3135" w:right="0" w:firstLine="0"/>
        <w:rPr>
          <w:rFonts w:ascii="Segoe UI Semibold"/>
          <w:sz w:val="20"/>
        </w:rPr>
      </w:pPr>
      <w:r>
        <w:rPr>
          <w:rFonts w:ascii="Segoe UI Semibold"/>
          <w:sz w:val="20"/>
        </w:rPr>
        <mc:AlternateContent>
          <mc:Choice Requires="wps">
            <w:drawing>
              <wp:inline distT="0" distB="0" distL="0" distR="0">
                <wp:extent cx="4267200" cy="4991100"/>
                <wp:effectExtent l="0" t="0" r="0" b="0"/>
                <wp:docPr id="1224" name="Group 1224"/>
                <wp:cNvGraphicFramePr>
                  <a:graphicFrameLocks/>
                </wp:cNvGraphicFramePr>
                <a:graphic>
                  <a:graphicData uri="http://schemas.microsoft.com/office/word/2010/wordprocessingGroup">
                    <wpg:wgp>
                      <wpg:cNvPr id="1224" name="Group 1224"/>
                      <wpg:cNvGrpSpPr/>
                      <wpg:grpSpPr>
                        <a:xfrm>
                          <a:off x="0" y="0"/>
                          <a:ext cx="4267200" cy="4991100"/>
                          <a:chExt cx="4267200" cy="4991100"/>
                        </a:xfrm>
                      </wpg:grpSpPr>
                      <wps:wsp>
                        <wps:cNvPr id="1225" name="Graphic 1225"/>
                        <wps:cNvSpPr/>
                        <wps:spPr>
                          <a:xfrm>
                            <a:off x="0" y="0"/>
                            <a:ext cx="4267200" cy="4991100"/>
                          </a:xfrm>
                          <a:custGeom>
                            <a:avLst/>
                            <a:gdLst/>
                            <a:ahLst/>
                            <a:cxnLst/>
                            <a:rect l="l" t="t" r="r" b="b"/>
                            <a:pathLst>
                              <a:path w="4267200" h="4991100">
                                <a:moveTo>
                                  <a:pt x="4057649" y="4991099"/>
                                </a:moveTo>
                                <a:lnTo>
                                  <a:pt x="209549" y="4991099"/>
                                </a:lnTo>
                                <a:lnTo>
                                  <a:pt x="180342" y="4988763"/>
                                </a:lnTo>
                                <a:lnTo>
                                  <a:pt x="102732" y="4960801"/>
                                </a:lnTo>
                                <a:lnTo>
                                  <a:pt x="62090" y="4928996"/>
                                </a:lnTo>
                                <a:lnTo>
                                  <a:pt x="30275" y="4888384"/>
                                </a:lnTo>
                                <a:lnTo>
                                  <a:pt x="11388" y="4847700"/>
                                </a:lnTo>
                                <a:lnTo>
                                  <a:pt x="0" y="47815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4781549"/>
                                </a:lnTo>
                                <a:lnTo>
                                  <a:pt x="4255810" y="4847700"/>
                                </a:lnTo>
                                <a:lnTo>
                                  <a:pt x="4236924" y="4888384"/>
                                </a:lnTo>
                                <a:lnTo>
                                  <a:pt x="4205108" y="4928996"/>
                                </a:lnTo>
                                <a:lnTo>
                                  <a:pt x="4164467" y="4960801"/>
                                </a:lnTo>
                                <a:lnTo>
                                  <a:pt x="4123756" y="4979693"/>
                                </a:lnTo>
                                <a:lnTo>
                                  <a:pt x="4057649" y="4991099"/>
                                </a:lnTo>
                                <a:close/>
                              </a:path>
                            </a:pathLst>
                          </a:custGeom>
                          <a:solidFill>
                            <a:srgbClr val="E8E8E8">
                              <a:alpha val="50199"/>
                            </a:srgbClr>
                          </a:solidFill>
                        </wps:spPr>
                        <wps:bodyPr wrap="square" lIns="0" tIns="0" rIns="0" bIns="0" rtlCol="0">
                          <a:prstTxWarp prst="textNoShape">
                            <a:avLst/>
                          </a:prstTxWarp>
                          <a:noAutofit/>
                        </wps:bodyPr>
                      </wps:wsp>
                      <wps:wsp>
                        <wps:cNvPr id="1226" name="Textbox 1226"/>
                        <wps:cNvSpPr txBox="1"/>
                        <wps:spPr>
                          <a:xfrm>
                            <a:off x="147637" y="102243"/>
                            <a:ext cx="3968115" cy="889000"/>
                          </a:xfrm>
                          <a:prstGeom prst="rect">
                            <a:avLst/>
                          </a:prstGeom>
                        </wps:spPr>
                        <wps:txbx>
                          <w:txbxContent>
                            <w:p>
                              <w:pPr>
                                <w:spacing w:line="271" w:lineRule="auto" w:before="0"/>
                                <w:ind w:left="0" w:right="22" w:firstLine="0"/>
                                <w:jc w:val="left"/>
                                <w:rPr>
                                  <w:sz w:val="24"/>
                                </w:rPr>
                              </w:pPr>
                              <w:r>
                                <w:rPr>
                                  <w:color w:val="0D0D0D"/>
                                  <w:sz w:val="24"/>
                                </w:rPr>
                                <w:t>Ok and in re this: Companies do not usually wait until a jury formally establishes liability. Instead they reevaluate the</w:t>
                              </w:r>
                              <w:r>
                                <w:rPr>
                                  <w:color w:val="0D0D0D"/>
                                  <w:spacing w:val="-7"/>
                                  <w:sz w:val="24"/>
                                </w:rPr>
                                <w:t> </w:t>
                              </w:r>
                              <w:r>
                                <w:rPr>
                                  <w:color w:val="0D0D0D"/>
                                  <w:sz w:val="24"/>
                                </w:rPr>
                                <w:t>case</w:t>
                              </w:r>
                              <w:r>
                                <w:rPr>
                                  <w:color w:val="0D0D0D"/>
                                  <w:spacing w:val="-5"/>
                                  <w:sz w:val="24"/>
                                </w:rPr>
                                <w:t> </w:t>
                              </w:r>
                              <w:r>
                                <w:rPr>
                                  <w:color w:val="0D0D0D"/>
                                  <w:sz w:val="24"/>
                                </w:rPr>
                                <w:t>repeatedly</w:t>
                              </w:r>
                              <w:r>
                                <w:rPr>
                                  <w:color w:val="0D0D0D"/>
                                  <w:spacing w:val="-5"/>
                                  <w:sz w:val="24"/>
                                </w:rPr>
                                <w:t> </w:t>
                              </w:r>
                              <w:r>
                                <w:rPr>
                                  <w:color w:val="0D0D0D"/>
                                  <w:sz w:val="24"/>
                                </w:rPr>
                                <w:t>as</w:t>
                              </w:r>
                              <w:r>
                                <w:rPr>
                                  <w:color w:val="0D0D0D"/>
                                  <w:spacing w:val="-5"/>
                                  <w:sz w:val="24"/>
                                </w:rPr>
                                <w:t> </w:t>
                              </w:r>
                              <w:r>
                                <w:rPr>
                                  <w:color w:val="0D0D0D"/>
                                  <w:sz w:val="24"/>
                                </w:rPr>
                                <w:t>evidence</w:t>
                              </w:r>
                              <w:r>
                                <w:rPr>
                                  <w:color w:val="0D0D0D"/>
                                  <w:spacing w:val="-5"/>
                                  <w:sz w:val="24"/>
                                </w:rPr>
                                <w:t> </w:t>
                              </w:r>
                              <w:r>
                                <w:rPr>
                                  <w:color w:val="0D0D0D"/>
                                  <w:sz w:val="24"/>
                                </w:rPr>
                                <w:t>emerges</w:t>
                              </w:r>
                              <w:r>
                                <w:rPr>
                                  <w:color w:val="0D0D0D"/>
                                  <w:spacing w:val="-5"/>
                                  <w:sz w:val="24"/>
                                </w:rPr>
                                <w:t> </w:t>
                              </w:r>
                              <w:r>
                                <w:rPr>
                                  <w:color w:val="0D0D0D"/>
                                  <w:sz w:val="24"/>
                                </w:rPr>
                                <w:t>and</w:t>
                              </w:r>
                              <w:r>
                                <w:rPr>
                                  <w:color w:val="0D0D0D"/>
                                  <w:spacing w:val="-5"/>
                                  <w:sz w:val="24"/>
                                </w:rPr>
                                <w:t> </w:t>
                              </w:r>
                              <w:r>
                                <w:rPr>
                                  <w:color w:val="0D0D0D"/>
                                  <w:sz w:val="24"/>
                                </w:rPr>
                                <w:t>often</w:t>
                              </w:r>
                              <w:r>
                                <w:rPr>
                                  <w:color w:val="0D0D0D"/>
                                  <w:spacing w:val="-5"/>
                                  <w:sz w:val="24"/>
                                </w:rPr>
                                <w:t> </w:t>
                              </w:r>
                              <w:r>
                                <w:rPr>
                                  <w:color w:val="0D0D0D"/>
                                  <w:sz w:val="24"/>
                                </w:rPr>
                                <w:t>resolve</w:t>
                              </w:r>
                            </w:p>
                            <w:p>
                              <w:pPr>
                                <w:spacing w:line="317" w:lineRule="exact" w:before="0"/>
                                <w:ind w:left="0" w:right="0" w:firstLine="0"/>
                                <w:jc w:val="left"/>
                                <w:rPr>
                                  <w:sz w:val="24"/>
                                </w:rPr>
                              </w:pPr>
                              <w:r>
                                <w:rPr>
                                  <w:color w:val="0D0D0D"/>
                                  <w:sz w:val="24"/>
                                </w:rPr>
                                <w:t>it once the risk of losing at trial becomes sufficiently </w:t>
                              </w:r>
                              <w:r>
                                <w:rPr>
                                  <w:color w:val="0D0D0D"/>
                                  <w:spacing w:val="-2"/>
                                  <w:sz w:val="24"/>
                                </w:rPr>
                                <w:t>clear.</w:t>
                              </w:r>
                            </w:p>
                          </w:txbxContent>
                        </wps:txbx>
                        <wps:bodyPr wrap="square" lIns="0" tIns="0" rIns="0" bIns="0" rtlCol="0">
                          <a:noAutofit/>
                        </wps:bodyPr>
                      </wps:wsp>
                      <wps:wsp>
                        <wps:cNvPr id="1227" name="Textbox 1227"/>
                        <wps:cNvSpPr txBox="1"/>
                        <wps:spPr>
                          <a:xfrm>
                            <a:off x="147637" y="1245243"/>
                            <a:ext cx="3958590" cy="2032000"/>
                          </a:xfrm>
                          <a:prstGeom prst="rect">
                            <a:avLst/>
                          </a:prstGeom>
                        </wps:spPr>
                        <wps:txbx>
                          <w:txbxContent>
                            <w:p>
                              <w:pPr>
                                <w:spacing w:line="271" w:lineRule="auto" w:before="0"/>
                                <w:ind w:left="0" w:right="0" w:firstLine="0"/>
                                <w:jc w:val="left"/>
                                <w:rPr>
                                  <w:sz w:val="24"/>
                                </w:rPr>
                              </w:pPr>
                              <w:r>
                                <w:rPr>
                                  <w:color w:val="0D0D0D"/>
                                  <w:sz w:val="24"/>
                                </w:rPr>
                                <w:t>This</w:t>
                              </w:r>
                              <w:r>
                                <w:rPr>
                                  <w:color w:val="0D0D0D"/>
                                  <w:spacing w:val="-4"/>
                                  <w:sz w:val="24"/>
                                </w:rPr>
                                <w:t> </w:t>
                              </w:r>
                              <w:r>
                                <w:rPr>
                                  <w:color w:val="0D0D0D"/>
                                  <w:sz w:val="24"/>
                                </w:rPr>
                                <w:t>all</w:t>
                              </w:r>
                              <w:r>
                                <w:rPr>
                                  <w:color w:val="0D0D0D"/>
                                  <w:spacing w:val="-4"/>
                                  <w:sz w:val="24"/>
                                </w:rPr>
                                <w:t> </w:t>
                              </w:r>
                              <w:r>
                                <w:rPr>
                                  <w:color w:val="0D0D0D"/>
                                  <w:sz w:val="24"/>
                                </w:rPr>
                                <w:t>seems</w:t>
                              </w:r>
                              <w:r>
                                <w:rPr>
                                  <w:color w:val="0D0D0D"/>
                                  <w:spacing w:val="-4"/>
                                  <w:sz w:val="24"/>
                                </w:rPr>
                                <w:t> </w:t>
                              </w:r>
                              <w:r>
                                <w:rPr>
                                  <w:color w:val="0D0D0D"/>
                                  <w:sz w:val="24"/>
                                </w:rPr>
                                <w:t>to</w:t>
                              </w:r>
                              <w:r>
                                <w:rPr>
                                  <w:color w:val="0D0D0D"/>
                                  <w:spacing w:val="-4"/>
                                  <w:sz w:val="24"/>
                                </w:rPr>
                                <w:t> </w:t>
                              </w:r>
                              <w:r>
                                <w:rPr>
                                  <w:color w:val="0D0D0D"/>
                                  <w:sz w:val="24"/>
                                </w:rPr>
                                <w:t>point</w:t>
                              </w:r>
                              <w:r>
                                <w:rPr>
                                  <w:color w:val="0D0D0D"/>
                                  <w:spacing w:val="-4"/>
                                  <w:sz w:val="24"/>
                                </w:rPr>
                                <w:t> </w:t>
                              </w:r>
                              <w:r>
                                <w:rPr>
                                  <w:color w:val="0D0D0D"/>
                                  <w:sz w:val="24"/>
                                </w:rPr>
                                <w:t>to</w:t>
                              </w:r>
                              <w:r>
                                <w:rPr>
                                  <w:color w:val="0D0D0D"/>
                                  <w:spacing w:val="-4"/>
                                  <w:sz w:val="24"/>
                                </w:rPr>
                                <w:t> </w:t>
                              </w:r>
                              <w:r>
                                <w:rPr>
                                  <w:color w:val="0D0D0D"/>
                                  <w:sz w:val="24"/>
                                </w:rPr>
                                <w:t>their</w:t>
                              </w:r>
                              <w:r>
                                <w:rPr>
                                  <w:color w:val="0D0D0D"/>
                                  <w:spacing w:val="-4"/>
                                  <w:sz w:val="24"/>
                                </w:rPr>
                                <w:t> </w:t>
                              </w:r>
                              <w:r>
                                <w:rPr>
                                  <w:color w:val="0D0D0D"/>
                                  <w:sz w:val="24"/>
                                </w:rPr>
                                <w:t>investigation</w:t>
                              </w:r>
                              <w:r>
                                <w:rPr>
                                  <w:color w:val="0D0D0D"/>
                                  <w:spacing w:val="-4"/>
                                  <w:sz w:val="24"/>
                                </w:rPr>
                                <w:t> </w:t>
                              </w:r>
                              <w:r>
                                <w:rPr>
                                  <w:color w:val="0D0D0D"/>
                                  <w:sz w:val="24"/>
                                </w:rPr>
                                <w:t>into</w:t>
                              </w:r>
                              <w:r>
                                <w:rPr>
                                  <w:color w:val="0D0D0D"/>
                                  <w:spacing w:val="-4"/>
                                  <w:sz w:val="24"/>
                                </w:rPr>
                                <w:t> </w:t>
                              </w:r>
                              <w:r>
                                <w:rPr>
                                  <w:color w:val="0D0D0D"/>
                                  <w:sz w:val="24"/>
                                </w:rPr>
                                <w:t>this</w:t>
                              </w:r>
                              <w:r>
                                <w:rPr>
                                  <w:color w:val="0D0D0D"/>
                                  <w:spacing w:val="-4"/>
                                  <w:sz w:val="24"/>
                                </w:rPr>
                                <w:t> </w:t>
                              </w:r>
                              <w:r>
                                <w:rPr>
                                  <w:color w:val="0D0D0D"/>
                                  <w:sz w:val="24"/>
                                </w:rPr>
                                <w:t>being bad faith and that they’re not interested in finding out if they have a liability; they are instead trying to avoid it.</w:t>
                              </w:r>
                            </w:p>
                            <w:p>
                              <w:pPr>
                                <w:spacing w:line="271" w:lineRule="auto" w:before="0"/>
                                <w:ind w:left="0" w:right="103" w:firstLine="0"/>
                                <w:jc w:val="left"/>
                                <w:rPr>
                                  <w:sz w:val="24"/>
                                </w:rPr>
                              </w:pPr>
                              <w:r>
                                <w:rPr>
                                  <w:color w:val="0D0D0D"/>
                                  <w:sz w:val="24"/>
                                </w:rPr>
                                <w:t>Would you agree? If we assume the account given is correct, the facts indicate zero concern for this woman, and them trying to evade this liability as aggressively as they</w:t>
                              </w:r>
                              <w:r>
                                <w:rPr>
                                  <w:color w:val="0D0D0D"/>
                                  <w:spacing w:val="-2"/>
                                  <w:sz w:val="24"/>
                                </w:rPr>
                                <w:t> </w:t>
                              </w:r>
                              <w:r>
                                <w:rPr>
                                  <w:color w:val="0D0D0D"/>
                                  <w:sz w:val="24"/>
                                </w:rPr>
                                <w:t>possibly</w:t>
                              </w:r>
                              <w:r>
                                <w:rPr>
                                  <w:color w:val="0D0D0D"/>
                                  <w:spacing w:val="-2"/>
                                  <w:sz w:val="24"/>
                                </w:rPr>
                                <w:t> </w:t>
                              </w:r>
                              <w:r>
                                <w:rPr>
                                  <w:color w:val="0D0D0D"/>
                                  <w:sz w:val="24"/>
                                </w:rPr>
                                <w:t>could,</w:t>
                              </w:r>
                              <w:r>
                                <w:rPr>
                                  <w:color w:val="0D0D0D"/>
                                  <w:spacing w:val="-2"/>
                                  <w:sz w:val="24"/>
                                </w:rPr>
                                <w:t> </w:t>
                              </w:r>
                              <w:r>
                                <w:rPr>
                                  <w:color w:val="0D0D0D"/>
                                  <w:sz w:val="24"/>
                                </w:rPr>
                                <w:t>correct?</w:t>
                              </w:r>
                              <w:r>
                                <w:rPr>
                                  <w:color w:val="0D0D0D"/>
                                  <w:spacing w:val="-2"/>
                                  <w:sz w:val="24"/>
                                </w:rPr>
                                <w:t> </w:t>
                              </w:r>
                              <w:r>
                                <w:rPr>
                                  <w:color w:val="0D0D0D"/>
                                  <w:sz w:val="24"/>
                                </w:rPr>
                                <w:t>Tell</w:t>
                              </w:r>
                              <w:r>
                                <w:rPr>
                                  <w:color w:val="0D0D0D"/>
                                  <w:spacing w:val="-2"/>
                                  <w:sz w:val="24"/>
                                </w:rPr>
                                <w:t> </w:t>
                              </w:r>
                              <w:r>
                                <w:rPr>
                                  <w:color w:val="0D0D0D"/>
                                  <w:sz w:val="24"/>
                                </w:rPr>
                                <w:t>me</w:t>
                              </w:r>
                              <w:r>
                                <w:rPr>
                                  <w:color w:val="0D0D0D"/>
                                  <w:spacing w:val="-2"/>
                                  <w:sz w:val="24"/>
                                </w:rPr>
                                <w:t> </w:t>
                              </w:r>
                              <w:r>
                                <w:rPr>
                                  <w:color w:val="0D0D0D"/>
                                  <w:sz w:val="24"/>
                                </w:rPr>
                                <w:t>what</w:t>
                              </w:r>
                              <w:r>
                                <w:rPr>
                                  <w:color w:val="0D0D0D"/>
                                  <w:spacing w:val="-2"/>
                                  <w:sz w:val="24"/>
                                </w:rPr>
                                <w:t> </w:t>
                              </w:r>
                              <w:r>
                                <w:rPr>
                                  <w:color w:val="0D0D0D"/>
                                  <w:sz w:val="24"/>
                                </w:rPr>
                                <w:t>factors</w:t>
                              </w:r>
                              <w:r>
                                <w:rPr>
                                  <w:color w:val="0D0D0D"/>
                                  <w:spacing w:val="-2"/>
                                  <w:sz w:val="24"/>
                                </w:rPr>
                                <w:t> </w:t>
                              </w:r>
                              <w:r>
                                <w:rPr>
                                  <w:color w:val="0D0D0D"/>
                                  <w:sz w:val="24"/>
                                </w:rPr>
                                <w:t>point</w:t>
                              </w:r>
                              <w:r>
                                <w:rPr>
                                  <w:color w:val="0D0D0D"/>
                                  <w:spacing w:val="-2"/>
                                  <w:sz w:val="24"/>
                                </w:rPr>
                                <w:t> </w:t>
                              </w:r>
                              <w:r>
                                <w:rPr>
                                  <w:color w:val="0D0D0D"/>
                                  <w:sz w:val="24"/>
                                </w:rPr>
                                <w:t>to this conclusion and how strongly, using the account </w:t>
                              </w:r>
                              <w:r>
                                <w:rPr>
                                  <w:color w:val="0D0D0D"/>
                                  <w:spacing w:val="-2"/>
                                  <w:sz w:val="24"/>
                                </w:rPr>
                                <w:t>given</w:t>
                              </w:r>
                            </w:p>
                            <w:p>
                              <w:pPr>
                                <w:spacing w:line="316" w:lineRule="exact" w:before="0"/>
                                <w:ind w:left="0" w:right="0" w:firstLine="0"/>
                                <w:jc w:val="left"/>
                                <w:rPr>
                                  <w:sz w:val="24"/>
                                </w:rPr>
                              </w:pPr>
                              <w:r>
                                <w:rPr>
                                  <w:color w:val="0D0D0D"/>
                                  <w:sz w:val="24"/>
                                </w:rPr>
                                <w:t>in the news </w:t>
                              </w:r>
                              <w:r>
                                <w:rPr>
                                  <w:color w:val="0D0D0D"/>
                                  <w:spacing w:val="-2"/>
                                  <w:sz w:val="24"/>
                                </w:rPr>
                                <w:t>article.</w:t>
                              </w:r>
                            </w:p>
                          </w:txbxContent>
                        </wps:txbx>
                        <wps:bodyPr wrap="square" lIns="0" tIns="0" rIns="0" bIns="0" rtlCol="0">
                          <a:noAutofit/>
                        </wps:bodyPr>
                      </wps:wsp>
                      <wps:wsp>
                        <wps:cNvPr id="1228" name="Textbox 1228"/>
                        <wps:cNvSpPr txBox="1"/>
                        <wps:spPr>
                          <a:xfrm>
                            <a:off x="147637" y="3531243"/>
                            <a:ext cx="3971290" cy="1346200"/>
                          </a:xfrm>
                          <a:prstGeom prst="rect">
                            <a:avLst/>
                          </a:prstGeom>
                        </wps:spPr>
                        <wps:txbx>
                          <w:txbxContent>
                            <w:p>
                              <w:pPr>
                                <w:spacing w:line="271" w:lineRule="auto" w:before="0"/>
                                <w:ind w:left="0" w:right="18" w:firstLine="0"/>
                                <w:jc w:val="left"/>
                                <w:rPr>
                                  <w:sz w:val="24"/>
                                </w:rPr>
                              </w:pPr>
                              <w:r>
                                <w:rPr>
                                  <w:color w:val="0D0D0D"/>
                                  <w:sz w:val="24"/>
                                </w:rPr>
                                <w:t>Also, the bank is legally required to do things to aid women</w:t>
                              </w:r>
                              <w:r>
                                <w:rPr>
                                  <w:color w:val="0D0D0D"/>
                                  <w:spacing w:val="-1"/>
                                  <w:sz w:val="24"/>
                                </w:rPr>
                                <w:t> </w:t>
                              </w:r>
                              <w:r>
                                <w:rPr>
                                  <w:color w:val="0D0D0D"/>
                                  <w:sz w:val="24"/>
                                </w:rPr>
                                <w:t>who</w:t>
                              </w:r>
                              <w:r>
                                <w:rPr>
                                  <w:color w:val="0D0D0D"/>
                                  <w:spacing w:val="-1"/>
                                  <w:sz w:val="24"/>
                                </w:rPr>
                                <w:t> </w:t>
                              </w:r>
                              <w:r>
                                <w:rPr>
                                  <w:color w:val="0D0D0D"/>
                                  <w:sz w:val="24"/>
                                </w:rPr>
                                <w:t>are</w:t>
                              </w:r>
                              <w:r>
                                <w:rPr>
                                  <w:color w:val="0D0D0D"/>
                                  <w:spacing w:val="-1"/>
                                  <w:sz w:val="24"/>
                                </w:rPr>
                                <w:t> </w:t>
                              </w:r>
                              <w:r>
                                <w:rPr>
                                  <w:color w:val="0D0D0D"/>
                                  <w:sz w:val="24"/>
                                </w:rPr>
                                <w:t>raped</w:t>
                              </w:r>
                              <w:r>
                                <w:rPr>
                                  <w:color w:val="0D0D0D"/>
                                  <w:spacing w:val="-1"/>
                                  <w:sz w:val="24"/>
                                </w:rPr>
                                <w:t> </w:t>
                              </w:r>
                              <w:r>
                                <w:rPr>
                                  <w:color w:val="0D0D0D"/>
                                  <w:sz w:val="24"/>
                                </w:rPr>
                                <w:t>in</w:t>
                              </w:r>
                              <w:r>
                                <w:rPr>
                                  <w:color w:val="0D0D0D"/>
                                  <w:spacing w:val="-1"/>
                                  <w:sz w:val="24"/>
                                </w:rPr>
                                <w:t> </w:t>
                              </w:r>
                              <w:r>
                                <w:rPr>
                                  <w:color w:val="0D0D0D"/>
                                  <w:sz w:val="24"/>
                                </w:rPr>
                                <w:t>workplace</w:t>
                              </w:r>
                              <w:r>
                                <w:rPr>
                                  <w:color w:val="0D0D0D"/>
                                  <w:spacing w:val="-1"/>
                                  <w:sz w:val="24"/>
                                </w:rPr>
                                <w:t> </w:t>
                              </w:r>
                              <w:r>
                                <w:rPr>
                                  <w:color w:val="0D0D0D"/>
                                  <w:sz w:val="24"/>
                                </w:rPr>
                                <w:t>settings,</w:t>
                              </w:r>
                              <w:r>
                                <w:rPr>
                                  <w:color w:val="0D0D0D"/>
                                  <w:spacing w:val="-1"/>
                                  <w:sz w:val="24"/>
                                </w:rPr>
                                <w:t> </w:t>
                              </w:r>
                              <w:r>
                                <w:rPr>
                                  <w:color w:val="0D0D0D"/>
                                  <w:sz w:val="24"/>
                                </w:rPr>
                                <w:t>correct?</w:t>
                              </w:r>
                              <w:r>
                                <w:rPr>
                                  <w:color w:val="0D0D0D"/>
                                  <w:spacing w:val="-1"/>
                                  <w:sz w:val="24"/>
                                </w:rPr>
                                <w:t> </w:t>
                              </w:r>
                              <w:r>
                                <w:rPr>
                                  <w:color w:val="0D0D0D"/>
                                  <w:sz w:val="24"/>
                                </w:rPr>
                                <w:t>They have obligations outside of civil courts that they are required to positively implement or fulfill, correct? If this woman</w:t>
                              </w:r>
                              <w:r>
                                <w:rPr>
                                  <w:color w:val="0D0D0D"/>
                                  <w:spacing w:val="-4"/>
                                  <w:sz w:val="24"/>
                                </w:rPr>
                                <w:t> </w:t>
                              </w:r>
                              <w:r>
                                <w:rPr>
                                  <w:color w:val="0D0D0D"/>
                                  <w:sz w:val="24"/>
                                </w:rPr>
                                <w:t>did</w:t>
                              </w:r>
                              <w:r>
                                <w:rPr>
                                  <w:color w:val="0D0D0D"/>
                                  <w:spacing w:val="-4"/>
                                  <w:sz w:val="24"/>
                                </w:rPr>
                                <w:t> </w:t>
                              </w:r>
                              <w:r>
                                <w:rPr>
                                  <w:color w:val="0D0D0D"/>
                                  <w:sz w:val="24"/>
                                </w:rPr>
                                <w:t>experience</w:t>
                              </w:r>
                              <w:r>
                                <w:rPr>
                                  <w:color w:val="0D0D0D"/>
                                  <w:spacing w:val="-4"/>
                                  <w:sz w:val="24"/>
                                </w:rPr>
                                <w:t> </w:t>
                              </w:r>
                              <w:r>
                                <w:rPr>
                                  <w:color w:val="0D0D0D"/>
                                  <w:sz w:val="24"/>
                                </w:rPr>
                                <w:t>what</w:t>
                              </w:r>
                              <w:r>
                                <w:rPr>
                                  <w:color w:val="0D0D0D"/>
                                  <w:spacing w:val="-4"/>
                                  <w:sz w:val="24"/>
                                </w:rPr>
                                <w:t> </w:t>
                              </w:r>
                              <w:r>
                                <w:rPr>
                                  <w:color w:val="0D0D0D"/>
                                  <w:sz w:val="24"/>
                                </w:rPr>
                                <w:t>she</w:t>
                              </w:r>
                              <w:r>
                                <w:rPr>
                                  <w:color w:val="0D0D0D"/>
                                  <w:spacing w:val="-4"/>
                                  <w:sz w:val="24"/>
                                </w:rPr>
                                <w:t> </w:t>
                              </w:r>
                              <w:r>
                                <w:rPr>
                                  <w:color w:val="0D0D0D"/>
                                  <w:sz w:val="24"/>
                                </w:rPr>
                                <w:t>said</w:t>
                              </w:r>
                              <w:r>
                                <w:rPr>
                                  <w:color w:val="0D0D0D"/>
                                  <w:spacing w:val="-4"/>
                                  <w:sz w:val="24"/>
                                </w:rPr>
                                <w:t> </w:t>
                              </w:r>
                              <w:r>
                                <w:rPr>
                                  <w:color w:val="0D0D0D"/>
                                  <w:sz w:val="24"/>
                                </w:rPr>
                                <w:t>she</w:t>
                              </w:r>
                              <w:r>
                                <w:rPr>
                                  <w:color w:val="0D0D0D"/>
                                  <w:spacing w:val="-4"/>
                                  <w:sz w:val="24"/>
                                </w:rPr>
                                <w:t> </w:t>
                              </w:r>
                              <w:r>
                                <w:rPr>
                                  <w:color w:val="0D0D0D"/>
                                  <w:sz w:val="24"/>
                                </w:rPr>
                                <w:t>did,</w:t>
                              </w:r>
                              <w:r>
                                <w:rPr>
                                  <w:color w:val="0D0D0D"/>
                                  <w:spacing w:val="-4"/>
                                  <w:sz w:val="24"/>
                                </w:rPr>
                                <w:t> </w:t>
                              </w:r>
                              <w:r>
                                <w:rPr>
                                  <w:color w:val="0D0D0D"/>
                                  <w:sz w:val="24"/>
                                </w:rPr>
                                <w:t>and</w:t>
                              </w:r>
                              <w:r>
                                <w:rPr>
                                  <w:color w:val="0D0D0D"/>
                                  <w:spacing w:val="-4"/>
                                  <w:sz w:val="24"/>
                                </w:rPr>
                                <w:t> </w:t>
                              </w:r>
                              <w:r>
                                <w:rPr>
                                  <w:color w:val="0D0D0D"/>
                                  <w:sz w:val="24"/>
                                </w:rPr>
                                <w:t>the</w:t>
                              </w:r>
                              <w:r>
                                <w:rPr>
                                  <w:color w:val="0D0D0D"/>
                                  <w:spacing w:val="-4"/>
                                  <w:sz w:val="24"/>
                                </w:rPr>
                                <w:t> </w:t>
                              </w:r>
                              <w:r>
                                <w:rPr>
                                  <w:color w:val="0D0D0D"/>
                                  <w:sz w:val="24"/>
                                </w:rPr>
                                <w:t>bank</w:t>
                              </w:r>
                            </w:p>
                            <w:p>
                              <w:pPr>
                                <w:spacing w:line="316" w:lineRule="exact" w:before="0"/>
                                <w:ind w:left="0" w:right="0" w:firstLine="0"/>
                                <w:jc w:val="left"/>
                                <w:rPr>
                                  <w:sz w:val="24"/>
                                </w:rPr>
                              </w:pPr>
                              <w:r>
                                <w:rPr>
                                  <w:color w:val="0D0D0D"/>
                                  <w:sz w:val="24"/>
                                </w:rPr>
                                <w:t>shirked on its duty, what laws might it have </w:t>
                              </w:r>
                              <w:r>
                                <w:rPr>
                                  <w:color w:val="0D0D0D"/>
                                  <w:spacing w:val="-2"/>
                                  <w:sz w:val="24"/>
                                </w:rPr>
                                <w:t>broken?</w:t>
                              </w:r>
                            </w:p>
                          </w:txbxContent>
                        </wps:txbx>
                        <wps:bodyPr wrap="square" lIns="0" tIns="0" rIns="0" bIns="0" rtlCol="0">
                          <a:noAutofit/>
                        </wps:bodyPr>
                      </wps:wsp>
                    </wpg:wgp>
                  </a:graphicData>
                </a:graphic>
              </wp:inline>
            </w:drawing>
          </mc:Choice>
          <mc:Fallback>
            <w:pict>
              <v:group style="width:336pt;height:393pt;mso-position-horizontal-relative:char;mso-position-vertical-relative:line" id="docshapegroup1184" coordorigin="0,0" coordsize="6720,7860">
                <v:shape style="position:absolute;left:0;top:0;width:6720;height:7860" id="docshape1185" coordorigin="0,0" coordsize="6720,7860" path="m6390,7860l330,7860,284,7856,162,7812,98,7762,48,7698,18,7634,0,7530,0,330,18,226,48,162,98,98,162,48,226,18,330,0,6390,0,6494,18,6558,48,6622,98,6672,162,6702,226,6720,330,6720,7530,6702,7634,6672,7698,6622,7762,6558,7812,6494,7842,6390,7860xe" filled="true" fillcolor="#e8e8e8" stroked="false">
                  <v:path arrowok="t"/>
                  <v:fill opacity="32899f" type="solid"/>
                </v:shape>
                <v:shape style="position:absolute;left:232;top:161;width:6249;height:1400" type="#_x0000_t202" id="docshape1186" filled="false" stroked="false">
                  <v:textbox inset="0,0,0,0">
                    <w:txbxContent>
                      <w:p>
                        <w:pPr>
                          <w:spacing w:line="271" w:lineRule="auto" w:before="0"/>
                          <w:ind w:left="0" w:right="22" w:firstLine="0"/>
                          <w:jc w:val="left"/>
                          <w:rPr>
                            <w:sz w:val="24"/>
                          </w:rPr>
                        </w:pPr>
                        <w:r>
                          <w:rPr>
                            <w:color w:val="0D0D0D"/>
                            <w:sz w:val="24"/>
                          </w:rPr>
                          <w:t>Ok and in re this: Companies do not usually wait until a jury formally establishes liability. Instead they reevaluate the</w:t>
                        </w:r>
                        <w:r>
                          <w:rPr>
                            <w:color w:val="0D0D0D"/>
                            <w:spacing w:val="-7"/>
                            <w:sz w:val="24"/>
                          </w:rPr>
                          <w:t> </w:t>
                        </w:r>
                        <w:r>
                          <w:rPr>
                            <w:color w:val="0D0D0D"/>
                            <w:sz w:val="24"/>
                          </w:rPr>
                          <w:t>case</w:t>
                        </w:r>
                        <w:r>
                          <w:rPr>
                            <w:color w:val="0D0D0D"/>
                            <w:spacing w:val="-5"/>
                            <w:sz w:val="24"/>
                          </w:rPr>
                          <w:t> </w:t>
                        </w:r>
                        <w:r>
                          <w:rPr>
                            <w:color w:val="0D0D0D"/>
                            <w:sz w:val="24"/>
                          </w:rPr>
                          <w:t>repeatedly</w:t>
                        </w:r>
                        <w:r>
                          <w:rPr>
                            <w:color w:val="0D0D0D"/>
                            <w:spacing w:val="-5"/>
                            <w:sz w:val="24"/>
                          </w:rPr>
                          <w:t> </w:t>
                        </w:r>
                        <w:r>
                          <w:rPr>
                            <w:color w:val="0D0D0D"/>
                            <w:sz w:val="24"/>
                          </w:rPr>
                          <w:t>as</w:t>
                        </w:r>
                        <w:r>
                          <w:rPr>
                            <w:color w:val="0D0D0D"/>
                            <w:spacing w:val="-5"/>
                            <w:sz w:val="24"/>
                          </w:rPr>
                          <w:t> </w:t>
                        </w:r>
                        <w:r>
                          <w:rPr>
                            <w:color w:val="0D0D0D"/>
                            <w:sz w:val="24"/>
                          </w:rPr>
                          <w:t>evidence</w:t>
                        </w:r>
                        <w:r>
                          <w:rPr>
                            <w:color w:val="0D0D0D"/>
                            <w:spacing w:val="-5"/>
                            <w:sz w:val="24"/>
                          </w:rPr>
                          <w:t> </w:t>
                        </w:r>
                        <w:r>
                          <w:rPr>
                            <w:color w:val="0D0D0D"/>
                            <w:sz w:val="24"/>
                          </w:rPr>
                          <w:t>emerges</w:t>
                        </w:r>
                        <w:r>
                          <w:rPr>
                            <w:color w:val="0D0D0D"/>
                            <w:spacing w:val="-5"/>
                            <w:sz w:val="24"/>
                          </w:rPr>
                          <w:t> </w:t>
                        </w:r>
                        <w:r>
                          <w:rPr>
                            <w:color w:val="0D0D0D"/>
                            <w:sz w:val="24"/>
                          </w:rPr>
                          <w:t>and</w:t>
                        </w:r>
                        <w:r>
                          <w:rPr>
                            <w:color w:val="0D0D0D"/>
                            <w:spacing w:val="-5"/>
                            <w:sz w:val="24"/>
                          </w:rPr>
                          <w:t> </w:t>
                        </w:r>
                        <w:r>
                          <w:rPr>
                            <w:color w:val="0D0D0D"/>
                            <w:sz w:val="24"/>
                          </w:rPr>
                          <w:t>often</w:t>
                        </w:r>
                        <w:r>
                          <w:rPr>
                            <w:color w:val="0D0D0D"/>
                            <w:spacing w:val="-5"/>
                            <w:sz w:val="24"/>
                          </w:rPr>
                          <w:t> </w:t>
                        </w:r>
                        <w:r>
                          <w:rPr>
                            <w:color w:val="0D0D0D"/>
                            <w:sz w:val="24"/>
                          </w:rPr>
                          <w:t>resolve</w:t>
                        </w:r>
                      </w:p>
                      <w:p>
                        <w:pPr>
                          <w:spacing w:line="317" w:lineRule="exact" w:before="0"/>
                          <w:ind w:left="0" w:right="0" w:firstLine="0"/>
                          <w:jc w:val="left"/>
                          <w:rPr>
                            <w:sz w:val="24"/>
                          </w:rPr>
                        </w:pPr>
                        <w:r>
                          <w:rPr>
                            <w:color w:val="0D0D0D"/>
                            <w:sz w:val="24"/>
                          </w:rPr>
                          <w:t>it once the risk of losing at trial becomes sufficiently </w:t>
                        </w:r>
                        <w:r>
                          <w:rPr>
                            <w:color w:val="0D0D0D"/>
                            <w:spacing w:val="-2"/>
                            <w:sz w:val="24"/>
                          </w:rPr>
                          <w:t>clear.</w:t>
                        </w:r>
                      </w:p>
                    </w:txbxContent>
                  </v:textbox>
                  <w10:wrap type="none"/>
                </v:shape>
                <v:shape style="position:absolute;left:232;top:1961;width:6234;height:3200" type="#_x0000_t202" id="docshape1187" filled="false" stroked="false">
                  <v:textbox inset="0,0,0,0">
                    <w:txbxContent>
                      <w:p>
                        <w:pPr>
                          <w:spacing w:line="271" w:lineRule="auto" w:before="0"/>
                          <w:ind w:left="0" w:right="0" w:firstLine="0"/>
                          <w:jc w:val="left"/>
                          <w:rPr>
                            <w:sz w:val="24"/>
                          </w:rPr>
                        </w:pPr>
                        <w:r>
                          <w:rPr>
                            <w:color w:val="0D0D0D"/>
                            <w:sz w:val="24"/>
                          </w:rPr>
                          <w:t>This</w:t>
                        </w:r>
                        <w:r>
                          <w:rPr>
                            <w:color w:val="0D0D0D"/>
                            <w:spacing w:val="-4"/>
                            <w:sz w:val="24"/>
                          </w:rPr>
                          <w:t> </w:t>
                        </w:r>
                        <w:r>
                          <w:rPr>
                            <w:color w:val="0D0D0D"/>
                            <w:sz w:val="24"/>
                          </w:rPr>
                          <w:t>all</w:t>
                        </w:r>
                        <w:r>
                          <w:rPr>
                            <w:color w:val="0D0D0D"/>
                            <w:spacing w:val="-4"/>
                            <w:sz w:val="24"/>
                          </w:rPr>
                          <w:t> </w:t>
                        </w:r>
                        <w:r>
                          <w:rPr>
                            <w:color w:val="0D0D0D"/>
                            <w:sz w:val="24"/>
                          </w:rPr>
                          <w:t>seems</w:t>
                        </w:r>
                        <w:r>
                          <w:rPr>
                            <w:color w:val="0D0D0D"/>
                            <w:spacing w:val="-4"/>
                            <w:sz w:val="24"/>
                          </w:rPr>
                          <w:t> </w:t>
                        </w:r>
                        <w:r>
                          <w:rPr>
                            <w:color w:val="0D0D0D"/>
                            <w:sz w:val="24"/>
                          </w:rPr>
                          <w:t>to</w:t>
                        </w:r>
                        <w:r>
                          <w:rPr>
                            <w:color w:val="0D0D0D"/>
                            <w:spacing w:val="-4"/>
                            <w:sz w:val="24"/>
                          </w:rPr>
                          <w:t> </w:t>
                        </w:r>
                        <w:r>
                          <w:rPr>
                            <w:color w:val="0D0D0D"/>
                            <w:sz w:val="24"/>
                          </w:rPr>
                          <w:t>point</w:t>
                        </w:r>
                        <w:r>
                          <w:rPr>
                            <w:color w:val="0D0D0D"/>
                            <w:spacing w:val="-4"/>
                            <w:sz w:val="24"/>
                          </w:rPr>
                          <w:t> </w:t>
                        </w:r>
                        <w:r>
                          <w:rPr>
                            <w:color w:val="0D0D0D"/>
                            <w:sz w:val="24"/>
                          </w:rPr>
                          <w:t>to</w:t>
                        </w:r>
                        <w:r>
                          <w:rPr>
                            <w:color w:val="0D0D0D"/>
                            <w:spacing w:val="-4"/>
                            <w:sz w:val="24"/>
                          </w:rPr>
                          <w:t> </w:t>
                        </w:r>
                        <w:r>
                          <w:rPr>
                            <w:color w:val="0D0D0D"/>
                            <w:sz w:val="24"/>
                          </w:rPr>
                          <w:t>their</w:t>
                        </w:r>
                        <w:r>
                          <w:rPr>
                            <w:color w:val="0D0D0D"/>
                            <w:spacing w:val="-4"/>
                            <w:sz w:val="24"/>
                          </w:rPr>
                          <w:t> </w:t>
                        </w:r>
                        <w:r>
                          <w:rPr>
                            <w:color w:val="0D0D0D"/>
                            <w:sz w:val="24"/>
                          </w:rPr>
                          <w:t>investigation</w:t>
                        </w:r>
                        <w:r>
                          <w:rPr>
                            <w:color w:val="0D0D0D"/>
                            <w:spacing w:val="-4"/>
                            <w:sz w:val="24"/>
                          </w:rPr>
                          <w:t> </w:t>
                        </w:r>
                        <w:r>
                          <w:rPr>
                            <w:color w:val="0D0D0D"/>
                            <w:sz w:val="24"/>
                          </w:rPr>
                          <w:t>into</w:t>
                        </w:r>
                        <w:r>
                          <w:rPr>
                            <w:color w:val="0D0D0D"/>
                            <w:spacing w:val="-4"/>
                            <w:sz w:val="24"/>
                          </w:rPr>
                          <w:t> </w:t>
                        </w:r>
                        <w:r>
                          <w:rPr>
                            <w:color w:val="0D0D0D"/>
                            <w:sz w:val="24"/>
                          </w:rPr>
                          <w:t>this</w:t>
                        </w:r>
                        <w:r>
                          <w:rPr>
                            <w:color w:val="0D0D0D"/>
                            <w:spacing w:val="-4"/>
                            <w:sz w:val="24"/>
                          </w:rPr>
                          <w:t> </w:t>
                        </w:r>
                        <w:r>
                          <w:rPr>
                            <w:color w:val="0D0D0D"/>
                            <w:sz w:val="24"/>
                          </w:rPr>
                          <w:t>being bad faith and that they’re not interested in finding out if they have a liability; they are instead trying to avoid it.</w:t>
                        </w:r>
                      </w:p>
                      <w:p>
                        <w:pPr>
                          <w:spacing w:line="271" w:lineRule="auto" w:before="0"/>
                          <w:ind w:left="0" w:right="103" w:firstLine="0"/>
                          <w:jc w:val="left"/>
                          <w:rPr>
                            <w:sz w:val="24"/>
                          </w:rPr>
                        </w:pPr>
                        <w:r>
                          <w:rPr>
                            <w:color w:val="0D0D0D"/>
                            <w:sz w:val="24"/>
                          </w:rPr>
                          <w:t>Would you agree? If we assume the account given is correct, the facts indicate zero concern for this woman, and them trying to evade this liability as aggressively as they</w:t>
                        </w:r>
                        <w:r>
                          <w:rPr>
                            <w:color w:val="0D0D0D"/>
                            <w:spacing w:val="-2"/>
                            <w:sz w:val="24"/>
                          </w:rPr>
                          <w:t> </w:t>
                        </w:r>
                        <w:r>
                          <w:rPr>
                            <w:color w:val="0D0D0D"/>
                            <w:sz w:val="24"/>
                          </w:rPr>
                          <w:t>possibly</w:t>
                        </w:r>
                        <w:r>
                          <w:rPr>
                            <w:color w:val="0D0D0D"/>
                            <w:spacing w:val="-2"/>
                            <w:sz w:val="24"/>
                          </w:rPr>
                          <w:t> </w:t>
                        </w:r>
                        <w:r>
                          <w:rPr>
                            <w:color w:val="0D0D0D"/>
                            <w:sz w:val="24"/>
                          </w:rPr>
                          <w:t>could,</w:t>
                        </w:r>
                        <w:r>
                          <w:rPr>
                            <w:color w:val="0D0D0D"/>
                            <w:spacing w:val="-2"/>
                            <w:sz w:val="24"/>
                          </w:rPr>
                          <w:t> </w:t>
                        </w:r>
                        <w:r>
                          <w:rPr>
                            <w:color w:val="0D0D0D"/>
                            <w:sz w:val="24"/>
                          </w:rPr>
                          <w:t>correct?</w:t>
                        </w:r>
                        <w:r>
                          <w:rPr>
                            <w:color w:val="0D0D0D"/>
                            <w:spacing w:val="-2"/>
                            <w:sz w:val="24"/>
                          </w:rPr>
                          <w:t> </w:t>
                        </w:r>
                        <w:r>
                          <w:rPr>
                            <w:color w:val="0D0D0D"/>
                            <w:sz w:val="24"/>
                          </w:rPr>
                          <w:t>Tell</w:t>
                        </w:r>
                        <w:r>
                          <w:rPr>
                            <w:color w:val="0D0D0D"/>
                            <w:spacing w:val="-2"/>
                            <w:sz w:val="24"/>
                          </w:rPr>
                          <w:t> </w:t>
                        </w:r>
                        <w:r>
                          <w:rPr>
                            <w:color w:val="0D0D0D"/>
                            <w:sz w:val="24"/>
                          </w:rPr>
                          <w:t>me</w:t>
                        </w:r>
                        <w:r>
                          <w:rPr>
                            <w:color w:val="0D0D0D"/>
                            <w:spacing w:val="-2"/>
                            <w:sz w:val="24"/>
                          </w:rPr>
                          <w:t> </w:t>
                        </w:r>
                        <w:r>
                          <w:rPr>
                            <w:color w:val="0D0D0D"/>
                            <w:sz w:val="24"/>
                          </w:rPr>
                          <w:t>what</w:t>
                        </w:r>
                        <w:r>
                          <w:rPr>
                            <w:color w:val="0D0D0D"/>
                            <w:spacing w:val="-2"/>
                            <w:sz w:val="24"/>
                          </w:rPr>
                          <w:t> </w:t>
                        </w:r>
                        <w:r>
                          <w:rPr>
                            <w:color w:val="0D0D0D"/>
                            <w:sz w:val="24"/>
                          </w:rPr>
                          <w:t>factors</w:t>
                        </w:r>
                        <w:r>
                          <w:rPr>
                            <w:color w:val="0D0D0D"/>
                            <w:spacing w:val="-2"/>
                            <w:sz w:val="24"/>
                          </w:rPr>
                          <w:t> </w:t>
                        </w:r>
                        <w:r>
                          <w:rPr>
                            <w:color w:val="0D0D0D"/>
                            <w:sz w:val="24"/>
                          </w:rPr>
                          <w:t>point</w:t>
                        </w:r>
                        <w:r>
                          <w:rPr>
                            <w:color w:val="0D0D0D"/>
                            <w:spacing w:val="-2"/>
                            <w:sz w:val="24"/>
                          </w:rPr>
                          <w:t> </w:t>
                        </w:r>
                        <w:r>
                          <w:rPr>
                            <w:color w:val="0D0D0D"/>
                            <w:sz w:val="24"/>
                          </w:rPr>
                          <w:t>to this conclusion and how strongly, using the account </w:t>
                        </w:r>
                        <w:r>
                          <w:rPr>
                            <w:color w:val="0D0D0D"/>
                            <w:spacing w:val="-2"/>
                            <w:sz w:val="24"/>
                          </w:rPr>
                          <w:t>given</w:t>
                        </w:r>
                      </w:p>
                      <w:p>
                        <w:pPr>
                          <w:spacing w:line="316" w:lineRule="exact" w:before="0"/>
                          <w:ind w:left="0" w:right="0" w:firstLine="0"/>
                          <w:jc w:val="left"/>
                          <w:rPr>
                            <w:sz w:val="24"/>
                          </w:rPr>
                        </w:pPr>
                        <w:r>
                          <w:rPr>
                            <w:color w:val="0D0D0D"/>
                            <w:sz w:val="24"/>
                          </w:rPr>
                          <w:t>in the news </w:t>
                        </w:r>
                        <w:r>
                          <w:rPr>
                            <w:color w:val="0D0D0D"/>
                            <w:spacing w:val="-2"/>
                            <w:sz w:val="24"/>
                          </w:rPr>
                          <w:t>article.</w:t>
                        </w:r>
                      </w:p>
                    </w:txbxContent>
                  </v:textbox>
                  <w10:wrap type="none"/>
                </v:shape>
                <v:shape style="position:absolute;left:232;top:5561;width:6254;height:2120" type="#_x0000_t202" id="docshape1188" filled="false" stroked="false">
                  <v:textbox inset="0,0,0,0">
                    <w:txbxContent>
                      <w:p>
                        <w:pPr>
                          <w:spacing w:line="271" w:lineRule="auto" w:before="0"/>
                          <w:ind w:left="0" w:right="18" w:firstLine="0"/>
                          <w:jc w:val="left"/>
                          <w:rPr>
                            <w:sz w:val="24"/>
                          </w:rPr>
                        </w:pPr>
                        <w:r>
                          <w:rPr>
                            <w:color w:val="0D0D0D"/>
                            <w:sz w:val="24"/>
                          </w:rPr>
                          <w:t>Also, the bank is legally required to do things to aid women</w:t>
                        </w:r>
                        <w:r>
                          <w:rPr>
                            <w:color w:val="0D0D0D"/>
                            <w:spacing w:val="-1"/>
                            <w:sz w:val="24"/>
                          </w:rPr>
                          <w:t> </w:t>
                        </w:r>
                        <w:r>
                          <w:rPr>
                            <w:color w:val="0D0D0D"/>
                            <w:sz w:val="24"/>
                          </w:rPr>
                          <w:t>who</w:t>
                        </w:r>
                        <w:r>
                          <w:rPr>
                            <w:color w:val="0D0D0D"/>
                            <w:spacing w:val="-1"/>
                            <w:sz w:val="24"/>
                          </w:rPr>
                          <w:t> </w:t>
                        </w:r>
                        <w:r>
                          <w:rPr>
                            <w:color w:val="0D0D0D"/>
                            <w:sz w:val="24"/>
                          </w:rPr>
                          <w:t>are</w:t>
                        </w:r>
                        <w:r>
                          <w:rPr>
                            <w:color w:val="0D0D0D"/>
                            <w:spacing w:val="-1"/>
                            <w:sz w:val="24"/>
                          </w:rPr>
                          <w:t> </w:t>
                        </w:r>
                        <w:r>
                          <w:rPr>
                            <w:color w:val="0D0D0D"/>
                            <w:sz w:val="24"/>
                          </w:rPr>
                          <w:t>raped</w:t>
                        </w:r>
                        <w:r>
                          <w:rPr>
                            <w:color w:val="0D0D0D"/>
                            <w:spacing w:val="-1"/>
                            <w:sz w:val="24"/>
                          </w:rPr>
                          <w:t> </w:t>
                        </w:r>
                        <w:r>
                          <w:rPr>
                            <w:color w:val="0D0D0D"/>
                            <w:sz w:val="24"/>
                          </w:rPr>
                          <w:t>in</w:t>
                        </w:r>
                        <w:r>
                          <w:rPr>
                            <w:color w:val="0D0D0D"/>
                            <w:spacing w:val="-1"/>
                            <w:sz w:val="24"/>
                          </w:rPr>
                          <w:t> </w:t>
                        </w:r>
                        <w:r>
                          <w:rPr>
                            <w:color w:val="0D0D0D"/>
                            <w:sz w:val="24"/>
                          </w:rPr>
                          <w:t>workplace</w:t>
                        </w:r>
                        <w:r>
                          <w:rPr>
                            <w:color w:val="0D0D0D"/>
                            <w:spacing w:val="-1"/>
                            <w:sz w:val="24"/>
                          </w:rPr>
                          <w:t> </w:t>
                        </w:r>
                        <w:r>
                          <w:rPr>
                            <w:color w:val="0D0D0D"/>
                            <w:sz w:val="24"/>
                          </w:rPr>
                          <w:t>settings,</w:t>
                        </w:r>
                        <w:r>
                          <w:rPr>
                            <w:color w:val="0D0D0D"/>
                            <w:spacing w:val="-1"/>
                            <w:sz w:val="24"/>
                          </w:rPr>
                          <w:t> </w:t>
                        </w:r>
                        <w:r>
                          <w:rPr>
                            <w:color w:val="0D0D0D"/>
                            <w:sz w:val="24"/>
                          </w:rPr>
                          <w:t>correct?</w:t>
                        </w:r>
                        <w:r>
                          <w:rPr>
                            <w:color w:val="0D0D0D"/>
                            <w:spacing w:val="-1"/>
                            <w:sz w:val="24"/>
                          </w:rPr>
                          <w:t> </w:t>
                        </w:r>
                        <w:r>
                          <w:rPr>
                            <w:color w:val="0D0D0D"/>
                            <w:sz w:val="24"/>
                          </w:rPr>
                          <w:t>They have obligations outside of civil courts that they are required to positively implement or fulfill, correct? If this woman</w:t>
                        </w:r>
                        <w:r>
                          <w:rPr>
                            <w:color w:val="0D0D0D"/>
                            <w:spacing w:val="-4"/>
                            <w:sz w:val="24"/>
                          </w:rPr>
                          <w:t> </w:t>
                        </w:r>
                        <w:r>
                          <w:rPr>
                            <w:color w:val="0D0D0D"/>
                            <w:sz w:val="24"/>
                          </w:rPr>
                          <w:t>did</w:t>
                        </w:r>
                        <w:r>
                          <w:rPr>
                            <w:color w:val="0D0D0D"/>
                            <w:spacing w:val="-4"/>
                            <w:sz w:val="24"/>
                          </w:rPr>
                          <w:t> </w:t>
                        </w:r>
                        <w:r>
                          <w:rPr>
                            <w:color w:val="0D0D0D"/>
                            <w:sz w:val="24"/>
                          </w:rPr>
                          <w:t>experience</w:t>
                        </w:r>
                        <w:r>
                          <w:rPr>
                            <w:color w:val="0D0D0D"/>
                            <w:spacing w:val="-4"/>
                            <w:sz w:val="24"/>
                          </w:rPr>
                          <w:t> </w:t>
                        </w:r>
                        <w:r>
                          <w:rPr>
                            <w:color w:val="0D0D0D"/>
                            <w:sz w:val="24"/>
                          </w:rPr>
                          <w:t>what</w:t>
                        </w:r>
                        <w:r>
                          <w:rPr>
                            <w:color w:val="0D0D0D"/>
                            <w:spacing w:val="-4"/>
                            <w:sz w:val="24"/>
                          </w:rPr>
                          <w:t> </w:t>
                        </w:r>
                        <w:r>
                          <w:rPr>
                            <w:color w:val="0D0D0D"/>
                            <w:sz w:val="24"/>
                          </w:rPr>
                          <w:t>she</w:t>
                        </w:r>
                        <w:r>
                          <w:rPr>
                            <w:color w:val="0D0D0D"/>
                            <w:spacing w:val="-4"/>
                            <w:sz w:val="24"/>
                          </w:rPr>
                          <w:t> </w:t>
                        </w:r>
                        <w:r>
                          <w:rPr>
                            <w:color w:val="0D0D0D"/>
                            <w:sz w:val="24"/>
                          </w:rPr>
                          <w:t>said</w:t>
                        </w:r>
                        <w:r>
                          <w:rPr>
                            <w:color w:val="0D0D0D"/>
                            <w:spacing w:val="-4"/>
                            <w:sz w:val="24"/>
                          </w:rPr>
                          <w:t> </w:t>
                        </w:r>
                        <w:r>
                          <w:rPr>
                            <w:color w:val="0D0D0D"/>
                            <w:sz w:val="24"/>
                          </w:rPr>
                          <w:t>she</w:t>
                        </w:r>
                        <w:r>
                          <w:rPr>
                            <w:color w:val="0D0D0D"/>
                            <w:spacing w:val="-4"/>
                            <w:sz w:val="24"/>
                          </w:rPr>
                          <w:t> </w:t>
                        </w:r>
                        <w:r>
                          <w:rPr>
                            <w:color w:val="0D0D0D"/>
                            <w:sz w:val="24"/>
                          </w:rPr>
                          <w:t>did,</w:t>
                        </w:r>
                        <w:r>
                          <w:rPr>
                            <w:color w:val="0D0D0D"/>
                            <w:spacing w:val="-4"/>
                            <w:sz w:val="24"/>
                          </w:rPr>
                          <w:t> </w:t>
                        </w:r>
                        <w:r>
                          <w:rPr>
                            <w:color w:val="0D0D0D"/>
                            <w:sz w:val="24"/>
                          </w:rPr>
                          <w:t>and</w:t>
                        </w:r>
                        <w:r>
                          <w:rPr>
                            <w:color w:val="0D0D0D"/>
                            <w:spacing w:val="-4"/>
                            <w:sz w:val="24"/>
                          </w:rPr>
                          <w:t> </w:t>
                        </w:r>
                        <w:r>
                          <w:rPr>
                            <w:color w:val="0D0D0D"/>
                            <w:sz w:val="24"/>
                          </w:rPr>
                          <w:t>the</w:t>
                        </w:r>
                        <w:r>
                          <w:rPr>
                            <w:color w:val="0D0D0D"/>
                            <w:spacing w:val="-4"/>
                            <w:sz w:val="24"/>
                          </w:rPr>
                          <w:t> </w:t>
                        </w:r>
                        <w:r>
                          <w:rPr>
                            <w:color w:val="0D0D0D"/>
                            <w:sz w:val="24"/>
                          </w:rPr>
                          <w:t>bank</w:t>
                        </w:r>
                      </w:p>
                      <w:p>
                        <w:pPr>
                          <w:spacing w:line="316" w:lineRule="exact" w:before="0"/>
                          <w:ind w:left="0" w:right="0" w:firstLine="0"/>
                          <w:jc w:val="left"/>
                          <w:rPr>
                            <w:sz w:val="24"/>
                          </w:rPr>
                        </w:pPr>
                        <w:r>
                          <w:rPr>
                            <w:color w:val="0D0D0D"/>
                            <w:sz w:val="24"/>
                          </w:rPr>
                          <w:t>shirked on its duty, what laws might it have </w:t>
                        </w:r>
                        <w:r>
                          <w:rPr>
                            <w:color w:val="0D0D0D"/>
                            <w:spacing w:val="-2"/>
                            <w:sz w:val="24"/>
                          </w:rPr>
                          <w:t>broken?</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60" w:bottom="280" w:left="1080" w:right="1080"/>
        </w:sectPr>
      </w:pPr>
    </w:p>
    <w:p>
      <w:pPr>
        <w:pStyle w:val="BodyText"/>
        <w:spacing w:before="86"/>
        <w:ind w:left="247"/>
      </w:pPr>
      <w:r>
        <w:rPr>
          <w:color w:val="0D0D0D"/>
        </w:rPr>
        <w:t>I’ll address this in two </w:t>
      </w:r>
      <w:r>
        <w:rPr>
          <w:color w:val="0D0D0D"/>
          <w:spacing w:val="-2"/>
        </w:rPr>
        <w:t>parts:</w:t>
      </w:r>
    </w:p>
    <w:p>
      <w:pPr>
        <w:pStyle w:val="Heading2"/>
        <w:numPr>
          <w:ilvl w:val="0"/>
          <w:numId w:val="121"/>
        </w:numPr>
        <w:tabs>
          <w:tab w:pos="725" w:val="left" w:leader="none"/>
          <w:tab w:pos="727" w:val="left" w:leader="none"/>
        </w:tabs>
        <w:spacing w:line="316" w:lineRule="auto" w:before="160" w:after="0"/>
        <w:ind w:left="727" w:right="858" w:hanging="360"/>
        <w:jc w:val="left"/>
        <w:rPr>
          <w:rFonts w:ascii="Segoe UI"/>
          <w:b w:val="0"/>
        </w:rPr>
      </w:pPr>
      <w:r>
        <w:rPr>
          <w:b/>
          <w:color w:val="0D0D0D"/>
        </w:rPr>
        <w:t>whether</w:t>
      </w:r>
      <w:r>
        <w:rPr>
          <w:b/>
          <w:color w:val="0D0D0D"/>
          <w:spacing w:val="-4"/>
        </w:rPr>
        <w:t> </w:t>
      </w:r>
      <w:r>
        <w:rPr>
          <w:b/>
          <w:color w:val="0D0D0D"/>
        </w:rPr>
        <w:t>the</w:t>
      </w:r>
      <w:r>
        <w:rPr>
          <w:b/>
          <w:color w:val="0D0D0D"/>
          <w:spacing w:val="-4"/>
        </w:rPr>
        <w:t> </w:t>
      </w:r>
      <w:r>
        <w:rPr>
          <w:b/>
          <w:color w:val="0D0D0D"/>
        </w:rPr>
        <w:t>conduct</w:t>
      </w:r>
      <w:r>
        <w:rPr>
          <w:b/>
          <w:color w:val="0D0D0D"/>
          <w:spacing w:val="-4"/>
        </w:rPr>
        <w:t> </w:t>
      </w:r>
      <w:r>
        <w:rPr>
          <w:b/>
          <w:color w:val="0D0D0D"/>
        </w:rPr>
        <w:t>described</w:t>
      </w:r>
      <w:r>
        <w:rPr>
          <w:b/>
          <w:color w:val="0D0D0D"/>
          <w:spacing w:val="-4"/>
        </w:rPr>
        <w:t> </w:t>
      </w:r>
      <w:r>
        <w:rPr>
          <w:b/>
          <w:color w:val="0D0D0D"/>
        </w:rPr>
        <w:t>in</w:t>
      </w:r>
      <w:r>
        <w:rPr>
          <w:b/>
          <w:color w:val="0D0D0D"/>
          <w:spacing w:val="-4"/>
        </w:rPr>
        <w:t> </w:t>
      </w:r>
      <w:r>
        <w:rPr>
          <w:b/>
          <w:color w:val="0D0D0D"/>
        </w:rPr>
        <w:t>the</w:t>
      </w:r>
      <w:r>
        <w:rPr>
          <w:b/>
          <w:color w:val="0D0D0D"/>
          <w:spacing w:val="-4"/>
        </w:rPr>
        <w:t> </w:t>
      </w:r>
      <w:r>
        <w:rPr>
          <w:b/>
          <w:color w:val="0D0D0D"/>
        </w:rPr>
        <w:t>article</w:t>
      </w:r>
      <w:r>
        <w:rPr>
          <w:b/>
          <w:color w:val="0D0D0D"/>
          <w:spacing w:val="-4"/>
        </w:rPr>
        <w:t> </w:t>
      </w:r>
      <w:r>
        <w:rPr>
          <w:b/>
          <w:color w:val="0D0D0D"/>
        </w:rPr>
        <w:t>implies</w:t>
      </w:r>
      <w:r>
        <w:rPr>
          <w:b/>
          <w:color w:val="0D0D0D"/>
          <w:spacing w:val="-4"/>
        </w:rPr>
        <w:t> </w:t>
      </w:r>
      <w:r>
        <w:rPr>
          <w:b/>
          <w:color w:val="0D0D0D"/>
        </w:rPr>
        <w:t>bad-faith</w:t>
      </w:r>
      <w:r>
        <w:rPr>
          <w:b/>
          <w:color w:val="0D0D0D"/>
          <w:spacing w:val="-4"/>
        </w:rPr>
        <w:t> </w:t>
      </w:r>
      <w:r>
        <w:rPr>
          <w:b/>
          <w:color w:val="0D0D0D"/>
        </w:rPr>
        <w:t>investigation</w:t>
      </w:r>
      <w:r>
        <w:rPr>
          <w:b/>
          <w:color w:val="0D0D0D"/>
          <w:spacing w:val="-4"/>
        </w:rPr>
        <w:t> </w:t>
      </w:r>
      <w:r>
        <w:rPr>
          <w:b/>
          <w:color w:val="0D0D0D"/>
        </w:rPr>
        <w:t>or evasion of liability</w:t>
      </w:r>
      <w:r>
        <w:rPr>
          <w:rFonts w:ascii="Segoe UI"/>
          <w:b w:val="0"/>
          <w:color w:val="0D0D0D"/>
        </w:rPr>
        <w:t>, and</w:t>
      </w:r>
    </w:p>
    <w:p>
      <w:pPr>
        <w:pStyle w:val="ListParagraph"/>
        <w:numPr>
          <w:ilvl w:val="0"/>
          <w:numId w:val="121"/>
        </w:numPr>
        <w:tabs>
          <w:tab w:pos="725" w:val="left" w:leader="none"/>
          <w:tab w:pos="727" w:val="left" w:leader="none"/>
        </w:tabs>
        <w:spacing w:line="316" w:lineRule="auto" w:before="0" w:after="0"/>
        <w:ind w:left="727" w:right="1342" w:hanging="360"/>
        <w:jc w:val="left"/>
        <w:rPr>
          <w:rFonts w:ascii="Segoe UI Semibold"/>
          <w:b/>
          <w:sz w:val="24"/>
        </w:rPr>
      </w:pPr>
      <w:r>
        <w:rPr>
          <w:rFonts w:ascii="Segoe UI Semibold"/>
          <w:b/>
          <w:color w:val="0D0D0D"/>
          <w:sz w:val="24"/>
        </w:rPr>
        <w:t>what</w:t>
      </w:r>
      <w:r>
        <w:rPr>
          <w:rFonts w:ascii="Segoe UI Semibold"/>
          <w:b/>
          <w:color w:val="0D0D0D"/>
          <w:spacing w:val="-4"/>
          <w:sz w:val="24"/>
        </w:rPr>
        <w:t> </w:t>
      </w:r>
      <w:r>
        <w:rPr>
          <w:rFonts w:ascii="Segoe UI Semibold"/>
          <w:b/>
          <w:color w:val="0D0D0D"/>
          <w:sz w:val="24"/>
        </w:rPr>
        <w:t>legal</w:t>
      </w:r>
      <w:r>
        <w:rPr>
          <w:rFonts w:ascii="Segoe UI Semibold"/>
          <w:b/>
          <w:color w:val="0D0D0D"/>
          <w:spacing w:val="-4"/>
          <w:sz w:val="24"/>
        </w:rPr>
        <w:t> </w:t>
      </w:r>
      <w:r>
        <w:rPr>
          <w:rFonts w:ascii="Segoe UI Semibold"/>
          <w:b/>
          <w:color w:val="0D0D0D"/>
          <w:sz w:val="24"/>
        </w:rPr>
        <w:t>obligations</w:t>
      </w:r>
      <w:r>
        <w:rPr>
          <w:rFonts w:ascii="Segoe UI Semibold"/>
          <w:b/>
          <w:color w:val="0D0D0D"/>
          <w:spacing w:val="-4"/>
          <w:sz w:val="24"/>
        </w:rPr>
        <w:t> </w:t>
      </w:r>
      <w:r>
        <w:rPr>
          <w:rFonts w:ascii="Segoe UI Semibold"/>
          <w:b/>
          <w:color w:val="0D0D0D"/>
          <w:sz w:val="24"/>
        </w:rPr>
        <w:t>an</w:t>
      </w:r>
      <w:r>
        <w:rPr>
          <w:rFonts w:ascii="Segoe UI Semibold"/>
          <w:b/>
          <w:color w:val="0D0D0D"/>
          <w:spacing w:val="-4"/>
          <w:sz w:val="24"/>
        </w:rPr>
        <w:t> </w:t>
      </w:r>
      <w:r>
        <w:rPr>
          <w:rFonts w:ascii="Segoe UI Semibold"/>
          <w:b/>
          <w:color w:val="0D0D0D"/>
          <w:sz w:val="24"/>
        </w:rPr>
        <w:t>employer</w:t>
      </w:r>
      <w:r>
        <w:rPr>
          <w:rFonts w:ascii="Segoe UI Semibold"/>
          <w:b/>
          <w:color w:val="0D0D0D"/>
          <w:spacing w:val="-4"/>
          <w:sz w:val="24"/>
        </w:rPr>
        <w:t> </w:t>
      </w:r>
      <w:r>
        <w:rPr>
          <w:rFonts w:ascii="Segoe UI Semibold"/>
          <w:b/>
          <w:color w:val="0D0D0D"/>
          <w:sz w:val="24"/>
        </w:rPr>
        <w:t>like</w:t>
      </w:r>
      <w:r>
        <w:rPr>
          <w:rFonts w:ascii="Segoe UI Semibold"/>
          <w:b/>
          <w:color w:val="0D0D0D"/>
          <w:spacing w:val="-4"/>
          <w:sz w:val="24"/>
        </w:rPr>
        <w:t> </w:t>
      </w:r>
      <w:r>
        <w:rPr>
          <w:rFonts w:ascii="Segoe UI Semibold"/>
          <w:b/>
          <w:color w:val="0D0D0D"/>
          <w:sz w:val="24"/>
        </w:rPr>
        <w:t>a</w:t>
      </w:r>
      <w:r>
        <w:rPr>
          <w:rFonts w:ascii="Segoe UI Semibold"/>
          <w:b/>
          <w:color w:val="0D0D0D"/>
          <w:spacing w:val="-4"/>
          <w:sz w:val="24"/>
        </w:rPr>
        <w:t> </w:t>
      </w:r>
      <w:r>
        <w:rPr>
          <w:rFonts w:ascii="Segoe UI Semibold"/>
          <w:b/>
          <w:color w:val="0D0D0D"/>
          <w:sz w:val="24"/>
        </w:rPr>
        <w:t>bank</w:t>
      </w:r>
      <w:r>
        <w:rPr>
          <w:rFonts w:ascii="Segoe UI Semibold"/>
          <w:b/>
          <w:color w:val="0D0D0D"/>
          <w:spacing w:val="-4"/>
          <w:sz w:val="24"/>
        </w:rPr>
        <w:t> </w:t>
      </w:r>
      <w:r>
        <w:rPr>
          <w:rFonts w:ascii="Segoe UI Semibold"/>
          <w:b/>
          <w:color w:val="0D0D0D"/>
          <w:sz w:val="24"/>
        </w:rPr>
        <w:t>has</w:t>
      </w:r>
      <w:r>
        <w:rPr>
          <w:rFonts w:ascii="Segoe UI Semibold"/>
          <w:b/>
          <w:color w:val="0D0D0D"/>
          <w:spacing w:val="-4"/>
          <w:sz w:val="24"/>
        </w:rPr>
        <w:t> </w:t>
      </w:r>
      <w:r>
        <w:rPr>
          <w:rFonts w:ascii="Segoe UI Semibold"/>
          <w:b/>
          <w:color w:val="0D0D0D"/>
          <w:sz w:val="24"/>
        </w:rPr>
        <w:t>when</w:t>
      </w:r>
      <w:r>
        <w:rPr>
          <w:rFonts w:ascii="Segoe UI Semibold"/>
          <w:b/>
          <w:color w:val="0D0D0D"/>
          <w:spacing w:val="-4"/>
          <w:sz w:val="24"/>
        </w:rPr>
        <w:t> </w:t>
      </w:r>
      <w:r>
        <w:rPr>
          <w:rFonts w:ascii="Segoe UI Semibold"/>
          <w:b/>
          <w:color w:val="0D0D0D"/>
          <w:sz w:val="24"/>
        </w:rPr>
        <w:t>sexual</w:t>
      </w:r>
      <w:r>
        <w:rPr>
          <w:rFonts w:ascii="Segoe UI Semibold"/>
          <w:b/>
          <w:color w:val="0D0D0D"/>
          <w:spacing w:val="-4"/>
          <w:sz w:val="24"/>
        </w:rPr>
        <w:t> </w:t>
      </w:r>
      <w:r>
        <w:rPr>
          <w:rFonts w:ascii="Segoe UI Semibold"/>
          <w:b/>
          <w:color w:val="0D0D0D"/>
          <w:sz w:val="24"/>
        </w:rPr>
        <w:t>assault</w:t>
      </w:r>
      <w:r>
        <w:rPr>
          <w:rFonts w:ascii="Segoe UI Semibold"/>
          <w:b/>
          <w:color w:val="0D0D0D"/>
          <w:spacing w:val="-4"/>
          <w:sz w:val="24"/>
        </w:rPr>
        <w:t> </w:t>
      </w:r>
      <w:r>
        <w:rPr>
          <w:rFonts w:ascii="Segoe UI Semibold"/>
          <w:b/>
          <w:color w:val="0D0D0D"/>
          <w:sz w:val="24"/>
        </w:rPr>
        <w:t>or harassment is reported.</w:t>
      </w:r>
    </w:p>
    <w:p>
      <w:pPr>
        <w:spacing w:line="316" w:lineRule="auto" w:before="115"/>
        <w:ind w:left="247" w:right="0" w:firstLine="0"/>
        <w:jc w:val="left"/>
        <w:rPr>
          <w:sz w:val="24"/>
        </w:rPr>
      </w:pPr>
      <w:r>
        <w:rPr>
          <w:color w:val="0D0D0D"/>
          <w:sz w:val="24"/>
        </w:rPr>
        <w:t>I’ll</w:t>
      </w:r>
      <w:r>
        <w:rPr>
          <w:color w:val="0D0D0D"/>
          <w:spacing w:val="-3"/>
          <w:sz w:val="24"/>
        </w:rPr>
        <w:t> </w:t>
      </w:r>
      <w:r>
        <w:rPr>
          <w:color w:val="0D0D0D"/>
          <w:sz w:val="24"/>
        </w:rPr>
        <w:t>keep</w:t>
      </w:r>
      <w:r>
        <w:rPr>
          <w:color w:val="0D0D0D"/>
          <w:spacing w:val="-3"/>
          <w:sz w:val="24"/>
        </w:rPr>
        <w:t> </w:t>
      </w:r>
      <w:r>
        <w:rPr>
          <w:color w:val="0D0D0D"/>
          <w:sz w:val="24"/>
        </w:rPr>
        <w:t>the</w:t>
      </w:r>
      <w:r>
        <w:rPr>
          <w:color w:val="0D0D0D"/>
          <w:spacing w:val="-3"/>
          <w:sz w:val="24"/>
        </w:rPr>
        <w:t> </w:t>
      </w:r>
      <w:r>
        <w:rPr>
          <w:color w:val="0D0D0D"/>
          <w:sz w:val="24"/>
        </w:rPr>
        <w:t>analysis</w:t>
      </w:r>
      <w:r>
        <w:rPr>
          <w:color w:val="0D0D0D"/>
          <w:spacing w:val="-3"/>
          <w:sz w:val="24"/>
        </w:rPr>
        <w:t> </w:t>
      </w:r>
      <w:r>
        <w:rPr>
          <w:color w:val="0D0D0D"/>
          <w:sz w:val="24"/>
        </w:rPr>
        <w:t>tied</w:t>
      </w:r>
      <w:r>
        <w:rPr>
          <w:color w:val="0D0D0D"/>
          <w:spacing w:val="-3"/>
          <w:sz w:val="24"/>
        </w:rPr>
        <w:t> </w:t>
      </w:r>
      <w:r>
        <w:rPr>
          <w:color w:val="0D0D0D"/>
          <w:sz w:val="24"/>
        </w:rPr>
        <w:t>to</w:t>
      </w:r>
      <w:r>
        <w:rPr>
          <w:color w:val="0D0D0D"/>
          <w:spacing w:val="-3"/>
          <w:sz w:val="24"/>
        </w:rPr>
        <w:t> </w:t>
      </w:r>
      <w:r>
        <w:rPr>
          <w:color w:val="0D0D0D"/>
          <w:sz w:val="24"/>
        </w:rPr>
        <w:t>the</w:t>
      </w:r>
      <w:r>
        <w:rPr>
          <w:color w:val="0D0D0D"/>
          <w:spacing w:val="-3"/>
          <w:sz w:val="24"/>
        </w:rPr>
        <w:t> </w:t>
      </w:r>
      <w:r>
        <w:rPr>
          <w:rFonts w:ascii="Segoe UI Semibold" w:hAnsi="Segoe UI Semibold"/>
          <w:b/>
          <w:color w:val="0D0D0D"/>
          <w:sz w:val="24"/>
        </w:rPr>
        <w:t>hypothetical</w:t>
      </w:r>
      <w:r>
        <w:rPr>
          <w:rFonts w:ascii="Segoe UI Semibold" w:hAnsi="Segoe UI Semibold"/>
          <w:b/>
          <w:color w:val="0D0D0D"/>
          <w:spacing w:val="-3"/>
          <w:sz w:val="24"/>
        </w:rPr>
        <w:t> </w:t>
      </w:r>
      <w:r>
        <w:rPr>
          <w:rFonts w:ascii="Segoe UI Semibold" w:hAnsi="Segoe UI Semibold"/>
          <w:b/>
          <w:color w:val="0D0D0D"/>
          <w:sz w:val="24"/>
        </w:rPr>
        <w:t>you</w:t>
      </w:r>
      <w:r>
        <w:rPr>
          <w:rFonts w:ascii="Segoe UI Semibold" w:hAnsi="Segoe UI Semibold"/>
          <w:b/>
          <w:color w:val="0D0D0D"/>
          <w:spacing w:val="-3"/>
          <w:sz w:val="24"/>
        </w:rPr>
        <w:t> </w:t>
      </w:r>
      <w:r>
        <w:rPr>
          <w:rFonts w:ascii="Segoe UI Semibold" w:hAnsi="Segoe UI Semibold"/>
          <w:b/>
          <w:color w:val="0D0D0D"/>
          <w:sz w:val="24"/>
        </w:rPr>
        <w:t>specified</w:t>
      </w:r>
      <w:r>
        <w:rPr>
          <w:color w:val="0D0D0D"/>
          <w:sz w:val="24"/>
        </w:rPr>
        <w:t>:</w:t>
      </w:r>
      <w:r>
        <w:rPr>
          <w:color w:val="0D0D0D"/>
          <w:spacing w:val="-3"/>
          <w:sz w:val="24"/>
        </w:rPr>
        <w:t> </w:t>
      </w:r>
      <w:r>
        <w:rPr>
          <w:color w:val="0D0D0D"/>
          <w:sz w:val="24"/>
        </w:rPr>
        <w:t>assume</w:t>
      </w:r>
      <w:r>
        <w:rPr>
          <w:color w:val="0D0D0D"/>
          <w:spacing w:val="-3"/>
          <w:sz w:val="24"/>
        </w:rPr>
        <w:t> </w:t>
      </w:r>
      <w:r>
        <w:rPr>
          <w:color w:val="0D0D0D"/>
          <w:sz w:val="24"/>
        </w:rPr>
        <w:t>the</w:t>
      </w:r>
      <w:r>
        <w:rPr>
          <w:color w:val="0D0D0D"/>
          <w:spacing w:val="-3"/>
          <w:sz w:val="24"/>
        </w:rPr>
        <w:t> </w:t>
      </w:r>
      <w:r>
        <w:rPr>
          <w:color w:val="0D0D0D"/>
          <w:sz w:val="24"/>
        </w:rPr>
        <w:t>allegations</w:t>
      </w:r>
      <w:r>
        <w:rPr>
          <w:color w:val="0D0D0D"/>
          <w:spacing w:val="-3"/>
          <w:sz w:val="24"/>
        </w:rPr>
        <w:t> </w:t>
      </w:r>
      <w:r>
        <w:rPr>
          <w:color w:val="0D0D0D"/>
          <w:sz w:val="24"/>
        </w:rPr>
        <w:t>in</w:t>
      </w:r>
      <w:r>
        <w:rPr>
          <w:color w:val="0D0D0D"/>
          <w:spacing w:val="-3"/>
          <w:sz w:val="24"/>
        </w:rPr>
        <w:t> </w:t>
      </w:r>
      <w:r>
        <w:rPr>
          <w:color w:val="0D0D0D"/>
          <w:sz w:val="24"/>
        </w:rPr>
        <w:t>the article are accurate.</w:t>
      </w:r>
    </w:p>
    <w:p>
      <w:pPr>
        <w:pStyle w:val="BodyText"/>
        <w:spacing w:before="86"/>
        <w:rPr>
          <w:sz w:val="20"/>
        </w:rPr>
      </w:pPr>
      <w:r>
        <w:rPr>
          <w:sz w:val="20"/>
        </w:rPr>
        <mc:AlternateContent>
          <mc:Choice Requires="wps">
            <w:drawing>
              <wp:anchor distT="0" distB="0" distL="0" distR="0" allowOverlap="1" layoutInCell="1" locked="0" behindDoc="1" simplePos="0" relativeHeight="487895552">
                <wp:simplePos x="0" y="0"/>
                <wp:positionH relativeFrom="page">
                  <wp:posOffset>847724</wp:posOffset>
                </wp:positionH>
                <wp:positionV relativeFrom="paragraph">
                  <wp:posOffset>239046</wp:posOffset>
                </wp:positionV>
                <wp:extent cx="6096000" cy="9525"/>
                <wp:effectExtent l="0" t="0" r="0" b="0"/>
                <wp:wrapTopAndBottom/>
                <wp:docPr id="1229" name="Graphic 1229"/>
                <wp:cNvGraphicFramePr>
                  <a:graphicFrameLocks/>
                </wp:cNvGraphicFramePr>
                <a:graphic>
                  <a:graphicData uri="http://schemas.microsoft.com/office/word/2010/wordprocessingShape">
                    <wps:wsp>
                      <wps:cNvPr id="1229" name="Graphic 122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22580pt;width:479.999962pt;height:.75pt;mso-position-horizontal-relative:page;mso-position-vertical-relative:paragraph;z-index:-15420928;mso-wrap-distance-left:0;mso-wrap-distance-right:0" id="docshape1189" filled="true" fillcolor="#000000" stroked="false">
                <v:fill opacity="9764f" type="solid"/>
                <w10:wrap type="topAndBottom"/>
              </v:rect>
            </w:pict>
          </mc:Fallback>
        </mc:AlternateContent>
      </w:r>
    </w:p>
    <w:p>
      <w:pPr>
        <w:pStyle w:val="BodyText"/>
        <w:spacing w:before="102"/>
      </w:pPr>
    </w:p>
    <w:p>
      <w:pPr>
        <w:pStyle w:val="Heading1"/>
        <w:numPr>
          <w:ilvl w:val="0"/>
          <w:numId w:val="122"/>
        </w:numPr>
        <w:tabs>
          <w:tab w:pos="577" w:val="left" w:leader="none"/>
        </w:tabs>
        <w:spacing w:line="240" w:lineRule="auto" w:before="0" w:after="0"/>
        <w:ind w:left="247" w:right="756" w:firstLine="0"/>
        <w:jc w:val="left"/>
        <w:rPr>
          <w:b/>
        </w:rPr>
      </w:pPr>
      <w:r>
        <w:rPr>
          <w:b/>
          <w:color w:val="0D0D0D"/>
        </w:rPr>
        <w:t>Does</w:t>
      </w:r>
      <w:r>
        <w:rPr>
          <w:b/>
          <w:color w:val="0D0D0D"/>
          <w:spacing w:val="-8"/>
        </w:rPr>
        <w:t> </w:t>
      </w:r>
      <w:r>
        <w:rPr>
          <w:b/>
          <w:color w:val="0D0D0D"/>
        </w:rPr>
        <w:t>aggressive</w:t>
      </w:r>
      <w:r>
        <w:rPr>
          <w:b/>
          <w:color w:val="0D0D0D"/>
          <w:spacing w:val="-8"/>
        </w:rPr>
        <w:t> </w:t>
      </w:r>
      <w:r>
        <w:rPr>
          <w:b/>
          <w:color w:val="0D0D0D"/>
        </w:rPr>
        <w:t>legal</w:t>
      </w:r>
      <w:r>
        <w:rPr>
          <w:b/>
          <w:color w:val="0D0D0D"/>
          <w:spacing w:val="-8"/>
        </w:rPr>
        <w:t> </w:t>
      </w:r>
      <w:r>
        <w:rPr>
          <w:b/>
          <w:color w:val="0D0D0D"/>
        </w:rPr>
        <w:t>defense</w:t>
      </w:r>
      <w:r>
        <w:rPr>
          <w:b/>
          <w:color w:val="0D0D0D"/>
          <w:spacing w:val="-8"/>
        </w:rPr>
        <w:t> </w:t>
      </w:r>
      <w:r>
        <w:rPr>
          <w:b/>
          <w:color w:val="0D0D0D"/>
        </w:rPr>
        <w:t>mean</w:t>
      </w:r>
      <w:r>
        <w:rPr>
          <w:b/>
          <w:color w:val="0D0D0D"/>
          <w:spacing w:val="-8"/>
        </w:rPr>
        <w:t> </w:t>
      </w:r>
      <w:r>
        <w:rPr>
          <w:b/>
          <w:color w:val="0D0D0D"/>
        </w:rPr>
        <w:t>the</w:t>
      </w:r>
      <w:r>
        <w:rPr>
          <w:b/>
          <w:color w:val="0D0D0D"/>
          <w:spacing w:val="-8"/>
        </w:rPr>
        <w:t> </w:t>
      </w:r>
      <w:r>
        <w:rPr>
          <w:b/>
          <w:color w:val="0D0D0D"/>
        </w:rPr>
        <w:t>investigation was in bad faith?</w:t>
      </w:r>
    </w:p>
    <w:p>
      <w:pPr>
        <w:pStyle w:val="BodyText"/>
        <w:spacing w:before="162"/>
        <w:ind w:left="247"/>
      </w:pPr>
      <w:r>
        <w:rPr>
          <w:color w:val="0D0D0D"/>
        </w:rPr>
        <w:t>Not </w:t>
      </w:r>
      <w:r>
        <w:rPr>
          <w:color w:val="0D0D0D"/>
          <w:spacing w:val="-2"/>
        </w:rPr>
        <w:t>necessarily.</w:t>
      </w:r>
    </w:p>
    <w:p>
      <w:pPr>
        <w:pStyle w:val="BodyText"/>
        <w:spacing w:before="21"/>
      </w:pPr>
    </w:p>
    <w:p>
      <w:pPr>
        <w:pStyle w:val="BodyText"/>
        <w:spacing w:before="1"/>
        <w:ind w:left="247"/>
      </w:pPr>
      <w:r>
        <w:rPr>
          <w:color w:val="0D0D0D"/>
        </w:rPr>
        <w:t>Large corporations nearly always defend litigation aggressively even </w:t>
      </w:r>
      <w:r>
        <w:rPr>
          <w:color w:val="0D0D0D"/>
          <w:spacing w:val="-2"/>
        </w:rPr>
        <w:t>when:</w:t>
      </w:r>
    </w:p>
    <w:p>
      <w:pPr>
        <w:pStyle w:val="BodyText"/>
        <w:spacing w:before="21"/>
      </w:pPr>
    </w:p>
    <w:p>
      <w:pPr>
        <w:pStyle w:val="ListParagraph"/>
        <w:numPr>
          <w:ilvl w:val="1"/>
          <w:numId w:val="122"/>
        </w:numPr>
        <w:tabs>
          <w:tab w:pos="727" w:val="left" w:leader="none"/>
        </w:tabs>
        <w:spacing w:line="240" w:lineRule="auto" w:before="0" w:after="0"/>
        <w:ind w:left="727" w:right="0" w:hanging="353"/>
        <w:jc w:val="left"/>
        <w:rPr>
          <w:sz w:val="24"/>
        </w:rPr>
      </w:pPr>
      <w:r>
        <w:rPr>
          <w:color w:val="0D0D0D"/>
          <w:sz w:val="24"/>
        </w:rPr>
        <w:t>they conducted a serious internal investigation, </w:t>
      </w:r>
      <w:r>
        <w:rPr>
          <w:color w:val="0D0D0D"/>
          <w:spacing w:val="-5"/>
          <w:sz w:val="24"/>
        </w:rPr>
        <w:t>or</w:t>
      </w:r>
    </w:p>
    <w:p>
      <w:pPr>
        <w:pStyle w:val="ListParagraph"/>
        <w:numPr>
          <w:ilvl w:val="1"/>
          <w:numId w:val="122"/>
        </w:numPr>
        <w:tabs>
          <w:tab w:pos="727" w:val="left" w:leader="none"/>
        </w:tabs>
        <w:spacing w:line="240" w:lineRule="auto" w:before="101" w:after="0"/>
        <w:ind w:left="727" w:right="0" w:hanging="353"/>
        <w:jc w:val="left"/>
        <w:rPr>
          <w:sz w:val="24"/>
        </w:rPr>
      </w:pPr>
      <w:r>
        <w:rPr>
          <w:color w:val="0D0D0D"/>
          <w:sz w:val="24"/>
        </w:rPr>
        <w:t>they believe wrongdoing </w:t>
      </w:r>
      <w:r>
        <w:rPr>
          <w:color w:val="0D0D0D"/>
          <w:spacing w:val="-2"/>
          <w:sz w:val="24"/>
        </w:rPr>
        <w:t>occurred.</w:t>
      </w:r>
    </w:p>
    <w:p>
      <w:pPr>
        <w:spacing w:line="316" w:lineRule="auto" w:before="221"/>
        <w:ind w:left="247" w:right="0" w:firstLine="0"/>
        <w:jc w:val="left"/>
        <w:rPr>
          <w:sz w:val="24"/>
        </w:rPr>
      </w:pPr>
      <w:r>
        <w:rPr>
          <w:color w:val="0D0D0D"/>
          <w:sz w:val="24"/>
        </w:rPr>
        <w:t>This</w:t>
      </w:r>
      <w:r>
        <w:rPr>
          <w:color w:val="0D0D0D"/>
          <w:spacing w:val="-4"/>
          <w:sz w:val="24"/>
        </w:rPr>
        <w:t> </w:t>
      </w:r>
      <w:r>
        <w:rPr>
          <w:color w:val="0D0D0D"/>
          <w:sz w:val="24"/>
        </w:rPr>
        <w:t>happens</w:t>
      </w:r>
      <w:r>
        <w:rPr>
          <w:color w:val="0D0D0D"/>
          <w:spacing w:val="-4"/>
          <w:sz w:val="24"/>
        </w:rPr>
        <w:t> </w:t>
      </w:r>
      <w:r>
        <w:rPr>
          <w:color w:val="0D0D0D"/>
          <w:sz w:val="24"/>
        </w:rPr>
        <w:t>because</w:t>
      </w:r>
      <w:r>
        <w:rPr>
          <w:color w:val="0D0D0D"/>
          <w:spacing w:val="-4"/>
          <w:sz w:val="24"/>
        </w:rPr>
        <w:t> </w:t>
      </w:r>
      <w:r>
        <w:rPr>
          <w:color w:val="0D0D0D"/>
          <w:sz w:val="24"/>
        </w:rPr>
        <w:t>corporate</w:t>
      </w:r>
      <w:r>
        <w:rPr>
          <w:color w:val="0D0D0D"/>
          <w:spacing w:val="-4"/>
          <w:sz w:val="24"/>
        </w:rPr>
        <w:t> </w:t>
      </w:r>
      <w:r>
        <w:rPr>
          <w:color w:val="0D0D0D"/>
          <w:sz w:val="24"/>
        </w:rPr>
        <w:t>leadership</w:t>
      </w:r>
      <w:r>
        <w:rPr>
          <w:color w:val="0D0D0D"/>
          <w:spacing w:val="-4"/>
          <w:sz w:val="24"/>
        </w:rPr>
        <w:t> </w:t>
      </w:r>
      <w:r>
        <w:rPr>
          <w:color w:val="0D0D0D"/>
          <w:sz w:val="24"/>
        </w:rPr>
        <w:t>has</w:t>
      </w:r>
      <w:r>
        <w:rPr>
          <w:color w:val="0D0D0D"/>
          <w:spacing w:val="-4"/>
          <w:sz w:val="24"/>
        </w:rPr>
        <w:t> </w:t>
      </w:r>
      <w:r>
        <w:rPr>
          <w:rFonts w:ascii="Segoe UI Semibold"/>
          <w:b/>
          <w:color w:val="0D0D0D"/>
          <w:sz w:val="24"/>
        </w:rPr>
        <w:t>legal</w:t>
      </w:r>
      <w:r>
        <w:rPr>
          <w:rFonts w:ascii="Segoe UI Semibold"/>
          <w:b/>
          <w:color w:val="0D0D0D"/>
          <w:spacing w:val="-4"/>
          <w:sz w:val="24"/>
        </w:rPr>
        <w:t> </w:t>
      </w:r>
      <w:r>
        <w:rPr>
          <w:rFonts w:ascii="Segoe UI Semibold"/>
          <w:b/>
          <w:color w:val="0D0D0D"/>
          <w:sz w:val="24"/>
        </w:rPr>
        <w:t>duties</w:t>
      </w:r>
      <w:r>
        <w:rPr>
          <w:rFonts w:ascii="Segoe UI Semibold"/>
          <w:b/>
          <w:color w:val="0D0D0D"/>
          <w:spacing w:val="-4"/>
          <w:sz w:val="24"/>
        </w:rPr>
        <w:t> </w:t>
      </w:r>
      <w:r>
        <w:rPr>
          <w:rFonts w:ascii="Segoe UI Semibold"/>
          <w:b/>
          <w:color w:val="0D0D0D"/>
          <w:sz w:val="24"/>
        </w:rPr>
        <w:t>to</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company</w:t>
      </w:r>
      <w:r>
        <w:rPr>
          <w:rFonts w:ascii="Segoe UI Semibold"/>
          <w:b/>
          <w:color w:val="0D0D0D"/>
          <w:spacing w:val="-4"/>
          <w:sz w:val="24"/>
        </w:rPr>
        <w:t> </w:t>
      </w:r>
      <w:r>
        <w:rPr>
          <w:rFonts w:ascii="Segoe UI Semibold"/>
          <w:b/>
          <w:color w:val="0D0D0D"/>
          <w:sz w:val="24"/>
        </w:rPr>
        <w:t>and shareholders</w:t>
      </w:r>
      <w:r>
        <w:rPr>
          <w:color w:val="0D0D0D"/>
          <w:sz w:val="24"/>
        </w:rPr>
        <w:t>, including managing financial risk.</w:t>
      </w:r>
    </w:p>
    <w:p>
      <w:pPr>
        <w:pStyle w:val="Heading2"/>
        <w:spacing w:before="237"/>
        <w:ind w:left="247" w:firstLine="0"/>
        <w:rPr>
          <w:rFonts w:ascii="Segoe UI"/>
          <w:b w:val="0"/>
        </w:rPr>
      </w:pPr>
      <w:r>
        <w:rPr>
          <w:rFonts w:ascii="Segoe UI"/>
          <w:b w:val="0"/>
          <w:color w:val="0D0D0D"/>
        </w:rPr>
        <w:t>So</w:t>
      </w:r>
      <w:r>
        <w:rPr>
          <w:rFonts w:ascii="Segoe UI"/>
          <w:b w:val="0"/>
          <w:color w:val="0D0D0D"/>
          <w:spacing w:val="-1"/>
        </w:rPr>
        <w:t> </w:t>
      </w:r>
      <w:r>
        <w:rPr>
          <w:b/>
          <w:color w:val="0D0D0D"/>
        </w:rPr>
        <w:t>vigorous</w:t>
      </w:r>
      <w:r>
        <w:rPr>
          <w:b/>
          <w:color w:val="0D0D0D"/>
          <w:spacing w:val="-1"/>
        </w:rPr>
        <w:t> </w:t>
      </w:r>
      <w:r>
        <w:rPr>
          <w:b/>
          <w:color w:val="0D0D0D"/>
        </w:rPr>
        <w:t>defense</w:t>
      </w:r>
      <w:r>
        <w:rPr>
          <w:b/>
          <w:color w:val="0D0D0D"/>
          <w:spacing w:val="-1"/>
        </w:rPr>
        <w:t> </w:t>
      </w:r>
      <w:r>
        <w:rPr>
          <w:b/>
          <w:color w:val="0D0D0D"/>
        </w:rPr>
        <w:t>alone</w:t>
      </w:r>
      <w:r>
        <w:rPr>
          <w:b/>
          <w:color w:val="0D0D0D"/>
          <w:spacing w:val="-1"/>
        </w:rPr>
        <w:t> </w:t>
      </w:r>
      <w:r>
        <w:rPr>
          <w:b/>
          <w:color w:val="0D0D0D"/>
        </w:rPr>
        <w:t>does</w:t>
      </w:r>
      <w:r>
        <w:rPr>
          <w:b/>
          <w:color w:val="0D0D0D"/>
          <w:spacing w:val="-1"/>
        </w:rPr>
        <w:t> </w:t>
      </w:r>
      <w:r>
        <w:rPr>
          <w:b/>
          <w:color w:val="0D0D0D"/>
        </w:rPr>
        <w:t>not</w:t>
      </w:r>
      <w:r>
        <w:rPr>
          <w:b/>
          <w:color w:val="0D0D0D"/>
          <w:spacing w:val="-1"/>
        </w:rPr>
        <w:t> </w:t>
      </w:r>
      <w:r>
        <w:rPr>
          <w:b/>
          <w:color w:val="0D0D0D"/>
        </w:rPr>
        <w:t>indicate</w:t>
      </w:r>
      <w:r>
        <w:rPr>
          <w:b/>
          <w:color w:val="0D0D0D"/>
          <w:spacing w:val="-1"/>
        </w:rPr>
        <w:t> </w:t>
      </w:r>
      <w:r>
        <w:rPr>
          <w:b/>
          <w:color w:val="0D0D0D"/>
        </w:rPr>
        <w:t>bad</w:t>
      </w:r>
      <w:r>
        <w:rPr>
          <w:b/>
          <w:color w:val="0D0D0D"/>
          <w:spacing w:val="-1"/>
        </w:rPr>
        <w:t> </w:t>
      </w:r>
      <w:r>
        <w:rPr>
          <w:b/>
          <w:color w:val="0D0D0D"/>
          <w:spacing w:val="-2"/>
        </w:rPr>
        <w:t>faith</w:t>
      </w:r>
      <w:r>
        <w:rPr>
          <w:rFonts w:ascii="Segoe UI"/>
          <w:b w:val="0"/>
          <w:color w:val="0D0D0D"/>
          <w:spacing w:val="-2"/>
        </w:rPr>
        <w:t>.</w:t>
      </w:r>
    </w:p>
    <w:p>
      <w:pPr>
        <w:pStyle w:val="BodyText"/>
        <w:spacing w:before="21"/>
      </w:pPr>
    </w:p>
    <w:p>
      <w:pPr>
        <w:spacing w:line="316" w:lineRule="auto" w:before="0"/>
        <w:ind w:left="247" w:right="397" w:firstLine="0"/>
        <w:jc w:val="left"/>
        <w:rPr>
          <w:sz w:val="24"/>
        </w:rPr>
      </w:pPr>
      <w:r>
        <w:rPr>
          <w:color w:val="0D0D0D"/>
          <w:sz w:val="24"/>
        </w:rPr>
        <w:t>However,</w:t>
      </w:r>
      <w:r>
        <w:rPr>
          <w:color w:val="0D0D0D"/>
          <w:spacing w:val="-3"/>
          <w:sz w:val="24"/>
        </w:rPr>
        <w:t> </w:t>
      </w:r>
      <w:r>
        <w:rPr>
          <w:color w:val="0D0D0D"/>
          <w:sz w:val="24"/>
        </w:rPr>
        <w:t>if</w:t>
      </w:r>
      <w:r>
        <w:rPr>
          <w:color w:val="0D0D0D"/>
          <w:spacing w:val="-3"/>
          <w:sz w:val="24"/>
        </w:rPr>
        <w:t> </w:t>
      </w:r>
      <w:r>
        <w:rPr>
          <w:color w:val="0D0D0D"/>
          <w:sz w:val="24"/>
        </w:rPr>
        <w:t>the</w:t>
      </w:r>
      <w:r>
        <w:rPr>
          <w:color w:val="0D0D0D"/>
          <w:spacing w:val="-3"/>
          <w:sz w:val="24"/>
        </w:rPr>
        <w:t> </w:t>
      </w:r>
      <w:r>
        <w:rPr>
          <w:color w:val="0D0D0D"/>
          <w:sz w:val="24"/>
        </w:rPr>
        <w:t>facts</w:t>
      </w:r>
      <w:r>
        <w:rPr>
          <w:color w:val="0D0D0D"/>
          <w:spacing w:val="-3"/>
          <w:sz w:val="24"/>
        </w:rPr>
        <w:t> </w:t>
      </w:r>
      <w:r>
        <w:rPr>
          <w:color w:val="0D0D0D"/>
          <w:sz w:val="24"/>
        </w:rPr>
        <w:t>in</w:t>
      </w:r>
      <w:r>
        <w:rPr>
          <w:color w:val="0D0D0D"/>
          <w:spacing w:val="-3"/>
          <w:sz w:val="24"/>
        </w:rPr>
        <w:t> </w:t>
      </w:r>
      <w:r>
        <w:rPr>
          <w:color w:val="0D0D0D"/>
          <w:sz w:val="24"/>
        </w:rPr>
        <w:t>the</w:t>
      </w:r>
      <w:r>
        <w:rPr>
          <w:color w:val="0D0D0D"/>
          <w:spacing w:val="-3"/>
          <w:sz w:val="24"/>
        </w:rPr>
        <w:t> </w:t>
      </w:r>
      <w:r>
        <w:rPr>
          <w:color w:val="0D0D0D"/>
          <w:sz w:val="24"/>
        </w:rPr>
        <w:t>article</w:t>
      </w:r>
      <w:r>
        <w:rPr>
          <w:color w:val="0D0D0D"/>
          <w:spacing w:val="-3"/>
          <w:sz w:val="24"/>
        </w:rPr>
        <w:t> </w:t>
      </w:r>
      <w:r>
        <w:rPr>
          <w:color w:val="0D0D0D"/>
          <w:sz w:val="24"/>
        </w:rPr>
        <w:t>are</w:t>
      </w:r>
      <w:r>
        <w:rPr>
          <w:color w:val="0D0D0D"/>
          <w:spacing w:val="-3"/>
          <w:sz w:val="24"/>
        </w:rPr>
        <w:t> </w:t>
      </w:r>
      <w:r>
        <w:rPr>
          <w:color w:val="0D0D0D"/>
          <w:sz w:val="24"/>
        </w:rPr>
        <w:t>assumed</w:t>
      </w:r>
      <w:r>
        <w:rPr>
          <w:color w:val="0D0D0D"/>
          <w:spacing w:val="-3"/>
          <w:sz w:val="24"/>
        </w:rPr>
        <w:t> </w:t>
      </w:r>
      <w:r>
        <w:rPr>
          <w:color w:val="0D0D0D"/>
          <w:sz w:val="24"/>
        </w:rPr>
        <w:t>true,</w:t>
      </w:r>
      <w:r>
        <w:rPr>
          <w:color w:val="0D0D0D"/>
          <w:spacing w:val="-3"/>
          <w:sz w:val="24"/>
        </w:rPr>
        <w:t> </w:t>
      </w:r>
      <w:r>
        <w:rPr>
          <w:color w:val="0D0D0D"/>
          <w:sz w:val="24"/>
        </w:rPr>
        <w:t>certain</w:t>
      </w:r>
      <w:r>
        <w:rPr>
          <w:color w:val="0D0D0D"/>
          <w:spacing w:val="-3"/>
          <w:sz w:val="24"/>
        </w:rPr>
        <w:t> </w:t>
      </w:r>
      <w:r>
        <w:rPr>
          <w:color w:val="0D0D0D"/>
          <w:sz w:val="24"/>
        </w:rPr>
        <w:t>behaviors</w:t>
      </w:r>
      <w:r>
        <w:rPr>
          <w:color w:val="0D0D0D"/>
          <w:spacing w:val="-3"/>
          <w:sz w:val="24"/>
        </w:rPr>
        <w:t> </w:t>
      </w:r>
      <w:r>
        <w:rPr>
          <w:rFonts w:ascii="Segoe UI Semibold"/>
          <w:b/>
          <w:color w:val="0D0D0D"/>
          <w:sz w:val="24"/>
        </w:rPr>
        <w:t>could</w:t>
      </w:r>
      <w:r>
        <w:rPr>
          <w:rFonts w:ascii="Segoe UI Semibold"/>
          <w:b/>
          <w:color w:val="0D0D0D"/>
          <w:spacing w:val="-3"/>
          <w:sz w:val="24"/>
        </w:rPr>
        <w:t> </w:t>
      </w:r>
      <w:r>
        <w:rPr>
          <w:rFonts w:ascii="Segoe UI Semibold"/>
          <w:b/>
          <w:color w:val="0D0D0D"/>
          <w:sz w:val="24"/>
        </w:rPr>
        <w:t>be interpreted as evidence of a deficient or bad-faith response</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896064">
                <wp:simplePos x="0" y="0"/>
                <wp:positionH relativeFrom="page">
                  <wp:posOffset>847724</wp:posOffset>
                </wp:positionH>
                <wp:positionV relativeFrom="paragraph">
                  <wp:posOffset>239331</wp:posOffset>
                </wp:positionV>
                <wp:extent cx="6096000" cy="9525"/>
                <wp:effectExtent l="0" t="0" r="0" b="0"/>
                <wp:wrapTopAndBottom/>
                <wp:docPr id="1230" name="Graphic 1230"/>
                <wp:cNvGraphicFramePr>
                  <a:graphicFrameLocks/>
                </wp:cNvGraphicFramePr>
                <a:graphic>
                  <a:graphicData uri="http://schemas.microsoft.com/office/word/2010/wordprocessingShape">
                    <wps:wsp>
                      <wps:cNvPr id="1230" name="Graphic 123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4973pt;width:479.999962pt;height:.75pt;mso-position-horizontal-relative:page;mso-position-vertical-relative:paragraph;z-index:-15420416;mso-wrap-distance-left:0;mso-wrap-distance-right:0" id="docshape1190" filled="true" fillcolor="#000000" stroked="false">
                <v:fill opacity="9764f" type="solid"/>
                <w10:wrap type="topAndBottom"/>
              </v:rect>
            </w:pict>
          </mc:Fallback>
        </mc:AlternateContent>
      </w:r>
    </w:p>
    <w:p>
      <w:pPr>
        <w:pStyle w:val="BodyText"/>
        <w:spacing w:before="102"/>
      </w:pPr>
    </w:p>
    <w:p>
      <w:pPr>
        <w:pStyle w:val="Heading1"/>
        <w:numPr>
          <w:ilvl w:val="0"/>
          <w:numId w:val="122"/>
        </w:numPr>
        <w:tabs>
          <w:tab w:pos="632" w:val="left" w:leader="none"/>
        </w:tabs>
        <w:spacing w:line="240" w:lineRule="auto" w:before="0" w:after="0"/>
        <w:ind w:left="247" w:right="1159" w:firstLine="0"/>
        <w:jc w:val="left"/>
        <w:rPr>
          <w:b/>
        </w:rPr>
      </w:pPr>
      <w:r>
        <w:rPr>
          <w:b/>
          <w:color w:val="0D0D0D"/>
        </w:rPr>
        <w:t>Factors</w:t>
      </w:r>
      <w:r>
        <w:rPr>
          <w:b/>
          <w:color w:val="0D0D0D"/>
          <w:spacing w:val="-9"/>
        </w:rPr>
        <w:t> </w:t>
      </w:r>
      <w:r>
        <w:rPr>
          <w:b/>
          <w:color w:val="0D0D0D"/>
        </w:rPr>
        <w:t>that</w:t>
      </w:r>
      <w:r>
        <w:rPr>
          <w:b/>
          <w:color w:val="0D0D0D"/>
          <w:spacing w:val="-10"/>
        </w:rPr>
        <w:t> </w:t>
      </w:r>
      <w:r>
        <w:rPr>
          <w:b/>
          <w:color w:val="0D0D0D"/>
        </w:rPr>
        <w:t>could</w:t>
      </w:r>
      <w:r>
        <w:rPr>
          <w:b/>
          <w:color w:val="0D0D0D"/>
          <w:spacing w:val="-9"/>
        </w:rPr>
        <w:t> </w:t>
      </w:r>
      <w:r>
        <w:rPr>
          <w:b/>
          <w:color w:val="0D0D0D"/>
        </w:rPr>
        <w:t>suggest</w:t>
      </w:r>
      <w:r>
        <w:rPr>
          <w:b/>
          <w:color w:val="0D0D0D"/>
          <w:spacing w:val="-10"/>
        </w:rPr>
        <w:t> </w:t>
      </w:r>
      <w:r>
        <w:rPr>
          <w:b/>
          <w:color w:val="0D0D0D"/>
        </w:rPr>
        <w:t>a</w:t>
      </w:r>
      <w:r>
        <w:rPr>
          <w:b/>
          <w:color w:val="0D0D0D"/>
          <w:spacing w:val="-9"/>
        </w:rPr>
        <w:t> </w:t>
      </w:r>
      <w:r>
        <w:rPr>
          <w:b/>
          <w:color w:val="0D0D0D"/>
        </w:rPr>
        <w:t>problematic</w:t>
      </w:r>
      <w:r>
        <w:rPr>
          <w:b/>
          <w:color w:val="0D0D0D"/>
          <w:spacing w:val="-10"/>
        </w:rPr>
        <w:t> </w:t>
      </w:r>
      <w:r>
        <w:rPr>
          <w:b/>
          <w:color w:val="0D0D0D"/>
        </w:rPr>
        <w:t>employer </w:t>
      </w:r>
      <w:r>
        <w:rPr>
          <w:b/>
          <w:color w:val="0D0D0D"/>
          <w:spacing w:val="-2"/>
        </w:rPr>
        <w:t>response</w:t>
      </w:r>
    </w:p>
    <w:p>
      <w:pPr>
        <w:pStyle w:val="BodyText"/>
        <w:spacing w:before="162"/>
        <w:ind w:left="247"/>
      </w:pPr>
      <w:r>
        <w:rPr>
          <w:color w:val="0D0D0D"/>
        </w:rPr>
        <w:t>Based on the article excerpts you quoted earlier, several elements might be </w:t>
      </w:r>
      <w:r>
        <w:rPr>
          <w:color w:val="0D0D0D"/>
          <w:spacing w:val="-2"/>
        </w:rPr>
        <w:t>scrutinized.</w:t>
      </w:r>
    </w:p>
    <w:p>
      <w:pPr>
        <w:pStyle w:val="BodyText"/>
        <w:spacing w:before="12"/>
      </w:pPr>
    </w:p>
    <w:p>
      <w:pPr>
        <w:pStyle w:val="Heading1"/>
        <w:numPr>
          <w:ilvl w:val="0"/>
          <w:numId w:val="123"/>
        </w:numPr>
        <w:tabs>
          <w:tab w:pos="674" w:val="left" w:leader="none"/>
        </w:tabs>
        <w:spacing w:line="240" w:lineRule="auto" w:before="0" w:after="0"/>
        <w:ind w:left="674" w:right="0" w:hanging="427"/>
        <w:jc w:val="left"/>
        <w:rPr>
          <w:b/>
        </w:rPr>
      </w:pPr>
      <w:r>
        <w:rPr>
          <w:b/>
          <w:color w:val="0D0D0D"/>
        </w:rPr>
        <w:t>Prior</w:t>
      </w:r>
      <w:r>
        <w:rPr>
          <w:b/>
          <w:color w:val="0D0D0D"/>
          <w:spacing w:val="-2"/>
        </w:rPr>
        <w:t> </w:t>
      </w:r>
      <w:r>
        <w:rPr>
          <w:b/>
          <w:color w:val="0D0D0D"/>
        </w:rPr>
        <w:t>complaints</w:t>
      </w:r>
      <w:r>
        <w:rPr>
          <w:b/>
          <w:color w:val="0D0D0D"/>
          <w:spacing w:val="-2"/>
        </w:rPr>
        <w:t> </w:t>
      </w:r>
      <w:r>
        <w:rPr>
          <w:b/>
          <w:color w:val="0D0D0D"/>
        </w:rPr>
        <w:t>about</w:t>
      </w:r>
      <w:r>
        <w:rPr>
          <w:b/>
          <w:color w:val="0D0D0D"/>
          <w:spacing w:val="-2"/>
        </w:rPr>
        <w:t> </w:t>
      </w:r>
      <w:r>
        <w:rPr>
          <w:b/>
          <w:color w:val="0D0D0D"/>
        </w:rPr>
        <w:t>inappropriate</w:t>
      </w:r>
      <w:r>
        <w:rPr>
          <w:b/>
          <w:color w:val="0D0D0D"/>
          <w:spacing w:val="-1"/>
        </w:rPr>
        <w:t> </w:t>
      </w:r>
      <w:r>
        <w:rPr>
          <w:b/>
          <w:color w:val="0D0D0D"/>
          <w:spacing w:val="-2"/>
        </w:rPr>
        <w:t>conduct</w:t>
      </w:r>
    </w:p>
    <w:p>
      <w:pPr>
        <w:pStyle w:val="BodyText"/>
        <w:spacing w:line="316" w:lineRule="auto" w:before="206"/>
        <w:ind w:left="247" w:right="297"/>
      </w:pPr>
      <w:r>
        <w:rPr>
          <w:color w:val="0D0D0D"/>
        </w:rPr>
        <w:t>The</w:t>
      </w:r>
      <w:r>
        <w:rPr>
          <w:color w:val="0D0D0D"/>
          <w:spacing w:val="-4"/>
        </w:rPr>
        <w:t> </w:t>
      </w:r>
      <w:r>
        <w:rPr>
          <w:color w:val="0D0D0D"/>
        </w:rPr>
        <w:t>article</w:t>
      </w:r>
      <w:r>
        <w:rPr>
          <w:color w:val="0D0D0D"/>
          <w:spacing w:val="-4"/>
        </w:rPr>
        <w:t> </w:t>
      </w:r>
      <w:r>
        <w:rPr>
          <w:color w:val="0D0D0D"/>
        </w:rPr>
        <w:t>indicates</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plaintiff</w:t>
      </w:r>
      <w:r>
        <w:rPr>
          <w:color w:val="0D0D0D"/>
          <w:spacing w:val="-4"/>
        </w:rPr>
        <w:t> </w:t>
      </w:r>
      <w:r>
        <w:rPr>
          <w:color w:val="0D0D0D"/>
        </w:rPr>
        <w:t>allegedly</w:t>
      </w:r>
      <w:r>
        <w:rPr>
          <w:color w:val="0D0D0D"/>
          <w:spacing w:val="-4"/>
        </w:rPr>
        <w:t> </w:t>
      </w:r>
      <w:r>
        <w:rPr>
          <w:color w:val="0D0D0D"/>
        </w:rPr>
        <w:t>reported</w:t>
      </w:r>
      <w:r>
        <w:rPr>
          <w:color w:val="0D0D0D"/>
          <w:spacing w:val="-4"/>
        </w:rPr>
        <w:t> </w:t>
      </w:r>
      <w:r>
        <w:rPr>
          <w:color w:val="0D0D0D"/>
        </w:rPr>
        <w:t>earlier</w:t>
      </w:r>
      <w:r>
        <w:rPr>
          <w:color w:val="0D0D0D"/>
          <w:spacing w:val="-4"/>
        </w:rPr>
        <w:t> </w:t>
      </w:r>
      <w:r>
        <w:rPr>
          <w:color w:val="0D0D0D"/>
        </w:rPr>
        <w:t>inappropriate</w:t>
      </w:r>
      <w:r>
        <w:rPr>
          <w:color w:val="0D0D0D"/>
          <w:spacing w:val="-4"/>
        </w:rPr>
        <w:t> </w:t>
      </w:r>
      <w:r>
        <w:rPr>
          <w:color w:val="0D0D0D"/>
        </w:rPr>
        <w:t>comments and behavior to a supervisor.</w:t>
      </w:r>
    </w:p>
    <w:p>
      <w:pPr>
        <w:pStyle w:val="BodyText"/>
        <w:spacing w:after="0" w:line="316" w:lineRule="auto"/>
        <w:sectPr>
          <w:pgSz w:w="12240" w:h="15840"/>
          <w:pgMar w:top="600" w:bottom="280" w:left="1080" w:right="1080"/>
        </w:sectPr>
      </w:pPr>
    </w:p>
    <w:p>
      <w:pPr>
        <w:pStyle w:val="BodyText"/>
        <w:spacing w:before="71"/>
        <w:ind w:left="247"/>
      </w:pPr>
      <w:r>
        <w:rPr>
          <w:color w:val="0D0D0D"/>
        </w:rPr>
        <w:t>If an employer receives credible complaints about sexual misconduct and fails </w:t>
      </w:r>
      <w:r>
        <w:rPr>
          <w:color w:val="0D0D0D"/>
          <w:spacing w:val="-5"/>
        </w:rPr>
        <w:t>to:</w:t>
      </w:r>
    </w:p>
    <w:p>
      <w:pPr>
        <w:pStyle w:val="BodyText"/>
        <w:spacing w:before="21"/>
      </w:pPr>
    </w:p>
    <w:p>
      <w:pPr>
        <w:pStyle w:val="ListParagraph"/>
        <w:numPr>
          <w:ilvl w:val="1"/>
          <w:numId w:val="123"/>
        </w:numPr>
        <w:tabs>
          <w:tab w:pos="727" w:val="left" w:leader="none"/>
        </w:tabs>
        <w:spacing w:line="240" w:lineRule="auto" w:before="0" w:after="0"/>
        <w:ind w:left="727" w:right="0" w:hanging="353"/>
        <w:jc w:val="left"/>
        <w:rPr>
          <w:sz w:val="24"/>
        </w:rPr>
      </w:pPr>
      <w:r>
        <w:rPr>
          <w:color w:val="0D0D0D"/>
          <w:spacing w:val="-2"/>
          <w:sz w:val="24"/>
        </w:rPr>
        <w:t>investigate</w:t>
      </w:r>
    </w:p>
    <w:p>
      <w:pPr>
        <w:pStyle w:val="ListParagraph"/>
        <w:numPr>
          <w:ilvl w:val="1"/>
          <w:numId w:val="123"/>
        </w:numPr>
        <w:tabs>
          <w:tab w:pos="727" w:val="left" w:leader="none"/>
        </w:tabs>
        <w:spacing w:line="240" w:lineRule="auto" w:before="101" w:after="0"/>
        <w:ind w:left="727" w:right="0" w:hanging="353"/>
        <w:jc w:val="left"/>
        <w:rPr>
          <w:sz w:val="24"/>
        </w:rPr>
      </w:pPr>
      <w:r>
        <w:rPr>
          <w:color w:val="0D0D0D"/>
          <w:sz w:val="24"/>
        </w:rPr>
        <w:t>discipline the </w:t>
      </w:r>
      <w:r>
        <w:rPr>
          <w:color w:val="0D0D0D"/>
          <w:spacing w:val="-2"/>
          <w:sz w:val="24"/>
        </w:rPr>
        <w:t>employee</w:t>
      </w:r>
    </w:p>
    <w:p>
      <w:pPr>
        <w:pStyle w:val="ListParagraph"/>
        <w:numPr>
          <w:ilvl w:val="1"/>
          <w:numId w:val="123"/>
        </w:numPr>
        <w:tabs>
          <w:tab w:pos="727" w:val="left" w:leader="none"/>
        </w:tabs>
        <w:spacing w:line="240" w:lineRule="auto" w:before="101" w:after="0"/>
        <w:ind w:left="727" w:right="0" w:hanging="353"/>
        <w:jc w:val="left"/>
        <w:rPr>
          <w:sz w:val="24"/>
        </w:rPr>
      </w:pPr>
      <w:r>
        <w:rPr>
          <w:color w:val="0D0D0D"/>
          <w:sz w:val="24"/>
        </w:rPr>
        <w:t>prevent further </w:t>
      </w:r>
      <w:r>
        <w:rPr>
          <w:color w:val="0D0D0D"/>
          <w:spacing w:val="-2"/>
          <w:sz w:val="24"/>
        </w:rPr>
        <w:t>misconduct</w:t>
      </w:r>
    </w:p>
    <w:p>
      <w:pPr>
        <w:spacing w:before="221"/>
        <w:ind w:left="247" w:right="0" w:firstLine="0"/>
        <w:jc w:val="left"/>
        <w:rPr>
          <w:sz w:val="24"/>
        </w:rPr>
      </w:pPr>
      <w:r>
        <w:rPr>
          <w:color w:val="0D0D0D"/>
          <w:sz w:val="24"/>
        </w:rPr>
        <w:t>that</w:t>
      </w:r>
      <w:r>
        <w:rPr>
          <w:color w:val="0D0D0D"/>
          <w:spacing w:val="-5"/>
          <w:sz w:val="24"/>
        </w:rPr>
        <w:t> </w:t>
      </w:r>
      <w:r>
        <w:rPr>
          <w:color w:val="0D0D0D"/>
          <w:sz w:val="24"/>
        </w:rPr>
        <w:t>can</w:t>
      </w:r>
      <w:r>
        <w:rPr>
          <w:color w:val="0D0D0D"/>
          <w:spacing w:val="-2"/>
          <w:sz w:val="24"/>
        </w:rPr>
        <w:t> </w:t>
      </w:r>
      <w:r>
        <w:rPr>
          <w:color w:val="0D0D0D"/>
          <w:sz w:val="24"/>
        </w:rPr>
        <w:t>suggest</w:t>
      </w:r>
      <w:r>
        <w:rPr>
          <w:color w:val="0D0D0D"/>
          <w:spacing w:val="-2"/>
          <w:sz w:val="24"/>
        </w:rPr>
        <w:t> </w:t>
      </w:r>
      <w:r>
        <w:rPr>
          <w:rFonts w:ascii="Segoe UI Semibold"/>
          <w:b/>
          <w:color w:val="0D0D0D"/>
          <w:sz w:val="24"/>
        </w:rPr>
        <w:t>failure</w:t>
      </w:r>
      <w:r>
        <w:rPr>
          <w:rFonts w:ascii="Segoe UI Semibold"/>
          <w:b/>
          <w:color w:val="0D0D0D"/>
          <w:spacing w:val="-2"/>
          <w:sz w:val="24"/>
        </w:rPr>
        <w:t> </w:t>
      </w:r>
      <w:r>
        <w:rPr>
          <w:rFonts w:ascii="Segoe UI Semibold"/>
          <w:b/>
          <w:color w:val="0D0D0D"/>
          <w:sz w:val="24"/>
        </w:rPr>
        <w:t>to</w:t>
      </w:r>
      <w:r>
        <w:rPr>
          <w:rFonts w:ascii="Segoe UI Semibold"/>
          <w:b/>
          <w:color w:val="0D0D0D"/>
          <w:spacing w:val="-3"/>
          <w:sz w:val="24"/>
        </w:rPr>
        <w:t> </w:t>
      </w:r>
      <w:r>
        <w:rPr>
          <w:rFonts w:ascii="Segoe UI Semibold"/>
          <w:b/>
          <w:color w:val="0D0D0D"/>
          <w:sz w:val="24"/>
        </w:rPr>
        <w:t>take</w:t>
      </w:r>
      <w:r>
        <w:rPr>
          <w:rFonts w:ascii="Segoe UI Semibold"/>
          <w:b/>
          <w:color w:val="0D0D0D"/>
          <w:spacing w:val="-2"/>
          <w:sz w:val="24"/>
        </w:rPr>
        <w:t> </w:t>
      </w:r>
      <w:r>
        <w:rPr>
          <w:rFonts w:ascii="Segoe UI Semibold"/>
          <w:b/>
          <w:color w:val="0D0D0D"/>
          <w:sz w:val="24"/>
        </w:rPr>
        <w:t>reasonable</w:t>
      </w:r>
      <w:r>
        <w:rPr>
          <w:rFonts w:ascii="Segoe UI Semibold"/>
          <w:b/>
          <w:color w:val="0D0D0D"/>
          <w:spacing w:val="-2"/>
          <w:sz w:val="24"/>
        </w:rPr>
        <w:t> </w:t>
      </w:r>
      <w:r>
        <w:rPr>
          <w:rFonts w:ascii="Segoe UI Semibold"/>
          <w:b/>
          <w:color w:val="0D0D0D"/>
          <w:sz w:val="24"/>
        </w:rPr>
        <w:t>corrective</w:t>
      </w:r>
      <w:r>
        <w:rPr>
          <w:rFonts w:ascii="Segoe UI Semibold"/>
          <w:b/>
          <w:color w:val="0D0D0D"/>
          <w:spacing w:val="-2"/>
          <w:sz w:val="24"/>
        </w:rPr>
        <w:t> action</w:t>
      </w:r>
      <w:r>
        <w:rPr>
          <w:color w:val="0D0D0D"/>
          <w:spacing w:val="-2"/>
          <w:sz w:val="24"/>
        </w:rPr>
        <w:t>.</w:t>
      </w:r>
    </w:p>
    <w:p>
      <w:pPr>
        <w:pStyle w:val="BodyText"/>
        <w:spacing w:before="21"/>
      </w:pPr>
    </w:p>
    <w:p>
      <w:pPr>
        <w:pStyle w:val="BodyText"/>
        <w:spacing w:before="0"/>
        <w:ind w:left="247"/>
      </w:pPr>
      <w:r>
        <w:rPr>
          <w:color w:val="0D0D0D"/>
        </w:rPr>
        <w:t>Under employment law, employers must take complaints seriously and respond </w:t>
      </w:r>
      <w:r>
        <w:rPr>
          <w:color w:val="0D0D0D"/>
          <w:spacing w:val="-2"/>
        </w:rPr>
        <w:t>promptly.</w:t>
      </w:r>
    </w:p>
    <w:p>
      <w:pPr>
        <w:pStyle w:val="BodyText"/>
        <w:spacing w:before="190"/>
        <w:rPr>
          <w:sz w:val="20"/>
        </w:rPr>
      </w:pPr>
      <w:r>
        <w:rPr>
          <w:sz w:val="20"/>
        </w:rPr>
        <mc:AlternateContent>
          <mc:Choice Requires="wps">
            <w:drawing>
              <wp:anchor distT="0" distB="0" distL="0" distR="0" allowOverlap="1" layoutInCell="1" locked="0" behindDoc="1" simplePos="0" relativeHeight="487896576">
                <wp:simplePos x="0" y="0"/>
                <wp:positionH relativeFrom="page">
                  <wp:posOffset>847724</wp:posOffset>
                </wp:positionH>
                <wp:positionV relativeFrom="paragraph">
                  <wp:posOffset>304868</wp:posOffset>
                </wp:positionV>
                <wp:extent cx="6096000" cy="9525"/>
                <wp:effectExtent l="0" t="0" r="0" b="0"/>
                <wp:wrapTopAndBottom/>
                <wp:docPr id="1231" name="Graphic 1231"/>
                <wp:cNvGraphicFramePr>
                  <a:graphicFrameLocks/>
                </wp:cNvGraphicFramePr>
                <a:graphic>
                  <a:graphicData uri="http://schemas.microsoft.com/office/word/2010/wordprocessingShape">
                    <wps:wsp>
                      <wps:cNvPr id="1231" name="Graphic 123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5415pt;width:479.999962pt;height:.75pt;mso-position-horizontal-relative:page;mso-position-vertical-relative:paragraph;z-index:-15419904;mso-wrap-distance-left:0;mso-wrap-distance-right:0" id="docshape1191" filled="true" fillcolor="#000000" stroked="false">
                <v:fill opacity="9764f" type="solid"/>
                <w10:wrap type="topAndBottom"/>
              </v:rect>
            </w:pict>
          </mc:Fallback>
        </mc:AlternateContent>
      </w:r>
    </w:p>
    <w:p>
      <w:pPr>
        <w:pStyle w:val="BodyText"/>
        <w:spacing w:before="132"/>
      </w:pPr>
    </w:p>
    <w:p>
      <w:pPr>
        <w:pStyle w:val="Heading1"/>
        <w:numPr>
          <w:ilvl w:val="0"/>
          <w:numId w:val="123"/>
        </w:numPr>
        <w:tabs>
          <w:tab w:pos="650" w:val="left" w:leader="none"/>
        </w:tabs>
        <w:spacing w:line="240" w:lineRule="auto" w:before="0" w:after="0"/>
        <w:ind w:left="650" w:right="0" w:hanging="403"/>
        <w:jc w:val="left"/>
        <w:rPr>
          <w:b/>
        </w:rPr>
      </w:pPr>
      <w:r>
        <w:rPr>
          <w:b/>
          <w:color w:val="0D0D0D"/>
        </w:rPr>
        <w:t>Supervisor’s</w:t>
      </w:r>
      <w:r>
        <w:rPr>
          <w:b/>
          <w:color w:val="0D0D0D"/>
          <w:spacing w:val="-2"/>
        </w:rPr>
        <w:t> </w:t>
      </w:r>
      <w:r>
        <w:rPr>
          <w:b/>
          <w:color w:val="0D0D0D"/>
        </w:rPr>
        <w:t>response</w:t>
      </w:r>
      <w:r>
        <w:rPr>
          <w:b/>
          <w:color w:val="0D0D0D"/>
          <w:spacing w:val="1"/>
        </w:rPr>
        <w:t> </w:t>
      </w:r>
      <w:r>
        <w:rPr>
          <w:b/>
          <w:color w:val="0D0D0D"/>
        </w:rPr>
        <w:t>to</w:t>
      </w:r>
      <w:r>
        <w:rPr>
          <w:b/>
          <w:color w:val="0D0D0D"/>
          <w:spacing w:val="1"/>
        </w:rPr>
        <w:t> </w:t>
      </w:r>
      <w:r>
        <w:rPr>
          <w:b/>
          <w:color w:val="0D0D0D"/>
        </w:rPr>
        <w:t>the</w:t>
      </w:r>
      <w:r>
        <w:rPr>
          <w:b/>
          <w:color w:val="0D0D0D"/>
          <w:spacing w:val="1"/>
        </w:rPr>
        <w:t> </w:t>
      </w:r>
      <w:r>
        <w:rPr>
          <w:b/>
          <w:color w:val="0D0D0D"/>
          <w:spacing w:val="-2"/>
        </w:rPr>
        <w:t>complaint</w:t>
      </w:r>
    </w:p>
    <w:p>
      <w:pPr>
        <w:pStyle w:val="BodyText"/>
        <w:spacing w:line="316" w:lineRule="auto" w:before="206"/>
        <w:ind w:left="247"/>
      </w:pPr>
      <w:r>
        <w:rPr>
          <w:color w:val="0D0D0D"/>
        </w:rPr>
        <w:t>The</w:t>
      </w:r>
      <w:r>
        <w:rPr>
          <w:color w:val="0D0D0D"/>
          <w:spacing w:val="-3"/>
        </w:rPr>
        <w:t> </w:t>
      </w:r>
      <w:r>
        <w:rPr>
          <w:color w:val="0D0D0D"/>
        </w:rPr>
        <w:t>article</w:t>
      </w:r>
      <w:r>
        <w:rPr>
          <w:color w:val="0D0D0D"/>
          <w:spacing w:val="-3"/>
        </w:rPr>
        <w:t> </w:t>
      </w:r>
      <w:r>
        <w:rPr>
          <w:color w:val="0D0D0D"/>
        </w:rPr>
        <w:t>claims</w:t>
      </w:r>
      <w:r>
        <w:rPr>
          <w:color w:val="0D0D0D"/>
          <w:spacing w:val="-3"/>
        </w:rPr>
        <w:t> </w:t>
      </w:r>
      <w:r>
        <w:rPr>
          <w:color w:val="0D0D0D"/>
        </w:rPr>
        <w:t>the</w:t>
      </w:r>
      <w:r>
        <w:rPr>
          <w:color w:val="0D0D0D"/>
          <w:spacing w:val="-3"/>
        </w:rPr>
        <w:t> </w:t>
      </w:r>
      <w:r>
        <w:rPr>
          <w:color w:val="0D0D0D"/>
        </w:rPr>
        <w:t>supervisor</w:t>
      </w:r>
      <w:r>
        <w:rPr>
          <w:color w:val="0D0D0D"/>
          <w:spacing w:val="-3"/>
        </w:rPr>
        <w:t> </w:t>
      </w:r>
      <w:r>
        <w:rPr>
          <w:color w:val="0D0D0D"/>
        </w:rPr>
        <w:t>responded</w:t>
      </w:r>
      <w:r>
        <w:rPr>
          <w:color w:val="0D0D0D"/>
          <w:spacing w:val="-3"/>
        </w:rPr>
        <w:t> </w:t>
      </w:r>
      <w:r>
        <w:rPr>
          <w:color w:val="0D0D0D"/>
        </w:rPr>
        <w:t>by</w:t>
      </w:r>
      <w:r>
        <w:rPr>
          <w:color w:val="0D0D0D"/>
          <w:spacing w:val="-3"/>
        </w:rPr>
        <w:t> </w:t>
      </w:r>
      <w:r>
        <w:rPr>
          <w:color w:val="0D0D0D"/>
        </w:rPr>
        <w:t>saying</w:t>
      </w:r>
      <w:r>
        <w:rPr>
          <w:color w:val="0D0D0D"/>
          <w:spacing w:val="-3"/>
        </w:rPr>
        <w:t> </w:t>
      </w:r>
      <w:r>
        <w:rPr>
          <w:color w:val="0D0D0D"/>
        </w:rPr>
        <w:t>the</w:t>
      </w:r>
      <w:r>
        <w:rPr>
          <w:color w:val="0D0D0D"/>
          <w:spacing w:val="-3"/>
        </w:rPr>
        <w:t> </w:t>
      </w:r>
      <w:r>
        <w:rPr>
          <w:color w:val="0D0D0D"/>
        </w:rPr>
        <w:t>plaintiff</w:t>
      </w:r>
      <w:r>
        <w:rPr>
          <w:color w:val="0D0D0D"/>
          <w:spacing w:val="-3"/>
        </w:rPr>
        <w:t> </w:t>
      </w:r>
      <w:r>
        <w:rPr>
          <w:color w:val="0D0D0D"/>
        </w:rPr>
        <w:t>should</w:t>
      </w:r>
      <w:r>
        <w:rPr>
          <w:color w:val="0D0D0D"/>
          <w:spacing w:val="-3"/>
        </w:rPr>
        <w:t> </w:t>
      </w:r>
      <w:r>
        <w:rPr>
          <w:color w:val="0D0D0D"/>
        </w:rPr>
        <w:t>avoid</w:t>
      </w:r>
      <w:r>
        <w:rPr>
          <w:color w:val="0D0D0D"/>
          <w:spacing w:val="-3"/>
        </w:rPr>
        <w:t> </w:t>
      </w:r>
      <w:r>
        <w:rPr>
          <w:color w:val="0D0D0D"/>
        </w:rPr>
        <w:t>giving</w:t>
      </w:r>
      <w:r>
        <w:rPr>
          <w:color w:val="0D0D0D"/>
          <w:spacing w:val="-3"/>
        </w:rPr>
        <w:t> </w:t>
      </w:r>
      <w:r>
        <w:rPr>
          <w:color w:val="0D0D0D"/>
        </w:rPr>
        <w:t>the alleged harasser a “window of opportunity.”</w:t>
      </w:r>
    </w:p>
    <w:p>
      <w:pPr>
        <w:pStyle w:val="BodyText"/>
        <w:spacing w:before="237"/>
        <w:ind w:left="247"/>
      </w:pPr>
      <w:r>
        <w:rPr>
          <w:color w:val="0D0D0D"/>
        </w:rPr>
        <w:t>If that occurred and no further action was taken, critics could argue that the </w:t>
      </w:r>
      <w:r>
        <w:rPr>
          <w:color w:val="0D0D0D"/>
          <w:spacing w:val="-2"/>
        </w:rPr>
        <w:t>employer</w:t>
      </w:r>
    </w:p>
    <w:p>
      <w:pPr>
        <w:pStyle w:val="Heading2"/>
        <w:ind w:left="247" w:firstLine="0"/>
        <w:rPr>
          <w:rFonts w:ascii="Segoe UI"/>
          <w:b w:val="0"/>
        </w:rPr>
      </w:pPr>
      <w:r>
        <w:rPr>
          <w:b/>
          <w:color w:val="0D0D0D"/>
        </w:rPr>
        <w:t>minimized</w:t>
      </w:r>
      <w:r>
        <w:rPr>
          <w:b/>
          <w:color w:val="0D0D0D"/>
          <w:spacing w:val="-1"/>
        </w:rPr>
        <w:t> </w:t>
      </w:r>
      <w:r>
        <w:rPr>
          <w:b/>
          <w:color w:val="0D0D0D"/>
        </w:rPr>
        <w:t>the complaint rather</w:t>
      </w:r>
      <w:r>
        <w:rPr>
          <w:b/>
          <w:color w:val="0D0D0D"/>
          <w:spacing w:val="-1"/>
        </w:rPr>
        <w:t> </w:t>
      </w:r>
      <w:r>
        <w:rPr>
          <w:b/>
          <w:color w:val="0D0D0D"/>
        </w:rPr>
        <w:t>than investigating </w:t>
      </w:r>
      <w:r>
        <w:rPr>
          <w:b/>
          <w:color w:val="0D0D0D"/>
          <w:spacing w:val="-5"/>
        </w:rPr>
        <w:t>it</w:t>
      </w:r>
      <w:r>
        <w:rPr>
          <w:rFonts w:ascii="Segoe UI"/>
          <w:b w:val="0"/>
          <w:color w:val="0D0D0D"/>
          <w:spacing w:val="-5"/>
        </w:rPr>
        <w:t>.</w:t>
      </w:r>
    </w:p>
    <w:p>
      <w:pPr>
        <w:pStyle w:val="BodyText"/>
        <w:spacing w:before="21"/>
      </w:pPr>
    </w:p>
    <w:p>
      <w:pPr>
        <w:spacing w:line="316" w:lineRule="auto" w:before="0"/>
        <w:ind w:left="247" w:right="0" w:firstLine="0"/>
        <w:jc w:val="left"/>
        <w:rPr>
          <w:sz w:val="24"/>
        </w:rPr>
      </w:pPr>
      <w:r>
        <w:rPr>
          <w:color w:val="0D0D0D"/>
          <w:sz w:val="24"/>
        </w:rPr>
        <w:t>Courts</w:t>
      </w:r>
      <w:r>
        <w:rPr>
          <w:color w:val="0D0D0D"/>
          <w:spacing w:val="-4"/>
          <w:sz w:val="24"/>
        </w:rPr>
        <w:t> </w:t>
      </w:r>
      <w:r>
        <w:rPr>
          <w:color w:val="0D0D0D"/>
          <w:sz w:val="24"/>
        </w:rPr>
        <w:t>sometimes</w:t>
      </w:r>
      <w:r>
        <w:rPr>
          <w:color w:val="0D0D0D"/>
          <w:spacing w:val="-4"/>
          <w:sz w:val="24"/>
        </w:rPr>
        <w:t> </w:t>
      </w:r>
      <w:r>
        <w:rPr>
          <w:color w:val="0D0D0D"/>
          <w:sz w:val="24"/>
        </w:rPr>
        <w:t>view</w:t>
      </w:r>
      <w:r>
        <w:rPr>
          <w:color w:val="0D0D0D"/>
          <w:spacing w:val="-4"/>
          <w:sz w:val="24"/>
        </w:rPr>
        <w:t> </w:t>
      </w:r>
      <w:r>
        <w:rPr>
          <w:color w:val="0D0D0D"/>
          <w:sz w:val="24"/>
        </w:rPr>
        <w:t>dismissive</w:t>
      </w:r>
      <w:r>
        <w:rPr>
          <w:color w:val="0D0D0D"/>
          <w:spacing w:val="-4"/>
          <w:sz w:val="24"/>
        </w:rPr>
        <w:t> </w:t>
      </w:r>
      <w:r>
        <w:rPr>
          <w:color w:val="0D0D0D"/>
          <w:sz w:val="24"/>
        </w:rPr>
        <w:t>responses</w:t>
      </w:r>
      <w:r>
        <w:rPr>
          <w:color w:val="0D0D0D"/>
          <w:spacing w:val="-4"/>
          <w:sz w:val="24"/>
        </w:rPr>
        <w:t> </w:t>
      </w:r>
      <w:r>
        <w:rPr>
          <w:color w:val="0D0D0D"/>
          <w:sz w:val="24"/>
        </w:rPr>
        <w:t>as</w:t>
      </w:r>
      <w:r>
        <w:rPr>
          <w:color w:val="0D0D0D"/>
          <w:spacing w:val="-4"/>
          <w:sz w:val="24"/>
        </w:rPr>
        <w:t> </w:t>
      </w:r>
      <w:r>
        <w:rPr>
          <w:color w:val="0D0D0D"/>
          <w:sz w:val="24"/>
        </w:rPr>
        <w:t>evidence</w:t>
      </w:r>
      <w:r>
        <w:rPr>
          <w:color w:val="0D0D0D"/>
          <w:spacing w:val="-4"/>
          <w:sz w:val="24"/>
        </w:rPr>
        <w:t> </w:t>
      </w:r>
      <w:r>
        <w:rPr>
          <w:color w:val="0D0D0D"/>
          <w:sz w:val="24"/>
        </w:rPr>
        <w:t>that</w:t>
      </w:r>
      <w:r>
        <w:rPr>
          <w:color w:val="0D0D0D"/>
          <w:spacing w:val="-4"/>
          <w:sz w:val="24"/>
        </w:rPr>
        <w:t> </w:t>
      </w:r>
      <w:r>
        <w:rPr>
          <w:color w:val="0D0D0D"/>
          <w:sz w:val="24"/>
        </w:rPr>
        <w:t>an</w:t>
      </w:r>
      <w:r>
        <w:rPr>
          <w:color w:val="0D0D0D"/>
          <w:spacing w:val="-4"/>
          <w:sz w:val="24"/>
        </w:rPr>
        <w:t> </w:t>
      </w:r>
      <w:r>
        <w:rPr>
          <w:color w:val="0D0D0D"/>
          <w:sz w:val="24"/>
        </w:rPr>
        <w:t>employer</w:t>
      </w:r>
      <w:r>
        <w:rPr>
          <w:color w:val="0D0D0D"/>
          <w:spacing w:val="-4"/>
          <w:sz w:val="24"/>
        </w:rPr>
        <w:t> </w:t>
      </w:r>
      <w:r>
        <w:rPr>
          <w:rFonts w:ascii="Segoe UI Semibold"/>
          <w:b/>
          <w:color w:val="0D0D0D"/>
          <w:sz w:val="24"/>
        </w:rPr>
        <w:t>did</w:t>
      </w:r>
      <w:r>
        <w:rPr>
          <w:rFonts w:ascii="Segoe UI Semibold"/>
          <w:b/>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take harassment reports seriously</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897088">
                <wp:simplePos x="0" y="0"/>
                <wp:positionH relativeFrom="page">
                  <wp:posOffset>847724</wp:posOffset>
                </wp:positionH>
                <wp:positionV relativeFrom="paragraph">
                  <wp:posOffset>239281</wp:posOffset>
                </wp:positionV>
                <wp:extent cx="6096000" cy="9525"/>
                <wp:effectExtent l="0" t="0" r="0" b="0"/>
                <wp:wrapTopAndBottom/>
                <wp:docPr id="1232" name="Graphic 1232"/>
                <wp:cNvGraphicFramePr>
                  <a:graphicFrameLocks/>
                </wp:cNvGraphicFramePr>
                <a:graphic>
                  <a:graphicData uri="http://schemas.microsoft.com/office/word/2010/wordprocessingShape">
                    <wps:wsp>
                      <wps:cNvPr id="1232" name="Graphic 123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1076pt;width:479.999962pt;height:.75pt;mso-position-horizontal-relative:page;mso-position-vertical-relative:paragraph;z-index:-15419392;mso-wrap-distance-left:0;mso-wrap-distance-right:0" id="docshape1192" filled="true" fillcolor="#000000" stroked="false">
                <v:fill opacity="9764f" type="solid"/>
                <w10:wrap type="topAndBottom"/>
              </v:rect>
            </w:pict>
          </mc:Fallback>
        </mc:AlternateContent>
      </w:r>
    </w:p>
    <w:p>
      <w:pPr>
        <w:pStyle w:val="BodyText"/>
        <w:spacing w:before="132"/>
      </w:pPr>
    </w:p>
    <w:p>
      <w:pPr>
        <w:pStyle w:val="Heading1"/>
        <w:numPr>
          <w:ilvl w:val="0"/>
          <w:numId w:val="123"/>
        </w:numPr>
        <w:tabs>
          <w:tab w:pos="656" w:val="left" w:leader="none"/>
        </w:tabs>
        <w:spacing w:line="240" w:lineRule="auto" w:before="0" w:after="0"/>
        <w:ind w:left="656" w:right="0" w:hanging="409"/>
        <w:jc w:val="left"/>
        <w:rPr>
          <w:b/>
        </w:rPr>
      </w:pPr>
      <w:r>
        <w:rPr>
          <w:b/>
          <w:color w:val="0D0D0D"/>
        </w:rPr>
        <w:t>Delay</w:t>
      </w:r>
      <w:r>
        <w:rPr>
          <w:b/>
          <w:color w:val="0D0D0D"/>
          <w:spacing w:val="-2"/>
        </w:rPr>
        <w:t> </w:t>
      </w:r>
      <w:r>
        <w:rPr>
          <w:b/>
          <w:color w:val="0D0D0D"/>
        </w:rPr>
        <w:t>or</w:t>
      </w:r>
      <w:r>
        <w:rPr>
          <w:b/>
          <w:color w:val="0D0D0D"/>
          <w:spacing w:val="-1"/>
        </w:rPr>
        <w:t> </w:t>
      </w:r>
      <w:r>
        <w:rPr>
          <w:b/>
          <w:color w:val="0D0D0D"/>
        </w:rPr>
        <w:t>inadequacy</w:t>
      </w:r>
      <w:r>
        <w:rPr>
          <w:b/>
          <w:color w:val="0D0D0D"/>
          <w:spacing w:val="-2"/>
        </w:rPr>
        <w:t> </w:t>
      </w:r>
      <w:r>
        <w:rPr>
          <w:b/>
          <w:color w:val="0D0D0D"/>
        </w:rPr>
        <w:t>of</w:t>
      </w:r>
      <w:r>
        <w:rPr>
          <w:b/>
          <w:color w:val="0D0D0D"/>
          <w:spacing w:val="-1"/>
        </w:rPr>
        <w:t> </w:t>
      </w:r>
      <w:r>
        <w:rPr>
          <w:b/>
          <w:color w:val="0D0D0D"/>
          <w:spacing w:val="-2"/>
        </w:rPr>
        <w:t>investigation</w:t>
      </w:r>
    </w:p>
    <w:p>
      <w:pPr>
        <w:pStyle w:val="BodyText"/>
        <w:spacing w:before="221"/>
        <w:ind w:left="247"/>
      </w:pPr>
      <w:r>
        <w:rPr>
          <w:color w:val="0D0D0D"/>
        </w:rPr>
        <w:t>If a </w:t>
      </w:r>
      <w:r>
        <w:rPr>
          <w:color w:val="0D0D0D"/>
          <w:spacing w:val="-2"/>
        </w:rPr>
        <w:t>company:</w:t>
      </w:r>
    </w:p>
    <w:p>
      <w:pPr>
        <w:pStyle w:val="ListParagraph"/>
        <w:numPr>
          <w:ilvl w:val="1"/>
          <w:numId w:val="123"/>
        </w:numPr>
        <w:tabs>
          <w:tab w:pos="727" w:val="left" w:leader="none"/>
        </w:tabs>
        <w:spacing w:line="240" w:lineRule="auto" w:before="161" w:after="0"/>
        <w:ind w:left="727" w:right="0" w:hanging="353"/>
        <w:jc w:val="left"/>
        <w:rPr>
          <w:sz w:val="24"/>
        </w:rPr>
      </w:pPr>
      <w:r>
        <w:rPr>
          <w:color w:val="0D0D0D"/>
          <w:sz w:val="24"/>
        </w:rPr>
        <w:t>delays </w:t>
      </w:r>
      <w:r>
        <w:rPr>
          <w:color w:val="0D0D0D"/>
          <w:spacing w:val="-2"/>
          <w:sz w:val="24"/>
        </w:rPr>
        <w:t>investigating</w:t>
      </w:r>
    </w:p>
    <w:p>
      <w:pPr>
        <w:pStyle w:val="ListParagraph"/>
        <w:numPr>
          <w:ilvl w:val="1"/>
          <w:numId w:val="123"/>
        </w:numPr>
        <w:tabs>
          <w:tab w:pos="727" w:val="left" w:leader="none"/>
        </w:tabs>
        <w:spacing w:line="240" w:lineRule="auto" w:before="100" w:after="0"/>
        <w:ind w:left="727" w:right="0" w:hanging="353"/>
        <w:jc w:val="left"/>
        <w:rPr>
          <w:sz w:val="24"/>
        </w:rPr>
      </w:pPr>
      <w:r>
        <w:rPr>
          <w:color w:val="0D0D0D"/>
          <w:sz w:val="24"/>
        </w:rPr>
        <w:t>fails to interview </w:t>
      </w:r>
      <w:r>
        <w:rPr>
          <w:color w:val="0D0D0D"/>
          <w:spacing w:val="-2"/>
          <w:sz w:val="24"/>
        </w:rPr>
        <w:t>witnesses</w:t>
      </w:r>
    </w:p>
    <w:p>
      <w:pPr>
        <w:pStyle w:val="ListParagraph"/>
        <w:numPr>
          <w:ilvl w:val="1"/>
          <w:numId w:val="123"/>
        </w:numPr>
        <w:tabs>
          <w:tab w:pos="727" w:val="left" w:leader="none"/>
        </w:tabs>
        <w:spacing w:line="240" w:lineRule="auto" w:before="101" w:after="0"/>
        <w:ind w:left="727" w:right="0" w:hanging="353"/>
        <w:jc w:val="left"/>
        <w:rPr>
          <w:sz w:val="24"/>
        </w:rPr>
      </w:pPr>
      <w:r>
        <w:rPr>
          <w:color w:val="0D0D0D"/>
          <w:sz w:val="24"/>
        </w:rPr>
        <w:t>fails to collect available </w:t>
      </w:r>
      <w:r>
        <w:rPr>
          <w:color w:val="0D0D0D"/>
          <w:spacing w:val="-2"/>
          <w:sz w:val="24"/>
        </w:rPr>
        <w:t>evidence</w:t>
      </w:r>
    </w:p>
    <w:p>
      <w:pPr>
        <w:pStyle w:val="BodyText"/>
        <w:spacing w:before="221"/>
        <w:ind w:left="247"/>
      </w:pPr>
      <w:r>
        <w:rPr>
          <w:color w:val="0D0D0D"/>
        </w:rPr>
        <w:t>that can weaken its defense that it exercised reasonable </w:t>
      </w:r>
      <w:r>
        <w:rPr>
          <w:color w:val="0D0D0D"/>
          <w:spacing w:val="-2"/>
        </w:rPr>
        <w:t>care.</w:t>
      </w:r>
    </w:p>
    <w:p>
      <w:pPr>
        <w:pStyle w:val="BodyText"/>
        <w:spacing w:before="21"/>
      </w:pPr>
    </w:p>
    <w:p>
      <w:pPr>
        <w:pStyle w:val="BodyText"/>
        <w:spacing w:line="316" w:lineRule="auto" w:before="0"/>
        <w:ind w:left="247" w:right="297"/>
      </w:pPr>
      <w:r>
        <w:rPr>
          <w:color w:val="0D0D0D"/>
        </w:rPr>
        <w:t>However,</w:t>
      </w:r>
      <w:r>
        <w:rPr>
          <w:color w:val="0D0D0D"/>
          <w:spacing w:val="-3"/>
        </w:rPr>
        <w:t> </w:t>
      </w:r>
      <w:r>
        <w:rPr>
          <w:color w:val="0D0D0D"/>
        </w:rPr>
        <w:t>the</w:t>
      </w:r>
      <w:r>
        <w:rPr>
          <w:color w:val="0D0D0D"/>
          <w:spacing w:val="-3"/>
        </w:rPr>
        <w:t> </w:t>
      </w:r>
      <w:r>
        <w:rPr>
          <w:color w:val="0D0D0D"/>
        </w:rPr>
        <w:t>details</w:t>
      </w:r>
      <w:r>
        <w:rPr>
          <w:color w:val="0D0D0D"/>
          <w:spacing w:val="-3"/>
        </w:rPr>
        <w:t> </w:t>
      </w:r>
      <w:r>
        <w:rPr>
          <w:color w:val="0D0D0D"/>
        </w:rPr>
        <w:t>of</w:t>
      </w:r>
      <w:r>
        <w:rPr>
          <w:color w:val="0D0D0D"/>
          <w:spacing w:val="-3"/>
        </w:rPr>
        <w:t> </w:t>
      </w:r>
      <w:r>
        <w:rPr>
          <w:color w:val="0D0D0D"/>
        </w:rPr>
        <w:t>the</w:t>
      </w:r>
      <w:r>
        <w:rPr>
          <w:color w:val="0D0D0D"/>
          <w:spacing w:val="-3"/>
        </w:rPr>
        <w:t> </w:t>
      </w:r>
      <w:r>
        <w:rPr>
          <w:color w:val="0D0D0D"/>
        </w:rPr>
        <w:t>investigation</w:t>
      </w:r>
      <w:r>
        <w:rPr>
          <w:color w:val="0D0D0D"/>
          <w:spacing w:val="-3"/>
        </w:rPr>
        <w:t> </w:t>
      </w:r>
      <w:r>
        <w:rPr>
          <w:color w:val="0D0D0D"/>
        </w:rPr>
        <w:t>would</w:t>
      </w:r>
      <w:r>
        <w:rPr>
          <w:color w:val="0D0D0D"/>
          <w:spacing w:val="-3"/>
        </w:rPr>
        <w:t> </w:t>
      </w:r>
      <w:r>
        <w:rPr>
          <w:color w:val="0D0D0D"/>
        </w:rPr>
        <w:t>be</w:t>
      </w:r>
      <w:r>
        <w:rPr>
          <w:color w:val="0D0D0D"/>
          <w:spacing w:val="-3"/>
        </w:rPr>
        <w:t> </w:t>
      </w:r>
      <w:r>
        <w:rPr>
          <w:color w:val="0D0D0D"/>
        </w:rPr>
        <w:t>critical,</w:t>
      </w:r>
      <w:r>
        <w:rPr>
          <w:color w:val="0D0D0D"/>
          <w:spacing w:val="-3"/>
        </w:rPr>
        <w:t> </w:t>
      </w:r>
      <w:r>
        <w:rPr>
          <w:color w:val="0D0D0D"/>
        </w:rPr>
        <w:t>and</w:t>
      </w:r>
      <w:r>
        <w:rPr>
          <w:color w:val="0D0D0D"/>
          <w:spacing w:val="-3"/>
        </w:rPr>
        <w:t> </w:t>
      </w:r>
      <w:r>
        <w:rPr>
          <w:color w:val="0D0D0D"/>
        </w:rPr>
        <w:t>those</w:t>
      </w:r>
      <w:r>
        <w:rPr>
          <w:color w:val="0D0D0D"/>
          <w:spacing w:val="-3"/>
        </w:rPr>
        <w:t> </w:t>
      </w:r>
      <w:r>
        <w:rPr>
          <w:color w:val="0D0D0D"/>
        </w:rPr>
        <w:t>are</w:t>
      </w:r>
      <w:r>
        <w:rPr>
          <w:color w:val="0D0D0D"/>
          <w:spacing w:val="-3"/>
        </w:rPr>
        <w:t> </w:t>
      </w:r>
      <w:r>
        <w:rPr>
          <w:color w:val="0D0D0D"/>
        </w:rPr>
        <w:t>rarely</w:t>
      </w:r>
      <w:r>
        <w:rPr>
          <w:color w:val="0D0D0D"/>
          <w:spacing w:val="-3"/>
        </w:rPr>
        <w:t> </w:t>
      </w:r>
      <w:r>
        <w:rPr>
          <w:color w:val="0D0D0D"/>
        </w:rPr>
        <w:t>fully described in news articles.</w:t>
      </w:r>
    </w:p>
    <w:p>
      <w:pPr>
        <w:pStyle w:val="BodyText"/>
        <w:spacing w:before="86"/>
        <w:rPr>
          <w:sz w:val="20"/>
        </w:rPr>
      </w:pPr>
      <w:r>
        <w:rPr>
          <w:sz w:val="20"/>
        </w:rPr>
        <mc:AlternateContent>
          <mc:Choice Requires="wps">
            <w:drawing>
              <wp:anchor distT="0" distB="0" distL="0" distR="0" allowOverlap="1" layoutInCell="1" locked="0" behindDoc="1" simplePos="0" relativeHeight="487897600">
                <wp:simplePos x="0" y="0"/>
                <wp:positionH relativeFrom="page">
                  <wp:posOffset>847724</wp:posOffset>
                </wp:positionH>
                <wp:positionV relativeFrom="paragraph">
                  <wp:posOffset>239333</wp:posOffset>
                </wp:positionV>
                <wp:extent cx="6096000" cy="9525"/>
                <wp:effectExtent l="0" t="0" r="0" b="0"/>
                <wp:wrapTopAndBottom/>
                <wp:docPr id="1233" name="Graphic 1233"/>
                <wp:cNvGraphicFramePr>
                  <a:graphicFrameLocks/>
                </wp:cNvGraphicFramePr>
                <a:graphic>
                  <a:graphicData uri="http://schemas.microsoft.com/office/word/2010/wordprocessingShape">
                    <wps:wsp>
                      <wps:cNvPr id="1233" name="Graphic 123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5137pt;width:479.999962pt;height:.75pt;mso-position-horizontal-relative:page;mso-position-vertical-relative:paragraph;z-index:-15418880;mso-wrap-distance-left:0;mso-wrap-distance-right:0" id="docshape1193" filled="true" fillcolor="#000000" stroked="false">
                <v:fill opacity="9764f" type="solid"/>
                <w10:wrap type="topAndBottom"/>
              </v:rect>
            </w:pict>
          </mc:Fallback>
        </mc:AlternateContent>
      </w:r>
    </w:p>
    <w:p>
      <w:pPr>
        <w:pStyle w:val="BodyText"/>
        <w:spacing w:before="132"/>
      </w:pPr>
    </w:p>
    <w:p>
      <w:pPr>
        <w:pStyle w:val="Heading1"/>
        <w:numPr>
          <w:ilvl w:val="0"/>
          <w:numId w:val="123"/>
        </w:numPr>
        <w:tabs>
          <w:tab w:pos="670" w:val="left" w:leader="none"/>
        </w:tabs>
        <w:spacing w:line="240" w:lineRule="auto" w:before="0" w:after="0"/>
        <w:ind w:left="670" w:right="0" w:hanging="423"/>
        <w:jc w:val="left"/>
        <w:rPr>
          <w:b/>
        </w:rPr>
      </w:pPr>
      <w:r>
        <w:rPr>
          <w:b/>
          <w:color w:val="0D0D0D"/>
        </w:rPr>
        <w:t>Retaliation</w:t>
      </w:r>
      <w:r>
        <w:rPr>
          <w:b/>
          <w:color w:val="0D0D0D"/>
          <w:spacing w:val="-10"/>
        </w:rPr>
        <w:t> </w:t>
      </w:r>
      <w:r>
        <w:rPr>
          <w:b/>
          <w:color w:val="0D0D0D"/>
          <w:spacing w:val="-2"/>
        </w:rPr>
        <w:t>allegations</w:t>
      </w:r>
    </w:p>
    <w:p>
      <w:pPr>
        <w:pStyle w:val="Heading1"/>
        <w:spacing w:after="0" w:line="240" w:lineRule="auto"/>
        <w:jc w:val="left"/>
        <w:rPr>
          <w:b/>
        </w:rPr>
        <w:sectPr>
          <w:pgSz w:w="12240" w:h="15840"/>
          <w:pgMar w:top="540" w:bottom="280" w:left="1080" w:right="1080"/>
        </w:sectPr>
      </w:pPr>
    </w:p>
    <w:p>
      <w:pPr>
        <w:pStyle w:val="BodyText"/>
        <w:spacing w:line="316" w:lineRule="auto" w:before="71"/>
        <w:ind w:left="247" w:right="289"/>
      </w:pPr>
      <w:r>
        <w:rPr>
          <w:color w:val="0D0D0D"/>
        </w:rPr>
        <w:t>Many</w:t>
      </w:r>
      <w:r>
        <w:rPr>
          <w:color w:val="0D0D0D"/>
          <w:spacing w:val="-4"/>
        </w:rPr>
        <w:t> </w:t>
      </w:r>
      <w:r>
        <w:rPr>
          <w:color w:val="0D0D0D"/>
        </w:rPr>
        <w:t>employment</w:t>
      </w:r>
      <w:r>
        <w:rPr>
          <w:color w:val="0D0D0D"/>
          <w:spacing w:val="-4"/>
        </w:rPr>
        <w:t> </w:t>
      </w:r>
      <w:r>
        <w:rPr>
          <w:color w:val="0D0D0D"/>
        </w:rPr>
        <w:t>lawsuits</w:t>
      </w:r>
      <w:r>
        <w:rPr>
          <w:color w:val="0D0D0D"/>
          <w:spacing w:val="-4"/>
        </w:rPr>
        <w:t> </w:t>
      </w:r>
      <w:r>
        <w:rPr>
          <w:color w:val="0D0D0D"/>
        </w:rPr>
        <w:t>include</w:t>
      </w:r>
      <w:r>
        <w:rPr>
          <w:color w:val="0D0D0D"/>
          <w:spacing w:val="-4"/>
        </w:rPr>
        <w:t> </w:t>
      </w:r>
      <w:r>
        <w:rPr>
          <w:color w:val="0D0D0D"/>
        </w:rPr>
        <w:t>claims</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plaintiff</w:t>
      </w:r>
      <w:r>
        <w:rPr>
          <w:color w:val="0D0D0D"/>
          <w:spacing w:val="-4"/>
        </w:rPr>
        <w:t> </w:t>
      </w:r>
      <w:r>
        <w:rPr>
          <w:color w:val="0D0D0D"/>
        </w:rPr>
        <w:t>experienced</w:t>
      </w:r>
      <w:r>
        <w:rPr>
          <w:color w:val="0D0D0D"/>
          <w:spacing w:val="-4"/>
        </w:rPr>
        <w:t> </w:t>
      </w:r>
      <w:r>
        <w:rPr>
          <w:color w:val="0D0D0D"/>
        </w:rPr>
        <w:t>retaliation</w:t>
      </w:r>
      <w:r>
        <w:rPr>
          <w:color w:val="0D0D0D"/>
          <w:spacing w:val="-4"/>
        </w:rPr>
        <w:t> </w:t>
      </w:r>
      <w:r>
        <w:rPr>
          <w:color w:val="0D0D0D"/>
        </w:rPr>
        <w:t>after reporting misconduct.</w:t>
      </w:r>
    </w:p>
    <w:p>
      <w:pPr>
        <w:pStyle w:val="BodyText"/>
        <w:spacing w:before="237"/>
        <w:ind w:left="247"/>
      </w:pPr>
      <w:r>
        <w:rPr>
          <w:color w:val="0D0D0D"/>
        </w:rPr>
        <w:t>If retaliation occurred—for </w:t>
      </w:r>
      <w:r>
        <w:rPr>
          <w:color w:val="0D0D0D"/>
          <w:spacing w:val="-2"/>
        </w:rPr>
        <w:t>example:</w:t>
      </w:r>
    </w:p>
    <w:p>
      <w:pPr>
        <w:pStyle w:val="BodyText"/>
        <w:spacing w:before="21"/>
      </w:pPr>
    </w:p>
    <w:p>
      <w:pPr>
        <w:pStyle w:val="ListParagraph"/>
        <w:numPr>
          <w:ilvl w:val="1"/>
          <w:numId w:val="123"/>
        </w:numPr>
        <w:tabs>
          <w:tab w:pos="727" w:val="left" w:leader="none"/>
        </w:tabs>
        <w:spacing w:line="240" w:lineRule="auto" w:before="1" w:after="0"/>
        <w:ind w:left="727" w:right="0" w:hanging="353"/>
        <w:jc w:val="left"/>
        <w:rPr>
          <w:sz w:val="24"/>
        </w:rPr>
      </w:pPr>
      <w:r>
        <w:rPr>
          <w:color w:val="0D0D0D"/>
          <w:sz w:val="24"/>
        </w:rPr>
        <w:t>loss of </w:t>
      </w:r>
      <w:r>
        <w:rPr>
          <w:color w:val="0D0D0D"/>
          <w:spacing w:val="-2"/>
          <w:sz w:val="24"/>
        </w:rPr>
        <w:t>responsibilities</w:t>
      </w:r>
    </w:p>
    <w:p>
      <w:pPr>
        <w:pStyle w:val="ListParagraph"/>
        <w:numPr>
          <w:ilvl w:val="1"/>
          <w:numId w:val="123"/>
        </w:numPr>
        <w:tabs>
          <w:tab w:pos="727" w:val="left" w:leader="none"/>
        </w:tabs>
        <w:spacing w:line="240" w:lineRule="auto" w:before="100" w:after="0"/>
        <w:ind w:left="727" w:right="0" w:hanging="353"/>
        <w:jc w:val="left"/>
        <w:rPr>
          <w:sz w:val="24"/>
        </w:rPr>
      </w:pPr>
      <w:r>
        <w:rPr>
          <w:color w:val="0D0D0D"/>
          <w:sz w:val="24"/>
        </w:rPr>
        <w:t>negative employment </w:t>
      </w:r>
      <w:r>
        <w:rPr>
          <w:color w:val="0D0D0D"/>
          <w:spacing w:val="-2"/>
          <w:sz w:val="24"/>
        </w:rPr>
        <w:t>actions</w:t>
      </w:r>
    </w:p>
    <w:p>
      <w:pPr>
        <w:pStyle w:val="BodyText"/>
        <w:spacing w:before="221"/>
        <w:ind w:left="247"/>
      </w:pPr>
      <w:r>
        <w:rPr>
          <w:color w:val="0D0D0D"/>
        </w:rPr>
        <w:t>that can independently violate employment </w:t>
      </w:r>
      <w:r>
        <w:rPr>
          <w:color w:val="0D0D0D"/>
          <w:spacing w:val="-4"/>
        </w:rPr>
        <w:t>law.</w:t>
      </w:r>
    </w:p>
    <w:p>
      <w:pPr>
        <w:pStyle w:val="BodyText"/>
        <w:spacing w:before="21"/>
      </w:pPr>
    </w:p>
    <w:p>
      <w:pPr>
        <w:spacing w:before="1"/>
        <w:ind w:left="247" w:right="0" w:firstLine="0"/>
        <w:jc w:val="left"/>
        <w:rPr>
          <w:sz w:val="24"/>
        </w:rPr>
      </w:pPr>
      <w:r>
        <w:rPr>
          <w:color w:val="0D0D0D"/>
          <w:sz w:val="24"/>
        </w:rPr>
        <w:t>Retaliation</w:t>
      </w:r>
      <w:r>
        <w:rPr>
          <w:color w:val="0D0D0D"/>
          <w:spacing w:val="-2"/>
          <w:sz w:val="24"/>
        </w:rPr>
        <w:t> </w:t>
      </w:r>
      <w:r>
        <w:rPr>
          <w:color w:val="0D0D0D"/>
          <w:sz w:val="24"/>
        </w:rPr>
        <w:t>claims</w:t>
      </w:r>
      <w:r>
        <w:rPr>
          <w:color w:val="0D0D0D"/>
          <w:spacing w:val="-1"/>
          <w:sz w:val="24"/>
        </w:rPr>
        <w:t> </w:t>
      </w:r>
      <w:r>
        <w:rPr>
          <w:color w:val="0D0D0D"/>
          <w:sz w:val="24"/>
        </w:rPr>
        <w:t>are</w:t>
      </w:r>
      <w:r>
        <w:rPr>
          <w:color w:val="0D0D0D"/>
          <w:spacing w:val="-2"/>
          <w:sz w:val="24"/>
        </w:rPr>
        <w:t> </w:t>
      </w:r>
      <w:r>
        <w:rPr>
          <w:color w:val="0D0D0D"/>
          <w:sz w:val="24"/>
        </w:rPr>
        <w:t>often</w:t>
      </w:r>
      <w:r>
        <w:rPr>
          <w:color w:val="0D0D0D"/>
          <w:spacing w:val="-1"/>
          <w:sz w:val="24"/>
        </w:rPr>
        <w:t> </w:t>
      </w:r>
      <w:r>
        <w:rPr>
          <w:rFonts w:ascii="Segoe UI Semibold"/>
          <w:b/>
          <w:color w:val="0D0D0D"/>
          <w:sz w:val="24"/>
        </w:rPr>
        <w:t>easier</w:t>
      </w:r>
      <w:r>
        <w:rPr>
          <w:rFonts w:ascii="Segoe UI Semibold"/>
          <w:b/>
          <w:color w:val="0D0D0D"/>
          <w:spacing w:val="-1"/>
          <w:sz w:val="24"/>
        </w:rPr>
        <w:t> </w:t>
      </w:r>
      <w:r>
        <w:rPr>
          <w:rFonts w:ascii="Segoe UI Semibold"/>
          <w:b/>
          <w:color w:val="0D0D0D"/>
          <w:sz w:val="24"/>
        </w:rPr>
        <w:t>to</w:t>
      </w:r>
      <w:r>
        <w:rPr>
          <w:rFonts w:ascii="Segoe UI Semibold"/>
          <w:b/>
          <w:color w:val="0D0D0D"/>
          <w:spacing w:val="-2"/>
          <w:sz w:val="24"/>
        </w:rPr>
        <w:t> </w:t>
      </w:r>
      <w:r>
        <w:rPr>
          <w:rFonts w:ascii="Segoe UI Semibold"/>
          <w:b/>
          <w:color w:val="0D0D0D"/>
          <w:sz w:val="24"/>
        </w:rPr>
        <w:t>prove</w:t>
      </w:r>
      <w:r>
        <w:rPr>
          <w:rFonts w:ascii="Segoe UI Semibold"/>
          <w:b/>
          <w:color w:val="0D0D0D"/>
          <w:spacing w:val="-1"/>
          <w:sz w:val="24"/>
        </w:rPr>
        <w:t> </w:t>
      </w:r>
      <w:r>
        <w:rPr>
          <w:rFonts w:ascii="Segoe UI Semibold"/>
          <w:b/>
          <w:color w:val="0D0D0D"/>
          <w:sz w:val="24"/>
        </w:rPr>
        <w:t>than</w:t>
      </w:r>
      <w:r>
        <w:rPr>
          <w:rFonts w:ascii="Segoe UI Semibold"/>
          <w:b/>
          <w:color w:val="0D0D0D"/>
          <w:spacing w:val="-1"/>
          <w:sz w:val="24"/>
        </w:rPr>
        <w:t> </w:t>
      </w:r>
      <w:r>
        <w:rPr>
          <w:rFonts w:ascii="Segoe UI Semibold"/>
          <w:b/>
          <w:color w:val="0D0D0D"/>
          <w:sz w:val="24"/>
        </w:rPr>
        <w:t>the</w:t>
      </w:r>
      <w:r>
        <w:rPr>
          <w:rFonts w:ascii="Segoe UI Semibold"/>
          <w:b/>
          <w:color w:val="0D0D0D"/>
          <w:spacing w:val="-2"/>
          <w:sz w:val="24"/>
        </w:rPr>
        <w:t> </w:t>
      </w:r>
      <w:r>
        <w:rPr>
          <w:rFonts w:ascii="Segoe UI Semibold"/>
          <w:b/>
          <w:color w:val="0D0D0D"/>
          <w:sz w:val="24"/>
        </w:rPr>
        <w:t>underlying</w:t>
      </w:r>
      <w:r>
        <w:rPr>
          <w:rFonts w:ascii="Segoe UI Semibold"/>
          <w:b/>
          <w:color w:val="0D0D0D"/>
          <w:spacing w:val="-1"/>
          <w:sz w:val="24"/>
        </w:rPr>
        <w:t> </w:t>
      </w:r>
      <w:r>
        <w:rPr>
          <w:rFonts w:ascii="Segoe UI Semibold"/>
          <w:b/>
          <w:color w:val="0D0D0D"/>
          <w:sz w:val="24"/>
        </w:rPr>
        <w:t>harassment</w:t>
      </w:r>
      <w:r>
        <w:rPr>
          <w:rFonts w:ascii="Segoe UI Semibold"/>
          <w:b/>
          <w:color w:val="0D0D0D"/>
          <w:spacing w:val="-1"/>
          <w:sz w:val="24"/>
        </w:rPr>
        <w:t> </w:t>
      </w:r>
      <w:r>
        <w:rPr>
          <w:rFonts w:ascii="Segoe UI Semibold"/>
          <w:b/>
          <w:color w:val="0D0D0D"/>
          <w:spacing w:val="-2"/>
          <w:sz w:val="24"/>
        </w:rPr>
        <w:t>claim</w:t>
      </w:r>
      <w:r>
        <w:rPr>
          <w:color w:val="0D0D0D"/>
          <w:spacing w:val="-2"/>
          <w:sz w:val="24"/>
        </w:rPr>
        <w:t>.</w:t>
      </w:r>
    </w:p>
    <w:p>
      <w:pPr>
        <w:pStyle w:val="BodyText"/>
        <w:spacing w:before="189"/>
        <w:rPr>
          <w:sz w:val="20"/>
        </w:rPr>
      </w:pPr>
      <w:r>
        <w:rPr>
          <w:sz w:val="20"/>
        </w:rPr>
        <mc:AlternateContent>
          <mc:Choice Requires="wps">
            <w:drawing>
              <wp:anchor distT="0" distB="0" distL="0" distR="0" allowOverlap="1" layoutInCell="1" locked="0" behindDoc="1" simplePos="0" relativeHeight="487898112">
                <wp:simplePos x="0" y="0"/>
                <wp:positionH relativeFrom="page">
                  <wp:posOffset>847724</wp:posOffset>
                </wp:positionH>
                <wp:positionV relativeFrom="paragraph">
                  <wp:posOffset>304554</wp:posOffset>
                </wp:positionV>
                <wp:extent cx="6096000" cy="9525"/>
                <wp:effectExtent l="0" t="0" r="0" b="0"/>
                <wp:wrapTopAndBottom/>
                <wp:docPr id="1234" name="Graphic 1234"/>
                <wp:cNvGraphicFramePr>
                  <a:graphicFrameLocks/>
                </wp:cNvGraphicFramePr>
                <a:graphic>
                  <a:graphicData uri="http://schemas.microsoft.com/office/word/2010/wordprocessingShape">
                    <wps:wsp>
                      <wps:cNvPr id="1234" name="Graphic 123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0648pt;width:479.999962pt;height:.75pt;mso-position-horizontal-relative:page;mso-position-vertical-relative:paragraph;z-index:-15418368;mso-wrap-distance-left:0;mso-wrap-distance-right:0" id="docshape1194" filled="true" fillcolor="#000000" stroked="false">
                <v:fill opacity="9764f" type="solid"/>
                <w10:wrap type="topAndBottom"/>
              </v:rect>
            </w:pict>
          </mc:Fallback>
        </mc:AlternateContent>
      </w:r>
    </w:p>
    <w:p>
      <w:pPr>
        <w:pStyle w:val="BodyText"/>
        <w:spacing w:before="102"/>
      </w:pPr>
    </w:p>
    <w:p>
      <w:pPr>
        <w:pStyle w:val="Heading1"/>
        <w:numPr>
          <w:ilvl w:val="0"/>
          <w:numId w:val="122"/>
        </w:numPr>
        <w:tabs>
          <w:tab w:pos="632" w:val="left" w:leader="none"/>
        </w:tabs>
        <w:spacing w:line="240" w:lineRule="auto" w:before="0" w:after="0"/>
        <w:ind w:left="632" w:right="0" w:hanging="385"/>
        <w:jc w:val="left"/>
        <w:rPr>
          <w:b/>
        </w:rPr>
      </w:pPr>
      <w:r>
        <w:rPr>
          <w:b/>
          <w:color w:val="0D0D0D"/>
        </w:rPr>
        <w:t>Why</w:t>
      </w:r>
      <w:r>
        <w:rPr>
          <w:b/>
          <w:color w:val="0D0D0D"/>
          <w:spacing w:val="-2"/>
        </w:rPr>
        <w:t> </w:t>
      </w:r>
      <w:r>
        <w:rPr>
          <w:b/>
          <w:color w:val="0D0D0D"/>
        </w:rPr>
        <w:t>companies</w:t>
      </w:r>
      <w:r>
        <w:rPr>
          <w:b/>
          <w:color w:val="0D0D0D"/>
          <w:spacing w:val="-2"/>
        </w:rPr>
        <w:t> </w:t>
      </w:r>
      <w:r>
        <w:rPr>
          <w:b/>
          <w:color w:val="0D0D0D"/>
        </w:rPr>
        <w:t>sometimes</w:t>
      </w:r>
      <w:r>
        <w:rPr>
          <w:b/>
          <w:color w:val="0D0D0D"/>
          <w:spacing w:val="-1"/>
        </w:rPr>
        <w:t> </w:t>
      </w:r>
      <w:r>
        <w:rPr>
          <w:b/>
          <w:color w:val="0D0D0D"/>
        </w:rPr>
        <w:t>still</w:t>
      </w:r>
      <w:r>
        <w:rPr>
          <w:b/>
          <w:color w:val="0D0D0D"/>
          <w:spacing w:val="-2"/>
        </w:rPr>
        <w:t> </w:t>
      </w:r>
      <w:r>
        <w:rPr>
          <w:b/>
          <w:color w:val="0D0D0D"/>
        </w:rPr>
        <w:t>contest</w:t>
      </w:r>
      <w:r>
        <w:rPr>
          <w:b/>
          <w:color w:val="0D0D0D"/>
          <w:spacing w:val="-1"/>
        </w:rPr>
        <w:t> </w:t>
      </w:r>
      <w:r>
        <w:rPr>
          <w:b/>
          <w:color w:val="0D0D0D"/>
          <w:spacing w:val="-2"/>
        </w:rPr>
        <w:t>liability</w:t>
      </w:r>
    </w:p>
    <w:p>
      <w:pPr>
        <w:pStyle w:val="BodyText"/>
        <w:spacing w:before="161"/>
        <w:ind w:left="247"/>
      </w:pPr>
      <w:r>
        <w:rPr>
          <w:color w:val="0D0D0D"/>
        </w:rPr>
        <w:t>Even if a company suspects misconduct occurred, it may still defend the case </w:t>
      </w:r>
      <w:r>
        <w:rPr>
          <w:color w:val="0D0D0D"/>
          <w:spacing w:val="-2"/>
        </w:rPr>
        <w:t>because:</w:t>
      </w:r>
    </w:p>
    <w:p>
      <w:pPr>
        <w:pStyle w:val="ListParagraph"/>
        <w:numPr>
          <w:ilvl w:val="1"/>
          <w:numId w:val="122"/>
        </w:numPr>
        <w:tabs>
          <w:tab w:pos="727" w:val="left" w:leader="none"/>
        </w:tabs>
        <w:spacing w:line="240" w:lineRule="auto" w:before="161" w:after="0"/>
        <w:ind w:left="727" w:right="0" w:hanging="353"/>
        <w:jc w:val="left"/>
        <w:rPr>
          <w:sz w:val="24"/>
        </w:rPr>
      </w:pPr>
      <w:r>
        <w:rPr>
          <w:color w:val="0D0D0D"/>
          <w:sz w:val="24"/>
        </w:rPr>
        <w:t>the facts are </w:t>
      </w:r>
      <w:r>
        <w:rPr>
          <w:color w:val="0D0D0D"/>
          <w:spacing w:val="-2"/>
          <w:sz w:val="24"/>
        </w:rPr>
        <w:t>disputed</w:t>
      </w:r>
    </w:p>
    <w:p>
      <w:pPr>
        <w:pStyle w:val="ListParagraph"/>
        <w:numPr>
          <w:ilvl w:val="1"/>
          <w:numId w:val="122"/>
        </w:numPr>
        <w:tabs>
          <w:tab w:pos="727" w:val="left" w:leader="none"/>
        </w:tabs>
        <w:spacing w:line="240" w:lineRule="auto" w:before="100" w:after="0"/>
        <w:ind w:left="727" w:right="0" w:hanging="353"/>
        <w:jc w:val="left"/>
        <w:rPr>
          <w:sz w:val="24"/>
        </w:rPr>
      </w:pPr>
      <w:r>
        <w:rPr>
          <w:color w:val="0D0D0D"/>
          <w:sz w:val="24"/>
        </w:rPr>
        <w:t>the accused denies the </w:t>
      </w:r>
      <w:r>
        <w:rPr>
          <w:color w:val="0D0D0D"/>
          <w:spacing w:val="-2"/>
          <w:sz w:val="24"/>
        </w:rPr>
        <w:t>allegations</w:t>
      </w:r>
    </w:p>
    <w:p>
      <w:pPr>
        <w:pStyle w:val="ListParagraph"/>
        <w:numPr>
          <w:ilvl w:val="1"/>
          <w:numId w:val="122"/>
        </w:numPr>
        <w:tabs>
          <w:tab w:pos="727" w:val="left" w:leader="none"/>
        </w:tabs>
        <w:spacing w:line="240" w:lineRule="auto" w:before="101" w:after="0"/>
        <w:ind w:left="727" w:right="0" w:hanging="353"/>
        <w:jc w:val="left"/>
        <w:rPr>
          <w:sz w:val="24"/>
        </w:rPr>
      </w:pPr>
      <w:r>
        <w:rPr>
          <w:color w:val="0D0D0D"/>
          <w:sz w:val="24"/>
        </w:rPr>
        <w:t>the company believes its internal response met legal </w:t>
      </w:r>
      <w:r>
        <w:rPr>
          <w:color w:val="0D0D0D"/>
          <w:spacing w:val="-2"/>
          <w:sz w:val="24"/>
        </w:rPr>
        <w:t>standards.</w:t>
      </w:r>
    </w:p>
    <w:p>
      <w:pPr>
        <w:pStyle w:val="BodyText"/>
        <w:spacing w:before="221"/>
        <w:ind w:left="247"/>
      </w:pPr>
      <w:r>
        <w:rPr>
          <w:color w:val="0D0D0D"/>
        </w:rPr>
        <w:t>So litigation does not necessarily mean the company ignored the issue </w:t>
      </w:r>
      <w:r>
        <w:rPr>
          <w:color w:val="0D0D0D"/>
          <w:spacing w:val="-2"/>
        </w:rPr>
        <w:t>internally.</w:t>
      </w:r>
    </w:p>
    <w:p>
      <w:pPr>
        <w:pStyle w:val="BodyText"/>
        <w:spacing w:before="189"/>
        <w:rPr>
          <w:sz w:val="20"/>
        </w:rPr>
      </w:pPr>
      <w:r>
        <w:rPr>
          <w:sz w:val="20"/>
        </w:rPr>
        <mc:AlternateContent>
          <mc:Choice Requires="wps">
            <w:drawing>
              <wp:anchor distT="0" distB="0" distL="0" distR="0" allowOverlap="1" layoutInCell="1" locked="0" behindDoc="1" simplePos="0" relativeHeight="487898624">
                <wp:simplePos x="0" y="0"/>
                <wp:positionH relativeFrom="page">
                  <wp:posOffset>847724</wp:posOffset>
                </wp:positionH>
                <wp:positionV relativeFrom="paragraph">
                  <wp:posOffset>304710</wp:posOffset>
                </wp:positionV>
                <wp:extent cx="6096000" cy="9525"/>
                <wp:effectExtent l="0" t="0" r="0" b="0"/>
                <wp:wrapTopAndBottom/>
                <wp:docPr id="1235" name="Graphic 1235"/>
                <wp:cNvGraphicFramePr>
                  <a:graphicFrameLocks/>
                </wp:cNvGraphicFramePr>
                <a:graphic>
                  <a:graphicData uri="http://schemas.microsoft.com/office/word/2010/wordprocessingShape">
                    <wps:wsp>
                      <wps:cNvPr id="1235" name="Graphic 123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2954pt;width:479.999962pt;height:.75pt;mso-position-horizontal-relative:page;mso-position-vertical-relative:paragraph;z-index:-15417856;mso-wrap-distance-left:0;mso-wrap-distance-right:0" id="docshape1195" filled="true" fillcolor="#000000" stroked="false">
                <v:fill opacity="9764f" type="solid"/>
                <w10:wrap type="topAndBottom"/>
              </v:rect>
            </w:pict>
          </mc:Fallback>
        </mc:AlternateContent>
      </w:r>
    </w:p>
    <w:p>
      <w:pPr>
        <w:pStyle w:val="BodyText"/>
        <w:spacing w:before="102"/>
      </w:pPr>
    </w:p>
    <w:p>
      <w:pPr>
        <w:pStyle w:val="Heading1"/>
        <w:numPr>
          <w:ilvl w:val="0"/>
          <w:numId w:val="122"/>
        </w:numPr>
        <w:tabs>
          <w:tab w:pos="640" w:val="left" w:leader="none"/>
        </w:tabs>
        <w:spacing w:line="240" w:lineRule="auto" w:before="0" w:after="0"/>
        <w:ind w:left="247" w:right="1878" w:firstLine="0"/>
        <w:jc w:val="left"/>
        <w:rPr>
          <w:b/>
        </w:rPr>
      </w:pPr>
      <w:r>
        <w:rPr>
          <w:b/>
          <w:color w:val="0D0D0D"/>
        </w:rPr>
        <w:t>Legal</w:t>
      </w:r>
      <w:r>
        <w:rPr>
          <w:b/>
          <w:color w:val="0D0D0D"/>
          <w:spacing w:val="-9"/>
        </w:rPr>
        <w:t> </w:t>
      </w:r>
      <w:r>
        <w:rPr>
          <w:b/>
          <w:color w:val="0D0D0D"/>
        </w:rPr>
        <w:t>obligations</w:t>
      </w:r>
      <w:r>
        <w:rPr>
          <w:b/>
          <w:color w:val="0D0D0D"/>
          <w:spacing w:val="-9"/>
        </w:rPr>
        <w:t> </w:t>
      </w:r>
      <w:r>
        <w:rPr>
          <w:b/>
          <w:color w:val="0D0D0D"/>
        </w:rPr>
        <w:t>employers</w:t>
      </w:r>
      <w:r>
        <w:rPr>
          <w:b/>
          <w:color w:val="0D0D0D"/>
          <w:spacing w:val="-9"/>
        </w:rPr>
        <w:t> </w:t>
      </w:r>
      <w:r>
        <w:rPr>
          <w:b/>
          <w:color w:val="0D0D0D"/>
        </w:rPr>
        <w:t>have</w:t>
      </w:r>
      <w:r>
        <w:rPr>
          <w:b/>
          <w:color w:val="0D0D0D"/>
          <w:spacing w:val="-9"/>
        </w:rPr>
        <w:t> </w:t>
      </w:r>
      <w:r>
        <w:rPr>
          <w:b/>
          <w:color w:val="0D0D0D"/>
        </w:rPr>
        <w:t>when</w:t>
      </w:r>
      <w:r>
        <w:rPr>
          <w:b/>
          <w:color w:val="0D0D0D"/>
          <w:spacing w:val="-9"/>
        </w:rPr>
        <w:t> </w:t>
      </w:r>
      <w:r>
        <w:rPr>
          <w:b/>
          <w:color w:val="0D0D0D"/>
        </w:rPr>
        <w:t>sexual harassment or assault is reported</w:t>
      </w:r>
    </w:p>
    <w:p>
      <w:pPr>
        <w:pStyle w:val="BodyText"/>
        <w:spacing w:before="162"/>
        <w:ind w:left="247"/>
      </w:pPr>
      <w:r>
        <w:rPr>
          <w:color w:val="0D0D0D"/>
        </w:rPr>
        <w:t>Yes—employers</w:t>
      </w:r>
      <w:r>
        <w:rPr>
          <w:color w:val="0D0D0D"/>
          <w:spacing w:val="-4"/>
        </w:rPr>
        <w:t> </w:t>
      </w:r>
      <w:r>
        <w:rPr>
          <w:color w:val="0D0D0D"/>
        </w:rPr>
        <w:t>have</w:t>
      </w:r>
      <w:r>
        <w:rPr>
          <w:color w:val="0D0D0D"/>
          <w:spacing w:val="-4"/>
        </w:rPr>
        <w:t> </w:t>
      </w:r>
      <w:r>
        <w:rPr>
          <w:color w:val="0D0D0D"/>
        </w:rPr>
        <w:t>obligations</w:t>
      </w:r>
      <w:r>
        <w:rPr>
          <w:color w:val="0D0D0D"/>
          <w:spacing w:val="-3"/>
        </w:rPr>
        <w:t> </w:t>
      </w:r>
      <w:r>
        <w:rPr>
          <w:color w:val="0D0D0D"/>
        </w:rPr>
        <w:t>outside</w:t>
      </w:r>
      <w:r>
        <w:rPr>
          <w:color w:val="0D0D0D"/>
          <w:spacing w:val="-4"/>
        </w:rPr>
        <w:t> </w:t>
      </w:r>
      <w:r>
        <w:rPr>
          <w:color w:val="0D0D0D"/>
        </w:rPr>
        <w:t>of</w:t>
      </w:r>
      <w:r>
        <w:rPr>
          <w:color w:val="0D0D0D"/>
          <w:spacing w:val="-4"/>
        </w:rPr>
        <w:t> </w:t>
      </w:r>
      <w:r>
        <w:rPr>
          <w:color w:val="0D0D0D"/>
        </w:rPr>
        <w:t>civil</w:t>
      </w:r>
      <w:r>
        <w:rPr>
          <w:color w:val="0D0D0D"/>
          <w:spacing w:val="-3"/>
        </w:rPr>
        <w:t> </w:t>
      </w:r>
      <w:r>
        <w:rPr>
          <w:color w:val="0D0D0D"/>
          <w:spacing w:val="-2"/>
        </w:rPr>
        <w:t>lawsuits.</w:t>
      </w:r>
    </w:p>
    <w:p>
      <w:pPr>
        <w:pStyle w:val="BodyText"/>
        <w:spacing w:before="21"/>
      </w:pPr>
    </w:p>
    <w:p>
      <w:pPr>
        <w:spacing w:line="496" w:lineRule="auto" w:before="1"/>
        <w:ind w:left="247" w:right="104" w:firstLine="0"/>
        <w:jc w:val="left"/>
        <w:rPr>
          <w:sz w:val="24"/>
        </w:rPr>
      </w:pPr>
      <w:r>
        <w:rPr>
          <w:color w:val="0D0D0D"/>
          <w:sz w:val="24"/>
        </w:rPr>
        <w:t>In</w:t>
      </w:r>
      <w:r>
        <w:rPr>
          <w:color w:val="0D0D0D"/>
          <w:spacing w:val="-5"/>
          <w:sz w:val="24"/>
        </w:rPr>
        <w:t> </w:t>
      </w:r>
      <w:r>
        <w:rPr>
          <w:color w:val="0D0D0D"/>
          <w:sz w:val="24"/>
        </w:rPr>
        <w:t>the</w:t>
      </w:r>
      <w:r>
        <w:rPr>
          <w:color w:val="0D0D0D"/>
          <w:spacing w:val="-5"/>
          <w:sz w:val="24"/>
        </w:rPr>
        <w:t> </w:t>
      </w:r>
      <w:r>
        <w:rPr>
          <w:color w:val="0D0D0D"/>
          <w:sz w:val="24"/>
        </w:rPr>
        <w:t>United</w:t>
      </w:r>
      <w:r>
        <w:rPr>
          <w:color w:val="0D0D0D"/>
          <w:spacing w:val="-5"/>
          <w:sz w:val="24"/>
        </w:rPr>
        <w:t> </w:t>
      </w:r>
      <w:r>
        <w:rPr>
          <w:color w:val="0D0D0D"/>
          <w:sz w:val="24"/>
        </w:rPr>
        <w:t>States,</w:t>
      </w:r>
      <w:r>
        <w:rPr>
          <w:color w:val="0D0D0D"/>
          <w:spacing w:val="-5"/>
          <w:sz w:val="24"/>
        </w:rPr>
        <w:t> </w:t>
      </w:r>
      <w:r>
        <w:rPr>
          <w:color w:val="0D0D0D"/>
          <w:sz w:val="24"/>
        </w:rPr>
        <w:t>these</w:t>
      </w:r>
      <w:r>
        <w:rPr>
          <w:color w:val="0D0D0D"/>
          <w:spacing w:val="-5"/>
          <w:sz w:val="24"/>
        </w:rPr>
        <w:t> </w:t>
      </w:r>
      <w:r>
        <w:rPr>
          <w:color w:val="0D0D0D"/>
          <w:sz w:val="24"/>
        </w:rPr>
        <w:t>obligations</w:t>
      </w:r>
      <w:r>
        <w:rPr>
          <w:color w:val="0D0D0D"/>
          <w:spacing w:val="-5"/>
          <w:sz w:val="24"/>
        </w:rPr>
        <w:t> </w:t>
      </w:r>
      <w:r>
        <w:rPr>
          <w:color w:val="0D0D0D"/>
          <w:sz w:val="24"/>
        </w:rPr>
        <w:t>arise</w:t>
      </w:r>
      <w:r>
        <w:rPr>
          <w:color w:val="0D0D0D"/>
          <w:spacing w:val="-5"/>
          <w:sz w:val="24"/>
        </w:rPr>
        <w:t> </w:t>
      </w:r>
      <w:r>
        <w:rPr>
          <w:color w:val="0D0D0D"/>
          <w:sz w:val="24"/>
        </w:rPr>
        <w:t>mainly</w:t>
      </w:r>
      <w:r>
        <w:rPr>
          <w:color w:val="0D0D0D"/>
          <w:spacing w:val="-5"/>
          <w:sz w:val="24"/>
        </w:rPr>
        <w:t> </w:t>
      </w:r>
      <w:r>
        <w:rPr>
          <w:color w:val="0D0D0D"/>
          <w:sz w:val="24"/>
        </w:rPr>
        <w:t>under</w:t>
      </w:r>
      <w:r>
        <w:rPr>
          <w:color w:val="0D0D0D"/>
          <w:spacing w:val="-5"/>
          <w:sz w:val="24"/>
        </w:rPr>
        <w:t> </w:t>
      </w:r>
      <w:r>
        <w:rPr>
          <w:rFonts w:ascii="Segoe UI Semibold"/>
          <w:b/>
          <w:color w:val="0D0D0D"/>
          <w:sz w:val="24"/>
        </w:rPr>
        <w:t>employment</w:t>
      </w:r>
      <w:r>
        <w:rPr>
          <w:rFonts w:ascii="Segoe UI Semibold"/>
          <w:b/>
          <w:color w:val="0D0D0D"/>
          <w:spacing w:val="-5"/>
          <w:sz w:val="24"/>
        </w:rPr>
        <w:t> </w:t>
      </w:r>
      <w:r>
        <w:rPr>
          <w:rFonts w:ascii="Segoe UI Semibold"/>
          <w:b/>
          <w:color w:val="0D0D0D"/>
          <w:sz w:val="24"/>
        </w:rPr>
        <w:t>discrimination</w:t>
      </w:r>
      <w:r>
        <w:rPr>
          <w:rFonts w:ascii="Segoe UI Semibold"/>
          <w:b/>
          <w:color w:val="0D0D0D"/>
          <w:spacing w:val="-5"/>
          <w:sz w:val="24"/>
        </w:rPr>
        <w:t> </w:t>
      </w:r>
      <w:r>
        <w:rPr>
          <w:rFonts w:ascii="Segoe UI Semibold"/>
          <w:b/>
          <w:color w:val="0D0D0D"/>
          <w:sz w:val="24"/>
        </w:rPr>
        <w:t>law</w:t>
      </w:r>
      <w:r>
        <w:rPr>
          <w:color w:val="0D0D0D"/>
          <w:sz w:val="24"/>
        </w:rPr>
        <w:t>. The key laws include:</w:t>
      </w:r>
    </w:p>
    <w:p>
      <w:pPr>
        <w:pStyle w:val="Heading1"/>
        <w:spacing w:line="468" w:lineRule="exact"/>
        <w:rPr>
          <w:b/>
        </w:rPr>
      </w:pPr>
      <w:r>
        <w:rPr>
          <w:b/>
          <w:color w:val="0D0D0D"/>
        </w:rPr>
        <w:t>Title</w:t>
      </w:r>
      <w:r>
        <w:rPr>
          <w:b/>
          <w:color w:val="0D0D0D"/>
          <w:spacing w:val="-2"/>
        </w:rPr>
        <w:t> </w:t>
      </w:r>
      <w:r>
        <w:rPr>
          <w:b/>
          <w:color w:val="0D0D0D"/>
        </w:rPr>
        <w:t>VII</w:t>
      </w:r>
      <w:r>
        <w:rPr>
          <w:b/>
          <w:color w:val="0D0D0D"/>
          <w:spacing w:val="-1"/>
        </w:rPr>
        <w:t> </w:t>
      </w:r>
      <w:r>
        <w:rPr>
          <w:b/>
          <w:color w:val="0D0D0D"/>
        </w:rPr>
        <w:t>of</w:t>
      </w:r>
      <w:r>
        <w:rPr>
          <w:b/>
          <w:color w:val="0D0D0D"/>
          <w:spacing w:val="-2"/>
        </w:rPr>
        <w:t> </w:t>
      </w:r>
      <w:r>
        <w:rPr>
          <w:b/>
          <w:color w:val="0D0D0D"/>
        </w:rPr>
        <w:t>the</w:t>
      </w:r>
      <w:r>
        <w:rPr>
          <w:b/>
          <w:color w:val="0D0D0D"/>
          <w:spacing w:val="-1"/>
        </w:rPr>
        <w:t> </w:t>
      </w:r>
      <w:r>
        <w:rPr>
          <w:b/>
          <w:color w:val="0D0D0D"/>
        </w:rPr>
        <w:t>Civil</w:t>
      </w:r>
      <w:r>
        <w:rPr>
          <w:b/>
          <w:color w:val="0D0D0D"/>
          <w:spacing w:val="-2"/>
        </w:rPr>
        <w:t> </w:t>
      </w:r>
      <w:r>
        <w:rPr>
          <w:b/>
          <w:color w:val="0D0D0D"/>
        </w:rPr>
        <w:t>Rights</w:t>
      </w:r>
      <w:r>
        <w:rPr>
          <w:b/>
          <w:color w:val="0D0D0D"/>
          <w:spacing w:val="-1"/>
        </w:rPr>
        <w:t> </w:t>
      </w:r>
      <w:r>
        <w:rPr>
          <w:b/>
          <w:color w:val="0D0D0D"/>
        </w:rPr>
        <w:t>Act</w:t>
      </w:r>
      <w:r>
        <w:rPr>
          <w:b/>
          <w:color w:val="0D0D0D"/>
          <w:spacing w:val="-2"/>
        </w:rPr>
        <w:t> </w:t>
      </w:r>
      <w:r>
        <w:rPr>
          <w:b/>
          <w:color w:val="0D0D0D"/>
        </w:rPr>
        <w:t>of</w:t>
      </w:r>
      <w:r>
        <w:rPr>
          <w:b/>
          <w:color w:val="0D0D0D"/>
          <w:spacing w:val="-1"/>
        </w:rPr>
        <w:t> </w:t>
      </w:r>
      <w:r>
        <w:rPr>
          <w:b/>
          <w:color w:val="0D0D0D"/>
          <w:spacing w:val="-4"/>
        </w:rPr>
        <w:t>1964</w:t>
      </w:r>
    </w:p>
    <w:p>
      <w:pPr>
        <w:pStyle w:val="BodyText"/>
        <w:spacing w:before="205"/>
        <w:ind w:left="247"/>
      </w:pPr>
      <w:r>
        <w:rPr>
          <w:color w:val="0D0D0D"/>
        </w:rPr>
        <w:t>This federal law </w:t>
      </w:r>
      <w:r>
        <w:rPr>
          <w:color w:val="0D0D0D"/>
          <w:spacing w:val="-2"/>
        </w:rPr>
        <w:t>prohibits:</w:t>
      </w:r>
    </w:p>
    <w:p>
      <w:pPr>
        <w:pStyle w:val="ListParagraph"/>
        <w:numPr>
          <w:ilvl w:val="0"/>
          <w:numId w:val="124"/>
        </w:numPr>
        <w:tabs>
          <w:tab w:pos="727" w:val="left" w:leader="none"/>
        </w:tabs>
        <w:spacing w:line="240" w:lineRule="auto" w:before="161" w:after="0"/>
        <w:ind w:left="727" w:right="0" w:hanging="353"/>
        <w:jc w:val="left"/>
        <w:rPr>
          <w:sz w:val="24"/>
        </w:rPr>
      </w:pPr>
      <w:r>
        <w:rPr>
          <w:color w:val="0D0D0D"/>
          <w:sz w:val="24"/>
        </w:rPr>
        <w:t>sexual </w:t>
      </w:r>
      <w:r>
        <w:rPr>
          <w:color w:val="0D0D0D"/>
          <w:spacing w:val="-2"/>
          <w:sz w:val="24"/>
        </w:rPr>
        <w:t>harassment</w:t>
      </w:r>
    </w:p>
    <w:p>
      <w:pPr>
        <w:pStyle w:val="ListParagraph"/>
        <w:numPr>
          <w:ilvl w:val="0"/>
          <w:numId w:val="124"/>
        </w:numPr>
        <w:tabs>
          <w:tab w:pos="727" w:val="left" w:leader="none"/>
        </w:tabs>
        <w:spacing w:line="240" w:lineRule="auto" w:before="101" w:after="0"/>
        <w:ind w:left="727" w:right="0" w:hanging="353"/>
        <w:jc w:val="left"/>
        <w:rPr>
          <w:sz w:val="24"/>
        </w:rPr>
      </w:pPr>
      <w:r>
        <w:rPr>
          <w:color w:val="0D0D0D"/>
          <w:sz w:val="24"/>
        </w:rPr>
        <w:t>hostile work </w:t>
      </w:r>
      <w:r>
        <w:rPr>
          <w:color w:val="0D0D0D"/>
          <w:spacing w:val="-2"/>
          <w:sz w:val="24"/>
        </w:rPr>
        <w:t>environments</w:t>
      </w:r>
    </w:p>
    <w:p>
      <w:pPr>
        <w:pStyle w:val="ListParagraph"/>
        <w:numPr>
          <w:ilvl w:val="0"/>
          <w:numId w:val="124"/>
        </w:numPr>
        <w:tabs>
          <w:tab w:pos="727" w:val="left" w:leader="none"/>
        </w:tabs>
        <w:spacing w:line="405" w:lineRule="auto" w:before="101" w:after="0"/>
        <w:ind w:left="247" w:right="3670" w:firstLine="127"/>
        <w:jc w:val="left"/>
        <w:rPr>
          <w:sz w:val="24"/>
        </w:rPr>
      </w:pPr>
      <w:r>
        <w:rPr>
          <w:color w:val="0D0D0D"/>
          <w:sz w:val="24"/>
        </w:rPr>
        <w:t>retaliation</w:t>
      </w:r>
      <w:r>
        <w:rPr>
          <w:color w:val="0D0D0D"/>
          <w:spacing w:val="-8"/>
          <w:sz w:val="24"/>
        </w:rPr>
        <w:t> </w:t>
      </w:r>
      <w:r>
        <w:rPr>
          <w:color w:val="0D0D0D"/>
          <w:sz w:val="24"/>
        </w:rPr>
        <w:t>against</w:t>
      </w:r>
      <w:r>
        <w:rPr>
          <w:color w:val="0D0D0D"/>
          <w:spacing w:val="-8"/>
          <w:sz w:val="24"/>
        </w:rPr>
        <w:t> </w:t>
      </w:r>
      <w:r>
        <w:rPr>
          <w:color w:val="0D0D0D"/>
          <w:sz w:val="24"/>
        </w:rPr>
        <w:t>employees</w:t>
      </w:r>
      <w:r>
        <w:rPr>
          <w:color w:val="0D0D0D"/>
          <w:spacing w:val="-8"/>
          <w:sz w:val="24"/>
        </w:rPr>
        <w:t> </w:t>
      </w:r>
      <w:r>
        <w:rPr>
          <w:color w:val="0D0D0D"/>
          <w:sz w:val="24"/>
        </w:rPr>
        <w:t>who</w:t>
      </w:r>
      <w:r>
        <w:rPr>
          <w:color w:val="0D0D0D"/>
          <w:spacing w:val="-8"/>
          <w:sz w:val="24"/>
        </w:rPr>
        <w:t> </w:t>
      </w:r>
      <w:r>
        <w:rPr>
          <w:color w:val="0D0D0D"/>
          <w:sz w:val="24"/>
        </w:rPr>
        <w:t>report</w:t>
      </w:r>
      <w:r>
        <w:rPr>
          <w:color w:val="0D0D0D"/>
          <w:spacing w:val="-8"/>
          <w:sz w:val="24"/>
        </w:rPr>
        <w:t> </w:t>
      </w:r>
      <w:r>
        <w:rPr>
          <w:color w:val="0D0D0D"/>
          <w:sz w:val="24"/>
        </w:rPr>
        <w:t>misconduct. Employers must:</w:t>
      </w:r>
    </w:p>
    <w:p>
      <w:pPr>
        <w:pStyle w:val="ListParagraph"/>
        <w:spacing w:after="0" w:line="405" w:lineRule="auto"/>
        <w:jc w:val="left"/>
        <w:rPr>
          <w:sz w:val="24"/>
        </w:rPr>
        <w:sectPr>
          <w:pgSz w:w="12240" w:h="15840"/>
          <w:pgMar w:top="540" w:bottom="280" w:left="1080" w:right="1080"/>
        </w:sectPr>
      </w:pPr>
    </w:p>
    <w:p>
      <w:pPr>
        <w:pStyle w:val="ListParagraph"/>
        <w:numPr>
          <w:ilvl w:val="0"/>
          <w:numId w:val="124"/>
        </w:numPr>
        <w:tabs>
          <w:tab w:pos="727" w:val="left" w:leader="none"/>
        </w:tabs>
        <w:spacing w:line="240" w:lineRule="auto" w:before="71" w:after="0"/>
        <w:ind w:left="727" w:right="0" w:hanging="353"/>
        <w:jc w:val="left"/>
        <w:rPr>
          <w:sz w:val="24"/>
        </w:rPr>
      </w:pPr>
      <w:r>
        <w:rPr>
          <w:color w:val="0D0D0D"/>
          <w:sz w:val="24"/>
        </w:rPr>
        <w:t>take reasonable steps to prevent </w:t>
      </w:r>
      <w:r>
        <w:rPr>
          <w:color w:val="0D0D0D"/>
          <w:spacing w:val="-2"/>
          <w:sz w:val="24"/>
        </w:rPr>
        <w:t>harassment</w:t>
      </w:r>
    </w:p>
    <w:p>
      <w:pPr>
        <w:pStyle w:val="ListParagraph"/>
        <w:numPr>
          <w:ilvl w:val="0"/>
          <w:numId w:val="124"/>
        </w:numPr>
        <w:tabs>
          <w:tab w:pos="727" w:val="left" w:leader="none"/>
        </w:tabs>
        <w:spacing w:line="240" w:lineRule="auto" w:before="100" w:after="0"/>
        <w:ind w:left="727" w:right="0" w:hanging="353"/>
        <w:jc w:val="left"/>
        <w:rPr>
          <w:sz w:val="24"/>
        </w:rPr>
      </w:pPr>
      <w:r>
        <w:rPr>
          <w:color w:val="0D0D0D"/>
          <w:sz w:val="24"/>
        </w:rPr>
        <w:t>investigate </w:t>
      </w:r>
      <w:r>
        <w:rPr>
          <w:color w:val="0D0D0D"/>
          <w:spacing w:val="-2"/>
          <w:sz w:val="24"/>
        </w:rPr>
        <w:t>complaints</w:t>
      </w:r>
    </w:p>
    <w:p>
      <w:pPr>
        <w:pStyle w:val="ListParagraph"/>
        <w:numPr>
          <w:ilvl w:val="0"/>
          <w:numId w:val="124"/>
        </w:numPr>
        <w:tabs>
          <w:tab w:pos="727" w:val="left" w:leader="none"/>
        </w:tabs>
        <w:spacing w:line="240" w:lineRule="auto" w:before="101" w:after="0"/>
        <w:ind w:left="727" w:right="0" w:hanging="353"/>
        <w:jc w:val="left"/>
        <w:rPr>
          <w:sz w:val="24"/>
        </w:rPr>
      </w:pPr>
      <w:r>
        <w:rPr>
          <w:color w:val="0D0D0D"/>
          <w:sz w:val="24"/>
        </w:rPr>
        <w:t>correct misconduct when it </w:t>
      </w:r>
      <w:r>
        <w:rPr>
          <w:color w:val="0D0D0D"/>
          <w:spacing w:val="-2"/>
          <w:sz w:val="24"/>
        </w:rPr>
        <w:t>occurs.</w:t>
      </w:r>
    </w:p>
    <w:p>
      <w:pPr>
        <w:pStyle w:val="BodyText"/>
        <w:spacing w:before="190"/>
        <w:rPr>
          <w:sz w:val="20"/>
        </w:rPr>
      </w:pPr>
      <w:r>
        <w:rPr>
          <w:sz w:val="20"/>
        </w:rPr>
        <mc:AlternateContent>
          <mc:Choice Requires="wps">
            <w:drawing>
              <wp:anchor distT="0" distB="0" distL="0" distR="0" allowOverlap="1" layoutInCell="1" locked="0" behindDoc="1" simplePos="0" relativeHeight="487899136">
                <wp:simplePos x="0" y="0"/>
                <wp:positionH relativeFrom="page">
                  <wp:posOffset>847724</wp:posOffset>
                </wp:positionH>
                <wp:positionV relativeFrom="paragraph">
                  <wp:posOffset>304927</wp:posOffset>
                </wp:positionV>
                <wp:extent cx="6096000" cy="9525"/>
                <wp:effectExtent l="0" t="0" r="0" b="0"/>
                <wp:wrapTopAndBottom/>
                <wp:docPr id="1236" name="Graphic 1236"/>
                <wp:cNvGraphicFramePr>
                  <a:graphicFrameLocks/>
                </wp:cNvGraphicFramePr>
                <a:graphic>
                  <a:graphicData uri="http://schemas.microsoft.com/office/word/2010/wordprocessingShape">
                    <wps:wsp>
                      <wps:cNvPr id="1236" name="Graphic 123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0056pt;width:479.999962pt;height:.75pt;mso-position-horizontal-relative:page;mso-position-vertical-relative:paragraph;z-index:-15417344;mso-wrap-distance-left:0;mso-wrap-distance-right:0" id="docshape1196"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State</w:t>
      </w:r>
      <w:r>
        <w:rPr>
          <w:b/>
          <w:color w:val="0D0D0D"/>
          <w:spacing w:val="-7"/>
        </w:rPr>
        <w:t> </w:t>
      </w:r>
      <w:r>
        <w:rPr>
          <w:b/>
          <w:color w:val="0D0D0D"/>
        </w:rPr>
        <w:t>employment</w:t>
      </w:r>
      <w:r>
        <w:rPr>
          <w:b/>
          <w:color w:val="0D0D0D"/>
          <w:spacing w:val="-7"/>
        </w:rPr>
        <w:t> </w:t>
      </w:r>
      <w:r>
        <w:rPr>
          <w:b/>
          <w:color w:val="0D0D0D"/>
          <w:spacing w:val="-4"/>
        </w:rPr>
        <w:t>laws</w:t>
      </w:r>
    </w:p>
    <w:p>
      <w:pPr>
        <w:pStyle w:val="BodyText"/>
        <w:spacing w:before="206"/>
        <w:ind w:left="247"/>
      </w:pPr>
      <w:r>
        <w:rPr>
          <w:color w:val="0D0D0D"/>
        </w:rPr>
        <w:t>Many states have additional </w:t>
      </w:r>
      <w:r>
        <w:rPr>
          <w:color w:val="0D0D0D"/>
          <w:spacing w:val="-2"/>
        </w:rPr>
        <w:t>protections.</w:t>
      </w:r>
    </w:p>
    <w:p>
      <w:pPr>
        <w:pStyle w:val="BodyText"/>
        <w:spacing w:before="21"/>
      </w:pPr>
    </w:p>
    <w:p>
      <w:pPr>
        <w:pStyle w:val="BodyText"/>
        <w:spacing w:before="0"/>
        <w:ind w:left="247"/>
      </w:pPr>
      <w:r>
        <w:rPr>
          <w:color w:val="0D0D0D"/>
        </w:rPr>
        <w:t>For example, in California (where the case you referenced appears to have been filed), </w:t>
      </w:r>
      <w:r>
        <w:rPr>
          <w:color w:val="0D0D0D"/>
          <w:spacing w:val="-5"/>
        </w:rPr>
        <w:t>the</w:t>
      </w:r>
    </w:p>
    <w:p>
      <w:pPr>
        <w:spacing w:before="101"/>
        <w:ind w:left="247" w:right="0" w:firstLine="0"/>
        <w:jc w:val="left"/>
        <w:rPr>
          <w:sz w:val="24"/>
        </w:rPr>
      </w:pPr>
      <w:r>
        <w:rPr>
          <w:rFonts w:ascii="Segoe UI Semibold"/>
          <w:b/>
          <w:color w:val="0D0D0D"/>
          <w:sz w:val="24"/>
        </w:rPr>
        <w:t>Fair</w:t>
      </w:r>
      <w:r>
        <w:rPr>
          <w:rFonts w:ascii="Segoe UI Semibold"/>
          <w:b/>
          <w:color w:val="0D0D0D"/>
          <w:spacing w:val="-2"/>
          <w:sz w:val="24"/>
        </w:rPr>
        <w:t> </w:t>
      </w:r>
      <w:r>
        <w:rPr>
          <w:rFonts w:ascii="Segoe UI Semibold"/>
          <w:b/>
          <w:color w:val="0D0D0D"/>
          <w:sz w:val="24"/>
        </w:rPr>
        <w:t>Employment</w:t>
      </w:r>
      <w:r>
        <w:rPr>
          <w:rFonts w:ascii="Segoe UI Semibold"/>
          <w:b/>
          <w:color w:val="0D0D0D"/>
          <w:spacing w:val="-1"/>
          <w:sz w:val="24"/>
        </w:rPr>
        <w:t> </w:t>
      </w:r>
      <w:r>
        <w:rPr>
          <w:rFonts w:ascii="Segoe UI Semibold"/>
          <w:b/>
          <w:color w:val="0D0D0D"/>
          <w:sz w:val="24"/>
        </w:rPr>
        <w:t>and</w:t>
      </w:r>
      <w:r>
        <w:rPr>
          <w:rFonts w:ascii="Segoe UI Semibold"/>
          <w:b/>
          <w:color w:val="0D0D0D"/>
          <w:spacing w:val="-1"/>
          <w:sz w:val="24"/>
        </w:rPr>
        <w:t> </w:t>
      </w:r>
      <w:r>
        <w:rPr>
          <w:rFonts w:ascii="Segoe UI Semibold"/>
          <w:b/>
          <w:color w:val="0D0D0D"/>
          <w:sz w:val="24"/>
        </w:rPr>
        <w:t>Housing</w:t>
      </w:r>
      <w:r>
        <w:rPr>
          <w:rFonts w:ascii="Segoe UI Semibold"/>
          <w:b/>
          <w:color w:val="0D0D0D"/>
          <w:spacing w:val="-1"/>
          <w:sz w:val="24"/>
        </w:rPr>
        <w:t> </w:t>
      </w:r>
      <w:r>
        <w:rPr>
          <w:rFonts w:ascii="Segoe UI Semibold"/>
          <w:b/>
          <w:color w:val="0D0D0D"/>
          <w:sz w:val="24"/>
        </w:rPr>
        <w:t>Act</w:t>
      </w:r>
      <w:r>
        <w:rPr>
          <w:rFonts w:ascii="Segoe UI Semibold"/>
          <w:b/>
          <w:color w:val="0D0D0D"/>
          <w:spacing w:val="-1"/>
          <w:sz w:val="24"/>
        </w:rPr>
        <w:t> </w:t>
      </w:r>
      <w:r>
        <w:rPr>
          <w:rFonts w:ascii="Segoe UI Semibold"/>
          <w:b/>
          <w:color w:val="0D0D0D"/>
          <w:sz w:val="24"/>
        </w:rPr>
        <w:t>(FEHA)</w:t>
      </w:r>
      <w:r>
        <w:rPr>
          <w:rFonts w:ascii="Segoe UI Semibold"/>
          <w:b/>
          <w:color w:val="0D0D0D"/>
          <w:spacing w:val="-2"/>
          <w:sz w:val="24"/>
        </w:rPr>
        <w:t> </w:t>
      </w:r>
      <w:r>
        <w:rPr>
          <w:color w:val="0D0D0D"/>
          <w:sz w:val="24"/>
        </w:rPr>
        <w:t>requires</w:t>
      </w:r>
      <w:r>
        <w:rPr>
          <w:color w:val="0D0D0D"/>
          <w:spacing w:val="-1"/>
          <w:sz w:val="24"/>
        </w:rPr>
        <w:t> </w:t>
      </w:r>
      <w:r>
        <w:rPr>
          <w:color w:val="0D0D0D"/>
          <w:sz w:val="24"/>
        </w:rPr>
        <w:t>employers</w:t>
      </w:r>
      <w:r>
        <w:rPr>
          <w:color w:val="0D0D0D"/>
          <w:spacing w:val="-1"/>
          <w:sz w:val="24"/>
        </w:rPr>
        <w:t> </w:t>
      </w:r>
      <w:r>
        <w:rPr>
          <w:color w:val="0D0D0D"/>
          <w:spacing w:val="-5"/>
          <w:sz w:val="24"/>
        </w:rPr>
        <w:t>to:</w:t>
      </w:r>
    </w:p>
    <w:p>
      <w:pPr>
        <w:pStyle w:val="BodyText"/>
        <w:spacing w:before="22"/>
      </w:pPr>
    </w:p>
    <w:p>
      <w:pPr>
        <w:pStyle w:val="ListParagraph"/>
        <w:numPr>
          <w:ilvl w:val="0"/>
          <w:numId w:val="124"/>
        </w:numPr>
        <w:tabs>
          <w:tab w:pos="727" w:val="left" w:leader="none"/>
        </w:tabs>
        <w:spacing w:line="240" w:lineRule="auto" w:before="0" w:after="0"/>
        <w:ind w:left="727" w:right="0" w:hanging="353"/>
        <w:jc w:val="left"/>
        <w:rPr>
          <w:sz w:val="24"/>
        </w:rPr>
      </w:pPr>
      <w:r>
        <w:rPr>
          <w:color w:val="0D0D0D"/>
          <w:sz w:val="24"/>
        </w:rPr>
        <w:t>maintain policies against </w:t>
      </w:r>
      <w:r>
        <w:rPr>
          <w:color w:val="0D0D0D"/>
          <w:spacing w:val="-2"/>
          <w:sz w:val="24"/>
        </w:rPr>
        <w:t>harassment</w:t>
      </w:r>
    </w:p>
    <w:p>
      <w:pPr>
        <w:pStyle w:val="ListParagraph"/>
        <w:numPr>
          <w:ilvl w:val="0"/>
          <w:numId w:val="124"/>
        </w:numPr>
        <w:tabs>
          <w:tab w:pos="727" w:val="left" w:leader="none"/>
        </w:tabs>
        <w:spacing w:line="240" w:lineRule="auto" w:before="100" w:after="0"/>
        <w:ind w:left="727" w:right="0" w:hanging="353"/>
        <w:jc w:val="left"/>
        <w:rPr>
          <w:sz w:val="24"/>
        </w:rPr>
      </w:pPr>
      <w:r>
        <w:rPr>
          <w:color w:val="0D0D0D"/>
          <w:sz w:val="24"/>
        </w:rPr>
        <w:t>conduct prompt </w:t>
      </w:r>
      <w:r>
        <w:rPr>
          <w:color w:val="0D0D0D"/>
          <w:spacing w:val="-2"/>
          <w:sz w:val="24"/>
        </w:rPr>
        <w:t>investigations</w:t>
      </w:r>
    </w:p>
    <w:p>
      <w:pPr>
        <w:pStyle w:val="ListParagraph"/>
        <w:numPr>
          <w:ilvl w:val="0"/>
          <w:numId w:val="124"/>
        </w:numPr>
        <w:tabs>
          <w:tab w:pos="727" w:val="left" w:leader="none"/>
        </w:tabs>
        <w:spacing w:line="240" w:lineRule="auto" w:before="101" w:after="0"/>
        <w:ind w:left="727" w:right="0" w:hanging="353"/>
        <w:jc w:val="left"/>
        <w:rPr>
          <w:sz w:val="24"/>
        </w:rPr>
      </w:pPr>
      <w:r>
        <w:rPr>
          <w:color w:val="0D0D0D"/>
          <w:sz w:val="24"/>
        </w:rPr>
        <w:t>take corrective </w:t>
      </w:r>
      <w:r>
        <w:rPr>
          <w:color w:val="0D0D0D"/>
          <w:spacing w:val="-2"/>
          <w:sz w:val="24"/>
        </w:rPr>
        <w:t>action.</w:t>
      </w:r>
    </w:p>
    <w:p>
      <w:pPr>
        <w:pStyle w:val="BodyText"/>
        <w:spacing w:before="190"/>
        <w:rPr>
          <w:sz w:val="20"/>
        </w:rPr>
      </w:pPr>
      <w:r>
        <w:rPr>
          <w:sz w:val="20"/>
        </w:rPr>
        <mc:AlternateContent>
          <mc:Choice Requires="wps">
            <w:drawing>
              <wp:anchor distT="0" distB="0" distL="0" distR="0" allowOverlap="1" layoutInCell="1" locked="0" behindDoc="1" simplePos="0" relativeHeight="487899648">
                <wp:simplePos x="0" y="0"/>
                <wp:positionH relativeFrom="page">
                  <wp:posOffset>847724</wp:posOffset>
                </wp:positionH>
                <wp:positionV relativeFrom="paragraph">
                  <wp:posOffset>304928</wp:posOffset>
                </wp:positionV>
                <wp:extent cx="6096000" cy="9525"/>
                <wp:effectExtent l="0" t="0" r="0" b="0"/>
                <wp:wrapTopAndBottom/>
                <wp:docPr id="1237" name="Graphic 1237"/>
                <wp:cNvGraphicFramePr>
                  <a:graphicFrameLocks/>
                </wp:cNvGraphicFramePr>
                <a:graphic>
                  <a:graphicData uri="http://schemas.microsoft.com/office/word/2010/wordprocessingShape">
                    <wps:wsp>
                      <wps:cNvPr id="1237" name="Graphic 123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0138pt;width:479.999962pt;height:.75pt;mso-position-horizontal-relative:page;mso-position-vertical-relative:paragraph;z-index:-15416832;mso-wrap-distance-left:0;mso-wrap-distance-right:0" id="docshape1197" filled="true" fillcolor="#000000" stroked="false">
                <v:fill opacity="9764f" type="solid"/>
                <w10:wrap type="topAndBottom"/>
              </v:rect>
            </w:pict>
          </mc:Fallback>
        </mc:AlternateContent>
      </w:r>
    </w:p>
    <w:p>
      <w:pPr>
        <w:pStyle w:val="BodyText"/>
        <w:spacing w:before="132"/>
      </w:pPr>
    </w:p>
    <w:p>
      <w:pPr>
        <w:pStyle w:val="Heading1"/>
        <w:rPr>
          <w:b/>
        </w:rPr>
      </w:pPr>
      <w:r>
        <w:rPr>
          <w:b/>
          <w:color w:val="0D0D0D"/>
        </w:rPr>
        <w:t>Workplace</w:t>
      </w:r>
      <w:r>
        <w:rPr>
          <w:b/>
          <w:color w:val="0D0D0D"/>
          <w:spacing w:val="-5"/>
        </w:rPr>
        <w:t> </w:t>
      </w:r>
      <w:r>
        <w:rPr>
          <w:b/>
          <w:color w:val="0D0D0D"/>
        </w:rPr>
        <w:t>safety</w:t>
      </w:r>
      <w:r>
        <w:rPr>
          <w:b/>
          <w:color w:val="0D0D0D"/>
          <w:spacing w:val="-5"/>
        </w:rPr>
        <w:t> </w:t>
      </w:r>
      <w:r>
        <w:rPr>
          <w:b/>
          <w:color w:val="0D0D0D"/>
          <w:spacing w:val="-2"/>
        </w:rPr>
        <w:t>obligations</w:t>
      </w:r>
    </w:p>
    <w:p>
      <w:pPr>
        <w:spacing w:before="221"/>
        <w:ind w:left="247" w:right="0" w:firstLine="0"/>
        <w:jc w:val="left"/>
        <w:rPr>
          <w:sz w:val="24"/>
        </w:rPr>
      </w:pPr>
      <w:r>
        <w:rPr>
          <w:color w:val="0D0D0D"/>
          <w:sz w:val="24"/>
        </w:rPr>
        <w:t>Employers</w:t>
      </w:r>
      <w:r>
        <w:rPr>
          <w:color w:val="0D0D0D"/>
          <w:spacing w:val="-3"/>
          <w:sz w:val="24"/>
        </w:rPr>
        <w:t> </w:t>
      </w:r>
      <w:r>
        <w:rPr>
          <w:color w:val="0D0D0D"/>
          <w:sz w:val="24"/>
        </w:rPr>
        <w:t>also have a</w:t>
      </w:r>
      <w:r>
        <w:rPr>
          <w:color w:val="0D0D0D"/>
          <w:spacing w:val="-1"/>
          <w:sz w:val="24"/>
        </w:rPr>
        <w:t> </w:t>
      </w:r>
      <w:r>
        <w:rPr>
          <w:color w:val="0D0D0D"/>
          <w:sz w:val="24"/>
        </w:rPr>
        <w:t>general duty to provide</w:t>
      </w:r>
      <w:r>
        <w:rPr>
          <w:color w:val="0D0D0D"/>
          <w:spacing w:val="-1"/>
          <w:sz w:val="24"/>
        </w:rPr>
        <w:t> </w:t>
      </w:r>
      <w:r>
        <w:rPr>
          <w:color w:val="0D0D0D"/>
          <w:sz w:val="24"/>
        </w:rPr>
        <w:t>a </w:t>
      </w:r>
      <w:r>
        <w:rPr>
          <w:rFonts w:ascii="Segoe UI Semibold"/>
          <w:b/>
          <w:color w:val="0D0D0D"/>
          <w:sz w:val="24"/>
        </w:rPr>
        <w:t>reasonably safe </w:t>
      </w:r>
      <w:r>
        <w:rPr>
          <w:rFonts w:ascii="Segoe UI Semibold"/>
          <w:b/>
          <w:color w:val="0D0D0D"/>
          <w:spacing w:val="-2"/>
          <w:sz w:val="24"/>
        </w:rPr>
        <w:t>workplace</w:t>
      </w:r>
      <w:r>
        <w:rPr>
          <w:color w:val="0D0D0D"/>
          <w:spacing w:val="-2"/>
          <w:sz w:val="24"/>
        </w:rPr>
        <w:t>.</w:t>
      </w:r>
    </w:p>
    <w:p>
      <w:pPr>
        <w:pStyle w:val="BodyText"/>
        <w:spacing w:before="21"/>
      </w:pPr>
    </w:p>
    <w:p>
      <w:pPr>
        <w:pStyle w:val="BodyText"/>
        <w:spacing w:line="316" w:lineRule="auto" w:before="0"/>
        <w:ind w:left="247"/>
      </w:pPr>
      <w:r>
        <w:rPr>
          <w:color w:val="0D0D0D"/>
        </w:rPr>
        <w:t>If</w:t>
      </w:r>
      <w:r>
        <w:rPr>
          <w:color w:val="0D0D0D"/>
          <w:spacing w:val="-4"/>
        </w:rPr>
        <w:t> </w:t>
      </w:r>
      <w:r>
        <w:rPr>
          <w:color w:val="0D0D0D"/>
        </w:rPr>
        <w:t>workplace</w:t>
      </w:r>
      <w:r>
        <w:rPr>
          <w:color w:val="0D0D0D"/>
          <w:spacing w:val="-4"/>
        </w:rPr>
        <w:t> </w:t>
      </w:r>
      <w:r>
        <w:rPr>
          <w:color w:val="0D0D0D"/>
        </w:rPr>
        <w:t>conditions</w:t>
      </w:r>
      <w:r>
        <w:rPr>
          <w:color w:val="0D0D0D"/>
          <w:spacing w:val="-4"/>
        </w:rPr>
        <w:t> </w:t>
      </w:r>
      <w:r>
        <w:rPr>
          <w:color w:val="0D0D0D"/>
        </w:rPr>
        <w:t>expose</w:t>
      </w:r>
      <w:r>
        <w:rPr>
          <w:color w:val="0D0D0D"/>
          <w:spacing w:val="-4"/>
        </w:rPr>
        <w:t> </w:t>
      </w:r>
      <w:r>
        <w:rPr>
          <w:color w:val="0D0D0D"/>
        </w:rPr>
        <w:t>employees</w:t>
      </w:r>
      <w:r>
        <w:rPr>
          <w:color w:val="0D0D0D"/>
          <w:spacing w:val="-4"/>
        </w:rPr>
        <w:t> </w:t>
      </w:r>
      <w:r>
        <w:rPr>
          <w:color w:val="0D0D0D"/>
        </w:rPr>
        <w:t>to</w:t>
      </w:r>
      <w:r>
        <w:rPr>
          <w:color w:val="0D0D0D"/>
          <w:spacing w:val="-4"/>
        </w:rPr>
        <w:t> </w:t>
      </w:r>
      <w:r>
        <w:rPr>
          <w:color w:val="0D0D0D"/>
        </w:rPr>
        <w:t>known</w:t>
      </w:r>
      <w:r>
        <w:rPr>
          <w:color w:val="0D0D0D"/>
          <w:spacing w:val="-4"/>
        </w:rPr>
        <w:t> </w:t>
      </w:r>
      <w:r>
        <w:rPr>
          <w:color w:val="0D0D0D"/>
        </w:rPr>
        <w:t>risks</w:t>
      </w:r>
      <w:r>
        <w:rPr>
          <w:color w:val="0D0D0D"/>
          <w:spacing w:val="-4"/>
        </w:rPr>
        <w:t> </w:t>
      </w:r>
      <w:r>
        <w:rPr>
          <w:color w:val="0D0D0D"/>
        </w:rPr>
        <w:t>of</w:t>
      </w:r>
      <w:r>
        <w:rPr>
          <w:color w:val="0D0D0D"/>
          <w:spacing w:val="-4"/>
        </w:rPr>
        <w:t> </w:t>
      </w:r>
      <w:r>
        <w:rPr>
          <w:color w:val="0D0D0D"/>
        </w:rPr>
        <w:t>violence</w:t>
      </w:r>
      <w:r>
        <w:rPr>
          <w:color w:val="0D0D0D"/>
          <w:spacing w:val="-4"/>
        </w:rPr>
        <w:t> </w:t>
      </w:r>
      <w:r>
        <w:rPr>
          <w:color w:val="0D0D0D"/>
        </w:rPr>
        <w:t>and</w:t>
      </w:r>
      <w:r>
        <w:rPr>
          <w:color w:val="0D0D0D"/>
          <w:spacing w:val="-4"/>
        </w:rPr>
        <w:t> </w:t>
      </w:r>
      <w:r>
        <w:rPr>
          <w:color w:val="0D0D0D"/>
        </w:rPr>
        <w:t>the</w:t>
      </w:r>
      <w:r>
        <w:rPr>
          <w:color w:val="0D0D0D"/>
          <w:spacing w:val="-4"/>
        </w:rPr>
        <w:t> </w:t>
      </w:r>
      <w:r>
        <w:rPr>
          <w:color w:val="0D0D0D"/>
        </w:rPr>
        <w:t>employer ignores them, liability can arise.</w:t>
      </w:r>
    </w:p>
    <w:p>
      <w:pPr>
        <w:pStyle w:val="BodyText"/>
        <w:spacing w:before="86"/>
        <w:rPr>
          <w:sz w:val="20"/>
        </w:rPr>
      </w:pPr>
      <w:r>
        <w:rPr>
          <w:sz w:val="20"/>
        </w:rPr>
        <mc:AlternateContent>
          <mc:Choice Requires="wps">
            <w:drawing>
              <wp:anchor distT="0" distB="0" distL="0" distR="0" allowOverlap="1" layoutInCell="1" locked="0" behindDoc="1" simplePos="0" relativeHeight="487900160">
                <wp:simplePos x="0" y="0"/>
                <wp:positionH relativeFrom="page">
                  <wp:posOffset>847724</wp:posOffset>
                </wp:positionH>
                <wp:positionV relativeFrom="paragraph">
                  <wp:posOffset>239253</wp:posOffset>
                </wp:positionV>
                <wp:extent cx="6096000" cy="9525"/>
                <wp:effectExtent l="0" t="0" r="0" b="0"/>
                <wp:wrapTopAndBottom/>
                <wp:docPr id="1238" name="Graphic 1238"/>
                <wp:cNvGraphicFramePr>
                  <a:graphicFrameLocks/>
                </wp:cNvGraphicFramePr>
                <a:graphic>
                  <a:graphicData uri="http://schemas.microsoft.com/office/word/2010/wordprocessingShape">
                    <wps:wsp>
                      <wps:cNvPr id="1238" name="Graphic 123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8894pt;width:479.999962pt;height:.75pt;mso-position-horizontal-relative:page;mso-position-vertical-relative:paragraph;z-index:-15416320;mso-wrap-distance-left:0;mso-wrap-distance-right:0" id="docshape1198" filled="true" fillcolor="#000000" stroked="false">
                <v:fill opacity="9764f" type="solid"/>
                <w10:wrap type="topAndBottom"/>
              </v:rect>
            </w:pict>
          </mc:Fallback>
        </mc:AlternateContent>
      </w:r>
    </w:p>
    <w:p>
      <w:pPr>
        <w:pStyle w:val="BodyText"/>
        <w:spacing w:before="102"/>
      </w:pPr>
    </w:p>
    <w:p>
      <w:pPr>
        <w:pStyle w:val="Heading1"/>
        <w:numPr>
          <w:ilvl w:val="0"/>
          <w:numId w:val="122"/>
        </w:numPr>
        <w:tabs>
          <w:tab w:pos="632" w:val="left" w:leader="none"/>
        </w:tabs>
        <w:spacing w:line="240" w:lineRule="auto" w:before="0" w:after="0"/>
        <w:ind w:left="632" w:right="0" w:hanging="385"/>
        <w:jc w:val="left"/>
        <w:rPr>
          <w:b/>
        </w:rPr>
      </w:pPr>
      <w:r>
        <w:rPr>
          <w:b/>
          <w:color w:val="0D0D0D"/>
        </w:rPr>
        <w:t>Potential</w:t>
      </w:r>
      <w:r>
        <w:rPr>
          <w:b/>
          <w:color w:val="0D0D0D"/>
          <w:spacing w:val="-6"/>
        </w:rPr>
        <w:t> </w:t>
      </w:r>
      <w:r>
        <w:rPr>
          <w:b/>
          <w:color w:val="0D0D0D"/>
        </w:rPr>
        <w:t>legal</w:t>
      </w:r>
      <w:r>
        <w:rPr>
          <w:b/>
          <w:color w:val="0D0D0D"/>
          <w:spacing w:val="-3"/>
        </w:rPr>
        <w:t> </w:t>
      </w:r>
      <w:r>
        <w:rPr>
          <w:b/>
          <w:color w:val="0D0D0D"/>
        </w:rPr>
        <w:t>violations</w:t>
      </w:r>
      <w:r>
        <w:rPr>
          <w:b/>
          <w:color w:val="0D0D0D"/>
          <w:spacing w:val="-3"/>
        </w:rPr>
        <w:t> </w:t>
      </w:r>
      <w:r>
        <w:rPr>
          <w:b/>
          <w:color w:val="0D0D0D"/>
        </w:rPr>
        <w:t>if</w:t>
      </w:r>
      <w:r>
        <w:rPr>
          <w:b/>
          <w:color w:val="0D0D0D"/>
          <w:spacing w:val="-3"/>
        </w:rPr>
        <w:t> </w:t>
      </w:r>
      <w:r>
        <w:rPr>
          <w:b/>
          <w:color w:val="0D0D0D"/>
        </w:rPr>
        <w:t>the</w:t>
      </w:r>
      <w:r>
        <w:rPr>
          <w:b/>
          <w:color w:val="0D0D0D"/>
          <w:spacing w:val="-3"/>
        </w:rPr>
        <w:t> </w:t>
      </w:r>
      <w:r>
        <w:rPr>
          <w:b/>
          <w:color w:val="0D0D0D"/>
        </w:rPr>
        <w:t>allegations</w:t>
      </w:r>
      <w:r>
        <w:rPr>
          <w:b/>
          <w:color w:val="0D0D0D"/>
          <w:spacing w:val="-3"/>
        </w:rPr>
        <w:t> </w:t>
      </w:r>
      <w:r>
        <w:rPr>
          <w:b/>
          <w:color w:val="0D0D0D"/>
        </w:rPr>
        <w:t>were</w:t>
      </w:r>
      <w:r>
        <w:rPr>
          <w:b/>
          <w:color w:val="0D0D0D"/>
          <w:spacing w:val="-3"/>
        </w:rPr>
        <w:t> </w:t>
      </w:r>
      <w:r>
        <w:rPr>
          <w:b/>
          <w:color w:val="0D0D0D"/>
          <w:spacing w:val="-2"/>
        </w:rPr>
        <w:t>proven</w:t>
      </w:r>
    </w:p>
    <w:p>
      <w:pPr>
        <w:pStyle w:val="BodyText"/>
        <w:spacing w:line="316" w:lineRule="auto" w:before="161"/>
        <w:ind w:left="247" w:right="289"/>
      </w:pPr>
      <w:r>
        <w:rPr>
          <w:color w:val="0D0D0D"/>
        </w:rPr>
        <w:t>If</w:t>
      </w:r>
      <w:r>
        <w:rPr>
          <w:color w:val="0D0D0D"/>
          <w:spacing w:val="-4"/>
        </w:rPr>
        <w:t> </w:t>
      </w:r>
      <w:r>
        <w:rPr>
          <w:color w:val="0D0D0D"/>
        </w:rPr>
        <w:t>a</w:t>
      </w:r>
      <w:r>
        <w:rPr>
          <w:color w:val="0D0D0D"/>
          <w:spacing w:val="-4"/>
        </w:rPr>
        <w:t> </w:t>
      </w:r>
      <w:r>
        <w:rPr>
          <w:color w:val="0D0D0D"/>
        </w:rPr>
        <w:t>court</w:t>
      </w:r>
      <w:r>
        <w:rPr>
          <w:color w:val="0D0D0D"/>
          <w:spacing w:val="-4"/>
        </w:rPr>
        <w:t> </w:t>
      </w:r>
      <w:r>
        <w:rPr>
          <w:color w:val="0D0D0D"/>
        </w:rPr>
        <w:t>concluded</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employer</w:t>
      </w:r>
      <w:r>
        <w:rPr>
          <w:color w:val="0D0D0D"/>
          <w:spacing w:val="-4"/>
        </w:rPr>
        <w:t> </w:t>
      </w:r>
      <w:r>
        <w:rPr>
          <w:color w:val="0D0D0D"/>
        </w:rPr>
        <w:t>failed</w:t>
      </w:r>
      <w:r>
        <w:rPr>
          <w:color w:val="0D0D0D"/>
          <w:spacing w:val="-4"/>
        </w:rPr>
        <w:t> </w:t>
      </w:r>
      <w:r>
        <w:rPr>
          <w:color w:val="0D0D0D"/>
        </w:rPr>
        <w:t>to</w:t>
      </w:r>
      <w:r>
        <w:rPr>
          <w:color w:val="0D0D0D"/>
          <w:spacing w:val="-4"/>
        </w:rPr>
        <w:t> </w:t>
      </w:r>
      <w:r>
        <w:rPr>
          <w:color w:val="0D0D0D"/>
        </w:rPr>
        <w:t>respond</w:t>
      </w:r>
      <w:r>
        <w:rPr>
          <w:color w:val="0D0D0D"/>
          <w:spacing w:val="-4"/>
        </w:rPr>
        <w:t> </w:t>
      </w:r>
      <w:r>
        <w:rPr>
          <w:color w:val="0D0D0D"/>
        </w:rPr>
        <w:t>appropriately,</w:t>
      </w:r>
      <w:r>
        <w:rPr>
          <w:color w:val="0D0D0D"/>
          <w:spacing w:val="-4"/>
        </w:rPr>
        <w:t> </w:t>
      </w:r>
      <w:r>
        <w:rPr>
          <w:color w:val="0D0D0D"/>
        </w:rPr>
        <w:t>possible</w:t>
      </w:r>
      <w:r>
        <w:rPr>
          <w:color w:val="0D0D0D"/>
          <w:spacing w:val="-4"/>
        </w:rPr>
        <w:t> </w:t>
      </w:r>
      <w:r>
        <w:rPr>
          <w:color w:val="0D0D0D"/>
        </w:rPr>
        <w:t>violations could include:</w:t>
      </w:r>
    </w:p>
    <w:p>
      <w:pPr>
        <w:pStyle w:val="ListParagraph"/>
        <w:numPr>
          <w:ilvl w:val="1"/>
          <w:numId w:val="122"/>
        </w:numPr>
        <w:tabs>
          <w:tab w:pos="727" w:val="left" w:leader="none"/>
        </w:tabs>
        <w:spacing w:line="240" w:lineRule="auto" w:before="57" w:after="0"/>
        <w:ind w:left="727" w:right="0" w:hanging="353"/>
        <w:jc w:val="left"/>
        <w:rPr>
          <w:sz w:val="24"/>
        </w:rPr>
      </w:pPr>
      <w:r>
        <w:rPr>
          <w:color w:val="0D0D0D"/>
          <w:sz w:val="24"/>
        </w:rPr>
        <w:t>sexual harassment under Title VII or state </w:t>
      </w:r>
      <w:r>
        <w:rPr>
          <w:color w:val="0D0D0D"/>
          <w:spacing w:val="-5"/>
          <w:sz w:val="24"/>
        </w:rPr>
        <w:t>law</w:t>
      </w:r>
    </w:p>
    <w:p>
      <w:pPr>
        <w:pStyle w:val="ListParagraph"/>
        <w:numPr>
          <w:ilvl w:val="1"/>
          <w:numId w:val="122"/>
        </w:numPr>
        <w:tabs>
          <w:tab w:pos="727" w:val="left" w:leader="none"/>
        </w:tabs>
        <w:spacing w:line="240" w:lineRule="auto" w:before="101" w:after="0"/>
        <w:ind w:left="727" w:right="0" w:hanging="353"/>
        <w:jc w:val="left"/>
        <w:rPr>
          <w:sz w:val="24"/>
        </w:rPr>
      </w:pPr>
      <w:r>
        <w:rPr>
          <w:color w:val="0D0D0D"/>
          <w:sz w:val="24"/>
        </w:rPr>
        <w:t>failure to prevent </w:t>
      </w:r>
      <w:r>
        <w:rPr>
          <w:color w:val="0D0D0D"/>
          <w:spacing w:val="-2"/>
          <w:sz w:val="24"/>
        </w:rPr>
        <w:t>harassment</w:t>
      </w:r>
    </w:p>
    <w:p>
      <w:pPr>
        <w:pStyle w:val="ListParagraph"/>
        <w:numPr>
          <w:ilvl w:val="1"/>
          <w:numId w:val="122"/>
        </w:numPr>
        <w:tabs>
          <w:tab w:pos="727" w:val="left" w:leader="none"/>
        </w:tabs>
        <w:spacing w:line="240" w:lineRule="auto" w:before="101" w:after="0"/>
        <w:ind w:left="727" w:right="0" w:hanging="353"/>
        <w:jc w:val="left"/>
        <w:rPr>
          <w:sz w:val="24"/>
        </w:rPr>
      </w:pPr>
      <w:r>
        <w:rPr>
          <w:color w:val="0D0D0D"/>
          <w:sz w:val="24"/>
        </w:rPr>
        <w:t>retaliation against the </w:t>
      </w:r>
      <w:r>
        <w:rPr>
          <w:color w:val="0D0D0D"/>
          <w:spacing w:val="-2"/>
          <w:sz w:val="24"/>
        </w:rPr>
        <w:t>complainant</w:t>
      </w:r>
    </w:p>
    <w:p>
      <w:pPr>
        <w:pStyle w:val="ListParagraph"/>
        <w:numPr>
          <w:ilvl w:val="1"/>
          <w:numId w:val="122"/>
        </w:numPr>
        <w:tabs>
          <w:tab w:pos="727" w:val="left" w:leader="none"/>
        </w:tabs>
        <w:spacing w:line="240" w:lineRule="auto" w:before="100" w:after="0"/>
        <w:ind w:left="727" w:right="0" w:hanging="353"/>
        <w:jc w:val="left"/>
        <w:rPr>
          <w:sz w:val="24"/>
        </w:rPr>
      </w:pPr>
      <w:r>
        <w:rPr>
          <w:color w:val="0D0D0D"/>
          <w:sz w:val="24"/>
        </w:rPr>
        <w:t>negligent supervision or </w:t>
      </w:r>
      <w:r>
        <w:rPr>
          <w:color w:val="0D0D0D"/>
          <w:spacing w:val="-2"/>
          <w:sz w:val="24"/>
        </w:rPr>
        <w:t>retention.</w:t>
      </w:r>
    </w:p>
    <w:p>
      <w:pPr>
        <w:pStyle w:val="BodyText"/>
        <w:spacing w:before="221"/>
        <w:ind w:left="247"/>
      </w:pPr>
      <w:r>
        <w:rPr>
          <w:color w:val="0D0D0D"/>
        </w:rPr>
        <w:t>The exact claims depend on the facts and </w:t>
      </w:r>
      <w:r>
        <w:rPr>
          <w:color w:val="0D0D0D"/>
          <w:spacing w:val="-2"/>
        </w:rPr>
        <w:t>jurisdiction.</w:t>
      </w:r>
    </w:p>
    <w:p>
      <w:pPr>
        <w:pStyle w:val="BodyText"/>
        <w:spacing w:before="190"/>
        <w:rPr>
          <w:sz w:val="20"/>
        </w:rPr>
      </w:pPr>
      <w:r>
        <w:rPr>
          <w:sz w:val="20"/>
        </w:rPr>
        <mc:AlternateContent>
          <mc:Choice Requires="wps">
            <w:drawing>
              <wp:anchor distT="0" distB="0" distL="0" distR="0" allowOverlap="1" layoutInCell="1" locked="0" behindDoc="1" simplePos="0" relativeHeight="487900672">
                <wp:simplePos x="0" y="0"/>
                <wp:positionH relativeFrom="page">
                  <wp:posOffset>847724</wp:posOffset>
                </wp:positionH>
                <wp:positionV relativeFrom="paragraph">
                  <wp:posOffset>304877</wp:posOffset>
                </wp:positionV>
                <wp:extent cx="6096000" cy="9525"/>
                <wp:effectExtent l="0" t="0" r="0" b="0"/>
                <wp:wrapTopAndBottom/>
                <wp:docPr id="1239" name="Graphic 1239"/>
                <wp:cNvGraphicFramePr>
                  <a:graphicFrameLocks/>
                </wp:cNvGraphicFramePr>
                <a:graphic>
                  <a:graphicData uri="http://schemas.microsoft.com/office/word/2010/wordprocessingShape">
                    <wps:wsp>
                      <wps:cNvPr id="1239" name="Graphic 123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6075pt;width:479.999962pt;height:.75pt;mso-position-horizontal-relative:page;mso-position-vertical-relative:paragraph;z-index:-15415808;mso-wrap-distance-left:0;mso-wrap-distance-right:0" id="docshape1199" filled="true" fillcolor="#000000" stroked="false">
                <v:fill opacity="9764f" type="solid"/>
                <w10:wrap type="topAndBottom"/>
              </v:rect>
            </w:pict>
          </mc:Fallback>
        </mc:AlternateContent>
      </w:r>
    </w:p>
    <w:p>
      <w:pPr>
        <w:pStyle w:val="BodyText"/>
        <w:spacing w:after="0"/>
        <w:rPr>
          <w:sz w:val="20"/>
        </w:rPr>
        <w:sectPr>
          <w:pgSz w:w="12240" w:h="15840"/>
          <w:pgMar w:top="540" w:bottom="280" w:left="1080" w:right="1080"/>
        </w:sectPr>
      </w:pPr>
    </w:p>
    <w:p>
      <w:pPr>
        <w:pStyle w:val="Heading1"/>
        <w:numPr>
          <w:ilvl w:val="0"/>
          <w:numId w:val="122"/>
        </w:numPr>
        <w:tabs>
          <w:tab w:pos="633" w:val="left" w:leader="none"/>
        </w:tabs>
        <w:spacing w:line="240" w:lineRule="auto" w:before="71" w:after="0"/>
        <w:ind w:left="633" w:right="0" w:hanging="386"/>
        <w:jc w:val="left"/>
        <w:rPr>
          <w:b/>
        </w:rPr>
      </w:pPr>
      <w:r>
        <w:rPr>
          <w:b/>
          <w:color w:val="0D0D0D"/>
        </w:rPr>
        <w:t>Important</w:t>
      </w:r>
      <w:r>
        <w:rPr>
          <w:b/>
          <w:color w:val="0D0D0D"/>
          <w:spacing w:val="10"/>
        </w:rPr>
        <w:t> </w:t>
      </w:r>
      <w:r>
        <w:rPr>
          <w:b/>
          <w:color w:val="0D0D0D"/>
          <w:spacing w:val="-2"/>
        </w:rPr>
        <w:t>distinction</w:t>
      </w:r>
    </w:p>
    <w:p>
      <w:pPr>
        <w:pStyle w:val="BodyText"/>
        <w:spacing w:before="161"/>
        <w:ind w:left="247"/>
      </w:pPr>
      <w:r>
        <w:rPr>
          <w:color w:val="0D0D0D"/>
        </w:rPr>
        <w:t>Even if the alleged assault occurred, employer liability depends on whether the </w:t>
      </w:r>
      <w:r>
        <w:rPr>
          <w:color w:val="0D0D0D"/>
          <w:spacing w:val="-2"/>
        </w:rPr>
        <w:t>company:</w:t>
      </w:r>
    </w:p>
    <w:p>
      <w:pPr>
        <w:pStyle w:val="ListParagraph"/>
        <w:numPr>
          <w:ilvl w:val="1"/>
          <w:numId w:val="122"/>
        </w:numPr>
        <w:tabs>
          <w:tab w:pos="727" w:val="left" w:leader="none"/>
        </w:tabs>
        <w:spacing w:line="240" w:lineRule="auto" w:before="161" w:after="0"/>
        <w:ind w:left="727" w:right="0" w:hanging="353"/>
        <w:jc w:val="left"/>
        <w:rPr>
          <w:sz w:val="24"/>
        </w:rPr>
      </w:pPr>
      <w:r>
        <w:rPr>
          <w:color w:val="0D0D0D"/>
          <w:sz w:val="24"/>
        </w:rPr>
        <w:t>knew or should have known about the risk, </w:t>
      </w:r>
      <w:r>
        <w:rPr>
          <w:color w:val="0D0D0D"/>
          <w:spacing w:val="-5"/>
          <w:sz w:val="24"/>
        </w:rPr>
        <w:t>and</w:t>
      </w:r>
    </w:p>
    <w:p>
      <w:pPr>
        <w:pStyle w:val="ListParagraph"/>
        <w:numPr>
          <w:ilvl w:val="1"/>
          <w:numId w:val="122"/>
        </w:numPr>
        <w:tabs>
          <w:tab w:pos="727" w:val="left" w:leader="none"/>
        </w:tabs>
        <w:spacing w:line="240" w:lineRule="auto" w:before="100" w:after="0"/>
        <w:ind w:left="727" w:right="0" w:hanging="353"/>
        <w:jc w:val="left"/>
        <w:rPr>
          <w:sz w:val="24"/>
        </w:rPr>
      </w:pPr>
      <w:r>
        <w:rPr>
          <w:color w:val="0D0D0D"/>
          <w:sz w:val="24"/>
        </w:rPr>
        <w:t>failed to take reasonable steps to address </w:t>
      </w:r>
      <w:r>
        <w:rPr>
          <w:color w:val="0D0D0D"/>
          <w:spacing w:val="-5"/>
          <w:sz w:val="24"/>
        </w:rPr>
        <w:t>it.</w:t>
      </w:r>
    </w:p>
    <w:p>
      <w:pPr>
        <w:pStyle w:val="BodyText"/>
        <w:spacing w:line="316" w:lineRule="auto" w:before="221"/>
        <w:ind w:left="247"/>
      </w:pPr>
      <w:r>
        <w:rPr>
          <w:color w:val="0D0D0D"/>
        </w:rPr>
        <w:t>If</w:t>
      </w:r>
      <w:r>
        <w:rPr>
          <w:color w:val="0D0D0D"/>
          <w:spacing w:val="-3"/>
        </w:rPr>
        <w:t> </w:t>
      </w:r>
      <w:r>
        <w:rPr>
          <w:color w:val="0D0D0D"/>
        </w:rPr>
        <w:t>an</w:t>
      </w:r>
      <w:r>
        <w:rPr>
          <w:color w:val="0D0D0D"/>
          <w:spacing w:val="-3"/>
        </w:rPr>
        <w:t> </w:t>
      </w:r>
      <w:r>
        <w:rPr>
          <w:color w:val="0D0D0D"/>
        </w:rPr>
        <w:t>employer</w:t>
      </w:r>
      <w:r>
        <w:rPr>
          <w:color w:val="0D0D0D"/>
          <w:spacing w:val="-3"/>
        </w:rPr>
        <w:t> </w:t>
      </w:r>
      <w:r>
        <w:rPr>
          <w:color w:val="0D0D0D"/>
        </w:rPr>
        <w:t>responded</w:t>
      </w:r>
      <w:r>
        <w:rPr>
          <w:color w:val="0D0D0D"/>
          <w:spacing w:val="-3"/>
        </w:rPr>
        <w:t> </w:t>
      </w:r>
      <w:r>
        <w:rPr>
          <w:color w:val="0D0D0D"/>
        </w:rPr>
        <w:t>promptly</w:t>
      </w:r>
      <w:r>
        <w:rPr>
          <w:color w:val="0D0D0D"/>
          <w:spacing w:val="-3"/>
        </w:rPr>
        <w:t> </w:t>
      </w:r>
      <w:r>
        <w:rPr>
          <w:color w:val="0D0D0D"/>
        </w:rPr>
        <w:t>and</w:t>
      </w:r>
      <w:r>
        <w:rPr>
          <w:color w:val="0D0D0D"/>
          <w:spacing w:val="-3"/>
        </w:rPr>
        <w:t> </w:t>
      </w:r>
      <w:r>
        <w:rPr>
          <w:color w:val="0D0D0D"/>
        </w:rPr>
        <w:t>appropriately,</w:t>
      </w:r>
      <w:r>
        <w:rPr>
          <w:color w:val="0D0D0D"/>
          <w:spacing w:val="-3"/>
        </w:rPr>
        <w:t> </w:t>
      </w:r>
      <w:r>
        <w:rPr>
          <w:color w:val="0D0D0D"/>
        </w:rPr>
        <w:t>it</w:t>
      </w:r>
      <w:r>
        <w:rPr>
          <w:color w:val="0D0D0D"/>
          <w:spacing w:val="-3"/>
        </w:rPr>
        <w:t> </w:t>
      </w:r>
      <w:r>
        <w:rPr>
          <w:color w:val="0D0D0D"/>
        </w:rPr>
        <w:t>may</w:t>
      </w:r>
      <w:r>
        <w:rPr>
          <w:color w:val="0D0D0D"/>
          <w:spacing w:val="-3"/>
        </w:rPr>
        <w:t> </w:t>
      </w:r>
      <w:r>
        <w:rPr>
          <w:color w:val="0D0D0D"/>
        </w:rPr>
        <w:t>avoid</w:t>
      </w:r>
      <w:r>
        <w:rPr>
          <w:color w:val="0D0D0D"/>
          <w:spacing w:val="-3"/>
        </w:rPr>
        <w:t> </w:t>
      </w:r>
      <w:r>
        <w:rPr>
          <w:color w:val="0D0D0D"/>
        </w:rPr>
        <w:t>liability</w:t>
      </w:r>
      <w:r>
        <w:rPr>
          <w:color w:val="0D0D0D"/>
          <w:spacing w:val="-3"/>
        </w:rPr>
        <w:t> </w:t>
      </w:r>
      <w:r>
        <w:rPr>
          <w:color w:val="0D0D0D"/>
        </w:rPr>
        <w:t>even</w:t>
      </w:r>
      <w:r>
        <w:rPr>
          <w:color w:val="0D0D0D"/>
          <w:spacing w:val="-3"/>
        </w:rPr>
        <w:t> </w:t>
      </w:r>
      <w:r>
        <w:rPr>
          <w:color w:val="0D0D0D"/>
        </w:rPr>
        <w:t>when</w:t>
      </w:r>
      <w:r>
        <w:rPr>
          <w:color w:val="0D0D0D"/>
          <w:spacing w:val="-3"/>
        </w:rPr>
        <w:t> </w:t>
      </w:r>
      <w:r>
        <w:rPr>
          <w:color w:val="0D0D0D"/>
        </w:rPr>
        <w:t>an employee commits misconduct.</w:t>
      </w:r>
    </w:p>
    <w:p>
      <w:pPr>
        <w:pStyle w:val="BodyText"/>
        <w:spacing w:before="86"/>
        <w:rPr>
          <w:sz w:val="20"/>
        </w:rPr>
      </w:pPr>
      <w:r>
        <w:rPr>
          <w:sz w:val="20"/>
        </w:rPr>
        <mc:AlternateContent>
          <mc:Choice Requires="wps">
            <w:drawing>
              <wp:anchor distT="0" distB="0" distL="0" distR="0" allowOverlap="1" layoutInCell="1" locked="0" behindDoc="1" simplePos="0" relativeHeight="487901184">
                <wp:simplePos x="0" y="0"/>
                <wp:positionH relativeFrom="page">
                  <wp:posOffset>847724</wp:posOffset>
                </wp:positionH>
                <wp:positionV relativeFrom="paragraph">
                  <wp:posOffset>239178</wp:posOffset>
                </wp:positionV>
                <wp:extent cx="6096000" cy="9525"/>
                <wp:effectExtent l="0" t="0" r="0" b="0"/>
                <wp:wrapTopAndBottom/>
                <wp:docPr id="1240" name="Graphic 1240"/>
                <wp:cNvGraphicFramePr>
                  <a:graphicFrameLocks/>
                </wp:cNvGraphicFramePr>
                <a:graphic>
                  <a:graphicData uri="http://schemas.microsoft.com/office/word/2010/wordprocessingShape">
                    <wps:wsp>
                      <wps:cNvPr id="1240" name="Graphic 124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2939pt;width:479.999962pt;height:.75pt;mso-position-horizontal-relative:page;mso-position-vertical-relative:paragraph;z-index:-15415296;mso-wrap-distance-left:0;mso-wrap-distance-right:0" id="docshape1200"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line="316" w:lineRule="auto" w:before="161"/>
        <w:ind w:left="247" w:right="297"/>
      </w:pPr>
      <w:r>
        <w:rPr>
          <w:color w:val="0D0D0D"/>
        </w:rPr>
        <w:t>Assuming</w:t>
      </w:r>
      <w:r>
        <w:rPr>
          <w:color w:val="0D0D0D"/>
          <w:spacing w:val="-4"/>
        </w:rPr>
        <w:t> </w:t>
      </w:r>
      <w:r>
        <w:rPr>
          <w:color w:val="0D0D0D"/>
        </w:rPr>
        <w:t>the</w:t>
      </w:r>
      <w:r>
        <w:rPr>
          <w:color w:val="0D0D0D"/>
          <w:spacing w:val="-4"/>
        </w:rPr>
        <w:t> </w:t>
      </w:r>
      <w:r>
        <w:rPr>
          <w:color w:val="0D0D0D"/>
        </w:rPr>
        <w:t>allegations</w:t>
      </w:r>
      <w:r>
        <w:rPr>
          <w:color w:val="0D0D0D"/>
          <w:spacing w:val="-4"/>
        </w:rPr>
        <w:t> </w:t>
      </w:r>
      <w:r>
        <w:rPr>
          <w:color w:val="0D0D0D"/>
        </w:rPr>
        <w:t>described</w:t>
      </w:r>
      <w:r>
        <w:rPr>
          <w:color w:val="0D0D0D"/>
          <w:spacing w:val="-4"/>
        </w:rPr>
        <w:t> </w:t>
      </w:r>
      <w:r>
        <w:rPr>
          <w:color w:val="0D0D0D"/>
        </w:rPr>
        <w:t>in</w:t>
      </w:r>
      <w:r>
        <w:rPr>
          <w:color w:val="0D0D0D"/>
          <w:spacing w:val="-4"/>
        </w:rPr>
        <w:t> </w:t>
      </w:r>
      <w:r>
        <w:rPr>
          <w:color w:val="0D0D0D"/>
        </w:rPr>
        <w:t>the</w:t>
      </w:r>
      <w:r>
        <w:rPr>
          <w:color w:val="0D0D0D"/>
          <w:spacing w:val="-4"/>
        </w:rPr>
        <w:t> </w:t>
      </w:r>
      <w:r>
        <w:rPr>
          <w:color w:val="0D0D0D"/>
        </w:rPr>
        <w:t>article</w:t>
      </w:r>
      <w:r>
        <w:rPr>
          <w:color w:val="0D0D0D"/>
          <w:spacing w:val="-4"/>
        </w:rPr>
        <w:t> </w:t>
      </w:r>
      <w:r>
        <w:rPr>
          <w:color w:val="0D0D0D"/>
        </w:rPr>
        <w:t>are</w:t>
      </w:r>
      <w:r>
        <w:rPr>
          <w:color w:val="0D0D0D"/>
          <w:spacing w:val="-4"/>
        </w:rPr>
        <w:t> </w:t>
      </w:r>
      <w:r>
        <w:rPr>
          <w:color w:val="0D0D0D"/>
        </w:rPr>
        <w:t>correct,</w:t>
      </w:r>
      <w:r>
        <w:rPr>
          <w:color w:val="0D0D0D"/>
          <w:spacing w:val="-4"/>
        </w:rPr>
        <w:t> </w:t>
      </w:r>
      <w:r>
        <w:rPr>
          <w:color w:val="0D0D0D"/>
        </w:rPr>
        <w:t>certain</w:t>
      </w:r>
      <w:r>
        <w:rPr>
          <w:color w:val="0D0D0D"/>
          <w:spacing w:val="-4"/>
        </w:rPr>
        <w:t> </w:t>
      </w:r>
      <w:r>
        <w:rPr>
          <w:color w:val="0D0D0D"/>
        </w:rPr>
        <w:t>aspects</w:t>
      </w:r>
      <w:r>
        <w:rPr>
          <w:color w:val="0D0D0D"/>
          <w:spacing w:val="-4"/>
        </w:rPr>
        <w:t> </w:t>
      </w:r>
      <w:r>
        <w:rPr>
          <w:color w:val="0D0D0D"/>
        </w:rPr>
        <w:t>of</w:t>
      </w:r>
      <w:r>
        <w:rPr>
          <w:color w:val="0D0D0D"/>
          <w:spacing w:val="-4"/>
        </w:rPr>
        <w:t> </w:t>
      </w:r>
      <w:r>
        <w:rPr>
          <w:color w:val="0D0D0D"/>
        </w:rPr>
        <w:t>the narrative—such</w:t>
      </w:r>
      <w:r>
        <w:rPr>
          <w:color w:val="0D0D0D"/>
          <w:spacing w:val="-3"/>
        </w:rPr>
        <w:t> </w:t>
      </w:r>
      <w:r>
        <w:rPr>
          <w:color w:val="0D0D0D"/>
        </w:rPr>
        <w:t>as</w:t>
      </w:r>
      <w:r>
        <w:rPr>
          <w:color w:val="0D0D0D"/>
          <w:spacing w:val="-3"/>
        </w:rPr>
        <w:t> </w:t>
      </w:r>
      <w:r>
        <w:rPr>
          <w:color w:val="0D0D0D"/>
        </w:rPr>
        <w:t>prior</w:t>
      </w:r>
      <w:r>
        <w:rPr>
          <w:color w:val="0D0D0D"/>
          <w:spacing w:val="-3"/>
        </w:rPr>
        <w:t> </w:t>
      </w:r>
      <w:r>
        <w:rPr>
          <w:color w:val="0D0D0D"/>
        </w:rPr>
        <w:t>complaints</w:t>
      </w:r>
      <w:r>
        <w:rPr>
          <w:color w:val="0D0D0D"/>
          <w:spacing w:val="-3"/>
        </w:rPr>
        <w:t> </w:t>
      </w:r>
      <w:r>
        <w:rPr>
          <w:color w:val="0D0D0D"/>
        </w:rPr>
        <w:t>and</w:t>
      </w:r>
      <w:r>
        <w:rPr>
          <w:color w:val="0D0D0D"/>
          <w:spacing w:val="-3"/>
        </w:rPr>
        <w:t> </w:t>
      </w:r>
      <w:r>
        <w:rPr>
          <w:color w:val="0D0D0D"/>
        </w:rPr>
        <w:t>alleged</w:t>
      </w:r>
      <w:r>
        <w:rPr>
          <w:color w:val="0D0D0D"/>
          <w:spacing w:val="-3"/>
        </w:rPr>
        <w:t> </w:t>
      </w:r>
      <w:r>
        <w:rPr>
          <w:color w:val="0D0D0D"/>
        </w:rPr>
        <w:t>dismissive</w:t>
      </w:r>
      <w:r>
        <w:rPr>
          <w:color w:val="0D0D0D"/>
          <w:spacing w:val="-3"/>
        </w:rPr>
        <w:t> </w:t>
      </w:r>
      <w:r>
        <w:rPr>
          <w:color w:val="0D0D0D"/>
        </w:rPr>
        <w:t>responses—could</w:t>
      </w:r>
      <w:r>
        <w:rPr>
          <w:color w:val="0D0D0D"/>
          <w:spacing w:val="-3"/>
        </w:rPr>
        <w:t> </w:t>
      </w:r>
      <w:r>
        <w:rPr>
          <w:color w:val="0D0D0D"/>
        </w:rPr>
        <w:t>raise questions about whether the employer fulfilled its duty to prevent and address </w:t>
      </w:r>
      <w:r>
        <w:rPr>
          <w:color w:val="0D0D0D"/>
          <w:spacing w:val="-2"/>
        </w:rPr>
        <w:t>harassment.</w:t>
      </w:r>
    </w:p>
    <w:p>
      <w:pPr>
        <w:pStyle w:val="BodyText"/>
        <w:spacing w:line="316" w:lineRule="auto" w:before="234"/>
        <w:ind w:left="247" w:right="297"/>
      </w:pPr>
      <w:r>
        <w:rPr>
          <w:color w:val="0D0D0D"/>
        </w:rPr>
        <w:t>However,</w:t>
      </w:r>
      <w:r>
        <w:rPr>
          <w:color w:val="0D0D0D"/>
          <w:spacing w:val="-4"/>
        </w:rPr>
        <w:t> </w:t>
      </w:r>
      <w:r>
        <w:rPr>
          <w:color w:val="0D0D0D"/>
        </w:rPr>
        <w:t>aggressive</w:t>
      </w:r>
      <w:r>
        <w:rPr>
          <w:color w:val="0D0D0D"/>
          <w:spacing w:val="-4"/>
        </w:rPr>
        <w:t> </w:t>
      </w:r>
      <w:r>
        <w:rPr>
          <w:color w:val="0D0D0D"/>
        </w:rPr>
        <w:t>litigation</w:t>
      </w:r>
      <w:r>
        <w:rPr>
          <w:color w:val="0D0D0D"/>
          <w:spacing w:val="-4"/>
        </w:rPr>
        <w:t> </w:t>
      </w:r>
      <w:r>
        <w:rPr>
          <w:color w:val="0D0D0D"/>
        </w:rPr>
        <w:t>defense</w:t>
      </w:r>
      <w:r>
        <w:rPr>
          <w:color w:val="0D0D0D"/>
          <w:spacing w:val="-4"/>
        </w:rPr>
        <w:t> </w:t>
      </w:r>
      <w:r>
        <w:rPr>
          <w:color w:val="0D0D0D"/>
        </w:rPr>
        <w:t>by</w:t>
      </w:r>
      <w:r>
        <w:rPr>
          <w:color w:val="0D0D0D"/>
          <w:spacing w:val="-4"/>
        </w:rPr>
        <w:t> </w:t>
      </w:r>
      <w:r>
        <w:rPr>
          <w:color w:val="0D0D0D"/>
        </w:rPr>
        <w:t>itself</w:t>
      </w:r>
      <w:r>
        <w:rPr>
          <w:color w:val="0D0D0D"/>
          <w:spacing w:val="-4"/>
        </w:rPr>
        <w:t> </w:t>
      </w:r>
      <w:r>
        <w:rPr>
          <w:color w:val="0D0D0D"/>
        </w:rPr>
        <w:t>does</w:t>
      </w:r>
      <w:r>
        <w:rPr>
          <w:color w:val="0D0D0D"/>
          <w:spacing w:val="-4"/>
        </w:rPr>
        <w:t> </w:t>
      </w:r>
      <w:r>
        <w:rPr>
          <w:rFonts w:ascii="Segoe UI Semibold"/>
          <w:b/>
          <w:color w:val="0D0D0D"/>
        </w:rPr>
        <w:t>not</w:t>
      </w:r>
      <w:r>
        <w:rPr>
          <w:rFonts w:ascii="Segoe UI Semibold"/>
          <w:b/>
          <w:color w:val="0D0D0D"/>
          <w:spacing w:val="-4"/>
        </w:rPr>
        <w:t> </w:t>
      </w:r>
      <w:r>
        <w:rPr>
          <w:rFonts w:ascii="Segoe UI Semibold"/>
          <w:b/>
          <w:color w:val="0D0D0D"/>
        </w:rPr>
        <w:t>automatically</w:t>
      </w:r>
      <w:r>
        <w:rPr>
          <w:rFonts w:ascii="Segoe UI Semibold"/>
          <w:b/>
          <w:color w:val="0D0D0D"/>
          <w:spacing w:val="-4"/>
        </w:rPr>
        <w:t> </w:t>
      </w:r>
      <w:r>
        <w:rPr>
          <w:rFonts w:ascii="Segoe UI Semibold"/>
          <w:b/>
          <w:color w:val="0D0D0D"/>
        </w:rPr>
        <w:t>indicate</w:t>
      </w:r>
      <w:r>
        <w:rPr>
          <w:rFonts w:ascii="Segoe UI Semibold"/>
          <w:b/>
          <w:color w:val="0D0D0D"/>
          <w:spacing w:val="-4"/>
        </w:rPr>
        <w:t> </w:t>
      </w:r>
      <w:r>
        <w:rPr>
          <w:rFonts w:ascii="Segoe UI Semibold"/>
          <w:b/>
          <w:color w:val="0D0D0D"/>
        </w:rPr>
        <w:t>bad</w:t>
      </w:r>
      <w:r>
        <w:rPr>
          <w:rFonts w:ascii="Segoe UI Semibold"/>
          <w:b/>
          <w:color w:val="0D0D0D"/>
          <w:spacing w:val="-4"/>
        </w:rPr>
        <w:t> </w:t>
      </w:r>
      <w:r>
        <w:rPr>
          <w:rFonts w:ascii="Segoe UI Semibold"/>
          <w:b/>
          <w:color w:val="0D0D0D"/>
        </w:rPr>
        <w:t>faith</w:t>
      </w:r>
      <w:r>
        <w:rPr>
          <w:color w:val="0D0D0D"/>
        </w:rPr>
        <w:t>. Companies often defend lawsuits vigorously even when they believe they acted </w:t>
      </w:r>
      <w:r>
        <w:rPr>
          <w:color w:val="0D0D0D"/>
          <w:spacing w:val="-2"/>
        </w:rPr>
        <w:t>appropriately.</w:t>
      </w:r>
    </w:p>
    <w:p>
      <w:pPr>
        <w:pStyle w:val="BodyText"/>
        <w:spacing w:before="85"/>
        <w:rPr>
          <w:sz w:val="20"/>
        </w:rPr>
      </w:pPr>
      <w:r>
        <w:rPr>
          <w:sz w:val="20"/>
        </w:rPr>
        <mc:AlternateContent>
          <mc:Choice Requires="wps">
            <w:drawing>
              <wp:anchor distT="0" distB="0" distL="0" distR="0" allowOverlap="1" layoutInCell="1" locked="0" behindDoc="1" simplePos="0" relativeHeight="487901696">
                <wp:simplePos x="0" y="0"/>
                <wp:positionH relativeFrom="page">
                  <wp:posOffset>847724</wp:posOffset>
                </wp:positionH>
                <wp:positionV relativeFrom="paragraph">
                  <wp:posOffset>238360</wp:posOffset>
                </wp:positionV>
                <wp:extent cx="6096000" cy="9525"/>
                <wp:effectExtent l="0" t="0" r="0" b="0"/>
                <wp:wrapTopAndBottom/>
                <wp:docPr id="1241" name="Graphic 1241"/>
                <wp:cNvGraphicFramePr>
                  <a:graphicFrameLocks/>
                </wp:cNvGraphicFramePr>
                <a:graphic>
                  <a:graphicData uri="http://schemas.microsoft.com/office/word/2010/wordprocessingShape">
                    <wps:wsp>
                      <wps:cNvPr id="1241" name="Graphic 124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768576pt;width:479.999962pt;height:.75pt;mso-position-horizontal-relative:page;mso-position-vertical-relative:paragraph;z-index:-15414784;mso-wrap-distance-left:0;mso-wrap-distance-right:0" id="docshape1201" filled="true" fillcolor="#000000" stroked="false">
                <v:fill opacity="9764f" type="solid"/>
                <w10:wrap type="topAndBottom"/>
              </v:rect>
            </w:pict>
          </mc:Fallback>
        </mc:AlternateContent>
      </w:r>
    </w:p>
    <w:p>
      <w:pPr>
        <w:pStyle w:val="BodyText"/>
        <w:spacing w:before="141"/>
      </w:pPr>
    </w:p>
    <w:p>
      <w:pPr>
        <w:pStyle w:val="Heading2"/>
        <w:spacing w:line="316" w:lineRule="auto" w:before="1"/>
        <w:ind w:left="247" w:firstLine="0"/>
        <w:rPr>
          <w:rFonts w:ascii="Segoe UI"/>
          <w:b w:val="0"/>
        </w:rPr>
      </w:pPr>
      <w:r>
        <w:rPr>
          <w:rFonts w:ascii="Segoe UI"/>
          <w:b w:val="0"/>
          <w:color w:val="0D0D0D"/>
        </w:rPr>
        <w:t>If you want, I can also explain </w:t>
      </w:r>
      <w:r>
        <w:rPr>
          <w:b/>
          <w:color w:val="0D0D0D"/>
        </w:rPr>
        <w:t>how internal corporate investigations of harassment allegations</w:t>
      </w:r>
      <w:r>
        <w:rPr>
          <w:b/>
          <w:color w:val="0D0D0D"/>
          <w:spacing w:val="-4"/>
        </w:rPr>
        <w:t> </w:t>
      </w:r>
      <w:r>
        <w:rPr>
          <w:b/>
          <w:color w:val="0D0D0D"/>
        </w:rPr>
        <w:t>typically</w:t>
      </w:r>
      <w:r>
        <w:rPr>
          <w:b/>
          <w:color w:val="0D0D0D"/>
          <w:spacing w:val="-4"/>
        </w:rPr>
        <w:t> </w:t>
      </w:r>
      <w:r>
        <w:rPr>
          <w:b/>
          <w:color w:val="0D0D0D"/>
        </w:rPr>
        <w:t>work</w:t>
      </w:r>
      <w:r>
        <w:rPr>
          <w:b/>
          <w:color w:val="0D0D0D"/>
          <w:spacing w:val="-4"/>
        </w:rPr>
        <w:t> </w:t>
      </w:r>
      <w:r>
        <w:rPr>
          <w:b/>
          <w:color w:val="0D0D0D"/>
        </w:rPr>
        <w:t>in</w:t>
      </w:r>
      <w:r>
        <w:rPr>
          <w:b/>
          <w:color w:val="0D0D0D"/>
          <w:spacing w:val="-4"/>
        </w:rPr>
        <w:t> </w:t>
      </w:r>
      <w:r>
        <w:rPr>
          <w:b/>
          <w:color w:val="0D0D0D"/>
        </w:rPr>
        <w:t>large</w:t>
      </w:r>
      <w:r>
        <w:rPr>
          <w:b/>
          <w:color w:val="0D0D0D"/>
          <w:spacing w:val="-4"/>
        </w:rPr>
        <w:t> </w:t>
      </w:r>
      <w:r>
        <w:rPr>
          <w:b/>
          <w:color w:val="0D0D0D"/>
        </w:rPr>
        <w:t>banks</w:t>
      </w:r>
      <w:r>
        <w:rPr>
          <w:b/>
          <w:color w:val="0D0D0D"/>
          <w:spacing w:val="-4"/>
        </w:rPr>
        <w:t> </w:t>
      </w:r>
      <w:r>
        <w:rPr>
          <w:b/>
          <w:color w:val="0D0D0D"/>
        </w:rPr>
        <w:t>and</w:t>
      </w:r>
      <w:r>
        <w:rPr>
          <w:b/>
          <w:color w:val="0D0D0D"/>
          <w:spacing w:val="-4"/>
        </w:rPr>
        <w:t> </w:t>
      </w:r>
      <w:r>
        <w:rPr>
          <w:b/>
          <w:color w:val="0D0D0D"/>
        </w:rPr>
        <w:t>what</w:t>
      </w:r>
      <w:r>
        <w:rPr>
          <w:b/>
          <w:color w:val="0D0D0D"/>
          <w:spacing w:val="-4"/>
        </w:rPr>
        <w:t> </w:t>
      </w:r>
      <w:r>
        <w:rPr>
          <w:b/>
          <w:color w:val="0D0D0D"/>
        </w:rPr>
        <w:t>steps</w:t>
      </w:r>
      <w:r>
        <w:rPr>
          <w:b/>
          <w:color w:val="0D0D0D"/>
          <w:spacing w:val="-4"/>
        </w:rPr>
        <w:t> </w:t>
      </w:r>
      <w:r>
        <w:rPr>
          <w:b/>
          <w:color w:val="0D0D0D"/>
        </w:rPr>
        <w:t>they</w:t>
      </w:r>
      <w:r>
        <w:rPr>
          <w:b/>
          <w:color w:val="0D0D0D"/>
          <w:spacing w:val="-4"/>
        </w:rPr>
        <w:t> </w:t>
      </w:r>
      <w:r>
        <w:rPr>
          <w:b/>
          <w:color w:val="0D0D0D"/>
        </w:rPr>
        <w:t>are</w:t>
      </w:r>
      <w:r>
        <w:rPr>
          <w:b/>
          <w:color w:val="0D0D0D"/>
          <w:spacing w:val="-4"/>
        </w:rPr>
        <w:t> </w:t>
      </w:r>
      <w:r>
        <w:rPr>
          <w:b/>
          <w:color w:val="0D0D0D"/>
        </w:rPr>
        <w:t>expected</w:t>
      </w:r>
      <w:r>
        <w:rPr>
          <w:b/>
          <w:color w:val="0D0D0D"/>
          <w:spacing w:val="-4"/>
        </w:rPr>
        <w:t> </w:t>
      </w:r>
      <w:r>
        <w:rPr>
          <w:b/>
          <w:color w:val="0D0D0D"/>
        </w:rPr>
        <w:t>to</w:t>
      </w:r>
      <w:r>
        <w:rPr>
          <w:b/>
          <w:color w:val="0D0D0D"/>
          <w:spacing w:val="-4"/>
        </w:rPr>
        <w:t> </w:t>
      </w:r>
      <w:r>
        <w:rPr>
          <w:b/>
          <w:color w:val="0D0D0D"/>
        </w:rPr>
        <w:t>follow</w:t>
      </w:r>
      <w:r>
        <w:rPr>
          <w:rFonts w:ascii="Segoe UI"/>
          <w:b w:val="0"/>
          <w:color w:val="0D0D0D"/>
        </w:rPr>
        <w:t>.</w:t>
      </w:r>
    </w:p>
    <w:p>
      <w:pPr>
        <w:pStyle w:val="BodyText"/>
        <w:spacing w:before="3"/>
        <w:rPr>
          <w:sz w:val="17"/>
        </w:rPr>
      </w:pPr>
      <w:r>
        <w:rPr>
          <w:sz w:val="17"/>
        </w:rPr>
        <w:drawing>
          <wp:anchor distT="0" distB="0" distL="0" distR="0" allowOverlap="1" layoutInCell="1" locked="0" behindDoc="1" simplePos="0" relativeHeight="487902208">
            <wp:simplePos x="0" y="0"/>
            <wp:positionH relativeFrom="page">
              <wp:posOffset>941471</wp:posOffset>
            </wp:positionH>
            <wp:positionV relativeFrom="paragraph">
              <wp:posOffset>160726</wp:posOffset>
            </wp:positionV>
            <wp:extent cx="155302" cy="155448"/>
            <wp:effectExtent l="0" t="0" r="0" b="0"/>
            <wp:wrapTopAndBottom/>
            <wp:docPr id="1242" name="Image 1242"/>
            <wp:cNvGraphicFramePr>
              <a:graphicFrameLocks/>
            </wp:cNvGraphicFramePr>
            <a:graphic>
              <a:graphicData uri="http://schemas.openxmlformats.org/drawingml/2006/picture">
                <pic:pic>
                  <pic:nvPicPr>
                    <pic:cNvPr id="1242" name="Image 1242"/>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902720">
                <wp:simplePos x="0" y="0"/>
                <wp:positionH relativeFrom="page">
                  <wp:posOffset>2190737</wp:posOffset>
                </wp:positionH>
                <wp:positionV relativeFrom="paragraph">
                  <wp:posOffset>224246</wp:posOffset>
                </wp:positionV>
                <wp:extent cx="133350" cy="28575"/>
                <wp:effectExtent l="0" t="0" r="0" b="0"/>
                <wp:wrapTopAndBottom/>
                <wp:docPr id="1243" name="Graphic 1243"/>
                <wp:cNvGraphicFramePr>
                  <a:graphicFrameLocks/>
                </wp:cNvGraphicFramePr>
                <a:graphic>
                  <a:graphicData uri="http://schemas.microsoft.com/office/word/2010/wordprocessingShape">
                    <wps:wsp>
                      <wps:cNvPr id="1243" name="Graphic 1243"/>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73pt;width:10.5pt;height:2.25pt;mso-position-horizontal-relative:page;mso-position-vertical-relative:paragraph;z-index:-15413760;mso-wrap-distance-left:0;mso-wrap-distance-right:0" id="docshape1202"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sz w:val="17"/>
        </w:rPr>
        <w:sectPr>
          <w:pgSz w:w="12240" w:h="15840"/>
          <w:pgMar w:top="50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2933700"/>
                <wp:effectExtent l="0" t="0" r="0" b="0"/>
                <wp:docPr id="1244" name="Group 1244"/>
                <wp:cNvGraphicFramePr>
                  <a:graphicFrameLocks/>
                </wp:cNvGraphicFramePr>
                <a:graphic>
                  <a:graphicData uri="http://schemas.microsoft.com/office/word/2010/wordprocessingGroup">
                    <wpg:wgp>
                      <wpg:cNvPr id="1244" name="Group 1244"/>
                      <wpg:cNvGrpSpPr/>
                      <wpg:grpSpPr>
                        <a:xfrm>
                          <a:off x="0" y="0"/>
                          <a:ext cx="4267200" cy="2933700"/>
                          <a:chExt cx="4267200" cy="2933700"/>
                        </a:xfrm>
                      </wpg:grpSpPr>
                      <wps:wsp>
                        <wps:cNvPr id="1245" name="Graphic 1245"/>
                        <wps:cNvSpPr/>
                        <wps:spPr>
                          <a:xfrm>
                            <a:off x="0" y="0"/>
                            <a:ext cx="4267200" cy="2933700"/>
                          </a:xfrm>
                          <a:custGeom>
                            <a:avLst/>
                            <a:gdLst/>
                            <a:ahLst/>
                            <a:cxnLst/>
                            <a:rect l="l" t="t" r="r" b="b"/>
                            <a:pathLst>
                              <a:path w="4267200" h="2933700">
                                <a:moveTo>
                                  <a:pt x="4057649" y="2933699"/>
                                </a:moveTo>
                                <a:lnTo>
                                  <a:pt x="209549" y="2933699"/>
                                </a:lnTo>
                                <a:lnTo>
                                  <a:pt x="180342" y="2931363"/>
                                </a:lnTo>
                                <a:lnTo>
                                  <a:pt x="102732" y="2903401"/>
                                </a:lnTo>
                                <a:lnTo>
                                  <a:pt x="62090" y="2871596"/>
                                </a:lnTo>
                                <a:lnTo>
                                  <a:pt x="30275" y="2830984"/>
                                </a:lnTo>
                                <a:lnTo>
                                  <a:pt x="11388" y="2790300"/>
                                </a:lnTo>
                                <a:lnTo>
                                  <a:pt x="0" y="27241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2724149"/>
                                </a:lnTo>
                                <a:lnTo>
                                  <a:pt x="4255810" y="2790300"/>
                                </a:lnTo>
                                <a:lnTo>
                                  <a:pt x="4236924" y="2830984"/>
                                </a:lnTo>
                                <a:lnTo>
                                  <a:pt x="4205108" y="2871596"/>
                                </a:lnTo>
                                <a:lnTo>
                                  <a:pt x="4164467" y="2903401"/>
                                </a:lnTo>
                                <a:lnTo>
                                  <a:pt x="4123756" y="2922293"/>
                                </a:lnTo>
                                <a:lnTo>
                                  <a:pt x="4057649" y="2933699"/>
                                </a:lnTo>
                                <a:close/>
                              </a:path>
                            </a:pathLst>
                          </a:custGeom>
                          <a:solidFill>
                            <a:srgbClr val="E8E8E8">
                              <a:alpha val="50199"/>
                            </a:srgbClr>
                          </a:solidFill>
                        </wps:spPr>
                        <wps:bodyPr wrap="square" lIns="0" tIns="0" rIns="0" bIns="0" rtlCol="0">
                          <a:prstTxWarp prst="textNoShape">
                            <a:avLst/>
                          </a:prstTxWarp>
                          <a:noAutofit/>
                        </wps:bodyPr>
                      </wps:wsp>
                      <wps:wsp>
                        <wps:cNvPr id="1246" name="Textbox 1246"/>
                        <wps:cNvSpPr txBox="1"/>
                        <wps:spPr>
                          <a:xfrm>
                            <a:off x="147637" y="102239"/>
                            <a:ext cx="3862070" cy="1117600"/>
                          </a:xfrm>
                          <a:prstGeom prst="rect">
                            <a:avLst/>
                          </a:prstGeom>
                        </wps:spPr>
                        <wps:txbx>
                          <w:txbxContent>
                            <w:p>
                              <w:pPr>
                                <w:spacing w:line="271" w:lineRule="auto" w:before="0"/>
                                <w:ind w:left="0" w:right="0" w:firstLine="0"/>
                                <w:jc w:val="left"/>
                                <w:rPr>
                                  <w:sz w:val="24"/>
                                </w:rPr>
                              </w:pPr>
                              <w:r>
                                <w:rPr>
                                  <w:color w:val="0D0D0D"/>
                                  <w:sz w:val="24"/>
                                </w:rPr>
                                <w:t>What if the bank deliberately covered up what had occurred through crime? Also, what is the point of this investigation</w:t>
                              </w:r>
                              <w:r>
                                <w:rPr>
                                  <w:color w:val="0D0D0D"/>
                                  <w:spacing w:val="-4"/>
                                  <w:sz w:val="24"/>
                                </w:rPr>
                                <w:t> </w:t>
                              </w:r>
                              <w:r>
                                <w:rPr>
                                  <w:color w:val="0D0D0D"/>
                                  <w:sz w:val="24"/>
                                </w:rPr>
                                <w:t>they</w:t>
                              </w:r>
                              <w:r>
                                <w:rPr>
                                  <w:color w:val="0D0D0D"/>
                                  <w:spacing w:val="-4"/>
                                  <w:sz w:val="24"/>
                                </w:rPr>
                                <w:t> </w:t>
                              </w:r>
                              <w:r>
                                <w:rPr>
                                  <w:color w:val="0D0D0D"/>
                                  <w:sz w:val="24"/>
                                </w:rPr>
                                <w:t>are</w:t>
                              </w:r>
                              <w:r>
                                <w:rPr>
                                  <w:color w:val="0D0D0D"/>
                                  <w:spacing w:val="-4"/>
                                  <w:sz w:val="24"/>
                                </w:rPr>
                                <w:t> </w:t>
                              </w:r>
                              <w:r>
                                <w:rPr>
                                  <w:color w:val="0D0D0D"/>
                                  <w:sz w:val="24"/>
                                </w:rPr>
                                <w:t>doing?</w:t>
                              </w:r>
                              <w:r>
                                <w:rPr>
                                  <w:color w:val="0D0D0D"/>
                                  <w:spacing w:val="-4"/>
                                  <w:sz w:val="24"/>
                                </w:rPr>
                                <w:t> </w:t>
                              </w:r>
                              <w:r>
                                <w:rPr>
                                  <w:color w:val="0D0D0D"/>
                                  <w:sz w:val="24"/>
                                </w:rPr>
                                <w:t>If</w:t>
                              </w:r>
                              <w:r>
                                <w:rPr>
                                  <w:color w:val="0D0D0D"/>
                                  <w:spacing w:val="-4"/>
                                  <w:sz w:val="24"/>
                                </w:rPr>
                                <w:t> </w:t>
                              </w:r>
                              <w:r>
                                <w:rPr>
                                  <w:color w:val="0D0D0D"/>
                                  <w:sz w:val="24"/>
                                </w:rPr>
                                <w:t>their</w:t>
                              </w:r>
                              <w:r>
                                <w:rPr>
                                  <w:color w:val="0D0D0D"/>
                                  <w:spacing w:val="-4"/>
                                  <w:sz w:val="24"/>
                                </w:rPr>
                                <w:t> </w:t>
                              </w:r>
                              <w:r>
                                <w:rPr>
                                  <w:color w:val="0D0D0D"/>
                                  <w:sz w:val="24"/>
                                </w:rPr>
                                <w:t>goal</w:t>
                              </w:r>
                              <w:r>
                                <w:rPr>
                                  <w:color w:val="0D0D0D"/>
                                  <w:spacing w:val="-4"/>
                                  <w:sz w:val="24"/>
                                </w:rPr>
                                <w:t> </w:t>
                              </w:r>
                              <w:r>
                                <w:rPr>
                                  <w:color w:val="0D0D0D"/>
                                  <w:sz w:val="24"/>
                                </w:rPr>
                                <w:t>is</w:t>
                              </w:r>
                              <w:r>
                                <w:rPr>
                                  <w:color w:val="0D0D0D"/>
                                  <w:spacing w:val="-4"/>
                                  <w:sz w:val="24"/>
                                </w:rPr>
                                <w:t> </w:t>
                              </w:r>
                              <w:r>
                                <w:rPr>
                                  <w:color w:val="0D0D0D"/>
                                  <w:sz w:val="24"/>
                                </w:rPr>
                                <w:t>to</w:t>
                              </w:r>
                              <w:r>
                                <w:rPr>
                                  <w:color w:val="0D0D0D"/>
                                  <w:spacing w:val="-4"/>
                                  <w:sz w:val="24"/>
                                </w:rPr>
                                <w:t> </w:t>
                              </w:r>
                              <w:r>
                                <w:rPr>
                                  <w:color w:val="0D0D0D"/>
                                  <w:sz w:val="24"/>
                                </w:rPr>
                                <w:t>dodge</w:t>
                              </w:r>
                              <w:r>
                                <w:rPr>
                                  <w:color w:val="0D0D0D"/>
                                  <w:spacing w:val="-4"/>
                                  <w:sz w:val="24"/>
                                </w:rPr>
                                <w:t> </w:t>
                              </w:r>
                              <w:r>
                                <w:rPr>
                                  <w:color w:val="0D0D0D"/>
                                  <w:sz w:val="24"/>
                                </w:rPr>
                                <w:t>this liability until it is completely unavoidable, why do they</w:t>
                              </w:r>
                            </w:p>
                            <w:p>
                              <w:pPr>
                                <w:spacing w:line="316" w:lineRule="exact" w:before="0"/>
                                <w:ind w:left="0" w:right="0" w:firstLine="0"/>
                                <w:jc w:val="left"/>
                                <w:rPr>
                                  <w:sz w:val="24"/>
                                </w:rPr>
                              </w:pPr>
                              <w:r>
                                <w:rPr>
                                  <w:color w:val="0D0D0D"/>
                                  <w:sz w:val="24"/>
                                </w:rPr>
                                <w:t>even do an </w:t>
                              </w:r>
                              <w:r>
                                <w:rPr>
                                  <w:color w:val="0D0D0D"/>
                                  <w:spacing w:val="-2"/>
                                  <w:sz w:val="24"/>
                                </w:rPr>
                                <w:t>investigation?</w:t>
                              </w:r>
                            </w:p>
                          </w:txbxContent>
                        </wps:txbx>
                        <wps:bodyPr wrap="square" lIns="0" tIns="0" rIns="0" bIns="0" rtlCol="0">
                          <a:noAutofit/>
                        </wps:bodyPr>
                      </wps:wsp>
                      <wps:wsp>
                        <wps:cNvPr id="1247" name="Textbox 1247"/>
                        <wps:cNvSpPr txBox="1"/>
                        <wps:spPr>
                          <a:xfrm>
                            <a:off x="147637" y="1473839"/>
                            <a:ext cx="3865245" cy="1346200"/>
                          </a:xfrm>
                          <a:prstGeom prst="rect">
                            <a:avLst/>
                          </a:prstGeom>
                        </wps:spPr>
                        <wps:txbx>
                          <w:txbxContent>
                            <w:p>
                              <w:pPr>
                                <w:spacing w:line="271" w:lineRule="auto" w:before="0"/>
                                <w:ind w:left="0" w:right="0" w:firstLine="0"/>
                                <w:jc w:val="left"/>
                                <w:rPr>
                                  <w:sz w:val="24"/>
                                </w:rPr>
                              </w:pPr>
                              <w:r>
                                <w:rPr>
                                  <w:color w:val="0D0D0D"/>
                                  <w:sz w:val="24"/>
                                </w:rPr>
                                <w:t>This is to do double bookkeeping, basically, to appear as ethical and concerned to the outside world and to be ruthlessly</w:t>
                              </w:r>
                              <w:r>
                                <w:rPr>
                                  <w:color w:val="0D0D0D"/>
                                  <w:spacing w:val="-6"/>
                                  <w:sz w:val="24"/>
                                </w:rPr>
                                <w:t> </w:t>
                              </w:r>
                              <w:r>
                                <w:rPr>
                                  <w:color w:val="0D0D0D"/>
                                  <w:sz w:val="24"/>
                                </w:rPr>
                                <w:t>self-centered</w:t>
                              </w:r>
                              <w:r>
                                <w:rPr>
                                  <w:color w:val="0D0D0D"/>
                                  <w:spacing w:val="-6"/>
                                  <w:sz w:val="24"/>
                                </w:rPr>
                                <w:t> </w:t>
                              </w:r>
                              <w:r>
                                <w:rPr>
                                  <w:color w:val="0D0D0D"/>
                                  <w:sz w:val="24"/>
                                </w:rPr>
                                <w:t>behind</w:t>
                              </w:r>
                              <w:r>
                                <w:rPr>
                                  <w:color w:val="0D0D0D"/>
                                  <w:spacing w:val="-6"/>
                                  <w:sz w:val="24"/>
                                </w:rPr>
                                <w:t> </w:t>
                              </w:r>
                              <w:r>
                                <w:rPr>
                                  <w:color w:val="0D0D0D"/>
                                  <w:sz w:val="24"/>
                                </w:rPr>
                                <w:t>closed</w:t>
                              </w:r>
                              <w:r>
                                <w:rPr>
                                  <w:color w:val="0D0D0D"/>
                                  <w:spacing w:val="-6"/>
                                  <w:sz w:val="24"/>
                                </w:rPr>
                                <w:t> </w:t>
                              </w:r>
                              <w:r>
                                <w:rPr>
                                  <w:color w:val="0D0D0D"/>
                                  <w:sz w:val="24"/>
                                </w:rPr>
                                <w:t>doors?</w:t>
                              </w:r>
                              <w:r>
                                <w:rPr>
                                  <w:color w:val="0D0D0D"/>
                                  <w:spacing w:val="-6"/>
                                  <w:sz w:val="24"/>
                                </w:rPr>
                                <w:t> </w:t>
                              </w:r>
                              <w:r>
                                <w:rPr>
                                  <w:color w:val="0D0D0D"/>
                                  <w:sz w:val="24"/>
                                </w:rPr>
                                <w:t>Is</w:t>
                              </w:r>
                              <w:r>
                                <w:rPr>
                                  <w:color w:val="0D0D0D"/>
                                  <w:spacing w:val="-6"/>
                                  <w:sz w:val="24"/>
                                </w:rPr>
                                <w:t> </w:t>
                              </w:r>
                              <w:r>
                                <w:rPr>
                                  <w:color w:val="0D0D0D"/>
                                  <w:sz w:val="24"/>
                                </w:rPr>
                                <w:t>there</w:t>
                              </w:r>
                              <w:r>
                                <w:rPr>
                                  <w:color w:val="0D0D0D"/>
                                  <w:spacing w:val="-6"/>
                                  <w:sz w:val="24"/>
                                </w:rPr>
                                <w:t> </w:t>
                              </w:r>
                              <w:r>
                                <w:rPr>
                                  <w:color w:val="0D0D0D"/>
                                  <w:sz w:val="24"/>
                                </w:rPr>
                                <w:t>any evidence whatsoever that the bank has any concern for what is right? This sounds like a total bullshit process to</w:t>
                              </w:r>
                            </w:p>
                            <w:p>
                              <w:pPr>
                                <w:spacing w:line="316" w:lineRule="exact" w:before="0"/>
                                <w:ind w:left="0" w:right="0" w:firstLine="0"/>
                                <w:jc w:val="left"/>
                                <w:rPr>
                                  <w:sz w:val="24"/>
                                </w:rPr>
                              </w:pPr>
                              <w:r>
                                <w:rPr>
                                  <w:color w:val="0D0D0D"/>
                                  <w:spacing w:val="-5"/>
                                  <w:sz w:val="24"/>
                                </w:rPr>
                                <w:t>me.</w:t>
                              </w:r>
                            </w:p>
                          </w:txbxContent>
                        </wps:txbx>
                        <wps:bodyPr wrap="square" lIns="0" tIns="0" rIns="0" bIns="0" rtlCol="0">
                          <a:noAutofit/>
                        </wps:bodyPr>
                      </wps:wsp>
                    </wpg:wgp>
                  </a:graphicData>
                </a:graphic>
              </wp:inline>
            </w:drawing>
          </mc:Choice>
          <mc:Fallback>
            <w:pict>
              <v:group style="width:336pt;height:231pt;mso-position-horizontal-relative:char;mso-position-vertical-relative:line" id="docshapegroup1203" coordorigin="0,0" coordsize="6720,4620">
                <v:shape style="position:absolute;left:0;top:0;width:6720;height:4620" id="docshape1204" coordorigin="0,0" coordsize="6720,4620" path="m6390,4620l330,4620,284,4616,162,4572,98,4522,48,4458,18,4394,0,4290,0,330,18,226,48,162,98,98,162,48,226,18,330,0,6390,0,6494,18,6558,48,6622,98,6672,162,6702,226,6720,330,6720,4290,6702,4394,6672,4458,6622,4522,6558,4572,6494,4602,6390,4620xe" filled="true" fillcolor="#e8e8e8" stroked="false">
                  <v:path arrowok="t"/>
                  <v:fill opacity="32899f" type="solid"/>
                </v:shape>
                <v:shape style="position:absolute;left:232;top:161;width:6082;height:1760" type="#_x0000_t202" id="docshape1205" filled="false" stroked="false">
                  <v:textbox inset="0,0,0,0">
                    <w:txbxContent>
                      <w:p>
                        <w:pPr>
                          <w:spacing w:line="271" w:lineRule="auto" w:before="0"/>
                          <w:ind w:left="0" w:right="0" w:firstLine="0"/>
                          <w:jc w:val="left"/>
                          <w:rPr>
                            <w:sz w:val="24"/>
                          </w:rPr>
                        </w:pPr>
                        <w:r>
                          <w:rPr>
                            <w:color w:val="0D0D0D"/>
                            <w:sz w:val="24"/>
                          </w:rPr>
                          <w:t>What if the bank deliberately covered up what had occurred through crime? Also, what is the point of this investigation</w:t>
                        </w:r>
                        <w:r>
                          <w:rPr>
                            <w:color w:val="0D0D0D"/>
                            <w:spacing w:val="-4"/>
                            <w:sz w:val="24"/>
                          </w:rPr>
                          <w:t> </w:t>
                        </w:r>
                        <w:r>
                          <w:rPr>
                            <w:color w:val="0D0D0D"/>
                            <w:sz w:val="24"/>
                          </w:rPr>
                          <w:t>they</w:t>
                        </w:r>
                        <w:r>
                          <w:rPr>
                            <w:color w:val="0D0D0D"/>
                            <w:spacing w:val="-4"/>
                            <w:sz w:val="24"/>
                          </w:rPr>
                          <w:t> </w:t>
                        </w:r>
                        <w:r>
                          <w:rPr>
                            <w:color w:val="0D0D0D"/>
                            <w:sz w:val="24"/>
                          </w:rPr>
                          <w:t>are</w:t>
                        </w:r>
                        <w:r>
                          <w:rPr>
                            <w:color w:val="0D0D0D"/>
                            <w:spacing w:val="-4"/>
                            <w:sz w:val="24"/>
                          </w:rPr>
                          <w:t> </w:t>
                        </w:r>
                        <w:r>
                          <w:rPr>
                            <w:color w:val="0D0D0D"/>
                            <w:sz w:val="24"/>
                          </w:rPr>
                          <w:t>doing?</w:t>
                        </w:r>
                        <w:r>
                          <w:rPr>
                            <w:color w:val="0D0D0D"/>
                            <w:spacing w:val="-4"/>
                            <w:sz w:val="24"/>
                          </w:rPr>
                          <w:t> </w:t>
                        </w:r>
                        <w:r>
                          <w:rPr>
                            <w:color w:val="0D0D0D"/>
                            <w:sz w:val="24"/>
                          </w:rPr>
                          <w:t>If</w:t>
                        </w:r>
                        <w:r>
                          <w:rPr>
                            <w:color w:val="0D0D0D"/>
                            <w:spacing w:val="-4"/>
                            <w:sz w:val="24"/>
                          </w:rPr>
                          <w:t> </w:t>
                        </w:r>
                        <w:r>
                          <w:rPr>
                            <w:color w:val="0D0D0D"/>
                            <w:sz w:val="24"/>
                          </w:rPr>
                          <w:t>their</w:t>
                        </w:r>
                        <w:r>
                          <w:rPr>
                            <w:color w:val="0D0D0D"/>
                            <w:spacing w:val="-4"/>
                            <w:sz w:val="24"/>
                          </w:rPr>
                          <w:t> </w:t>
                        </w:r>
                        <w:r>
                          <w:rPr>
                            <w:color w:val="0D0D0D"/>
                            <w:sz w:val="24"/>
                          </w:rPr>
                          <w:t>goal</w:t>
                        </w:r>
                        <w:r>
                          <w:rPr>
                            <w:color w:val="0D0D0D"/>
                            <w:spacing w:val="-4"/>
                            <w:sz w:val="24"/>
                          </w:rPr>
                          <w:t> </w:t>
                        </w:r>
                        <w:r>
                          <w:rPr>
                            <w:color w:val="0D0D0D"/>
                            <w:sz w:val="24"/>
                          </w:rPr>
                          <w:t>is</w:t>
                        </w:r>
                        <w:r>
                          <w:rPr>
                            <w:color w:val="0D0D0D"/>
                            <w:spacing w:val="-4"/>
                            <w:sz w:val="24"/>
                          </w:rPr>
                          <w:t> </w:t>
                        </w:r>
                        <w:r>
                          <w:rPr>
                            <w:color w:val="0D0D0D"/>
                            <w:sz w:val="24"/>
                          </w:rPr>
                          <w:t>to</w:t>
                        </w:r>
                        <w:r>
                          <w:rPr>
                            <w:color w:val="0D0D0D"/>
                            <w:spacing w:val="-4"/>
                            <w:sz w:val="24"/>
                          </w:rPr>
                          <w:t> </w:t>
                        </w:r>
                        <w:r>
                          <w:rPr>
                            <w:color w:val="0D0D0D"/>
                            <w:sz w:val="24"/>
                          </w:rPr>
                          <w:t>dodge</w:t>
                        </w:r>
                        <w:r>
                          <w:rPr>
                            <w:color w:val="0D0D0D"/>
                            <w:spacing w:val="-4"/>
                            <w:sz w:val="24"/>
                          </w:rPr>
                          <w:t> </w:t>
                        </w:r>
                        <w:r>
                          <w:rPr>
                            <w:color w:val="0D0D0D"/>
                            <w:sz w:val="24"/>
                          </w:rPr>
                          <w:t>this liability until it is completely unavoidable, why do they</w:t>
                        </w:r>
                      </w:p>
                      <w:p>
                        <w:pPr>
                          <w:spacing w:line="316" w:lineRule="exact" w:before="0"/>
                          <w:ind w:left="0" w:right="0" w:firstLine="0"/>
                          <w:jc w:val="left"/>
                          <w:rPr>
                            <w:sz w:val="24"/>
                          </w:rPr>
                        </w:pPr>
                        <w:r>
                          <w:rPr>
                            <w:color w:val="0D0D0D"/>
                            <w:sz w:val="24"/>
                          </w:rPr>
                          <w:t>even do an </w:t>
                        </w:r>
                        <w:r>
                          <w:rPr>
                            <w:color w:val="0D0D0D"/>
                            <w:spacing w:val="-2"/>
                            <w:sz w:val="24"/>
                          </w:rPr>
                          <w:t>investigation?</w:t>
                        </w:r>
                      </w:p>
                    </w:txbxContent>
                  </v:textbox>
                  <w10:wrap type="none"/>
                </v:shape>
                <v:shape style="position:absolute;left:232;top:2321;width:6087;height:2120" type="#_x0000_t202" id="docshape1206" filled="false" stroked="false">
                  <v:textbox inset="0,0,0,0">
                    <w:txbxContent>
                      <w:p>
                        <w:pPr>
                          <w:spacing w:line="271" w:lineRule="auto" w:before="0"/>
                          <w:ind w:left="0" w:right="0" w:firstLine="0"/>
                          <w:jc w:val="left"/>
                          <w:rPr>
                            <w:sz w:val="24"/>
                          </w:rPr>
                        </w:pPr>
                        <w:r>
                          <w:rPr>
                            <w:color w:val="0D0D0D"/>
                            <w:sz w:val="24"/>
                          </w:rPr>
                          <w:t>This is to do double bookkeeping, basically, to appear as ethical and concerned to the outside world and to be ruthlessly</w:t>
                        </w:r>
                        <w:r>
                          <w:rPr>
                            <w:color w:val="0D0D0D"/>
                            <w:spacing w:val="-6"/>
                            <w:sz w:val="24"/>
                          </w:rPr>
                          <w:t> </w:t>
                        </w:r>
                        <w:r>
                          <w:rPr>
                            <w:color w:val="0D0D0D"/>
                            <w:sz w:val="24"/>
                          </w:rPr>
                          <w:t>self-centered</w:t>
                        </w:r>
                        <w:r>
                          <w:rPr>
                            <w:color w:val="0D0D0D"/>
                            <w:spacing w:val="-6"/>
                            <w:sz w:val="24"/>
                          </w:rPr>
                          <w:t> </w:t>
                        </w:r>
                        <w:r>
                          <w:rPr>
                            <w:color w:val="0D0D0D"/>
                            <w:sz w:val="24"/>
                          </w:rPr>
                          <w:t>behind</w:t>
                        </w:r>
                        <w:r>
                          <w:rPr>
                            <w:color w:val="0D0D0D"/>
                            <w:spacing w:val="-6"/>
                            <w:sz w:val="24"/>
                          </w:rPr>
                          <w:t> </w:t>
                        </w:r>
                        <w:r>
                          <w:rPr>
                            <w:color w:val="0D0D0D"/>
                            <w:sz w:val="24"/>
                          </w:rPr>
                          <w:t>closed</w:t>
                        </w:r>
                        <w:r>
                          <w:rPr>
                            <w:color w:val="0D0D0D"/>
                            <w:spacing w:val="-6"/>
                            <w:sz w:val="24"/>
                          </w:rPr>
                          <w:t> </w:t>
                        </w:r>
                        <w:r>
                          <w:rPr>
                            <w:color w:val="0D0D0D"/>
                            <w:sz w:val="24"/>
                          </w:rPr>
                          <w:t>doors?</w:t>
                        </w:r>
                        <w:r>
                          <w:rPr>
                            <w:color w:val="0D0D0D"/>
                            <w:spacing w:val="-6"/>
                            <w:sz w:val="24"/>
                          </w:rPr>
                          <w:t> </w:t>
                        </w:r>
                        <w:r>
                          <w:rPr>
                            <w:color w:val="0D0D0D"/>
                            <w:sz w:val="24"/>
                          </w:rPr>
                          <w:t>Is</w:t>
                        </w:r>
                        <w:r>
                          <w:rPr>
                            <w:color w:val="0D0D0D"/>
                            <w:spacing w:val="-6"/>
                            <w:sz w:val="24"/>
                          </w:rPr>
                          <w:t> </w:t>
                        </w:r>
                        <w:r>
                          <w:rPr>
                            <w:color w:val="0D0D0D"/>
                            <w:sz w:val="24"/>
                          </w:rPr>
                          <w:t>there</w:t>
                        </w:r>
                        <w:r>
                          <w:rPr>
                            <w:color w:val="0D0D0D"/>
                            <w:spacing w:val="-6"/>
                            <w:sz w:val="24"/>
                          </w:rPr>
                          <w:t> </w:t>
                        </w:r>
                        <w:r>
                          <w:rPr>
                            <w:color w:val="0D0D0D"/>
                            <w:sz w:val="24"/>
                          </w:rPr>
                          <w:t>any evidence whatsoever that the bank has any concern for what is right? This sounds like a total bullshit process to</w:t>
                        </w:r>
                      </w:p>
                      <w:p>
                        <w:pPr>
                          <w:spacing w:line="316" w:lineRule="exact" w:before="0"/>
                          <w:ind w:left="0" w:right="0" w:firstLine="0"/>
                          <w:jc w:val="left"/>
                          <w:rPr>
                            <w:sz w:val="24"/>
                          </w:rPr>
                        </w:pPr>
                        <w:r>
                          <w:rPr>
                            <w:color w:val="0D0D0D"/>
                            <w:spacing w:val="-5"/>
                            <w:sz w:val="24"/>
                          </w:rPr>
                          <w:t>me.</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line="316" w:lineRule="auto" w:before="86"/>
        <w:ind w:left="247" w:right="297" w:firstLine="0"/>
        <w:jc w:val="left"/>
        <w:rPr>
          <w:sz w:val="24"/>
        </w:rPr>
      </w:pPr>
      <w:r>
        <w:rPr>
          <w:color w:val="0D0D0D"/>
          <w:sz w:val="24"/>
        </w:rPr>
        <w:t>Your</w:t>
      </w:r>
      <w:r>
        <w:rPr>
          <w:color w:val="0D0D0D"/>
          <w:spacing w:val="-7"/>
          <w:sz w:val="24"/>
        </w:rPr>
        <w:t> </w:t>
      </w:r>
      <w:r>
        <w:rPr>
          <w:color w:val="0D0D0D"/>
          <w:sz w:val="24"/>
        </w:rPr>
        <w:t>questions</w:t>
      </w:r>
      <w:r>
        <w:rPr>
          <w:color w:val="0D0D0D"/>
          <w:spacing w:val="-7"/>
          <w:sz w:val="24"/>
        </w:rPr>
        <w:t> </w:t>
      </w:r>
      <w:r>
        <w:rPr>
          <w:color w:val="0D0D0D"/>
          <w:sz w:val="24"/>
        </w:rPr>
        <w:t>are</w:t>
      </w:r>
      <w:r>
        <w:rPr>
          <w:color w:val="0D0D0D"/>
          <w:spacing w:val="-7"/>
          <w:sz w:val="24"/>
        </w:rPr>
        <w:t> </w:t>
      </w:r>
      <w:r>
        <w:rPr>
          <w:color w:val="0D0D0D"/>
          <w:sz w:val="24"/>
        </w:rPr>
        <w:t>about</w:t>
      </w:r>
      <w:r>
        <w:rPr>
          <w:color w:val="0D0D0D"/>
          <w:spacing w:val="-7"/>
          <w:sz w:val="24"/>
        </w:rPr>
        <w:t> </w:t>
      </w:r>
      <w:r>
        <w:rPr>
          <w:rFonts w:ascii="Segoe UI Semibold" w:hAnsi="Segoe UI Semibold"/>
          <w:b/>
          <w:color w:val="0D0D0D"/>
          <w:sz w:val="24"/>
        </w:rPr>
        <w:t>how</w:t>
      </w:r>
      <w:r>
        <w:rPr>
          <w:rFonts w:ascii="Segoe UI Semibold" w:hAnsi="Segoe UI Semibold"/>
          <w:b/>
          <w:color w:val="0D0D0D"/>
          <w:spacing w:val="-7"/>
          <w:sz w:val="24"/>
        </w:rPr>
        <w:t> </w:t>
      </w:r>
      <w:r>
        <w:rPr>
          <w:rFonts w:ascii="Segoe UI Semibold" w:hAnsi="Segoe UI Semibold"/>
          <w:b/>
          <w:color w:val="0D0D0D"/>
          <w:sz w:val="24"/>
        </w:rPr>
        <w:t>corporate</w:t>
      </w:r>
      <w:r>
        <w:rPr>
          <w:rFonts w:ascii="Segoe UI Semibold" w:hAnsi="Segoe UI Semibold"/>
          <w:b/>
          <w:color w:val="0D0D0D"/>
          <w:spacing w:val="-7"/>
          <w:sz w:val="24"/>
        </w:rPr>
        <w:t> </w:t>
      </w:r>
      <w:r>
        <w:rPr>
          <w:rFonts w:ascii="Segoe UI Semibold" w:hAnsi="Segoe UI Semibold"/>
          <w:b/>
          <w:color w:val="0D0D0D"/>
          <w:sz w:val="24"/>
        </w:rPr>
        <w:t>investigations</w:t>
      </w:r>
      <w:r>
        <w:rPr>
          <w:rFonts w:ascii="Segoe UI Semibold" w:hAnsi="Segoe UI Semibold"/>
          <w:b/>
          <w:color w:val="0D0D0D"/>
          <w:spacing w:val="-7"/>
          <w:sz w:val="24"/>
        </w:rPr>
        <w:t> </w:t>
      </w:r>
      <w:r>
        <w:rPr>
          <w:rFonts w:ascii="Segoe UI Semibold" w:hAnsi="Segoe UI Semibold"/>
          <w:b/>
          <w:color w:val="0D0D0D"/>
          <w:sz w:val="24"/>
        </w:rPr>
        <w:t>actually</w:t>
      </w:r>
      <w:r>
        <w:rPr>
          <w:rFonts w:ascii="Segoe UI Semibold" w:hAnsi="Segoe UI Semibold"/>
          <w:b/>
          <w:color w:val="0D0D0D"/>
          <w:spacing w:val="-7"/>
          <w:sz w:val="24"/>
        </w:rPr>
        <w:t> </w:t>
      </w:r>
      <w:r>
        <w:rPr>
          <w:rFonts w:ascii="Segoe UI Semibold" w:hAnsi="Segoe UI Semibold"/>
          <w:b/>
          <w:color w:val="0D0D0D"/>
          <w:sz w:val="24"/>
        </w:rPr>
        <w:t>function</w:t>
      </w:r>
      <w:r>
        <w:rPr>
          <w:color w:val="0D0D0D"/>
          <w:sz w:val="24"/>
        </w:rPr>
        <w:t>,</w:t>
      </w:r>
      <w:r>
        <w:rPr>
          <w:color w:val="0D0D0D"/>
          <w:spacing w:val="-7"/>
          <w:sz w:val="24"/>
        </w:rPr>
        <w:t> </w:t>
      </w:r>
      <w:r>
        <w:rPr>
          <w:color w:val="0D0D0D"/>
          <w:sz w:val="24"/>
        </w:rPr>
        <w:t>especially</w:t>
      </w:r>
      <w:r>
        <w:rPr>
          <w:color w:val="0D0D0D"/>
          <w:spacing w:val="-7"/>
          <w:sz w:val="24"/>
        </w:rPr>
        <w:t> </w:t>
      </w:r>
      <w:r>
        <w:rPr>
          <w:color w:val="0D0D0D"/>
          <w:sz w:val="24"/>
        </w:rPr>
        <w:t>when a company faces potential liability. I’ll address the issues directly and separate </w:t>
      </w:r>
      <w:r>
        <w:rPr>
          <w:rFonts w:ascii="Segoe UI Semibold" w:hAnsi="Segoe UI Semibold"/>
          <w:b/>
          <w:color w:val="0D0D0D"/>
          <w:sz w:val="24"/>
        </w:rPr>
        <w:t>what the law requires</w:t>
      </w:r>
      <w:r>
        <w:rPr>
          <w:color w:val="0D0D0D"/>
          <w:sz w:val="24"/>
        </w:rPr>
        <w:t>, </w:t>
      </w:r>
      <w:r>
        <w:rPr>
          <w:rFonts w:ascii="Segoe UI Semibold" w:hAnsi="Segoe UI Semibold"/>
          <w:b/>
          <w:color w:val="0D0D0D"/>
          <w:sz w:val="24"/>
        </w:rPr>
        <w:t>how companies behave in practice</w:t>
      </w:r>
      <w:r>
        <w:rPr>
          <w:color w:val="0D0D0D"/>
          <w:sz w:val="24"/>
        </w:rPr>
        <w:t>, and </w:t>
      </w:r>
      <w:r>
        <w:rPr>
          <w:rFonts w:ascii="Segoe UI Semibold" w:hAnsi="Segoe UI Semibold"/>
          <w:b/>
          <w:color w:val="0D0D0D"/>
          <w:sz w:val="24"/>
        </w:rPr>
        <w:t>what evidence would indicate wrongdoing such as a cover-up</w:t>
      </w:r>
      <w:r>
        <w:rPr>
          <w:color w:val="0D0D0D"/>
          <w:sz w:val="24"/>
        </w:rPr>
        <w:t>.</w:t>
      </w:r>
    </w:p>
    <w:p>
      <w:pPr>
        <w:pStyle w:val="BodyText"/>
        <w:spacing w:before="83"/>
        <w:rPr>
          <w:sz w:val="20"/>
        </w:rPr>
      </w:pPr>
      <w:r>
        <w:rPr>
          <w:sz w:val="20"/>
        </w:rPr>
        <mc:AlternateContent>
          <mc:Choice Requires="wps">
            <w:drawing>
              <wp:anchor distT="0" distB="0" distL="0" distR="0" allowOverlap="1" layoutInCell="1" locked="0" behindDoc="1" simplePos="0" relativeHeight="487903744">
                <wp:simplePos x="0" y="0"/>
                <wp:positionH relativeFrom="page">
                  <wp:posOffset>847724</wp:posOffset>
                </wp:positionH>
                <wp:positionV relativeFrom="paragraph">
                  <wp:posOffset>237111</wp:posOffset>
                </wp:positionV>
                <wp:extent cx="6096000" cy="9525"/>
                <wp:effectExtent l="0" t="0" r="0" b="0"/>
                <wp:wrapTopAndBottom/>
                <wp:docPr id="1248" name="Graphic 1248"/>
                <wp:cNvGraphicFramePr>
                  <a:graphicFrameLocks/>
                </wp:cNvGraphicFramePr>
                <a:graphic>
                  <a:graphicData uri="http://schemas.microsoft.com/office/word/2010/wordprocessingShape">
                    <wps:wsp>
                      <wps:cNvPr id="1248" name="Graphic 124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670233pt;width:479.999962pt;height:.75pt;mso-position-horizontal-relative:page;mso-position-vertical-relative:paragraph;z-index:-15412736;mso-wrap-distance-left:0;mso-wrap-distance-right:0" id="docshape1207" filled="true" fillcolor="#000000" stroked="false">
                <v:fill opacity="9764f" type="solid"/>
                <w10:wrap type="topAndBottom"/>
              </v:rect>
            </w:pict>
          </mc:Fallback>
        </mc:AlternateContent>
      </w:r>
    </w:p>
    <w:p>
      <w:pPr>
        <w:pStyle w:val="BodyText"/>
        <w:spacing w:before="102"/>
      </w:pPr>
    </w:p>
    <w:p>
      <w:pPr>
        <w:pStyle w:val="Heading1"/>
        <w:numPr>
          <w:ilvl w:val="0"/>
          <w:numId w:val="125"/>
        </w:numPr>
        <w:tabs>
          <w:tab w:pos="577" w:val="left" w:leader="none"/>
        </w:tabs>
        <w:spacing w:line="240" w:lineRule="auto" w:before="0" w:after="0"/>
        <w:ind w:left="247" w:right="645" w:firstLine="0"/>
        <w:jc w:val="left"/>
        <w:rPr>
          <w:b/>
        </w:rPr>
      </w:pPr>
      <w:r>
        <w:rPr>
          <w:b/>
          <w:color w:val="0D0D0D"/>
        </w:rPr>
        <w:t>What</w:t>
      </w:r>
      <w:r>
        <w:rPr>
          <w:b/>
          <w:color w:val="0D0D0D"/>
          <w:spacing w:val="-7"/>
        </w:rPr>
        <w:t> </w:t>
      </w:r>
      <w:r>
        <w:rPr>
          <w:b/>
          <w:color w:val="0D0D0D"/>
        </w:rPr>
        <w:t>if</w:t>
      </w:r>
      <w:r>
        <w:rPr>
          <w:b/>
          <w:color w:val="0D0D0D"/>
          <w:spacing w:val="-7"/>
        </w:rPr>
        <w:t> </w:t>
      </w:r>
      <w:r>
        <w:rPr>
          <w:b/>
          <w:color w:val="0D0D0D"/>
        </w:rPr>
        <w:t>a</w:t>
      </w:r>
      <w:r>
        <w:rPr>
          <w:b/>
          <w:color w:val="0D0D0D"/>
          <w:spacing w:val="-7"/>
        </w:rPr>
        <w:t> </w:t>
      </w:r>
      <w:r>
        <w:rPr>
          <w:b/>
          <w:color w:val="0D0D0D"/>
        </w:rPr>
        <w:t>company</w:t>
      </w:r>
      <w:r>
        <w:rPr>
          <w:b/>
          <w:color w:val="0D0D0D"/>
          <w:spacing w:val="-7"/>
        </w:rPr>
        <w:t> </w:t>
      </w:r>
      <w:r>
        <w:rPr>
          <w:b/>
          <w:color w:val="0D0D0D"/>
        </w:rPr>
        <w:t>deliberately</w:t>
      </w:r>
      <w:r>
        <w:rPr>
          <w:b/>
          <w:color w:val="0D0D0D"/>
          <w:spacing w:val="-7"/>
        </w:rPr>
        <w:t> </w:t>
      </w:r>
      <w:r>
        <w:rPr>
          <w:b/>
          <w:color w:val="0D0D0D"/>
        </w:rPr>
        <w:t>covered</w:t>
      </w:r>
      <w:r>
        <w:rPr>
          <w:b/>
          <w:color w:val="0D0D0D"/>
          <w:spacing w:val="-7"/>
        </w:rPr>
        <w:t> </w:t>
      </w:r>
      <w:r>
        <w:rPr>
          <w:b/>
          <w:color w:val="0D0D0D"/>
        </w:rPr>
        <w:t>something</w:t>
      </w:r>
      <w:r>
        <w:rPr>
          <w:b/>
          <w:color w:val="0D0D0D"/>
          <w:spacing w:val="-7"/>
        </w:rPr>
        <w:t> </w:t>
      </w:r>
      <w:r>
        <w:rPr>
          <w:b/>
          <w:color w:val="0D0D0D"/>
        </w:rPr>
        <w:t>up through crime?</w:t>
      </w:r>
    </w:p>
    <w:p>
      <w:pPr>
        <w:spacing w:line="316" w:lineRule="auto" w:before="162"/>
        <w:ind w:left="247" w:right="0" w:firstLine="0"/>
        <w:jc w:val="left"/>
        <w:rPr>
          <w:sz w:val="24"/>
        </w:rPr>
      </w:pPr>
      <w:r>
        <w:rPr>
          <w:color w:val="0D0D0D"/>
          <w:sz w:val="24"/>
        </w:rPr>
        <w:t>If a company knowingly concealed evidence of misconduct or interfered with an investigation,</w:t>
      </w:r>
      <w:r>
        <w:rPr>
          <w:color w:val="0D0D0D"/>
          <w:spacing w:val="-5"/>
          <w:sz w:val="24"/>
        </w:rPr>
        <w:t> </w:t>
      </w:r>
      <w:r>
        <w:rPr>
          <w:color w:val="0D0D0D"/>
          <w:sz w:val="24"/>
        </w:rPr>
        <w:t>that</w:t>
      </w:r>
      <w:r>
        <w:rPr>
          <w:color w:val="0D0D0D"/>
          <w:spacing w:val="-5"/>
          <w:sz w:val="24"/>
        </w:rPr>
        <w:t> </w:t>
      </w:r>
      <w:r>
        <w:rPr>
          <w:color w:val="0D0D0D"/>
          <w:sz w:val="24"/>
        </w:rPr>
        <w:t>could</w:t>
      </w:r>
      <w:r>
        <w:rPr>
          <w:color w:val="0D0D0D"/>
          <w:spacing w:val="-5"/>
          <w:sz w:val="24"/>
        </w:rPr>
        <w:t> </w:t>
      </w:r>
      <w:r>
        <w:rPr>
          <w:color w:val="0D0D0D"/>
          <w:sz w:val="24"/>
        </w:rPr>
        <w:t>create</w:t>
      </w:r>
      <w:r>
        <w:rPr>
          <w:color w:val="0D0D0D"/>
          <w:spacing w:val="-5"/>
          <w:sz w:val="24"/>
        </w:rPr>
        <w:t> </w:t>
      </w:r>
      <w:r>
        <w:rPr>
          <w:rFonts w:ascii="Segoe UI Semibold"/>
          <w:b/>
          <w:color w:val="0D0D0D"/>
          <w:sz w:val="24"/>
        </w:rPr>
        <w:t>additional</w:t>
      </w:r>
      <w:r>
        <w:rPr>
          <w:rFonts w:ascii="Segoe UI Semibold"/>
          <w:b/>
          <w:color w:val="0D0D0D"/>
          <w:spacing w:val="-5"/>
          <w:sz w:val="24"/>
        </w:rPr>
        <w:t> </w:t>
      </w:r>
      <w:r>
        <w:rPr>
          <w:rFonts w:ascii="Segoe UI Semibold"/>
          <w:b/>
          <w:color w:val="0D0D0D"/>
          <w:sz w:val="24"/>
        </w:rPr>
        <w:t>legal</w:t>
      </w:r>
      <w:r>
        <w:rPr>
          <w:rFonts w:ascii="Segoe UI Semibold"/>
          <w:b/>
          <w:color w:val="0D0D0D"/>
          <w:spacing w:val="-5"/>
          <w:sz w:val="24"/>
        </w:rPr>
        <w:t> </w:t>
      </w:r>
      <w:r>
        <w:rPr>
          <w:rFonts w:ascii="Segoe UI Semibold"/>
          <w:b/>
          <w:color w:val="0D0D0D"/>
          <w:sz w:val="24"/>
        </w:rPr>
        <w:t>exposure</w:t>
      </w:r>
      <w:r>
        <w:rPr>
          <w:rFonts w:ascii="Segoe UI Semibold"/>
          <w:b/>
          <w:color w:val="0D0D0D"/>
          <w:spacing w:val="-5"/>
          <w:sz w:val="24"/>
        </w:rPr>
        <w:t> </w:t>
      </w:r>
      <w:r>
        <w:rPr>
          <w:rFonts w:ascii="Segoe UI Semibold"/>
          <w:b/>
          <w:color w:val="0D0D0D"/>
          <w:sz w:val="24"/>
        </w:rPr>
        <w:t>beyond</w:t>
      </w:r>
      <w:r>
        <w:rPr>
          <w:rFonts w:ascii="Segoe UI Semibold"/>
          <w:b/>
          <w:color w:val="0D0D0D"/>
          <w:spacing w:val="-5"/>
          <w:sz w:val="24"/>
        </w:rPr>
        <w:t> </w:t>
      </w:r>
      <w:r>
        <w:rPr>
          <w:rFonts w:ascii="Segoe UI Semibold"/>
          <w:b/>
          <w:color w:val="0D0D0D"/>
          <w:sz w:val="24"/>
        </w:rPr>
        <w:t>the</w:t>
      </w:r>
      <w:r>
        <w:rPr>
          <w:rFonts w:ascii="Segoe UI Semibold"/>
          <w:b/>
          <w:color w:val="0D0D0D"/>
          <w:spacing w:val="-5"/>
          <w:sz w:val="24"/>
        </w:rPr>
        <w:t> </w:t>
      </w:r>
      <w:r>
        <w:rPr>
          <w:rFonts w:ascii="Segoe UI Semibold"/>
          <w:b/>
          <w:color w:val="0D0D0D"/>
          <w:sz w:val="24"/>
        </w:rPr>
        <w:t>original</w:t>
      </w:r>
      <w:r>
        <w:rPr>
          <w:rFonts w:ascii="Segoe UI Semibold"/>
          <w:b/>
          <w:color w:val="0D0D0D"/>
          <w:spacing w:val="-5"/>
          <w:sz w:val="24"/>
        </w:rPr>
        <w:t> </w:t>
      </w:r>
      <w:r>
        <w:rPr>
          <w:rFonts w:ascii="Segoe UI Semibold"/>
          <w:b/>
          <w:color w:val="0D0D0D"/>
          <w:sz w:val="24"/>
        </w:rPr>
        <w:t>incident</w:t>
      </w:r>
      <w:r>
        <w:rPr>
          <w:color w:val="0D0D0D"/>
          <w:sz w:val="24"/>
        </w:rPr>
        <w:t>.</w:t>
      </w:r>
    </w:p>
    <w:p>
      <w:pPr>
        <w:pStyle w:val="BodyText"/>
        <w:spacing w:before="237"/>
        <w:ind w:left="247"/>
      </w:pPr>
      <w:r>
        <w:rPr>
          <w:color w:val="0D0D0D"/>
        </w:rPr>
        <w:t>Possible</w:t>
      </w:r>
      <w:r>
        <w:rPr>
          <w:color w:val="0D0D0D"/>
          <w:spacing w:val="-3"/>
        </w:rPr>
        <w:t> </w:t>
      </w:r>
      <w:r>
        <w:rPr>
          <w:color w:val="0D0D0D"/>
        </w:rPr>
        <w:t>legal</w:t>
      </w:r>
      <w:r>
        <w:rPr>
          <w:color w:val="0D0D0D"/>
          <w:spacing w:val="-2"/>
        </w:rPr>
        <w:t> </w:t>
      </w:r>
      <w:r>
        <w:rPr>
          <w:color w:val="0D0D0D"/>
        </w:rPr>
        <w:t>consequences</w:t>
      </w:r>
      <w:r>
        <w:rPr>
          <w:color w:val="0D0D0D"/>
          <w:spacing w:val="-2"/>
        </w:rPr>
        <w:t> </w:t>
      </w:r>
      <w:r>
        <w:rPr>
          <w:color w:val="0D0D0D"/>
        </w:rPr>
        <w:t>could</w:t>
      </w:r>
      <w:r>
        <w:rPr>
          <w:color w:val="0D0D0D"/>
          <w:spacing w:val="-2"/>
        </w:rPr>
        <w:t> include:</w:t>
      </w:r>
    </w:p>
    <w:p>
      <w:pPr>
        <w:pStyle w:val="BodyText"/>
        <w:spacing w:before="12"/>
      </w:pPr>
    </w:p>
    <w:p>
      <w:pPr>
        <w:pStyle w:val="Heading1"/>
        <w:rPr>
          <w:b/>
        </w:rPr>
      </w:pPr>
      <w:r>
        <w:rPr>
          <w:b/>
          <w:color w:val="0D0D0D"/>
        </w:rPr>
        <w:t>Obstruction</w:t>
      </w:r>
      <w:r>
        <w:rPr>
          <w:b/>
          <w:color w:val="0D0D0D"/>
          <w:spacing w:val="-3"/>
        </w:rPr>
        <w:t> </w:t>
      </w:r>
      <w:r>
        <w:rPr>
          <w:b/>
          <w:color w:val="0D0D0D"/>
        </w:rPr>
        <w:t>of</w:t>
      </w:r>
      <w:r>
        <w:rPr>
          <w:b/>
          <w:color w:val="0D0D0D"/>
          <w:spacing w:val="-3"/>
        </w:rPr>
        <w:t> </w:t>
      </w:r>
      <w:r>
        <w:rPr>
          <w:b/>
          <w:color w:val="0D0D0D"/>
          <w:spacing w:val="-2"/>
        </w:rPr>
        <w:t>justice</w:t>
      </w:r>
    </w:p>
    <w:p>
      <w:pPr>
        <w:pStyle w:val="BodyText"/>
        <w:spacing w:before="206"/>
        <w:ind w:left="247"/>
      </w:pPr>
      <w:r>
        <w:rPr>
          <w:color w:val="0D0D0D"/>
        </w:rPr>
        <w:t>If a company </w:t>
      </w:r>
      <w:r>
        <w:rPr>
          <w:color w:val="0D0D0D"/>
          <w:spacing w:val="-2"/>
        </w:rPr>
        <w:t>intentionally:</w:t>
      </w:r>
    </w:p>
    <w:p>
      <w:pPr>
        <w:pStyle w:val="ListParagraph"/>
        <w:numPr>
          <w:ilvl w:val="0"/>
          <w:numId w:val="126"/>
        </w:numPr>
        <w:tabs>
          <w:tab w:pos="727" w:val="left" w:leader="none"/>
        </w:tabs>
        <w:spacing w:line="240" w:lineRule="auto" w:before="161" w:after="0"/>
        <w:ind w:left="727" w:right="0" w:hanging="353"/>
        <w:jc w:val="left"/>
        <w:rPr>
          <w:sz w:val="24"/>
        </w:rPr>
      </w:pPr>
      <w:r>
        <w:rPr>
          <w:color w:val="0D0D0D"/>
          <w:sz w:val="24"/>
        </w:rPr>
        <w:t>destroyed </w:t>
      </w:r>
      <w:r>
        <w:rPr>
          <w:color w:val="0D0D0D"/>
          <w:spacing w:val="-2"/>
          <w:sz w:val="24"/>
        </w:rPr>
        <w:t>evidence</w:t>
      </w:r>
    </w:p>
    <w:p>
      <w:pPr>
        <w:pStyle w:val="ListParagraph"/>
        <w:numPr>
          <w:ilvl w:val="0"/>
          <w:numId w:val="126"/>
        </w:numPr>
        <w:tabs>
          <w:tab w:pos="727" w:val="left" w:leader="none"/>
        </w:tabs>
        <w:spacing w:line="240" w:lineRule="auto" w:before="101" w:after="0"/>
        <w:ind w:left="727" w:right="0" w:hanging="353"/>
        <w:jc w:val="left"/>
        <w:rPr>
          <w:sz w:val="24"/>
        </w:rPr>
      </w:pPr>
      <w:r>
        <w:rPr>
          <w:color w:val="0D0D0D"/>
          <w:sz w:val="24"/>
        </w:rPr>
        <w:t>altered </w:t>
      </w:r>
      <w:r>
        <w:rPr>
          <w:color w:val="0D0D0D"/>
          <w:spacing w:val="-2"/>
          <w:sz w:val="24"/>
        </w:rPr>
        <w:t>documents</w:t>
      </w:r>
    </w:p>
    <w:p>
      <w:pPr>
        <w:pStyle w:val="ListParagraph"/>
        <w:numPr>
          <w:ilvl w:val="0"/>
          <w:numId w:val="126"/>
        </w:numPr>
        <w:tabs>
          <w:tab w:pos="727" w:val="left" w:leader="none"/>
        </w:tabs>
        <w:spacing w:line="240" w:lineRule="auto" w:before="100" w:after="0"/>
        <w:ind w:left="727" w:right="0" w:hanging="353"/>
        <w:jc w:val="left"/>
        <w:rPr>
          <w:sz w:val="24"/>
        </w:rPr>
      </w:pPr>
      <w:r>
        <w:rPr>
          <w:color w:val="0D0D0D"/>
          <w:sz w:val="24"/>
        </w:rPr>
        <w:t>pressured witnesses to </w:t>
      </w:r>
      <w:r>
        <w:rPr>
          <w:color w:val="0D0D0D"/>
          <w:spacing w:val="-5"/>
          <w:sz w:val="24"/>
        </w:rPr>
        <w:t>lie</w:t>
      </w:r>
    </w:p>
    <w:p>
      <w:pPr>
        <w:pStyle w:val="ListParagraph"/>
        <w:numPr>
          <w:ilvl w:val="0"/>
          <w:numId w:val="126"/>
        </w:numPr>
        <w:tabs>
          <w:tab w:pos="727" w:val="left" w:leader="none"/>
        </w:tabs>
        <w:spacing w:line="405" w:lineRule="auto" w:before="101" w:after="0"/>
        <w:ind w:left="247" w:right="4416" w:firstLine="127"/>
        <w:jc w:val="left"/>
        <w:rPr>
          <w:sz w:val="24"/>
        </w:rPr>
      </w:pPr>
      <w:r>
        <w:rPr>
          <w:color w:val="0D0D0D"/>
          <w:sz w:val="24"/>
        </w:rPr>
        <w:t>interfered</w:t>
      </w:r>
      <w:r>
        <w:rPr>
          <w:color w:val="0D0D0D"/>
          <w:spacing w:val="-13"/>
          <w:sz w:val="24"/>
        </w:rPr>
        <w:t> </w:t>
      </w:r>
      <w:r>
        <w:rPr>
          <w:color w:val="0D0D0D"/>
          <w:sz w:val="24"/>
        </w:rPr>
        <w:t>with</w:t>
      </w:r>
      <w:r>
        <w:rPr>
          <w:color w:val="0D0D0D"/>
          <w:spacing w:val="-13"/>
          <w:sz w:val="24"/>
        </w:rPr>
        <w:t> </w:t>
      </w:r>
      <w:r>
        <w:rPr>
          <w:color w:val="0D0D0D"/>
          <w:sz w:val="24"/>
        </w:rPr>
        <w:t>law-enforcement</w:t>
      </w:r>
      <w:r>
        <w:rPr>
          <w:color w:val="0D0D0D"/>
          <w:spacing w:val="-13"/>
          <w:sz w:val="24"/>
        </w:rPr>
        <w:t> </w:t>
      </w:r>
      <w:r>
        <w:rPr>
          <w:color w:val="0D0D0D"/>
          <w:sz w:val="24"/>
        </w:rPr>
        <w:t>investigations that can constitute criminal obstruction.</w:t>
      </w:r>
    </w:p>
    <w:p>
      <w:pPr>
        <w:pStyle w:val="Heading1"/>
        <w:spacing w:before="112"/>
        <w:rPr>
          <w:b/>
        </w:rPr>
      </w:pPr>
      <w:r>
        <w:rPr>
          <w:b/>
          <w:color w:val="0D0D0D"/>
        </w:rPr>
        <w:t>Fraud or </w:t>
      </w:r>
      <w:r>
        <w:rPr>
          <w:b/>
          <w:color w:val="0D0D0D"/>
          <w:spacing w:val="-2"/>
        </w:rPr>
        <w:t>misrepresentation</w:t>
      </w:r>
    </w:p>
    <w:p>
      <w:pPr>
        <w:pStyle w:val="BodyText"/>
        <w:spacing w:before="220"/>
        <w:ind w:left="247"/>
      </w:pPr>
      <w:r>
        <w:rPr>
          <w:color w:val="0D0D0D"/>
        </w:rPr>
        <w:t>If the company made knowingly false statements to regulators or </w:t>
      </w:r>
      <w:r>
        <w:rPr>
          <w:color w:val="0D0D0D"/>
          <w:spacing w:val="-2"/>
        </w:rPr>
        <w:t>courts.</w:t>
      </w:r>
    </w:p>
    <w:p>
      <w:pPr>
        <w:pStyle w:val="BodyText"/>
        <w:spacing w:before="12"/>
      </w:pPr>
    </w:p>
    <w:p>
      <w:pPr>
        <w:pStyle w:val="Heading1"/>
        <w:rPr>
          <w:b/>
        </w:rPr>
      </w:pPr>
      <w:r>
        <w:rPr>
          <w:b/>
          <w:color w:val="0D0D0D"/>
        </w:rPr>
        <w:t>Retaliation</w:t>
      </w:r>
      <w:r>
        <w:rPr>
          <w:b/>
          <w:color w:val="0D0D0D"/>
          <w:spacing w:val="-10"/>
        </w:rPr>
        <w:t> </w:t>
      </w:r>
      <w:r>
        <w:rPr>
          <w:b/>
          <w:color w:val="0D0D0D"/>
          <w:spacing w:val="-2"/>
        </w:rPr>
        <w:t>violations</w:t>
      </w:r>
    </w:p>
    <w:p>
      <w:pPr>
        <w:pStyle w:val="BodyText"/>
        <w:spacing w:before="206"/>
        <w:ind w:left="247"/>
      </w:pPr>
      <w:r>
        <w:rPr>
          <w:color w:val="0D0D0D"/>
        </w:rPr>
        <w:t>If the company punished an employee for reporting </w:t>
      </w:r>
      <w:r>
        <w:rPr>
          <w:color w:val="0D0D0D"/>
          <w:spacing w:val="-2"/>
        </w:rPr>
        <w:t>misconduct.</w:t>
      </w:r>
    </w:p>
    <w:p>
      <w:pPr>
        <w:pStyle w:val="BodyText"/>
        <w:spacing w:before="12"/>
      </w:pPr>
    </w:p>
    <w:p>
      <w:pPr>
        <w:pStyle w:val="Heading1"/>
        <w:rPr>
          <w:b/>
        </w:rPr>
      </w:pPr>
      <w:r>
        <w:rPr>
          <w:b/>
          <w:color w:val="0D0D0D"/>
        </w:rPr>
        <w:t>Spoliation </w:t>
      </w:r>
      <w:r>
        <w:rPr>
          <w:b/>
          <w:color w:val="0D0D0D"/>
          <w:spacing w:val="-2"/>
        </w:rPr>
        <w:t>sanctions</w:t>
      </w:r>
    </w:p>
    <w:p>
      <w:pPr>
        <w:pStyle w:val="BodyText"/>
        <w:spacing w:before="206"/>
        <w:ind w:left="247"/>
      </w:pPr>
      <w:r>
        <w:rPr>
          <w:color w:val="0D0D0D"/>
        </w:rPr>
        <w:t>Courts can impose severe penalties if a company destroys evidence relevant to </w:t>
      </w:r>
      <w:r>
        <w:rPr>
          <w:color w:val="0D0D0D"/>
          <w:spacing w:val="-2"/>
        </w:rPr>
        <w:t>litigation.</w:t>
      </w:r>
    </w:p>
    <w:p>
      <w:pPr>
        <w:pStyle w:val="BodyText"/>
        <w:spacing w:before="21"/>
      </w:pPr>
    </w:p>
    <w:p>
      <w:pPr>
        <w:spacing w:line="316" w:lineRule="auto" w:before="0"/>
        <w:ind w:left="247" w:right="0" w:firstLine="0"/>
        <w:jc w:val="left"/>
        <w:rPr>
          <w:sz w:val="24"/>
        </w:rPr>
      </w:pPr>
      <w:r>
        <w:rPr>
          <w:color w:val="0D0D0D"/>
          <w:sz w:val="24"/>
        </w:rPr>
        <w:t>These</w:t>
      </w:r>
      <w:r>
        <w:rPr>
          <w:color w:val="0D0D0D"/>
          <w:spacing w:val="-4"/>
          <w:sz w:val="24"/>
        </w:rPr>
        <w:t> </w:t>
      </w:r>
      <w:r>
        <w:rPr>
          <w:color w:val="0D0D0D"/>
          <w:sz w:val="24"/>
        </w:rPr>
        <w:t>consequences</w:t>
      </w:r>
      <w:r>
        <w:rPr>
          <w:color w:val="0D0D0D"/>
          <w:spacing w:val="-4"/>
          <w:sz w:val="24"/>
        </w:rPr>
        <w:t> </w:t>
      </w:r>
      <w:r>
        <w:rPr>
          <w:color w:val="0D0D0D"/>
          <w:sz w:val="24"/>
        </w:rPr>
        <w:t>can</w:t>
      </w:r>
      <w:r>
        <w:rPr>
          <w:color w:val="0D0D0D"/>
          <w:spacing w:val="-4"/>
          <w:sz w:val="24"/>
        </w:rPr>
        <w:t> </w:t>
      </w:r>
      <w:r>
        <w:rPr>
          <w:color w:val="0D0D0D"/>
          <w:sz w:val="24"/>
        </w:rPr>
        <w:t>be</w:t>
      </w:r>
      <w:r>
        <w:rPr>
          <w:color w:val="0D0D0D"/>
          <w:spacing w:val="-4"/>
          <w:sz w:val="24"/>
        </w:rPr>
        <w:t> </w:t>
      </w:r>
      <w:r>
        <w:rPr>
          <w:rFonts w:ascii="Segoe UI Semibold"/>
          <w:b/>
          <w:color w:val="0D0D0D"/>
          <w:sz w:val="24"/>
        </w:rPr>
        <w:t>more</w:t>
      </w:r>
      <w:r>
        <w:rPr>
          <w:rFonts w:ascii="Segoe UI Semibold"/>
          <w:b/>
          <w:color w:val="0D0D0D"/>
          <w:spacing w:val="-4"/>
          <w:sz w:val="24"/>
        </w:rPr>
        <w:t> </w:t>
      </w:r>
      <w:r>
        <w:rPr>
          <w:rFonts w:ascii="Segoe UI Semibold"/>
          <w:b/>
          <w:color w:val="0D0D0D"/>
          <w:sz w:val="24"/>
        </w:rPr>
        <w:t>damaging</w:t>
      </w:r>
      <w:r>
        <w:rPr>
          <w:rFonts w:ascii="Segoe UI Semibold"/>
          <w:b/>
          <w:color w:val="0D0D0D"/>
          <w:spacing w:val="-4"/>
          <w:sz w:val="24"/>
        </w:rPr>
        <w:t> </w:t>
      </w:r>
      <w:r>
        <w:rPr>
          <w:rFonts w:ascii="Segoe UI Semibold"/>
          <w:b/>
          <w:color w:val="0D0D0D"/>
          <w:sz w:val="24"/>
        </w:rPr>
        <w:t>than</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underlying</w:t>
      </w:r>
      <w:r>
        <w:rPr>
          <w:rFonts w:ascii="Segoe UI Semibold"/>
          <w:b/>
          <w:color w:val="0D0D0D"/>
          <w:spacing w:val="-4"/>
          <w:sz w:val="24"/>
        </w:rPr>
        <w:t> </w:t>
      </w:r>
      <w:r>
        <w:rPr>
          <w:rFonts w:ascii="Segoe UI Semibold"/>
          <w:b/>
          <w:color w:val="0D0D0D"/>
          <w:sz w:val="24"/>
        </w:rPr>
        <w:t>incident</w:t>
      </w:r>
      <w:r>
        <w:rPr>
          <w:rFonts w:ascii="Segoe UI Semibold"/>
          <w:b/>
          <w:color w:val="0D0D0D"/>
          <w:spacing w:val="-5"/>
          <w:sz w:val="24"/>
        </w:rPr>
        <w:t> </w:t>
      </w:r>
      <w:r>
        <w:rPr>
          <w:color w:val="0D0D0D"/>
          <w:sz w:val="24"/>
        </w:rPr>
        <w:t>because</w:t>
      </w:r>
      <w:r>
        <w:rPr>
          <w:color w:val="0D0D0D"/>
          <w:spacing w:val="-4"/>
          <w:sz w:val="24"/>
        </w:rPr>
        <w:t> </w:t>
      </w:r>
      <w:r>
        <w:rPr>
          <w:color w:val="0D0D0D"/>
          <w:sz w:val="24"/>
        </w:rPr>
        <w:t>courts and regulators treat cover-ups very seriously.</w:t>
      </w:r>
    </w:p>
    <w:p>
      <w:pPr>
        <w:pStyle w:val="BodyText"/>
        <w:spacing w:before="86"/>
        <w:rPr>
          <w:sz w:val="20"/>
        </w:rPr>
      </w:pPr>
      <w:r>
        <w:rPr>
          <w:sz w:val="20"/>
        </w:rPr>
        <mc:AlternateContent>
          <mc:Choice Requires="wps">
            <w:drawing>
              <wp:anchor distT="0" distB="0" distL="0" distR="0" allowOverlap="1" layoutInCell="1" locked="0" behindDoc="1" simplePos="0" relativeHeight="487904256">
                <wp:simplePos x="0" y="0"/>
                <wp:positionH relativeFrom="page">
                  <wp:posOffset>847724</wp:posOffset>
                </wp:positionH>
                <wp:positionV relativeFrom="paragraph">
                  <wp:posOffset>238769</wp:posOffset>
                </wp:positionV>
                <wp:extent cx="6096000" cy="9525"/>
                <wp:effectExtent l="0" t="0" r="0" b="0"/>
                <wp:wrapTopAndBottom/>
                <wp:docPr id="1249" name="Graphic 1249"/>
                <wp:cNvGraphicFramePr>
                  <a:graphicFrameLocks/>
                </wp:cNvGraphicFramePr>
                <a:graphic>
                  <a:graphicData uri="http://schemas.microsoft.com/office/word/2010/wordprocessingShape">
                    <wps:wsp>
                      <wps:cNvPr id="1249" name="Graphic 124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0781pt;width:479.999962pt;height:.75pt;mso-position-horizontal-relative:page;mso-position-vertical-relative:paragraph;z-index:-15412224;mso-wrap-distance-left:0;mso-wrap-distance-right:0" id="docshape1208" filled="true" fillcolor="#000000" stroked="false">
                <v:fill opacity="9764f" type="solid"/>
                <w10:wrap type="topAndBottom"/>
              </v:rect>
            </w:pict>
          </mc:Fallback>
        </mc:AlternateContent>
      </w:r>
    </w:p>
    <w:p>
      <w:pPr>
        <w:pStyle w:val="BodyText"/>
        <w:spacing w:after="0"/>
        <w:rPr>
          <w:sz w:val="20"/>
        </w:rPr>
        <w:sectPr>
          <w:pgSz w:w="12240" w:h="15840"/>
          <w:pgMar w:top="600" w:bottom="280" w:left="1080" w:right="1080"/>
        </w:sectPr>
      </w:pPr>
    </w:p>
    <w:p>
      <w:pPr>
        <w:pStyle w:val="Heading1"/>
        <w:numPr>
          <w:ilvl w:val="0"/>
          <w:numId w:val="125"/>
        </w:numPr>
        <w:tabs>
          <w:tab w:pos="632" w:val="left" w:leader="none"/>
        </w:tabs>
        <w:spacing w:line="240" w:lineRule="auto" w:before="71" w:after="0"/>
        <w:ind w:left="632" w:right="0" w:hanging="385"/>
        <w:jc w:val="left"/>
        <w:rPr>
          <w:b/>
        </w:rPr>
      </w:pPr>
      <w:r>
        <w:rPr>
          <w:b/>
          <w:color w:val="0D0D0D"/>
        </w:rPr>
        <w:t>Why</w:t>
      </w:r>
      <w:r>
        <w:rPr>
          <w:b/>
          <w:color w:val="0D0D0D"/>
          <w:spacing w:val="-2"/>
        </w:rPr>
        <w:t> </w:t>
      </w:r>
      <w:r>
        <w:rPr>
          <w:b/>
          <w:color w:val="0D0D0D"/>
        </w:rPr>
        <w:t>companies</w:t>
      </w:r>
      <w:r>
        <w:rPr>
          <w:b/>
          <w:color w:val="0D0D0D"/>
          <w:spacing w:val="-2"/>
        </w:rPr>
        <w:t> </w:t>
      </w:r>
      <w:r>
        <w:rPr>
          <w:b/>
          <w:color w:val="0D0D0D"/>
        </w:rPr>
        <w:t>conduct</w:t>
      </w:r>
      <w:r>
        <w:rPr>
          <w:b/>
          <w:color w:val="0D0D0D"/>
          <w:spacing w:val="-2"/>
        </w:rPr>
        <w:t> </w:t>
      </w:r>
      <w:r>
        <w:rPr>
          <w:b/>
          <w:color w:val="0D0D0D"/>
        </w:rPr>
        <w:t>internal</w:t>
      </w:r>
      <w:r>
        <w:rPr>
          <w:b/>
          <w:color w:val="0D0D0D"/>
          <w:spacing w:val="-2"/>
        </w:rPr>
        <w:t> investigations</w:t>
      </w:r>
    </w:p>
    <w:p>
      <w:pPr>
        <w:pStyle w:val="BodyText"/>
        <w:spacing w:line="316" w:lineRule="auto" w:before="161"/>
        <w:ind w:left="247" w:right="297"/>
      </w:pPr>
      <w:r>
        <w:rPr>
          <w:color w:val="0D0D0D"/>
        </w:rPr>
        <w:t>Even</w:t>
      </w:r>
      <w:r>
        <w:rPr>
          <w:color w:val="0D0D0D"/>
          <w:spacing w:val="-4"/>
        </w:rPr>
        <w:t> </w:t>
      </w:r>
      <w:r>
        <w:rPr>
          <w:color w:val="0D0D0D"/>
        </w:rPr>
        <w:t>when</w:t>
      </w:r>
      <w:r>
        <w:rPr>
          <w:color w:val="0D0D0D"/>
          <w:spacing w:val="-4"/>
        </w:rPr>
        <w:t> </w:t>
      </w:r>
      <w:r>
        <w:rPr>
          <w:color w:val="0D0D0D"/>
        </w:rPr>
        <w:t>litigation</w:t>
      </w:r>
      <w:r>
        <w:rPr>
          <w:color w:val="0D0D0D"/>
          <w:spacing w:val="-4"/>
        </w:rPr>
        <w:t> </w:t>
      </w:r>
      <w:r>
        <w:rPr>
          <w:color w:val="0D0D0D"/>
        </w:rPr>
        <w:t>risk</w:t>
      </w:r>
      <w:r>
        <w:rPr>
          <w:color w:val="0D0D0D"/>
          <w:spacing w:val="-4"/>
        </w:rPr>
        <w:t> </w:t>
      </w:r>
      <w:r>
        <w:rPr>
          <w:color w:val="0D0D0D"/>
        </w:rPr>
        <w:t>exists,</w:t>
      </w:r>
      <w:r>
        <w:rPr>
          <w:color w:val="0D0D0D"/>
          <w:spacing w:val="-4"/>
        </w:rPr>
        <w:t> </w:t>
      </w:r>
      <w:r>
        <w:rPr>
          <w:color w:val="0D0D0D"/>
        </w:rPr>
        <w:t>companies</w:t>
      </w:r>
      <w:r>
        <w:rPr>
          <w:color w:val="0D0D0D"/>
          <w:spacing w:val="-4"/>
        </w:rPr>
        <w:t> </w:t>
      </w:r>
      <w:r>
        <w:rPr>
          <w:color w:val="0D0D0D"/>
        </w:rPr>
        <w:t>still</w:t>
      </w:r>
      <w:r>
        <w:rPr>
          <w:color w:val="0D0D0D"/>
          <w:spacing w:val="-4"/>
        </w:rPr>
        <w:t> </w:t>
      </w:r>
      <w:r>
        <w:rPr>
          <w:color w:val="0D0D0D"/>
        </w:rPr>
        <w:t>have</w:t>
      </w:r>
      <w:r>
        <w:rPr>
          <w:color w:val="0D0D0D"/>
          <w:spacing w:val="-4"/>
        </w:rPr>
        <w:t> </w:t>
      </w:r>
      <w:r>
        <w:rPr>
          <w:color w:val="0D0D0D"/>
        </w:rPr>
        <w:t>strong</w:t>
      </w:r>
      <w:r>
        <w:rPr>
          <w:color w:val="0D0D0D"/>
          <w:spacing w:val="-4"/>
        </w:rPr>
        <w:t> </w:t>
      </w:r>
      <w:r>
        <w:rPr>
          <w:color w:val="0D0D0D"/>
        </w:rPr>
        <w:t>reasons</w:t>
      </w:r>
      <w:r>
        <w:rPr>
          <w:color w:val="0D0D0D"/>
          <w:spacing w:val="-4"/>
        </w:rPr>
        <w:t> </w:t>
      </w:r>
      <w:r>
        <w:rPr>
          <w:color w:val="0D0D0D"/>
        </w:rPr>
        <w:t>to</w:t>
      </w:r>
      <w:r>
        <w:rPr>
          <w:color w:val="0D0D0D"/>
          <w:spacing w:val="-4"/>
        </w:rPr>
        <w:t> </w:t>
      </w:r>
      <w:r>
        <w:rPr>
          <w:color w:val="0D0D0D"/>
        </w:rPr>
        <w:t>investigate </w:t>
      </w:r>
      <w:r>
        <w:rPr>
          <w:color w:val="0D0D0D"/>
          <w:spacing w:val="-2"/>
        </w:rPr>
        <w:t>allegations.</w:t>
      </w:r>
    </w:p>
    <w:p>
      <w:pPr>
        <w:pStyle w:val="Heading1"/>
        <w:spacing w:before="228"/>
        <w:rPr>
          <w:b/>
        </w:rPr>
      </w:pPr>
      <w:r>
        <w:rPr>
          <w:b/>
          <w:color w:val="0D0D0D"/>
        </w:rPr>
        <w:t>Legal </w:t>
      </w:r>
      <w:r>
        <w:rPr>
          <w:b/>
          <w:color w:val="0D0D0D"/>
          <w:spacing w:val="-2"/>
        </w:rPr>
        <w:t>obligations</w:t>
      </w:r>
    </w:p>
    <w:p>
      <w:pPr>
        <w:pStyle w:val="BodyText"/>
        <w:spacing w:before="205"/>
        <w:ind w:left="247"/>
      </w:pPr>
      <w:r>
        <w:rPr>
          <w:color w:val="0D0D0D"/>
        </w:rPr>
        <w:t>Employment law requires employers </w:t>
      </w:r>
      <w:r>
        <w:rPr>
          <w:color w:val="0D0D0D"/>
          <w:spacing w:val="-5"/>
        </w:rPr>
        <w:t>to:</w:t>
      </w:r>
    </w:p>
    <w:p>
      <w:pPr>
        <w:pStyle w:val="ListParagraph"/>
        <w:numPr>
          <w:ilvl w:val="0"/>
          <w:numId w:val="127"/>
        </w:numPr>
        <w:tabs>
          <w:tab w:pos="727" w:val="left" w:leader="none"/>
        </w:tabs>
        <w:spacing w:line="240" w:lineRule="auto" w:before="161" w:after="0"/>
        <w:ind w:left="727" w:right="0" w:hanging="353"/>
        <w:jc w:val="left"/>
        <w:rPr>
          <w:sz w:val="24"/>
        </w:rPr>
      </w:pPr>
      <w:r>
        <w:rPr>
          <w:color w:val="0D0D0D"/>
          <w:sz w:val="24"/>
        </w:rPr>
        <w:t>investigate harassment </w:t>
      </w:r>
      <w:r>
        <w:rPr>
          <w:color w:val="0D0D0D"/>
          <w:spacing w:val="-2"/>
          <w:sz w:val="24"/>
        </w:rPr>
        <w:t>complaints</w:t>
      </w:r>
    </w:p>
    <w:p>
      <w:pPr>
        <w:pStyle w:val="ListParagraph"/>
        <w:numPr>
          <w:ilvl w:val="0"/>
          <w:numId w:val="127"/>
        </w:numPr>
        <w:tabs>
          <w:tab w:pos="727" w:val="left" w:leader="none"/>
        </w:tabs>
        <w:spacing w:line="405" w:lineRule="auto" w:before="101" w:after="0"/>
        <w:ind w:left="247" w:right="4549" w:firstLine="127"/>
        <w:jc w:val="left"/>
        <w:rPr>
          <w:sz w:val="24"/>
        </w:rPr>
      </w:pPr>
      <w:r>
        <w:rPr>
          <w:color w:val="0D0D0D"/>
          <w:sz w:val="24"/>
        </w:rPr>
        <w:t>take</w:t>
      </w:r>
      <w:r>
        <w:rPr>
          <w:color w:val="0D0D0D"/>
          <w:spacing w:val="-8"/>
          <w:sz w:val="24"/>
        </w:rPr>
        <w:t> </w:t>
      </w:r>
      <w:r>
        <w:rPr>
          <w:color w:val="0D0D0D"/>
          <w:sz w:val="24"/>
        </w:rPr>
        <w:t>corrective</w:t>
      </w:r>
      <w:r>
        <w:rPr>
          <w:color w:val="0D0D0D"/>
          <w:spacing w:val="-8"/>
          <w:sz w:val="24"/>
        </w:rPr>
        <w:t> </w:t>
      </w:r>
      <w:r>
        <w:rPr>
          <w:color w:val="0D0D0D"/>
          <w:sz w:val="24"/>
        </w:rPr>
        <w:t>action</w:t>
      </w:r>
      <w:r>
        <w:rPr>
          <w:color w:val="0D0D0D"/>
          <w:spacing w:val="-8"/>
          <w:sz w:val="24"/>
        </w:rPr>
        <w:t> </w:t>
      </w:r>
      <w:r>
        <w:rPr>
          <w:color w:val="0D0D0D"/>
          <w:sz w:val="24"/>
        </w:rPr>
        <w:t>if</w:t>
      </w:r>
      <w:r>
        <w:rPr>
          <w:color w:val="0D0D0D"/>
          <w:spacing w:val="-8"/>
          <w:sz w:val="24"/>
        </w:rPr>
        <w:t> </w:t>
      </w:r>
      <w:r>
        <w:rPr>
          <w:color w:val="0D0D0D"/>
          <w:sz w:val="24"/>
        </w:rPr>
        <w:t>misconduct</w:t>
      </w:r>
      <w:r>
        <w:rPr>
          <w:color w:val="0D0D0D"/>
          <w:spacing w:val="-8"/>
          <w:sz w:val="24"/>
        </w:rPr>
        <w:t> </w:t>
      </w:r>
      <w:r>
        <w:rPr>
          <w:color w:val="0D0D0D"/>
          <w:sz w:val="24"/>
        </w:rPr>
        <w:t>occurred. Failing to investigate can itself create liability.</w:t>
      </w:r>
    </w:p>
    <w:p>
      <w:pPr>
        <w:pStyle w:val="Heading1"/>
        <w:spacing w:before="111"/>
        <w:rPr>
          <w:b/>
        </w:rPr>
      </w:pPr>
      <w:r>
        <w:rPr>
          <w:b/>
          <w:color w:val="0D0D0D"/>
        </w:rPr>
        <w:t>Evidence </w:t>
      </w:r>
      <w:r>
        <w:rPr>
          <w:b/>
          <w:color w:val="0D0D0D"/>
          <w:spacing w:val="-2"/>
        </w:rPr>
        <w:t>gathering</w:t>
      </w:r>
    </w:p>
    <w:p>
      <w:pPr>
        <w:pStyle w:val="BodyText"/>
        <w:spacing w:before="221"/>
        <w:ind w:left="247"/>
      </w:pPr>
      <w:r>
        <w:rPr>
          <w:color w:val="0D0D0D"/>
        </w:rPr>
        <w:t>Investigations allow the company </w:t>
      </w:r>
      <w:r>
        <w:rPr>
          <w:color w:val="0D0D0D"/>
          <w:spacing w:val="-5"/>
        </w:rPr>
        <w:t>to:</w:t>
      </w:r>
    </w:p>
    <w:p>
      <w:pPr>
        <w:pStyle w:val="ListParagraph"/>
        <w:numPr>
          <w:ilvl w:val="0"/>
          <w:numId w:val="127"/>
        </w:numPr>
        <w:tabs>
          <w:tab w:pos="727" w:val="left" w:leader="none"/>
        </w:tabs>
        <w:spacing w:line="240" w:lineRule="auto" w:before="161" w:after="0"/>
        <w:ind w:left="727" w:right="0" w:hanging="353"/>
        <w:jc w:val="left"/>
        <w:rPr>
          <w:sz w:val="24"/>
        </w:rPr>
      </w:pPr>
      <w:r>
        <w:rPr>
          <w:color w:val="0D0D0D"/>
          <w:sz w:val="24"/>
        </w:rPr>
        <w:t>determine what </w:t>
      </w:r>
      <w:r>
        <w:rPr>
          <w:color w:val="0D0D0D"/>
          <w:spacing w:val="-2"/>
          <w:sz w:val="24"/>
        </w:rPr>
        <w:t>happened</w:t>
      </w:r>
    </w:p>
    <w:p>
      <w:pPr>
        <w:pStyle w:val="ListParagraph"/>
        <w:numPr>
          <w:ilvl w:val="0"/>
          <w:numId w:val="127"/>
        </w:numPr>
        <w:tabs>
          <w:tab w:pos="727" w:val="left" w:leader="none"/>
        </w:tabs>
        <w:spacing w:line="240" w:lineRule="auto" w:before="101" w:after="0"/>
        <w:ind w:left="727" w:right="0" w:hanging="353"/>
        <w:jc w:val="left"/>
        <w:rPr>
          <w:sz w:val="24"/>
        </w:rPr>
      </w:pPr>
      <w:r>
        <w:rPr>
          <w:color w:val="0D0D0D"/>
          <w:sz w:val="24"/>
        </w:rPr>
        <w:t>collect </w:t>
      </w:r>
      <w:r>
        <w:rPr>
          <w:color w:val="0D0D0D"/>
          <w:spacing w:val="-2"/>
          <w:sz w:val="24"/>
        </w:rPr>
        <w:t>documents</w:t>
      </w:r>
    </w:p>
    <w:p>
      <w:pPr>
        <w:pStyle w:val="ListParagraph"/>
        <w:numPr>
          <w:ilvl w:val="0"/>
          <w:numId w:val="127"/>
        </w:numPr>
        <w:tabs>
          <w:tab w:pos="727" w:val="left" w:leader="none"/>
        </w:tabs>
        <w:spacing w:line="240" w:lineRule="auto" w:before="100" w:after="0"/>
        <w:ind w:left="727" w:right="0" w:hanging="353"/>
        <w:jc w:val="left"/>
        <w:rPr>
          <w:sz w:val="24"/>
        </w:rPr>
      </w:pPr>
      <w:r>
        <w:rPr>
          <w:color w:val="0D0D0D"/>
          <w:sz w:val="24"/>
        </w:rPr>
        <w:t>interview </w:t>
      </w:r>
      <w:r>
        <w:rPr>
          <w:color w:val="0D0D0D"/>
          <w:spacing w:val="-2"/>
          <w:sz w:val="24"/>
        </w:rPr>
        <w:t>witnesses</w:t>
      </w:r>
    </w:p>
    <w:p>
      <w:pPr>
        <w:pStyle w:val="ListParagraph"/>
        <w:numPr>
          <w:ilvl w:val="0"/>
          <w:numId w:val="127"/>
        </w:numPr>
        <w:tabs>
          <w:tab w:pos="727" w:val="left" w:leader="none"/>
        </w:tabs>
        <w:spacing w:line="240" w:lineRule="auto" w:before="101" w:after="0"/>
        <w:ind w:left="727" w:right="0" w:hanging="353"/>
        <w:jc w:val="left"/>
        <w:rPr>
          <w:sz w:val="24"/>
        </w:rPr>
      </w:pPr>
      <w:r>
        <w:rPr>
          <w:color w:val="0D0D0D"/>
          <w:sz w:val="24"/>
        </w:rPr>
        <w:t>assess legal </w:t>
      </w:r>
      <w:r>
        <w:rPr>
          <w:color w:val="0D0D0D"/>
          <w:spacing w:val="-2"/>
          <w:sz w:val="24"/>
        </w:rPr>
        <w:t>risk.</w:t>
      </w:r>
    </w:p>
    <w:p>
      <w:pPr>
        <w:pStyle w:val="BodyText"/>
        <w:spacing w:before="12"/>
      </w:pPr>
    </w:p>
    <w:p>
      <w:pPr>
        <w:pStyle w:val="Heading1"/>
        <w:rPr>
          <w:b/>
        </w:rPr>
      </w:pPr>
      <w:r>
        <w:rPr>
          <w:b/>
          <w:color w:val="0D0D0D"/>
        </w:rPr>
        <w:t>Risk </w:t>
      </w:r>
      <w:r>
        <w:rPr>
          <w:b/>
          <w:color w:val="0D0D0D"/>
          <w:spacing w:val="-2"/>
        </w:rPr>
        <w:t>management</w:t>
      </w:r>
    </w:p>
    <w:p>
      <w:pPr>
        <w:pStyle w:val="BodyText"/>
        <w:spacing w:before="206"/>
        <w:ind w:left="247"/>
      </w:pPr>
      <w:r>
        <w:rPr>
          <w:color w:val="0D0D0D"/>
        </w:rPr>
        <w:t>An investigation helps corporate leadership </w:t>
      </w:r>
      <w:r>
        <w:rPr>
          <w:color w:val="0D0D0D"/>
          <w:spacing w:val="-2"/>
        </w:rPr>
        <w:t>decide:</w:t>
      </w:r>
    </w:p>
    <w:p>
      <w:pPr>
        <w:pStyle w:val="ListParagraph"/>
        <w:numPr>
          <w:ilvl w:val="0"/>
          <w:numId w:val="127"/>
        </w:numPr>
        <w:tabs>
          <w:tab w:pos="727" w:val="left" w:leader="none"/>
        </w:tabs>
        <w:spacing w:line="240" w:lineRule="auto" w:before="161" w:after="0"/>
        <w:ind w:left="727" w:right="0" w:hanging="353"/>
        <w:jc w:val="left"/>
        <w:rPr>
          <w:sz w:val="24"/>
        </w:rPr>
      </w:pPr>
      <w:r>
        <w:rPr>
          <w:color w:val="0D0D0D"/>
          <w:sz w:val="24"/>
        </w:rPr>
        <w:t>whether to discipline </w:t>
      </w:r>
      <w:r>
        <w:rPr>
          <w:color w:val="0D0D0D"/>
          <w:spacing w:val="-2"/>
          <w:sz w:val="24"/>
        </w:rPr>
        <w:t>employees</w:t>
      </w:r>
    </w:p>
    <w:p>
      <w:pPr>
        <w:pStyle w:val="ListParagraph"/>
        <w:numPr>
          <w:ilvl w:val="0"/>
          <w:numId w:val="127"/>
        </w:numPr>
        <w:tabs>
          <w:tab w:pos="727" w:val="left" w:leader="none"/>
        </w:tabs>
        <w:spacing w:line="240" w:lineRule="auto" w:before="100" w:after="0"/>
        <w:ind w:left="727" w:right="0" w:hanging="353"/>
        <w:jc w:val="left"/>
        <w:rPr>
          <w:sz w:val="24"/>
        </w:rPr>
      </w:pPr>
      <w:r>
        <w:rPr>
          <w:color w:val="0D0D0D"/>
          <w:sz w:val="24"/>
        </w:rPr>
        <w:t>whether to settle </w:t>
      </w:r>
      <w:r>
        <w:rPr>
          <w:color w:val="0D0D0D"/>
          <w:spacing w:val="-2"/>
          <w:sz w:val="24"/>
        </w:rPr>
        <w:t>claims</w:t>
      </w:r>
    </w:p>
    <w:p>
      <w:pPr>
        <w:pStyle w:val="ListParagraph"/>
        <w:numPr>
          <w:ilvl w:val="0"/>
          <w:numId w:val="127"/>
        </w:numPr>
        <w:tabs>
          <w:tab w:pos="727" w:val="left" w:leader="none"/>
        </w:tabs>
        <w:spacing w:line="240" w:lineRule="auto" w:before="101" w:after="0"/>
        <w:ind w:left="727" w:right="0" w:hanging="353"/>
        <w:jc w:val="left"/>
        <w:rPr>
          <w:sz w:val="24"/>
        </w:rPr>
      </w:pPr>
      <w:r>
        <w:rPr>
          <w:color w:val="0D0D0D"/>
          <w:sz w:val="24"/>
        </w:rPr>
        <w:t>whether to change </w:t>
      </w:r>
      <w:r>
        <w:rPr>
          <w:color w:val="0D0D0D"/>
          <w:spacing w:val="-2"/>
          <w:sz w:val="24"/>
        </w:rPr>
        <w:t>policies.</w:t>
      </w:r>
    </w:p>
    <w:p>
      <w:pPr>
        <w:pStyle w:val="BodyText"/>
        <w:spacing w:before="12"/>
      </w:pPr>
    </w:p>
    <w:p>
      <w:pPr>
        <w:pStyle w:val="Heading1"/>
        <w:rPr>
          <w:b/>
        </w:rPr>
      </w:pPr>
      <w:r>
        <w:rPr>
          <w:b/>
          <w:color w:val="0D0D0D"/>
        </w:rPr>
        <w:t>Regulatory</w:t>
      </w:r>
      <w:r>
        <w:rPr>
          <w:b/>
          <w:color w:val="0D0D0D"/>
          <w:spacing w:val="1"/>
        </w:rPr>
        <w:t> </w:t>
      </w:r>
      <w:r>
        <w:rPr>
          <w:b/>
          <w:color w:val="0D0D0D"/>
          <w:spacing w:val="-2"/>
        </w:rPr>
        <w:t>expectations</w:t>
      </w:r>
    </w:p>
    <w:p>
      <w:pPr>
        <w:spacing w:line="316" w:lineRule="auto" w:before="206"/>
        <w:ind w:left="247" w:right="0" w:firstLine="0"/>
        <w:jc w:val="left"/>
        <w:rPr>
          <w:sz w:val="24"/>
        </w:rPr>
      </w:pPr>
      <w:r>
        <w:rPr>
          <w:color w:val="0D0D0D"/>
          <w:sz w:val="24"/>
        </w:rPr>
        <w:t>Banks</w:t>
      </w:r>
      <w:r>
        <w:rPr>
          <w:color w:val="0D0D0D"/>
          <w:spacing w:val="-4"/>
          <w:sz w:val="24"/>
        </w:rPr>
        <w:t> </w:t>
      </w:r>
      <w:r>
        <w:rPr>
          <w:color w:val="0D0D0D"/>
          <w:sz w:val="24"/>
        </w:rPr>
        <w:t>and</w:t>
      </w:r>
      <w:r>
        <w:rPr>
          <w:color w:val="0D0D0D"/>
          <w:spacing w:val="-4"/>
          <w:sz w:val="24"/>
        </w:rPr>
        <w:t> </w:t>
      </w:r>
      <w:r>
        <w:rPr>
          <w:color w:val="0D0D0D"/>
          <w:sz w:val="24"/>
        </w:rPr>
        <w:t>other</w:t>
      </w:r>
      <w:r>
        <w:rPr>
          <w:color w:val="0D0D0D"/>
          <w:spacing w:val="-4"/>
          <w:sz w:val="24"/>
        </w:rPr>
        <w:t> </w:t>
      </w:r>
      <w:r>
        <w:rPr>
          <w:color w:val="0D0D0D"/>
          <w:sz w:val="24"/>
        </w:rPr>
        <w:t>regulated</w:t>
      </w:r>
      <w:r>
        <w:rPr>
          <w:color w:val="0D0D0D"/>
          <w:spacing w:val="-4"/>
          <w:sz w:val="24"/>
        </w:rPr>
        <w:t> </w:t>
      </w:r>
      <w:r>
        <w:rPr>
          <w:color w:val="0D0D0D"/>
          <w:sz w:val="24"/>
        </w:rPr>
        <w:t>institutions</w:t>
      </w:r>
      <w:r>
        <w:rPr>
          <w:color w:val="0D0D0D"/>
          <w:spacing w:val="-4"/>
          <w:sz w:val="24"/>
        </w:rPr>
        <w:t> </w:t>
      </w:r>
      <w:r>
        <w:rPr>
          <w:color w:val="0D0D0D"/>
          <w:sz w:val="24"/>
        </w:rPr>
        <w:t>are</w:t>
      </w:r>
      <w:r>
        <w:rPr>
          <w:color w:val="0D0D0D"/>
          <w:spacing w:val="-4"/>
          <w:sz w:val="24"/>
        </w:rPr>
        <w:t> </w:t>
      </w:r>
      <w:r>
        <w:rPr>
          <w:color w:val="0D0D0D"/>
          <w:sz w:val="24"/>
        </w:rPr>
        <w:t>expected</w:t>
      </w:r>
      <w:r>
        <w:rPr>
          <w:color w:val="0D0D0D"/>
          <w:spacing w:val="-4"/>
          <w:sz w:val="24"/>
        </w:rPr>
        <w:t> </w:t>
      </w:r>
      <w:r>
        <w:rPr>
          <w:color w:val="0D0D0D"/>
          <w:sz w:val="24"/>
        </w:rPr>
        <w:t>to</w:t>
      </w:r>
      <w:r>
        <w:rPr>
          <w:color w:val="0D0D0D"/>
          <w:spacing w:val="-4"/>
          <w:sz w:val="24"/>
        </w:rPr>
        <w:t> </w:t>
      </w:r>
      <w:r>
        <w:rPr>
          <w:color w:val="0D0D0D"/>
          <w:sz w:val="24"/>
        </w:rPr>
        <w:t>have</w:t>
      </w:r>
      <w:r>
        <w:rPr>
          <w:color w:val="0D0D0D"/>
          <w:spacing w:val="-4"/>
          <w:sz w:val="24"/>
        </w:rPr>
        <w:t> </w:t>
      </w:r>
      <w:r>
        <w:rPr>
          <w:rFonts w:ascii="Segoe UI Semibold"/>
          <w:b/>
          <w:color w:val="0D0D0D"/>
          <w:sz w:val="24"/>
        </w:rPr>
        <w:t>formal</w:t>
      </w:r>
      <w:r>
        <w:rPr>
          <w:rFonts w:ascii="Segoe UI Semibold"/>
          <w:b/>
          <w:color w:val="0D0D0D"/>
          <w:spacing w:val="-4"/>
          <w:sz w:val="24"/>
        </w:rPr>
        <w:t> </w:t>
      </w:r>
      <w:r>
        <w:rPr>
          <w:rFonts w:ascii="Segoe UI Semibold"/>
          <w:b/>
          <w:color w:val="0D0D0D"/>
          <w:sz w:val="24"/>
        </w:rPr>
        <w:t>compliance</w:t>
      </w:r>
      <w:r>
        <w:rPr>
          <w:rFonts w:ascii="Segoe UI Semibold"/>
          <w:b/>
          <w:color w:val="0D0D0D"/>
          <w:spacing w:val="-4"/>
          <w:sz w:val="24"/>
        </w:rPr>
        <w:t> </w:t>
      </w:r>
      <w:r>
        <w:rPr>
          <w:rFonts w:ascii="Segoe UI Semibold"/>
          <w:b/>
          <w:color w:val="0D0D0D"/>
          <w:sz w:val="24"/>
        </w:rPr>
        <w:t>and investigation processes</w:t>
      </w:r>
      <w:r>
        <w:rPr>
          <w:color w:val="0D0D0D"/>
          <w:sz w:val="24"/>
        </w:rPr>
        <w:t>.</w:t>
      </w:r>
    </w:p>
    <w:p>
      <w:pPr>
        <w:pStyle w:val="BodyText"/>
        <w:spacing w:before="237"/>
        <w:ind w:left="247"/>
      </w:pPr>
      <w:r>
        <w:rPr>
          <w:color w:val="0D0D0D"/>
        </w:rPr>
        <w:t>Regulators</w:t>
      </w:r>
      <w:r>
        <w:rPr>
          <w:color w:val="0D0D0D"/>
          <w:spacing w:val="-4"/>
        </w:rPr>
        <w:t> </w:t>
      </w:r>
      <w:r>
        <w:rPr>
          <w:color w:val="0D0D0D"/>
        </w:rPr>
        <w:t>often</w:t>
      </w:r>
      <w:r>
        <w:rPr>
          <w:color w:val="0D0D0D"/>
          <w:spacing w:val="-2"/>
        </w:rPr>
        <w:t> </w:t>
      </w:r>
      <w:r>
        <w:rPr>
          <w:color w:val="0D0D0D"/>
        </w:rPr>
        <w:t>examine</w:t>
      </w:r>
      <w:r>
        <w:rPr>
          <w:color w:val="0D0D0D"/>
          <w:spacing w:val="-2"/>
        </w:rPr>
        <w:t> </w:t>
      </w:r>
      <w:r>
        <w:rPr>
          <w:color w:val="0D0D0D"/>
        </w:rPr>
        <w:t>whether</w:t>
      </w:r>
      <w:r>
        <w:rPr>
          <w:color w:val="0D0D0D"/>
          <w:spacing w:val="-2"/>
        </w:rPr>
        <w:t> companies:</w:t>
      </w:r>
    </w:p>
    <w:p>
      <w:pPr>
        <w:pStyle w:val="BodyText"/>
        <w:spacing w:before="22"/>
      </w:pPr>
    </w:p>
    <w:p>
      <w:pPr>
        <w:pStyle w:val="ListParagraph"/>
        <w:numPr>
          <w:ilvl w:val="0"/>
          <w:numId w:val="127"/>
        </w:numPr>
        <w:tabs>
          <w:tab w:pos="727" w:val="left" w:leader="none"/>
        </w:tabs>
        <w:spacing w:line="240" w:lineRule="auto" w:before="0" w:after="0"/>
        <w:ind w:left="727" w:right="0" w:hanging="353"/>
        <w:jc w:val="left"/>
        <w:rPr>
          <w:sz w:val="24"/>
        </w:rPr>
      </w:pPr>
      <w:r>
        <w:rPr>
          <w:color w:val="0D0D0D"/>
          <w:sz w:val="24"/>
        </w:rPr>
        <w:t>investigate complaints </w:t>
      </w:r>
      <w:r>
        <w:rPr>
          <w:color w:val="0D0D0D"/>
          <w:spacing w:val="-2"/>
          <w:sz w:val="24"/>
        </w:rPr>
        <w:t>promptly</w:t>
      </w:r>
    </w:p>
    <w:p>
      <w:pPr>
        <w:pStyle w:val="ListParagraph"/>
        <w:numPr>
          <w:ilvl w:val="0"/>
          <w:numId w:val="127"/>
        </w:numPr>
        <w:tabs>
          <w:tab w:pos="727" w:val="left" w:leader="none"/>
        </w:tabs>
        <w:spacing w:line="240" w:lineRule="auto" w:before="101" w:after="0"/>
        <w:ind w:left="727" w:right="0" w:hanging="353"/>
        <w:jc w:val="left"/>
        <w:rPr>
          <w:sz w:val="24"/>
        </w:rPr>
      </w:pPr>
      <w:r>
        <w:rPr>
          <w:color w:val="0D0D0D"/>
          <w:sz w:val="24"/>
        </w:rPr>
        <w:t>document their </w:t>
      </w:r>
      <w:r>
        <w:rPr>
          <w:color w:val="0D0D0D"/>
          <w:spacing w:val="-2"/>
          <w:sz w:val="24"/>
        </w:rPr>
        <w:t>findings.</w:t>
      </w:r>
    </w:p>
    <w:p>
      <w:pPr>
        <w:pStyle w:val="BodyText"/>
        <w:spacing w:before="189"/>
        <w:rPr>
          <w:sz w:val="20"/>
        </w:rPr>
      </w:pPr>
      <w:r>
        <w:rPr>
          <w:sz w:val="20"/>
        </w:rPr>
        <mc:AlternateContent>
          <mc:Choice Requires="wps">
            <w:drawing>
              <wp:anchor distT="0" distB="0" distL="0" distR="0" allowOverlap="1" layoutInCell="1" locked="0" behindDoc="1" simplePos="0" relativeHeight="487904768">
                <wp:simplePos x="0" y="0"/>
                <wp:positionH relativeFrom="page">
                  <wp:posOffset>847724</wp:posOffset>
                </wp:positionH>
                <wp:positionV relativeFrom="paragraph">
                  <wp:posOffset>304174</wp:posOffset>
                </wp:positionV>
                <wp:extent cx="6096000" cy="9525"/>
                <wp:effectExtent l="0" t="0" r="0" b="0"/>
                <wp:wrapTopAndBottom/>
                <wp:docPr id="1250" name="Graphic 1250"/>
                <wp:cNvGraphicFramePr>
                  <a:graphicFrameLocks/>
                </wp:cNvGraphicFramePr>
                <a:graphic>
                  <a:graphicData uri="http://schemas.microsoft.com/office/word/2010/wordprocessingShape">
                    <wps:wsp>
                      <wps:cNvPr id="1250" name="Graphic 125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50781pt;width:479.999962pt;height:.75pt;mso-position-horizontal-relative:page;mso-position-vertical-relative:paragraph;z-index:-15411712;mso-wrap-distance-left:0;mso-wrap-distance-right:0" id="docshape1209" filled="true" fillcolor="#000000" stroked="false">
                <v:fill opacity="9764f" type="solid"/>
                <w10:wrap type="topAndBottom"/>
              </v:rect>
            </w:pict>
          </mc:Fallback>
        </mc:AlternateContent>
      </w:r>
    </w:p>
    <w:p>
      <w:pPr>
        <w:pStyle w:val="BodyText"/>
        <w:spacing w:after="0"/>
        <w:rPr>
          <w:sz w:val="20"/>
        </w:rPr>
        <w:sectPr>
          <w:pgSz w:w="12240" w:h="15840"/>
          <w:pgMar w:top="500" w:bottom="280" w:left="1080" w:right="1080"/>
        </w:sectPr>
      </w:pPr>
    </w:p>
    <w:p>
      <w:pPr>
        <w:pStyle w:val="Heading1"/>
        <w:numPr>
          <w:ilvl w:val="0"/>
          <w:numId w:val="125"/>
        </w:numPr>
        <w:tabs>
          <w:tab w:pos="632" w:val="left" w:leader="none"/>
        </w:tabs>
        <w:spacing w:line="240" w:lineRule="auto" w:before="71" w:after="0"/>
        <w:ind w:left="247" w:right="2149" w:firstLine="0"/>
        <w:jc w:val="left"/>
        <w:rPr>
          <w:b/>
        </w:rPr>
      </w:pPr>
      <w:r>
        <w:rPr>
          <w:b/>
          <w:color w:val="0D0D0D"/>
        </w:rPr>
        <w:t>Why</w:t>
      </w:r>
      <w:r>
        <w:rPr>
          <w:b/>
          <w:color w:val="0D0D0D"/>
          <w:spacing w:val="-8"/>
        </w:rPr>
        <w:t> </w:t>
      </w:r>
      <w:r>
        <w:rPr>
          <w:b/>
          <w:color w:val="0D0D0D"/>
        </w:rPr>
        <w:t>companies</w:t>
      </w:r>
      <w:r>
        <w:rPr>
          <w:b/>
          <w:color w:val="0D0D0D"/>
          <w:spacing w:val="-8"/>
        </w:rPr>
        <w:t> </w:t>
      </w:r>
      <w:r>
        <w:rPr>
          <w:b/>
          <w:color w:val="0D0D0D"/>
        </w:rPr>
        <w:t>still</w:t>
      </w:r>
      <w:r>
        <w:rPr>
          <w:b/>
          <w:color w:val="0D0D0D"/>
          <w:spacing w:val="-8"/>
        </w:rPr>
        <w:t> </w:t>
      </w:r>
      <w:r>
        <w:rPr>
          <w:b/>
          <w:color w:val="0D0D0D"/>
        </w:rPr>
        <w:t>defend</w:t>
      </w:r>
      <w:r>
        <w:rPr>
          <w:b/>
          <w:color w:val="0D0D0D"/>
          <w:spacing w:val="-8"/>
        </w:rPr>
        <w:t> </w:t>
      </w:r>
      <w:r>
        <w:rPr>
          <w:b/>
          <w:color w:val="0D0D0D"/>
        </w:rPr>
        <w:t>themselves</w:t>
      </w:r>
      <w:r>
        <w:rPr>
          <w:b/>
          <w:color w:val="0D0D0D"/>
          <w:spacing w:val="-8"/>
        </w:rPr>
        <w:t> </w:t>
      </w:r>
      <w:r>
        <w:rPr>
          <w:b/>
          <w:color w:val="0D0D0D"/>
        </w:rPr>
        <w:t>after </w:t>
      </w:r>
      <w:r>
        <w:rPr>
          <w:b/>
          <w:color w:val="0D0D0D"/>
          <w:spacing w:val="-2"/>
        </w:rPr>
        <w:t>investigating</w:t>
      </w:r>
    </w:p>
    <w:p>
      <w:pPr>
        <w:pStyle w:val="BodyText"/>
        <w:spacing w:before="162"/>
        <w:ind w:left="247"/>
      </w:pPr>
      <w:r>
        <w:rPr>
          <w:color w:val="0D0D0D"/>
        </w:rPr>
        <w:t>Even if a company conducts an investigation, it may still dispute liability </w:t>
      </w:r>
      <w:r>
        <w:rPr>
          <w:color w:val="0D0D0D"/>
          <w:spacing w:val="-2"/>
        </w:rPr>
        <w:t>because:</w:t>
      </w:r>
    </w:p>
    <w:p>
      <w:pPr>
        <w:pStyle w:val="ListParagraph"/>
        <w:numPr>
          <w:ilvl w:val="1"/>
          <w:numId w:val="125"/>
        </w:numPr>
        <w:tabs>
          <w:tab w:pos="727" w:val="left" w:leader="none"/>
        </w:tabs>
        <w:spacing w:line="240" w:lineRule="auto" w:before="161" w:after="0"/>
        <w:ind w:left="727" w:right="0" w:hanging="353"/>
        <w:jc w:val="left"/>
        <w:rPr>
          <w:sz w:val="24"/>
        </w:rPr>
      </w:pPr>
      <w:r>
        <w:rPr>
          <w:color w:val="0D0D0D"/>
          <w:sz w:val="24"/>
        </w:rPr>
        <w:t>facts may remain </w:t>
      </w:r>
      <w:r>
        <w:rPr>
          <w:color w:val="0D0D0D"/>
          <w:spacing w:val="-2"/>
          <w:sz w:val="24"/>
        </w:rPr>
        <w:t>contested</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witnesses may </w:t>
      </w:r>
      <w:r>
        <w:rPr>
          <w:color w:val="0D0D0D"/>
          <w:spacing w:val="-2"/>
          <w:sz w:val="24"/>
        </w:rPr>
        <w:t>disagree</w:t>
      </w:r>
    </w:p>
    <w:p>
      <w:pPr>
        <w:pStyle w:val="ListParagraph"/>
        <w:numPr>
          <w:ilvl w:val="1"/>
          <w:numId w:val="125"/>
        </w:numPr>
        <w:tabs>
          <w:tab w:pos="727" w:val="left" w:leader="none"/>
        </w:tabs>
        <w:spacing w:line="405" w:lineRule="auto" w:before="100" w:after="0"/>
        <w:ind w:left="247" w:right="3705" w:firstLine="127"/>
        <w:jc w:val="left"/>
        <w:rPr>
          <w:sz w:val="24"/>
        </w:rPr>
      </w:pPr>
      <w:r>
        <w:rPr>
          <w:color w:val="0D0D0D"/>
          <w:sz w:val="24"/>
        </w:rPr>
        <w:t>legal</w:t>
      </w:r>
      <w:r>
        <w:rPr>
          <w:color w:val="0D0D0D"/>
          <w:spacing w:val="-5"/>
          <w:sz w:val="24"/>
        </w:rPr>
        <w:t> </w:t>
      </w:r>
      <w:r>
        <w:rPr>
          <w:color w:val="0D0D0D"/>
          <w:sz w:val="24"/>
        </w:rPr>
        <w:t>standards</w:t>
      </w:r>
      <w:r>
        <w:rPr>
          <w:color w:val="0D0D0D"/>
          <w:spacing w:val="-5"/>
          <w:sz w:val="24"/>
        </w:rPr>
        <w:t> </w:t>
      </w:r>
      <w:r>
        <w:rPr>
          <w:color w:val="0D0D0D"/>
          <w:sz w:val="24"/>
        </w:rPr>
        <w:t>for</w:t>
      </w:r>
      <w:r>
        <w:rPr>
          <w:color w:val="0D0D0D"/>
          <w:spacing w:val="-5"/>
          <w:sz w:val="24"/>
        </w:rPr>
        <w:t> </w:t>
      </w:r>
      <w:r>
        <w:rPr>
          <w:color w:val="0D0D0D"/>
          <w:sz w:val="24"/>
        </w:rPr>
        <w:t>employer</w:t>
      </w:r>
      <w:r>
        <w:rPr>
          <w:color w:val="0D0D0D"/>
          <w:spacing w:val="-5"/>
          <w:sz w:val="24"/>
        </w:rPr>
        <w:t> </w:t>
      </w:r>
      <w:r>
        <w:rPr>
          <w:color w:val="0D0D0D"/>
          <w:sz w:val="24"/>
        </w:rPr>
        <w:t>liability</w:t>
      </w:r>
      <w:r>
        <w:rPr>
          <w:color w:val="0D0D0D"/>
          <w:spacing w:val="-5"/>
          <w:sz w:val="24"/>
        </w:rPr>
        <w:t> </w:t>
      </w:r>
      <w:r>
        <w:rPr>
          <w:color w:val="0D0D0D"/>
          <w:sz w:val="24"/>
        </w:rPr>
        <w:t>may</w:t>
      </w:r>
      <w:r>
        <w:rPr>
          <w:color w:val="0D0D0D"/>
          <w:spacing w:val="-5"/>
          <w:sz w:val="24"/>
        </w:rPr>
        <w:t> </w:t>
      </w:r>
      <w:r>
        <w:rPr>
          <w:color w:val="0D0D0D"/>
          <w:sz w:val="24"/>
        </w:rPr>
        <w:t>not</w:t>
      </w:r>
      <w:r>
        <w:rPr>
          <w:color w:val="0D0D0D"/>
          <w:spacing w:val="-5"/>
          <w:sz w:val="24"/>
        </w:rPr>
        <w:t> </w:t>
      </w:r>
      <w:r>
        <w:rPr>
          <w:color w:val="0D0D0D"/>
          <w:sz w:val="24"/>
        </w:rPr>
        <w:t>be</w:t>
      </w:r>
      <w:r>
        <w:rPr>
          <w:color w:val="0D0D0D"/>
          <w:spacing w:val="-5"/>
          <w:sz w:val="24"/>
        </w:rPr>
        <w:t> </w:t>
      </w:r>
      <w:r>
        <w:rPr>
          <w:color w:val="0D0D0D"/>
          <w:sz w:val="24"/>
        </w:rPr>
        <w:t>met. So</w:t>
      </w:r>
      <w:r>
        <w:rPr>
          <w:color w:val="0D0D0D"/>
          <w:spacing w:val="-2"/>
          <w:sz w:val="24"/>
        </w:rPr>
        <w:t> </w:t>
      </w:r>
      <w:r>
        <w:rPr>
          <w:color w:val="0D0D0D"/>
          <w:sz w:val="24"/>
        </w:rPr>
        <w:t>investigation and legal defense often occur </w:t>
      </w:r>
      <w:r>
        <w:rPr>
          <w:rFonts w:ascii="Segoe UI Semibold" w:hAnsi="Segoe UI Semibold"/>
          <w:b/>
          <w:color w:val="0D0D0D"/>
          <w:sz w:val="24"/>
        </w:rPr>
        <w:t>in </w:t>
      </w:r>
      <w:r>
        <w:rPr>
          <w:rFonts w:ascii="Segoe UI Semibold" w:hAnsi="Segoe UI Semibold"/>
          <w:b/>
          <w:color w:val="0D0D0D"/>
          <w:spacing w:val="-2"/>
          <w:sz w:val="24"/>
        </w:rPr>
        <w:t>parallel</w:t>
      </w:r>
      <w:r>
        <w:rPr>
          <w:color w:val="0D0D0D"/>
          <w:spacing w:val="-2"/>
          <w:sz w:val="24"/>
        </w:rPr>
        <w:t>.</w:t>
      </w:r>
    </w:p>
    <w:p>
      <w:pPr>
        <w:pStyle w:val="BodyText"/>
        <w:spacing w:before="10"/>
        <w:rPr>
          <w:sz w:val="17"/>
        </w:rPr>
      </w:pPr>
      <w:r>
        <w:rPr>
          <w:sz w:val="17"/>
        </w:rPr>
        <mc:AlternateContent>
          <mc:Choice Requires="wps">
            <w:drawing>
              <wp:anchor distT="0" distB="0" distL="0" distR="0" allowOverlap="1" layoutInCell="1" locked="0" behindDoc="1" simplePos="0" relativeHeight="487905280">
                <wp:simplePos x="0" y="0"/>
                <wp:positionH relativeFrom="page">
                  <wp:posOffset>847724</wp:posOffset>
                </wp:positionH>
                <wp:positionV relativeFrom="paragraph">
                  <wp:posOffset>165485</wp:posOffset>
                </wp:positionV>
                <wp:extent cx="6096000" cy="9525"/>
                <wp:effectExtent l="0" t="0" r="0" b="0"/>
                <wp:wrapTopAndBottom/>
                <wp:docPr id="1251" name="Graphic 1251"/>
                <wp:cNvGraphicFramePr>
                  <a:graphicFrameLocks/>
                </wp:cNvGraphicFramePr>
                <a:graphic>
                  <a:graphicData uri="http://schemas.microsoft.com/office/word/2010/wordprocessingShape">
                    <wps:wsp>
                      <wps:cNvPr id="1251" name="Graphic 125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30326pt;width:479.999962pt;height:.75pt;mso-position-horizontal-relative:page;mso-position-vertical-relative:paragraph;z-index:-15411200;mso-wrap-distance-left:0;mso-wrap-distance-right:0" id="docshape1210" filled="true" fillcolor="#000000" stroked="false">
                <v:fill opacity="9764f" type="solid"/>
                <w10:wrap type="topAndBottom"/>
              </v:rect>
            </w:pict>
          </mc:Fallback>
        </mc:AlternateContent>
      </w:r>
    </w:p>
    <w:p>
      <w:pPr>
        <w:pStyle w:val="BodyText"/>
        <w:spacing w:before="102"/>
      </w:pPr>
    </w:p>
    <w:p>
      <w:pPr>
        <w:pStyle w:val="Heading1"/>
        <w:numPr>
          <w:ilvl w:val="0"/>
          <w:numId w:val="125"/>
        </w:numPr>
        <w:tabs>
          <w:tab w:pos="640" w:val="left" w:leader="none"/>
        </w:tabs>
        <w:spacing w:line="240" w:lineRule="auto" w:before="0" w:after="0"/>
        <w:ind w:left="640" w:right="0" w:hanging="393"/>
        <w:jc w:val="left"/>
        <w:rPr>
          <w:b/>
        </w:rPr>
      </w:pPr>
      <w:r>
        <w:rPr>
          <w:b/>
          <w:color w:val="0D0D0D"/>
        </w:rPr>
        <w:t>Is</w:t>
      </w:r>
      <w:r>
        <w:rPr>
          <w:b/>
          <w:color w:val="0D0D0D"/>
          <w:spacing w:val="-3"/>
        </w:rPr>
        <w:t> </w:t>
      </w:r>
      <w:r>
        <w:rPr>
          <w:b/>
          <w:color w:val="0D0D0D"/>
        </w:rPr>
        <w:t>an</w:t>
      </w:r>
      <w:r>
        <w:rPr>
          <w:b/>
          <w:color w:val="0D0D0D"/>
          <w:spacing w:val="-1"/>
        </w:rPr>
        <w:t> </w:t>
      </w:r>
      <w:r>
        <w:rPr>
          <w:b/>
          <w:color w:val="0D0D0D"/>
        </w:rPr>
        <w:t>investigation</w:t>
      </w:r>
      <w:r>
        <w:rPr>
          <w:b/>
          <w:color w:val="0D0D0D"/>
          <w:spacing w:val="-1"/>
        </w:rPr>
        <w:t> </w:t>
      </w:r>
      <w:r>
        <w:rPr>
          <w:b/>
          <w:color w:val="0D0D0D"/>
        </w:rPr>
        <w:t>just</w:t>
      </w:r>
      <w:r>
        <w:rPr>
          <w:b/>
          <w:color w:val="0D0D0D"/>
          <w:spacing w:val="-1"/>
        </w:rPr>
        <w:t> </w:t>
      </w:r>
      <w:r>
        <w:rPr>
          <w:b/>
          <w:color w:val="0D0D0D"/>
        </w:rPr>
        <w:t>a</w:t>
      </w:r>
      <w:r>
        <w:rPr>
          <w:b/>
          <w:color w:val="0D0D0D"/>
          <w:spacing w:val="-1"/>
        </w:rPr>
        <w:t> </w:t>
      </w:r>
      <w:r>
        <w:rPr>
          <w:b/>
          <w:color w:val="0D0D0D"/>
        </w:rPr>
        <w:t>“public</w:t>
      </w:r>
      <w:r>
        <w:rPr>
          <w:b/>
          <w:color w:val="0D0D0D"/>
          <w:spacing w:val="-1"/>
        </w:rPr>
        <w:t> </w:t>
      </w:r>
      <w:r>
        <w:rPr>
          <w:b/>
          <w:color w:val="0D0D0D"/>
        </w:rPr>
        <w:t>relations</w:t>
      </w:r>
      <w:r>
        <w:rPr>
          <w:b/>
          <w:color w:val="0D0D0D"/>
          <w:spacing w:val="-1"/>
        </w:rPr>
        <w:t> </w:t>
      </w:r>
      <w:r>
        <w:rPr>
          <w:b/>
          <w:color w:val="0D0D0D"/>
          <w:spacing w:val="-2"/>
        </w:rPr>
        <w:t>exercise”?</w:t>
      </w:r>
    </w:p>
    <w:p>
      <w:pPr>
        <w:pStyle w:val="BodyText"/>
        <w:spacing w:before="161"/>
        <w:ind w:left="247"/>
      </w:pPr>
      <w:r>
        <w:rPr>
          <w:color w:val="0D0D0D"/>
        </w:rPr>
        <w:t>Sometimes critics argue that corporate investigations serve mainly </w:t>
      </w:r>
      <w:r>
        <w:rPr>
          <w:color w:val="0D0D0D"/>
          <w:spacing w:val="-5"/>
        </w:rPr>
        <w:t>to:</w:t>
      </w:r>
    </w:p>
    <w:p>
      <w:pPr>
        <w:pStyle w:val="ListParagraph"/>
        <w:numPr>
          <w:ilvl w:val="1"/>
          <w:numId w:val="125"/>
        </w:numPr>
        <w:tabs>
          <w:tab w:pos="727" w:val="left" w:leader="none"/>
        </w:tabs>
        <w:spacing w:line="240" w:lineRule="auto" w:before="161" w:after="0"/>
        <w:ind w:left="727" w:right="0" w:hanging="353"/>
        <w:jc w:val="left"/>
        <w:rPr>
          <w:sz w:val="24"/>
        </w:rPr>
      </w:pPr>
      <w:r>
        <w:rPr>
          <w:color w:val="0D0D0D"/>
          <w:sz w:val="24"/>
        </w:rPr>
        <w:t>show regulators the company acted </w:t>
      </w:r>
      <w:r>
        <w:rPr>
          <w:color w:val="0D0D0D"/>
          <w:spacing w:val="-2"/>
          <w:sz w:val="24"/>
        </w:rPr>
        <w:t>responsibly</w:t>
      </w:r>
    </w:p>
    <w:p>
      <w:pPr>
        <w:pStyle w:val="ListParagraph"/>
        <w:numPr>
          <w:ilvl w:val="1"/>
          <w:numId w:val="125"/>
        </w:numPr>
        <w:tabs>
          <w:tab w:pos="727" w:val="left" w:leader="none"/>
        </w:tabs>
        <w:spacing w:line="240" w:lineRule="auto" w:before="100" w:after="0"/>
        <w:ind w:left="727" w:right="0" w:hanging="353"/>
        <w:jc w:val="left"/>
        <w:rPr>
          <w:sz w:val="24"/>
        </w:rPr>
      </w:pPr>
      <w:r>
        <w:rPr>
          <w:color w:val="0D0D0D"/>
          <w:sz w:val="24"/>
        </w:rPr>
        <w:t>create documentation that the company </w:t>
      </w:r>
      <w:r>
        <w:rPr>
          <w:color w:val="0D0D0D"/>
          <w:spacing w:val="-2"/>
          <w:sz w:val="24"/>
        </w:rPr>
        <w:t>responded.</w:t>
      </w:r>
    </w:p>
    <w:p>
      <w:pPr>
        <w:spacing w:line="316" w:lineRule="auto" w:before="221"/>
        <w:ind w:left="247" w:right="0" w:firstLine="0"/>
        <w:jc w:val="left"/>
        <w:rPr>
          <w:sz w:val="24"/>
        </w:rPr>
      </w:pPr>
      <w:r>
        <w:rPr>
          <w:color w:val="0D0D0D"/>
          <w:sz w:val="24"/>
        </w:rPr>
        <w:t>In</w:t>
      </w:r>
      <w:r>
        <w:rPr>
          <w:color w:val="0D0D0D"/>
          <w:spacing w:val="-4"/>
          <w:sz w:val="24"/>
        </w:rPr>
        <w:t> </w:t>
      </w:r>
      <w:r>
        <w:rPr>
          <w:color w:val="0D0D0D"/>
          <w:sz w:val="24"/>
        </w:rPr>
        <w:t>some</w:t>
      </w:r>
      <w:r>
        <w:rPr>
          <w:color w:val="0D0D0D"/>
          <w:spacing w:val="-4"/>
          <w:sz w:val="24"/>
        </w:rPr>
        <w:t> </w:t>
      </w:r>
      <w:r>
        <w:rPr>
          <w:color w:val="0D0D0D"/>
          <w:sz w:val="24"/>
        </w:rPr>
        <w:t>situations,</w:t>
      </w:r>
      <w:r>
        <w:rPr>
          <w:color w:val="0D0D0D"/>
          <w:spacing w:val="-4"/>
          <w:sz w:val="24"/>
        </w:rPr>
        <w:t> </w:t>
      </w:r>
      <w:r>
        <w:rPr>
          <w:color w:val="0D0D0D"/>
          <w:sz w:val="24"/>
        </w:rPr>
        <w:t>investigations</w:t>
      </w:r>
      <w:r>
        <w:rPr>
          <w:color w:val="0D0D0D"/>
          <w:spacing w:val="-4"/>
          <w:sz w:val="24"/>
        </w:rPr>
        <w:t> </w:t>
      </w:r>
      <w:r>
        <w:rPr>
          <w:color w:val="0D0D0D"/>
          <w:sz w:val="24"/>
        </w:rPr>
        <w:t>may</w:t>
      </w:r>
      <w:r>
        <w:rPr>
          <w:color w:val="0D0D0D"/>
          <w:spacing w:val="-4"/>
          <w:sz w:val="24"/>
        </w:rPr>
        <w:t> </w:t>
      </w:r>
      <w:r>
        <w:rPr>
          <w:color w:val="0D0D0D"/>
          <w:sz w:val="24"/>
        </w:rPr>
        <w:t>indeed</w:t>
      </w:r>
      <w:r>
        <w:rPr>
          <w:color w:val="0D0D0D"/>
          <w:spacing w:val="-4"/>
          <w:sz w:val="24"/>
        </w:rPr>
        <w:t> </w:t>
      </w:r>
      <w:r>
        <w:rPr>
          <w:color w:val="0D0D0D"/>
          <w:sz w:val="24"/>
        </w:rPr>
        <w:t>be</w:t>
      </w:r>
      <w:r>
        <w:rPr>
          <w:color w:val="0D0D0D"/>
          <w:spacing w:val="-4"/>
          <w:sz w:val="24"/>
        </w:rPr>
        <w:t> </w:t>
      </w:r>
      <w:r>
        <w:rPr>
          <w:color w:val="0D0D0D"/>
          <w:sz w:val="24"/>
        </w:rPr>
        <w:t>conducted</w:t>
      </w:r>
      <w:r>
        <w:rPr>
          <w:color w:val="0D0D0D"/>
          <w:spacing w:val="-4"/>
          <w:sz w:val="24"/>
        </w:rPr>
        <w:t> </w:t>
      </w:r>
      <w:r>
        <w:rPr>
          <w:color w:val="0D0D0D"/>
          <w:sz w:val="24"/>
        </w:rPr>
        <w:t>with</w:t>
      </w:r>
      <w:r>
        <w:rPr>
          <w:color w:val="0D0D0D"/>
          <w:spacing w:val="-4"/>
          <w:sz w:val="24"/>
        </w:rPr>
        <w:t> </w:t>
      </w:r>
      <w:r>
        <w:rPr>
          <w:rFonts w:ascii="Segoe UI Semibold"/>
          <w:b/>
          <w:color w:val="0D0D0D"/>
          <w:sz w:val="24"/>
        </w:rPr>
        <w:t>risk</w:t>
      </w:r>
      <w:r>
        <w:rPr>
          <w:rFonts w:ascii="Segoe UI Semibold"/>
          <w:b/>
          <w:color w:val="0D0D0D"/>
          <w:spacing w:val="-4"/>
          <w:sz w:val="24"/>
        </w:rPr>
        <w:t> </w:t>
      </w:r>
      <w:r>
        <w:rPr>
          <w:rFonts w:ascii="Segoe UI Semibold"/>
          <w:b/>
          <w:color w:val="0D0D0D"/>
          <w:sz w:val="24"/>
        </w:rPr>
        <w:t>management</w:t>
      </w:r>
      <w:r>
        <w:rPr>
          <w:rFonts w:ascii="Segoe UI Semibold"/>
          <w:b/>
          <w:color w:val="0D0D0D"/>
          <w:spacing w:val="-4"/>
          <w:sz w:val="24"/>
        </w:rPr>
        <w:t> </w:t>
      </w:r>
      <w:r>
        <w:rPr>
          <w:rFonts w:ascii="Segoe UI Semibold"/>
          <w:b/>
          <w:color w:val="0D0D0D"/>
          <w:sz w:val="24"/>
        </w:rPr>
        <w:t>and reputation in mind</w:t>
      </w:r>
      <w:r>
        <w:rPr>
          <w:color w:val="0D0D0D"/>
          <w:sz w:val="24"/>
        </w:rPr>
        <w:t>.</w:t>
      </w:r>
    </w:p>
    <w:p>
      <w:pPr>
        <w:pStyle w:val="BodyText"/>
        <w:spacing w:before="237"/>
        <w:ind w:left="247"/>
      </w:pPr>
      <w:r>
        <w:rPr>
          <w:color w:val="0D0D0D"/>
        </w:rPr>
        <w:t>However, investigations can also uncover misconduct and lead </w:t>
      </w:r>
      <w:r>
        <w:rPr>
          <w:color w:val="0D0D0D"/>
          <w:spacing w:val="-5"/>
        </w:rPr>
        <w:t>to:</w:t>
      </w:r>
    </w:p>
    <w:p>
      <w:pPr>
        <w:pStyle w:val="BodyText"/>
        <w:spacing w:before="22"/>
      </w:pPr>
    </w:p>
    <w:p>
      <w:pPr>
        <w:pStyle w:val="ListParagraph"/>
        <w:numPr>
          <w:ilvl w:val="1"/>
          <w:numId w:val="125"/>
        </w:numPr>
        <w:tabs>
          <w:tab w:pos="727" w:val="left" w:leader="none"/>
        </w:tabs>
        <w:spacing w:line="240" w:lineRule="auto" w:before="0" w:after="0"/>
        <w:ind w:left="727" w:right="0" w:hanging="353"/>
        <w:jc w:val="left"/>
        <w:rPr>
          <w:sz w:val="24"/>
        </w:rPr>
      </w:pPr>
      <w:r>
        <w:rPr>
          <w:color w:val="0D0D0D"/>
          <w:sz w:val="24"/>
        </w:rPr>
        <w:t>employee </w:t>
      </w:r>
      <w:r>
        <w:rPr>
          <w:color w:val="0D0D0D"/>
          <w:spacing w:val="-2"/>
          <w:sz w:val="24"/>
        </w:rPr>
        <w:t>discipline</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policy </w:t>
      </w:r>
      <w:r>
        <w:rPr>
          <w:color w:val="0D0D0D"/>
          <w:spacing w:val="-2"/>
          <w:sz w:val="24"/>
        </w:rPr>
        <w:t>changes</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pacing w:val="-2"/>
          <w:sz w:val="24"/>
        </w:rPr>
        <w:t>settlements.</w:t>
      </w:r>
    </w:p>
    <w:p>
      <w:pPr>
        <w:pStyle w:val="BodyText"/>
        <w:spacing w:before="220"/>
        <w:ind w:left="247"/>
      </w:pPr>
      <w:r>
        <w:rPr>
          <w:color w:val="0D0D0D"/>
        </w:rPr>
        <w:t>The quality of investigations varies widely depending </w:t>
      </w:r>
      <w:r>
        <w:rPr>
          <w:color w:val="0D0D0D"/>
          <w:spacing w:val="-5"/>
        </w:rPr>
        <w:t>on:</w:t>
      </w:r>
    </w:p>
    <w:p>
      <w:pPr>
        <w:pStyle w:val="ListParagraph"/>
        <w:numPr>
          <w:ilvl w:val="1"/>
          <w:numId w:val="125"/>
        </w:numPr>
        <w:tabs>
          <w:tab w:pos="727" w:val="left" w:leader="none"/>
        </w:tabs>
        <w:spacing w:line="240" w:lineRule="auto" w:before="161" w:after="0"/>
        <w:ind w:left="727" w:right="0" w:hanging="353"/>
        <w:jc w:val="left"/>
        <w:rPr>
          <w:sz w:val="24"/>
        </w:rPr>
      </w:pPr>
      <w:r>
        <w:rPr>
          <w:color w:val="0D0D0D"/>
          <w:sz w:val="24"/>
        </w:rPr>
        <w:t>who conducts </w:t>
      </w:r>
      <w:r>
        <w:rPr>
          <w:color w:val="0D0D0D"/>
          <w:spacing w:val="-4"/>
          <w:sz w:val="24"/>
        </w:rPr>
        <w:t>them</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how independent the investigators </w:t>
      </w:r>
      <w:r>
        <w:rPr>
          <w:color w:val="0D0D0D"/>
          <w:spacing w:val="-5"/>
          <w:sz w:val="24"/>
        </w:rPr>
        <w:t>are</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whether evidence is pursued </w:t>
      </w:r>
      <w:r>
        <w:rPr>
          <w:color w:val="0D0D0D"/>
          <w:spacing w:val="-2"/>
          <w:sz w:val="24"/>
        </w:rPr>
        <w:t>thoroughly.</w:t>
      </w:r>
    </w:p>
    <w:p>
      <w:pPr>
        <w:pStyle w:val="BodyText"/>
        <w:spacing w:before="189"/>
        <w:rPr>
          <w:sz w:val="20"/>
        </w:rPr>
      </w:pPr>
      <w:r>
        <w:rPr>
          <w:sz w:val="20"/>
        </w:rPr>
        <mc:AlternateContent>
          <mc:Choice Requires="wps">
            <w:drawing>
              <wp:anchor distT="0" distB="0" distL="0" distR="0" allowOverlap="1" layoutInCell="1" locked="0" behindDoc="1" simplePos="0" relativeHeight="487905792">
                <wp:simplePos x="0" y="0"/>
                <wp:positionH relativeFrom="page">
                  <wp:posOffset>847724</wp:posOffset>
                </wp:positionH>
                <wp:positionV relativeFrom="paragraph">
                  <wp:posOffset>304539</wp:posOffset>
                </wp:positionV>
                <wp:extent cx="6096000" cy="9525"/>
                <wp:effectExtent l="0" t="0" r="0" b="0"/>
                <wp:wrapTopAndBottom/>
                <wp:docPr id="1252" name="Graphic 1252"/>
                <wp:cNvGraphicFramePr>
                  <a:graphicFrameLocks/>
                </wp:cNvGraphicFramePr>
                <a:graphic>
                  <a:graphicData uri="http://schemas.microsoft.com/office/word/2010/wordprocessingShape">
                    <wps:wsp>
                      <wps:cNvPr id="1252" name="Graphic 125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950pt;width:479.999962pt;height:.75pt;mso-position-horizontal-relative:page;mso-position-vertical-relative:paragraph;z-index:-15410688;mso-wrap-distance-left:0;mso-wrap-distance-right:0" id="docshape1211" filled="true" fillcolor="#000000" stroked="false">
                <v:fill opacity="9764f" type="solid"/>
                <w10:wrap type="topAndBottom"/>
              </v:rect>
            </w:pict>
          </mc:Fallback>
        </mc:AlternateContent>
      </w:r>
    </w:p>
    <w:p>
      <w:pPr>
        <w:pStyle w:val="BodyText"/>
        <w:spacing w:before="102"/>
      </w:pPr>
    </w:p>
    <w:p>
      <w:pPr>
        <w:pStyle w:val="Heading1"/>
        <w:numPr>
          <w:ilvl w:val="0"/>
          <w:numId w:val="125"/>
        </w:numPr>
        <w:tabs>
          <w:tab w:pos="632" w:val="left" w:leader="none"/>
        </w:tabs>
        <w:spacing w:line="240" w:lineRule="auto" w:before="0" w:after="0"/>
        <w:ind w:left="632" w:right="0" w:hanging="385"/>
        <w:jc w:val="left"/>
        <w:rPr>
          <w:b/>
        </w:rPr>
      </w:pPr>
      <w:r>
        <w:rPr>
          <w:b/>
          <w:color w:val="0D0D0D"/>
        </w:rPr>
        <w:t>What</w:t>
      </w:r>
      <w:r>
        <w:rPr>
          <w:b/>
          <w:color w:val="0D0D0D"/>
          <w:spacing w:val="-2"/>
        </w:rPr>
        <w:t> </w:t>
      </w:r>
      <w:r>
        <w:rPr>
          <w:b/>
          <w:color w:val="0D0D0D"/>
        </w:rPr>
        <w:t>evidence</w:t>
      </w:r>
      <w:r>
        <w:rPr>
          <w:b/>
          <w:color w:val="0D0D0D"/>
          <w:spacing w:val="-1"/>
        </w:rPr>
        <w:t> </w:t>
      </w:r>
      <w:r>
        <w:rPr>
          <w:b/>
          <w:color w:val="0D0D0D"/>
        </w:rPr>
        <w:t>would</w:t>
      </w:r>
      <w:r>
        <w:rPr>
          <w:b/>
          <w:color w:val="0D0D0D"/>
          <w:spacing w:val="-1"/>
        </w:rPr>
        <w:t> </w:t>
      </w:r>
      <w:r>
        <w:rPr>
          <w:b/>
          <w:color w:val="0D0D0D"/>
        </w:rPr>
        <w:t>show</w:t>
      </w:r>
      <w:r>
        <w:rPr>
          <w:b/>
          <w:color w:val="0D0D0D"/>
          <w:spacing w:val="-1"/>
        </w:rPr>
        <w:t> </w:t>
      </w:r>
      <w:r>
        <w:rPr>
          <w:b/>
          <w:color w:val="0D0D0D"/>
        </w:rPr>
        <w:t>a</w:t>
      </w:r>
      <w:r>
        <w:rPr>
          <w:b/>
          <w:color w:val="0D0D0D"/>
          <w:spacing w:val="-1"/>
        </w:rPr>
        <w:t> </w:t>
      </w:r>
      <w:r>
        <w:rPr>
          <w:b/>
          <w:color w:val="0D0D0D"/>
        </w:rPr>
        <w:t>bad-faith</w:t>
      </w:r>
      <w:r>
        <w:rPr>
          <w:b/>
          <w:color w:val="0D0D0D"/>
          <w:spacing w:val="-1"/>
        </w:rPr>
        <w:t> </w:t>
      </w:r>
      <w:r>
        <w:rPr>
          <w:b/>
          <w:color w:val="0D0D0D"/>
          <w:spacing w:val="-2"/>
        </w:rPr>
        <w:t>investigation</w:t>
      </w:r>
    </w:p>
    <w:p>
      <w:pPr>
        <w:pStyle w:val="BodyText"/>
        <w:spacing w:before="161"/>
        <w:ind w:left="247"/>
      </w:pPr>
      <w:r>
        <w:rPr>
          <w:color w:val="0D0D0D"/>
        </w:rPr>
        <w:t>Indicators of a potentially improper investigation could </w:t>
      </w:r>
      <w:r>
        <w:rPr>
          <w:color w:val="0D0D0D"/>
          <w:spacing w:val="-2"/>
        </w:rPr>
        <w:t>include:</w:t>
      </w:r>
    </w:p>
    <w:p>
      <w:pPr>
        <w:pStyle w:val="ListParagraph"/>
        <w:numPr>
          <w:ilvl w:val="1"/>
          <w:numId w:val="125"/>
        </w:numPr>
        <w:tabs>
          <w:tab w:pos="727" w:val="left" w:leader="none"/>
        </w:tabs>
        <w:spacing w:line="240" w:lineRule="auto" w:before="161" w:after="0"/>
        <w:ind w:left="727" w:right="0" w:hanging="353"/>
        <w:jc w:val="left"/>
        <w:rPr>
          <w:sz w:val="24"/>
        </w:rPr>
      </w:pPr>
      <w:r>
        <w:rPr>
          <w:color w:val="0D0D0D"/>
          <w:sz w:val="24"/>
        </w:rPr>
        <w:t>ignoring key </w:t>
      </w:r>
      <w:r>
        <w:rPr>
          <w:color w:val="0D0D0D"/>
          <w:spacing w:val="-2"/>
          <w:sz w:val="24"/>
        </w:rPr>
        <w:t>witnesses</w:t>
      </w:r>
    </w:p>
    <w:p>
      <w:pPr>
        <w:pStyle w:val="ListParagraph"/>
        <w:numPr>
          <w:ilvl w:val="1"/>
          <w:numId w:val="125"/>
        </w:numPr>
        <w:tabs>
          <w:tab w:pos="727" w:val="left" w:leader="none"/>
        </w:tabs>
        <w:spacing w:line="240" w:lineRule="auto" w:before="100" w:after="0"/>
        <w:ind w:left="727" w:right="0" w:hanging="353"/>
        <w:jc w:val="left"/>
        <w:rPr>
          <w:sz w:val="24"/>
        </w:rPr>
      </w:pPr>
      <w:r>
        <w:rPr>
          <w:color w:val="0D0D0D"/>
          <w:sz w:val="24"/>
        </w:rPr>
        <w:t>failing to review available </w:t>
      </w:r>
      <w:r>
        <w:rPr>
          <w:color w:val="0D0D0D"/>
          <w:spacing w:val="-2"/>
          <w:sz w:val="24"/>
        </w:rPr>
        <w:t>documents</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delaying the investigation </w:t>
      </w:r>
      <w:r>
        <w:rPr>
          <w:color w:val="0D0D0D"/>
          <w:spacing w:val="-2"/>
          <w:sz w:val="24"/>
        </w:rPr>
        <w:t>unnecessarily</w:t>
      </w:r>
    </w:p>
    <w:p>
      <w:pPr>
        <w:pStyle w:val="ListParagraph"/>
        <w:spacing w:after="0" w:line="240" w:lineRule="auto"/>
        <w:jc w:val="left"/>
        <w:rPr>
          <w:sz w:val="24"/>
        </w:rPr>
        <w:sectPr>
          <w:pgSz w:w="12240" w:h="15840"/>
          <w:pgMar w:top="500" w:bottom="280" w:left="1080" w:right="1080"/>
        </w:sectPr>
      </w:pPr>
    </w:p>
    <w:p>
      <w:pPr>
        <w:pStyle w:val="ListParagraph"/>
        <w:numPr>
          <w:ilvl w:val="1"/>
          <w:numId w:val="125"/>
        </w:numPr>
        <w:tabs>
          <w:tab w:pos="727" w:val="left" w:leader="none"/>
        </w:tabs>
        <w:spacing w:line="240" w:lineRule="auto" w:before="71" w:after="0"/>
        <w:ind w:left="727" w:right="0" w:hanging="353"/>
        <w:jc w:val="left"/>
        <w:rPr>
          <w:sz w:val="24"/>
        </w:rPr>
      </w:pPr>
      <w:r>
        <w:rPr>
          <w:color w:val="0D0D0D"/>
          <w:sz w:val="24"/>
        </w:rPr>
        <w:t>discouraging employees from </w:t>
      </w:r>
      <w:r>
        <w:rPr>
          <w:color w:val="0D0D0D"/>
          <w:spacing w:val="-2"/>
          <w:sz w:val="24"/>
        </w:rPr>
        <w:t>cooperating</w:t>
      </w:r>
    </w:p>
    <w:p>
      <w:pPr>
        <w:pStyle w:val="ListParagraph"/>
        <w:numPr>
          <w:ilvl w:val="1"/>
          <w:numId w:val="125"/>
        </w:numPr>
        <w:tabs>
          <w:tab w:pos="727" w:val="left" w:leader="none"/>
        </w:tabs>
        <w:spacing w:line="240" w:lineRule="auto" w:before="100" w:after="0"/>
        <w:ind w:left="727" w:right="0" w:hanging="353"/>
        <w:jc w:val="left"/>
        <w:rPr>
          <w:sz w:val="24"/>
        </w:rPr>
      </w:pPr>
      <w:r>
        <w:rPr>
          <w:color w:val="0D0D0D"/>
          <w:sz w:val="24"/>
        </w:rPr>
        <w:t>retaliating against the </w:t>
      </w:r>
      <w:r>
        <w:rPr>
          <w:color w:val="0D0D0D"/>
          <w:spacing w:val="-2"/>
          <w:sz w:val="24"/>
        </w:rPr>
        <w:t>complainant.</w:t>
      </w:r>
    </w:p>
    <w:p>
      <w:pPr>
        <w:pStyle w:val="BodyText"/>
        <w:spacing w:line="316" w:lineRule="auto" w:before="221"/>
        <w:ind w:left="247"/>
      </w:pPr>
      <w:r>
        <w:rPr>
          <w:color w:val="0D0D0D"/>
        </w:rPr>
        <w:t>Courts</w:t>
      </w:r>
      <w:r>
        <w:rPr>
          <w:color w:val="0D0D0D"/>
          <w:spacing w:val="-4"/>
        </w:rPr>
        <w:t> </w:t>
      </w:r>
      <w:r>
        <w:rPr>
          <w:color w:val="0D0D0D"/>
        </w:rPr>
        <w:t>sometimes</w:t>
      </w:r>
      <w:r>
        <w:rPr>
          <w:color w:val="0D0D0D"/>
          <w:spacing w:val="-4"/>
        </w:rPr>
        <w:t> </w:t>
      </w:r>
      <w:r>
        <w:rPr>
          <w:color w:val="0D0D0D"/>
        </w:rPr>
        <w:t>examine</w:t>
      </w:r>
      <w:r>
        <w:rPr>
          <w:color w:val="0D0D0D"/>
          <w:spacing w:val="-4"/>
        </w:rPr>
        <w:t> </w:t>
      </w:r>
      <w:r>
        <w:rPr>
          <w:color w:val="0D0D0D"/>
        </w:rPr>
        <w:t>these</w:t>
      </w:r>
      <w:r>
        <w:rPr>
          <w:color w:val="0D0D0D"/>
          <w:spacing w:val="-4"/>
        </w:rPr>
        <w:t> </w:t>
      </w:r>
      <w:r>
        <w:rPr>
          <w:color w:val="0D0D0D"/>
        </w:rPr>
        <w:t>issues</w:t>
      </w:r>
      <w:r>
        <w:rPr>
          <w:color w:val="0D0D0D"/>
          <w:spacing w:val="-4"/>
        </w:rPr>
        <w:t> </w:t>
      </w:r>
      <w:r>
        <w:rPr>
          <w:color w:val="0D0D0D"/>
        </w:rPr>
        <w:t>when</w:t>
      </w:r>
      <w:r>
        <w:rPr>
          <w:color w:val="0D0D0D"/>
          <w:spacing w:val="-4"/>
        </w:rPr>
        <w:t> </w:t>
      </w:r>
      <w:r>
        <w:rPr>
          <w:color w:val="0D0D0D"/>
        </w:rPr>
        <w:t>determining</w:t>
      </w:r>
      <w:r>
        <w:rPr>
          <w:color w:val="0D0D0D"/>
          <w:spacing w:val="-4"/>
        </w:rPr>
        <w:t> </w:t>
      </w:r>
      <w:r>
        <w:rPr>
          <w:color w:val="0D0D0D"/>
        </w:rPr>
        <w:t>whether</w:t>
      </w:r>
      <w:r>
        <w:rPr>
          <w:color w:val="0D0D0D"/>
          <w:spacing w:val="-4"/>
        </w:rPr>
        <w:t> </w:t>
      </w:r>
      <w:r>
        <w:rPr>
          <w:color w:val="0D0D0D"/>
        </w:rPr>
        <w:t>an</w:t>
      </w:r>
      <w:r>
        <w:rPr>
          <w:color w:val="0D0D0D"/>
          <w:spacing w:val="-4"/>
        </w:rPr>
        <w:t> </w:t>
      </w:r>
      <w:r>
        <w:rPr>
          <w:color w:val="0D0D0D"/>
        </w:rPr>
        <w:t>employer</w:t>
      </w:r>
      <w:r>
        <w:rPr>
          <w:color w:val="0D0D0D"/>
          <w:spacing w:val="-4"/>
        </w:rPr>
        <w:t> </w:t>
      </w:r>
      <w:r>
        <w:rPr>
          <w:color w:val="0D0D0D"/>
        </w:rPr>
        <w:t>acted </w:t>
      </w:r>
      <w:r>
        <w:rPr>
          <w:color w:val="0D0D0D"/>
          <w:spacing w:val="-2"/>
        </w:rPr>
        <w:t>reasonably.</w:t>
      </w:r>
    </w:p>
    <w:p>
      <w:pPr>
        <w:pStyle w:val="BodyText"/>
        <w:spacing w:before="86"/>
        <w:rPr>
          <w:sz w:val="20"/>
        </w:rPr>
      </w:pPr>
      <w:r>
        <w:rPr>
          <w:sz w:val="20"/>
        </w:rPr>
        <mc:AlternateContent>
          <mc:Choice Requires="wps">
            <w:drawing>
              <wp:anchor distT="0" distB="0" distL="0" distR="0" allowOverlap="1" layoutInCell="1" locked="0" behindDoc="1" simplePos="0" relativeHeight="487906304">
                <wp:simplePos x="0" y="0"/>
                <wp:positionH relativeFrom="page">
                  <wp:posOffset>847724</wp:posOffset>
                </wp:positionH>
                <wp:positionV relativeFrom="paragraph">
                  <wp:posOffset>239191</wp:posOffset>
                </wp:positionV>
                <wp:extent cx="6096000" cy="9525"/>
                <wp:effectExtent l="0" t="0" r="0" b="0"/>
                <wp:wrapTopAndBottom/>
                <wp:docPr id="1253" name="Graphic 1253"/>
                <wp:cNvGraphicFramePr>
                  <a:graphicFrameLocks/>
                </wp:cNvGraphicFramePr>
                <a:graphic>
                  <a:graphicData uri="http://schemas.microsoft.com/office/word/2010/wordprocessingShape">
                    <wps:wsp>
                      <wps:cNvPr id="1253" name="Graphic 125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33948pt;width:479.999962pt;height:.75pt;mso-position-horizontal-relative:page;mso-position-vertical-relative:paragraph;z-index:-15410176;mso-wrap-distance-left:0;mso-wrap-distance-right:0" id="docshape1212" filled="true" fillcolor="#000000" stroked="false">
                <v:fill opacity="9764f" type="solid"/>
                <w10:wrap type="topAndBottom"/>
              </v:rect>
            </w:pict>
          </mc:Fallback>
        </mc:AlternateContent>
      </w:r>
    </w:p>
    <w:p>
      <w:pPr>
        <w:pStyle w:val="BodyText"/>
        <w:spacing w:before="102"/>
      </w:pPr>
    </w:p>
    <w:p>
      <w:pPr>
        <w:pStyle w:val="Heading1"/>
        <w:numPr>
          <w:ilvl w:val="0"/>
          <w:numId w:val="125"/>
        </w:numPr>
        <w:tabs>
          <w:tab w:pos="633" w:val="left" w:leader="none"/>
        </w:tabs>
        <w:spacing w:line="240" w:lineRule="auto" w:before="0" w:after="0"/>
        <w:ind w:left="633" w:right="0" w:hanging="386"/>
        <w:jc w:val="left"/>
        <w:rPr>
          <w:b/>
        </w:rPr>
      </w:pPr>
      <w:r>
        <w:rPr>
          <w:b/>
          <w:color w:val="0D0D0D"/>
        </w:rPr>
        <w:t>Corporate</w:t>
      </w:r>
      <w:r>
        <w:rPr>
          <w:b/>
          <w:color w:val="0D0D0D"/>
          <w:spacing w:val="-3"/>
        </w:rPr>
        <w:t> </w:t>
      </w:r>
      <w:r>
        <w:rPr>
          <w:b/>
          <w:color w:val="0D0D0D"/>
          <w:spacing w:val="-2"/>
        </w:rPr>
        <w:t>incentives</w:t>
      </w:r>
    </w:p>
    <w:p>
      <w:pPr>
        <w:pStyle w:val="BodyText"/>
        <w:spacing w:before="161"/>
        <w:ind w:left="247"/>
      </w:pPr>
      <w:r>
        <w:rPr>
          <w:color w:val="0D0D0D"/>
        </w:rPr>
        <w:t>Corporations operate under competing </w:t>
      </w:r>
      <w:r>
        <w:rPr>
          <w:color w:val="0D0D0D"/>
          <w:spacing w:val="-2"/>
        </w:rPr>
        <w:t>pressures:</w:t>
      </w:r>
    </w:p>
    <w:p>
      <w:pPr>
        <w:pStyle w:val="ListParagraph"/>
        <w:numPr>
          <w:ilvl w:val="1"/>
          <w:numId w:val="125"/>
        </w:numPr>
        <w:tabs>
          <w:tab w:pos="727" w:val="left" w:leader="none"/>
        </w:tabs>
        <w:spacing w:line="240" w:lineRule="auto" w:before="161" w:after="0"/>
        <w:ind w:left="727" w:right="0" w:hanging="353"/>
        <w:jc w:val="left"/>
        <w:rPr>
          <w:rFonts w:ascii="Segoe UI Semibold" w:hAnsi="Segoe UI Semibold"/>
          <w:b/>
          <w:sz w:val="24"/>
        </w:rPr>
      </w:pPr>
      <w:r>
        <w:rPr>
          <w:rFonts w:ascii="Segoe UI Semibold" w:hAnsi="Segoe UI Semibold"/>
          <w:b/>
          <w:color w:val="0D0D0D"/>
          <w:sz w:val="24"/>
        </w:rPr>
        <w:t>legal </w:t>
      </w:r>
      <w:r>
        <w:rPr>
          <w:rFonts w:ascii="Segoe UI Semibold" w:hAnsi="Segoe UI Semibold"/>
          <w:b/>
          <w:color w:val="0D0D0D"/>
          <w:spacing w:val="-4"/>
          <w:sz w:val="24"/>
        </w:rPr>
        <w:t>risk</w:t>
      </w:r>
    </w:p>
    <w:p>
      <w:pPr>
        <w:pStyle w:val="ListParagraph"/>
        <w:numPr>
          <w:ilvl w:val="1"/>
          <w:numId w:val="125"/>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financial </w:t>
      </w:r>
      <w:r>
        <w:rPr>
          <w:rFonts w:ascii="Segoe UI Semibold" w:hAnsi="Segoe UI Semibold"/>
          <w:b/>
          <w:color w:val="0D0D0D"/>
          <w:spacing w:val="-2"/>
          <w:sz w:val="24"/>
        </w:rPr>
        <w:t>exposure</w:t>
      </w:r>
    </w:p>
    <w:p>
      <w:pPr>
        <w:pStyle w:val="ListParagraph"/>
        <w:numPr>
          <w:ilvl w:val="1"/>
          <w:numId w:val="125"/>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pacing w:val="-2"/>
          <w:sz w:val="24"/>
        </w:rPr>
        <w:t>reputation</w:t>
      </w:r>
    </w:p>
    <w:p>
      <w:pPr>
        <w:pStyle w:val="ListParagraph"/>
        <w:numPr>
          <w:ilvl w:val="1"/>
          <w:numId w:val="125"/>
        </w:numPr>
        <w:tabs>
          <w:tab w:pos="727" w:val="left" w:leader="none"/>
        </w:tabs>
        <w:spacing w:line="240" w:lineRule="auto" w:before="101" w:after="0"/>
        <w:ind w:left="727" w:right="0" w:hanging="353"/>
        <w:jc w:val="left"/>
        <w:rPr>
          <w:sz w:val="24"/>
        </w:rPr>
      </w:pPr>
      <w:r>
        <w:rPr>
          <w:rFonts w:ascii="Segoe UI Semibold" w:hAnsi="Segoe UI Semibold"/>
          <w:b/>
          <w:color w:val="0D0D0D"/>
          <w:sz w:val="24"/>
        </w:rPr>
        <w:t>employee</w:t>
      </w:r>
      <w:r>
        <w:rPr>
          <w:rFonts w:ascii="Segoe UI Semibold" w:hAnsi="Segoe UI Semibold"/>
          <w:b/>
          <w:color w:val="0D0D0D"/>
          <w:spacing w:val="-1"/>
          <w:sz w:val="24"/>
        </w:rPr>
        <w:t> </w:t>
      </w:r>
      <w:r>
        <w:rPr>
          <w:rFonts w:ascii="Segoe UI Semibold" w:hAnsi="Segoe UI Semibold"/>
          <w:b/>
          <w:color w:val="0D0D0D"/>
          <w:sz w:val="24"/>
        </w:rPr>
        <w:t>safety</w:t>
      </w:r>
      <w:r>
        <w:rPr>
          <w:rFonts w:ascii="Segoe UI Semibold" w:hAnsi="Segoe UI Semibold"/>
          <w:b/>
          <w:color w:val="0D0D0D"/>
          <w:spacing w:val="-1"/>
          <w:sz w:val="24"/>
        </w:rPr>
        <w:t> </w:t>
      </w:r>
      <w:r>
        <w:rPr>
          <w:rFonts w:ascii="Segoe UI Semibold" w:hAnsi="Segoe UI Semibold"/>
          <w:b/>
          <w:color w:val="0D0D0D"/>
          <w:sz w:val="24"/>
        </w:rPr>
        <w:t>and</w:t>
      </w:r>
      <w:r>
        <w:rPr>
          <w:rFonts w:ascii="Segoe UI Semibold" w:hAnsi="Segoe UI Semibold"/>
          <w:b/>
          <w:color w:val="0D0D0D"/>
          <w:spacing w:val="-1"/>
          <w:sz w:val="24"/>
        </w:rPr>
        <w:t> </w:t>
      </w:r>
      <w:r>
        <w:rPr>
          <w:rFonts w:ascii="Segoe UI Semibold" w:hAnsi="Segoe UI Semibold"/>
          <w:b/>
          <w:color w:val="0D0D0D"/>
          <w:sz w:val="24"/>
        </w:rPr>
        <w:t>workplace </w:t>
      </w:r>
      <w:r>
        <w:rPr>
          <w:rFonts w:ascii="Segoe UI Semibold" w:hAnsi="Segoe UI Semibold"/>
          <w:b/>
          <w:color w:val="0D0D0D"/>
          <w:spacing w:val="-2"/>
          <w:sz w:val="24"/>
        </w:rPr>
        <w:t>culture</w:t>
      </w:r>
      <w:r>
        <w:rPr>
          <w:color w:val="0D0D0D"/>
          <w:spacing w:val="-2"/>
          <w:sz w:val="24"/>
        </w:rPr>
        <w:t>.</w:t>
      </w:r>
    </w:p>
    <w:p>
      <w:pPr>
        <w:pStyle w:val="BodyText"/>
        <w:spacing w:line="316" w:lineRule="auto" w:before="221"/>
        <w:ind w:left="247" w:right="289"/>
      </w:pPr>
      <w:r>
        <w:rPr>
          <w:color w:val="0D0D0D"/>
        </w:rPr>
        <w:t>Because</w:t>
      </w:r>
      <w:r>
        <w:rPr>
          <w:color w:val="0D0D0D"/>
          <w:spacing w:val="-4"/>
        </w:rPr>
        <w:t> </w:t>
      </w:r>
      <w:r>
        <w:rPr>
          <w:color w:val="0D0D0D"/>
        </w:rPr>
        <w:t>these</w:t>
      </w:r>
      <w:r>
        <w:rPr>
          <w:color w:val="0D0D0D"/>
          <w:spacing w:val="-4"/>
        </w:rPr>
        <w:t> </w:t>
      </w:r>
      <w:r>
        <w:rPr>
          <w:color w:val="0D0D0D"/>
        </w:rPr>
        <w:t>interests</w:t>
      </w:r>
      <w:r>
        <w:rPr>
          <w:color w:val="0D0D0D"/>
          <w:spacing w:val="-4"/>
        </w:rPr>
        <w:t> </w:t>
      </w:r>
      <w:r>
        <w:rPr>
          <w:color w:val="0D0D0D"/>
        </w:rPr>
        <w:t>can</w:t>
      </w:r>
      <w:r>
        <w:rPr>
          <w:color w:val="0D0D0D"/>
          <w:spacing w:val="-4"/>
        </w:rPr>
        <w:t> </w:t>
      </w:r>
      <w:r>
        <w:rPr>
          <w:color w:val="0D0D0D"/>
        </w:rPr>
        <w:t>conflict,</w:t>
      </w:r>
      <w:r>
        <w:rPr>
          <w:color w:val="0D0D0D"/>
          <w:spacing w:val="-4"/>
        </w:rPr>
        <w:t> </w:t>
      </w:r>
      <w:r>
        <w:rPr>
          <w:color w:val="0D0D0D"/>
        </w:rPr>
        <w:t>corporate</w:t>
      </w:r>
      <w:r>
        <w:rPr>
          <w:color w:val="0D0D0D"/>
          <w:spacing w:val="-4"/>
        </w:rPr>
        <w:t> </w:t>
      </w:r>
      <w:r>
        <w:rPr>
          <w:color w:val="0D0D0D"/>
        </w:rPr>
        <w:t>responses</w:t>
      </w:r>
      <w:r>
        <w:rPr>
          <w:color w:val="0D0D0D"/>
          <w:spacing w:val="-4"/>
        </w:rPr>
        <w:t> </w:t>
      </w:r>
      <w:r>
        <w:rPr>
          <w:color w:val="0D0D0D"/>
        </w:rPr>
        <w:t>sometimes</w:t>
      </w:r>
      <w:r>
        <w:rPr>
          <w:color w:val="0D0D0D"/>
          <w:spacing w:val="-4"/>
        </w:rPr>
        <w:t> </w:t>
      </w:r>
      <w:r>
        <w:rPr>
          <w:color w:val="0D0D0D"/>
        </w:rPr>
        <w:t>appear</w:t>
      </w:r>
      <w:r>
        <w:rPr>
          <w:color w:val="0D0D0D"/>
          <w:spacing w:val="-4"/>
        </w:rPr>
        <w:t> </w:t>
      </w:r>
      <w:r>
        <w:rPr>
          <w:color w:val="0D0D0D"/>
        </w:rPr>
        <w:t>defensive</w:t>
      </w:r>
      <w:r>
        <w:rPr>
          <w:color w:val="0D0D0D"/>
          <w:spacing w:val="-4"/>
        </w:rPr>
        <w:t> </w:t>
      </w:r>
      <w:r>
        <w:rPr>
          <w:color w:val="0D0D0D"/>
        </w:rPr>
        <w:t>or </w:t>
      </w:r>
      <w:r>
        <w:rPr>
          <w:color w:val="0D0D0D"/>
          <w:spacing w:val="-2"/>
        </w:rPr>
        <w:t>cautious.</w:t>
      </w:r>
    </w:p>
    <w:p>
      <w:pPr>
        <w:pStyle w:val="BodyText"/>
        <w:spacing w:before="237"/>
        <w:ind w:left="247"/>
      </w:pPr>
      <w:r>
        <w:rPr>
          <w:color w:val="0D0D0D"/>
        </w:rPr>
        <w:t>But companies also face consequences if they ignore serious misconduct, </w:t>
      </w:r>
      <w:r>
        <w:rPr>
          <w:color w:val="0D0D0D"/>
          <w:spacing w:val="-2"/>
        </w:rPr>
        <w:t>including:</w:t>
      </w:r>
    </w:p>
    <w:p>
      <w:pPr>
        <w:pStyle w:val="BodyText"/>
        <w:spacing w:before="21"/>
      </w:pPr>
    </w:p>
    <w:p>
      <w:pPr>
        <w:pStyle w:val="ListParagraph"/>
        <w:numPr>
          <w:ilvl w:val="1"/>
          <w:numId w:val="125"/>
        </w:numPr>
        <w:tabs>
          <w:tab w:pos="727" w:val="left" w:leader="none"/>
        </w:tabs>
        <w:spacing w:line="240" w:lineRule="auto" w:before="1" w:after="0"/>
        <w:ind w:left="727" w:right="0" w:hanging="353"/>
        <w:jc w:val="left"/>
        <w:rPr>
          <w:sz w:val="24"/>
        </w:rPr>
      </w:pPr>
      <w:r>
        <w:rPr>
          <w:color w:val="0D0D0D"/>
          <w:spacing w:val="-2"/>
          <w:sz w:val="24"/>
        </w:rPr>
        <w:t>lawsuits</w:t>
      </w:r>
    </w:p>
    <w:p>
      <w:pPr>
        <w:pStyle w:val="ListParagraph"/>
        <w:numPr>
          <w:ilvl w:val="1"/>
          <w:numId w:val="125"/>
        </w:numPr>
        <w:tabs>
          <w:tab w:pos="727" w:val="left" w:leader="none"/>
        </w:tabs>
        <w:spacing w:line="240" w:lineRule="auto" w:before="100" w:after="0"/>
        <w:ind w:left="727" w:right="0" w:hanging="353"/>
        <w:jc w:val="left"/>
        <w:rPr>
          <w:sz w:val="24"/>
        </w:rPr>
      </w:pPr>
      <w:r>
        <w:rPr>
          <w:color w:val="0D0D0D"/>
          <w:sz w:val="24"/>
        </w:rPr>
        <w:t>regulatory </w:t>
      </w:r>
      <w:r>
        <w:rPr>
          <w:color w:val="0D0D0D"/>
          <w:spacing w:val="-2"/>
          <w:sz w:val="24"/>
        </w:rPr>
        <w:t>scrutiny</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reputational </w:t>
      </w:r>
      <w:r>
        <w:rPr>
          <w:color w:val="0D0D0D"/>
          <w:spacing w:val="-2"/>
          <w:sz w:val="24"/>
        </w:rPr>
        <w:t>damage.</w:t>
      </w:r>
    </w:p>
    <w:p>
      <w:pPr>
        <w:pStyle w:val="BodyText"/>
        <w:spacing w:before="190"/>
        <w:rPr>
          <w:sz w:val="20"/>
        </w:rPr>
      </w:pPr>
      <w:r>
        <w:rPr>
          <w:sz w:val="20"/>
        </w:rPr>
        <mc:AlternateContent>
          <mc:Choice Requires="wps">
            <w:drawing>
              <wp:anchor distT="0" distB="0" distL="0" distR="0" allowOverlap="1" layoutInCell="1" locked="0" behindDoc="1" simplePos="0" relativeHeight="487906816">
                <wp:simplePos x="0" y="0"/>
                <wp:positionH relativeFrom="page">
                  <wp:posOffset>847724</wp:posOffset>
                </wp:positionH>
                <wp:positionV relativeFrom="paragraph">
                  <wp:posOffset>304817</wp:posOffset>
                </wp:positionV>
                <wp:extent cx="6096000" cy="9525"/>
                <wp:effectExtent l="0" t="0" r="0" b="0"/>
                <wp:wrapTopAndBottom/>
                <wp:docPr id="1254" name="Graphic 1254"/>
                <wp:cNvGraphicFramePr>
                  <a:graphicFrameLocks/>
                </wp:cNvGraphicFramePr>
                <a:graphic>
                  <a:graphicData uri="http://schemas.microsoft.com/office/word/2010/wordprocessingShape">
                    <wps:wsp>
                      <wps:cNvPr id="1254" name="Graphic 125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1379pt;width:479.999962pt;height:.75pt;mso-position-horizontal-relative:page;mso-position-vertical-relative:paragraph;z-index:-15409664;mso-wrap-distance-left:0;mso-wrap-distance-right:0" id="docshape1213" filled="true" fillcolor="#000000" stroked="false">
                <v:fill opacity="9764f" type="solid"/>
                <w10:wrap type="topAndBottom"/>
              </v:rect>
            </w:pict>
          </mc:Fallback>
        </mc:AlternateContent>
      </w:r>
    </w:p>
    <w:p>
      <w:pPr>
        <w:pStyle w:val="BodyText"/>
        <w:spacing w:before="102"/>
      </w:pPr>
    </w:p>
    <w:p>
      <w:pPr>
        <w:pStyle w:val="Heading1"/>
        <w:numPr>
          <w:ilvl w:val="0"/>
          <w:numId w:val="125"/>
        </w:numPr>
        <w:tabs>
          <w:tab w:pos="625" w:val="left" w:leader="none"/>
        </w:tabs>
        <w:spacing w:line="240" w:lineRule="auto" w:before="0" w:after="0"/>
        <w:ind w:left="625" w:right="0" w:hanging="378"/>
        <w:jc w:val="left"/>
        <w:rPr>
          <w:b/>
        </w:rPr>
      </w:pPr>
      <w:r>
        <w:rPr>
          <w:b/>
          <w:color w:val="0D0D0D"/>
        </w:rPr>
        <w:t>Evidence</w:t>
      </w:r>
      <w:r>
        <w:rPr>
          <w:b/>
          <w:color w:val="0D0D0D"/>
          <w:spacing w:val="-2"/>
        </w:rPr>
        <w:t> </w:t>
      </w:r>
      <w:r>
        <w:rPr>
          <w:b/>
          <w:color w:val="0D0D0D"/>
        </w:rPr>
        <w:t>of</w:t>
      </w:r>
      <w:r>
        <w:rPr>
          <w:b/>
          <w:color w:val="0D0D0D"/>
          <w:spacing w:val="-2"/>
        </w:rPr>
        <w:t> </w:t>
      </w:r>
      <w:r>
        <w:rPr>
          <w:b/>
          <w:color w:val="0D0D0D"/>
        </w:rPr>
        <w:t>concern</w:t>
      </w:r>
      <w:r>
        <w:rPr>
          <w:b/>
          <w:color w:val="0D0D0D"/>
          <w:spacing w:val="-1"/>
        </w:rPr>
        <w:t> </w:t>
      </w:r>
      <w:r>
        <w:rPr>
          <w:b/>
          <w:color w:val="0D0D0D"/>
        </w:rPr>
        <w:t>for</w:t>
      </w:r>
      <w:r>
        <w:rPr>
          <w:b/>
          <w:color w:val="0D0D0D"/>
          <w:spacing w:val="-2"/>
        </w:rPr>
        <w:t> </w:t>
      </w:r>
      <w:r>
        <w:rPr>
          <w:b/>
          <w:color w:val="0D0D0D"/>
        </w:rPr>
        <w:t>workplace</w:t>
      </w:r>
      <w:r>
        <w:rPr>
          <w:b/>
          <w:color w:val="0D0D0D"/>
          <w:spacing w:val="-1"/>
        </w:rPr>
        <w:t> </w:t>
      </w:r>
      <w:r>
        <w:rPr>
          <w:b/>
          <w:color w:val="0D0D0D"/>
          <w:spacing w:val="-2"/>
        </w:rPr>
        <w:t>conduct</w:t>
      </w:r>
    </w:p>
    <w:p>
      <w:pPr>
        <w:pStyle w:val="BodyText"/>
        <w:spacing w:before="161"/>
        <w:ind w:left="247"/>
      </w:pPr>
      <w:r>
        <w:rPr>
          <w:color w:val="0D0D0D"/>
        </w:rPr>
        <w:t>Large corporations often maintain systems intended to address misconduct, such </w:t>
      </w:r>
      <w:r>
        <w:rPr>
          <w:color w:val="0D0D0D"/>
          <w:spacing w:val="-5"/>
        </w:rPr>
        <w:t>as:</w:t>
      </w:r>
    </w:p>
    <w:p>
      <w:pPr>
        <w:pStyle w:val="ListParagraph"/>
        <w:numPr>
          <w:ilvl w:val="1"/>
          <w:numId w:val="125"/>
        </w:numPr>
        <w:tabs>
          <w:tab w:pos="727" w:val="left" w:leader="none"/>
        </w:tabs>
        <w:spacing w:line="240" w:lineRule="auto" w:before="161" w:after="0"/>
        <w:ind w:left="727" w:right="0" w:hanging="353"/>
        <w:jc w:val="left"/>
        <w:rPr>
          <w:sz w:val="24"/>
        </w:rPr>
      </w:pPr>
      <w:r>
        <w:rPr>
          <w:color w:val="0D0D0D"/>
          <w:sz w:val="24"/>
        </w:rPr>
        <w:t>ethics </w:t>
      </w:r>
      <w:r>
        <w:rPr>
          <w:color w:val="0D0D0D"/>
          <w:spacing w:val="-2"/>
          <w:sz w:val="24"/>
        </w:rPr>
        <w:t>hotlines</w:t>
      </w:r>
    </w:p>
    <w:p>
      <w:pPr>
        <w:pStyle w:val="ListParagraph"/>
        <w:numPr>
          <w:ilvl w:val="1"/>
          <w:numId w:val="125"/>
        </w:numPr>
        <w:tabs>
          <w:tab w:pos="727" w:val="left" w:leader="none"/>
        </w:tabs>
        <w:spacing w:line="240" w:lineRule="auto" w:before="100" w:after="0"/>
        <w:ind w:left="727" w:right="0" w:hanging="353"/>
        <w:jc w:val="left"/>
        <w:rPr>
          <w:sz w:val="24"/>
        </w:rPr>
      </w:pPr>
      <w:r>
        <w:rPr>
          <w:color w:val="0D0D0D"/>
          <w:sz w:val="24"/>
        </w:rPr>
        <w:t>HR </w:t>
      </w:r>
      <w:r>
        <w:rPr>
          <w:color w:val="0D0D0D"/>
          <w:spacing w:val="-2"/>
          <w:sz w:val="24"/>
        </w:rPr>
        <w:t>investigations</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compliance </w:t>
      </w:r>
      <w:r>
        <w:rPr>
          <w:color w:val="0D0D0D"/>
          <w:spacing w:val="-2"/>
          <w:sz w:val="24"/>
        </w:rPr>
        <w:t>departments</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training </w:t>
      </w:r>
      <w:r>
        <w:rPr>
          <w:color w:val="0D0D0D"/>
          <w:spacing w:val="-2"/>
          <w:sz w:val="24"/>
        </w:rPr>
        <w:t>programs.</w:t>
      </w:r>
    </w:p>
    <w:p>
      <w:pPr>
        <w:pStyle w:val="BodyText"/>
        <w:spacing w:line="316" w:lineRule="auto" w:before="221"/>
        <w:ind w:left="247" w:right="297"/>
      </w:pPr>
      <w:r>
        <w:rPr>
          <w:color w:val="0D0D0D"/>
        </w:rPr>
        <w:t>The</w:t>
      </w:r>
      <w:r>
        <w:rPr>
          <w:color w:val="0D0D0D"/>
          <w:spacing w:val="-3"/>
        </w:rPr>
        <w:t> </w:t>
      </w:r>
      <w:r>
        <w:rPr>
          <w:color w:val="0D0D0D"/>
        </w:rPr>
        <w:t>effectiveness</w:t>
      </w:r>
      <w:r>
        <w:rPr>
          <w:color w:val="0D0D0D"/>
          <w:spacing w:val="-3"/>
        </w:rPr>
        <w:t> </w:t>
      </w:r>
      <w:r>
        <w:rPr>
          <w:color w:val="0D0D0D"/>
        </w:rPr>
        <w:t>of</w:t>
      </w:r>
      <w:r>
        <w:rPr>
          <w:color w:val="0D0D0D"/>
          <w:spacing w:val="-3"/>
        </w:rPr>
        <w:t> </w:t>
      </w:r>
      <w:r>
        <w:rPr>
          <w:color w:val="0D0D0D"/>
        </w:rPr>
        <w:t>these</w:t>
      </w:r>
      <w:r>
        <w:rPr>
          <w:color w:val="0D0D0D"/>
          <w:spacing w:val="-3"/>
        </w:rPr>
        <w:t> </w:t>
      </w:r>
      <w:r>
        <w:rPr>
          <w:color w:val="0D0D0D"/>
        </w:rPr>
        <w:t>systems</w:t>
      </w:r>
      <w:r>
        <w:rPr>
          <w:color w:val="0D0D0D"/>
          <w:spacing w:val="-3"/>
        </w:rPr>
        <w:t> </w:t>
      </w:r>
      <w:r>
        <w:rPr>
          <w:color w:val="0D0D0D"/>
        </w:rPr>
        <w:t>varies,</w:t>
      </w:r>
      <w:r>
        <w:rPr>
          <w:color w:val="0D0D0D"/>
          <w:spacing w:val="-3"/>
        </w:rPr>
        <w:t> </w:t>
      </w:r>
      <w:r>
        <w:rPr>
          <w:color w:val="0D0D0D"/>
        </w:rPr>
        <w:t>and</w:t>
      </w:r>
      <w:r>
        <w:rPr>
          <w:color w:val="0D0D0D"/>
          <w:spacing w:val="-3"/>
        </w:rPr>
        <w:t> </w:t>
      </w:r>
      <w:r>
        <w:rPr>
          <w:color w:val="0D0D0D"/>
        </w:rPr>
        <w:t>in</w:t>
      </w:r>
      <w:r>
        <w:rPr>
          <w:color w:val="0D0D0D"/>
          <w:spacing w:val="-3"/>
        </w:rPr>
        <w:t> </w:t>
      </w:r>
      <w:r>
        <w:rPr>
          <w:color w:val="0D0D0D"/>
        </w:rPr>
        <w:t>some</w:t>
      </w:r>
      <w:r>
        <w:rPr>
          <w:color w:val="0D0D0D"/>
          <w:spacing w:val="-3"/>
        </w:rPr>
        <w:t> </w:t>
      </w:r>
      <w:r>
        <w:rPr>
          <w:color w:val="0D0D0D"/>
        </w:rPr>
        <w:t>cases</w:t>
      </w:r>
      <w:r>
        <w:rPr>
          <w:color w:val="0D0D0D"/>
          <w:spacing w:val="-3"/>
        </w:rPr>
        <w:t> </w:t>
      </w:r>
      <w:r>
        <w:rPr>
          <w:color w:val="0D0D0D"/>
        </w:rPr>
        <w:t>critics</w:t>
      </w:r>
      <w:r>
        <w:rPr>
          <w:color w:val="0D0D0D"/>
          <w:spacing w:val="-3"/>
        </w:rPr>
        <w:t> </w:t>
      </w:r>
      <w:r>
        <w:rPr>
          <w:color w:val="0D0D0D"/>
        </w:rPr>
        <w:t>argue</w:t>
      </w:r>
      <w:r>
        <w:rPr>
          <w:color w:val="0D0D0D"/>
          <w:spacing w:val="-3"/>
        </w:rPr>
        <w:t> </w:t>
      </w:r>
      <w:r>
        <w:rPr>
          <w:color w:val="0D0D0D"/>
        </w:rPr>
        <w:t>they</w:t>
      </w:r>
      <w:r>
        <w:rPr>
          <w:color w:val="0D0D0D"/>
          <w:spacing w:val="-3"/>
        </w:rPr>
        <w:t> </w:t>
      </w:r>
      <w:r>
        <w:rPr>
          <w:color w:val="0D0D0D"/>
        </w:rPr>
        <w:t>fail</w:t>
      </w:r>
      <w:r>
        <w:rPr>
          <w:color w:val="0D0D0D"/>
          <w:spacing w:val="-3"/>
        </w:rPr>
        <w:t> </w:t>
      </w:r>
      <w:r>
        <w:rPr>
          <w:color w:val="0D0D0D"/>
        </w:rPr>
        <w:t>to protect employees adequately.</w:t>
      </w:r>
    </w:p>
    <w:p>
      <w:pPr>
        <w:pStyle w:val="BodyText"/>
        <w:spacing w:before="86"/>
        <w:rPr>
          <w:sz w:val="20"/>
        </w:rPr>
      </w:pPr>
      <w:r>
        <w:rPr>
          <w:sz w:val="20"/>
        </w:rPr>
        <mc:AlternateContent>
          <mc:Choice Requires="wps">
            <w:drawing>
              <wp:anchor distT="0" distB="0" distL="0" distR="0" allowOverlap="1" layoutInCell="1" locked="0" behindDoc="1" simplePos="0" relativeHeight="487907328">
                <wp:simplePos x="0" y="0"/>
                <wp:positionH relativeFrom="page">
                  <wp:posOffset>847724</wp:posOffset>
                </wp:positionH>
                <wp:positionV relativeFrom="paragraph">
                  <wp:posOffset>238837</wp:posOffset>
                </wp:positionV>
                <wp:extent cx="6096000" cy="9525"/>
                <wp:effectExtent l="0" t="0" r="0" b="0"/>
                <wp:wrapTopAndBottom/>
                <wp:docPr id="1255" name="Graphic 1255"/>
                <wp:cNvGraphicFramePr>
                  <a:graphicFrameLocks/>
                </wp:cNvGraphicFramePr>
                <a:graphic>
                  <a:graphicData uri="http://schemas.microsoft.com/office/word/2010/wordprocessingShape">
                    <wps:wsp>
                      <wps:cNvPr id="1255" name="Graphic 125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6076pt;width:479.999962pt;height:.75pt;mso-position-horizontal-relative:page;mso-position-vertical-relative:paragraph;z-index:-15409152;mso-wrap-distance-left:0;mso-wrap-distance-right:0" id="docshape1214"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Heading1"/>
        <w:spacing w:after="0"/>
        <w:rPr>
          <w:b/>
        </w:rPr>
        <w:sectPr>
          <w:pgSz w:w="12240" w:h="15840"/>
          <w:pgMar w:top="540" w:bottom="280" w:left="1080" w:right="1080"/>
        </w:sectPr>
      </w:pPr>
    </w:p>
    <w:p>
      <w:pPr>
        <w:pStyle w:val="BodyText"/>
        <w:spacing w:before="71"/>
        <w:ind w:left="247"/>
      </w:pPr>
      <w:r>
        <w:rPr>
          <w:color w:val="0D0D0D"/>
        </w:rPr>
        <w:t>Companies conduct investigations primarily </w:t>
      </w:r>
      <w:r>
        <w:rPr>
          <w:color w:val="0D0D0D"/>
          <w:spacing w:val="-2"/>
        </w:rPr>
        <w:t>because:</w:t>
      </w:r>
    </w:p>
    <w:p>
      <w:pPr>
        <w:pStyle w:val="ListParagraph"/>
        <w:numPr>
          <w:ilvl w:val="1"/>
          <w:numId w:val="125"/>
        </w:numPr>
        <w:tabs>
          <w:tab w:pos="727" w:val="left" w:leader="none"/>
        </w:tabs>
        <w:spacing w:line="240" w:lineRule="auto" w:before="160" w:after="0"/>
        <w:ind w:left="727" w:right="0" w:hanging="353"/>
        <w:jc w:val="left"/>
        <w:rPr>
          <w:sz w:val="24"/>
        </w:rPr>
      </w:pPr>
      <w:r>
        <w:rPr>
          <w:color w:val="0D0D0D"/>
          <w:sz w:val="24"/>
        </w:rPr>
        <w:t>the law requires them to respond to misconduct </w:t>
      </w:r>
      <w:r>
        <w:rPr>
          <w:color w:val="0D0D0D"/>
          <w:spacing w:val="-2"/>
          <w:sz w:val="24"/>
        </w:rPr>
        <w:t>allegations</w:t>
      </w:r>
    </w:p>
    <w:p>
      <w:pPr>
        <w:pStyle w:val="ListParagraph"/>
        <w:numPr>
          <w:ilvl w:val="1"/>
          <w:numId w:val="125"/>
        </w:numPr>
        <w:tabs>
          <w:tab w:pos="727" w:val="left" w:leader="none"/>
        </w:tabs>
        <w:spacing w:line="240" w:lineRule="auto" w:before="101" w:after="0"/>
        <w:ind w:left="727" w:right="0" w:hanging="353"/>
        <w:jc w:val="left"/>
        <w:rPr>
          <w:sz w:val="24"/>
        </w:rPr>
      </w:pPr>
      <w:r>
        <w:rPr>
          <w:color w:val="0D0D0D"/>
          <w:sz w:val="24"/>
        </w:rPr>
        <w:t>investigations help assess risk and determine appropriate </w:t>
      </w:r>
      <w:r>
        <w:rPr>
          <w:color w:val="0D0D0D"/>
          <w:spacing w:val="-2"/>
          <w:sz w:val="24"/>
        </w:rPr>
        <w:t>action.</w:t>
      </w:r>
    </w:p>
    <w:p>
      <w:pPr>
        <w:pStyle w:val="BodyText"/>
        <w:spacing w:line="316" w:lineRule="auto" w:before="221"/>
        <w:ind w:left="247"/>
      </w:pPr>
      <w:r>
        <w:rPr>
          <w:color w:val="0D0D0D"/>
        </w:rPr>
        <w:t>If a company deliberately concealed misconduct or obstructed investigations, that could create</w:t>
      </w:r>
      <w:r>
        <w:rPr>
          <w:color w:val="0D0D0D"/>
          <w:spacing w:val="-5"/>
        </w:rPr>
        <w:t> </w:t>
      </w:r>
      <w:r>
        <w:rPr>
          <w:rFonts w:ascii="Segoe UI Semibold"/>
          <w:b/>
          <w:color w:val="0D0D0D"/>
        </w:rPr>
        <w:t>serious</w:t>
      </w:r>
      <w:r>
        <w:rPr>
          <w:rFonts w:ascii="Segoe UI Semibold"/>
          <w:b/>
          <w:color w:val="0D0D0D"/>
          <w:spacing w:val="-5"/>
        </w:rPr>
        <w:t> </w:t>
      </w:r>
      <w:r>
        <w:rPr>
          <w:rFonts w:ascii="Segoe UI Semibold"/>
          <w:b/>
          <w:color w:val="0D0D0D"/>
        </w:rPr>
        <w:t>additional</w:t>
      </w:r>
      <w:r>
        <w:rPr>
          <w:rFonts w:ascii="Segoe UI Semibold"/>
          <w:b/>
          <w:color w:val="0D0D0D"/>
          <w:spacing w:val="-5"/>
        </w:rPr>
        <w:t> </w:t>
      </w:r>
      <w:r>
        <w:rPr>
          <w:rFonts w:ascii="Segoe UI Semibold"/>
          <w:b/>
          <w:color w:val="0D0D0D"/>
        </w:rPr>
        <w:t>legal</w:t>
      </w:r>
      <w:r>
        <w:rPr>
          <w:rFonts w:ascii="Segoe UI Semibold"/>
          <w:b/>
          <w:color w:val="0D0D0D"/>
          <w:spacing w:val="-5"/>
        </w:rPr>
        <w:t> </w:t>
      </w:r>
      <w:r>
        <w:rPr>
          <w:rFonts w:ascii="Segoe UI Semibold"/>
          <w:b/>
          <w:color w:val="0D0D0D"/>
        </w:rPr>
        <w:t>consequences</w:t>
      </w:r>
      <w:r>
        <w:rPr>
          <w:color w:val="0D0D0D"/>
        </w:rPr>
        <w:t>.</w:t>
      </w:r>
      <w:r>
        <w:rPr>
          <w:color w:val="0D0D0D"/>
          <w:spacing w:val="-5"/>
        </w:rPr>
        <w:t> </w:t>
      </w:r>
      <w:r>
        <w:rPr>
          <w:color w:val="0D0D0D"/>
        </w:rPr>
        <w:t>Determining</w:t>
      </w:r>
      <w:r>
        <w:rPr>
          <w:color w:val="0D0D0D"/>
          <w:spacing w:val="-5"/>
        </w:rPr>
        <w:t> </w:t>
      </w:r>
      <w:r>
        <w:rPr>
          <w:color w:val="0D0D0D"/>
        </w:rPr>
        <w:t>whether</w:t>
      </w:r>
      <w:r>
        <w:rPr>
          <w:color w:val="0D0D0D"/>
          <w:spacing w:val="-5"/>
        </w:rPr>
        <w:t> </w:t>
      </w:r>
      <w:r>
        <w:rPr>
          <w:color w:val="0D0D0D"/>
        </w:rPr>
        <w:t>that</w:t>
      </w:r>
      <w:r>
        <w:rPr>
          <w:color w:val="0D0D0D"/>
          <w:spacing w:val="-5"/>
        </w:rPr>
        <w:t> </w:t>
      </w:r>
      <w:r>
        <w:rPr>
          <w:color w:val="0D0D0D"/>
        </w:rPr>
        <w:t>occurred</w:t>
      </w:r>
      <w:r>
        <w:rPr>
          <w:color w:val="0D0D0D"/>
          <w:spacing w:val="-5"/>
        </w:rPr>
        <w:t> </w:t>
      </w:r>
      <w:r>
        <w:rPr>
          <w:color w:val="0D0D0D"/>
        </w:rPr>
        <w:t>requires detailed evidence about how the investigation was conducted.</w:t>
      </w:r>
    </w:p>
    <w:p>
      <w:pPr>
        <w:pStyle w:val="BodyText"/>
        <w:spacing w:before="2"/>
        <w:rPr>
          <w:sz w:val="17"/>
        </w:rPr>
      </w:pPr>
      <w:r>
        <w:rPr>
          <w:sz w:val="17"/>
        </w:rPr>
        <w:drawing>
          <wp:anchor distT="0" distB="0" distL="0" distR="0" allowOverlap="1" layoutInCell="1" locked="0" behindDoc="1" simplePos="0" relativeHeight="487907840">
            <wp:simplePos x="0" y="0"/>
            <wp:positionH relativeFrom="page">
              <wp:posOffset>941471</wp:posOffset>
            </wp:positionH>
            <wp:positionV relativeFrom="paragraph">
              <wp:posOffset>160091</wp:posOffset>
            </wp:positionV>
            <wp:extent cx="155302" cy="155448"/>
            <wp:effectExtent l="0" t="0" r="0" b="0"/>
            <wp:wrapTopAndBottom/>
            <wp:docPr id="1256" name="Image 1256"/>
            <wp:cNvGraphicFramePr>
              <a:graphicFrameLocks/>
            </wp:cNvGraphicFramePr>
            <a:graphic>
              <a:graphicData uri="http://schemas.openxmlformats.org/drawingml/2006/picture">
                <pic:pic>
                  <pic:nvPicPr>
                    <pic:cNvPr id="1256" name="Image 1256"/>
                    <pic:cNvPicPr/>
                  </pic:nvPicPr>
                  <pic:blipFill>
                    <a:blip r:embed="rId11"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908352">
                <wp:simplePos x="0" y="0"/>
                <wp:positionH relativeFrom="page">
                  <wp:posOffset>2190737</wp:posOffset>
                </wp:positionH>
                <wp:positionV relativeFrom="paragraph">
                  <wp:posOffset>223610</wp:posOffset>
                </wp:positionV>
                <wp:extent cx="133350" cy="28575"/>
                <wp:effectExtent l="0" t="0" r="0" b="0"/>
                <wp:wrapTopAndBottom/>
                <wp:docPr id="1257" name="Graphic 1257"/>
                <wp:cNvGraphicFramePr>
                  <a:graphicFrameLocks/>
                </wp:cNvGraphicFramePr>
                <a:graphic>
                  <a:graphicData uri="http://schemas.microsoft.com/office/word/2010/wordprocessingShape">
                    <wps:wsp>
                      <wps:cNvPr id="1257" name="Graphic 1257"/>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07143pt;width:10.5pt;height:2.25pt;mso-position-horizontal-relative:page;mso-position-vertical-relative:paragraph;z-index:-15408128;mso-wrap-distance-left:0;mso-wrap-distance-right:0" id="docshape1215" coordorigin="3450,352" coordsize="210,45" path="m3495,372l3494,369,3492,363,3490,361,3486,357,3484,355,3478,353,3475,352,3469,352,3467,353,3461,355,3459,357,3454,361,3453,363,3451,369,3450,372,3450,378,3451,380,3453,386,3454,388,3459,393,3461,394,3467,397,3469,397,3475,397,3478,397,3484,394,3486,393,3490,388,3492,386,3494,380,3495,378,3495,372xm3577,372l3577,369,3575,363,3573,361,3569,357,3566,355,3561,353,3558,352,3552,352,3549,353,3544,355,3541,357,3537,361,3535,363,3533,369,3533,372,3533,378,3533,380,3535,386,3537,388,3541,393,3544,394,3549,397,3552,397,3558,397,3561,397,3566,394,3569,393,3573,388,3575,386,3577,380,3577,378,3577,372xm3660,372l3659,369,3657,363,3655,361,3651,357,3649,355,3643,353,3640,352,3634,352,3632,353,3626,355,3624,357,3619,361,3618,363,3616,369,3615,372,3615,378,3616,380,3618,386,3619,388,3624,393,3626,394,3632,397,3634,397,3640,397,3643,397,3649,394,3651,393,3655,388,3657,386,3659,380,3660,378,3660,372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2705100"/>
                <wp:effectExtent l="0" t="0" r="0" b="0"/>
                <wp:docPr id="1258" name="Group 1258"/>
                <wp:cNvGraphicFramePr>
                  <a:graphicFrameLocks/>
                </wp:cNvGraphicFramePr>
                <a:graphic>
                  <a:graphicData uri="http://schemas.microsoft.com/office/word/2010/wordprocessingGroup">
                    <wpg:wgp>
                      <wpg:cNvPr id="1258" name="Group 1258"/>
                      <wpg:cNvGrpSpPr/>
                      <wpg:grpSpPr>
                        <a:xfrm>
                          <a:off x="0" y="0"/>
                          <a:ext cx="4267200" cy="2705100"/>
                          <a:chExt cx="4267200" cy="2705100"/>
                        </a:xfrm>
                      </wpg:grpSpPr>
                      <wps:wsp>
                        <wps:cNvPr id="1259" name="Graphic 1259"/>
                        <wps:cNvSpPr/>
                        <wps:spPr>
                          <a:xfrm>
                            <a:off x="0" y="0"/>
                            <a:ext cx="4267200" cy="2705100"/>
                          </a:xfrm>
                          <a:custGeom>
                            <a:avLst/>
                            <a:gdLst/>
                            <a:ahLst/>
                            <a:cxnLst/>
                            <a:rect l="l" t="t" r="r" b="b"/>
                            <a:pathLst>
                              <a:path w="4267200" h="2705100">
                                <a:moveTo>
                                  <a:pt x="4057649" y="2705099"/>
                                </a:moveTo>
                                <a:lnTo>
                                  <a:pt x="209549" y="2705099"/>
                                </a:lnTo>
                                <a:lnTo>
                                  <a:pt x="180342" y="2702763"/>
                                </a:lnTo>
                                <a:lnTo>
                                  <a:pt x="102732" y="2674801"/>
                                </a:lnTo>
                                <a:lnTo>
                                  <a:pt x="62090" y="2642996"/>
                                </a:lnTo>
                                <a:lnTo>
                                  <a:pt x="30275" y="2602384"/>
                                </a:lnTo>
                                <a:lnTo>
                                  <a:pt x="11388" y="2561700"/>
                                </a:lnTo>
                                <a:lnTo>
                                  <a:pt x="0" y="24955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2495549"/>
                                </a:lnTo>
                                <a:lnTo>
                                  <a:pt x="4255810" y="2561700"/>
                                </a:lnTo>
                                <a:lnTo>
                                  <a:pt x="4236924" y="2602384"/>
                                </a:lnTo>
                                <a:lnTo>
                                  <a:pt x="4205108" y="2642996"/>
                                </a:lnTo>
                                <a:lnTo>
                                  <a:pt x="4164467" y="2674801"/>
                                </a:lnTo>
                                <a:lnTo>
                                  <a:pt x="4123756" y="2693693"/>
                                </a:lnTo>
                                <a:lnTo>
                                  <a:pt x="4057649" y="2705099"/>
                                </a:lnTo>
                                <a:close/>
                              </a:path>
                            </a:pathLst>
                          </a:custGeom>
                          <a:solidFill>
                            <a:srgbClr val="E8E8E8">
                              <a:alpha val="50199"/>
                            </a:srgbClr>
                          </a:solidFill>
                        </wps:spPr>
                        <wps:bodyPr wrap="square" lIns="0" tIns="0" rIns="0" bIns="0" rtlCol="0">
                          <a:prstTxWarp prst="textNoShape">
                            <a:avLst/>
                          </a:prstTxWarp>
                          <a:noAutofit/>
                        </wps:bodyPr>
                      </wps:wsp>
                      <wps:wsp>
                        <wps:cNvPr id="1260" name="Textbox 1260"/>
                        <wps:cNvSpPr txBox="1"/>
                        <wps:spPr>
                          <a:xfrm>
                            <a:off x="147637" y="102235"/>
                            <a:ext cx="3642360" cy="431800"/>
                          </a:xfrm>
                          <a:prstGeom prst="rect">
                            <a:avLst/>
                          </a:prstGeom>
                        </wps:spPr>
                        <wps:txbx>
                          <w:txbxContent>
                            <w:p>
                              <w:pPr>
                                <w:spacing w:before="0"/>
                                <w:ind w:left="0" w:right="0" w:firstLine="0"/>
                                <w:jc w:val="left"/>
                                <w:rPr>
                                  <w:sz w:val="24"/>
                                </w:rPr>
                              </w:pPr>
                              <w:r>
                                <w:rPr>
                                  <w:color w:val="0D0D0D"/>
                                  <w:sz w:val="24"/>
                                </w:rPr>
                                <w:t>In re this from the complaint: investigation about </w:t>
                              </w:r>
                              <w:r>
                                <w:rPr>
                                  <w:color w:val="0D0D0D"/>
                                  <w:spacing w:val="-4"/>
                                  <w:sz w:val="24"/>
                                </w:rPr>
                                <w:t>rape</w:t>
                              </w:r>
                            </w:p>
                            <w:p>
                              <w:pPr>
                                <w:spacing w:before="40"/>
                                <w:ind w:left="0" w:right="0" w:firstLine="0"/>
                                <w:jc w:val="left"/>
                                <w:rPr>
                                  <w:sz w:val="24"/>
                                </w:rPr>
                              </w:pPr>
                              <w:r>
                                <w:rPr>
                                  <w:color w:val="0D0D0D"/>
                                  <w:sz w:val="24"/>
                                </w:rPr>
                                <w:t>open 8 months </w:t>
                              </w:r>
                              <w:r>
                                <w:rPr>
                                  <w:color w:val="0D0D0D"/>
                                  <w:spacing w:val="-5"/>
                                  <w:sz w:val="24"/>
                                </w:rPr>
                                <w:t>on.</w:t>
                              </w:r>
                            </w:p>
                          </w:txbxContent>
                        </wps:txbx>
                        <wps:bodyPr wrap="square" lIns="0" tIns="0" rIns="0" bIns="0" rtlCol="0">
                          <a:noAutofit/>
                        </wps:bodyPr>
                      </wps:wsp>
                      <wps:wsp>
                        <wps:cNvPr id="1261" name="Textbox 1261"/>
                        <wps:cNvSpPr txBox="1"/>
                        <wps:spPr>
                          <a:xfrm>
                            <a:off x="147637" y="788035"/>
                            <a:ext cx="3969385" cy="1803400"/>
                          </a:xfrm>
                          <a:prstGeom prst="rect">
                            <a:avLst/>
                          </a:prstGeom>
                        </wps:spPr>
                        <wps:txbx>
                          <w:txbxContent>
                            <w:p>
                              <w:pPr>
                                <w:spacing w:line="271" w:lineRule="auto" w:before="0"/>
                                <w:ind w:left="0" w:right="0" w:firstLine="0"/>
                                <w:jc w:val="left"/>
                                <w:rPr>
                                  <w:sz w:val="24"/>
                                </w:rPr>
                              </w:pPr>
                              <w:r>
                                <w:rPr>
                                  <w:color w:val="0D0D0D"/>
                                  <w:sz w:val="24"/>
                                </w:rPr>
                                <w:t>It</w:t>
                              </w:r>
                              <w:r>
                                <w:rPr>
                                  <w:color w:val="0D0D0D"/>
                                  <w:spacing w:val="-5"/>
                                  <w:sz w:val="24"/>
                                </w:rPr>
                                <w:t> </w:t>
                              </w:r>
                              <w:r>
                                <w:rPr>
                                  <w:color w:val="0D0D0D"/>
                                  <w:sz w:val="24"/>
                                </w:rPr>
                                <w:t>speaks</w:t>
                              </w:r>
                              <w:r>
                                <w:rPr>
                                  <w:color w:val="0D0D0D"/>
                                  <w:spacing w:val="-5"/>
                                  <w:sz w:val="24"/>
                                </w:rPr>
                                <w:t> </w:t>
                              </w:r>
                              <w:r>
                                <w:rPr>
                                  <w:color w:val="0D0D0D"/>
                                  <w:sz w:val="24"/>
                                </w:rPr>
                                <w:t>of</w:t>
                              </w:r>
                              <w:r>
                                <w:rPr>
                                  <w:color w:val="0D0D0D"/>
                                  <w:spacing w:val="-5"/>
                                  <w:sz w:val="24"/>
                                </w:rPr>
                                <w:t> </w:t>
                              </w:r>
                              <w:r>
                                <w:rPr>
                                  <w:color w:val="0D0D0D"/>
                                  <w:sz w:val="24"/>
                                </w:rPr>
                                <w:t>a</w:t>
                              </w:r>
                              <w:r>
                                <w:rPr>
                                  <w:color w:val="0D0D0D"/>
                                  <w:spacing w:val="-5"/>
                                  <w:sz w:val="24"/>
                                </w:rPr>
                                <w:t> </w:t>
                              </w:r>
                              <w:r>
                                <w:rPr>
                                  <w:color w:val="0D0D0D"/>
                                  <w:sz w:val="24"/>
                                </w:rPr>
                                <w:t>prolonged</w:t>
                              </w:r>
                              <w:r>
                                <w:rPr>
                                  <w:color w:val="0D0D0D"/>
                                  <w:spacing w:val="-5"/>
                                  <w:sz w:val="24"/>
                                </w:rPr>
                                <w:t> </w:t>
                              </w:r>
                              <w:r>
                                <w:rPr>
                                  <w:color w:val="0D0D0D"/>
                                  <w:sz w:val="24"/>
                                </w:rPr>
                                <w:t>investigatory</w:t>
                              </w:r>
                              <w:r>
                                <w:rPr>
                                  <w:color w:val="0D0D0D"/>
                                  <w:spacing w:val="-5"/>
                                  <w:sz w:val="24"/>
                                </w:rPr>
                                <w:t> </w:t>
                              </w:r>
                              <w:r>
                                <w:rPr>
                                  <w:color w:val="0D0D0D"/>
                                  <w:sz w:val="24"/>
                                </w:rPr>
                                <w:t>process</w:t>
                              </w:r>
                              <w:r>
                                <w:rPr>
                                  <w:color w:val="0D0D0D"/>
                                  <w:spacing w:val="-5"/>
                                  <w:sz w:val="24"/>
                                </w:rPr>
                                <w:t> </w:t>
                              </w:r>
                              <w:r>
                                <w:rPr>
                                  <w:color w:val="0D0D0D"/>
                                  <w:sz w:val="24"/>
                                </w:rPr>
                                <w:t>by</w:t>
                              </w:r>
                              <w:r>
                                <w:rPr>
                                  <w:color w:val="0D0D0D"/>
                                  <w:spacing w:val="-5"/>
                                  <w:sz w:val="24"/>
                                </w:rPr>
                                <w:t> </w:t>
                              </w:r>
                              <w:r>
                                <w:rPr>
                                  <w:color w:val="0D0D0D"/>
                                  <w:sz w:val="24"/>
                                </w:rPr>
                                <w:t>the</w:t>
                              </w:r>
                              <w:r>
                                <w:rPr>
                                  <w:color w:val="0D0D0D"/>
                                  <w:spacing w:val="-5"/>
                                  <w:sz w:val="24"/>
                                </w:rPr>
                                <w:t> </w:t>
                              </w:r>
                              <w:r>
                                <w:rPr>
                                  <w:color w:val="0D0D0D"/>
                                  <w:sz w:val="24"/>
                                </w:rPr>
                                <w:t>bank. In a circumstance in which no rape is found to have occurred, what is the bank’s liability for having such an investigatory process? It seems to be absolute zero, as the court ruled that no triable matters exist. If this were an obligation or source of liability itself, it would seem that it would have been argued in court and that she would have</w:t>
                              </w:r>
                            </w:p>
                            <w:p>
                              <w:pPr>
                                <w:spacing w:line="314" w:lineRule="exact" w:before="0"/>
                                <w:ind w:left="0" w:right="0" w:firstLine="0"/>
                                <w:jc w:val="left"/>
                                <w:rPr>
                                  <w:sz w:val="24"/>
                                </w:rPr>
                              </w:pPr>
                              <w:r>
                                <w:rPr>
                                  <w:color w:val="0D0D0D"/>
                                  <w:sz w:val="24"/>
                                </w:rPr>
                                <w:t>gotten </w:t>
                              </w:r>
                              <w:r>
                                <w:rPr>
                                  <w:color w:val="0D0D0D"/>
                                  <w:spacing w:val="-2"/>
                                  <w:sz w:val="24"/>
                                </w:rPr>
                                <w:t>damages.</w:t>
                              </w:r>
                            </w:p>
                          </w:txbxContent>
                        </wps:txbx>
                        <wps:bodyPr wrap="square" lIns="0" tIns="0" rIns="0" bIns="0" rtlCol="0">
                          <a:noAutofit/>
                        </wps:bodyPr>
                      </wps:wsp>
                    </wpg:wgp>
                  </a:graphicData>
                </a:graphic>
              </wp:inline>
            </w:drawing>
          </mc:Choice>
          <mc:Fallback>
            <w:pict>
              <v:group style="width:336pt;height:213pt;mso-position-horizontal-relative:char;mso-position-vertical-relative:line" id="docshapegroup1216" coordorigin="0,0" coordsize="6720,4260">
                <v:shape style="position:absolute;left:0;top:0;width:6720;height:4260" id="docshape1217" coordorigin="0,0" coordsize="6720,4260" path="m6390,4260l330,4260,284,4256,162,4212,98,4162,48,4098,18,4034,0,3930,0,330,18,226,48,162,98,98,162,48,226,18,330,0,6390,0,6494,18,6558,48,6622,98,6672,162,6702,226,6720,330,6720,3930,6702,4034,6672,4098,6622,4162,6558,4212,6494,4242,6390,4260xe" filled="true" fillcolor="#e8e8e8" stroked="false">
                  <v:path arrowok="t"/>
                  <v:fill opacity="32899f" type="solid"/>
                </v:shape>
                <v:shape style="position:absolute;left:232;top:161;width:5736;height:680" type="#_x0000_t202" id="docshape1218" filled="false" stroked="false">
                  <v:textbox inset="0,0,0,0">
                    <w:txbxContent>
                      <w:p>
                        <w:pPr>
                          <w:spacing w:before="0"/>
                          <w:ind w:left="0" w:right="0" w:firstLine="0"/>
                          <w:jc w:val="left"/>
                          <w:rPr>
                            <w:sz w:val="24"/>
                          </w:rPr>
                        </w:pPr>
                        <w:r>
                          <w:rPr>
                            <w:color w:val="0D0D0D"/>
                            <w:sz w:val="24"/>
                          </w:rPr>
                          <w:t>In re this from the complaint: investigation about </w:t>
                        </w:r>
                        <w:r>
                          <w:rPr>
                            <w:color w:val="0D0D0D"/>
                            <w:spacing w:val="-4"/>
                            <w:sz w:val="24"/>
                          </w:rPr>
                          <w:t>rape</w:t>
                        </w:r>
                      </w:p>
                      <w:p>
                        <w:pPr>
                          <w:spacing w:before="40"/>
                          <w:ind w:left="0" w:right="0" w:firstLine="0"/>
                          <w:jc w:val="left"/>
                          <w:rPr>
                            <w:sz w:val="24"/>
                          </w:rPr>
                        </w:pPr>
                        <w:r>
                          <w:rPr>
                            <w:color w:val="0D0D0D"/>
                            <w:sz w:val="24"/>
                          </w:rPr>
                          <w:t>open 8 months </w:t>
                        </w:r>
                        <w:r>
                          <w:rPr>
                            <w:color w:val="0D0D0D"/>
                            <w:spacing w:val="-5"/>
                            <w:sz w:val="24"/>
                          </w:rPr>
                          <w:t>on.</w:t>
                        </w:r>
                      </w:p>
                    </w:txbxContent>
                  </v:textbox>
                  <w10:wrap type="none"/>
                </v:shape>
                <v:shape style="position:absolute;left:232;top:1241;width:6251;height:2840" type="#_x0000_t202" id="docshape1219" filled="false" stroked="false">
                  <v:textbox inset="0,0,0,0">
                    <w:txbxContent>
                      <w:p>
                        <w:pPr>
                          <w:spacing w:line="271" w:lineRule="auto" w:before="0"/>
                          <w:ind w:left="0" w:right="0" w:firstLine="0"/>
                          <w:jc w:val="left"/>
                          <w:rPr>
                            <w:sz w:val="24"/>
                          </w:rPr>
                        </w:pPr>
                        <w:r>
                          <w:rPr>
                            <w:color w:val="0D0D0D"/>
                            <w:sz w:val="24"/>
                          </w:rPr>
                          <w:t>It</w:t>
                        </w:r>
                        <w:r>
                          <w:rPr>
                            <w:color w:val="0D0D0D"/>
                            <w:spacing w:val="-5"/>
                            <w:sz w:val="24"/>
                          </w:rPr>
                          <w:t> </w:t>
                        </w:r>
                        <w:r>
                          <w:rPr>
                            <w:color w:val="0D0D0D"/>
                            <w:sz w:val="24"/>
                          </w:rPr>
                          <w:t>speaks</w:t>
                        </w:r>
                        <w:r>
                          <w:rPr>
                            <w:color w:val="0D0D0D"/>
                            <w:spacing w:val="-5"/>
                            <w:sz w:val="24"/>
                          </w:rPr>
                          <w:t> </w:t>
                        </w:r>
                        <w:r>
                          <w:rPr>
                            <w:color w:val="0D0D0D"/>
                            <w:sz w:val="24"/>
                          </w:rPr>
                          <w:t>of</w:t>
                        </w:r>
                        <w:r>
                          <w:rPr>
                            <w:color w:val="0D0D0D"/>
                            <w:spacing w:val="-5"/>
                            <w:sz w:val="24"/>
                          </w:rPr>
                          <w:t> </w:t>
                        </w:r>
                        <w:r>
                          <w:rPr>
                            <w:color w:val="0D0D0D"/>
                            <w:sz w:val="24"/>
                          </w:rPr>
                          <w:t>a</w:t>
                        </w:r>
                        <w:r>
                          <w:rPr>
                            <w:color w:val="0D0D0D"/>
                            <w:spacing w:val="-5"/>
                            <w:sz w:val="24"/>
                          </w:rPr>
                          <w:t> </w:t>
                        </w:r>
                        <w:r>
                          <w:rPr>
                            <w:color w:val="0D0D0D"/>
                            <w:sz w:val="24"/>
                          </w:rPr>
                          <w:t>prolonged</w:t>
                        </w:r>
                        <w:r>
                          <w:rPr>
                            <w:color w:val="0D0D0D"/>
                            <w:spacing w:val="-5"/>
                            <w:sz w:val="24"/>
                          </w:rPr>
                          <w:t> </w:t>
                        </w:r>
                        <w:r>
                          <w:rPr>
                            <w:color w:val="0D0D0D"/>
                            <w:sz w:val="24"/>
                          </w:rPr>
                          <w:t>investigatory</w:t>
                        </w:r>
                        <w:r>
                          <w:rPr>
                            <w:color w:val="0D0D0D"/>
                            <w:spacing w:val="-5"/>
                            <w:sz w:val="24"/>
                          </w:rPr>
                          <w:t> </w:t>
                        </w:r>
                        <w:r>
                          <w:rPr>
                            <w:color w:val="0D0D0D"/>
                            <w:sz w:val="24"/>
                          </w:rPr>
                          <w:t>process</w:t>
                        </w:r>
                        <w:r>
                          <w:rPr>
                            <w:color w:val="0D0D0D"/>
                            <w:spacing w:val="-5"/>
                            <w:sz w:val="24"/>
                          </w:rPr>
                          <w:t> </w:t>
                        </w:r>
                        <w:r>
                          <w:rPr>
                            <w:color w:val="0D0D0D"/>
                            <w:sz w:val="24"/>
                          </w:rPr>
                          <w:t>by</w:t>
                        </w:r>
                        <w:r>
                          <w:rPr>
                            <w:color w:val="0D0D0D"/>
                            <w:spacing w:val="-5"/>
                            <w:sz w:val="24"/>
                          </w:rPr>
                          <w:t> </w:t>
                        </w:r>
                        <w:r>
                          <w:rPr>
                            <w:color w:val="0D0D0D"/>
                            <w:sz w:val="24"/>
                          </w:rPr>
                          <w:t>the</w:t>
                        </w:r>
                        <w:r>
                          <w:rPr>
                            <w:color w:val="0D0D0D"/>
                            <w:spacing w:val="-5"/>
                            <w:sz w:val="24"/>
                          </w:rPr>
                          <w:t> </w:t>
                        </w:r>
                        <w:r>
                          <w:rPr>
                            <w:color w:val="0D0D0D"/>
                            <w:sz w:val="24"/>
                          </w:rPr>
                          <w:t>bank. In a circumstance in which no rape is found to have occurred, what is the bank’s liability for having such an investigatory process? It seems to be absolute zero, as the court ruled that no triable matters exist. If this were an obligation or source of liability itself, it would seem that it would have been argued in court and that she would have</w:t>
                        </w:r>
                      </w:p>
                      <w:p>
                        <w:pPr>
                          <w:spacing w:line="314" w:lineRule="exact" w:before="0"/>
                          <w:ind w:left="0" w:right="0" w:firstLine="0"/>
                          <w:jc w:val="left"/>
                          <w:rPr>
                            <w:sz w:val="24"/>
                          </w:rPr>
                        </w:pPr>
                        <w:r>
                          <w:rPr>
                            <w:color w:val="0D0D0D"/>
                            <w:sz w:val="24"/>
                          </w:rPr>
                          <w:t>gotten </w:t>
                        </w:r>
                        <w:r>
                          <w:rPr>
                            <w:color w:val="0D0D0D"/>
                            <w:spacing w:val="-2"/>
                            <w:sz w:val="24"/>
                          </w:rPr>
                          <w:t>damages.</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pStyle w:val="BodyText"/>
        <w:spacing w:line="316" w:lineRule="auto" w:before="86"/>
        <w:ind w:left="247" w:right="297"/>
      </w:pPr>
      <w:r>
        <w:rPr>
          <w:color w:val="0D0D0D"/>
        </w:rPr>
        <w:t>I’ll</w:t>
      </w:r>
      <w:r>
        <w:rPr>
          <w:color w:val="0D0D0D"/>
          <w:spacing w:val="-4"/>
        </w:rPr>
        <w:t> </w:t>
      </w:r>
      <w:r>
        <w:rPr>
          <w:color w:val="0D0D0D"/>
        </w:rPr>
        <w:t>answer</w:t>
      </w:r>
      <w:r>
        <w:rPr>
          <w:color w:val="0D0D0D"/>
          <w:spacing w:val="-4"/>
        </w:rPr>
        <w:t> </w:t>
      </w:r>
      <w:r>
        <w:rPr>
          <w:color w:val="0D0D0D"/>
        </w:rPr>
        <w:t>this</w:t>
      </w:r>
      <w:r>
        <w:rPr>
          <w:color w:val="0D0D0D"/>
          <w:spacing w:val="-4"/>
        </w:rPr>
        <w:t> </w:t>
      </w:r>
      <w:r>
        <w:rPr>
          <w:color w:val="0D0D0D"/>
        </w:rPr>
        <w:t>directly</w:t>
      </w:r>
      <w:r>
        <w:rPr>
          <w:color w:val="0D0D0D"/>
          <w:spacing w:val="-4"/>
        </w:rPr>
        <w:t> </w:t>
      </w:r>
      <w:r>
        <w:rPr>
          <w:color w:val="0D0D0D"/>
        </w:rPr>
        <w:t>and</w:t>
      </w:r>
      <w:r>
        <w:rPr>
          <w:color w:val="0D0D0D"/>
          <w:spacing w:val="-4"/>
        </w:rPr>
        <w:t> </w:t>
      </w:r>
      <w:r>
        <w:rPr>
          <w:color w:val="0D0D0D"/>
        </w:rPr>
        <w:t>carefully</w:t>
      </w:r>
      <w:r>
        <w:rPr>
          <w:color w:val="0D0D0D"/>
          <w:spacing w:val="-4"/>
        </w:rPr>
        <w:t> </w:t>
      </w:r>
      <w:r>
        <w:rPr>
          <w:color w:val="0D0D0D"/>
        </w:rPr>
        <w:t>because</w:t>
      </w:r>
      <w:r>
        <w:rPr>
          <w:color w:val="0D0D0D"/>
          <w:spacing w:val="-4"/>
        </w:rPr>
        <w:t> </w:t>
      </w:r>
      <w:r>
        <w:rPr>
          <w:color w:val="0D0D0D"/>
        </w:rPr>
        <w:t>several</w:t>
      </w:r>
      <w:r>
        <w:rPr>
          <w:color w:val="0D0D0D"/>
          <w:spacing w:val="-4"/>
        </w:rPr>
        <w:t> </w:t>
      </w:r>
      <w:r>
        <w:rPr>
          <w:color w:val="0D0D0D"/>
        </w:rPr>
        <w:t>legal</w:t>
      </w:r>
      <w:r>
        <w:rPr>
          <w:color w:val="0D0D0D"/>
          <w:spacing w:val="-4"/>
        </w:rPr>
        <w:t> </w:t>
      </w:r>
      <w:r>
        <w:rPr>
          <w:color w:val="0D0D0D"/>
        </w:rPr>
        <w:t>concepts</w:t>
      </w:r>
      <w:r>
        <w:rPr>
          <w:color w:val="0D0D0D"/>
          <w:spacing w:val="-4"/>
        </w:rPr>
        <w:t> </w:t>
      </w:r>
      <w:r>
        <w:rPr>
          <w:color w:val="0D0D0D"/>
        </w:rPr>
        <w:t>are</w:t>
      </w:r>
      <w:r>
        <w:rPr>
          <w:color w:val="0D0D0D"/>
          <w:spacing w:val="-4"/>
        </w:rPr>
        <w:t> </w:t>
      </w:r>
      <w:r>
        <w:rPr>
          <w:color w:val="0D0D0D"/>
        </w:rPr>
        <w:t>mixed</w:t>
      </w:r>
      <w:r>
        <w:rPr>
          <w:color w:val="0D0D0D"/>
          <w:spacing w:val="-4"/>
        </w:rPr>
        <w:t> </w:t>
      </w:r>
      <w:r>
        <w:rPr>
          <w:color w:val="0D0D0D"/>
        </w:rPr>
        <w:t>together </w:t>
      </w:r>
      <w:r>
        <w:rPr>
          <w:color w:val="0D0D0D"/>
          <w:spacing w:val="-2"/>
        </w:rPr>
        <w:t>here.</w:t>
      </w:r>
    </w:p>
    <w:p>
      <w:pPr>
        <w:pStyle w:val="BodyText"/>
        <w:spacing w:before="237"/>
        <w:ind w:left="247"/>
      </w:pPr>
      <w:r>
        <w:rPr>
          <w:color w:val="0D0D0D"/>
        </w:rPr>
        <w:t>You</w:t>
      </w:r>
      <w:r>
        <w:rPr>
          <w:color w:val="0D0D0D"/>
          <w:spacing w:val="-8"/>
        </w:rPr>
        <w:t> </w:t>
      </w:r>
      <w:r>
        <w:rPr>
          <w:color w:val="0D0D0D"/>
        </w:rPr>
        <w:t>are</w:t>
      </w:r>
      <w:r>
        <w:rPr>
          <w:color w:val="0D0D0D"/>
          <w:spacing w:val="-7"/>
        </w:rPr>
        <w:t> </w:t>
      </w:r>
      <w:r>
        <w:rPr>
          <w:color w:val="0D0D0D"/>
        </w:rPr>
        <w:t>asking</w:t>
      </w:r>
      <w:r>
        <w:rPr>
          <w:color w:val="0D0D0D"/>
          <w:spacing w:val="-7"/>
        </w:rPr>
        <w:t> </w:t>
      </w:r>
      <w:r>
        <w:rPr>
          <w:color w:val="0D0D0D"/>
          <w:spacing w:val="-2"/>
        </w:rPr>
        <w:t>essentially:</w:t>
      </w:r>
    </w:p>
    <w:p>
      <w:pPr>
        <w:pStyle w:val="BodyText"/>
        <w:spacing w:before="111"/>
      </w:pPr>
    </w:p>
    <w:p>
      <w:pPr>
        <w:pStyle w:val="BodyText"/>
        <w:spacing w:line="271" w:lineRule="auto" w:before="1"/>
        <w:ind w:left="607" w:right="297"/>
      </w:pPr>
      <w:r>
        <w:rPr/>
        <mc:AlternateContent>
          <mc:Choice Requires="wps">
            <w:drawing>
              <wp:anchor distT="0" distB="0" distL="0" distR="0" allowOverlap="1" layoutInCell="1" locked="0" behindDoc="0" simplePos="0" relativeHeight="16051200">
                <wp:simplePos x="0" y="0"/>
                <wp:positionH relativeFrom="page">
                  <wp:posOffset>847724</wp:posOffset>
                </wp:positionH>
                <wp:positionV relativeFrom="paragraph">
                  <wp:posOffset>-6539</wp:posOffset>
                </wp:positionV>
                <wp:extent cx="38100" cy="495300"/>
                <wp:effectExtent l="0" t="0" r="0" b="0"/>
                <wp:wrapNone/>
                <wp:docPr id="1262" name="Graphic 1262"/>
                <wp:cNvGraphicFramePr>
                  <a:graphicFrameLocks/>
                </wp:cNvGraphicFramePr>
                <a:graphic>
                  <a:graphicData uri="http://schemas.microsoft.com/office/word/2010/wordprocessingShape">
                    <wps:wsp>
                      <wps:cNvPr id="1262" name="Graphic 1262"/>
                      <wps:cNvSpPr/>
                      <wps:spPr>
                        <a:xfrm>
                          <a:off x="0" y="0"/>
                          <a:ext cx="38100" cy="495300"/>
                        </a:xfrm>
                        <a:custGeom>
                          <a:avLst/>
                          <a:gdLst/>
                          <a:ahLst/>
                          <a:cxnLst/>
                          <a:rect l="l" t="t" r="r" b="b"/>
                          <a:pathLst>
                            <a:path w="38100" h="495300">
                              <a:moveTo>
                                <a:pt x="19050" y="495299"/>
                              </a:moveTo>
                              <a:lnTo>
                                <a:pt x="0" y="478821"/>
                              </a:lnTo>
                              <a:lnTo>
                                <a:pt x="0" y="476249"/>
                              </a:lnTo>
                              <a:lnTo>
                                <a:pt x="0" y="16382"/>
                              </a:lnTo>
                              <a:lnTo>
                                <a:pt x="16523" y="0"/>
                              </a:lnTo>
                              <a:lnTo>
                                <a:pt x="21576" y="0"/>
                              </a:lnTo>
                              <a:lnTo>
                                <a:pt x="38099" y="16382"/>
                              </a:lnTo>
                              <a:lnTo>
                                <a:pt x="38099" y="478821"/>
                              </a:lnTo>
                              <a:lnTo>
                                <a:pt x="21576" y="495109"/>
                              </a:lnTo>
                              <a:lnTo>
                                <a:pt x="19050" y="4952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14934pt;width:3pt;height:39pt;mso-position-horizontal-relative:page;mso-position-vertical-relative:paragraph;z-index:16051200" id="docshape1220" coordorigin="1335,-10" coordsize="60,780" path="m1365,770l1335,744,1335,740,1335,16,1361,-10,1369,-10,1395,16,1395,744,1369,769,1365,770xe" filled="true" fillcolor="#000000" stroked="false">
                <v:path arrowok="t"/>
                <v:fill opacity="9764f" type="solid"/>
                <w10:wrap type="none"/>
              </v:shape>
            </w:pict>
          </mc:Fallback>
        </mc:AlternateContent>
      </w:r>
      <w:r>
        <w:rPr>
          <w:color w:val="0D0D0D"/>
        </w:rPr>
        <w:t>If</w:t>
      </w:r>
      <w:r>
        <w:rPr>
          <w:color w:val="0D0D0D"/>
          <w:spacing w:val="-3"/>
        </w:rPr>
        <w:t> </w:t>
      </w:r>
      <w:r>
        <w:rPr>
          <w:color w:val="0D0D0D"/>
        </w:rPr>
        <w:t>the</w:t>
      </w:r>
      <w:r>
        <w:rPr>
          <w:color w:val="0D0D0D"/>
          <w:spacing w:val="-3"/>
        </w:rPr>
        <w:t> </w:t>
      </w:r>
      <w:r>
        <w:rPr>
          <w:color w:val="0D0D0D"/>
        </w:rPr>
        <w:t>bank</w:t>
      </w:r>
      <w:r>
        <w:rPr>
          <w:color w:val="0D0D0D"/>
          <w:spacing w:val="-3"/>
        </w:rPr>
        <w:t> </w:t>
      </w:r>
      <w:r>
        <w:rPr>
          <w:color w:val="0D0D0D"/>
        </w:rPr>
        <w:t>investigated</w:t>
      </w:r>
      <w:r>
        <w:rPr>
          <w:color w:val="0D0D0D"/>
          <w:spacing w:val="-3"/>
        </w:rPr>
        <w:t> </w:t>
      </w:r>
      <w:r>
        <w:rPr>
          <w:color w:val="0D0D0D"/>
        </w:rPr>
        <w:t>for</w:t>
      </w:r>
      <w:r>
        <w:rPr>
          <w:color w:val="0D0D0D"/>
          <w:spacing w:val="-3"/>
        </w:rPr>
        <w:t> </w:t>
      </w:r>
      <w:r>
        <w:rPr>
          <w:color w:val="0D0D0D"/>
        </w:rPr>
        <w:t>many</w:t>
      </w:r>
      <w:r>
        <w:rPr>
          <w:color w:val="0D0D0D"/>
          <w:spacing w:val="-3"/>
        </w:rPr>
        <w:t> </w:t>
      </w:r>
      <w:r>
        <w:rPr>
          <w:color w:val="0D0D0D"/>
        </w:rPr>
        <w:t>months</w:t>
      </w:r>
      <w:r>
        <w:rPr>
          <w:color w:val="0D0D0D"/>
          <w:spacing w:val="-3"/>
        </w:rPr>
        <w:t> </w:t>
      </w:r>
      <w:r>
        <w:rPr>
          <w:color w:val="0D0D0D"/>
        </w:rPr>
        <w:t>and</w:t>
      </w:r>
      <w:r>
        <w:rPr>
          <w:color w:val="0D0D0D"/>
          <w:spacing w:val="-3"/>
        </w:rPr>
        <w:t> </w:t>
      </w:r>
      <w:r>
        <w:rPr>
          <w:color w:val="0D0D0D"/>
        </w:rPr>
        <w:t>no</w:t>
      </w:r>
      <w:r>
        <w:rPr>
          <w:color w:val="0D0D0D"/>
          <w:spacing w:val="-3"/>
        </w:rPr>
        <w:t> </w:t>
      </w:r>
      <w:r>
        <w:rPr>
          <w:color w:val="0D0D0D"/>
        </w:rPr>
        <w:t>rape</w:t>
      </w:r>
      <w:r>
        <w:rPr>
          <w:color w:val="0D0D0D"/>
          <w:spacing w:val="-3"/>
        </w:rPr>
        <w:t> </w:t>
      </w:r>
      <w:r>
        <w:rPr>
          <w:color w:val="0D0D0D"/>
        </w:rPr>
        <w:t>was</w:t>
      </w:r>
      <w:r>
        <w:rPr>
          <w:color w:val="0D0D0D"/>
          <w:spacing w:val="-3"/>
        </w:rPr>
        <w:t> </w:t>
      </w:r>
      <w:r>
        <w:rPr>
          <w:color w:val="0D0D0D"/>
        </w:rPr>
        <w:t>legally</w:t>
      </w:r>
      <w:r>
        <w:rPr>
          <w:color w:val="0D0D0D"/>
          <w:spacing w:val="-3"/>
        </w:rPr>
        <w:t> </w:t>
      </w:r>
      <w:r>
        <w:rPr>
          <w:color w:val="0D0D0D"/>
        </w:rPr>
        <w:t>proven,</w:t>
      </w:r>
      <w:r>
        <w:rPr>
          <w:color w:val="0D0D0D"/>
          <w:spacing w:val="-3"/>
        </w:rPr>
        <w:t> </w:t>
      </w:r>
      <w:r>
        <w:rPr>
          <w:color w:val="0D0D0D"/>
        </w:rPr>
        <w:t>does</w:t>
      </w:r>
      <w:r>
        <w:rPr>
          <w:color w:val="0D0D0D"/>
          <w:spacing w:val="-3"/>
        </w:rPr>
        <w:t> </w:t>
      </w:r>
      <w:r>
        <w:rPr>
          <w:color w:val="0D0D0D"/>
        </w:rPr>
        <w:t>the bank face liability simply for the length or existence of the investigation?</w:t>
      </w:r>
    </w:p>
    <w:p>
      <w:pPr>
        <w:pStyle w:val="BodyText"/>
        <w:spacing w:before="9"/>
      </w:pPr>
    </w:p>
    <w:p>
      <w:pPr>
        <w:pStyle w:val="BodyText"/>
        <w:spacing w:before="0"/>
        <w:ind w:left="247"/>
      </w:pPr>
      <w:r>
        <w:rPr>
          <w:color w:val="0D0D0D"/>
        </w:rPr>
        <w:t>In most circumstances, </w:t>
      </w:r>
      <w:r>
        <w:rPr>
          <w:rFonts w:ascii="Segoe UI Semibold"/>
          <w:b/>
          <w:color w:val="0D0D0D"/>
        </w:rPr>
        <w:t>no</w:t>
      </w:r>
      <w:r>
        <w:rPr>
          <w:color w:val="0D0D0D"/>
        </w:rPr>
        <w:t>. But the reasoning is </w:t>
      </w:r>
      <w:r>
        <w:rPr>
          <w:color w:val="0D0D0D"/>
          <w:spacing w:val="-2"/>
        </w:rPr>
        <w:t>important.</w:t>
      </w:r>
    </w:p>
    <w:p>
      <w:pPr>
        <w:pStyle w:val="BodyText"/>
        <w:spacing w:before="189"/>
        <w:rPr>
          <w:sz w:val="20"/>
        </w:rPr>
      </w:pPr>
      <w:r>
        <w:rPr>
          <w:sz w:val="20"/>
        </w:rPr>
        <mc:AlternateContent>
          <mc:Choice Requires="wps">
            <w:drawing>
              <wp:anchor distT="0" distB="0" distL="0" distR="0" allowOverlap="1" layoutInCell="1" locked="0" behindDoc="1" simplePos="0" relativeHeight="487909376">
                <wp:simplePos x="0" y="0"/>
                <wp:positionH relativeFrom="page">
                  <wp:posOffset>847724</wp:posOffset>
                </wp:positionH>
                <wp:positionV relativeFrom="paragraph">
                  <wp:posOffset>304691</wp:posOffset>
                </wp:positionV>
                <wp:extent cx="6096000" cy="9525"/>
                <wp:effectExtent l="0" t="0" r="0" b="0"/>
                <wp:wrapTopAndBottom/>
                <wp:docPr id="1263" name="Graphic 1263"/>
                <wp:cNvGraphicFramePr>
                  <a:graphicFrameLocks/>
                </wp:cNvGraphicFramePr>
                <a:graphic>
                  <a:graphicData uri="http://schemas.microsoft.com/office/word/2010/wordprocessingShape">
                    <wps:wsp>
                      <wps:cNvPr id="1263" name="Graphic 126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1465pt;width:479.999962pt;height:.75pt;mso-position-horizontal-relative:page;mso-position-vertical-relative:paragraph;z-index:-15407104;mso-wrap-distance-left:0;mso-wrap-distance-right:0" id="docshape1221" filled="true" fillcolor="#000000" stroked="false">
                <v:fill opacity="9764f" type="solid"/>
                <w10:wrap type="topAndBottom"/>
              </v:rect>
            </w:pict>
          </mc:Fallback>
        </mc:AlternateContent>
      </w:r>
    </w:p>
    <w:p>
      <w:pPr>
        <w:pStyle w:val="BodyText"/>
        <w:spacing w:before="102"/>
      </w:pPr>
    </w:p>
    <w:p>
      <w:pPr>
        <w:pStyle w:val="Heading1"/>
        <w:numPr>
          <w:ilvl w:val="0"/>
          <w:numId w:val="128"/>
        </w:numPr>
        <w:tabs>
          <w:tab w:pos="577" w:val="left" w:leader="none"/>
        </w:tabs>
        <w:spacing w:line="240" w:lineRule="auto" w:before="0" w:after="0"/>
        <w:ind w:left="247" w:right="260" w:firstLine="0"/>
        <w:jc w:val="left"/>
        <w:rPr>
          <w:b/>
        </w:rPr>
      </w:pPr>
      <w:r>
        <w:rPr>
          <w:b/>
          <w:color w:val="0D0D0D"/>
        </w:rPr>
        <w:t>Employers</w:t>
      </w:r>
      <w:r>
        <w:rPr>
          <w:b/>
          <w:color w:val="0D0D0D"/>
          <w:spacing w:val="-9"/>
        </w:rPr>
        <w:t> </w:t>
      </w:r>
      <w:r>
        <w:rPr>
          <w:b/>
          <w:color w:val="0D0D0D"/>
        </w:rPr>
        <w:t>are</w:t>
      </w:r>
      <w:r>
        <w:rPr>
          <w:b/>
          <w:color w:val="0D0D0D"/>
          <w:spacing w:val="-9"/>
        </w:rPr>
        <w:t> </w:t>
      </w:r>
      <w:r>
        <w:rPr>
          <w:b/>
          <w:color w:val="0D0D0D"/>
        </w:rPr>
        <w:t>legally</w:t>
      </w:r>
      <w:r>
        <w:rPr>
          <w:b/>
          <w:color w:val="0D0D0D"/>
          <w:spacing w:val="-9"/>
        </w:rPr>
        <w:t> </w:t>
      </w:r>
      <w:r>
        <w:rPr>
          <w:b/>
          <w:color w:val="0D0D0D"/>
        </w:rPr>
        <w:t>required</w:t>
      </w:r>
      <w:r>
        <w:rPr>
          <w:b/>
          <w:color w:val="0D0D0D"/>
          <w:spacing w:val="-9"/>
        </w:rPr>
        <w:t> </w:t>
      </w:r>
      <w:r>
        <w:rPr>
          <w:b/>
          <w:color w:val="0D0D0D"/>
        </w:rPr>
        <w:t>to</w:t>
      </w:r>
      <w:r>
        <w:rPr>
          <w:b/>
          <w:color w:val="0D0D0D"/>
          <w:spacing w:val="-9"/>
        </w:rPr>
        <w:t> </w:t>
      </w:r>
      <w:r>
        <w:rPr>
          <w:b/>
          <w:color w:val="0D0D0D"/>
        </w:rPr>
        <w:t>investigate</w:t>
      </w:r>
      <w:r>
        <w:rPr>
          <w:b/>
          <w:color w:val="0D0D0D"/>
          <w:spacing w:val="-9"/>
        </w:rPr>
        <w:t> </w:t>
      </w:r>
      <w:r>
        <w:rPr>
          <w:b/>
          <w:color w:val="0D0D0D"/>
        </w:rPr>
        <w:t>harassment </w:t>
      </w:r>
      <w:r>
        <w:rPr>
          <w:b/>
          <w:color w:val="0D0D0D"/>
          <w:spacing w:val="-2"/>
        </w:rPr>
        <w:t>complaints</w:t>
      </w:r>
    </w:p>
    <w:p>
      <w:pPr>
        <w:pStyle w:val="BodyText"/>
        <w:spacing w:before="162"/>
        <w:ind w:left="247"/>
      </w:pPr>
      <w:r>
        <w:rPr>
          <w:color w:val="0D0D0D"/>
        </w:rPr>
        <w:t>Under U.S. employment law (especially </w:t>
      </w:r>
      <w:r>
        <w:rPr>
          <w:rFonts w:ascii="Segoe UI Semibold" w:hAnsi="Segoe UI Semibold"/>
          <w:b/>
          <w:color w:val="0D0D0D"/>
        </w:rPr>
        <w:t>Title VII</w:t>
      </w:r>
      <w:r>
        <w:rPr>
          <w:rFonts w:ascii="Segoe UI Semibold" w:hAnsi="Segoe UI Semibold"/>
          <w:b/>
          <w:color w:val="0D0D0D"/>
          <w:spacing w:val="-1"/>
        </w:rPr>
        <w:t> </w:t>
      </w:r>
      <w:r>
        <w:rPr>
          <w:color w:val="0D0D0D"/>
        </w:rPr>
        <w:t>and state equivalents like </w:t>
      </w:r>
      <w:r>
        <w:rPr>
          <w:color w:val="0D0D0D"/>
          <w:spacing w:val="-2"/>
        </w:rPr>
        <w:t>California’s</w:t>
      </w:r>
    </w:p>
    <w:p>
      <w:pPr>
        <w:pStyle w:val="BodyText"/>
        <w:ind w:left="247"/>
      </w:pPr>
      <w:r>
        <w:rPr>
          <w:rFonts w:ascii="Segoe UI Semibold"/>
          <w:b/>
          <w:color w:val="0D0D0D"/>
        </w:rPr>
        <w:t>FEHA</w:t>
      </w:r>
      <w:r>
        <w:rPr>
          <w:color w:val="0D0D0D"/>
        </w:rPr>
        <w:t>), employers have an obligation </w:t>
      </w:r>
      <w:r>
        <w:rPr>
          <w:color w:val="0D0D0D"/>
          <w:spacing w:val="-5"/>
        </w:rPr>
        <w:t>to:</w:t>
      </w:r>
    </w:p>
    <w:p>
      <w:pPr>
        <w:pStyle w:val="ListParagraph"/>
        <w:numPr>
          <w:ilvl w:val="1"/>
          <w:numId w:val="128"/>
        </w:numPr>
        <w:tabs>
          <w:tab w:pos="727" w:val="left" w:leader="none"/>
        </w:tabs>
        <w:spacing w:line="240" w:lineRule="auto" w:before="161" w:after="0"/>
        <w:ind w:left="727" w:right="0" w:hanging="353"/>
        <w:jc w:val="left"/>
        <w:rPr>
          <w:sz w:val="24"/>
        </w:rPr>
      </w:pPr>
      <w:r>
        <w:rPr>
          <w:color w:val="0D0D0D"/>
          <w:sz w:val="24"/>
        </w:rPr>
        <w:t>respond to harassment </w:t>
      </w:r>
      <w:r>
        <w:rPr>
          <w:color w:val="0D0D0D"/>
          <w:spacing w:val="-2"/>
          <w:sz w:val="24"/>
        </w:rPr>
        <w:t>complaints</w:t>
      </w:r>
    </w:p>
    <w:p>
      <w:pPr>
        <w:pStyle w:val="ListParagraph"/>
        <w:numPr>
          <w:ilvl w:val="1"/>
          <w:numId w:val="128"/>
        </w:numPr>
        <w:tabs>
          <w:tab w:pos="727" w:val="left" w:leader="none"/>
        </w:tabs>
        <w:spacing w:line="240" w:lineRule="auto" w:before="100" w:after="0"/>
        <w:ind w:left="727" w:right="0" w:hanging="353"/>
        <w:jc w:val="left"/>
        <w:rPr>
          <w:sz w:val="24"/>
        </w:rPr>
      </w:pPr>
      <w:r>
        <w:rPr>
          <w:color w:val="0D0D0D"/>
          <w:sz w:val="24"/>
        </w:rPr>
        <w:t>investigate </w:t>
      </w:r>
      <w:r>
        <w:rPr>
          <w:color w:val="0D0D0D"/>
          <w:spacing w:val="-4"/>
          <w:sz w:val="24"/>
        </w:rPr>
        <w:t>them</w:t>
      </w:r>
    </w:p>
    <w:p>
      <w:pPr>
        <w:pStyle w:val="ListParagraph"/>
        <w:numPr>
          <w:ilvl w:val="1"/>
          <w:numId w:val="128"/>
        </w:numPr>
        <w:tabs>
          <w:tab w:pos="727" w:val="left" w:leader="none"/>
        </w:tabs>
        <w:spacing w:line="405" w:lineRule="auto" w:before="101" w:after="0"/>
        <w:ind w:left="247" w:right="3321" w:firstLine="127"/>
        <w:jc w:val="left"/>
        <w:rPr>
          <w:sz w:val="24"/>
        </w:rPr>
      </w:pPr>
      <w:r>
        <w:rPr>
          <w:color w:val="0D0D0D"/>
          <w:sz w:val="24"/>
        </w:rPr>
        <w:t>take</w:t>
      </w:r>
      <w:r>
        <w:rPr>
          <w:color w:val="0D0D0D"/>
          <w:spacing w:val="-6"/>
          <w:sz w:val="24"/>
        </w:rPr>
        <w:t> </w:t>
      </w:r>
      <w:r>
        <w:rPr>
          <w:color w:val="0D0D0D"/>
          <w:sz w:val="24"/>
        </w:rPr>
        <w:t>appropriate</w:t>
      </w:r>
      <w:r>
        <w:rPr>
          <w:color w:val="0D0D0D"/>
          <w:spacing w:val="-6"/>
          <w:sz w:val="24"/>
        </w:rPr>
        <w:t> </w:t>
      </w:r>
      <w:r>
        <w:rPr>
          <w:color w:val="0D0D0D"/>
          <w:sz w:val="24"/>
        </w:rPr>
        <w:t>corrective</w:t>
      </w:r>
      <w:r>
        <w:rPr>
          <w:color w:val="0D0D0D"/>
          <w:spacing w:val="-6"/>
          <w:sz w:val="24"/>
        </w:rPr>
        <w:t> </w:t>
      </w:r>
      <w:r>
        <w:rPr>
          <w:color w:val="0D0D0D"/>
          <w:sz w:val="24"/>
        </w:rPr>
        <w:t>action</w:t>
      </w:r>
      <w:r>
        <w:rPr>
          <w:color w:val="0D0D0D"/>
          <w:spacing w:val="-6"/>
          <w:sz w:val="24"/>
        </w:rPr>
        <w:t> </w:t>
      </w:r>
      <w:r>
        <w:rPr>
          <w:color w:val="0D0D0D"/>
          <w:sz w:val="24"/>
        </w:rPr>
        <w:t>if</w:t>
      </w:r>
      <w:r>
        <w:rPr>
          <w:color w:val="0D0D0D"/>
          <w:spacing w:val="-6"/>
          <w:sz w:val="24"/>
        </w:rPr>
        <w:t> </w:t>
      </w:r>
      <w:r>
        <w:rPr>
          <w:color w:val="0D0D0D"/>
          <w:sz w:val="24"/>
        </w:rPr>
        <w:t>misconduct</w:t>
      </w:r>
      <w:r>
        <w:rPr>
          <w:color w:val="0D0D0D"/>
          <w:spacing w:val="-6"/>
          <w:sz w:val="24"/>
        </w:rPr>
        <w:t> </w:t>
      </w:r>
      <w:r>
        <w:rPr>
          <w:color w:val="0D0D0D"/>
          <w:sz w:val="24"/>
        </w:rPr>
        <w:t>is</w:t>
      </w:r>
      <w:r>
        <w:rPr>
          <w:color w:val="0D0D0D"/>
          <w:spacing w:val="-6"/>
          <w:sz w:val="24"/>
        </w:rPr>
        <w:t> </w:t>
      </w:r>
      <w:r>
        <w:rPr>
          <w:color w:val="0D0D0D"/>
          <w:sz w:val="24"/>
        </w:rPr>
        <w:t>found. Courts generally expect an investigation to be:</w:t>
      </w:r>
    </w:p>
    <w:p>
      <w:pPr>
        <w:pStyle w:val="ListParagraph"/>
        <w:numPr>
          <w:ilvl w:val="1"/>
          <w:numId w:val="128"/>
        </w:numPr>
        <w:tabs>
          <w:tab w:pos="727" w:val="left" w:leader="none"/>
        </w:tabs>
        <w:spacing w:line="260" w:lineRule="exact" w:before="0" w:after="0"/>
        <w:ind w:left="727" w:right="0" w:hanging="353"/>
        <w:jc w:val="left"/>
        <w:rPr>
          <w:rFonts w:ascii="Segoe UI Semibold" w:hAnsi="Segoe UI Semibold"/>
          <w:b/>
          <w:sz w:val="24"/>
        </w:rPr>
      </w:pPr>
      <w:r>
        <w:rPr>
          <w:rFonts w:ascii="Segoe UI Semibold" w:hAnsi="Segoe UI Semibold"/>
          <w:b/>
          <w:color w:val="0D0D0D"/>
          <w:spacing w:val="-2"/>
          <w:sz w:val="24"/>
        </w:rPr>
        <w:t>prompt</w:t>
      </w:r>
    </w:p>
    <w:p>
      <w:pPr>
        <w:pStyle w:val="ListParagraph"/>
        <w:numPr>
          <w:ilvl w:val="1"/>
          <w:numId w:val="128"/>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pacing w:val="-2"/>
          <w:sz w:val="24"/>
        </w:rPr>
        <w:t>reasonable</w:t>
      </w:r>
    </w:p>
    <w:p>
      <w:pPr>
        <w:pStyle w:val="ListParagraph"/>
        <w:numPr>
          <w:ilvl w:val="1"/>
          <w:numId w:val="128"/>
        </w:numPr>
        <w:tabs>
          <w:tab w:pos="727" w:val="left" w:leader="none"/>
        </w:tabs>
        <w:spacing w:line="240" w:lineRule="auto" w:before="101" w:after="0"/>
        <w:ind w:left="727" w:right="0" w:hanging="353"/>
        <w:jc w:val="left"/>
        <w:rPr>
          <w:rFonts w:ascii="Segoe UI Semibold" w:hAnsi="Segoe UI Semibold"/>
          <w:b/>
          <w:sz w:val="24"/>
        </w:rPr>
      </w:pPr>
      <w:r>
        <w:rPr>
          <w:rFonts w:ascii="Segoe UI Semibold" w:hAnsi="Segoe UI Semibold"/>
          <w:b/>
          <w:color w:val="0D0D0D"/>
          <w:spacing w:val="-2"/>
          <w:sz w:val="24"/>
        </w:rPr>
        <w:t>impartial</w:t>
      </w:r>
    </w:p>
    <w:p>
      <w:pPr>
        <w:spacing w:line="316" w:lineRule="auto" w:before="220"/>
        <w:ind w:left="247" w:right="0" w:firstLine="0"/>
        <w:jc w:val="left"/>
        <w:rPr>
          <w:sz w:val="24"/>
        </w:rPr>
      </w:pPr>
      <w:r>
        <w:rPr>
          <w:color w:val="0D0D0D"/>
          <w:sz w:val="24"/>
        </w:rPr>
        <w:t>The</w:t>
      </w:r>
      <w:r>
        <w:rPr>
          <w:color w:val="0D0D0D"/>
          <w:spacing w:val="-4"/>
          <w:sz w:val="24"/>
        </w:rPr>
        <w:t> </w:t>
      </w:r>
      <w:r>
        <w:rPr>
          <w:color w:val="0D0D0D"/>
          <w:sz w:val="24"/>
        </w:rPr>
        <w:t>law</w:t>
      </w:r>
      <w:r>
        <w:rPr>
          <w:color w:val="0D0D0D"/>
          <w:spacing w:val="-4"/>
          <w:sz w:val="24"/>
        </w:rPr>
        <w:t> </w:t>
      </w:r>
      <w:r>
        <w:rPr>
          <w:color w:val="0D0D0D"/>
          <w:sz w:val="24"/>
        </w:rPr>
        <w:t>does</w:t>
      </w:r>
      <w:r>
        <w:rPr>
          <w:color w:val="0D0D0D"/>
          <w:spacing w:val="-4"/>
          <w:sz w:val="24"/>
        </w:rPr>
        <w:t> </w:t>
      </w:r>
      <w:r>
        <w:rPr>
          <w:rFonts w:ascii="Segoe UI Semibold" w:hAnsi="Segoe UI Semibold"/>
          <w:b/>
          <w:color w:val="0D0D0D"/>
          <w:sz w:val="24"/>
        </w:rPr>
        <w:t>not</w:t>
      </w:r>
      <w:r>
        <w:rPr>
          <w:rFonts w:ascii="Segoe UI Semibold" w:hAnsi="Segoe UI Semibold"/>
          <w:b/>
          <w:color w:val="0D0D0D"/>
          <w:spacing w:val="-4"/>
          <w:sz w:val="24"/>
        </w:rPr>
        <w:t> </w:t>
      </w:r>
      <w:r>
        <w:rPr>
          <w:rFonts w:ascii="Segoe UI Semibold" w:hAnsi="Segoe UI Semibold"/>
          <w:b/>
          <w:color w:val="0D0D0D"/>
          <w:sz w:val="24"/>
        </w:rPr>
        <w:t>require</w:t>
      </w:r>
      <w:r>
        <w:rPr>
          <w:rFonts w:ascii="Segoe UI Semibold" w:hAnsi="Segoe UI Semibold"/>
          <w:b/>
          <w:color w:val="0D0D0D"/>
          <w:spacing w:val="-4"/>
          <w:sz w:val="24"/>
        </w:rPr>
        <w:t> </w:t>
      </w:r>
      <w:r>
        <w:rPr>
          <w:rFonts w:ascii="Segoe UI Semibold" w:hAnsi="Segoe UI Semibold"/>
          <w:b/>
          <w:color w:val="0D0D0D"/>
          <w:sz w:val="24"/>
        </w:rPr>
        <w:t>a</w:t>
      </w:r>
      <w:r>
        <w:rPr>
          <w:rFonts w:ascii="Segoe UI Semibold" w:hAnsi="Segoe UI Semibold"/>
          <w:b/>
          <w:color w:val="0D0D0D"/>
          <w:spacing w:val="-4"/>
          <w:sz w:val="24"/>
        </w:rPr>
        <w:t> </w:t>
      </w:r>
      <w:r>
        <w:rPr>
          <w:rFonts w:ascii="Segoe UI Semibold" w:hAnsi="Segoe UI Semibold"/>
          <w:b/>
          <w:color w:val="0D0D0D"/>
          <w:sz w:val="24"/>
        </w:rPr>
        <w:t>particular</w:t>
      </w:r>
      <w:r>
        <w:rPr>
          <w:rFonts w:ascii="Segoe UI Semibold" w:hAnsi="Segoe UI Semibold"/>
          <w:b/>
          <w:color w:val="0D0D0D"/>
          <w:spacing w:val="-4"/>
          <w:sz w:val="24"/>
        </w:rPr>
        <w:t> </w:t>
      </w:r>
      <w:r>
        <w:rPr>
          <w:rFonts w:ascii="Segoe UI Semibold" w:hAnsi="Segoe UI Semibold"/>
          <w:b/>
          <w:color w:val="0D0D0D"/>
          <w:sz w:val="24"/>
        </w:rPr>
        <w:t>outcome</w:t>
      </w:r>
      <w:r>
        <w:rPr>
          <w:color w:val="0D0D0D"/>
          <w:sz w:val="24"/>
        </w:rPr>
        <w:t>—only</w:t>
      </w:r>
      <w:r>
        <w:rPr>
          <w:color w:val="0D0D0D"/>
          <w:spacing w:val="-4"/>
          <w:sz w:val="24"/>
        </w:rPr>
        <w:t> </w:t>
      </w:r>
      <w:r>
        <w:rPr>
          <w:color w:val="0D0D0D"/>
          <w:sz w:val="24"/>
        </w:rPr>
        <w:t>that</w:t>
      </w:r>
      <w:r>
        <w:rPr>
          <w:color w:val="0D0D0D"/>
          <w:spacing w:val="-4"/>
          <w:sz w:val="24"/>
        </w:rPr>
        <w:t> </w:t>
      </w:r>
      <w:r>
        <w:rPr>
          <w:color w:val="0D0D0D"/>
          <w:sz w:val="24"/>
        </w:rPr>
        <w:t>the</w:t>
      </w:r>
      <w:r>
        <w:rPr>
          <w:color w:val="0D0D0D"/>
          <w:spacing w:val="-4"/>
          <w:sz w:val="24"/>
        </w:rPr>
        <w:t> </w:t>
      </w:r>
      <w:r>
        <w:rPr>
          <w:color w:val="0D0D0D"/>
          <w:sz w:val="24"/>
        </w:rPr>
        <w:t>employer’s</w:t>
      </w:r>
      <w:r>
        <w:rPr>
          <w:color w:val="0D0D0D"/>
          <w:spacing w:val="-4"/>
          <w:sz w:val="24"/>
        </w:rPr>
        <w:t> </w:t>
      </w:r>
      <w:r>
        <w:rPr>
          <w:color w:val="0D0D0D"/>
          <w:sz w:val="24"/>
        </w:rPr>
        <w:t>response</w:t>
      </w:r>
      <w:r>
        <w:rPr>
          <w:color w:val="0D0D0D"/>
          <w:spacing w:val="-4"/>
          <w:sz w:val="24"/>
        </w:rPr>
        <w:t> </w:t>
      </w:r>
      <w:r>
        <w:rPr>
          <w:color w:val="0D0D0D"/>
          <w:sz w:val="24"/>
        </w:rPr>
        <w:t>be </w:t>
      </w:r>
      <w:r>
        <w:rPr>
          <w:color w:val="0D0D0D"/>
          <w:spacing w:val="-2"/>
          <w:sz w:val="24"/>
        </w:rPr>
        <w:t>reasonable.</w:t>
      </w:r>
    </w:p>
    <w:p>
      <w:pPr>
        <w:pStyle w:val="BodyText"/>
        <w:spacing w:before="86"/>
        <w:rPr>
          <w:sz w:val="20"/>
        </w:rPr>
      </w:pPr>
      <w:r>
        <w:rPr>
          <w:sz w:val="20"/>
        </w:rPr>
        <mc:AlternateContent>
          <mc:Choice Requires="wps">
            <w:drawing>
              <wp:anchor distT="0" distB="0" distL="0" distR="0" allowOverlap="1" layoutInCell="1" locked="0" behindDoc="1" simplePos="0" relativeHeight="487909888">
                <wp:simplePos x="0" y="0"/>
                <wp:positionH relativeFrom="page">
                  <wp:posOffset>847724</wp:posOffset>
                </wp:positionH>
                <wp:positionV relativeFrom="paragraph">
                  <wp:posOffset>239303</wp:posOffset>
                </wp:positionV>
                <wp:extent cx="6096000" cy="9525"/>
                <wp:effectExtent l="0" t="0" r="0" b="0"/>
                <wp:wrapTopAndBottom/>
                <wp:docPr id="1264" name="Graphic 1264"/>
                <wp:cNvGraphicFramePr>
                  <a:graphicFrameLocks/>
                </wp:cNvGraphicFramePr>
                <a:graphic>
                  <a:graphicData uri="http://schemas.microsoft.com/office/word/2010/wordprocessingShape">
                    <wps:wsp>
                      <wps:cNvPr id="1264" name="Graphic 126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2785pt;width:479.999962pt;height:.75pt;mso-position-horizontal-relative:page;mso-position-vertical-relative:paragraph;z-index:-15406592;mso-wrap-distance-left:0;mso-wrap-distance-right:0" id="docshape1222" filled="true" fillcolor="#000000" stroked="false">
                <v:fill opacity="9764f" type="solid"/>
                <w10:wrap type="topAndBottom"/>
              </v:rect>
            </w:pict>
          </mc:Fallback>
        </mc:AlternateContent>
      </w:r>
    </w:p>
    <w:p>
      <w:pPr>
        <w:pStyle w:val="BodyText"/>
        <w:spacing w:before="102"/>
      </w:pPr>
    </w:p>
    <w:p>
      <w:pPr>
        <w:pStyle w:val="Heading1"/>
        <w:numPr>
          <w:ilvl w:val="0"/>
          <w:numId w:val="128"/>
        </w:numPr>
        <w:tabs>
          <w:tab w:pos="632" w:val="left" w:leader="none"/>
        </w:tabs>
        <w:spacing w:line="240" w:lineRule="auto" w:before="0" w:after="0"/>
        <w:ind w:left="632" w:right="0" w:hanging="385"/>
        <w:jc w:val="left"/>
        <w:rPr>
          <w:b/>
        </w:rPr>
      </w:pPr>
      <w:r>
        <w:rPr>
          <w:b/>
          <w:color w:val="0D0D0D"/>
        </w:rPr>
        <w:t>Length</w:t>
      </w:r>
      <w:r>
        <w:rPr>
          <w:b/>
          <w:color w:val="0D0D0D"/>
          <w:spacing w:val="-3"/>
        </w:rPr>
        <w:t> </w:t>
      </w:r>
      <w:r>
        <w:rPr>
          <w:b/>
          <w:color w:val="0D0D0D"/>
        </w:rPr>
        <w:t>of</w:t>
      </w:r>
      <w:r>
        <w:rPr>
          <w:b/>
          <w:color w:val="0D0D0D"/>
          <w:spacing w:val="-2"/>
        </w:rPr>
        <w:t> </w:t>
      </w:r>
      <w:r>
        <w:rPr>
          <w:b/>
          <w:color w:val="0D0D0D"/>
        </w:rPr>
        <w:t>investigation</w:t>
      </w:r>
      <w:r>
        <w:rPr>
          <w:b/>
          <w:color w:val="0D0D0D"/>
          <w:spacing w:val="-2"/>
        </w:rPr>
        <w:t> </w:t>
      </w:r>
      <w:r>
        <w:rPr>
          <w:b/>
          <w:color w:val="0D0D0D"/>
        </w:rPr>
        <w:t>alone</w:t>
      </w:r>
      <w:r>
        <w:rPr>
          <w:b/>
          <w:color w:val="0D0D0D"/>
          <w:spacing w:val="-3"/>
        </w:rPr>
        <w:t> </w:t>
      </w:r>
      <w:r>
        <w:rPr>
          <w:b/>
          <w:color w:val="0D0D0D"/>
        </w:rPr>
        <w:t>does</w:t>
      </w:r>
      <w:r>
        <w:rPr>
          <w:b/>
          <w:color w:val="0D0D0D"/>
          <w:spacing w:val="-2"/>
        </w:rPr>
        <w:t> </w:t>
      </w:r>
      <w:r>
        <w:rPr>
          <w:b/>
          <w:color w:val="0D0D0D"/>
        </w:rPr>
        <w:t>not</w:t>
      </w:r>
      <w:r>
        <w:rPr>
          <w:b/>
          <w:color w:val="0D0D0D"/>
          <w:spacing w:val="-2"/>
        </w:rPr>
        <w:t> </w:t>
      </w:r>
      <w:r>
        <w:rPr>
          <w:b/>
          <w:color w:val="0D0D0D"/>
        </w:rPr>
        <w:t>create</w:t>
      </w:r>
      <w:r>
        <w:rPr>
          <w:b/>
          <w:color w:val="0D0D0D"/>
          <w:spacing w:val="-2"/>
        </w:rPr>
        <w:t> liability</w:t>
      </w:r>
    </w:p>
    <w:p>
      <w:pPr>
        <w:pStyle w:val="BodyText"/>
        <w:spacing w:line="496" w:lineRule="auto" w:before="159"/>
        <w:ind w:left="247" w:right="2118"/>
      </w:pPr>
      <w:r>
        <w:rPr>
          <w:color w:val="0D0D0D"/>
        </w:rPr>
        <w:t>An</w:t>
      </w:r>
      <w:r>
        <w:rPr>
          <w:color w:val="0D0D0D"/>
          <w:spacing w:val="-5"/>
        </w:rPr>
        <w:t> </w:t>
      </w:r>
      <w:r>
        <w:rPr>
          <w:color w:val="0D0D0D"/>
        </w:rPr>
        <w:t>investigation</w:t>
      </w:r>
      <w:r>
        <w:rPr>
          <w:color w:val="0D0D0D"/>
          <w:spacing w:val="-5"/>
        </w:rPr>
        <w:t> </w:t>
      </w:r>
      <w:r>
        <w:rPr>
          <w:color w:val="0D0D0D"/>
        </w:rPr>
        <w:t>lasting</w:t>
      </w:r>
      <w:r>
        <w:rPr>
          <w:color w:val="0D0D0D"/>
          <w:spacing w:val="-5"/>
        </w:rPr>
        <w:t> </w:t>
      </w:r>
      <w:r>
        <w:rPr>
          <w:color w:val="0D0D0D"/>
        </w:rPr>
        <w:t>several</w:t>
      </w:r>
      <w:r>
        <w:rPr>
          <w:color w:val="0D0D0D"/>
          <w:spacing w:val="-5"/>
        </w:rPr>
        <w:t> </w:t>
      </w:r>
      <w:r>
        <w:rPr>
          <w:color w:val="0D0D0D"/>
        </w:rPr>
        <w:t>months</w:t>
      </w:r>
      <w:r>
        <w:rPr>
          <w:color w:val="0D0D0D"/>
          <w:spacing w:val="-5"/>
        </w:rPr>
        <w:t> </w:t>
      </w:r>
      <w:r>
        <w:rPr>
          <w:color w:val="0D0D0D"/>
        </w:rPr>
        <w:t>is</w:t>
      </w:r>
      <w:r>
        <w:rPr>
          <w:color w:val="0D0D0D"/>
          <w:spacing w:val="-5"/>
        </w:rPr>
        <w:t> </w:t>
      </w:r>
      <w:r>
        <w:rPr>
          <w:color w:val="0D0D0D"/>
        </w:rPr>
        <w:t>not</w:t>
      </w:r>
      <w:r>
        <w:rPr>
          <w:color w:val="0D0D0D"/>
          <w:spacing w:val="-5"/>
        </w:rPr>
        <w:t> </w:t>
      </w:r>
      <w:r>
        <w:rPr>
          <w:color w:val="0D0D0D"/>
        </w:rPr>
        <w:t>automatically</w:t>
      </w:r>
      <w:r>
        <w:rPr>
          <w:color w:val="0D0D0D"/>
          <w:spacing w:val="-5"/>
        </w:rPr>
        <w:t> </w:t>
      </w:r>
      <w:r>
        <w:rPr>
          <w:color w:val="0D0D0D"/>
        </w:rPr>
        <w:t>improper. Investigations may take time because they involve:</w:t>
      </w:r>
    </w:p>
    <w:p>
      <w:pPr>
        <w:pStyle w:val="ListParagraph"/>
        <w:numPr>
          <w:ilvl w:val="1"/>
          <w:numId w:val="128"/>
        </w:numPr>
        <w:tabs>
          <w:tab w:pos="727" w:val="left" w:leader="none"/>
        </w:tabs>
        <w:spacing w:line="240" w:lineRule="auto" w:before="0" w:after="0"/>
        <w:ind w:left="727" w:right="0" w:hanging="353"/>
        <w:jc w:val="left"/>
        <w:rPr>
          <w:sz w:val="24"/>
        </w:rPr>
      </w:pPr>
      <w:r>
        <w:rPr>
          <w:color w:val="0D0D0D"/>
          <w:sz w:val="24"/>
        </w:rPr>
        <w:t>interviewing multiple </w:t>
      </w:r>
      <w:r>
        <w:rPr>
          <w:color w:val="0D0D0D"/>
          <w:spacing w:val="-2"/>
          <w:sz w:val="24"/>
        </w:rPr>
        <w:t>witnesses</w:t>
      </w:r>
    </w:p>
    <w:p>
      <w:pPr>
        <w:pStyle w:val="ListParagraph"/>
        <w:numPr>
          <w:ilvl w:val="1"/>
          <w:numId w:val="128"/>
        </w:numPr>
        <w:tabs>
          <w:tab w:pos="727" w:val="left" w:leader="none"/>
        </w:tabs>
        <w:spacing w:line="240" w:lineRule="auto" w:before="101" w:after="0"/>
        <w:ind w:left="727" w:right="0" w:hanging="353"/>
        <w:jc w:val="left"/>
        <w:rPr>
          <w:sz w:val="24"/>
        </w:rPr>
      </w:pPr>
      <w:r>
        <w:rPr>
          <w:color w:val="0D0D0D"/>
          <w:sz w:val="24"/>
        </w:rPr>
        <w:t>reviewing </w:t>
      </w:r>
      <w:r>
        <w:rPr>
          <w:color w:val="0D0D0D"/>
          <w:spacing w:val="-2"/>
          <w:sz w:val="24"/>
        </w:rPr>
        <w:t>documents</w:t>
      </w:r>
    </w:p>
    <w:p>
      <w:pPr>
        <w:pStyle w:val="ListParagraph"/>
        <w:numPr>
          <w:ilvl w:val="1"/>
          <w:numId w:val="128"/>
        </w:numPr>
        <w:tabs>
          <w:tab w:pos="727" w:val="left" w:leader="none"/>
        </w:tabs>
        <w:spacing w:line="240" w:lineRule="auto" w:before="101" w:after="0"/>
        <w:ind w:left="727" w:right="0" w:hanging="353"/>
        <w:jc w:val="left"/>
        <w:rPr>
          <w:sz w:val="24"/>
        </w:rPr>
      </w:pPr>
      <w:r>
        <w:rPr>
          <w:color w:val="0D0D0D"/>
          <w:sz w:val="24"/>
        </w:rPr>
        <w:t>coordinating </w:t>
      </w:r>
      <w:r>
        <w:rPr>
          <w:color w:val="0D0D0D"/>
          <w:spacing w:val="-2"/>
          <w:sz w:val="24"/>
        </w:rPr>
        <w:t>schedules</w:t>
      </w:r>
    </w:p>
    <w:p>
      <w:pPr>
        <w:pStyle w:val="ListParagraph"/>
        <w:spacing w:after="0" w:line="240" w:lineRule="auto"/>
        <w:jc w:val="left"/>
        <w:rPr>
          <w:sz w:val="24"/>
        </w:rPr>
        <w:sectPr>
          <w:pgSz w:w="12240" w:h="15840"/>
          <w:pgMar w:top="600" w:bottom="280" w:left="1080" w:right="1080"/>
        </w:sectPr>
      </w:pPr>
    </w:p>
    <w:p>
      <w:pPr>
        <w:pStyle w:val="ListParagraph"/>
        <w:numPr>
          <w:ilvl w:val="1"/>
          <w:numId w:val="128"/>
        </w:numPr>
        <w:tabs>
          <w:tab w:pos="727" w:val="left" w:leader="none"/>
        </w:tabs>
        <w:spacing w:line="240" w:lineRule="auto" w:before="71" w:after="0"/>
        <w:ind w:left="727" w:right="0" w:hanging="353"/>
        <w:jc w:val="left"/>
        <w:rPr>
          <w:sz w:val="24"/>
        </w:rPr>
      </w:pPr>
      <w:r>
        <w:rPr>
          <w:color w:val="0D0D0D"/>
          <w:sz w:val="24"/>
        </w:rPr>
        <w:t>consulting outside </w:t>
      </w:r>
      <w:r>
        <w:rPr>
          <w:color w:val="0D0D0D"/>
          <w:spacing w:val="-2"/>
          <w:sz w:val="24"/>
        </w:rPr>
        <w:t>counsel.</w:t>
      </w:r>
    </w:p>
    <w:p>
      <w:pPr>
        <w:spacing w:line="316" w:lineRule="auto" w:before="220"/>
        <w:ind w:left="247" w:right="297" w:firstLine="0"/>
        <w:jc w:val="left"/>
        <w:rPr>
          <w:sz w:val="24"/>
        </w:rPr>
      </w:pPr>
      <w:r>
        <w:rPr>
          <w:color w:val="0D0D0D"/>
          <w:sz w:val="24"/>
        </w:rPr>
        <w:t>Courts</w:t>
      </w:r>
      <w:r>
        <w:rPr>
          <w:color w:val="0D0D0D"/>
          <w:spacing w:val="-4"/>
          <w:sz w:val="24"/>
        </w:rPr>
        <w:t> </w:t>
      </w:r>
      <w:r>
        <w:rPr>
          <w:color w:val="0D0D0D"/>
          <w:sz w:val="24"/>
        </w:rPr>
        <w:t>usually</w:t>
      </w:r>
      <w:r>
        <w:rPr>
          <w:color w:val="0D0D0D"/>
          <w:spacing w:val="-4"/>
          <w:sz w:val="24"/>
        </w:rPr>
        <w:t> </w:t>
      </w:r>
      <w:r>
        <w:rPr>
          <w:color w:val="0D0D0D"/>
          <w:sz w:val="24"/>
        </w:rPr>
        <w:t>look</w:t>
      </w:r>
      <w:r>
        <w:rPr>
          <w:color w:val="0D0D0D"/>
          <w:spacing w:val="-4"/>
          <w:sz w:val="24"/>
        </w:rPr>
        <w:t> </w:t>
      </w:r>
      <w:r>
        <w:rPr>
          <w:color w:val="0D0D0D"/>
          <w:sz w:val="24"/>
        </w:rPr>
        <w:t>at</w:t>
      </w:r>
      <w:r>
        <w:rPr>
          <w:color w:val="0D0D0D"/>
          <w:spacing w:val="-4"/>
          <w:sz w:val="24"/>
        </w:rPr>
        <w:t> </w:t>
      </w:r>
      <w:r>
        <w:rPr>
          <w:color w:val="0D0D0D"/>
          <w:sz w:val="24"/>
        </w:rPr>
        <w:t>whether</w:t>
      </w:r>
      <w:r>
        <w:rPr>
          <w:color w:val="0D0D0D"/>
          <w:spacing w:val="-4"/>
          <w:sz w:val="24"/>
        </w:rPr>
        <w:t> </w:t>
      </w:r>
      <w:r>
        <w:rPr>
          <w:color w:val="0D0D0D"/>
          <w:sz w:val="24"/>
        </w:rPr>
        <w:t>the</w:t>
      </w:r>
      <w:r>
        <w:rPr>
          <w:color w:val="0D0D0D"/>
          <w:spacing w:val="-4"/>
          <w:sz w:val="24"/>
        </w:rPr>
        <w:t> </w:t>
      </w:r>
      <w:r>
        <w:rPr>
          <w:color w:val="0D0D0D"/>
          <w:sz w:val="24"/>
        </w:rPr>
        <w:t>employer</w:t>
      </w:r>
      <w:r>
        <w:rPr>
          <w:color w:val="0D0D0D"/>
          <w:spacing w:val="-4"/>
          <w:sz w:val="24"/>
        </w:rPr>
        <w:t> </w:t>
      </w:r>
      <w:r>
        <w:rPr>
          <w:color w:val="0D0D0D"/>
          <w:sz w:val="24"/>
        </w:rPr>
        <w:t>acted</w:t>
      </w:r>
      <w:r>
        <w:rPr>
          <w:color w:val="0D0D0D"/>
          <w:spacing w:val="-4"/>
          <w:sz w:val="24"/>
        </w:rPr>
        <w:t> </w:t>
      </w:r>
      <w:r>
        <w:rPr>
          <w:rFonts w:ascii="Segoe UI Semibold"/>
          <w:b/>
          <w:color w:val="0D0D0D"/>
          <w:sz w:val="24"/>
        </w:rPr>
        <w:t>reasonably</w:t>
      </w:r>
      <w:r>
        <w:rPr>
          <w:rFonts w:ascii="Segoe UI Semibold"/>
          <w:b/>
          <w:color w:val="0D0D0D"/>
          <w:spacing w:val="-4"/>
          <w:sz w:val="24"/>
        </w:rPr>
        <w:t> </w:t>
      </w:r>
      <w:r>
        <w:rPr>
          <w:rFonts w:ascii="Segoe UI Semibold"/>
          <w:b/>
          <w:color w:val="0D0D0D"/>
          <w:sz w:val="24"/>
        </w:rPr>
        <w:t>under</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circumstances</w:t>
      </w:r>
      <w:r>
        <w:rPr>
          <w:color w:val="0D0D0D"/>
          <w:sz w:val="24"/>
        </w:rPr>
        <w:t>, not whether the investigation was quick.</w:t>
      </w:r>
    </w:p>
    <w:p>
      <w:pPr>
        <w:pStyle w:val="BodyText"/>
        <w:spacing w:before="86"/>
        <w:rPr>
          <w:sz w:val="20"/>
        </w:rPr>
      </w:pPr>
      <w:r>
        <w:rPr>
          <w:sz w:val="20"/>
        </w:rPr>
        <mc:AlternateContent>
          <mc:Choice Requires="wps">
            <w:drawing>
              <wp:anchor distT="0" distB="0" distL="0" distR="0" allowOverlap="1" layoutInCell="1" locked="0" behindDoc="1" simplePos="0" relativeHeight="487910912">
                <wp:simplePos x="0" y="0"/>
                <wp:positionH relativeFrom="page">
                  <wp:posOffset>847724</wp:posOffset>
                </wp:positionH>
                <wp:positionV relativeFrom="paragraph">
                  <wp:posOffset>239328</wp:posOffset>
                </wp:positionV>
                <wp:extent cx="6096000" cy="9525"/>
                <wp:effectExtent l="0" t="0" r="0" b="0"/>
                <wp:wrapTopAndBottom/>
                <wp:docPr id="1265" name="Graphic 1265"/>
                <wp:cNvGraphicFramePr>
                  <a:graphicFrameLocks/>
                </wp:cNvGraphicFramePr>
                <a:graphic>
                  <a:graphicData uri="http://schemas.microsoft.com/office/word/2010/wordprocessingShape">
                    <wps:wsp>
                      <wps:cNvPr id="1265" name="Graphic 126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4776pt;width:479.999962pt;height:.75pt;mso-position-horizontal-relative:page;mso-position-vertical-relative:paragraph;z-index:-15405568;mso-wrap-distance-left:0;mso-wrap-distance-right:0" id="docshape1223" filled="true" fillcolor="#000000" stroked="false">
                <v:fill opacity="9764f" type="solid"/>
                <w10:wrap type="topAndBottom"/>
              </v:rect>
            </w:pict>
          </mc:Fallback>
        </mc:AlternateContent>
      </w:r>
    </w:p>
    <w:p>
      <w:pPr>
        <w:pStyle w:val="BodyText"/>
        <w:spacing w:before="102"/>
      </w:pPr>
    </w:p>
    <w:p>
      <w:pPr>
        <w:pStyle w:val="Heading1"/>
        <w:numPr>
          <w:ilvl w:val="0"/>
          <w:numId w:val="128"/>
        </w:numPr>
        <w:tabs>
          <w:tab w:pos="632" w:val="left" w:leader="none"/>
        </w:tabs>
        <w:spacing w:line="240" w:lineRule="auto" w:before="0" w:after="0"/>
        <w:ind w:left="632" w:right="0" w:hanging="385"/>
        <w:jc w:val="left"/>
        <w:rPr>
          <w:b/>
        </w:rPr>
      </w:pPr>
      <w:r>
        <w:rPr>
          <w:b/>
          <w:color w:val="0D0D0D"/>
        </w:rPr>
        <w:t>When</w:t>
      </w:r>
      <w:r>
        <w:rPr>
          <w:b/>
          <w:color w:val="0D0D0D"/>
          <w:spacing w:val="-2"/>
        </w:rPr>
        <w:t> </w:t>
      </w:r>
      <w:r>
        <w:rPr>
          <w:b/>
          <w:color w:val="0D0D0D"/>
        </w:rPr>
        <w:t>an</w:t>
      </w:r>
      <w:r>
        <w:rPr>
          <w:b/>
          <w:color w:val="0D0D0D"/>
          <w:spacing w:val="-2"/>
        </w:rPr>
        <w:t> </w:t>
      </w:r>
      <w:r>
        <w:rPr>
          <w:b/>
          <w:color w:val="0D0D0D"/>
        </w:rPr>
        <w:t>investigation</w:t>
      </w:r>
      <w:r>
        <w:rPr>
          <w:b/>
          <w:color w:val="0D0D0D"/>
          <w:spacing w:val="-1"/>
        </w:rPr>
        <w:t> </w:t>
      </w:r>
      <w:r>
        <w:rPr>
          <w:b/>
          <w:color w:val="0D0D0D"/>
        </w:rPr>
        <w:t>itself</w:t>
      </w:r>
      <w:r>
        <w:rPr>
          <w:b/>
          <w:color w:val="0D0D0D"/>
          <w:spacing w:val="-2"/>
        </w:rPr>
        <w:t> </w:t>
      </w:r>
      <w:r>
        <w:rPr>
          <w:b/>
          <w:color w:val="0D0D0D"/>
        </w:rPr>
        <w:t>can</w:t>
      </w:r>
      <w:r>
        <w:rPr>
          <w:b/>
          <w:color w:val="0D0D0D"/>
          <w:spacing w:val="-2"/>
        </w:rPr>
        <w:t> </w:t>
      </w:r>
      <w:r>
        <w:rPr>
          <w:b/>
          <w:color w:val="0D0D0D"/>
        </w:rPr>
        <w:t>create</w:t>
      </w:r>
      <w:r>
        <w:rPr>
          <w:b/>
          <w:color w:val="0D0D0D"/>
          <w:spacing w:val="-1"/>
        </w:rPr>
        <w:t> </w:t>
      </w:r>
      <w:r>
        <w:rPr>
          <w:b/>
          <w:color w:val="0D0D0D"/>
          <w:spacing w:val="-2"/>
        </w:rPr>
        <w:t>liability</w:t>
      </w:r>
    </w:p>
    <w:p>
      <w:pPr>
        <w:pStyle w:val="BodyText"/>
        <w:spacing w:before="161"/>
        <w:ind w:left="247"/>
      </w:pPr>
      <w:r>
        <w:rPr>
          <w:color w:val="0D0D0D"/>
        </w:rPr>
        <w:t>An employer’s investigation can create liability if it </w:t>
      </w:r>
      <w:r>
        <w:rPr>
          <w:color w:val="0D0D0D"/>
          <w:spacing w:val="-5"/>
        </w:rPr>
        <w:t>is:</w:t>
      </w:r>
    </w:p>
    <w:p>
      <w:pPr>
        <w:pStyle w:val="Heading2"/>
        <w:numPr>
          <w:ilvl w:val="1"/>
          <w:numId w:val="128"/>
        </w:numPr>
        <w:tabs>
          <w:tab w:pos="727" w:val="left" w:leader="none"/>
        </w:tabs>
        <w:spacing w:line="240" w:lineRule="auto" w:before="161" w:after="0"/>
        <w:ind w:left="727" w:right="0" w:hanging="353"/>
        <w:jc w:val="left"/>
        <w:rPr>
          <w:b/>
        </w:rPr>
      </w:pPr>
      <w:r>
        <w:rPr>
          <w:b/>
          <w:color w:val="0D0D0D"/>
        </w:rPr>
        <w:t>sham</w:t>
      </w:r>
      <w:r>
        <w:rPr>
          <w:b/>
          <w:color w:val="0D0D0D"/>
          <w:spacing w:val="-3"/>
        </w:rPr>
        <w:t> </w:t>
      </w:r>
      <w:r>
        <w:rPr>
          <w:b/>
          <w:color w:val="0D0D0D"/>
        </w:rPr>
        <w:t>or</w:t>
      </w:r>
      <w:r>
        <w:rPr>
          <w:b/>
          <w:color w:val="0D0D0D"/>
          <w:spacing w:val="-1"/>
        </w:rPr>
        <w:t> </w:t>
      </w:r>
      <w:r>
        <w:rPr>
          <w:b/>
          <w:color w:val="0D0D0D"/>
        </w:rPr>
        <w:t>bad</w:t>
      </w:r>
      <w:r>
        <w:rPr>
          <w:b/>
          <w:color w:val="0D0D0D"/>
          <w:spacing w:val="-1"/>
        </w:rPr>
        <w:t> </w:t>
      </w:r>
      <w:r>
        <w:rPr>
          <w:b/>
          <w:color w:val="0D0D0D"/>
          <w:spacing w:val="-2"/>
        </w:rPr>
        <w:t>faith</w:t>
      </w:r>
    </w:p>
    <w:p>
      <w:pPr>
        <w:pStyle w:val="ListParagraph"/>
        <w:numPr>
          <w:ilvl w:val="1"/>
          <w:numId w:val="128"/>
        </w:numPr>
        <w:tabs>
          <w:tab w:pos="727" w:val="left" w:leader="none"/>
        </w:tabs>
        <w:spacing w:line="240" w:lineRule="auto" w:before="100" w:after="0"/>
        <w:ind w:left="727" w:right="0" w:hanging="353"/>
        <w:jc w:val="left"/>
        <w:rPr>
          <w:sz w:val="24"/>
        </w:rPr>
      </w:pPr>
      <w:r>
        <w:rPr>
          <w:color w:val="0D0D0D"/>
          <w:sz w:val="24"/>
        </w:rPr>
        <w:t>intentionally delayed to avoid </w:t>
      </w:r>
      <w:r>
        <w:rPr>
          <w:color w:val="0D0D0D"/>
          <w:spacing w:val="-2"/>
          <w:sz w:val="24"/>
        </w:rPr>
        <w:t>action</w:t>
      </w:r>
    </w:p>
    <w:p>
      <w:pPr>
        <w:pStyle w:val="ListParagraph"/>
        <w:numPr>
          <w:ilvl w:val="1"/>
          <w:numId w:val="128"/>
        </w:numPr>
        <w:tabs>
          <w:tab w:pos="727" w:val="left" w:leader="none"/>
        </w:tabs>
        <w:spacing w:line="240" w:lineRule="auto" w:before="101" w:after="0"/>
        <w:ind w:left="727" w:right="0" w:hanging="353"/>
        <w:jc w:val="left"/>
        <w:rPr>
          <w:sz w:val="24"/>
        </w:rPr>
      </w:pPr>
      <w:r>
        <w:rPr>
          <w:color w:val="0D0D0D"/>
          <w:sz w:val="24"/>
        </w:rPr>
        <w:t>retaliatory toward the </w:t>
      </w:r>
      <w:r>
        <w:rPr>
          <w:color w:val="0D0D0D"/>
          <w:spacing w:val="-2"/>
          <w:sz w:val="24"/>
        </w:rPr>
        <w:t>complainant</w:t>
      </w:r>
    </w:p>
    <w:p>
      <w:pPr>
        <w:pStyle w:val="ListParagraph"/>
        <w:numPr>
          <w:ilvl w:val="1"/>
          <w:numId w:val="128"/>
        </w:numPr>
        <w:tabs>
          <w:tab w:pos="727" w:val="left" w:leader="none"/>
        </w:tabs>
        <w:spacing w:line="240" w:lineRule="auto" w:before="101" w:after="0"/>
        <w:ind w:left="727" w:right="0" w:hanging="353"/>
        <w:jc w:val="left"/>
        <w:rPr>
          <w:sz w:val="24"/>
        </w:rPr>
      </w:pPr>
      <w:r>
        <w:rPr>
          <w:color w:val="0D0D0D"/>
          <w:sz w:val="24"/>
        </w:rPr>
        <w:t>conducted in a way that worsens </w:t>
      </w:r>
      <w:r>
        <w:rPr>
          <w:color w:val="0D0D0D"/>
          <w:spacing w:val="-2"/>
          <w:sz w:val="24"/>
        </w:rPr>
        <w:t>harassment.</w:t>
      </w:r>
    </w:p>
    <w:p>
      <w:pPr>
        <w:pStyle w:val="BodyText"/>
        <w:spacing w:before="221"/>
        <w:ind w:left="247"/>
      </w:pPr>
      <w:r>
        <w:rPr>
          <w:color w:val="0D0D0D"/>
        </w:rPr>
        <w:t>Examples courts have found problematic </w:t>
      </w:r>
      <w:r>
        <w:rPr>
          <w:color w:val="0D0D0D"/>
          <w:spacing w:val="-2"/>
        </w:rPr>
        <w:t>include:</w:t>
      </w:r>
    </w:p>
    <w:p>
      <w:pPr>
        <w:pStyle w:val="ListParagraph"/>
        <w:numPr>
          <w:ilvl w:val="1"/>
          <w:numId w:val="128"/>
        </w:numPr>
        <w:tabs>
          <w:tab w:pos="727" w:val="left" w:leader="none"/>
        </w:tabs>
        <w:spacing w:line="240" w:lineRule="auto" w:before="160" w:after="0"/>
        <w:ind w:left="727" w:right="0" w:hanging="353"/>
        <w:jc w:val="left"/>
        <w:rPr>
          <w:sz w:val="24"/>
        </w:rPr>
      </w:pPr>
      <w:r>
        <w:rPr>
          <w:color w:val="0D0D0D"/>
          <w:sz w:val="24"/>
        </w:rPr>
        <w:t>refusing to interview key </w:t>
      </w:r>
      <w:r>
        <w:rPr>
          <w:color w:val="0D0D0D"/>
          <w:spacing w:val="-2"/>
          <w:sz w:val="24"/>
        </w:rPr>
        <w:t>witnesses</w:t>
      </w:r>
    </w:p>
    <w:p>
      <w:pPr>
        <w:pStyle w:val="ListParagraph"/>
        <w:numPr>
          <w:ilvl w:val="1"/>
          <w:numId w:val="128"/>
        </w:numPr>
        <w:tabs>
          <w:tab w:pos="727" w:val="left" w:leader="none"/>
        </w:tabs>
        <w:spacing w:line="240" w:lineRule="auto" w:before="101" w:after="0"/>
        <w:ind w:left="727" w:right="0" w:hanging="353"/>
        <w:jc w:val="left"/>
        <w:rPr>
          <w:sz w:val="24"/>
        </w:rPr>
      </w:pPr>
      <w:r>
        <w:rPr>
          <w:color w:val="0D0D0D"/>
          <w:sz w:val="24"/>
        </w:rPr>
        <w:t>ignoring clear </w:t>
      </w:r>
      <w:r>
        <w:rPr>
          <w:color w:val="0D0D0D"/>
          <w:spacing w:val="-2"/>
          <w:sz w:val="24"/>
        </w:rPr>
        <w:t>evidence</w:t>
      </w:r>
    </w:p>
    <w:p>
      <w:pPr>
        <w:pStyle w:val="ListParagraph"/>
        <w:numPr>
          <w:ilvl w:val="1"/>
          <w:numId w:val="128"/>
        </w:numPr>
        <w:tabs>
          <w:tab w:pos="727" w:val="left" w:leader="none"/>
        </w:tabs>
        <w:spacing w:line="240" w:lineRule="auto" w:before="101" w:after="0"/>
        <w:ind w:left="727" w:right="0" w:hanging="353"/>
        <w:jc w:val="left"/>
        <w:rPr>
          <w:sz w:val="24"/>
        </w:rPr>
      </w:pPr>
      <w:r>
        <w:rPr>
          <w:color w:val="0D0D0D"/>
          <w:sz w:val="24"/>
        </w:rPr>
        <w:t>protecting the alleged perpetrator without </w:t>
      </w:r>
      <w:r>
        <w:rPr>
          <w:color w:val="0D0D0D"/>
          <w:spacing w:val="-2"/>
          <w:sz w:val="24"/>
        </w:rPr>
        <w:t>inquiry</w:t>
      </w:r>
    </w:p>
    <w:p>
      <w:pPr>
        <w:pStyle w:val="ListParagraph"/>
        <w:numPr>
          <w:ilvl w:val="1"/>
          <w:numId w:val="128"/>
        </w:numPr>
        <w:tabs>
          <w:tab w:pos="727" w:val="left" w:leader="none"/>
        </w:tabs>
        <w:spacing w:line="405" w:lineRule="auto" w:before="101" w:after="0"/>
        <w:ind w:left="247" w:right="5046" w:firstLine="127"/>
        <w:jc w:val="left"/>
        <w:rPr>
          <w:sz w:val="24"/>
        </w:rPr>
      </w:pPr>
      <w:r>
        <w:rPr>
          <w:color w:val="0D0D0D"/>
          <w:sz w:val="24"/>
        </w:rPr>
        <w:t>punishing</w:t>
      </w:r>
      <w:r>
        <w:rPr>
          <w:color w:val="0D0D0D"/>
          <w:spacing w:val="-10"/>
          <w:sz w:val="24"/>
        </w:rPr>
        <w:t> </w:t>
      </w:r>
      <w:r>
        <w:rPr>
          <w:color w:val="0D0D0D"/>
          <w:sz w:val="24"/>
        </w:rPr>
        <w:t>the</w:t>
      </w:r>
      <w:r>
        <w:rPr>
          <w:color w:val="0D0D0D"/>
          <w:spacing w:val="-10"/>
          <w:sz w:val="24"/>
        </w:rPr>
        <w:t> </w:t>
      </w:r>
      <w:r>
        <w:rPr>
          <w:color w:val="0D0D0D"/>
          <w:sz w:val="24"/>
        </w:rPr>
        <w:t>complainant</w:t>
      </w:r>
      <w:r>
        <w:rPr>
          <w:color w:val="0D0D0D"/>
          <w:spacing w:val="-10"/>
          <w:sz w:val="24"/>
        </w:rPr>
        <w:t> </w:t>
      </w:r>
      <w:r>
        <w:rPr>
          <w:color w:val="0D0D0D"/>
          <w:sz w:val="24"/>
        </w:rPr>
        <w:t>for</w:t>
      </w:r>
      <w:r>
        <w:rPr>
          <w:color w:val="0D0D0D"/>
          <w:spacing w:val="-10"/>
          <w:sz w:val="24"/>
        </w:rPr>
        <w:t> </w:t>
      </w:r>
      <w:r>
        <w:rPr>
          <w:color w:val="0D0D0D"/>
          <w:sz w:val="24"/>
        </w:rPr>
        <w:t>reporting. But these issues must be </w:t>
      </w:r>
      <w:r>
        <w:rPr>
          <w:rFonts w:ascii="Segoe UI Semibold" w:hAnsi="Segoe UI Semibold"/>
          <w:b/>
          <w:color w:val="0D0D0D"/>
          <w:sz w:val="24"/>
        </w:rPr>
        <w:t>specifically proven</w:t>
      </w:r>
      <w:r>
        <w:rPr>
          <w:color w:val="0D0D0D"/>
          <w:sz w:val="24"/>
        </w:rPr>
        <w:t>.</w:t>
      </w:r>
    </w:p>
    <w:p>
      <w:pPr>
        <w:pStyle w:val="BodyText"/>
        <w:spacing w:before="9"/>
        <w:rPr>
          <w:sz w:val="17"/>
        </w:rPr>
      </w:pPr>
      <w:r>
        <w:rPr>
          <w:sz w:val="17"/>
        </w:rPr>
        <mc:AlternateContent>
          <mc:Choice Requires="wps">
            <w:drawing>
              <wp:anchor distT="0" distB="0" distL="0" distR="0" allowOverlap="1" layoutInCell="1" locked="0" behindDoc="1" simplePos="0" relativeHeight="487911424">
                <wp:simplePos x="0" y="0"/>
                <wp:positionH relativeFrom="page">
                  <wp:posOffset>847724</wp:posOffset>
                </wp:positionH>
                <wp:positionV relativeFrom="paragraph">
                  <wp:posOffset>165115</wp:posOffset>
                </wp:positionV>
                <wp:extent cx="6096000" cy="9525"/>
                <wp:effectExtent l="0" t="0" r="0" b="0"/>
                <wp:wrapTopAndBottom/>
                <wp:docPr id="1266" name="Graphic 1266"/>
                <wp:cNvGraphicFramePr>
                  <a:graphicFrameLocks/>
                </wp:cNvGraphicFramePr>
                <a:graphic>
                  <a:graphicData uri="http://schemas.microsoft.com/office/word/2010/wordprocessingShape">
                    <wps:wsp>
                      <wps:cNvPr id="1266" name="Graphic 126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3.001225pt;width:479.999962pt;height:.75pt;mso-position-horizontal-relative:page;mso-position-vertical-relative:paragraph;z-index:-15405056;mso-wrap-distance-left:0;mso-wrap-distance-right:0" id="docshape1224" filled="true" fillcolor="#000000" stroked="false">
                <v:fill opacity="9764f" type="solid"/>
                <w10:wrap type="topAndBottom"/>
              </v:rect>
            </w:pict>
          </mc:Fallback>
        </mc:AlternateContent>
      </w:r>
    </w:p>
    <w:p>
      <w:pPr>
        <w:pStyle w:val="BodyText"/>
        <w:spacing w:before="102"/>
      </w:pPr>
    </w:p>
    <w:p>
      <w:pPr>
        <w:pStyle w:val="Heading1"/>
        <w:numPr>
          <w:ilvl w:val="0"/>
          <w:numId w:val="128"/>
        </w:numPr>
        <w:tabs>
          <w:tab w:pos="640" w:val="left" w:leader="none"/>
        </w:tabs>
        <w:spacing w:line="240" w:lineRule="auto" w:before="0" w:after="0"/>
        <w:ind w:left="640" w:right="0" w:hanging="393"/>
        <w:jc w:val="left"/>
        <w:rPr>
          <w:b/>
        </w:rPr>
      </w:pPr>
      <w:r>
        <w:rPr>
          <w:b/>
          <w:color w:val="0D0D0D"/>
        </w:rPr>
        <w:t>Why</w:t>
      </w:r>
      <w:r>
        <w:rPr>
          <w:b/>
          <w:color w:val="0D0D0D"/>
          <w:spacing w:val="-4"/>
        </w:rPr>
        <w:t> </w:t>
      </w:r>
      <w:r>
        <w:rPr>
          <w:b/>
          <w:color w:val="0D0D0D"/>
        </w:rPr>
        <w:t>the</w:t>
      </w:r>
      <w:r>
        <w:rPr>
          <w:b/>
          <w:color w:val="0D0D0D"/>
          <w:spacing w:val="-4"/>
        </w:rPr>
        <w:t> </w:t>
      </w:r>
      <w:r>
        <w:rPr>
          <w:b/>
          <w:color w:val="0D0D0D"/>
        </w:rPr>
        <w:t>court’s</w:t>
      </w:r>
      <w:r>
        <w:rPr>
          <w:b/>
          <w:color w:val="0D0D0D"/>
          <w:spacing w:val="-4"/>
        </w:rPr>
        <w:t> </w:t>
      </w:r>
      <w:r>
        <w:rPr>
          <w:b/>
          <w:color w:val="0D0D0D"/>
        </w:rPr>
        <w:t>ruling</w:t>
      </w:r>
      <w:r>
        <w:rPr>
          <w:b/>
          <w:color w:val="0D0D0D"/>
          <w:spacing w:val="-3"/>
        </w:rPr>
        <w:t> </w:t>
      </w:r>
      <w:r>
        <w:rPr>
          <w:b/>
          <w:color w:val="0D0D0D"/>
          <w:spacing w:val="-2"/>
        </w:rPr>
        <w:t>matters</w:t>
      </w:r>
    </w:p>
    <w:p>
      <w:pPr>
        <w:pStyle w:val="BodyText"/>
        <w:spacing w:line="496" w:lineRule="auto" w:before="159"/>
        <w:ind w:left="247" w:right="2860"/>
      </w:pPr>
      <w:r>
        <w:rPr>
          <w:color w:val="0D0D0D"/>
        </w:rPr>
        <w:t>You</w:t>
      </w:r>
      <w:r>
        <w:rPr>
          <w:color w:val="0D0D0D"/>
          <w:spacing w:val="-6"/>
        </w:rPr>
        <w:t> </w:t>
      </w:r>
      <w:r>
        <w:rPr>
          <w:color w:val="0D0D0D"/>
        </w:rPr>
        <w:t>mentioned</w:t>
      </w:r>
      <w:r>
        <w:rPr>
          <w:color w:val="0D0D0D"/>
          <w:spacing w:val="-6"/>
        </w:rPr>
        <w:t> </w:t>
      </w:r>
      <w:r>
        <w:rPr>
          <w:color w:val="0D0D0D"/>
        </w:rPr>
        <w:t>that</w:t>
      </w:r>
      <w:r>
        <w:rPr>
          <w:color w:val="0D0D0D"/>
          <w:spacing w:val="-6"/>
        </w:rPr>
        <w:t> </w:t>
      </w:r>
      <w:r>
        <w:rPr>
          <w:color w:val="0D0D0D"/>
        </w:rPr>
        <w:t>the</w:t>
      </w:r>
      <w:r>
        <w:rPr>
          <w:color w:val="0D0D0D"/>
          <w:spacing w:val="-6"/>
        </w:rPr>
        <w:t> </w:t>
      </w:r>
      <w:r>
        <w:rPr>
          <w:color w:val="0D0D0D"/>
        </w:rPr>
        <w:t>court</w:t>
      </w:r>
      <w:r>
        <w:rPr>
          <w:color w:val="0D0D0D"/>
          <w:spacing w:val="-6"/>
        </w:rPr>
        <w:t> </w:t>
      </w:r>
      <w:r>
        <w:rPr>
          <w:color w:val="0D0D0D"/>
        </w:rPr>
        <w:t>ruled</w:t>
      </w:r>
      <w:r>
        <w:rPr>
          <w:color w:val="0D0D0D"/>
          <w:spacing w:val="-6"/>
        </w:rPr>
        <w:t> </w:t>
      </w:r>
      <w:r>
        <w:rPr>
          <w:color w:val="0D0D0D"/>
        </w:rPr>
        <w:t>there</w:t>
      </w:r>
      <w:r>
        <w:rPr>
          <w:color w:val="0D0D0D"/>
          <w:spacing w:val="-6"/>
        </w:rPr>
        <w:t> </w:t>
      </w:r>
      <w:r>
        <w:rPr>
          <w:color w:val="0D0D0D"/>
        </w:rPr>
        <w:t>were</w:t>
      </w:r>
      <w:r>
        <w:rPr>
          <w:color w:val="0D0D0D"/>
          <w:spacing w:val="-6"/>
        </w:rPr>
        <w:t> </w:t>
      </w:r>
      <w:r>
        <w:rPr>
          <w:rFonts w:ascii="Segoe UI Semibold"/>
          <w:b/>
          <w:color w:val="0D0D0D"/>
        </w:rPr>
        <w:t>no</w:t>
      </w:r>
      <w:r>
        <w:rPr>
          <w:rFonts w:ascii="Segoe UI Semibold"/>
          <w:b/>
          <w:color w:val="0D0D0D"/>
          <w:spacing w:val="-6"/>
        </w:rPr>
        <w:t> </w:t>
      </w:r>
      <w:r>
        <w:rPr>
          <w:rFonts w:ascii="Segoe UI Semibold"/>
          <w:b/>
          <w:color w:val="0D0D0D"/>
        </w:rPr>
        <w:t>triable</w:t>
      </w:r>
      <w:r>
        <w:rPr>
          <w:rFonts w:ascii="Segoe UI Semibold"/>
          <w:b/>
          <w:color w:val="0D0D0D"/>
          <w:spacing w:val="-6"/>
        </w:rPr>
        <w:t> </w:t>
      </w:r>
      <w:r>
        <w:rPr>
          <w:rFonts w:ascii="Segoe UI Semibold"/>
          <w:b/>
          <w:color w:val="0D0D0D"/>
        </w:rPr>
        <w:t>issues</w:t>
      </w:r>
      <w:r>
        <w:rPr>
          <w:color w:val="0D0D0D"/>
        </w:rPr>
        <w:t>. That means the judge concluded that:</w:t>
      </w:r>
    </w:p>
    <w:p>
      <w:pPr>
        <w:pStyle w:val="ListParagraph"/>
        <w:numPr>
          <w:ilvl w:val="1"/>
          <w:numId w:val="128"/>
        </w:numPr>
        <w:tabs>
          <w:tab w:pos="727" w:val="left" w:leader="none"/>
        </w:tabs>
        <w:spacing w:line="240" w:lineRule="auto" w:before="0" w:after="0"/>
        <w:ind w:left="727" w:right="0" w:hanging="353"/>
        <w:jc w:val="left"/>
        <w:rPr>
          <w:sz w:val="24"/>
        </w:rPr>
      </w:pPr>
      <w:r>
        <w:rPr>
          <w:color w:val="0D0D0D"/>
          <w:sz w:val="24"/>
        </w:rPr>
        <w:t>the plaintiff’s evidence was insufficient to create a factual dispute requiring a </w:t>
      </w:r>
      <w:r>
        <w:rPr>
          <w:color w:val="0D0D0D"/>
          <w:spacing w:val="-2"/>
          <w:sz w:val="24"/>
        </w:rPr>
        <w:t>jury.</w:t>
      </w:r>
    </w:p>
    <w:p>
      <w:pPr>
        <w:pStyle w:val="BodyText"/>
        <w:spacing w:line="316" w:lineRule="auto" w:before="221"/>
        <w:ind w:left="247"/>
      </w:pPr>
      <w:r>
        <w:rPr>
          <w:color w:val="0D0D0D"/>
        </w:rPr>
        <w:t>If</w:t>
      </w:r>
      <w:r>
        <w:rPr>
          <w:color w:val="0D0D0D"/>
          <w:spacing w:val="-3"/>
        </w:rPr>
        <w:t> </w:t>
      </w:r>
      <w:r>
        <w:rPr>
          <w:color w:val="0D0D0D"/>
        </w:rPr>
        <w:t>the</w:t>
      </w:r>
      <w:r>
        <w:rPr>
          <w:color w:val="0D0D0D"/>
          <w:spacing w:val="-3"/>
        </w:rPr>
        <w:t> </w:t>
      </w:r>
      <w:r>
        <w:rPr>
          <w:color w:val="0D0D0D"/>
        </w:rPr>
        <w:t>plaintiff</w:t>
      </w:r>
      <w:r>
        <w:rPr>
          <w:color w:val="0D0D0D"/>
          <w:spacing w:val="-3"/>
        </w:rPr>
        <w:t> </w:t>
      </w:r>
      <w:r>
        <w:rPr>
          <w:color w:val="0D0D0D"/>
        </w:rPr>
        <w:t>argued</w:t>
      </w:r>
      <w:r>
        <w:rPr>
          <w:color w:val="0D0D0D"/>
          <w:spacing w:val="-3"/>
        </w:rPr>
        <w:t> </w:t>
      </w:r>
      <w:r>
        <w:rPr>
          <w:color w:val="0D0D0D"/>
        </w:rPr>
        <w:t>that</w:t>
      </w:r>
      <w:r>
        <w:rPr>
          <w:color w:val="0D0D0D"/>
          <w:spacing w:val="-3"/>
        </w:rPr>
        <w:t> </w:t>
      </w:r>
      <w:r>
        <w:rPr>
          <w:color w:val="0D0D0D"/>
        </w:rPr>
        <w:t>the</w:t>
      </w:r>
      <w:r>
        <w:rPr>
          <w:color w:val="0D0D0D"/>
          <w:spacing w:val="-3"/>
        </w:rPr>
        <w:t> </w:t>
      </w:r>
      <w:r>
        <w:rPr>
          <w:color w:val="0D0D0D"/>
        </w:rPr>
        <w:t>investigation</w:t>
      </w:r>
      <w:r>
        <w:rPr>
          <w:color w:val="0D0D0D"/>
          <w:spacing w:val="-3"/>
        </w:rPr>
        <w:t> </w:t>
      </w:r>
      <w:r>
        <w:rPr>
          <w:color w:val="0D0D0D"/>
        </w:rPr>
        <w:t>itself</w:t>
      </w:r>
      <w:r>
        <w:rPr>
          <w:color w:val="0D0D0D"/>
          <w:spacing w:val="-3"/>
        </w:rPr>
        <w:t> </w:t>
      </w:r>
      <w:r>
        <w:rPr>
          <w:color w:val="0D0D0D"/>
        </w:rPr>
        <w:t>violated</w:t>
      </w:r>
      <w:r>
        <w:rPr>
          <w:color w:val="0D0D0D"/>
          <w:spacing w:val="-3"/>
        </w:rPr>
        <w:t> </w:t>
      </w:r>
      <w:r>
        <w:rPr>
          <w:color w:val="0D0D0D"/>
        </w:rPr>
        <w:t>the</w:t>
      </w:r>
      <w:r>
        <w:rPr>
          <w:color w:val="0D0D0D"/>
          <w:spacing w:val="-3"/>
        </w:rPr>
        <w:t> </w:t>
      </w:r>
      <w:r>
        <w:rPr>
          <w:color w:val="0D0D0D"/>
        </w:rPr>
        <w:t>law,</w:t>
      </w:r>
      <w:r>
        <w:rPr>
          <w:color w:val="0D0D0D"/>
          <w:spacing w:val="-3"/>
        </w:rPr>
        <w:t> </w:t>
      </w:r>
      <w:r>
        <w:rPr>
          <w:color w:val="0D0D0D"/>
        </w:rPr>
        <w:t>the</w:t>
      </w:r>
      <w:r>
        <w:rPr>
          <w:color w:val="0D0D0D"/>
          <w:spacing w:val="-3"/>
        </w:rPr>
        <w:t> </w:t>
      </w:r>
      <w:r>
        <w:rPr>
          <w:color w:val="0D0D0D"/>
        </w:rPr>
        <w:t>judge</w:t>
      </w:r>
      <w:r>
        <w:rPr>
          <w:color w:val="0D0D0D"/>
          <w:spacing w:val="-3"/>
        </w:rPr>
        <w:t> </w:t>
      </w:r>
      <w:r>
        <w:rPr>
          <w:color w:val="0D0D0D"/>
        </w:rPr>
        <w:t>would</w:t>
      </w:r>
      <w:r>
        <w:rPr>
          <w:color w:val="0D0D0D"/>
          <w:spacing w:val="-3"/>
        </w:rPr>
        <w:t> </w:t>
      </w:r>
      <w:r>
        <w:rPr>
          <w:color w:val="0D0D0D"/>
        </w:rPr>
        <w:t>have evaluated whether there was </w:t>
      </w:r>
      <w:r>
        <w:rPr>
          <w:rFonts w:ascii="Segoe UI Semibold"/>
          <w:b/>
          <w:color w:val="0D0D0D"/>
        </w:rPr>
        <w:t>evidence supporting that claim</w:t>
      </w:r>
      <w:r>
        <w:rPr>
          <w:color w:val="0D0D0D"/>
        </w:rPr>
        <w:t>.</w:t>
      </w:r>
    </w:p>
    <w:p>
      <w:pPr>
        <w:pStyle w:val="BodyText"/>
        <w:spacing w:before="237"/>
        <w:ind w:left="247"/>
      </w:pPr>
      <w:r>
        <w:rPr>
          <w:color w:val="0D0D0D"/>
        </w:rPr>
        <w:t>If the judge dismissed the case entirely, it likely means the court found </w:t>
      </w:r>
      <w:r>
        <w:rPr>
          <w:color w:val="0D0D0D"/>
          <w:spacing w:val="-2"/>
        </w:rPr>
        <w:t>that:</w:t>
      </w:r>
    </w:p>
    <w:p>
      <w:pPr>
        <w:pStyle w:val="BodyText"/>
        <w:spacing w:before="22"/>
      </w:pPr>
    </w:p>
    <w:p>
      <w:pPr>
        <w:pStyle w:val="ListParagraph"/>
        <w:numPr>
          <w:ilvl w:val="1"/>
          <w:numId w:val="128"/>
        </w:numPr>
        <w:tabs>
          <w:tab w:pos="727" w:val="left" w:leader="none"/>
        </w:tabs>
        <w:spacing w:line="240" w:lineRule="auto" w:before="0" w:after="0"/>
        <w:ind w:left="727" w:right="0" w:hanging="353"/>
        <w:jc w:val="left"/>
        <w:rPr>
          <w:sz w:val="24"/>
        </w:rPr>
      </w:pPr>
      <w:r>
        <w:rPr>
          <w:color w:val="0D0D0D"/>
          <w:sz w:val="24"/>
        </w:rPr>
        <w:t>the evidence did not support the alleged legal </w:t>
      </w:r>
      <w:r>
        <w:rPr>
          <w:color w:val="0D0D0D"/>
          <w:spacing w:val="-2"/>
          <w:sz w:val="24"/>
        </w:rPr>
        <w:t>violations.</w:t>
      </w:r>
    </w:p>
    <w:p>
      <w:pPr>
        <w:pStyle w:val="BodyText"/>
        <w:spacing w:before="189"/>
        <w:rPr>
          <w:sz w:val="20"/>
        </w:rPr>
      </w:pPr>
      <w:r>
        <w:rPr>
          <w:sz w:val="20"/>
        </w:rPr>
        <mc:AlternateContent>
          <mc:Choice Requires="wps">
            <w:drawing>
              <wp:anchor distT="0" distB="0" distL="0" distR="0" allowOverlap="1" layoutInCell="1" locked="0" behindDoc="1" simplePos="0" relativeHeight="487911936">
                <wp:simplePos x="0" y="0"/>
                <wp:positionH relativeFrom="page">
                  <wp:posOffset>847724</wp:posOffset>
                </wp:positionH>
                <wp:positionV relativeFrom="paragraph">
                  <wp:posOffset>304656</wp:posOffset>
                </wp:positionV>
                <wp:extent cx="6096000" cy="9525"/>
                <wp:effectExtent l="0" t="0" r="0" b="0"/>
                <wp:wrapTopAndBottom/>
                <wp:docPr id="1267" name="Graphic 1267"/>
                <wp:cNvGraphicFramePr>
                  <a:graphicFrameLocks/>
                </wp:cNvGraphicFramePr>
                <a:graphic>
                  <a:graphicData uri="http://schemas.microsoft.com/office/word/2010/wordprocessingShape">
                    <wps:wsp>
                      <wps:cNvPr id="1267" name="Graphic 1267"/>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8728pt;width:479.999962pt;height:.75pt;mso-position-horizontal-relative:page;mso-position-vertical-relative:paragraph;z-index:-15404544;mso-wrap-distance-left:0;mso-wrap-distance-right:0" id="docshape1225" filled="true" fillcolor="#000000" stroked="false">
                <v:fill opacity="9764f" type="solid"/>
                <w10:wrap type="topAndBottom"/>
              </v:rect>
            </w:pict>
          </mc:Fallback>
        </mc:AlternateContent>
      </w:r>
    </w:p>
    <w:p>
      <w:pPr>
        <w:pStyle w:val="BodyText"/>
        <w:spacing w:before="102"/>
      </w:pPr>
    </w:p>
    <w:p>
      <w:pPr>
        <w:pStyle w:val="Heading1"/>
        <w:numPr>
          <w:ilvl w:val="0"/>
          <w:numId w:val="128"/>
        </w:numPr>
        <w:tabs>
          <w:tab w:pos="632" w:val="left" w:leader="none"/>
        </w:tabs>
        <w:spacing w:line="240" w:lineRule="auto" w:before="0" w:after="0"/>
        <w:ind w:left="632" w:right="0" w:hanging="385"/>
        <w:jc w:val="left"/>
        <w:rPr>
          <w:b/>
        </w:rPr>
      </w:pPr>
      <w:r>
        <w:rPr>
          <w:b/>
          <w:color w:val="0D0D0D"/>
        </w:rPr>
        <w:t>Why</w:t>
      </w:r>
      <w:r>
        <w:rPr>
          <w:b/>
          <w:color w:val="0D0D0D"/>
          <w:spacing w:val="-2"/>
        </w:rPr>
        <w:t> </w:t>
      </w:r>
      <w:r>
        <w:rPr>
          <w:b/>
          <w:color w:val="0D0D0D"/>
        </w:rPr>
        <w:t>investigation</w:t>
      </w:r>
      <w:r>
        <w:rPr>
          <w:b/>
          <w:color w:val="0D0D0D"/>
          <w:spacing w:val="-1"/>
        </w:rPr>
        <w:t> </w:t>
      </w:r>
      <w:r>
        <w:rPr>
          <w:b/>
          <w:color w:val="0D0D0D"/>
        </w:rPr>
        <w:t>claims</w:t>
      </w:r>
      <w:r>
        <w:rPr>
          <w:b/>
          <w:color w:val="0D0D0D"/>
          <w:spacing w:val="-2"/>
        </w:rPr>
        <w:t> </w:t>
      </w:r>
      <w:r>
        <w:rPr>
          <w:b/>
          <w:color w:val="0D0D0D"/>
        </w:rPr>
        <w:t>often</w:t>
      </w:r>
      <w:r>
        <w:rPr>
          <w:b/>
          <w:color w:val="0D0D0D"/>
          <w:spacing w:val="-1"/>
        </w:rPr>
        <w:t> </w:t>
      </w:r>
      <w:r>
        <w:rPr>
          <w:b/>
          <w:color w:val="0D0D0D"/>
          <w:spacing w:val="-4"/>
        </w:rPr>
        <w:t>fail</w:t>
      </w:r>
    </w:p>
    <w:p>
      <w:pPr>
        <w:pStyle w:val="Heading1"/>
        <w:spacing w:after="0" w:line="240" w:lineRule="auto"/>
        <w:jc w:val="left"/>
        <w:rPr>
          <w:b/>
        </w:rPr>
        <w:sectPr>
          <w:pgSz w:w="12240" w:h="15840"/>
          <w:pgMar w:top="540" w:bottom="280" w:left="1080" w:right="1080"/>
        </w:sectPr>
      </w:pPr>
    </w:p>
    <w:p>
      <w:pPr>
        <w:spacing w:line="316" w:lineRule="auto" w:before="71"/>
        <w:ind w:left="247" w:right="297" w:firstLine="0"/>
        <w:jc w:val="left"/>
        <w:rPr>
          <w:sz w:val="24"/>
        </w:rPr>
      </w:pPr>
      <w:r>
        <w:rPr>
          <w:color w:val="0D0D0D"/>
          <w:sz w:val="24"/>
        </w:rPr>
        <w:t>Claims</w:t>
      </w:r>
      <w:r>
        <w:rPr>
          <w:color w:val="0D0D0D"/>
          <w:spacing w:val="-4"/>
          <w:sz w:val="24"/>
        </w:rPr>
        <w:t> </w:t>
      </w:r>
      <w:r>
        <w:rPr>
          <w:color w:val="0D0D0D"/>
          <w:sz w:val="24"/>
        </w:rPr>
        <w:t>based</w:t>
      </w:r>
      <w:r>
        <w:rPr>
          <w:color w:val="0D0D0D"/>
          <w:spacing w:val="-4"/>
          <w:sz w:val="24"/>
        </w:rPr>
        <w:t> </w:t>
      </w:r>
      <w:r>
        <w:rPr>
          <w:color w:val="0D0D0D"/>
          <w:sz w:val="24"/>
        </w:rPr>
        <w:t>on</w:t>
      </w:r>
      <w:r>
        <w:rPr>
          <w:color w:val="0D0D0D"/>
          <w:spacing w:val="-4"/>
          <w:sz w:val="24"/>
        </w:rPr>
        <w:t> </w:t>
      </w:r>
      <w:r>
        <w:rPr>
          <w:color w:val="0D0D0D"/>
          <w:sz w:val="24"/>
        </w:rPr>
        <w:t>investigations</w:t>
      </w:r>
      <w:r>
        <w:rPr>
          <w:color w:val="0D0D0D"/>
          <w:spacing w:val="-4"/>
          <w:sz w:val="24"/>
        </w:rPr>
        <w:t> </w:t>
      </w:r>
      <w:r>
        <w:rPr>
          <w:color w:val="0D0D0D"/>
          <w:sz w:val="24"/>
        </w:rPr>
        <w:t>often</w:t>
      </w:r>
      <w:r>
        <w:rPr>
          <w:color w:val="0D0D0D"/>
          <w:spacing w:val="-4"/>
          <w:sz w:val="24"/>
        </w:rPr>
        <w:t> </w:t>
      </w:r>
      <w:r>
        <w:rPr>
          <w:color w:val="0D0D0D"/>
          <w:sz w:val="24"/>
        </w:rPr>
        <w:t>fail</w:t>
      </w:r>
      <w:r>
        <w:rPr>
          <w:color w:val="0D0D0D"/>
          <w:spacing w:val="-4"/>
          <w:sz w:val="24"/>
        </w:rPr>
        <w:t> </w:t>
      </w:r>
      <w:r>
        <w:rPr>
          <w:color w:val="0D0D0D"/>
          <w:sz w:val="24"/>
        </w:rPr>
        <w:t>because</w:t>
      </w:r>
      <w:r>
        <w:rPr>
          <w:color w:val="0D0D0D"/>
          <w:spacing w:val="-4"/>
          <w:sz w:val="24"/>
        </w:rPr>
        <w:t> </w:t>
      </w:r>
      <w:r>
        <w:rPr>
          <w:color w:val="0D0D0D"/>
          <w:sz w:val="24"/>
        </w:rPr>
        <w:t>courts</w:t>
      </w:r>
      <w:r>
        <w:rPr>
          <w:color w:val="0D0D0D"/>
          <w:spacing w:val="-4"/>
          <w:sz w:val="24"/>
        </w:rPr>
        <w:t> </w:t>
      </w:r>
      <w:r>
        <w:rPr>
          <w:color w:val="0D0D0D"/>
          <w:sz w:val="24"/>
        </w:rPr>
        <w:t>apply</w:t>
      </w:r>
      <w:r>
        <w:rPr>
          <w:color w:val="0D0D0D"/>
          <w:spacing w:val="-4"/>
          <w:sz w:val="24"/>
        </w:rPr>
        <w:t> </w:t>
      </w:r>
      <w:r>
        <w:rPr>
          <w:color w:val="0D0D0D"/>
          <w:sz w:val="24"/>
        </w:rPr>
        <w:t>a</w:t>
      </w:r>
      <w:r>
        <w:rPr>
          <w:color w:val="0D0D0D"/>
          <w:spacing w:val="-4"/>
          <w:sz w:val="24"/>
        </w:rPr>
        <w:t> </w:t>
      </w:r>
      <w:r>
        <w:rPr>
          <w:rFonts w:ascii="Segoe UI Semibold" w:hAnsi="Segoe UI Semibold"/>
          <w:b/>
          <w:color w:val="0D0D0D"/>
          <w:sz w:val="24"/>
        </w:rPr>
        <w:t>“reasonableness” </w:t>
      </w:r>
      <w:r>
        <w:rPr>
          <w:rFonts w:ascii="Segoe UI Semibold" w:hAnsi="Segoe UI Semibold"/>
          <w:b/>
          <w:color w:val="0D0D0D"/>
          <w:spacing w:val="-2"/>
          <w:sz w:val="24"/>
        </w:rPr>
        <w:t>standard</w:t>
      </w:r>
      <w:r>
        <w:rPr>
          <w:color w:val="0D0D0D"/>
          <w:spacing w:val="-2"/>
          <w:sz w:val="24"/>
        </w:rPr>
        <w:t>.</w:t>
      </w:r>
    </w:p>
    <w:p>
      <w:pPr>
        <w:pStyle w:val="BodyText"/>
        <w:spacing w:before="237"/>
        <w:ind w:left="247"/>
      </w:pPr>
      <w:r>
        <w:rPr>
          <w:color w:val="0D0D0D"/>
        </w:rPr>
        <w:t>The question </w:t>
      </w:r>
      <w:r>
        <w:rPr>
          <w:color w:val="0D0D0D"/>
          <w:spacing w:val="-2"/>
        </w:rPr>
        <w:t>becomes:</w:t>
      </w:r>
    </w:p>
    <w:p>
      <w:pPr>
        <w:pStyle w:val="BodyText"/>
        <w:spacing w:before="111"/>
      </w:pPr>
    </w:p>
    <w:p>
      <w:pPr>
        <w:pStyle w:val="BodyText"/>
        <w:spacing w:before="1"/>
        <w:ind w:left="607"/>
      </w:pPr>
      <w:r>
        <w:rPr/>
        <mc:AlternateContent>
          <mc:Choice Requires="wps">
            <w:drawing>
              <wp:anchor distT="0" distB="0" distL="0" distR="0" allowOverlap="1" layoutInCell="1" locked="0" behindDoc="0" simplePos="0" relativeHeight="16054272">
                <wp:simplePos x="0" y="0"/>
                <wp:positionH relativeFrom="page">
                  <wp:posOffset>847724</wp:posOffset>
                </wp:positionH>
                <wp:positionV relativeFrom="paragraph">
                  <wp:posOffset>-6540</wp:posOffset>
                </wp:positionV>
                <wp:extent cx="38100" cy="266700"/>
                <wp:effectExtent l="0" t="0" r="0" b="0"/>
                <wp:wrapNone/>
                <wp:docPr id="1268" name="Graphic 1268"/>
                <wp:cNvGraphicFramePr>
                  <a:graphicFrameLocks/>
                </wp:cNvGraphicFramePr>
                <a:graphic>
                  <a:graphicData uri="http://schemas.microsoft.com/office/word/2010/wordprocessingShape">
                    <wps:wsp>
                      <wps:cNvPr id="1268" name="Graphic 1268"/>
                      <wps:cNvSpPr/>
                      <wps:spPr>
                        <a:xfrm>
                          <a:off x="0" y="0"/>
                          <a:ext cx="38100" cy="266700"/>
                        </a:xfrm>
                        <a:custGeom>
                          <a:avLst/>
                          <a:gdLst/>
                          <a:ahLst/>
                          <a:cxnLst/>
                          <a:rect l="l" t="t" r="r" b="b"/>
                          <a:pathLst>
                            <a:path w="38100" h="266700">
                              <a:moveTo>
                                <a:pt x="19050" y="266699"/>
                              </a:moveTo>
                              <a:lnTo>
                                <a:pt x="0" y="250031"/>
                              </a:lnTo>
                              <a:lnTo>
                                <a:pt x="0" y="247649"/>
                              </a:lnTo>
                              <a:lnTo>
                                <a:pt x="0" y="16382"/>
                              </a:lnTo>
                              <a:lnTo>
                                <a:pt x="483" y="13811"/>
                              </a:lnTo>
                              <a:lnTo>
                                <a:pt x="2416" y="9048"/>
                              </a:lnTo>
                              <a:lnTo>
                                <a:pt x="3793" y="7143"/>
                              </a:lnTo>
                              <a:lnTo>
                                <a:pt x="5579" y="5524"/>
                              </a:lnTo>
                              <a:lnTo>
                                <a:pt x="7365" y="3619"/>
                              </a:lnTo>
                              <a:lnTo>
                                <a:pt x="9425" y="2190"/>
                              </a:lnTo>
                              <a:lnTo>
                                <a:pt x="14093" y="476"/>
                              </a:lnTo>
                              <a:lnTo>
                                <a:pt x="16523" y="0"/>
                              </a:lnTo>
                              <a:lnTo>
                                <a:pt x="21576" y="0"/>
                              </a:lnTo>
                              <a:lnTo>
                                <a:pt x="24006" y="476"/>
                              </a:lnTo>
                              <a:lnTo>
                                <a:pt x="28673" y="2190"/>
                              </a:lnTo>
                              <a:lnTo>
                                <a:pt x="30734" y="3619"/>
                              </a:lnTo>
                              <a:lnTo>
                                <a:pt x="32520" y="5524"/>
                              </a:lnTo>
                              <a:lnTo>
                                <a:pt x="34306" y="7143"/>
                              </a:lnTo>
                              <a:lnTo>
                                <a:pt x="35683" y="9048"/>
                              </a:lnTo>
                              <a:lnTo>
                                <a:pt x="37616" y="13811"/>
                              </a:lnTo>
                              <a:lnTo>
                                <a:pt x="38099" y="16382"/>
                              </a:lnTo>
                              <a:lnTo>
                                <a:pt x="38099" y="250031"/>
                              </a:lnTo>
                              <a:lnTo>
                                <a:pt x="21576" y="266509"/>
                              </a:lnTo>
                              <a:lnTo>
                                <a:pt x="19050" y="2666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14989pt;width:3pt;height:21pt;mso-position-horizontal-relative:page;mso-position-vertical-relative:paragraph;z-index:16054272" id="docshape1226" coordorigin="1335,-10" coordsize="60,420" path="m1365,410l1335,383,1335,380,1335,16,1336,11,1339,4,1341,1,1344,-2,1347,-5,1350,-7,1357,-10,1361,-10,1369,-10,1373,-10,1380,-7,1383,-5,1386,-2,1389,1,1391,4,1394,11,1395,16,1395,383,1369,409,1365,410xe" filled="true" fillcolor="#000000" stroked="false">
                <v:path arrowok="t"/>
                <v:fill opacity="9764f" type="solid"/>
                <w10:wrap type="none"/>
              </v:shape>
            </w:pict>
          </mc:Fallback>
        </mc:AlternateContent>
      </w:r>
      <w:r>
        <w:rPr>
          <w:color w:val="0D0D0D"/>
        </w:rPr>
        <w:t>Did the employer respond reasonably given the information </w:t>
      </w:r>
      <w:r>
        <w:rPr>
          <w:color w:val="0D0D0D"/>
          <w:spacing w:val="-2"/>
        </w:rPr>
        <w:t>available?</w:t>
      </w:r>
    </w:p>
    <w:p>
      <w:pPr>
        <w:pStyle w:val="BodyText"/>
        <w:spacing w:before="51"/>
      </w:pPr>
    </w:p>
    <w:p>
      <w:pPr>
        <w:pStyle w:val="BodyText"/>
        <w:spacing w:before="0"/>
        <w:ind w:left="247"/>
      </w:pPr>
      <w:r>
        <w:rPr>
          <w:color w:val="0D0D0D"/>
        </w:rPr>
        <w:t>Even imperfect investigations can still be considered legally reasonable if the </w:t>
      </w:r>
      <w:r>
        <w:rPr>
          <w:color w:val="0D0D0D"/>
          <w:spacing w:val="-2"/>
        </w:rPr>
        <w:t>employer:</w:t>
      </w:r>
    </w:p>
    <w:p>
      <w:pPr>
        <w:pStyle w:val="ListParagraph"/>
        <w:numPr>
          <w:ilvl w:val="0"/>
          <w:numId w:val="129"/>
        </w:numPr>
        <w:tabs>
          <w:tab w:pos="727" w:val="left" w:leader="none"/>
        </w:tabs>
        <w:spacing w:line="240" w:lineRule="auto" w:before="161" w:after="0"/>
        <w:ind w:left="727" w:right="0" w:hanging="353"/>
        <w:jc w:val="left"/>
        <w:rPr>
          <w:sz w:val="24"/>
        </w:rPr>
      </w:pPr>
      <w:r>
        <w:rPr>
          <w:color w:val="0D0D0D"/>
          <w:sz w:val="24"/>
        </w:rPr>
        <w:t>interviewed relevant </w:t>
      </w:r>
      <w:r>
        <w:rPr>
          <w:color w:val="0D0D0D"/>
          <w:spacing w:val="-2"/>
          <w:sz w:val="24"/>
        </w:rPr>
        <w:t>people</w:t>
      </w:r>
    </w:p>
    <w:p>
      <w:pPr>
        <w:pStyle w:val="ListParagraph"/>
        <w:numPr>
          <w:ilvl w:val="0"/>
          <w:numId w:val="129"/>
        </w:numPr>
        <w:tabs>
          <w:tab w:pos="727" w:val="left" w:leader="none"/>
        </w:tabs>
        <w:spacing w:line="240" w:lineRule="auto" w:before="101" w:after="0"/>
        <w:ind w:left="727" w:right="0" w:hanging="353"/>
        <w:jc w:val="left"/>
        <w:rPr>
          <w:sz w:val="24"/>
        </w:rPr>
      </w:pPr>
      <w:r>
        <w:rPr>
          <w:color w:val="0D0D0D"/>
          <w:sz w:val="24"/>
        </w:rPr>
        <w:t>documented </w:t>
      </w:r>
      <w:r>
        <w:rPr>
          <w:color w:val="0D0D0D"/>
          <w:spacing w:val="-2"/>
          <w:sz w:val="24"/>
        </w:rPr>
        <w:t>findings</w:t>
      </w:r>
    </w:p>
    <w:p>
      <w:pPr>
        <w:pStyle w:val="ListParagraph"/>
        <w:numPr>
          <w:ilvl w:val="0"/>
          <w:numId w:val="129"/>
        </w:numPr>
        <w:tabs>
          <w:tab w:pos="727" w:val="left" w:leader="none"/>
        </w:tabs>
        <w:spacing w:line="240" w:lineRule="auto" w:before="100" w:after="0"/>
        <w:ind w:left="727" w:right="0" w:hanging="353"/>
        <w:jc w:val="left"/>
        <w:rPr>
          <w:sz w:val="24"/>
        </w:rPr>
      </w:pPr>
      <w:r>
        <w:rPr>
          <w:color w:val="0D0D0D"/>
          <w:sz w:val="24"/>
        </w:rPr>
        <w:t>took some corrective </w:t>
      </w:r>
      <w:r>
        <w:rPr>
          <w:color w:val="0D0D0D"/>
          <w:spacing w:val="-2"/>
          <w:sz w:val="24"/>
        </w:rPr>
        <w:t>steps.</w:t>
      </w:r>
    </w:p>
    <w:p>
      <w:pPr>
        <w:pStyle w:val="BodyText"/>
        <w:spacing w:before="190"/>
        <w:rPr>
          <w:sz w:val="20"/>
        </w:rPr>
      </w:pPr>
      <w:r>
        <w:rPr>
          <w:sz w:val="20"/>
        </w:rPr>
        <mc:AlternateContent>
          <mc:Choice Requires="wps">
            <w:drawing>
              <wp:anchor distT="0" distB="0" distL="0" distR="0" allowOverlap="1" layoutInCell="1" locked="0" behindDoc="1" simplePos="0" relativeHeight="487912448">
                <wp:simplePos x="0" y="0"/>
                <wp:positionH relativeFrom="page">
                  <wp:posOffset>847724</wp:posOffset>
                </wp:positionH>
                <wp:positionV relativeFrom="paragraph">
                  <wp:posOffset>305046</wp:posOffset>
                </wp:positionV>
                <wp:extent cx="6096000" cy="9525"/>
                <wp:effectExtent l="0" t="0" r="0" b="0"/>
                <wp:wrapTopAndBottom/>
                <wp:docPr id="1269" name="Graphic 1269"/>
                <wp:cNvGraphicFramePr>
                  <a:graphicFrameLocks/>
                </wp:cNvGraphicFramePr>
                <a:graphic>
                  <a:graphicData uri="http://schemas.microsoft.com/office/word/2010/wordprocessingShape">
                    <wps:wsp>
                      <wps:cNvPr id="1269" name="Graphic 126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9375pt;width:479.999962pt;height:.75pt;mso-position-horizontal-relative:page;mso-position-vertical-relative:paragraph;z-index:-15404032;mso-wrap-distance-left:0;mso-wrap-distance-right:0" id="docshape1227" filled="true" fillcolor="#000000" stroked="false">
                <v:fill opacity="9764f" type="solid"/>
                <w10:wrap type="topAndBottom"/>
              </v:rect>
            </w:pict>
          </mc:Fallback>
        </mc:AlternateContent>
      </w:r>
    </w:p>
    <w:p>
      <w:pPr>
        <w:pStyle w:val="BodyText"/>
        <w:spacing w:before="102"/>
      </w:pPr>
    </w:p>
    <w:p>
      <w:pPr>
        <w:pStyle w:val="Heading1"/>
        <w:numPr>
          <w:ilvl w:val="0"/>
          <w:numId w:val="128"/>
        </w:numPr>
        <w:tabs>
          <w:tab w:pos="633" w:val="left" w:leader="none"/>
        </w:tabs>
        <w:spacing w:line="240" w:lineRule="auto" w:before="0" w:after="0"/>
        <w:ind w:left="247" w:right="1378" w:firstLine="0"/>
        <w:jc w:val="left"/>
        <w:rPr>
          <w:b/>
        </w:rPr>
      </w:pPr>
      <w:r>
        <w:rPr>
          <w:b/>
          <w:color w:val="0D0D0D"/>
        </w:rPr>
        <w:t>Important</w:t>
      </w:r>
      <w:r>
        <w:rPr>
          <w:b/>
          <w:color w:val="0D0D0D"/>
          <w:spacing w:val="-8"/>
        </w:rPr>
        <w:t> </w:t>
      </w:r>
      <w:r>
        <w:rPr>
          <w:b/>
          <w:color w:val="0D0D0D"/>
        </w:rPr>
        <w:t>distinction:</w:t>
      </w:r>
      <w:r>
        <w:rPr>
          <w:b/>
          <w:color w:val="0D0D0D"/>
          <w:spacing w:val="-8"/>
        </w:rPr>
        <w:t> </w:t>
      </w:r>
      <w:r>
        <w:rPr>
          <w:b/>
          <w:color w:val="0D0D0D"/>
        </w:rPr>
        <w:t>investigation</w:t>
      </w:r>
      <w:r>
        <w:rPr>
          <w:b/>
          <w:color w:val="0D0D0D"/>
          <w:spacing w:val="-8"/>
        </w:rPr>
        <w:t> </w:t>
      </w:r>
      <w:r>
        <w:rPr>
          <w:b/>
          <w:color w:val="0D0D0D"/>
        </w:rPr>
        <w:t>vs</w:t>
      </w:r>
      <w:r>
        <w:rPr>
          <w:b/>
          <w:color w:val="0D0D0D"/>
          <w:spacing w:val="-8"/>
        </w:rPr>
        <w:t> </w:t>
      </w:r>
      <w:r>
        <w:rPr>
          <w:b/>
          <w:color w:val="0D0D0D"/>
        </w:rPr>
        <w:t>underlying </w:t>
      </w:r>
      <w:r>
        <w:rPr>
          <w:b/>
          <w:color w:val="0D0D0D"/>
          <w:spacing w:val="-2"/>
        </w:rPr>
        <w:t>misconduct</w:t>
      </w:r>
    </w:p>
    <w:p>
      <w:pPr>
        <w:pStyle w:val="BodyText"/>
        <w:spacing w:before="162"/>
        <w:ind w:left="247"/>
      </w:pPr>
      <w:r>
        <w:rPr>
          <w:color w:val="0D0D0D"/>
        </w:rPr>
        <w:t>Courts separate two </w:t>
      </w:r>
      <w:r>
        <w:rPr>
          <w:color w:val="0D0D0D"/>
          <w:spacing w:val="-2"/>
        </w:rPr>
        <w:t>issues:</w:t>
      </w:r>
    </w:p>
    <w:p>
      <w:pPr>
        <w:pStyle w:val="Heading2"/>
        <w:numPr>
          <w:ilvl w:val="0"/>
          <w:numId w:val="130"/>
        </w:numPr>
        <w:tabs>
          <w:tab w:pos="726" w:val="left" w:leader="none"/>
        </w:tabs>
        <w:spacing w:line="240" w:lineRule="auto" w:before="161" w:after="0"/>
        <w:ind w:left="726" w:right="0" w:hanging="358"/>
        <w:jc w:val="left"/>
        <w:rPr>
          <w:b/>
        </w:rPr>
      </w:pPr>
      <w:r>
        <w:rPr>
          <w:b/>
          <w:color w:val="0D0D0D"/>
        </w:rPr>
        <w:t>Did the misconduct </w:t>
      </w:r>
      <w:r>
        <w:rPr>
          <w:b/>
          <w:color w:val="0D0D0D"/>
          <w:spacing w:val="-2"/>
        </w:rPr>
        <w:t>occur?</w:t>
      </w:r>
    </w:p>
    <w:p>
      <w:pPr>
        <w:pStyle w:val="ListParagraph"/>
        <w:numPr>
          <w:ilvl w:val="0"/>
          <w:numId w:val="130"/>
        </w:numPr>
        <w:tabs>
          <w:tab w:pos="726" w:val="left" w:leader="none"/>
        </w:tabs>
        <w:spacing w:line="240" w:lineRule="auto" w:before="101" w:after="0"/>
        <w:ind w:left="726" w:right="0" w:hanging="358"/>
        <w:jc w:val="left"/>
        <w:rPr>
          <w:rFonts w:ascii="Segoe UI Semibold"/>
          <w:b/>
          <w:sz w:val="24"/>
        </w:rPr>
      </w:pPr>
      <w:r>
        <w:rPr>
          <w:rFonts w:ascii="Segoe UI Semibold"/>
          <w:b/>
          <w:color w:val="0D0D0D"/>
          <w:sz w:val="24"/>
        </w:rPr>
        <w:t>Did</w:t>
      </w:r>
      <w:r>
        <w:rPr>
          <w:rFonts w:ascii="Segoe UI Semibold"/>
          <w:b/>
          <w:color w:val="0D0D0D"/>
          <w:spacing w:val="-2"/>
          <w:sz w:val="24"/>
        </w:rPr>
        <w:t> </w:t>
      </w:r>
      <w:r>
        <w:rPr>
          <w:rFonts w:ascii="Segoe UI Semibold"/>
          <w:b/>
          <w:color w:val="0D0D0D"/>
          <w:sz w:val="24"/>
        </w:rPr>
        <w:t>the</w:t>
      </w:r>
      <w:r>
        <w:rPr>
          <w:rFonts w:ascii="Segoe UI Semibold"/>
          <w:b/>
          <w:color w:val="0D0D0D"/>
          <w:spacing w:val="-2"/>
          <w:sz w:val="24"/>
        </w:rPr>
        <w:t> </w:t>
      </w:r>
      <w:r>
        <w:rPr>
          <w:rFonts w:ascii="Segoe UI Semibold"/>
          <w:b/>
          <w:color w:val="0D0D0D"/>
          <w:sz w:val="24"/>
        </w:rPr>
        <w:t>employer</w:t>
      </w:r>
      <w:r>
        <w:rPr>
          <w:rFonts w:ascii="Segoe UI Semibold"/>
          <w:b/>
          <w:color w:val="0D0D0D"/>
          <w:spacing w:val="-1"/>
          <w:sz w:val="24"/>
        </w:rPr>
        <w:t> </w:t>
      </w:r>
      <w:r>
        <w:rPr>
          <w:rFonts w:ascii="Segoe UI Semibold"/>
          <w:b/>
          <w:color w:val="0D0D0D"/>
          <w:sz w:val="24"/>
        </w:rPr>
        <w:t>respond</w:t>
      </w:r>
      <w:r>
        <w:rPr>
          <w:rFonts w:ascii="Segoe UI Semibold"/>
          <w:b/>
          <w:color w:val="0D0D0D"/>
          <w:spacing w:val="-2"/>
          <w:sz w:val="24"/>
        </w:rPr>
        <w:t> </w:t>
      </w:r>
      <w:r>
        <w:rPr>
          <w:rFonts w:ascii="Segoe UI Semibold"/>
          <w:b/>
          <w:color w:val="0D0D0D"/>
          <w:sz w:val="24"/>
        </w:rPr>
        <w:t>appropriately</w:t>
      </w:r>
      <w:r>
        <w:rPr>
          <w:rFonts w:ascii="Segoe UI Semibold"/>
          <w:b/>
          <w:color w:val="0D0D0D"/>
          <w:spacing w:val="-2"/>
          <w:sz w:val="24"/>
        </w:rPr>
        <w:t> </w:t>
      </w:r>
      <w:r>
        <w:rPr>
          <w:rFonts w:ascii="Segoe UI Semibold"/>
          <w:b/>
          <w:color w:val="0D0D0D"/>
          <w:sz w:val="24"/>
        </w:rPr>
        <w:t>once</w:t>
      </w:r>
      <w:r>
        <w:rPr>
          <w:rFonts w:ascii="Segoe UI Semibold"/>
          <w:b/>
          <w:color w:val="0D0D0D"/>
          <w:spacing w:val="-1"/>
          <w:sz w:val="24"/>
        </w:rPr>
        <w:t> </w:t>
      </w:r>
      <w:r>
        <w:rPr>
          <w:rFonts w:ascii="Segoe UI Semibold"/>
          <w:b/>
          <w:color w:val="0D0D0D"/>
          <w:spacing w:val="-2"/>
          <w:sz w:val="24"/>
        </w:rPr>
        <w:t>informed?</w:t>
      </w:r>
    </w:p>
    <w:p>
      <w:pPr>
        <w:pStyle w:val="BodyText"/>
        <w:spacing w:line="316" w:lineRule="auto" w:before="220"/>
        <w:ind w:left="247" w:right="397"/>
      </w:pPr>
      <w:r>
        <w:rPr>
          <w:color w:val="0D0D0D"/>
        </w:rPr>
        <w:t>An</w:t>
      </w:r>
      <w:r>
        <w:rPr>
          <w:color w:val="0D0D0D"/>
          <w:spacing w:val="-4"/>
        </w:rPr>
        <w:t> </w:t>
      </w:r>
      <w:r>
        <w:rPr>
          <w:color w:val="0D0D0D"/>
        </w:rPr>
        <w:t>employer</w:t>
      </w:r>
      <w:r>
        <w:rPr>
          <w:color w:val="0D0D0D"/>
          <w:spacing w:val="-4"/>
        </w:rPr>
        <w:t> </w:t>
      </w:r>
      <w:r>
        <w:rPr>
          <w:color w:val="0D0D0D"/>
        </w:rPr>
        <w:t>can</w:t>
      </w:r>
      <w:r>
        <w:rPr>
          <w:color w:val="0D0D0D"/>
          <w:spacing w:val="-4"/>
        </w:rPr>
        <w:t> </w:t>
      </w:r>
      <w:r>
        <w:rPr>
          <w:color w:val="0D0D0D"/>
        </w:rPr>
        <w:t>avoid</w:t>
      </w:r>
      <w:r>
        <w:rPr>
          <w:color w:val="0D0D0D"/>
          <w:spacing w:val="-4"/>
        </w:rPr>
        <w:t> </w:t>
      </w:r>
      <w:r>
        <w:rPr>
          <w:color w:val="0D0D0D"/>
        </w:rPr>
        <w:t>liability</w:t>
      </w:r>
      <w:r>
        <w:rPr>
          <w:color w:val="0D0D0D"/>
          <w:spacing w:val="-4"/>
        </w:rPr>
        <w:t> </w:t>
      </w:r>
      <w:r>
        <w:rPr>
          <w:color w:val="0D0D0D"/>
        </w:rPr>
        <w:t>even</w:t>
      </w:r>
      <w:r>
        <w:rPr>
          <w:color w:val="0D0D0D"/>
          <w:spacing w:val="-4"/>
        </w:rPr>
        <w:t> </w:t>
      </w:r>
      <w:r>
        <w:rPr>
          <w:color w:val="0D0D0D"/>
        </w:rPr>
        <w:t>if</w:t>
      </w:r>
      <w:r>
        <w:rPr>
          <w:color w:val="0D0D0D"/>
          <w:spacing w:val="-4"/>
        </w:rPr>
        <w:t> </w:t>
      </w:r>
      <w:r>
        <w:rPr>
          <w:color w:val="0D0D0D"/>
        </w:rPr>
        <w:t>misconduct</w:t>
      </w:r>
      <w:r>
        <w:rPr>
          <w:color w:val="0D0D0D"/>
          <w:spacing w:val="-4"/>
        </w:rPr>
        <w:t> </w:t>
      </w:r>
      <w:r>
        <w:rPr>
          <w:color w:val="0D0D0D"/>
        </w:rPr>
        <w:t>occurred</w:t>
      </w:r>
      <w:r>
        <w:rPr>
          <w:color w:val="0D0D0D"/>
          <w:spacing w:val="-4"/>
        </w:rPr>
        <w:t> </w:t>
      </w:r>
      <w:r>
        <w:rPr>
          <w:color w:val="0D0D0D"/>
        </w:rPr>
        <w:t>if</w:t>
      </w:r>
      <w:r>
        <w:rPr>
          <w:color w:val="0D0D0D"/>
          <w:spacing w:val="-4"/>
        </w:rPr>
        <w:t> </w:t>
      </w:r>
      <w:r>
        <w:rPr>
          <w:color w:val="0D0D0D"/>
        </w:rPr>
        <w:t>the</w:t>
      </w:r>
      <w:r>
        <w:rPr>
          <w:color w:val="0D0D0D"/>
          <w:spacing w:val="-4"/>
        </w:rPr>
        <w:t> </w:t>
      </w:r>
      <w:r>
        <w:rPr>
          <w:color w:val="0D0D0D"/>
        </w:rPr>
        <w:t>employer’s</w:t>
      </w:r>
      <w:r>
        <w:rPr>
          <w:color w:val="0D0D0D"/>
          <w:spacing w:val="-4"/>
        </w:rPr>
        <w:t> </w:t>
      </w:r>
      <w:r>
        <w:rPr>
          <w:color w:val="0D0D0D"/>
        </w:rPr>
        <w:t>response was deemed reasonable.</w:t>
      </w:r>
    </w:p>
    <w:p>
      <w:pPr>
        <w:pStyle w:val="BodyText"/>
        <w:spacing w:before="238"/>
        <w:ind w:left="247"/>
      </w:pPr>
      <w:r>
        <w:rPr>
          <w:color w:val="0D0D0D"/>
        </w:rPr>
        <w:t>Conversely, an employer could face liability if its response was clearly </w:t>
      </w:r>
      <w:r>
        <w:rPr>
          <w:color w:val="0D0D0D"/>
          <w:spacing w:val="-2"/>
        </w:rPr>
        <w:t>inadequate.</w:t>
      </w:r>
    </w:p>
    <w:p>
      <w:pPr>
        <w:pStyle w:val="BodyText"/>
        <w:spacing w:before="189"/>
        <w:rPr>
          <w:sz w:val="20"/>
        </w:rPr>
      </w:pPr>
      <w:r>
        <w:rPr>
          <w:sz w:val="20"/>
        </w:rPr>
        <mc:AlternateContent>
          <mc:Choice Requires="wps">
            <w:drawing>
              <wp:anchor distT="0" distB="0" distL="0" distR="0" allowOverlap="1" layoutInCell="1" locked="0" behindDoc="1" simplePos="0" relativeHeight="487912960">
                <wp:simplePos x="0" y="0"/>
                <wp:positionH relativeFrom="page">
                  <wp:posOffset>847724</wp:posOffset>
                </wp:positionH>
                <wp:positionV relativeFrom="paragraph">
                  <wp:posOffset>304490</wp:posOffset>
                </wp:positionV>
                <wp:extent cx="6096000" cy="9525"/>
                <wp:effectExtent l="0" t="0" r="0" b="0"/>
                <wp:wrapTopAndBottom/>
                <wp:docPr id="1270" name="Graphic 1270"/>
                <wp:cNvGraphicFramePr>
                  <a:graphicFrameLocks/>
                </wp:cNvGraphicFramePr>
                <a:graphic>
                  <a:graphicData uri="http://schemas.microsoft.com/office/word/2010/wordprocessingShape">
                    <wps:wsp>
                      <wps:cNvPr id="1270" name="Graphic 127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5605pt;width:479.999962pt;height:.75pt;mso-position-horizontal-relative:page;mso-position-vertical-relative:paragraph;z-index:-15403520;mso-wrap-distance-left:0;mso-wrap-distance-right:0" id="docshape1228" filled="true" fillcolor="#000000" stroked="false">
                <v:fill opacity="9764f" type="solid"/>
                <w10:wrap type="topAndBottom"/>
              </v:rect>
            </w:pict>
          </mc:Fallback>
        </mc:AlternateContent>
      </w:r>
    </w:p>
    <w:p>
      <w:pPr>
        <w:pStyle w:val="BodyText"/>
        <w:spacing w:before="102"/>
      </w:pPr>
    </w:p>
    <w:p>
      <w:pPr>
        <w:pStyle w:val="Heading1"/>
        <w:numPr>
          <w:ilvl w:val="0"/>
          <w:numId w:val="128"/>
        </w:numPr>
        <w:tabs>
          <w:tab w:pos="625" w:val="left" w:leader="none"/>
        </w:tabs>
        <w:spacing w:line="240" w:lineRule="auto" w:before="0" w:after="0"/>
        <w:ind w:left="247" w:right="1623" w:firstLine="0"/>
        <w:jc w:val="left"/>
        <w:rPr>
          <w:b/>
        </w:rPr>
      </w:pPr>
      <w:r>
        <w:rPr>
          <w:b/>
          <w:color w:val="0D0D0D"/>
        </w:rPr>
        <w:t>Why</w:t>
      </w:r>
      <w:r>
        <w:rPr>
          <w:b/>
          <w:color w:val="0D0D0D"/>
          <w:spacing w:val="-7"/>
        </w:rPr>
        <w:t> </w:t>
      </w:r>
      <w:r>
        <w:rPr>
          <w:b/>
          <w:color w:val="0D0D0D"/>
        </w:rPr>
        <w:t>a</w:t>
      </w:r>
      <w:r>
        <w:rPr>
          <w:b/>
          <w:color w:val="0D0D0D"/>
          <w:spacing w:val="-7"/>
        </w:rPr>
        <w:t> </w:t>
      </w:r>
      <w:r>
        <w:rPr>
          <w:b/>
          <w:color w:val="0D0D0D"/>
        </w:rPr>
        <w:t>long</w:t>
      </w:r>
      <w:r>
        <w:rPr>
          <w:b/>
          <w:color w:val="0D0D0D"/>
          <w:spacing w:val="-7"/>
        </w:rPr>
        <w:t> </w:t>
      </w:r>
      <w:r>
        <w:rPr>
          <w:b/>
          <w:color w:val="0D0D0D"/>
        </w:rPr>
        <w:t>investigation</w:t>
      </w:r>
      <w:r>
        <w:rPr>
          <w:b/>
          <w:color w:val="0D0D0D"/>
          <w:spacing w:val="-7"/>
        </w:rPr>
        <w:t> </w:t>
      </w:r>
      <w:r>
        <w:rPr>
          <w:b/>
          <w:color w:val="0D0D0D"/>
        </w:rPr>
        <w:t>sometimes</w:t>
      </w:r>
      <w:r>
        <w:rPr>
          <w:b/>
          <w:color w:val="0D0D0D"/>
          <w:spacing w:val="-7"/>
        </w:rPr>
        <w:t> </w:t>
      </w:r>
      <w:r>
        <w:rPr>
          <w:b/>
          <w:color w:val="0D0D0D"/>
        </w:rPr>
        <w:t>happens</w:t>
      </w:r>
      <w:r>
        <w:rPr>
          <w:b/>
          <w:color w:val="0D0D0D"/>
          <w:spacing w:val="-7"/>
        </w:rPr>
        <w:t> </w:t>
      </w:r>
      <w:r>
        <w:rPr>
          <w:b/>
          <w:color w:val="0D0D0D"/>
        </w:rPr>
        <w:t>in contested cases</w:t>
      </w:r>
    </w:p>
    <w:p>
      <w:pPr>
        <w:pStyle w:val="BodyText"/>
        <w:spacing w:before="162"/>
        <w:ind w:left="247"/>
      </w:pPr>
      <w:r>
        <w:rPr>
          <w:color w:val="0D0D0D"/>
        </w:rPr>
        <w:t>When allegations </w:t>
      </w:r>
      <w:r>
        <w:rPr>
          <w:color w:val="0D0D0D"/>
          <w:spacing w:val="-2"/>
        </w:rPr>
        <w:t>involve:</w:t>
      </w:r>
    </w:p>
    <w:p>
      <w:pPr>
        <w:pStyle w:val="ListParagraph"/>
        <w:numPr>
          <w:ilvl w:val="1"/>
          <w:numId w:val="128"/>
        </w:numPr>
        <w:tabs>
          <w:tab w:pos="727" w:val="left" w:leader="none"/>
        </w:tabs>
        <w:spacing w:line="240" w:lineRule="auto" w:before="161" w:after="0"/>
        <w:ind w:left="727" w:right="0" w:hanging="353"/>
        <w:jc w:val="left"/>
        <w:rPr>
          <w:sz w:val="24"/>
        </w:rPr>
      </w:pPr>
      <w:r>
        <w:rPr>
          <w:color w:val="0D0D0D"/>
          <w:sz w:val="24"/>
        </w:rPr>
        <w:t>senior </w:t>
      </w:r>
      <w:r>
        <w:rPr>
          <w:color w:val="0D0D0D"/>
          <w:spacing w:val="-2"/>
          <w:sz w:val="24"/>
        </w:rPr>
        <w:t>employees</w:t>
      </w:r>
    </w:p>
    <w:p>
      <w:pPr>
        <w:pStyle w:val="ListParagraph"/>
        <w:numPr>
          <w:ilvl w:val="1"/>
          <w:numId w:val="128"/>
        </w:numPr>
        <w:tabs>
          <w:tab w:pos="727" w:val="left" w:leader="none"/>
        </w:tabs>
        <w:spacing w:line="240" w:lineRule="auto" w:before="101" w:after="0"/>
        <w:ind w:left="727" w:right="0" w:hanging="353"/>
        <w:jc w:val="left"/>
        <w:rPr>
          <w:sz w:val="24"/>
        </w:rPr>
      </w:pPr>
      <w:r>
        <w:rPr>
          <w:color w:val="0D0D0D"/>
          <w:sz w:val="24"/>
        </w:rPr>
        <w:t>serious </w:t>
      </w:r>
      <w:r>
        <w:rPr>
          <w:color w:val="0D0D0D"/>
          <w:spacing w:val="-2"/>
          <w:sz w:val="24"/>
        </w:rPr>
        <w:t>accusations</w:t>
      </w:r>
    </w:p>
    <w:p>
      <w:pPr>
        <w:pStyle w:val="ListParagraph"/>
        <w:numPr>
          <w:ilvl w:val="1"/>
          <w:numId w:val="128"/>
        </w:numPr>
        <w:tabs>
          <w:tab w:pos="727" w:val="left" w:leader="none"/>
        </w:tabs>
        <w:spacing w:line="240" w:lineRule="auto" w:before="100" w:after="0"/>
        <w:ind w:left="727" w:right="0" w:hanging="353"/>
        <w:jc w:val="left"/>
        <w:rPr>
          <w:sz w:val="24"/>
        </w:rPr>
      </w:pPr>
      <w:r>
        <w:rPr>
          <w:color w:val="0D0D0D"/>
          <w:sz w:val="24"/>
        </w:rPr>
        <w:t>potential </w:t>
      </w:r>
      <w:r>
        <w:rPr>
          <w:color w:val="0D0D0D"/>
          <w:spacing w:val="-2"/>
          <w:sz w:val="24"/>
        </w:rPr>
        <w:t>litigation</w:t>
      </w:r>
    </w:p>
    <w:p>
      <w:pPr>
        <w:pStyle w:val="BodyText"/>
        <w:spacing w:before="221"/>
        <w:ind w:left="247"/>
      </w:pPr>
      <w:r>
        <w:rPr>
          <w:color w:val="0D0D0D"/>
        </w:rPr>
        <w:t>companies often conduct investigations </w:t>
      </w:r>
      <w:r>
        <w:rPr>
          <w:color w:val="0D0D0D"/>
          <w:spacing w:val="-2"/>
        </w:rPr>
        <w:t>through:</w:t>
      </w:r>
    </w:p>
    <w:p>
      <w:pPr>
        <w:pStyle w:val="ListParagraph"/>
        <w:numPr>
          <w:ilvl w:val="1"/>
          <w:numId w:val="128"/>
        </w:numPr>
        <w:tabs>
          <w:tab w:pos="727" w:val="left" w:leader="none"/>
        </w:tabs>
        <w:spacing w:line="240" w:lineRule="auto" w:before="161" w:after="0"/>
        <w:ind w:left="727" w:right="0" w:hanging="353"/>
        <w:jc w:val="left"/>
        <w:rPr>
          <w:sz w:val="24"/>
        </w:rPr>
      </w:pPr>
      <w:r>
        <w:rPr>
          <w:color w:val="0D0D0D"/>
          <w:sz w:val="24"/>
        </w:rPr>
        <w:t>outside law </w:t>
      </w:r>
      <w:r>
        <w:rPr>
          <w:color w:val="0D0D0D"/>
          <w:spacing w:val="-2"/>
          <w:sz w:val="24"/>
        </w:rPr>
        <w:t>firms</w:t>
      </w:r>
    </w:p>
    <w:p>
      <w:pPr>
        <w:pStyle w:val="ListParagraph"/>
        <w:numPr>
          <w:ilvl w:val="1"/>
          <w:numId w:val="128"/>
        </w:numPr>
        <w:tabs>
          <w:tab w:pos="727" w:val="left" w:leader="none"/>
        </w:tabs>
        <w:spacing w:line="240" w:lineRule="auto" w:before="101" w:after="0"/>
        <w:ind w:left="727" w:right="0" w:hanging="353"/>
        <w:jc w:val="left"/>
        <w:rPr>
          <w:sz w:val="24"/>
        </w:rPr>
      </w:pPr>
      <w:r>
        <w:rPr>
          <w:color w:val="0D0D0D"/>
          <w:sz w:val="24"/>
        </w:rPr>
        <w:t>compliance </w:t>
      </w:r>
      <w:r>
        <w:rPr>
          <w:color w:val="0D0D0D"/>
          <w:spacing w:val="-2"/>
          <w:sz w:val="24"/>
        </w:rPr>
        <w:t>departments.</w:t>
      </w:r>
    </w:p>
    <w:p>
      <w:pPr>
        <w:pStyle w:val="ListParagraph"/>
        <w:spacing w:after="0" w:line="240" w:lineRule="auto"/>
        <w:jc w:val="left"/>
        <w:rPr>
          <w:sz w:val="24"/>
        </w:rPr>
        <w:sectPr>
          <w:pgSz w:w="12240" w:h="15840"/>
          <w:pgMar w:top="540" w:bottom="280" w:left="1080" w:right="1080"/>
        </w:sectPr>
      </w:pPr>
    </w:p>
    <w:p>
      <w:pPr>
        <w:pStyle w:val="BodyText"/>
        <w:spacing w:before="71"/>
        <w:ind w:left="247"/>
      </w:pPr>
      <w:r>
        <w:rPr>
          <w:color w:val="0D0D0D"/>
        </w:rPr>
        <w:t>These investigations can last months because the stakes are </w:t>
      </w:r>
      <w:r>
        <w:rPr>
          <w:color w:val="0D0D0D"/>
          <w:spacing w:val="-2"/>
        </w:rPr>
        <w:t>high.</w:t>
      </w:r>
    </w:p>
    <w:p>
      <w:pPr>
        <w:pStyle w:val="BodyText"/>
        <w:spacing w:before="189"/>
        <w:rPr>
          <w:sz w:val="20"/>
        </w:rPr>
      </w:pPr>
      <w:r>
        <w:rPr>
          <w:sz w:val="20"/>
        </w:rPr>
        <mc:AlternateContent>
          <mc:Choice Requires="wps">
            <w:drawing>
              <wp:anchor distT="0" distB="0" distL="0" distR="0" allowOverlap="1" layoutInCell="1" locked="0" behindDoc="1" simplePos="0" relativeHeight="487913984">
                <wp:simplePos x="0" y="0"/>
                <wp:positionH relativeFrom="page">
                  <wp:posOffset>847724</wp:posOffset>
                </wp:positionH>
                <wp:positionV relativeFrom="paragraph">
                  <wp:posOffset>304566</wp:posOffset>
                </wp:positionV>
                <wp:extent cx="6096000" cy="9525"/>
                <wp:effectExtent l="0" t="0" r="0" b="0"/>
                <wp:wrapTopAndBottom/>
                <wp:docPr id="1271" name="Graphic 1271"/>
                <wp:cNvGraphicFramePr>
                  <a:graphicFrameLocks/>
                </wp:cNvGraphicFramePr>
                <a:graphic>
                  <a:graphicData uri="http://schemas.microsoft.com/office/word/2010/wordprocessingShape">
                    <wps:wsp>
                      <wps:cNvPr id="1271" name="Graphic 127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16pt;width:479.999962pt;height:.75pt;mso-position-horizontal-relative:page;mso-position-vertical-relative:paragraph;z-index:-15402496;mso-wrap-distance-left:0;mso-wrap-distance-right:0" id="docshape1229"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spacing w:before="161"/>
        <w:ind w:left="247" w:right="0" w:firstLine="0"/>
        <w:jc w:val="left"/>
        <w:rPr>
          <w:sz w:val="24"/>
        </w:rPr>
      </w:pPr>
      <w:r>
        <w:rPr>
          <w:color w:val="0D0D0D"/>
          <w:sz w:val="24"/>
        </w:rPr>
        <w:t>A</w:t>
      </w:r>
      <w:r>
        <w:rPr>
          <w:color w:val="0D0D0D"/>
          <w:spacing w:val="-1"/>
          <w:sz w:val="24"/>
        </w:rPr>
        <w:t> </w:t>
      </w:r>
      <w:r>
        <w:rPr>
          <w:color w:val="0D0D0D"/>
          <w:sz w:val="24"/>
        </w:rPr>
        <w:t>prolonged</w:t>
      </w:r>
      <w:r>
        <w:rPr>
          <w:color w:val="0D0D0D"/>
          <w:spacing w:val="-1"/>
          <w:sz w:val="24"/>
        </w:rPr>
        <w:t> </w:t>
      </w:r>
      <w:r>
        <w:rPr>
          <w:color w:val="0D0D0D"/>
          <w:sz w:val="24"/>
        </w:rPr>
        <w:t>investigation by</w:t>
      </w:r>
      <w:r>
        <w:rPr>
          <w:color w:val="0D0D0D"/>
          <w:spacing w:val="-1"/>
          <w:sz w:val="24"/>
        </w:rPr>
        <w:t> </w:t>
      </w:r>
      <w:r>
        <w:rPr>
          <w:color w:val="0D0D0D"/>
          <w:sz w:val="24"/>
        </w:rPr>
        <w:t>itself usually</w:t>
      </w:r>
      <w:r>
        <w:rPr>
          <w:color w:val="0D0D0D"/>
          <w:spacing w:val="-1"/>
          <w:sz w:val="24"/>
        </w:rPr>
        <w:t> </w:t>
      </w:r>
      <w:r>
        <w:rPr>
          <w:rFonts w:ascii="Segoe UI Semibold"/>
          <w:b/>
          <w:color w:val="0D0D0D"/>
          <w:sz w:val="24"/>
        </w:rPr>
        <w:t>does not</w:t>
      </w:r>
      <w:r>
        <w:rPr>
          <w:rFonts w:ascii="Segoe UI Semibold"/>
          <w:b/>
          <w:color w:val="0D0D0D"/>
          <w:spacing w:val="-1"/>
          <w:sz w:val="24"/>
        </w:rPr>
        <w:t> </w:t>
      </w:r>
      <w:r>
        <w:rPr>
          <w:rFonts w:ascii="Segoe UI Semibold"/>
          <w:b/>
          <w:color w:val="0D0D0D"/>
          <w:sz w:val="24"/>
        </w:rPr>
        <w:t>create </w:t>
      </w:r>
      <w:r>
        <w:rPr>
          <w:rFonts w:ascii="Segoe UI Semibold"/>
          <w:b/>
          <w:color w:val="0D0D0D"/>
          <w:spacing w:val="-2"/>
          <w:sz w:val="24"/>
        </w:rPr>
        <w:t>liability</w:t>
      </w:r>
      <w:r>
        <w:rPr>
          <w:color w:val="0D0D0D"/>
          <w:spacing w:val="-2"/>
          <w:sz w:val="24"/>
        </w:rPr>
        <w:t>.</w:t>
      </w:r>
    </w:p>
    <w:p>
      <w:pPr>
        <w:pStyle w:val="BodyText"/>
        <w:spacing w:before="21"/>
      </w:pPr>
    </w:p>
    <w:p>
      <w:pPr>
        <w:spacing w:line="316" w:lineRule="auto" w:before="0"/>
        <w:ind w:left="247" w:right="835" w:firstLine="0"/>
        <w:jc w:val="both"/>
        <w:rPr>
          <w:sz w:val="24"/>
        </w:rPr>
      </w:pPr>
      <w:r>
        <w:rPr>
          <w:color w:val="0D0D0D"/>
          <w:sz w:val="24"/>
        </w:rPr>
        <w:t>Courts</w:t>
      </w:r>
      <w:r>
        <w:rPr>
          <w:color w:val="0D0D0D"/>
          <w:spacing w:val="-4"/>
          <w:sz w:val="24"/>
        </w:rPr>
        <w:t> </w:t>
      </w:r>
      <w:r>
        <w:rPr>
          <w:color w:val="0D0D0D"/>
          <w:sz w:val="24"/>
        </w:rPr>
        <w:t>look</w:t>
      </w:r>
      <w:r>
        <w:rPr>
          <w:color w:val="0D0D0D"/>
          <w:spacing w:val="-4"/>
          <w:sz w:val="24"/>
        </w:rPr>
        <w:t> </w:t>
      </w:r>
      <w:r>
        <w:rPr>
          <w:color w:val="0D0D0D"/>
          <w:sz w:val="24"/>
        </w:rPr>
        <w:t>instead</w:t>
      </w:r>
      <w:r>
        <w:rPr>
          <w:color w:val="0D0D0D"/>
          <w:spacing w:val="-4"/>
          <w:sz w:val="24"/>
        </w:rPr>
        <w:t> </w:t>
      </w:r>
      <w:r>
        <w:rPr>
          <w:color w:val="0D0D0D"/>
          <w:sz w:val="24"/>
        </w:rPr>
        <w:t>at</w:t>
      </w:r>
      <w:r>
        <w:rPr>
          <w:color w:val="0D0D0D"/>
          <w:spacing w:val="-4"/>
          <w:sz w:val="24"/>
        </w:rPr>
        <w:t> </w:t>
      </w:r>
      <w:r>
        <w:rPr>
          <w:color w:val="0D0D0D"/>
          <w:sz w:val="24"/>
        </w:rPr>
        <w:t>whether</w:t>
      </w:r>
      <w:r>
        <w:rPr>
          <w:color w:val="0D0D0D"/>
          <w:spacing w:val="-4"/>
          <w:sz w:val="24"/>
        </w:rPr>
        <w:t> </w:t>
      </w:r>
      <w:r>
        <w:rPr>
          <w:color w:val="0D0D0D"/>
          <w:sz w:val="24"/>
        </w:rPr>
        <w:t>the</w:t>
      </w:r>
      <w:r>
        <w:rPr>
          <w:color w:val="0D0D0D"/>
          <w:spacing w:val="-4"/>
          <w:sz w:val="24"/>
        </w:rPr>
        <w:t> </w:t>
      </w:r>
      <w:r>
        <w:rPr>
          <w:color w:val="0D0D0D"/>
          <w:sz w:val="24"/>
        </w:rPr>
        <w:t>employer’s</w:t>
      </w:r>
      <w:r>
        <w:rPr>
          <w:color w:val="0D0D0D"/>
          <w:spacing w:val="-4"/>
          <w:sz w:val="24"/>
        </w:rPr>
        <w:t> </w:t>
      </w:r>
      <w:r>
        <w:rPr>
          <w:color w:val="0D0D0D"/>
          <w:sz w:val="24"/>
        </w:rPr>
        <w:t>response</w:t>
      </w:r>
      <w:r>
        <w:rPr>
          <w:color w:val="0D0D0D"/>
          <w:spacing w:val="-4"/>
          <w:sz w:val="24"/>
        </w:rPr>
        <w:t> </w:t>
      </w:r>
      <w:r>
        <w:rPr>
          <w:color w:val="0D0D0D"/>
          <w:sz w:val="24"/>
        </w:rPr>
        <w:t>was</w:t>
      </w:r>
      <w:r>
        <w:rPr>
          <w:color w:val="0D0D0D"/>
          <w:spacing w:val="-4"/>
          <w:sz w:val="24"/>
        </w:rPr>
        <w:t> </w:t>
      </w:r>
      <w:r>
        <w:rPr>
          <w:rFonts w:ascii="Segoe UI Semibold" w:hAnsi="Segoe UI Semibold"/>
          <w:b/>
          <w:color w:val="0D0D0D"/>
          <w:sz w:val="24"/>
        </w:rPr>
        <w:t>reasonable</w:t>
      </w:r>
      <w:r>
        <w:rPr>
          <w:rFonts w:ascii="Segoe UI Semibold" w:hAnsi="Segoe UI Semibold"/>
          <w:b/>
          <w:color w:val="0D0D0D"/>
          <w:spacing w:val="-4"/>
          <w:sz w:val="24"/>
        </w:rPr>
        <w:t> </w:t>
      </w:r>
      <w:r>
        <w:rPr>
          <w:rFonts w:ascii="Segoe UI Semibold" w:hAnsi="Segoe UI Semibold"/>
          <w:b/>
          <w:color w:val="0D0D0D"/>
          <w:sz w:val="24"/>
        </w:rPr>
        <w:t>and</w:t>
      </w:r>
      <w:r>
        <w:rPr>
          <w:rFonts w:ascii="Segoe UI Semibold" w:hAnsi="Segoe UI Semibold"/>
          <w:b/>
          <w:color w:val="0D0D0D"/>
          <w:spacing w:val="-4"/>
          <w:sz w:val="24"/>
        </w:rPr>
        <w:t> </w:t>
      </w:r>
      <w:r>
        <w:rPr>
          <w:rFonts w:ascii="Segoe UI Semibold" w:hAnsi="Segoe UI Semibold"/>
          <w:b/>
          <w:color w:val="0D0D0D"/>
          <w:sz w:val="24"/>
        </w:rPr>
        <w:t>in</w:t>
      </w:r>
      <w:r>
        <w:rPr>
          <w:rFonts w:ascii="Segoe UI Semibold" w:hAnsi="Segoe UI Semibold"/>
          <w:b/>
          <w:color w:val="0D0D0D"/>
          <w:spacing w:val="-4"/>
          <w:sz w:val="24"/>
        </w:rPr>
        <w:t> </w:t>
      </w:r>
      <w:r>
        <w:rPr>
          <w:rFonts w:ascii="Segoe UI Semibold" w:hAnsi="Segoe UI Semibold"/>
          <w:b/>
          <w:color w:val="0D0D0D"/>
          <w:sz w:val="24"/>
        </w:rPr>
        <w:t>good </w:t>
      </w:r>
      <w:r>
        <w:rPr>
          <w:rFonts w:ascii="Segoe UI Semibold" w:hAnsi="Segoe UI Semibold"/>
          <w:b/>
          <w:color w:val="0D0D0D"/>
          <w:spacing w:val="-2"/>
          <w:sz w:val="24"/>
        </w:rPr>
        <w:t>faith</w:t>
      </w:r>
      <w:r>
        <w:rPr>
          <w:color w:val="0D0D0D"/>
          <w:spacing w:val="-2"/>
          <w:sz w:val="24"/>
        </w:rPr>
        <w:t>.</w:t>
      </w:r>
    </w:p>
    <w:p>
      <w:pPr>
        <w:pStyle w:val="BodyText"/>
        <w:spacing w:line="316" w:lineRule="auto" w:before="238"/>
        <w:ind w:left="247" w:right="725"/>
        <w:jc w:val="both"/>
      </w:pPr>
      <w:r>
        <w:rPr>
          <w:color w:val="0D0D0D"/>
        </w:rPr>
        <w:t>If a court concluded that no triable issues existed in the case, it likely means the judge determined</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plaintiff</w:t>
      </w:r>
      <w:r>
        <w:rPr>
          <w:color w:val="0D0D0D"/>
          <w:spacing w:val="-4"/>
        </w:rPr>
        <w:t> </w:t>
      </w:r>
      <w:r>
        <w:rPr>
          <w:color w:val="0D0D0D"/>
        </w:rPr>
        <w:t>had</w:t>
      </w:r>
      <w:r>
        <w:rPr>
          <w:color w:val="0D0D0D"/>
          <w:spacing w:val="-4"/>
        </w:rPr>
        <w:t> </w:t>
      </w:r>
      <w:r>
        <w:rPr>
          <w:color w:val="0D0D0D"/>
        </w:rPr>
        <w:t>not</w:t>
      </w:r>
      <w:r>
        <w:rPr>
          <w:color w:val="0D0D0D"/>
          <w:spacing w:val="-4"/>
        </w:rPr>
        <w:t> </w:t>
      </w:r>
      <w:r>
        <w:rPr>
          <w:color w:val="0D0D0D"/>
        </w:rPr>
        <w:t>produced</w:t>
      </w:r>
      <w:r>
        <w:rPr>
          <w:color w:val="0D0D0D"/>
          <w:spacing w:val="-4"/>
        </w:rPr>
        <w:t> </w:t>
      </w:r>
      <w:r>
        <w:rPr>
          <w:color w:val="0D0D0D"/>
        </w:rPr>
        <w:t>sufficient</w:t>
      </w:r>
      <w:r>
        <w:rPr>
          <w:color w:val="0D0D0D"/>
          <w:spacing w:val="-4"/>
        </w:rPr>
        <w:t> </w:t>
      </w:r>
      <w:r>
        <w:rPr>
          <w:color w:val="0D0D0D"/>
        </w:rPr>
        <w:t>evidence</w:t>
      </w:r>
      <w:r>
        <w:rPr>
          <w:color w:val="0D0D0D"/>
          <w:spacing w:val="-4"/>
        </w:rPr>
        <w:t> </w:t>
      </w:r>
      <w:r>
        <w:rPr>
          <w:color w:val="0D0D0D"/>
        </w:rPr>
        <w:t>that</w:t>
      </w:r>
      <w:r>
        <w:rPr>
          <w:color w:val="0D0D0D"/>
          <w:spacing w:val="-4"/>
        </w:rPr>
        <w:t> </w:t>
      </w:r>
      <w:r>
        <w:rPr>
          <w:color w:val="0D0D0D"/>
        </w:rPr>
        <w:t>the</w:t>
      </w:r>
      <w:r>
        <w:rPr>
          <w:color w:val="0D0D0D"/>
          <w:spacing w:val="-4"/>
        </w:rPr>
        <w:t> </w:t>
      </w:r>
      <w:r>
        <w:rPr>
          <w:color w:val="0D0D0D"/>
        </w:rPr>
        <w:t>employer’s investigation or response violated the applicable employment laws.</w:t>
      </w:r>
    </w:p>
    <w:p>
      <w:pPr>
        <w:pStyle w:val="BodyText"/>
        <w:spacing w:before="2"/>
        <w:rPr>
          <w:sz w:val="17"/>
        </w:rPr>
      </w:pPr>
      <w:r>
        <w:rPr>
          <w:sz w:val="17"/>
        </w:rPr>
        <w:drawing>
          <wp:anchor distT="0" distB="0" distL="0" distR="0" allowOverlap="1" layoutInCell="1" locked="0" behindDoc="1" simplePos="0" relativeHeight="487914496">
            <wp:simplePos x="0" y="0"/>
            <wp:positionH relativeFrom="page">
              <wp:posOffset>941471</wp:posOffset>
            </wp:positionH>
            <wp:positionV relativeFrom="paragraph">
              <wp:posOffset>160091</wp:posOffset>
            </wp:positionV>
            <wp:extent cx="155302" cy="155448"/>
            <wp:effectExtent l="0" t="0" r="0" b="0"/>
            <wp:wrapTopAndBottom/>
            <wp:docPr id="1272" name="Image 1272"/>
            <wp:cNvGraphicFramePr>
              <a:graphicFrameLocks/>
            </wp:cNvGraphicFramePr>
            <a:graphic>
              <a:graphicData uri="http://schemas.openxmlformats.org/drawingml/2006/picture">
                <pic:pic>
                  <pic:nvPicPr>
                    <pic:cNvPr id="1272" name="Image 1272"/>
                    <pic:cNvPicPr/>
                  </pic:nvPicPr>
                  <pic:blipFill>
                    <a:blip r:embed="rId11"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915008">
                <wp:simplePos x="0" y="0"/>
                <wp:positionH relativeFrom="page">
                  <wp:posOffset>2190737</wp:posOffset>
                </wp:positionH>
                <wp:positionV relativeFrom="paragraph">
                  <wp:posOffset>223610</wp:posOffset>
                </wp:positionV>
                <wp:extent cx="133350" cy="28575"/>
                <wp:effectExtent l="0" t="0" r="0" b="0"/>
                <wp:wrapTopAndBottom/>
                <wp:docPr id="1273" name="Graphic 1273"/>
                <wp:cNvGraphicFramePr>
                  <a:graphicFrameLocks/>
                </wp:cNvGraphicFramePr>
                <a:graphic>
                  <a:graphicData uri="http://schemas.microsoft.com/office/word/2010/wordprocessingShape">
                    <wps:wsp>
                      <wps:cNvPr id="1273" name="Graphic 1273"/>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07153pt;width:10.5pt;height:2.25pt;mso-position-horizontal-relative:page;mso-position-vertical-relative:paragraph;z-index:-15401472;mso-wrap-distance-left:0;mso-wrap-distance-right:0" id="docshape1230" coordorigin="3450,352" coordsize="210,45" path="m3495,372l3494,369,3492,363,3490,361,3486,357,3484,355,3478,353,3475,352,3469,352,3467,353,3461,355,3459,357,3454,361,3453,363,3451,369,3450,372,3450,378,3451,380,3453,386,3454,388,3459,393,3461,394,3467,397,3469,397,3475,397,3478,397,3484,394,3486,393,3490,388,3492,386,3494,380,3495,378,3495,372xm3577,372l3577,369,3575,363,3573,361,3569,357,3566,355,3561,353,3558,352,3552,352,3549,353,3544,355,3541,357,3537,361,3535,363,3533,369,3533,372,3533,378,3533,380,3535,386,3537,388,3541,393,3544,394,3549,397,3552,397,3558,397,3561,397,3566,394,3569,393,3573,388,3575,386,3577,380,3577,378,3577,372xm3660,372l3659,369,3657,363,3655,361,3651,357,3649,355,3643,353,3640,352,3634,352,3632,353,3626,355,3624,357,3619,361,3618,363,3616,369,3615,372,3615,378,3616,380,3618,386,3619,388,3624,393,3626,394,3632,397,3634,397,3640,397,3643,397,3649,394,3651,393,3655,388,3657,386,3659,380,3660,378,3660,372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3619500"/>
                <wp:effectExtent l="0" t="0" r="0" b="0"/>
                <wp:docPr id="1274" name="Group 1274"/>
                <wp:cNvGraphicFramePr>
                  <a:graphicFrameLocks/>
                </wp:cNvGraphicFramePr>
                <a:graphic>
                  <a:graphicData uri="http://schemas.microsoft.com/office/word/2010/wordprocessingGroup">
                    <wpg:wgp>
                      <wpg:cNvPr id="1274" name="Group 1274"/>
                      <wpg:cNvGrpSpPr/>
                      <wpg:grpSpPr>
                        <a:xfrm>
                          <a:off x="0" y="0"/>
                          <a:ext cx="4267200" cy="3619500"/>
                          <a:chExt cx="4267200" cy="3619500"/>
                        </a:xfrm>
                      </wpg:grpSpPr>
                      <wps:wsp>
                        <wps:cNvPr id="1275" name="Graphic 1275"/>
                        <wps:cNvSpPr/>
                        <wps:spPr>
                          <a:xfrm>
                            <a:off x="0" y="0"/>
                            <a:ext cx="4267200" cy="3619500"/>
                          </a:xfrm>
                          <a:custGeom>
                            <a:avLst/>
                            <a:gdLst/>
                            <a:ahLst/>
                            <a:cxnLst/>
                            <a:rect l="l" t="t" r="r" b="b"/>
                            <a:pathLst>
                              <a:path w="4267200" h="3619500">
                                <a:moveTo>
                                  <a:pt x="4057649" y="3619499"/>
                                </a:moveTo>
                                <a:lnTo>
                                  <a:pt x="209549" y="3619499"/>
                                </a:lnTo>
                                <a:lnTo>
                                  <a:pt x="180342" y="3617163"/>
                                </a:lnTo>
                                <a:lnTo>
                                  <a:pt x="102732" y="3589201"/>
                                </a:lnTo>
                                <a:lnTo>
                                  <a:pt x="62090" y="3557396"/>
                                </a:lnTo>
                                <a:lnTo>
                                  <a:pt x="30275" y="3516784"/>
                                </a:lnTo>
                                <a:lnTo>
                                  <a:pt x="11388" y="3476100"/>
                                </a:lnTo>
                                <a:lnTo>
                                  <a:pt x="0" y="34099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3409949"/>
                                </a:lnTo>
                                <a:lnTo>
                                  <a:pt x="4255810" y="3476100"/>
                                </a:lnTo>
                                <a:lnTo>
                                  <a:pt x="4236924" y="3516784"/>
                                </a:lnTo>
                                <a:lnTo>
                                  <a:pt x="4205108" y="3557396"/>
                                </a:lnTo>
                                <a:lnTo>
                                  <a:pt x="4164467" y="3589201"/>
                                </a:lnTo>
                                <a:lnTo>
                                  <a:pt x="4123756" y="3608093"/>
                                </a:lnTo>
                                <a:lnTo>
                                  <a:pt x="4057649" y="3619499"/>
                                </a:lnTo>
                                <a:close/>
                              </a:path>
                            </a:pathLst>
                          </a:custGeom>
                          <a:solidFill>
                            <a:srgbClr val="E8E8E8">
                              <a:alpha val="50199"/>
                            </a:srgbClr>
                          </a:solidFill>
                        </wps:spPr>
                        <wps:bodyPr wrap="square" lIns="0" tIns="0" rIns="0" bIns="0" rtlCol="0">
                          <a:prstTxWarp prst="textNoShape">
                            <a:avLst/>
                          </a:prstTxWarp>
                          <a:noAutofit/>
                        </wps:bodyPr>
                      </wps:wsp>
                      <wps:wsp>
                        <wps:cNvPr id="1276" name="Textbox 1276"/>
                        <wps:cNvSpPr txBox="1"/>
                        <wps:spPr>
                          <a:xfrm>
                            <a:off x="147637" y="102232"/>
                            <a:ext cx="3369945" cy="203200"/>
                          </a:xfrm>
                          <a:prstGeom prst="rect">
                            <a:avLst/>
                          </a:prstGeom>
                        </wps:spPr>
                        <wps:txbx>
                          <w:txbxContent>
                            <w:p>
                              <w:pPr>
                                <w:spacing w:before="0"/>
                                <w:ind w:left="0" w:right="0" w:firstLine="0"/>
                                <w:jc w:val="left"/>
                                <w:rPr>
                                  <w:sz w:val="24"/>
                                </w:rPr>
                              </w:pPr>
                              <w:r>
                                <w:rPr>
                                  <w:color w:val="0D0D0D"/>
                                  <w:sz w:val="24"/>
                                </w:rPr>
                                <w:t>Ok so here we have 2 issues that I want to look </w:t>
                              </w:r>
                              <w:r>
                                <w:rPr>
                                  <w:color w:val="0D0D0D"/>
                                  <w:spacing w:val="-5"/>
                                  <w:sz w:val="24"/>
                                </w:rPr>
                                <w:t>at:</w:t>
                              </w:r>
                            </w:p>
                          </w:txbxContent>
                        </wps:txbx>
                        <wps:bodyPr wrap="square" lIns="0" tIns="0" rIns="0" bIns="0" rtlCol="0">
                          <a:noAutofit/>
                        </wps:bodyPr>
                      </wps:wsp>
                      <wps:wsp>
                        <wps:cNvPr id="1277" name="Textbox 1277"/>
                        <wps:cNvSpPr txBox="1"/>
                        <wps:spPr>
                          <a:xfrm>
                            <a:off x="147637" y="559432"/>
                            <a:ext cx="3580129" cy="431800"/>
                          </a:xfrm>
                          <a:prstGeom prst="rect">
                            <a:avLst/>
                          </a:prstGeom>
                        </wps:spPr>
                        <wps:txbx>
                          <w:txbxContent>
                            <w:p>
                              <w:pPr>
                                <w:spacing w:before="0"/>
                                <w:ind w:left="0" w:right="0" w:firstLine="0"/>
                                <w:jc w:val="left"/>
                                <w:rPr>
                                  <w:sz w:val="24"/>
                                </w:rPr>
                              </w:pPr>
                              <w:r>
                                <w:rPr>
                                  <w:color w:val="0D0D0D"/>
                                  <w:sz w:val="24"/>
                                </w:rPr>
                                <w:t>1. This woman was raped, per her allegations and </w:t>
                              </w:r>
                              <w:r>
                                <w:rPr>
                                  <w:color w:val="0D0D0D"/>
                                  <w:spacing w:val="-5"/>
                                  <w:sz w:val="24"/>
                                </w:rPr>
                                <w:t>the</w:t>
                              </w:r>
                            </w:p>
                            <w:p>
                              <w:pPr>
                                <w:spacing w:before="40"/>
                                <w:ind w:left="0" w:right="0" w:firstLine="0"/>
                                <w:jc w:val="left"/>
                                <w:rPr>
                                  <w:sz w:val="24"/>
                                </w:rPr>
                              </w:pPr>
                              <w:r>
                                <w:rPr>
                                  <w:color w:val="0D0D0D"/>
                                  <w:spacing w:val="-2"/>
                                  <w:sz w:val="24"/>
                                </w:rPr>
                                <w:t>complaint.</w:t>
                              </w:r>
                            </w:p>
                          </w:txbxContent>
                        </wps:txbx>
                        <wps:bodyPr wrap="square" lIns="0" tIns="0" rIns="0" bIns="0" rtlCol="0">
                          <a:noAutofit/>
                        </wps:bodyPr>
                      </wps:wsp>
                      <wps:wsp>
                        <wps:cNvPr id="1278" name="Textbox 1278"/>
                        <wps:cNvSpPr txBox="1"/>
                        <wps:spPr>
                          <a:xfrm>
                            <a:off x="147637" y="1245232"/>
                            <a:ext cx="3967479" cy="660400"/>
                          </a:xfrm>
                          <a:prstGeom prst="rect">
                            <a:avLst/>
                          </a:prstGeom>
                        </wps:spPr>
                        <wps:txbx>
                          <w:txbxContent>
                            <w:p>
                              <w:pPr>
                                <w:spacing w:line="271" w:lineRule="auto" w:before="0"/>
                                <w:ind w:left="0" w:right="0" w:firstLine="0"/>
                                <w:jc w:val="left"/>
                                <w:rPr>
                                  <w:sz w:val="24"/>
                                </w:rPr>
                              </w:pPr>
                              <w:r>
                                <w:rPr>
                                  <w:color w:val="0D0D0D"/>
                                  <w:sz w:val="24"/>
                                </w:rPr>
                                <w:t>2.</w:t>
                              </w:r>
                              <w:r>
                                <w:rPr>
                                  <w:color w:val="0D0D0D"/>
                                  <w:spacing w:val="-4"/>
                                  <w:sz w:val="24"/>
                                </w:rPr>
                                <w:t> </w:t>
                              </w:r>
                              <w:r>
                                <w:rPr>
                                  <w:color w:val="0D0D0D"/>
                                  <w:sz w:val="24"/>
                                </w:rPr>
                                <w:t>The</w:t>
                              </w:r>
                              <w:r>
                                <w:rPr>
                                  <w:color w:val="0D0D0D"/>
                                  <w:spacing w:val="-4"/>
                                  <w:sz w:val="24"/>
                                </w:rPr>
                                <w:t> </w:t>
                              </w:r>
                              <w:r>
                                <w:rPr>
                                  <w:color w:val="0D0D0D"/>
                                  <w:sz w:val="24"/>
                                </w:rPr>
                                <w:t>investigation</w:t>
                              </w:r>
                              <w:r>
                                <w:rPr>
                                  <w:color w:val="0D0D0D"/>
                                  <w:spacing w:val="-4"/>
                                  <w:sz w:val="24"/>
                                </w:rPr>
                                <w:t> </w:t>
                              </w:r>
                              <w:r>
                                <w:rPr>
                                  <w:color w:val="0D0D0D"/>
                                  <w:sz w:val="24"/>
                                </w:rPr>
                                <w:t>into</w:t>
                              </w:r>
                              <w:r>
                                <w:rPr>
                                  <w:color w:val="0D0D0D"/>
                                  <w:spacing w:val="-4"/>
                                  <w:sz w:val="24"/>
                                </w:rPr>
                                <w:t> </w:t>
                              </w:r>
                              <w:r>
                                <w:rPr>
                                  <w:color w:val="0D0D0D"/>
                                  <w:sz w:val="24"/>
                                </w:rPr>
                                <w:t>this</w:t>
                              </w:r>
                              <w:r>
                                <w:rPr>
                                  <w:color w:val="0D0D0D"/>
                                  <w:spacing w:val="-4"/>
                                  <w:sz w:val="24"/>
                                </w:rPr>
                                <w:t> </w:t>
                              </w:r>
                              <w:r>
                                <w:rPr>
                                  <w:color w:val="0D0D0D"/>
                                  <w:sz w:val="24"/>
                                </w:rPr>
                                <w:t>went</w:t>
                              </w:r>
                              <w:r>
                                <w:rPr>
                                  <w:color w:val="0D0D0D"/>
                                  <w:spacing w:val="-4"/>
                                  <w:sz w:val="24"/>
                                </w:rPr>
                                <w:t> </w:t>
                              </w:r>
                              <w:r>
                                <w:rPr>
                                  <w:color w:val="0D0D0D"/>
                                  <w:sz w:val="24"/>
                                </w:rPr>
                                <w:t>on</w:t>
                              </w:r>
                              <w:r>
                                <w:rPr>
                                  <w:color w:val="0D0D0D"/>
                                  <w:spacing w:val="-4"/>
                                  <w:sz w:val="24"/>
                                </w:rPr>
                                <w:t> </w:t>
                              </w:r>
                              <w:r>
                                <w:rPr>
                                  <w:color w:val="0D0D0D"/>
                                  <w:sz w:val="24"/>
                                </w:rPr>
                                <w:t>for</w:t>
                              </w:r>
                              <w:r>
                                <w:rPr>
                                  <w:color w:val="0D0D0D"/>
                                  <w:spacing w:val="-4"/>
                                  <w:sz w:val="24"/>
                                </w:rPr>
                                <w:t> </w:t>
                              </w:r>
                              <w:r>
                                <w:rPr>
                                  <w:color w:val="0D0D0D"/>
                                  <w:sz w:val="24"/>
                                </w:rPr>
                                <w:t>8+</w:t>
                              </w:r>
                              <w:r>
                                <w:rPr>
                                  <w:color w:val="0D0D0D"/>
                                  <w:spacing w:val="-4"/>
                                  <w:sz w:val="24"/>
                                </w:rPr>
                                <w:t> </w:t>
                              </w:r>
                              <w:r>
                                <w:rPr>
                                  <w:color w:val="0D0D0D"/>
                                  <w:sz w:val="24"/>
                                </w:rPr>
                                <w:t>months,</w:t>
                              </w:r>
                              <w:r>
                                <w:rPr>
                                  <w:color w:val="0D0D0D"/>
                                  <w:spacing w:val="-4"/>
                                  <w:sz w:val="24"/>
                                </w:rPr>
                                <w:t> </w:t>
                              </w:r>
                              <w:r>
                                <w:rPr>
                                  <w:color w:val="0D0D0D"/>
                                  <w:sz w:val="24"/>
                                </w:rPr>
                                <w:t>which may be too long or may not be, pending a standard of</w:t>
                              </w:r>
                            </w:p>
                            <w:p>
                              <w:pPr>
                                <w:spacing w:line="318" w:lineRule="exact" w:before="0"/>
                                <w:ind w:left="0" w:right="0" w:firstLine="0"/>
                                <w:jc w:val="left"/>
                                <w:rPr>
                                  <w:sz w:val="24"/>
                                </w:rPr>
                              </w:pPr>
                              <w:r>
                                <w:rPr>
                                  <w:color w:val="0D0D0D"/>
                                  <w:sz w:val="24"/>
                                </w:rPr>
                                <w:t>“reasonableness” like you cited. This is per the </w:t>
                              </w:r>
                              <w:r>
                                <w:rPr>
                                  <w:color w:val="0D0D0D"/>
                                  <w:spacing w:val="-2"/>
                                  <w:sz w:val="24"/>
                                </w:rPr>
                                <w:t>same.</w:t>
                              </w:r>
                            </w:p>
                          </w:txbxContent>
                        </wps:txbx>
                        <wps:bodyPr wrap="square" lIns="0" tIns="0" rIns="0" bIns="0" rtlCol="0">
                          <a:noAutofit/>
                        </wps:bodyPr>
                      </wps:wsp>
                      <wps:wsp>
                        <wps:cNvPr id="1279" name="Textbox 1279"/>
                        <wps:cNvSpPr txBox="1"/>
                        <wps:spPr>
                          <a:xfrm>
                            <a:off x="147637" y="2159632"/>
                            <a:ext cx="3849370" cy="1346200"/>
                          </a:xfrm>
                          <a:prstGeom prst="rect">
                            <a:avLst/>
                          </a:prstGeom>
                        </wps:spPr>
                        <wps:txbx>
                          <w:txbxContent>
                            <w:p>
                              <w:pPr>
                                <w:spacing w:line="271" w:lineRule="auto" w:before="0"/>
                                <w:ind w:left="0" w:right="0" w:firstLine="0"/>
                                <w:jc w:val="left"/>
                                <w:rPr>
                                  <w:sz w:val="24"/>
                                </w:rPr>
                              </w:pPr>
                              <w:r>
                                <w:rPr>
                                  <w:color w:val="0D0D0D"/>
                                  <w:sz w:val="24"/>
                                </w:rPr>
                                <w:t>Which of these, considered independently, would be the main</w:t>
                              </w:r>
                              <w:r>
                                <w:rPr>
                                  <w:color w:val="0D0D0D"/>
                                  <w:spacing w:val="-4"/>
                                  <w:sz w:val="24"/>
                                </w:rPr>
                                <w:t> </w:t>
                              </w:r>
                              <w:r>
                                <w:rPr>
                                  <w:color w:val="0D0D0D"/>
                                  <w:sz w:val="24"/>
                                </w:rPr>
                                <w:t>source</w:t>
                              </w:r>
                              <w:r>
                                <w:rPr>
                                  <w:color w:val="0D0D0D"/>
                                  <w:spacing w:val="-4"/>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bank’s</w:t>
                              </w:r>
                              <w:r>
                                <w:rPr>
                                  <w:color w:val="0D0D0D"/>
                                  <w:spacing w:val="-4"/>
                                  <w:sz w:val="24"/>
                                </w:rPr>
                                <w:t> </w:t>
                              </w:r>
                              <w:r>
                                <w:rPr>
                                  <w:color w:val="0D0D0D"/>
                                  <w:sz w:val="24"/>
                                </w:rPr>
                                <w:t>liability</w:t>
                              </w:r>
                              <w:r>
                                <w:rPr>
                                  <w:color w:val="0D0D0D"/>
                                  <w:spacing w:val="-4"/>
                                  <w:sz w:val="24"/>
                                </w:rPr>
                                <w:t> </w:t>
                              </w:r>
                              <w:r>
                                <w:rPr>
                                  <w:color w:val="0D0D0D"/>
                                  <w:sz w:val="24"/>
                                </w:rPr>
                                <w:t>and</w:t>
                              </w:r>
                              <w:r>
                                <w:rPr>
                                  <w:color w:val="0D0D0D"/>
                                  <w:spacing w:val="-4"/>
                                  <w:sz w:val="24"/>
                                </w:rPr>
                                <w:t> </w:t>
                              </w:r>
                              <w:r>
                                <w:rPr>
                                  <w:color w:val="0D0D0D"/>
                                  <w:sz w:val="24"/>
                                </w:rPr>
                                <w:t>the</w:t>
                              </w:r>
                              <w:r>
                                <w:rPr>
                                  <w:color w:val="0D0D0D"/>
                                  <w:spacing w:val="-4"/>
                                  <w:sz w:val="24"/>
                                </w:rPr>
                                <w:t> </w:t>
                              </w:r>
                              <w:r>
                                <w:rPr>
                                  <w:color w:val="0D0D0D"/>
                                  <w:sz w:val="24"/>
                                </w:rPr>
                                <w:t>main</w:t>
                              </w:r>
                              <w:r>
                                <w:rPr>
                                  <w:color w:val="0D0D0D"/>
                                  <w:spacing w:val="-4"/>
                                  <w:sz w:val="24"/>
                                </w:rPr>
                                <w:t> </w:t>
                              </w:r>
                              <w:r>
                                <w:rPr>
                                  <w:color w:val="0D0D0D"/>
                                  <w:sz w:val="24"/>
                                </w:rPr>
                                <w:t>source</w:t>
                              </w:r>
                              <w:r>
                                <w:rPr>
                                  <w:color w:val="0D0D0D"/>
                                  <w:spacing w:val="-4"/>
                                  <w:sz w:val="24"/>
                                </w:rPr>
                                <w:t> </w:t>
                              </w:r>
                              <w:r>
                                <w:rPr>
                                  <w:color w:val="0D0D0D"/>
                                  <w:sz w:val="24"/>
                                </w:rPr>
                                <w:t>of justice for this woman, and by what factor? We would expect her lawyer to be very aggressive, diligent, and precise in arguing the facts for the rape, and to have the</w:t>
                              </w:r>
                            </w:p>
                            <w:p>
                              <w:pPr>
                                <w:spacing w:line="316" w:lineRule="exact" w:before="0"/>
                                <w:ind w:left="0" w:right="0" w:firstLine="0"/>
                                <w:jc w:val="left"/>
                                <w:rPr>
                                  <w:sz w:val="24"/>
                                </w:rPr>
                              </w:pPr>
                              <w:r>
                                <w:rPr>
                                  <w:color w:val="0D0D0D"/>
                                  <w:sz w:val="24"/>
                                </w:rPr>
                                <w:t>investigatory aspect be less emphasized, would we </w:t>
                              </w:r>
                              <w:r>
                                <w:rPr>
                                  <w:color w:val="0D0D0D"/>
                                  <w:spacing w:val="-4"/>
                                  <w:sz w:val="24"/>
                                </w:rPr>
                                <w:t>not?</w:t>
                              </w:r>
                            </w:p>
                          </w:txbxContent>
                        </wps:txbx>
                        <wps:bodyPr wrap="square" lIns="0" tIns="0" rIns="0" bIns="0" rtlCol="0">
                          <a:noAutofit/>
                        </wps:bodyPr>
                      </wps:wsp>
                    </wpg:wgp>
                  </a:graphicData>
                </a:graphic>
              </wp:inline>
            </w:drawing>
          </mc:Choice>
          <mc:Fallback>
            <w:pict>
              <v:group style="width:336pt;height:285pt;mso-position-horizontal-relative:char;mso-position-vertical-relative:line" id="docshapegroup1231" coordorigin="0,0" coordsize="6720,5700">
                <v:shape style="position:absolute;left:0;top:0;width:6720;height:5700" id="docshape1232" coordorigin="0,0" coordsize="6720,5700" path="m6390,5700l330,5700,284,5696,162,5652,98,5602,48,5538,18,5474,0,5370,0,330,18,226,48,162,98,98,162,48,226,18,330,0,6390,0,6494,18,6558,48,6622,98,6672,162,6702,226,6720,330,6720,5370,6702,5474,6672,5538,6622,5602,6558,5652,6494,5682,6390,5700xe" filled="true" fillcolor="#e8e8e8" stroked="false">
                  <v:path arrowok="t"/>
                  <v:fill opacity="32899f" type="solid"/>
                </v:shape>
                <v:shape style="position:absolute;left:232;top:161;width:5307;height:320" type="#_x0000_t202" id="docshape1233" filled="false" stroked="false">
                  <v:textbox inset="0,0,0,0">
                    <w:txbxContent>
                      <w:p>
                        <w:pPr>
                          <w:spacing w:before="0"/>
                          <w:ind w:left="0" w:right="0" w:firstLine="0"/>
                          <w:jc w:val="left"/>
                          <w:rPr>
                            <w:sz w:val="24"/>
                          </w:rPr>
                        </w:pPr>
                        <w:r>
                          <w:rPr>
                            <w:color w:val="0D0D0D"/>
                            <w:sz w:val="24"/>
                          </w:rPr>
                          <w:t>Ok so here we have 2 issues that I want to look </w:t>
                        </w:r>
                        <w:r>
                          <w:rPr>
                            <w:color w:val="0D0D0D"/>
                            <w:spacing w:val="-5"/>
                            <w:sz w:val="24"/>
                          </w:rPr>
                          <w:t>at:</w:t>
                        </w:r>
                      </w:p>
                    </w:txbxContent>
                  </v:textbox>
                  <w10:wrap type="none"/>
                </v:shape>
                <v:shape style="position:absolute;left:232;top:881;width:5638;height:680" type="#_x0000_t202" id="docshape1234" filled="false" stroked="false">
                  <v:textbox inset="0,0,0,0">
                    <w:txbxContent>
                      <w:p>
                        <w:pPr>
                          <w:spacing w:before="0"/>
                          <w:ind w:left="0" w:right="0" w:firstLine="0"/>
                          <w:jc w:val="left"/>
                          <w:rPr>
                            <w:sz w:val="24"/>
                          </w:rPr>
                        </w:pPr>
                        <w:r>
                          <w:rPr>
                            <w:color w:val="0D0D0D"/>
                            <w:sz w:val="24"/>
                          </w:rPr>
                          <w:t>1. This woman was raped, per her allegations and </w:t>
                        </w:r>
                        <w:r>
                          <w:rPr>
                            <w:color w:val="0D0D0D"/>
                            <w:spacing w:val="-5"/>
                            <w:sz w:val="24"/>
                          </w:rPr>
                          <w:t>the</w:t>
                        </w:r>
                      </w:p>
                      <w:p>
                        <w:pPr>
                          <w:spacing w:before="40"/>
                          <w:ind w:left="0" w:right="0" w:firstLine="0"/>
                          <w:jc w:val="left"/>
                          <w:rPr>
                            <w:sz w:val="24"/>
                          </w:rPr>
                        </w:pPr>
                        <w:r>
                          <w:rPr>
                            <w:color w:val="0D0D0D"/>
                            <w:spacing w:val="-2"/>
                            <w:sz w:val="24"/>
                          </w:rPr>
                          <w:t>complaint.</w:t>
                        </w:r>
                      </w:p>
                    </w:txbxContent>
                  </v:textbox>
                  <w10:wrap type="none"/>
                </v:shape>
                <v:shape style="position:absolute;left:232;top:1961;width:6248;height:1040" type="#_x0000_t202" id="docshape1235" filled="false" stroked="false">
                  <v:textbox inset="0,0,0,0">
                    <w:txbxContent>
                      <w:p>
                        <w:pPr>
                          <w:spacing w:line="271" w:lineRule="auto" w:before="0"/>
                          <w:ind w:left="0" w:right="0" w:firstLine="0"/>
                          <w:jc w:val="left"/>
                          <w:rPr>
                            <w:sz w:val="24"/>
                          </w:rPr>
                        </w:pPr>
                        <w:r>
                          <w:rPr>
                            <w:color w:val="0D0D0D"/>
                            <w:sz w:val="24"/>
                          </w:rPr>
                          <w:t>2.</w:t>
                        </w:r>
                        <w:r>
                          <w:rPr>
                            <w:color w:val="0D0D0D"/>
                            <w:spacing w:val="-4"/>
                            <w:sz w:val="24"/>
                          </w:rPr>
                          <w:t> </w:t>
                        </w:r>
                        <w:r>
                          <w:rPr>
                            <w:color w:val="0D0D0D"/>
                            <w:sz w:val="24"/>
                          </w:rPr>
                          <w:t>The</w:t>
                        </w:r>
                        <w:r>
                          <w:rPr>
                            <w:color w:val="0D0D0D"/>
                            <w:spacing w:val="-4"/>
                            <w:sz w:val="24"/>
                          </w:rPr>
                          <w:t> </w:t>
                        </w:r>
                        <w:r>
                          <w:rPr>
                            <w:color w:val="0D0D0D"/>
                            <w:sz w:val="24"/>
                          </w:rPr>
                          <w:t>investigation</w:t>
                        </w:r>
                        <w:r>
                          <w:rPr>
                            <w:color w:val="0D0D0D"/>
                            <w:spacing w:val="-4"/>
                            <w:sz w:val="24"/>
                          </w:rPr>
                          <w:t> </w:t>
                        </w:r>
                        <w:r>
                          <w:rPr>
                            <w:color w:val="0D0D0D"/>
                            <w:sz w:val="24"/>
                          </w:rPr>
                          <w:t>into</w:t>
                        </w:r>
                        <w:r>
                          <w:rPr>
                            <w:color w:val="0D0D0D"/>
                            <w:spacing w:val="-4"/>
                            <w:sz w:val="24"/>
                          </w:rPr>
                          <w:t> </w:t>
                        </w:r>
                        <w:r>
                          <w:rPr>
                            <w:color w:val="0D0D0D"/>
                            <w:sz w:val="24"/>
                          </w:rPr>
                          <w:t>this</w:t>
                        </w:r>
                        <w:r>
                          <w:rPr>
                            <w:color w:val="0D0D0D"/>
                            <w:spacing w:val="-4"/>
                            <w:sz w:val="24"/>
                          </w:rPr>
                          <w:t> </w:t>
                        </w:r>
                        <w:r>
                          <w:rPr>
                            <w:color w:val="0D0D0D"/>
                            <w:sz w:val="24"/>
                          </w:rPr>
                          <w:t>went</w:t>
                        </w:r>
                        <w:r>
                          <w:rPr>
                            <w:color w:val="0D0D0D"/>
                            <w:spacing w:val="-4"/>
                            <w:sz w:val="24"/>
                          </w:rPr>
                          <w:t> </w:t>
                        </w:r>
                        <w:r>
                          <w:rPr>
                            <w:color w:val="0D0D0D"/>
                            <w:sz w:val="24"/>
                          </w:rPr>
                          <w:t>on</w:t>
                        </w:r>
                        <w:r>
                          <w:rPr>
                            <w:color w:val="0D0D0D"/>
                            <w:spacing w:val="-4"/>
                            <w:sz w:val="24"/>
                          </w:rPr>
                          <w:t> </w:t>
                        </w:r>
                        <w:r>
                          <w:rPr>
                            <w:color w:val="0D0D0D"/>
                            <w:sz w:val="24"/>
                          </w:rPr>
                          <w:t>for</w:t>
                        </w:r>
                        <w:r>
                          <w:rPr>
                            <w:color w:val="0D0D0D"/>
                            <w:spacing w:val="-4"/>
                            <w:sz w:val="24"/>
                          </w:rPr>
                          <w:t> </w:t>
                        </w:r>
                        <w:r>
                          <w:rPr>
                            <w:color w:val="0D0D0D"/>
                            <w:sz w:val="24"/>
                          </w:rPr>
                          <w:t>8+</w:t>
                        </w:r>
                        <w:r>
                          <w:rPr>
                            <w:color w:val="0D0D0D"/>
                            <w:spacing w:val="-4"/>
                            <w:sz w:val="24"/>
                          </w:rPr>
                          <w:t> </w:t>
                        </w:r>
                        <w:r>
                          <w:rPr>
                            <w:color w:val="0D0D0D"/>
                            <w:sz w:val="24"/>
                          </w:rPr>
                          <w:t>months,</w:t>
                        </w:r>
                        <w:r>
                          <w:rPr>
                            <w:color w:val="0D0D0D"/>
                            <w:spacing w:val="-4"/>
                            <w:sz w:val="24"/>
                          </w:rPr>
                          <w:t> </w:t>
                        </w:r>
                        <w:r>
                          <w:rPr>
                            <w:color w:val="0D0D0D"/>
                            <w:sz w:val="24"/>
                          </w:rPr>
                          <w:t>which may be too long or may not be, pending a standard of</w:t>
                        </w:r>
                      </w:p>
                      <w:p>
                        <w:pPr>
                          <w:spacing w:line="318" w:lineRule="exact" w:before="0"/>
                          <w:ind w:left="0" w:right="0" w:firstLine="0"/>
                          <w:jc w:val="left"/>
                          <w:rPr>
                            <w:sz w:val="24"/>
                          </w:rPr>
                        </w:pPr>
                        <w:r>
                          <w:rPr>
                            <w:color w:val="0D0D0D"/>
                            <w:sz w:val="24"/>
                          </w:rPr>
                          <w:t>“reasonableness” like you cited. This is per the </w:t>
                        </w:r>
                        <w:r>
                          <w:rPr>
                            <w:color w:val="0D0D0D"/>
                            <w:spacing w:val="-2"/>
                            <w:sz w:val="24"/>
                          </w:rPr>
                          <w:t>same.</w:t>
                        </w:r>
                      </w:p>
                    </w:txbxContent>
                  </v:textbox>
                  <w10:wrap type="none"/>
                </v:shape>
                <v:shape style="position:absolute;left:232;top:3401;width:6062;height:2120" type="#_x0000_t202" id="docshape1236" filled="false" stroked="false">
                  <v:textbox inset="0,0,0,0">
                    <w:txbxContent>
                      <w:p>
                        <w:pPr>
                          <w:spacing w:line="271" w:lineRule="auto" w:before="0"/>
                          <w:ind w:left="0" w:right="0" w:firstLine="0"/>
                          <w:jc w:val="left"/>
                          <w:rPr>
                            <w:sz w:val="24"/>
                          </w:rPr>
                        </w:pPr>
                        <w:r>
                          <w:rPr>
                            <w:color w:val="0D0D0D"/>
                            <w:sz w:val="24"/>
                          </w:rPr>
                          <w:t>Which of these, considered independently, would be the main</w:t>
                        </w:r>
                        <w:r>
                          <w:rPr>
                            <w:color w:val="0D0D0D"/>
                            <w:spacing w:val="-4"/>
                            <w:sz w:val="24"/>
                          </w:rPr>
                          <w:t> </w:t>
                        </w:r>
                        <w:r>
                          <w:rPr>
                            <w:color w:val="0D0D0D"/>
                            <w:sz w:val="24"/>
                          </w:rPr>
                          <w:t>source</w:t>
                        </w:r>
                        <w:r>
                          <w:rPr>
                            <w:color w:val="0D0D0D"/>
                            <w:spacing w:val="-4"/>
                            <w:sz w:val="24"/>
                          </w:rPr>
                          <w:t> </w:t>
                        </w:r>
                        <w:r>
                          <w:rPr>
                            <w:color w:val="0D0D0D"/>
                            <w:sz w:val="24"/>
                          </w:rPr>
                          <w:t>of</w:t>
                        </w:r>
                        <w:r>
                          <w:rPr>
                            <w:color w:val="0D0D0D"/>
                            <w:spacing w:val="-4"/>
                            <w:sz w:val="24"/>
                          </w:rPr>
                          <w:t> </w:t>
                        </w:r>
                        <w:r>
                          <w:rPr>
                            <w:color w:val="0D0D0D"/>
                            <w:sz w:val="24"/>
                          </w:rPr>
                          <w:t>the</w:t>
                        </w:r>
                        <w:r>
                          <w:rPr>
                            <w:color w:val="0D0D0D"/>
                            <w:spacing w:val="-4"/>
                            <w:sz w:val="24"/>
                          </w:rPr>
                          <w:t> </w:t>
                        </w:r>
                        <w:r>
                          <w:rPr>
                            <w:color w:val="0D0D0D"/>
                            <w:sz w:val="24"/>
                          </w:rPr>
                          <w:t>bank’s</w:t>
                        </w:r>
                        <w:r>
                          <w:rPr>
                            <w:color w:val="0D0D0D"/>
                            <w:spacing w:val="-4"/>
                            <w:sz w:val="24"/>
                          </w:rPr>
                          <w:t> </w:t>
                        </w:r>
                        <w:r>
                          <w:rPr>
                            <w:color w:val="0D0D0D"/>
                            <w:sz w:val="24"/>
                          </w:rPr>
                          <w:t>liability</w:t>
                        </w:r>
                        <w:r>
                          <w:rPr>
                            <w:color w:val="0D0D0D"/>
                            <w:spacing w:val="-4"/>
                            <w:sz w:val="24"/>
                          </w:rPr>
                          <w:t> </w:t>
                        </w:r>
                        <w:r>
                          <w:rPr>
                            <w:color w:val="0D0D0D"/>
                            <w:sz w:val="24"/>
                          </w:rPr>
                          <w:t>and</w:t>
                        </w:r>
                        <w:r>
                          <w:rPr>
                            <w:color w:val="0D0D0D"/>
                            <w:spacing w:val="-4"/>
                            <w:sz w:val="24"/>
                          </w:rPr>
                          <w:t> </w:t>
                        </w:r>
                        <w:r>
                          <w:rPr>
                            <w:color w:val="0D0D0D"/>
                            <w:sz w:val="24"/>
                          </w:rPr>
                          <w:t>the</w:t>
                        </w:r>
                        <w:r>
                          <w:rPr>
                            <w:color w:val="0D0D0D"/>
                            <w:spacing w:val="-4"/>
                            <w:sz w:val="24"/>
                          </w:rPr>
                          <w:t> </w:t>
                        </w:r>
                        <w:r>
                          <w:rPr>
                            <w:color w:val="0D0D0D"/>
                            <w:sz w:val="24"/>
                          </w:rPr>
                          <w:t>main</w:t>
                        </w:r>
                        <w:r>
                          <w:rPr>
                            <w:color w:val="0D0D0D"/>
                            <w:spacing w:val="-4"/>
                            <w:sz w:val="24"/>
                          </w:rPr>
                          <w:t> </w:t>
                        </w:r>
                        <w:r>
                          <w:rPr>
                            <w:color w:val="0D0D0D"/>
                            <w:sz w:val="24"/>
                          </w:rPr>
                          <w:t>source</w:t>
                        </w:r>
                        <w:r>
                          <w:rPr>
                            <w:color w:val="0D0D0D"/>
                            <w:spacing w:val="-4"/>
                            <w:sz w:val="24"/>
                          </w:rPr>
                          <w:t> </w:t>
                        </w:r>
                        <w:r>
                          <w:rPr>
                            <w:color w:val="0D0D0D"/>
                            <w:sz w:val="24"/>
                          </w:rPr>
                          <w:t>of justice for this woman, and by what factor? We would expect her lawyer to be very aggressive, diligent, and precise in arguing the facts for the rape, and to have the</w:t>
                        </w:r>
                      </w:p>
                      <w:p>
                        <w:pPr>
                          <w:spacing w:line="316" w:lineRule="exact" w:before="0"/>
                          <w:ind w:left="0" w:right="0" w:firstLine="0"/>
                          <w:jc w:val="left"/>
                          <w:rPr>
                            <w:sz w:val="24"/>
                          </w:rPr>
                        </w:pPr>
                        <w:r>
                          <w:rPr>
                            <w:color w:val="0D0D0D"/>
                            <w:sz w:val="24"/>
                          </w:rPr>
                          <w:t>investigatory aspect be less emphasized, would we </w:t>
                        </w:r>
                        <w:r>
                          <w:rPr>
                            <w:color w:val="0D0D0D"/>
                            <w:spacing w:val="-4"/>
                            <w:sz w:val="24"/>
                          </w:rPr>
                          <w:t>not?</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before="86"/>
        <w:ind w:left="247" w:right="0" w:firstLine="0"/>
        <w:jc w:val="left"/>
        <w:rPr>
          <w:rFonts w:ascii="Segoe UI Semibold" w:hAnsi="Segoe UI Semibold"/>
          <w:b/>
          <w:sz w:val="24"/>
        </w:rPr>
      </w:pPr>
      <w:r>
        <w:rPr>
          <w:color w:val="0D0D0D"/>
          <w:sz w:val="24"/>
        </w:rPr>
        <w:t>I’ll answer your question by separating </w:t>
      </w:r>
      <w:r>
        <w:rPr>
          <w:rFonts w:ascii="Segoe UI Semibold" w:hAnsi="Segoe UI Semibold"/>
          <w:b/>
          <w:color w:val="0D0D0D"/>
          <w:sz w:val="24"/>
        </w:rPr>
        <w:t>how liability normally arises in employment </w:t>
      </w:r>
      <w:r>
        <w:rPr>
          <w:rFonts w:ascii="Segoe UI Semibold" w:hAnsi="Segoe UI Semibold"/>
          <w:b/>
          <w:color w:val="0D0D0D"/>
          <w:spacing w:val="-5"/>
          <w:sz w:val="24"/>
        </w:rPr>
        <w:t>law</w:t>
      </w:r>
    </w:p>
    <w:p>
      <w:pPr>
        <w:pStyle w:val="Heading2"/>
        <w:spacing w:before="100"/>
        <w:ind w:left="247" w:firstLine="0"/>
        <w:rPr>
          <w:rFonts w:ascii="Segoe UI"/>
          <w:b w:val="0"/>
        </w:rPr>
      </w:pPr>
      <w:r>
        <w:rPr>
          <w:rFonts w:ascii="Segoe UI"/>
          <w:b w:val="0"/>
          <w:color w:val="0D0D0D"/>
        </w:rPr>
        <w:t>from</w:t>
      </w:r>
      <w:r>
        <w:rPr>
          <w:rFonts w:ascii="Segoe UI"/>
          <w:b w:val="0"/>
          <w:color w:val="0D0D0D"/>
          <w:spacing w:val="-1"/>
        </w:rPr>
        <w:t> </w:t>
      </w:r>
      <w:r>
        <w:rPr>
          <w:b/>
          <w:color w:val="0D0D0D"/>
        </w:rPr>
        <w:t>how</w:t>
      </w:r>
      <w:r>
        <w:rPr>
          <w:b/>
          <w:color w:val="0D0D0D"/>
          <w:spacing w:val="-1"/>
        </w:rPr>
        <w:t> </w:t>
      </w:r>
      <w:r>
        <w:rPr>
          <w:b/>
          <w:color w:val="0D0D0D"/>
        </w:rPr>
        <w:t>lawyers structure</w:t>
      </w:r>
      <w:r>
        <w:rPr>
          <w:b/>
          <w:color w:val="0D0D0D"/>
          <w:spacing w:val="-1"/>
        </w:rPr>
        <w:t> </w:t>
      </w:r>
      <w:r>
        <w:rPr>
          <w:b/>
          <w:color w:val="0D0D0D"/>
        </w:rPr>
        <w:t>cases</w:t>
      </w:r>
      <w:r>
        <w:rPr>
          <w:b/>
          <w:color w:val="0D0D0D"/>
          <w:spacing w:val="-1"/>
        </w:rPr>
        <w:t> </w:t>
      </w:r>
      <w:r>
        <w:rPr>
          <w:b/>
          <w:color w:val="0D0D0D"/>
        </w:rPr>
        <w:t>in </w:t>
      </w:r>
      <w:r>
        <w:rPr>
          <w:b/>
          <w:color w:val="0D0D0D"/>
          <w:spacing w:val="-2"/>
        </w:rPr>
        <w:t>practice</w:t>
      </w:r>
      <w:r>
        <w:rPr>
          <w:rFonts w:ascii="Segoe UI"/>
          <w:b w:val="0"/>
          <w:color w:val="0D0D0D"/>
          <w:spacing w:val="-2"/>
        </w:rPr>
        <w:t>.</w:t>
      </w:r>
    </w:p>
    <w:p>
      <w:pPr>
        <w:pStyle w:val="BodyText"/>
        <w:spacing w:before="190"/>
        <w:rPr>
          <w:sz w:val="20"/>
        </w:rPr>
      </w:pPr>
      <w:r>
        <w:rPr>
          <w:sz w:val="20"/>
        </w:rPr>
        <mc:AlternateContent>
          <mc:Choice Requires="wps">
            <w:drawing>
              <wp:anchor distT="0" distB="0" distL="0" distR="0" allowOverlap="1" layoutInCell="1" locked="0" behindDoc="1" simplePos="0" relativeHeight="487916032">
                <wp:simplePos x="0" y="0"/>
                <wp:positionH relativeFrom="page">
                  <wp:posOffset>847724</wp:posOffset>
                </wp:positionH>
                <wp:positionV relativeFrom="paragraph">
                  <wp:posOffset>305061</wp:posOffset>
                </wp:positionV>
                <wp:extent cx="6096000" cy="9525"/>
                <wp:effectExtent l="0" t="0" r="0" b="0"/>
                <wp:wrapTopAndBottom/>
                <wp:docPr id="1280" name="Graphic 1280"/>
                <wp:cNvGraphicFramePr>
                  <a:graphicFrameLocks/>
                </wp:cNvGraphicFramePr>
                <a:graphic>
                  <a:graphicData uri="http://schemas.microsoft.com/office/word/2010/wordprocessingShape">
                    <wps:wsp>
                      <wps:cNvPr id="1280" name="Graphic 128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0605pt;width:479.999962pt;height:.75pt;mso-position-horizontal-relative:page;mso-position-vertical-relative:paragraph;z-index:-15400448;mso-wrap-distance-left:0;mso-wrap-distance-right:0" id="docshape1237" filled="true" fillcolor="#000000" stroked="false">
                <v:fill opacity="9764f" type="solid"/>
                <w10:wrap type="topAndBottom"/>
              </v:rect>
            </w:pict>
          </mc:Fallback>
        </mc:AlternateContent>
      </w:r>
    </w:p>
    <w:p>
      <w:pPr>
        <w:pStyle w:val="BodyText"/>
        <w:spacing w:before="102"/>
      </w:pPr>
    </w:p>
    <w:p>
      <w:pPr>
        <w:pStyle w:val="Heading1"/>
        <w:numPr>
          <w:ilvl w:val="0"/>
          <w:numId w:val="131"/>
        </w:numPr>
        <w:tabs>
          <w:tab w:pos="577" w:val="left" w:leader="none"/>
        </w:tabs>
        <w:spacing w:line="240" w:lineRule="auto" w:before="0" w:after="0"/>
        <w:ind w:left="577" w:right="0" w:hanging="330"/>
        <w:jc w:val="left"/>
        <w:rPr>
          <w:b/>
        </w:rPr>
      </w:pPr>
      <w:r>
        <w:rPr>
          <w:b/>
          <w:color w:val="0D0D0D"/>
        </w:rPr>
        <w:t>The</w:t>
      </w:r>
      <w:r>
        <w:rPr>
          <w:b/>
          <w:color w:val="0D0D0D"/>
          <w:spacing w:val="-2"/>
        </w:rPr>
        <w:t> </w:t>
      </w:r>
      <w:r>
        <w:rPr>
          <w:b/>
          <w:color w:val="0D0D0D"/>
        </w:rPr>
        <w:t>two</w:t>
      </w:r>
      <w:r>
        <w:rPr>
          <w:b/>
          <w:color w:val="0D0D0D"/>
          <w:spacing w:val="-1"/>
        </w:rPr>
        <w:t> </w:t>
      </w:r>
      <w:r>
        <w:rPr>
          <w:b/>
          <w:color w:val="0D0D0D"/>
        </w:rPr>
        <w:t>issues</w:t>
      </w:r>
      <w:r>
        <w:rPr>
          <w:b/>
          <w:color w:val="0D0D0D"/>
          <w:spacing w:val="-1"/>
        </w:rPr>
        <w:t> </w:t>
      </w:r>
      <w:r>
        <w:rPr>
          <w:b/>
          <w:color w:val="0D0D0D"/>
        </w:rPr>
        <w:t>you</w:t>
      </w:r>
      <w:r>
        <w:rPr>
          <w:b/>
          <w:color w:val="0D0D0D"/>
          <w:spacing w:val="-1"/>
        </w:rPr>
        <w:t> </w:t>
      </w:r>
      <w:r>
        <w:rPr>
          <w:b/>
          <w:color w:val="0D0D0D"/>
          <w:spacing w:val="-2"/>
        </w:rPr>
        <w:t>identified</w:t>
      </w:r>
    </w:p>
    <w:p>
      <w:pPr>
        <w:pStyle w:val="BodyText"/>
        <w:spacing w:before="161"/>
        <w:ind w:left="247"/>
      </w:pPr>
      <w:r>
        <w:rPr>
          <w:color w:val="0D0D0D"/>
        </w:rPr>
        <w:t>You</w:t>
      </w:r>
      <w:r>
        <w:rPr>
          <w:color w:val="0D0D0D"/>
          <w:spacing w:val="-4"/>
        </w:rPr>
        <w:t> </w:t>
      </w:r>
      <w:r>
        <w:rPr>
          <w:color w:val="0D0D0D"/>
        </w:rPr>
        <w:t>correctly</w:t>
      </w:r>
      <w:r>
        <w:rPr>
          <w:color w:val="0D0D0D"/>
          <w:spacing w:val="-4"/>
        </w:rPr>
        <w:t> </w:t>
      </w:r>
      <w:r>
        <w:rPr>
          <w:color w:val="0D0D0D"/>
        </w:rPr>
        <w:t>identified</w:t>
      </w:r>
      <w:r>
        <w:rPr>
          <w:color w:val="0D0D0D"/>
          <w:spacing w:val="-3"/>
        </w:rPr>
        <w:t> </w:t>
      </w:r>
      <w:r>
        <w:rPr>
          <w:color w:val="0D0D0D"/>
        </w:rPr>
        <w:t>two</w:t>
      </w:r>
      <w:r>
        <w:rPr>
          <w:color w:val="0D0D0D"/>
          <w:spacing w:val="-4"/>
        </w:rPr>
        <w:t> </w:t>
      </w:r>
      <w:r>
        <w:rPr>
          <w:color w:val="0D0D0D"/>
        </w:rPr>
        <w:t>different</w:t>
      </w:r>
      <w:r>
        <w:rPr>
          <w:color w:val="0D0D0D"/>
          <w:spacing w:val="-4"/>
        </w:rPr>
        <w:t> </w:t>
      </w:r>
      <w:r>
        <w:rPr>
          <w:color w:val="0D0D0D"/>
        </w:rPr>
        <w:t>legal</w:t>
      </w:r>
      <w:r>
        <w:rPr>
          <w:color w:val="0D0D0D"/>
          <w:spacing w:val="-3"/>
        </w:rPr>
        <w:t> </w:t>
      </w:r>
      <w:r>
        <w:rPr>
          <w:color w:val="0D0D0D"/>
          <w:spacing w:val="-2"/>
        </w:rPr>
        <w:t>issues:</w:t>
      </w:r>
    </w:p>
    <w:p>
      <w:pPr>
        <w:pStyle w:val="BodyText"/>
        <w:spacing w:before="21"/>
      </w:pPr>
    </w:p>
    <w:p>
      <w:pPr>
        <w:pStyle w:val="Heading2"/>
        <w:spacing w:before="0"/>
        <w:ind w:left="247" w:firstLine="0"/>
        <w:rPr>
          <w:b/>
        </w:rPr>
      </w:pPr>
      <w:r>
        <w:rPr>
          <w:b/>
          <w:color w:val="0D0D0D"/>
        </w:rPr>
        <w:t>Issue A — the alleged rape </w:t>
      </w:r>
      <w:r>
        <w:rPr>
          <w:b/>
          <w:color w:val="0D0D0D"/>
          <w:spacing w:val="-2"/>
        </w:rPr>
        <w:t>itself</w:t>
      </w:r>
    </w:p>
    <w:p>
      <w:pPr>
        <w:pStyle w:val="BodyText"/>
        <w:spacing w:before="22"/>
        <w:rPr>
          <w:rFonts w:ascii="Segoe UI Semibold"/>
          <w:b/>
        </w:rPr>
      </w:pPr>
    </w:p>
    <w:p>
      <w:pPr>
        <w:spacing w:before="0"/>
        <w:ind w:left="247" w:right="0" w:firstLine="0"/>
        <w:jc w:val="left"/>
        <w:rPr>
          <w:rFonts w:ascii="Segoe UI Semibold" w:hAnsi="Segoe UI Semibold"/>
          <w:b/>
          <w:sz w:val="24"/>
        </w:rPr>
      </w:pPr>
      <w:r>
        <w:rPr>
          <w:rFonts w:ascii="Segoe UI Semibold" w:hAnsi="Segoe UI Semibold"/>
          <w:b/>
          <w:color w:val="0D0D0D"/>
          <w:sz w:val="24"/>
        </w:rPr>
        <w:t>Issue</w:t>
      </w:r>
      <w:r>
        <w:rPr>
          <w:rFonts w:ascii="Segoe UI Semibold" w:hAnsi="Segoe UI Semibold"/>
          <w:b/>
          <w:color w:val="0D0D0D"/>
          <w:spacing w:val="-1"/>
          <w:sz w:val="24"/>
        </w:rPr>
        <w:t> </w:t>
      </w:r>
      <w:r>
        <w:rPr>
          <w:rFonts w:ascii="Segoe UI Semibold" w:hAnsi="Segoe UI Semibold"/>
          <w:b/>
          <w:color w:val="0D0D0D"/>
          <w:sz w:val="24"/>
        </w:rPr>
        <w:t>B</w:t>
      </w:r>
      <w:r>
        <w:rPr>
          <w:rFonts w:ascii="Segoe UI Semibold" w:hAnsi="Segoe UI Semibold"/>
          <w:b/>
          <w:color w:val="0D0D0D"/>
          <w:spacing w:val="-1"/>
          <w:sz w:val="24"/>
        </w:rPr>
        <w:t> </w:t>
      </w:r>
      <w:r>
        <w:rPr>
          <w:rFonts w:ascii="Segoe UI Semibold" w:hAnsi="Segoe UI Semibold"/>
          <w:b/>
          <w:color w:val="0D0D0D"/>
          <w:sz w:val="24"/>
        </w:rPr>
        <w:t>—</w:t>
      </w:r>
      <w:r>
        <w:rPr>
          <w:rFonts w:ascii="Segoe UI Semibold" w:hAnsi="Segoe UI Semibold"/>
          <w:b/>
          <w:color w:val="0D0D0D"/>
          <w:spacing w:val="-1"/>
          <w:sz w:val="24"/>
        </w:rPr>
        <w:t> </w:t>
      </w:r>
      <w:r>
        <w:rPr>
          <w:rFonts w:ascii="Segoe UI Semibold" w:hAnsi="Segoe UI Semibold"/>
          <w:b/>
          <w:color w:val="0D0D0D"/>
          <w:sz w:val="24"/>
        </w:rPr>
        <w:t>the</w:t>
      </w:r>
      <w:r>
        <w:rPr>
          <w:rFonts w:ascii="Segoe UI Semibold" w:hAnsi="Segoe UI Semibold"/>
          <w:b/>
          <w:color w:val="0D0D0D"/>
          <w:spacing w:val="-1"/>
          <w:sz w:val="24"/>
        </w:rPr>
        <w:t> </w:t>
      </w:r>
      <w:r>
        <w:rPr>
          <w:rFonts w:ascii="Segoe UI Semibold" w:hAnsi="Segoe UI Semibold"/>
          <w:b/>
          <w:color w:val="0D0D0D"/>
          <w:sz w:val="24"/>
        </w:rPr>
        <w:t>employer’s</w:t>
      </w:r>
      <w:r>
        <w:rPr>
          <w:rFonts w:ascii="Segoe UI Semibold" w:hAnsi="Segoe UI Semibold"/>
          <w:b/>
          <w:color w:val="0D0D0D"/>
          <w:spacing w:val="-1"/>
          <w:sz w:val="24"/>
        </w:rPr>
        <w:t> </w:t>
      </w:r>
      <w:r>
        <w:rPr>
          <w:rFonts w:ascii="Segoe UI Semibold" w:hAnsi="Segoe UI Semibold"/>
          <w:b/>
          <w:color w:val="0D0D0D"/>
          <w:sz w:val="24"/>
        </w:rPr>
        <w:t>investigation</w:t>
      </w:r>
      <w:r>
        <w:rPr>
          <w:rFonts w:ascii="Segoe UI Semibold" w:hAnsi="Segoe UI Semibold"/>
          <w:b/>
          <w:color w:val="0D0D0D"/>
          <w:spacing w:val="-1"/>
          <w:sz w:val="24"/>
        </w:rPr>
        <w:t> </w:t>
      </w:r>
      <w:r>
        <w:rPr>
          <w:rFonts w:ascii="Segoe UI Semibold" w:hAnsi="Segoe UI Semibold"/>
          <w:b/>
          <w:color w:val="0D0D0D"/>
          <w:sz w:val="24"/>
        </w:rPr>
        <w:t>and</w:t>
      </w:r>
      <w:r>
        <w:rPr>
          <w:rFonts w:ascii="Segoe UI Semibold" w:hAnsi="Segoe UI Semibold"/>
          <w:b/>
          <w:color w:val="0D0D0D"/>
          <w:spacing w:val="-1"/>
          <w:sz w:val="24"/>
        </w:rPr>
        <w:t> </w:t>
      </w:r>
      <w:r>
        <w:rPr>
          <w:rFonts w:ascii="Segoe UI Semibold" w:hAnsi="Segoe UI Semibold"/>
          <w:b/>
          <w:color w:val="0D0D0D"/>
          <w:spacing w:val="-2"/>
          <w:sz w:val="24"/>
        </w:rPr>
        <w:t>response</w:t>
      </w:r>
    </w:p>
    <w:p>
      <w:pPr>
        <w:pStyle w:val="BodyText"/>
        <w:spacing w:before="21"/>
        <w:rPr>
          <w:rFonts w:ascii="Segoe UI Semibold"/>
          <w:b/>
        </w:rPr>
      </w:pPr>
    </w:p>
    <w:p>
      <w:pPr>
        <w:spacing w:before="0"/>
        <w:ind w:left="247" w:right="0" w:firstLine="0"/>
        <w:jc w:val="left"/>
        <w:rPr>
          <w:sz w:val="24"/>
        </w:rPr>
      </w:pPr>
      <w:r>
        <w:rPr>
          <w:color w:val="0D0D0D"/>
          <w:sz w:val="24"/>
        </w:rPr>
        <w:t>These</w:t>
      </w:r>
      <w:r>
        <w:rPr>
          <w:color w:val="0D0D0D"/>
          <w:spacing w:val="-1"/>
          <w:sz w:val="24"/>
        </w:rPr>
        <w:t> </w:t>
      </w:r>
      <w:r>
        <w:rPr>
          <w:color w:val="0D0D0D"/>
          <w:sz w:val="24"/>
        </w:rPr>
        <w:t>operate</w:t>
      </w:r>
      <w:r>
        <w:rPr>
          <w:color w:val="0D0D0D"/>
          <w:spacing w:val="-1"/>
          <w:sz w:val="24"/>
        </w:rPr>
        <w:t> </w:t>
      </w:r>
      <w:r>
        <w:rPr>
          <w:color w:val="0D0D0D"/>
          <w:sz w:val="24"/>
        </w:rPr>
        <w:t>under </w:t>
      </w:r>
      <w:r>
        <w:rPr>
          <w:rFonts w:ascii="Segoe UI Semibold"/>
          <w:b/>
          <w:color w:val="0D0D0D"/>
          <w:sz w:val="24"/>
        </w:rPr>
        <w:t>different</w:t>
      </w:r>
      <w:r>
        <w:rPr>
          <w:rFonts w:ascii="Segoe UI Semibold"/>
          <w:b/>
          <w:color w:val="0D0D0D"/>
          <w:spacing w:val="-1"/>
          <w:sz w:val="24"/>
        </w:rPr>
        <w:t> </w:t>
      </w:r>
      <w:r>
        <w:rPr>
          <w:rFonts w:ascii="Segoe UI Semibold"/>
          <w:b/>
          <w:color w:val="0D0D0D"/>
          <w:sz w:val="24"/>
        </w:rPr>
        <w:t>legal </w:t>
      </w:r>
      <w:r>
        <w:rPr>
          <w:rFonts w:ascii="Segoe UI Semibold"/>
          <w:b/>
          <w:color w:val="0D0D0D"/>
          <w:spacing w:val="-2"/>
          <w:sz w:val="24"/>
        </w:rPr>
        <w:t>theories</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916544">
                <wp:simplePos x="0" y="0"/>
                <wp:positionH relativeFrom="page">
                  <wp:posOffset>847724</wp:posOffset>
                </wp:positionH>
                <wp:positionV relativeFrom="paragraph">
                  <wp:posOffset>305067</wp:posOffset>
                </wp:positionV>
                <wp:extent cx="6096000" cy="9525"/>
                <wp:effectExtent l="0" t="0" r="0" b="0"/>
                <wp:wrapTopAndBottom/>
                <wp:docPr id="1281" name="Graphic 1281"/>
                <wp:cNvGraphicFramePr>
                  <a:graphicFrameLocks/>
                </wp:cNvGraphicFramePr>
                <a:graphic>
                  <a:graphicData uri="http://schemas.microsoft.com/office/word/2010/wordprocessingShape">
                    <wps:wsp>
                      <wps:cNvPr id="1281" name="Graphic 128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21078pt;width:479.999962pt;height:.75pt;mso-position-horizontal-relative:page;mso-position-vertical-relative:paragraph;z-index:-15399936;mso-wrap-distance-left:0;mso-wrap-distance-right:0" id="docshape1238" filled="true" fillcolor="#000000" stroked="false">
                <v:fill opacity="9764f" type="solid"/>
                <w10:wrap type="topAndBottom"/>
              </v:rect>
            </w:pict>
          </mc:Fallback>
        </mc:AlternateContent>
      </w:r>
    </w:p>
    <w:p>
      <w:pPr>
        <w:pStyle w:val="BodyText"/>
        <w:spacing w:before="102"/>
      </w:pPr>
    </w:p>
    <w:p>
      <w:pPr>
        <w:pStyle w:val="Heading1"/>
        <w:numPr>
          <w:ilvl w:val="0"/>
          <w:numId w:val="131"/>
        </w:numPr>
        <w:tabs>
          <w:tab w:pos="632" w:val="left" w:leader="none"/>
        </w:tabs>
        <w:spacing w:line="240" w:lineRule="auto" w:before="0" w:after="0"/>
        <w:ind w:left="632" w:right="0" w:hanging="385"/>
        <w:jc w:val="left"/>
        <w:rPr>
          <w:b/>
        </w:rPr>
      </w:pPr>
      <w:r>
        <w:rPr>
          <w:b/>
          <w:color w:val="0D0D0D"/>
        </w:rPr>
        <w:t>Issue A: the alleged </w:t>
      </w:r>
      <w:r>
        <w:rPr>
          <w:b/>
          <w:color w:val="0D0D0D"/>
          <w:spacing w:val="-4"/>
        </w:rPr>
        <w:t>rape</w:t>
      </w:r>
    </w:p>
    <w:p>
      <w:pPr>
        <w:spacing w:line="316" w:lineRule="auto" w:before="161"/>
        <w:ind w:left="247" w:right="0" w:firstLine="0"/>
        <w:jc w:val="left"/>
        <w:rPr>
          <w:sz w:val="24"/>
        </w:rPr>
      </w:pPr>
      <w:r>
        <w:rPr>
          <w:color w:val="0D0D0D"/>
          <w:sz w:val="24"/>
        </w:rPr>
        <w:t>If</w:t>
      </w:r>
      <w:r>
        <w:rPr>
          <w:color w:val="0D0D0D"/>
          <w:spacing w:val="-3"/>
          <w:sz w:val="24"/>
        </w:rPr>
        <w:t> </w:t>
      </w:r>
      <w:r>
        <w:rPr>
          <w:color w:val="0D0D0D"/>
          <w:sz w:val="24"/>
        </w:rPr>
        <w:t>a</w:t>
      </w:r>
      <w:r>
        <w:rPr>
          <w:color w:val="0D0D0D"/>
          <w:spacing w:val="-3"/>
          <w:sz w:val="24"/>
        </w:rPr>
        <w:t> </w:t>
      </w:r>
      <w:r>
        <w:rPr>
          <w:color w:val="0D0D0D"/>
          <w:sz w:val="24"/>
        </w:rPr>
        <w:t>rape</w:t>
      </w:r>
      <w:r>
        <w:rPr>
          <w:color w:val="0D0D0D"/>
          <w:spacing w:val="-3"/>
          <w:sz w:val="24"/>
        </w:rPr>
        <w:t> </w:t>
      </w:r>
      <w:r>
        <w:rPr>
          <w:color w:val="0D0D0D"/>
          <w:sz w:val="24"/>
        </w:rPr>
        <w:t>occurred,</w:t>
      </w:r>
      <w:r>
        <w:rPr>
          <w:color w:val="0D0D0D"/>
          <w:spacing w:val="-3"/>
          <w:sz w:val="24"/>
        </w:rPr>
        <w:t> </w:t>
      </w:r>
      <w:r>
        <w:rPr>
          <w:color w:val="0D0D0D"/>
          <w:sz w:val="24"/>
        </w:rPr>
        <w:t>the</w:t>
      </w:r>
      <w:r>
        <w:rPr>
          <w:color w:val="0D0D0D"/>
          <w:spacing w:val="-3"/>
          <w:sz w:val="24"/>
        </w:rPr>
        <w:t> </w:t>
      </w:r>
      <w:r>
        <w:rPr>
          <w:rFonts w:ascii="Segoe UI Semibold"/>
          <w:b/>
          <w:color w:val="0D0D0D"/>
          <w:sz w:val="24"/>
        </w:rPr>
        <w:t>primary</w:t>
      </w:r>
      <w:r>
        <w:rPr>
          <w:rFonts w:ascii="Segoe UI Semibold"/>
          <w:b/>
          <w:color w:val="0D0D0D"/>
          <w:spacing w:val="-3"/>
          <w:sz w:val="24"/>
        </w:rPr>
        <w:t> </w:t>
      </w:r>
      <w:r>
        <w:rPr>
          <w:rFonts w:ascii="Segoe UI Semibold"/>
          <w:b/>
          <w:color w:val="0D0D0D"/>
          <w:sz w:val="24"/>
        </w:rPr>
        <w:t>legal</w:t>
      </w:r>
      <w:r>
        <w:rPr>
          <w:rFonts w:ascii="Segoe UI Semibold"/>
          <w:b/>
          <w:color w:val="0D0D0D"/>
          <w:spacing w:val="-3"/>
          <w:sz w:val="24"/>
        </w:rPr>
        <w:t> </w:t>
      </w:r>
      <w:r>
        <w:rPr>
          <w:rFonts w:ascii="Segoe UI Semibold"/>
          <w:b/>
          <w:color w:val="0D0D0D"/>
          <w:sz w:val="24"/>
        </w:rPr>
        <w:t>liability</w:t>
      </w:r>
      <w:r>
        <w:rPr>
          <w:rFonts w:ascii="Segoe UI Semibold"/>
          <w:b/>
          <w:color w:val="0D0D0D"/>
          <w:spacing w:val="-3"/>
          <w:sz w:val="24"/>
        </w:rPr>
        <w:t> </w:t>
      </w:r>
      <w:r>
        <w:rPr>
          <w:rFonts w:ascii="Segoe UI Semibold"/>
          <w:b/>
          <w:color w:val="0D0D0D"/>
          <w:sz w:val="24"/>
        </w:rPr>
        <w:t>for</w:t>
      </w:r>
      <w:r>
        <w:rPr>
          <w:rFonts w:ascii="Segoe UI Semibold"/>
          <w:b/>
          <w:color w:val="0D0D0D"/>
          <w:spacing w:val="-3"/>
          <w:sz w:val="24"/>
        </w:rPr>
        <w:t> </w:t>
      </w:r>
      <w:r>
        <w:rPr>
          <w:rFonts w:ascii="Segoe UI Semibold"/>
          <w:b/>
          <w:color w:val="0D0D0D"/>
          <w:sz w:val="24"/>
        </w:rPr>
        <w:t>that</w:t>
      </w:r>
      <w:r>
        <w:rPr>
          <w:rFonts w:ascii="Segoe UI Semibold"/>
          <w:b/>
          <w:color w:val="0D0D0D"/>
          <w:spacing w:val="-3"/>
          <w:sz w:val="24"/>
        </w:rPr>
        <w:t> </w:t>
      </w:r>
      <w:r>
        <w:rPr>
          <w:rFonts w:ascii="Segoe UI Semibold"/>
          <w:b/>
          <w:color w:val="0D0D0D"/>
          <w:sz w:val="24"/>
        </w:rPr>
        <w:t>act</w:t>
      </w:r>
      <w:r>
        <w:rPr>
          <w:rFonts w:ascii="Segoe UI Semibold"/>
          <w:b/>
          <w:color w:val="0D0D0D"/>
          <w:spacing w:val="-3"/>
          <w:sz w:val="24"/>
        </w:rPr>
        <w:t> </w:t>
      </w:r>
      <w:r>
        <w:rPr>
          <w:rFonts w:ascii="Segoe UI Semibold"/>
          <w:b/>
          <w:color w:val="0D0D0D"/>
          <w:sz w:val="24"/>
        </w:rPr>
        <w:t>belongs</w:t>
      </w:r>
      <w:r>
        <w:rPr>
          <w:rFonts w:ascii="Segoe UI Semibold"/>
          <w:b/>
          <w:color w:val="0D0D0D"/>
          <w:spacing w:val="-3"/>
          <w:sz w:val="24"/>
        </w:rPr>
        <w:t> </w:t>
      </w:r>
      <w:r>
        <w:rPr>
          <w:rFonts w:ascii="Segoe UI Semibold"/>
          <w:b/>
          <w:color w:val="0D0D0D"/>
          <w:sz w:val="24"/>
        </w:rPr>
        <w:t>to</w:t>
      </w:r>
      <w:r>
        <w:rPr>
          <w:rFonts w:ascii="Segoe UI Semibold"/>
          <w:b/>
          <w:color w:val="0D0D0D"/>
          <w:spacing w:val="-3"/>
          <w:sz w:val="24"/>
        </w:rPr>
        <w:t> </w:t>
      </w:r>
      <w:r>
        <w:rPr>
          <w:rFonts w:ascii="Segoe UI Semibold"/>
          <w:b/>
          <w:color w:val="0D0D0D"/>
          <w:sz w:val="24"/>
        </w:rPr>
        <w:t>the</w:t>
      </w:r>
      <w:r>
        <w:rPr>
          <w:rFonts w:ascii="Segoe UI Semibold"/>
          <w:b/>
          <w:color w:val="0D0D0D"/>
          <w:spacing w:val="-3"/>
          <w:sz w:val="24"/>
        </w:rPr>
        <w:t> </w:t>
      </w:r>
      <w:r>
        <w:rPr>
          <w:rFonts w:ascii="Segoe UI Semibold"/>
          <w:b/>
          <w:color w:val="0D0D0D"/>
          <w:sz w:val="24"/>
        </w:rPr>
        <w:t>perpetrator</w:t>
      </w:r>
      <w:r>
        <w:rPr>
          <w:color w:val="0D0D0D"/>
          <w:sz w:val="24"/>
        </w:rPr>
        <w:t>,</w:t>
      </w:r>
      <w:r>
        <w:rPr>
          <w:color w:val="0D0D0D"/>
          <w:spacing w:val="-3"/>
          <w:sz w:val="24"/>
        </w:rPr>
        <w:t> </w:t>
      </w:r>
      <w:r>
        <w:rPr>
          <w:color w:val="0D0D0D"/>
          <w:sz w:val="24"/>
        </w:rPr>
        <w:t>not automatically to the employer.</w:t>
      </w:r>
    </w:p>
    <w:p>
      <w:pPr>
        <w:pStyle w:val="BodyText"/>
        <w:spacing w:before="237"/>
        <w:ind w:left="247"/>
      </w:pPr>
      <w:r>
        <w:rPr>
          <w:color w:val="0D0D0D"/>
        </w:rPr>
        <w:t>The employer becomes liable only if certain conditions are met, such </w:t>
      </w:r>
      <w:r>
        <w:rPr>
          <w:color w:val="0D0D0D"/>
          <w:spacing w:val="-5"/>
        </w:rPr>
        <w:t>as:</w:t>
      </w:r>
    </w:p>
    <w:p>
      <w:pPr>
        <w:pStyle w:val="BodyText"/>
        <w:spacing w:before="21"/>
      </w:pPr>
    </w:p>
    <w:p>
      <w:pPr>
        <w:pStyle w:val="ListParagraph"/>
        <w:numPr>
          <w:ilvl w:val="1"/>
          <w:numId w:val="131"/>
        </w:numPr>
        <w:tabs>
          <w:tab w:pos="727" w:val="left" w:leader="none"/>
        </w:tabs>
        <w:spacing w:line="240" w:lineRule="auto" w:before="1" w:after="0"/>
        <w:ind w:left="727" w:right="0" w:hanging="353"/>
        <w:jc w:val="left"/>
        <w:rPr>
          <w:sz w:val="24"/>
        </w:rPr>
      </w:pPr>
      <w:r>
        <w:rPr>
          <w:color w:val="0D0D0D"/>
          <w:sz w:val="24"/>
        </w:rPr>
        <w:t>the perpetrator acted within the scope of employment, </w:t>
      </w:r>
      <w:r>
        <w:rPr>
          <w:color w:val="0D0D0D"/>
          <w:spacing w:val="-5"/>
          <w:sz w:val="24"/>
        </w:rPr>
        <w:t>or</w:t>
      </w:r>
    </w:p>
    <w:p>
      <w:pPr>
        <w:pStyle w:val="ListParagraph"/>
        <w:numPr>
          <w:ilvl w:val="1"/>
          <w:numId w:val="131"/>
        </w:numPr>
        <w:tabs>
          <w:tab w:pos="727" w:val="left" w:leader="none"/>
        </w:tabs>
        <w:spacing w:line="240" w:lineRule="auto" w:before="100" w:after="0"/>
        <w:ind w:left="727" w:right="0" w:hanging="353"/>
        <w:jc w:val="left"/>
        <w:rPr>
          <w:sz w:val="24"/>
        </w:rPr>
      </w:pPr>
      <w:r>
        <w:rPr>
          <w:color w:val="0D0D0D"/>
          <w:sz w:val="24"/>
        </w:rPr>
        <w:t>the employer knew of a risk and failed to act, </w:t>
      </w:r>
      <w:r>
        <w:rPr>
          <w:color w:val="0D0D0D"/>
          <w:spacing w:val="-5"/>
          <w:sz w:val="24"/>
        </w:rPr>
        <w:t>or</w:t>
      </w:r>
    </w:p>
    <w:p>
      <w:pPr>
        <w:pStyle w:val="ListParagraph"/>
        <w:numPr>
          <w:ilvl w:val="1"/>
          <w:numId w:val="131"/>
        </w:numPr>
        <w:tabs>
          <w:tab w:pos="727" w:val="left" w:leader="none"/>
        </w:tabs>
        <w:spacing w:line="240" w:lineRule="auto" w:before="101" w:after="0"/>
        <w:ind w:left="727" w:right="0" w:hanging="353"/>
        <w:jc w:val="left"/>
        <w:rPr>
          <w:sz w:val="24"/>
        </w:rPr>
      </w:pPr>
      <w:r>
        <w:rPr>
          <w:color w:val="0D0D0D"/>
          <w:sz w:val="24"/>
        </w:rPr>
        <w:t>the employer failed to prevent harassment under applicable </w:t>
      </w:r>
      <w:r>
        <w:rPr>
          <w:color w:val="0D0D0D"/>
          <w:spacing w:val="-4"/>
          <w:sz w:val="24"/>
        </w:rPr>
        <w:t>law.</w:t>
      </w:r>
    </w:p>
    <w:p>
      <w:pPr>
        <w:spacing w:line="316" w:lineRule="auto" w:before="221"/>
        <w:ind w:left="247" w:right="289" w:firstLine="0"/>
        <w:jc w:val="left"/>
        <w:rPr>
          <w:sz w:val="24"/>
        </w:rPr>
      </w:pPr>
      <w:r>
        <w:rPr>
          <w:color w:val="0D0D0D"/>
          <w:sz w:val="24"/>
        </w:rPr>
        <w:t>Because</w:t>
      </w:r>
      <w:r>
        <w:rPr>
          <w:color w:val="0D0D0D"/>
          <w:spacing w:val="-4"/>
          <w:sz w:val="24"/>
        </w:rPr>
        <w:t> </w:t>
      </w:r>
      <w:r>
        <w:rPr>
          <w:color w:val="0D0D0D"/>
          <w:sz w:val="24"/>
        </w:rPr>
        <w:t>of</w:t>
      </w:r>
      <w:r>
        <w:rPr>
          <w:color w:val="0D0D0D"/>
          <w:spacing w:val="-4"/>
          <w:sz w:val="24"/>
        </w:rPr>
        <w:t> </w:t>
      </w:r>
      <w:r>
        <w:rPr>
          <w:color w:val="0D0D0D"/>
          <w:sz w:val="24"/>
        </w:rPr>
        <w:t>this,</w:t>
      </w:r>
      <w:r>
        <w:rPr>
          <w:color w:val="0D0D0D"/>
          <w:spacing w:val="-4"/>
          <w:sz w:val="24"/>
        </w:rPr>
        <w:t> </w:t>
      </w:r>
      <w:r>
        <w:rPr>
          <w:color w:val="0D0D0D"/>
          <w:sz w:val="24"/>
        </w:rPr>
        <w:t>proving</w:t>
      </w:r>
      <w:r>
        <w:rPr>
          <w:color w:val="0D0D0D"/>
          <w:spacing w:val="-4"/>
          <w:sz w:val="24"/>
        </w:rPr>
        <w:t> </w:t>
      </w:r>
      <w:r>
        <w:rPr>
          <w:color w:val="0D0D0D"/>
          <w:sz w:val="24"/>
        </w:rPr>
        <w:t>the</w:t>
      </w:r>
      <w:r>
        <w:rPr>
          <w:color w:val="0D0D0D"/>
          <w:spacing w:val="-4"/>
          <w:sz w:val="24"/>
        </w:rPr>
        <w:t> </w:t>
      </w:r>
      <w:r>
        <w:rPr>
          <w:color w:val="0D0D0D"/>
          <w:sz w:val="24"/>
        </w:rPr>
        <w:t>assault</w:t>
      </w:r>
      <w:r>
        <w:rPr>
          <w:color w:val="0D0D0D"/>
          <w:spacing w:val="-4"/>
          <w:sz w:val="24"/>
        </w:rPr>
        <w:t> </w:t>
      </w:r>
      <w:r>
        <w:rPr>
          <w:color w:val="0D0D0D"/>
          <w:sz w:val="24"/>
        </w:rPr>
        <w:t>alone</w:t>
      </w:r>
      <w:r>
        <w:rPr>
          <w:color w:val="0D0D0D"/>
          <w:spacing w:val="-4"/>
          <w:sz w:val="24"/>
        </w:rPr>
        <w:t> </w:t>
      </w:r>
      <w:r>
        <w:rPr>
          <w:rFonts w:ascii="Segoe UI Semibold"/>
          <w:b/>
          <w:color w:val="0D0D0D"/>
          <w:sz w:val="24"/>
        </w:rPr>
        <w:t>does</w:t>
      </w:r>
      <w:r>
        <w:rPr>
          <w:rFonts w:ascii="Segoe UI Semibold"/>
          <w:b/>
          <w:color w:val="0D0D0D"/>
          <w:spacing w:val="-4"/>
          <w:sz w:val="24"/>
        </w:rPr>
        <w:t> </w:t>
      </w:r>
      <w:r>
        <w:rPr>
          <w:rFonts w:ascii="Segoe UI Semibold"/>
          <w:b/>
          <w:color w:val="0D0D0D"/>
          <w:sz w:val="24"/>
        </w:rPr>
        <w:t>not</w:t>
      </w:r>
      <w:r>
        <w:rPr>
          <w:rFonts w:ascii="Segoe UI Semibold"/>
          <w:b/>
          <w:color w:val="0D0D0D"/>
          <w:spacing w:val="-4"/>
          <w:sz w:val="24"/>
        </w:rPr>
        <w:t> </w:t>
      </w:r>
      <w:r>
        <w:rPr>
          <w:rFonts w:ascii="Segoe UI Semibold"/>
          <w:b/>
          <w:color w:val="0D0D0D"/>
          <w:sz w:val="24"/>
        </w:rPr>
        <w:t>automatically</w:t>
      </w:r>
      <w:r>
        <w:rPr>
          <w:rFonts w:ascii="Segoe UI Semibold"/>
          <w:b/>
          <w:color w:val="0D0D0D"/>
          <w:spacing w:val="-4"/>
          <w:sz w:val="24"/>
        </w:rPr>
        <w:t> </w:t>
      </w:r>
      <w:r>
        <w:rPr>
          <w:rFonts w:ascii="Segoe UI Semibold"/>
          <w:b/>
          <w:color w:val="0D0D0D"/>
          <w:sz w:val="24"/>
        </w:rPr>
        <w:t>establish</w:t>
      </w:r>
      <w:r>
        <w:rPr>
          <w:rFonts w:ascii="Segoe UI Semibold"/>
          <w:b/>
          <w:color w:val="0D0D0D"/>
          <w:spacing w:val="-4"/>
          <w:sz w:val="24"/>
        </w:rPr>
        <w:t> </w:t>
      </w:r>
      <w:r>
        <w:rPr>
          <w:rFonts w:ascii="Segoe UI Semibold"/>
          <w:b/>
          <w:color w:val="0D0D0D"/>
          <w:sz w:val="24"/>
        </w:rPr>
        <w:t>employer </w:t>
      </w:r>
      <w:r>
        <w:rPr>
          <w:rFonts w:ascii="Segoe UI Semibold"/>
          <w:b/>
          <w:color w:val="0D0D0D"/>
          <w:spacing w:val="-2"/>
          <w:sz w:val="24"/>
        </w:rPr>
        <w:t>liability</w:t>
      </w:r>
      <w:r>
        <w:rPr>
          <w:color w:val="0D0D0D"/>
          <w:spacing w:val="-2"/>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917056">
                <wp:simplePos x="0" y="0"/>
                <wp:positionH relativeFrom="page">
                  <wp:posOffset>847724</wp:posOffset>
                </wp:positionH>
                <wp:positionV relativeFrom="paragraph">
                  <wp:posOffset>239003</wp:posOffset>
                </wp:positionV>
                <wp:extent cx="6096000" cy="9525"/>
                <wp:effectExtent l="0" t="0" r="0" b="0"/>
                <wp:wrapTopAndBottom/>
                <wp:docPr id="1282" name="Graphic 1282"/>
                <wp:cNvGraphicFramePr>
                  <a:graphicFrameLocks/>
                </wp:cNvGraphicFramePr>
                <a:graphic>
                  <a:graphicData uri="http://schemas.microsoft.com/office/word/2010/wordprocessingShape">
                    <wps:wsp>
                      <wps:cNvPr id="1282" name="Graphic 128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9197pt;width:479.999962pt;height:.75pt;mso-position-horizontal-relative:page;mso-position-vertical-relative:paragraph;z-index:-15399424;mso-wrap-distance-left:0;mso-wrap-distance-right:0" id="docshape1239" filled="true" fillcolor="#000000" stroked="false">
                <v:fill opacity="9764f" type="solid"/>
                <w10:wrap type="topAndBottom"/>
              </v:rect>
            </w:pict>
          </mc:Fallback>
        </mc:AlternateContent>
      </w:r>
    </w:p>
    <w:p>
      <w:pPr>
        <w:pStyle w:val="BodyText"/>
        <w:spacing w:before="102"/>
      </w:pPr>
    </w:p>
    <w:p>
      <w:pPr>
        <w:pStyle w:val="Heading1"/>
        <w:numPr>
          <w:ilvl w:val="0"/>
          <w:numId w:val="131"/>
        </w:numPr>
        <w:tabs>
          <w:tab w:pos="632" w:val="left" w:leader="none"/>
        </w:tabs>
        <w:spacing w:line="240" w:lineRule="auto" w:before="0" w:after="0"/>
        <w:ind w:left="632" w:right="0" w:hanging="385"/>
        <w:jc w:val="left"/>
        <w:rPr>
          <w:b/>
        </w:rPr>
      </w:pPr>
      <w:r>
        <w:rPr>
          <w:b/>
          <w:color w:val="0D0D0D"/>
        </w:rPr>
        <w:t>Issue</w:t>
      </w:r>
      <w:r>
        <w:rPr>
          <w:b/>
          <w:color w:val="0D0D0D"/>
          <w:spacing w:val="-2"/>
        </w:rPr>
        <w:t> </w:t>
      </w:r>
      <w:r>
        <w:rPr>
          <w:b/>
          <w:color w:val="0D0D0D"/>
        </w:rPr>
        <w:t>B:</w:t>
      </w:r>
      <w:r>
        <w:rPr>
          <w:b/>
          <w:color w:val="0D0D0D"/>
          <w:spacing w:val="-2"/>
        </w:rPr>
        <w:t> </w:t>
      </w:r>
      <w:r>
        <w:rPr>
          <w:b/>
          <w:color w:val="0D0D0D"/>
        </w:rPr>
        <w:t>the</w:t>
      </w:r>
      <w:r>
        <w:rPr>
          <w:b/>
          <w:color w:val="0D0D0D"/>
          <w:spacing w:val="-2"/>
        </w:rPr>
        <w:t> </w:t>
      </w:r>
      <w:r>
        <w:rPr>
          <w:b/>
          <w:color w:val="0D0D0D"/>
        </w:rPr>
        <w:t>employer’s</w:t>
      </w:r>
      <w:r>
        <w:rPr>
          <w:b/>
          <w:color w:val="0D0D0D"/>
          <w:spacing w:val="-1"/>
        </w:rPr>
        <w:t> </w:t>
      </w:r>
      <w:r>
        <w:rPr>
          <w:b/>
          <w:color w:val="0D0D0D"/>
          <w:spacing w:val="-2"/>
        </w:rPr>
        <w:t>response</w:t>
      </w:r>
    </w:p>
    <w:p>
      <w:pPr>
        <w:pStyle w:val="BodyText"/>
        <w:spacing w:before="161"/>
        <w:ind w:left="247"/>
      </w:pPr>
      <w:r>
        <w:rPr>
          <w:color w:val="0D0D0D"/>
        </w:rPr>
        <w:t>Employer liability is usually tied to whether the </w:t>
      </w:r>
      <w:r>
        <w:rPr>
          <w:color w:val="0D0D0D"/>
          <w:spacing w:val="-2"/>
        </w:rPr>
        <w:t>company:</w:t>
      </w:r>
    </w:p>
    <w:p>
      <w:pPr>
        <w:pStyle w:val="ListParagraph"/>
        <w:numPr>
          <w:ilvl w:val="1"/>
          <w:numId w:val="131"/>
        </w:numPr>
        <w:tabs>
          <w:tab w:pos="727" w:val="left" w:leader="none"/>
        </w:tabs>
        <w:spacing w:line="240" w:lineRule="auto" w:before="161" w:after="0"/>
        <w:ind w:left="727" w:right="0" w:hanging="353"/>
        <w:jc w:val="left"/>
        <w:rPr>
          <w:sz w:val="24"/>
        </w:rPr>
      </w:pPr>
      <w:r>
        <w:rPr>
          <w:color w:val="0D0D0D"/>
          <w:sz w:val="24"/>
        </w:rPr>
        <w:t>took the complaint </w:t>
      </w:r>
      <w:r>
        <w:rPr>
          <w:color w:val="0D0D0D"/>
          <w:spacing w:val="-2"/>
          <w:sz w:val="24"/>
        </w:rPr>
        <w:t>seriously</w:t>
      </w:r>
    </w:p>
    <w:p>
      <w:pPr>
        <w:pStyle w:val="ListParagraph"/>
        <w:numPr>
          <w:ilvl w:val="1"/>
          <w:numId w:val="131"/>
        </w:numPr>
        <w:tabs>
          <w:tab w:pos="727" w:val="left" w:leader="none"/>
        </w:tabs>
        <w:spacing w:line="240" w:lineRule="auto" w:before="100" w:after="0"/>
        <w:ind w:left="727" w:right="0" w:hanging="353"/>
        <w:jc w:val="left"/>
        <w:rPr>
          <w:sz w:val="24"/>
        </w:rPr>
      </w:pPr>
      <w:r>
        <w:rPr>
          <w:color w:val="0D0D0D"/>
          <w:sz w:val="24"/>
        </w:rPr>
        <w:t>conducted a reasonable </w:t>
      </w:r>
      <w:r>
        <w:rPr>
          <w:color w:val="0D0D0D"/>
          <w:spacing w:val="-2"/>
          <w:sz w:val="24"/>
        </w:rPr>
        <w:t>investigation</w:t>
      </w:r>
    </w:p>
    <w:p>
      <w:pPr>
        <w:pStyle w:val="ListParagraph"/>
        <w:numPr>
          <w:ilvl w:val="1"/>
          <w:numId w:val="131"/>
        </w:numPr>
        <w:tabs>
          <w:tab w:pos="727" w:val="left" w:leader="none"/>
        </w:tabs>
        <w:spacing w:line="240" w:lineRule="auto" w:before="101" w:after="0"/>
        <w:ind w:left="727" w:right="0" w:hanging="353"/>
        <w:jc w:val="left"/>
        <w:rPr>
          <w:sz w:val="24"/>
        </w:rPr>
      </w:pPr>
      <w:r>
        <w:rPr>
          <w:color w:val="0D0D0D"/>
          <w:sz w:val="24"/>
        </w:rPr>
        <w:t>took corrective action if </w:t>
      </w:r>
      <w:r>
        <w:rPr>
          <w:color w:val="0D0D0D"/>
          <w:spacing w:val="-2"/>
          <w:sz w:val="24"/>
        </w:rPr>
        <w:t>needed.</w:t>
      </w:r>
    </w:p>
    <w:p>
      <w:pPr>
        <w:spacing w:line="316" w:lineRule="auto" w:before="221"/>
        <w:ind w:left="247" w:right="397" w:firstLine="0"/>
        <w:jc w:val="left"/>
        <w:rPr>
          <w:sz w:val="24"/>
        </w:rPr>
      </w:pPr>
      <w:r>
        <w:rPr>
          <w:color w:val="0D0D0D"/>
          <w:sz w:val="24"/>
        </w:rPr>
        <w:t>Under</w:t>
      </w:r>
      <w:r>
        <w:rPr>
          <w:color w:val="0D0D0D"/>
          <w:spacing w:val="-3"/>
          <w:sz w:val="24"/>
        </w:rPr>
        <w:t> </w:t>
      </w:r>
      <w:r>
        <w:rPr>
          <w:color w:val="0D0D0D"/>
          <w:sz w:val="24"/>
        </w:rPr>
        <w:t>laws</w:t>
      </w:r>
      <w:r>
        <w:rPr>
          <w:color w:val="0D0D0D"/>
          <w:spacing w:val="-3"/>
          <w:sz w:val="24"/>
        </w:rPr>
        <w:t> </w:t>
      </w:r>
      <w:r>
        <w:rPr>
          <w:color w:val="0D0D0D"/>
          <w:sz w:val="24"/>
        </w:rPr>
        <w:t>like</w:t>
      </w:r>
      <w:r>
        <w:rPr>
          <w:color w:val="0D0D0D"/>
          <w:spacing w:val="-3"/>
          <w:sz w:val="24"/>
        </w:rPr>
        <w:t> </w:t>
      </w:r>
      <w:r>
        <w:rPr>
          <w:color w:val="0D0D0D"/>
          <w:sz w:val="24"/>
        </w:rPr>
        <w:t>Title</w:t>
      </w:r>
      <w:r>
        <w:rPr>
          <w:color w:val="0D0D0D"/>
          <w:spacing w:val="-3"/>
          <w:sz w:val="24"/>
        </w:rPr>
        <w:t> </w:t>
      </w:r>
      <w:r>
        <w:rPr>
          <w:color w:val="0D0D0D"/>
          <w:sz w:val="24"/>
        </w:rPr>
        <w:t>VII</w:t>
      </w:r>
      <w:r>
        <w:rPr>
          <w:color w:val="0D0D0D"/>
          <w:spacing w:val="-3"/>
          <w:sz w:val="24"/>
        </w:rPr>
        <w:t> </w:t>
      </w:r>
      <w:r>
        <w:rPr>
          <w:color w:val="0D0D0D"/>
          <w:sz w:val="24"/>
        </w:rPr>
        <w:t>and</w:t>
      </w:r>
      <w:r>
        <w:rPr>
          <w:color w:val="0D0D0D"/>
          <w:spacing w:val="-3"/>
          <w:sz w:val="24"/>
        </w:rPr>
        <w:t> </w:t>
      </w:r>
      <w:r>
        <w:rPr>
          <w:color w:val="0D0D0D"/>
          <w:sz w:val="24"/>
        </w:rPr>
        <w:t>state</w:t>
      </w:r>
      <w:r>
        <w:rPr>
          <w:color w:val="0D0D0D"/>
          <w:spacing w:val="-3"/>
          <w:sz w:val="24"/>
        </w:rPr>
        <w:t> </w:t>
      </w:r>
      <w:r>
        <w:rPr>
          <w:color w:val="0D0D0D"/>
          <w:sz w:val="24"/>
        </w:rPr>
        <w:t>equivalents,</w:t>
      </w:r>
      <w:r>
        <w:rPr>
          <w:color w:val="0D0D0D"/>
          <w:spacing w:val="-3"/>
          <w:sz w:val="24"/>
        </w:rPr>
        <w:t> </w:t>
      </w:r>
      <w:r>
        <w:rPr>
          <w:color w:val="0D0D0D"/>
          <w:sz w:val="24"/>
        </w:rPr>
        <w:t>an</w:t>
      </w:r>
      <w:r>
        <w:rPr>
          <w:color w:val="0D0D0D"/>
          <w:spacing w:val="-3"/>
          <w:sz w:val="24"/>
        </w:rPr>
        <w:t> </w:t>
      </w:r>
      <w:r>
        <w:rPr>
          <w:color w:val="0D0D0D"/>
          <w:sz w:val="24"/>
        </w:rPr>
        <w:t>employer</w:t>
      </w:r>
      <w:r>
        <w:rPr>
          <w:color w:val="0D0D0D"/>
          <w:spacing w:val="-3"/>
          <w:sz w:val="24"/>
        </w:rPr>
        <w:t> </w:t>
      </w:r>
      <w:r>
        <w:rPr>
          <w:color w:val="0D0D0D"/>
          <w:sz w:val="24"/>
        </w:rPr>
        <w:t>may</w:t>
      </w:r>
      <w:r>
        <w:rPr>
          <w:color w:val="0D0D0D"/>
          <w:spacing w:val="-3"/>
          <w:sz w:val="24"/>
        </w:rPr>
        <w:t> </w:t>
      </w:r>
      <w:r>
        <w:rPr>
          <w:color w:val="0D0D0D"/>
          <w:sz w:val="24"/>
        </w:rPr>
        <w:t>avoid</w:t>
      </w:r>
      <w:r>
        <w:rPr>
          <w:color w:val="0D0D0D"/>
          <w:spacing w:val="-3"/>
          <w:sz w:val="24"/>
        </w:rPr>
        <w:t> </w:t>
      </w:r>
      <w:r>
        <w:rPr>
          <w:color w:val="0D0D0D"/>
          <w:sz w:val="24"/>
        </w:rPr>
        <w:t>liability</w:t>
      </w:r>
      <w:r>
        <w:rPr>
          <w:color w:val="0D0D0D"/>
          <w:spacing w:val="-3"/>
          <w:sz w:val="24"/>
        </w:rPr>
        <w:t> </w:t>
      </w:r>
      <w:r>
        <w:rPr>
          <w:color w:val="0D0D0D"/>
          <w:sz w:val="24"/>
        </w:rPr>
        <w:t>if</w:t>
      </w:r>
      <w:r>
        <w:rPr>
          <w:color w:val="0D0D0D"/>
          <w:spacing w:val="-3"/>
          <w:sz w:val="24"/>
        </w:rPr>
        <w:t> </w:t>
      </w:r>
      <w:r>
        <w:rPr>
          <w:color w:val="0D0D0D"/>
          <w:sz w:val="24"/>
        </w:rPr>
        <w:t>it</w:t>
      </w:r>
      <w:r>
        <w:rPr>
          <w:color w:val="0D0D0D"/>
          <w:spacing w:val="-3"/>
          <w:sz w:val="24"/>
        </w:rPr>
        <w:t> </w:t>
      </w:r>
      <w:r>
        <w:rPr>
          <w:color w:val="0D0D0D"/>
          <w:sz w:val="24"/>
        </w:rPr>
        <w:t>can show it </w:t>
      </w:r>
      <w:r>
        <w:rPr>
          <w:rFonts w:ascii="Segoe UI Semibold"/>
          <w:b/>
          <w:color w:val="0D0D0D"/>
          <w:sz w:val="24"/>
        </w:rPr>
        <w:t>acted reasonably to prevent and correct harassment</w:t>
      </w:r>
      <w:r>
        <w:rPr>
          <w:color w:val="0D0D0D"/>
          <w:sz w:val="24"/>
        </w:rPr>
        <w:t>.</w:t>
      </w:r>
    </w:p>
    <w:p>
      <w:pPr>
        <w:spacing w:after="0" w:line="316" w:lineRule="auto"/>
        <w:jc w:val="left"/>
        <w:rPr>
          <w:sz w:val="24"/>
        </w:rPr>
        <w:sectPr>
          <w:pgSz w:w="12240" w:h="15840"/>
          <w:pgMar w:top="600" w:bottom="280" w:left="1080" w:right="1080"/>
        </w:sectPr>
      </w:pPr>
    </w:p>
    <w:p>
      <w:pPr>
        <w:pStyle w:val="BodyText"/>
        <w:spacing w:before="71"/>
        <w:ind w:left="247"/>
      </w:pPr>
      <w:r>
        <w:rPr>
          <w:color w:val="0D0D0D"/>
        </w:rPr>
        <w:t>That is why the employer’s response often becomes a major issue in </w:t>
      </w:r>
      <w:r>
        <w:rPr>
          <w:color w:val="0D0D0D"/>
          <w:spacing w:val="-2"/>
        </w:rPr>
        <w:t>litigation.</w:t>
      </w:r>
    </w:p>
    <w:p>
      <w:pPr>
        <w:pStyle w:val="BodyText"/>
        <w:spacing w:before="189"/>
        <w:rPr>
          <w:sz w:val="20"/>
        </w:rPr>
      </w:pPr>
      <w:r>
        <w:rPr>
          <w:sz w:val="20"/>
        </w:rPr>
        <mc:AlternateContent>
          <mc:Choice Requires="wps">
            <w:drawing>
              <wp:anchor distT="0" distB="0" distL="0" distR="0" allowOverlap="1" layoutInCell="1" locked="0" behindDoc="1" simplePos="0" relativeHeight="487917568">
                <wp:simplePos x="0" y="0"/>
                <wp:positionH relativeFrom="page">
                  <wp:posOffset>847724</wp:posOffset>
                </wp:positionH>
                <wp:positionV relativeFrom="paragraph">
                  <wp:posOffset>304580</wp:posOffset>
                </wp:positionV>
                <wp:extent cx="6096000" cy="9525"/>
                <wp:effectExtent l="0" t="0" r="0" b="0"/>
                <wp:wrapTopAndBottom/>
                <wp:docPr id="1283" name="Graphic 1283"/>
                <wp:cNvGraphicFramePr>
                  <a:graphicFrameLocks/>
                </wp:cNvGraphicFramePr>
                <a:graphic>
                  <a:graphicData uri="http://schemas.microsoft.com/office/word/2010/wordprocessingShape">
                    <wps:wsp>
                      <wps:cNvPr id="1283" name="Graphic 128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2716pt;width:479.999962pt;height:.75pt;mso-position-horizontal-relative:page;mso-position-vertical-relative:paragraph;z-index:-15398912;mso-wrap-distance-left:0;mso-wrap-distance-right:0" id="docshape1240" filled="true" fillcolor="#000000" stroked="false">
                <v:fill opacity="9764f" type="solid"/>
                <w10:wrap type="topAndBottom"/>
              </v:rect>
            </w:pict>
          </mc:Fallback>
        </mc:AlternateContent>
      </w:r>
    </w:p>
    <w:p>
      <w:pPr>
        <w:pStyle w:val="BodyText"/>
        <w:spacing w:before="102"/>
      </w:pPr>
    </w:p>
    <w:p>
      <w:pPr>
        <w:pStyle w:val="Heading1"/>
        <w:numPr>
          <w:ilvl w:val="0"/>
          <w:numId w:val="131"/>
        </w:numPr>
        <w:tabs>
          <w:tab w:pos="640" w:val="left" w:leader="none"/>
        </w:tabs>
        <w:spacing w:line="240" w:lineRule="auto" w:before="0" w:after="0"/>
        <w:ind w:left="640" w:right="0" w:hanging="393"/>
        <w:jc w:val="left"/>
        <w:rPr>
          <w:b/>
        </w:rPr>
      </w:pPr>
      <w:r>
        <w:rPr>
          <w:b/>
          <w:color w:val="0D0D0D"/>
        </w:rPr>
        <w:t>Which</w:t>
      </w:r>
      <w:r>
        <w:rPr>
          <w:b/>
          <w:color w:val="0D0D0D"/>
          <w:spacing w:val="-2"/>
        </w:rPr>
        <w:t> </w:t>
      </w:r>
      <w:r>
        <w:rPr>
          <w:b/>
          <w:color w:val="0D0D0D"/>
        </w:rPr>
        <w:t>issue</w:t>
      </w:r>
      <w:r>
        <w:rPr>
          <w:b/>
          <w:color w:val="0D0D0D"/>
          <w:spacing w:val="-1"/>
        </w:rPr>
        <w:t> </w:t>
      </w:r>
      <w:r>
        <w:rPr>
          <w:b/>
          <w:color w:val="0D0D0D"/>
        </w:rPr>
        <w:t>usually</w:t>
      </w:r>
      <w:r>
        <w:rPr>
          <w:b/>
          <w:color w:val="0D0D0D"/>
          <w:spacing w:val="-1"/>
        </w:rPr>
        <w:t> </w:t>
      </w:r>
      <w:r>
        <w:rPr>
          <w:b/>
          <w:color w:val="0D0D0D"/>
        </w:rPr>
        <w:t>drives</w:t>
      </w:r>
      <w:r>
        <w:rPr>
          <w:b/>
          <w:color w:val="0D0D0D"/>
          <w:spacing w:val="-1"/>
        </w:rPr>
        <w:t> </w:t>
      </w:r>
      <w:r>
        <w:rPr>
          <w:b/>
          <w:color w:val="0D0D0D"/>
        </w:rPr>
        <w:t>employer</w:t>
      </w:r>
      <w:r>
        <w:rPr>
          <w:b/>
          <w:color w:val="0D0D0D"/>
          <w:spacing w:val="-1"/>
        </w:rPr>
        <w:t> </w:t>
      </w:r>
      <w:r>
        <w:rPr>
          <w:b/>
          <w:color w:val="0D0D0D"/>
          <w:spacing w:val="-2"/>
        </w:rPr>
        <w:t>liability?</w:t>
      </w:r>
    </w:p>
    <w:p>
      <w:pPr>
        <w:spacing w:line="316" w:lineRule="auto" w:before="161"/>
        <w:ind w:left="247" w:right="0" w:firstLine="0"/>
        <w:jc w:val="left"/>
        <w:rPr>
          <w:sz w:val="24"/>
        </w:rPr>
      </w:pPr>
      <w:r>
        <w:rPr>
          <w:color w:val="0D0D0D"/>
          <w:sz w:val="24"/>
        </w:rPr>
        <w:t>In</w:t>
      </w:r>
      <w:r>
        <w:rPr>
          <w:color w:val="0D0D0D"/>
          <w:spacing w:val="-4"/>
          <w:sz w:val="24"/>
        </w:rPr>
        <w:t> </w:t>
      </w:r>
      <w:r>
        <w:rPr>
          <w:color w:val="0D0D0D"/>
          <w:sz w:val="24"/>
        </w:rPr>
        <w:t>lawsuits</w:t>
      </w:r>
      <w:r>
        <w:rPr>
          <w:color w:val="0D0D0D"/>
          <w:spacing w:val="-4"/>
          <w:sz w:val="24"/>
        </w:rPr>
        <w:t> </w:t>
      </w:r>
      <w:r>
        <w:rPr>
          <w:color w:val="0D0D0D"/>
          <w:sz w:val="24"/>
        </w:rPr>
        <w:t>against</w:t>
      </w:r>
      <w:r>
        <w:rPr>
          <w:color w:val="0D0D0D"/>
          <w:spacing w:val="-4"/>
          <w:sz w:val="24"/>
        </w:rPr>
        <w:t> </w:t>
      </w:r>
      <w:r>
        <w:rPr>
          <w:color w:val="0D0D0D"/>
          <w:sz w:val="24"/>
        </w:rPr>
        <w:t>employers</w:t>
      </w:r>
      <w:r>
        <w:rPr>
          <w:color w:val="0D0D0D"/>
          <w:spacing w:val="-4"/>
          <w:sz w:val="24"/>
        </w:rPr>
        <w:t> </w:t>
      </w:r>
      <w:r>
        <w:rPr>
          <w:color w:val="0D0D0D"/>
          <w:sz w:val="24"/>
        </w:rPr>
        <w:t>(not</w:t>
      </w:r>
      <w:r>
        <w:rPr>
          <w:color w:val="0D0D0D"/>
          <w:spacing w:val="-4"/>
          <w:sz w:val="24"/>
        </w:rPr>
        <w:t> </w:t>
      </w:r>
      <w:r>
        <w:rPr>
          <w:color w:val="0D0D0D"/>
          <w:sz w:val="24"/>
        </w:rPr>
        <w:t>the</w:t>
      </w:r>
      <w:r>
        <w:rPr>
          <w:color w:val="0D0D0D"/>
          <w:spacing w:val="-4"/>
          <w:sz w:val="24"/>
        </w:rPr>
        <w:t> </w:t>
      </w:r>
      <w:r>
        <w:rPr>
          <w:color w:val="0D0D0D"/>
          <w:sz w:val="24"/>
        </w:rPr>
        <w:t>individual</w:t>
      </w:r>
      <w:r>
        <w:rPr>
          <w:color w:val="0D0D0D"/>
          <w:spacing w:val="-4"/>
          <w:sz w:val="24"/>
        </w:rPr>
        <w:t> </w:t>
      </w:r>
      <w:r>
        <w:rPr>
          <w:color w:val="0D0D0D"/>
          <w:sz w:val="24"/>
        </w:rPr>
        <w:t>perpetrator),</w:t>
      </w:r>
      <w:r>
        <w:rPr>
          <w:color w:val="0D0D0D"/>
          <w:spacing w:val="-4"/>
          <w:sz w:val="24"/>
        </w:rPr>
        <w:t> </w:t>
      </w:r>
      <w:r>
        <w:rPr>
          <w:rFonts w:ascii="Segoe UI Semibold"/>
          <w:b/>
          <w:color w:val="0D0D0D"/>
          <w:sz w:val="24"/>
        </w:rPr>
        <w:t>Issue</w:t>
      </w:r>
      <w:r>
        <w:rPr>
          <w:rFonts w:ascii="Segoe UI Semibold"/>
          <w:b/>
          <w:color w:val="0D0D0D"/>
          <w:spacing w:val="-4"/>
          <w:sz w:val="24"/>
        </w:rPr>
        <w:t> </w:t>
      </w:r>
      <w:r>
        <w:rPr>
          <w:rFonts w:ascii="Segoe UI Semibold"/>
          <w:b/>
          <w:color w:val="0D0D0D"/>
          <w:sz w:val="24"/>
        </w:rPr>
        <w:t>B</w:t>
      </w:r>
      <w:r>
        <w:rPr>
          <w:rFonts w:ascii="Segoe UI Semibold"/>
          <w:b/>
          <w:color w:val="0D0D0D"/>
          <w:spacing w:val="-4"/>
          <w:sz w:val="24"/>
        </w:rPr>
        <w:t> </w:t>
      </w:r>
      <w:r>
        <w:rPr>
          <w:rFonts w:ascii="Segoe UI Semibold"/>
          <w:b/>
          <w:color w:val="0D0D0D"/>
          <w:sz w:val="24"/>
        </w:rPr>
        <w:t>often</w:t>
      </w:r>
      <w:r>
        <w:rPr>
          <w:rFonts w:ascii="Segoe UI Semibold"/>
          <w:b/>
          <w:color w:val="0D0D0D"/>
          <w:spacing w:val="-4"/>
          <w:sz w:val="24"/>
        </w:rPr>
        <w:t> </w:t>
      </w:r>
      <w:r>
        <w:rPr>
          <w:rFonts w:ascii="Segoe UI Semibold"/>
          <w:b/>
          <w:color w:val="0D0D0D"/>
          <w:sz w:val="24"/>
        </w:rPr>
        <w:t>becomes</w:t>
      </w:r>
      <w:r>
        <w:rPr>
          <w:rFonts w:ascii="Segoe UI Semibold"/>
          <w:b/>
          <w:color w:val="0D0D0D"/>
          <w:spacing w:val="-4"/>
          <w:sz w:val="24"/>
        </w:rPr>
        <w:t> </w:t>
      </w:r>
      <w:r>
        <w:rPr>
          <w:rFonts w:ascii="Segoe UI Semibold"/>
          <w:b/>
          <w:color w:val="0D0D0D"/>
          <w:sz w:val="24"/>
        </w:rPr>
        <w:t>the central legal question</w:t>
      </w:r>
      <w:r>
        <w:rPr>
          <w:color w:val="0D0D0D"/>
          <w:sz w:val="24"/>
        </w:rPr>
        <w:t>.</w:t>
      </w:r>
    </w:p>
    <w:p>
      <w:pPr>
        <w:pStyle w:val="BodyText"/>
        <w:spacing w:before="237"/>
        <w:ind w:left="247"/>
      </w:pPr>
      <w:r>
        <w:rPr>
          <w:color w:val="0D0D0D"/>
        </w:rPr>
        <w:t>The court </w:t>
      </w:r>
      <w:r>
        <w:rPr>
          <w:color w:val="0D0D0D"/>
          <w:spacing w:val="-2"/>
        </w:rPr>
        <w:t>asks:</w:t>
      </w:r>
    </w:p>
    <w:p>
      <w:pPr>
        <w:pStyle w:val="BodyText"/>
        <w:spacing w:before="111"/>
      </w:pPr>
    </w:p>
    <w:p>
      <w:pPr>
        <w:pStyle w:val="BodyText"/>
        <w:spacing w:before="1"/>
        <w:ind w:left="607"/>
      </w:pPr>
      <w:r>
        <w:rPr/>
        <mc:AlternateContent>
          <mc:Choice Requires="wps">
            <w:drawing>
              <wp:anchor distT="0" distB="0" distL="0" distR="0" allowOverlap="1" layoutInCell="1" locked="0" behindDoc="0" simplePos="0" relativeHeight="16059904">
                <wp:simplePos x="0" y="0"/>
                <wp:positionH relativeFrom="page">
                  <wp:posOffset>847724</wp:posOffset>
                </wp:positionH>
                <wp:positionV relativeFrom="paragraph">
                  <wp:posOffset>-6491</wp:posOffset>
                </wp:positionV>
                <wp:extent cx="38100" cy="266700"/>
                <wp:effectExtent l="0" t="0" r="0" b="0"/>
                <wp:wrapNone/>
                <wp:docPr id="1284" name="Graphic 1284"/>
                <wp:cNvGraphicFramePr>
                  <a:graphicFrameLocks/>
                </wp:cNvGraphicFramePr>
                <a:graphic>
                  <a:graphicData uri="http://schemas.microsoft.com/office/word/2010/wordprocessingShape">
                    <wps:wsp>
                      <wps:cNvPr id="1284" name="Graphic 1284"/>
                      <wps:cNvSpPr/>
                      <wps:spPr>
                        <a:xfrm>
                          <a:off x="0" y="0"/>
                          <a:ext cx="38100" cy="266700"/>
                        </a:xfrm>
                        <a:custGeom>
                          <a:avLst/>
                          <a:gdLst/>
                          <a:ahLst/>
                          <a:cxnLst/>
                          <a:rect l="l" t="t" r="r" b="b"/>
                          <a:pathLst>
                            <a:path w="38100" h="266700">
                              <a:moveTo>
                                <a:pt x="19050" y="266699"/>
                              </a:moveTo>
                              <a:lnTo>
                                <a:pt x="0" y="250031"/>
                              </a:lnTo>
                              <a:lnTo>
                                <a:pt x="0" y="247649"/>
                              </a:lnTo>
                              <a:lnTo>
                                <a:pt x="0" y="16382"/>
                              </a:lnTo>
                              <a:lnTo>
                                <a:pt x="16523" y="0"/>
                              </a:lnTo>
                              <a:lnTo>
                                <a:pt x="21576" y="0"/>
                              </a:lnTo>
                              <a:lnTo>
                                <a:pt x="38099" y="16382"/>
                              </a:lnTo>
                              <a:lnTo>
                                <a:pt x="38099" y="250031"/>
                              </a:lnTo>
                              <a:lnTo>
                                <a:pt x="21576" y="266509"/>
                              </a:lnTo>
                              <a:lnTo>
                                <a:pt x="19050" y="26669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66.749992pt;margin-top:-.511105pt;width:3pt;height:21pt;mso-position-horizontal-relative:page;mso-position-vertical-relative:paragraph;z-index:16059904" id="docshape1241" coordorigin="1335,-10" coordsize="60,420" path="m1365,410l1335,384,1335,380,1335,16,1361,-10,1369,-10,1395,16,1395,384,1369,409,1365,410xe" filled="true" fillcolor="#000000" stroked="false">
                <v:path arrowok="t"/>
                <v:fill opacity="9764f" type="solid"/>
                <w10:wrap type="none"/>
              </v:shape>
            </w:pict>
          </mc:Fallback>
        </mc:AlternateContent>
      </w:r>
      <w:r>
        <w:rPr>
          <w:color w:val="0D0D0D"/>
        </w:rPr>
        <w:t>Did the employer respond appropriately once it knew about the alleged </w:t>
      </w:r>
      <w:r>
        <w:rPr>
          <w:color w:val="0D0D0D"/>
          <w:spacing w:val="-2"/>
        </w:rPr>
        <w:t>misconduct?</w:t>
      </w:r>
    </w:p>
    <w:p>
      <w:pPr>
        <w:pStyle w:val="BodyText"/>
        <w:spacing w:before="51"/>
      </w:pPr>
    </w:p>
    <w:p>
      <w:pPr>
        <w:pStyle w:val="BodyText"/>
        <w:spacing w:before="0"/>
        <w:ind w:left="247"/>
      </w:pPr>
      <w:r>
        <w:rPr>
          <w:color w:val="0D0D0D"/>
        </w:rPr>
        <w:t>If the </w:t>
      </w:r>
      <w:r>
        <w:rPr>
          <w:color w:val="0D0D0D"/>
          <w:spacing w:val="-2"/>
        </w:rPr>
        <w:t>employer:</w:t>
      </w:r>
    </w:p>
    <w:p>
      <w:pPr>
        <w:pStyle w:val="ListParagraph"/>
        <w:numPr>
          <w:ilvl w:val="0"/>
          <w:numId w:val="132"/>
        </w:numPr>
        <w:tabs>
          <w:tab w:pos="727" w:val="left" w:leader="none"/>
        </w:tabs>
        <w:spacing w:line="240" w:lineRule="auto" w:before="161" w:after="0"/>
        <w:ind w:left="727" w:right="0" w:hanging="353"/>
        <w:jc w:val="left"/>
        <w:rPr>
          <w:sz w:val="24"/>
        </w:rPr>
      </w:pPr>
      <w:r>
        <w:rPr>
          <w:color w:val="0D0D0D"/>
          <w:sz w:val="24"/>
        </w:rPr>
        <w:t>investigated </w:t>
      </w:r>
      <w:r>
        <w:rPr>
          <w:color w:val="0D0D0D"/>
          <w:spacing w:val="-2"/>
          <w:sz w:val="24"/>
        </w:rPr>
        <w:t>promptly</w:t>
      </w:r>
    </w:p>
    <w:p>
      <w:pPr>
        <w:pStyle w:val="ListParagraph"/>
        <w:numPr>
          <w:ilvl w:val="0"/>
          <w:numId w:val="132"/>
        </w:numPr>
        <w:tabs>
          <w:tab w:pos="727" w:val="left" w:leader="none"/>
        </w:tabs>
        <w:spacing w:line="240" w:lineRule="auto" w:before="101" w:after="0"/>
        <w:ind w:left="727" w:right="0" w:hanging="353"/>
        <w:jc w:val="left"/>
        <w:rPr>
          <w:sz w:val="24"/>
        </w:rPr>
      </w:pPr>
      <w:r>
        <w:rPr>
          <w:color w:val="0D0D0D"/>
          <w:sz w:val="24"/>
        </w:rPr>
        <w:t>interviewed </w:t>
      </w:r>
      <w:r>
        <w:rPr>
          <w:color w:val="0D0D0D"/>
          <w:spacing w:val="-2"/>
          <w:sz w:val="24"/>
        </w:rPr>
        <w:t>witnesses</w:t>
      </w:r>
    </w:p>
    <w:p>
      <w:pPr>
        <w:pStyle w:val="ListParagraph"/>
        <w:numPr>
          <w:ilvl w:val="0"/>
          <w:numId w:val="132"/>
        </w:numPr>
        <w:tabs>
          <w:tab w:pos="727" w:val="left" w:leader="none"/>
        </w:tabs>
        <w:spacing w:line="240" w:lineRule="auto" w:before="101" w:after="0"/>
        <w:ind w:left="727" w:right="0" w:hanging="353"/>
        <w:jc w:val="left"/>
        <w:rPr>
          <w:sz w:val="24"/>
        </w:rPr>
      </w:pPr>
      <w:r>
        <w:rPr>
          <w:color w:val="0D0D0D"/>
          <w:sz w:val="24"/>
        </w:rPr>
        <w:t>documented </w:t>
      </w:r>
      <w:r>
        <w:rPr>
          <w:color w:val="0D0D0D"/>
          <w:spacing w:val="-2"/>
          <w:sz w:val="24"/>
        </w:rPr>
        <w:t>findings</w:t>
      </w:r>
    </w:p>
    <w:p>
      <w:pPr>
        <w:pStyle w:val="ListParagraph"/>
        <w:numPr>
          <w:ilvl w:val="0"/>
          <w:numId w:val="132"/>
        </w:numPr>
        <w:tabs>
          <w:tab w:pos="727" w:val="left" w:leader="none"/>
        </w:tabs>
        <w:spacing w:line="240" w:lineRule="auto" w:before="100" w:after="0"/>
        <w:ind w:left="727" w:right="0" w:hanging="353"/>
        <w:jc w:val="left"/>
        <w:rPr>
          <w:sz w:val="24"/>
        </w:rPr>
      </w:pPr>
      <w:r>
        <w:rPr>
          <w:color w:val="0D0D0D"/>
          <w:sz w:val="24"/>
        </w:rPr>
        <w:t>took action where </w:t>
      </w:r>
      <w:r>
        <w:rPr>
          <w:color w:val="0D0D0D"/>
          <w:spacing w:val="-2"/>
          <w:sz w:val="24"/>
        </w:rPr>
        <w:t>appropriate</w:t>
      </w:r>
    </w:p>
    <w:p>
      <w:pPr>
        <w:pStyle w:val="BodyText"/>
        <w:spacing w:before="221"/>
        <w:ind w:left="247"/>
      </w:pPr>
      <w:r>
        <w:rPr>
          <w:color w:val="0D0D0D"/>
        </w:rPr>
        <w:t>courts may conclude the employer satisfied its legal </w:t>
      </w:r>
      <w:r>
        <w:rPr>
          <w:color w:val="0D0D0D"/>
          <w:spacing w:val="-2"/>
        </w:rPr>
        <w:t>obligations.</w:t>
      </w:r>
    </w:p>
    <w:p>
      <w:pPr>
        <w:pStyle w:val="BodyText"/>
        <w:spacing w:before="190"/>
        <w:rPr>
          <w:sz w:val="20"/>
        </w:rPr>
      </w:pPr>
      <w:r>
        <w:rPr>
          <w:sz w:val="20"/>
        </w:rPr>
        <mc:AlternateContent>
          <mc:Choice Requires="wps">
            <w:drawing>
              <wp:anchor distT="0" distB="0" distL="0" distR="0" allowOverlap="1" layoutInCell="1" locked="0" behindDoc="1" simplePos="0" relativeHeight="487918080">
                <wp:simplePos x="0" y="0"/>
                <wp:positionH relativeFrom="page">
                  <wp:posOffset>847724</wp:posOffset>
                </wp:positionH>
                <wp:positionV relativeFrom="paragraph">
                  <wp:posOffset>304817</wp:posOffset>
                </wp:positionV>
                <wp:extent cx="6096000" cy="9525"/>
                <wp:effectExtent l="0" t="0" r="0" b="0"/>
                <wp:wrapTopAndBottom/>
                <wp:docPr id="1285" name="Graphic 1285"/>
                <wp:cNvGraphicFramePr>
                  <a:graphicFrameLocks/>
                </wp:cNvGraphicFramePr>
                <a:graphic>
                  <a:graphicData uri="http://schemas.microsoft.com/office/word/2010/wordprocessingShape">
                    <wps:wsp>
                      <wps:cNvPr id="1285" name="Graphic 1285"/>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1379pt;width:479.999962pt;height:.75pt;mso-position-horizontal-relative:page;mso-position-vertical-relative:paragraph;z-index:-15398400;mso-wrap-distance-left:0;mso-wrap-distance-right:0" id="docshape1242" filled="true" fillcolor="#000000" stroked="false">
                <v:fill opacity="9764f" type="solid"/>
                <w10:wrap type="topAndBottom"/>
              </v:rect>
            </w:pict>
          </mc:Fallback>
        </mc:AlternateContent>
      </w:r>
    </w:p>
    <w:p>
      <w:pPr>
        <w:pStyle w:val="BodyText"/>
        <w:spacing w:before="102"/>
      </w:pPr>
    </w:p>
    <w:p>
      <w:pPr>
        <w:pStyle w:val="Heading1"/>
        <w:numPr>
          <w:ilvl w:val="0"/>
          <w:numId w:val="131"/>
        </w:numPr>
        <w:tabs>
          <w:tab w:pos="632" w:val="left" w:leader="none"/>
        </w:tabs>
        <w:spacing w:line="240" w:lineRule="auto" w:before="0" w:after="0"/>
        <w:ind w:left="632" w:right="0" w:hanging="385"/>
        <w:jc w:val="left"/>
        <w:rPr>
          <w:b/>
        </w:rPr>
      </w:pPr>
      <w:r>
        <w:rPr>
          <w:b/>
          <w:color w:val="0D0D0D"/>
        </w:rPr>
        <w:t>Why</w:t>
      </w:r>
      <w:r>
        <w:rPr>
          <w:b/>
          <w:color w:val="0D0D0D"/>
          <w:spacing w:val="-1"/>
        </w:rPr>
        <w:t> </w:t>
      </w:r>
      <w:r>
        <w:rPr>
          <w:b/>
          <w:color w:val="0D0D0D"/>
        </w:rPr>
        <w:t>lawyers</w:t>
      </w:r>
      <w:r>
        <w:rPr>
          <w:b/>
          <w:color w:val="0D0D0D"/>
          <w:spacing w:val="-1"/>
        </w:rPr>
        <w:t> </w:t>
      </w:r>
      <w:r>
        <w:rPr>
          <w:b/>
          <w:color w:val="0D0D0D"/>
        </w:rPr>
        <w:t>often</w:t>
      </w:r>
      <w:r>
        <w:rPr>
          <w:b/>
          <w:color w:val="0D0D0D"/>
          <w:spacing w:val="-1"/>
        </w:rPr>
        <w:t> </w:t>
      </w:r>
      <w:r>
        <w:rPr>
          <w:b/>
          <w:color w:val="0D0D0D"/>
        </w:rPr>
        <w:t>emphasize</w:t>
      </w:r>
      <w:r>
        <w:rPr>
          <w:b/>
          <w:color w:val="0D0D0D"/>
          <w:spacing w:val="-1"/>
        </w:rPr>
        <w:t> </w:t>
      </w:r>
      <w:r>
        <w:rPr>
          <w:b/>
          <w:color w:val="0D0D0D"/>
        </w:rPr>
        <w:t>both </w:t>
      </w:r>
      <w:r>
        <w:rPr>
          <w:b/>
          <w:color w:val="0D0D0D"/>
          <w:spacing w:val="-2"/>
        </w:rPr>
        <w:t>issues</w:t>
      </w:r>
    </w:p>
    <w:p>
      <w:pPr>
        <w:pStyle w:val="BodyText"/>
        <w:spacing w:before="161"/>
        <w:ind w:left="247"/>
      </w:pPr>
      <w:r>
        <w:rPr>
          <w:color w:val="0D0D0D"/>
        </w:rPr>
        <w:t>Plaintiffs’ lawyers typically argue two parallel </w:t>
      </w:r>
      <w:r>
        <w:rPr>
          <w:color w:val="0D0D0D"/>
          <w:spacing w:val="-2"/>
        </w:rPr>
        <w:t>narratives:</w:t>
      </w:r>
    </w:p>
    <w:p>
      <w:pPr>
        <w:pStyle w:val="BodyText"/>
        <w:spacing w:before="12"/>
      </w:pPr>
    </w:p>
    <w:p>
      <w:pPr>
        <w:pStyle w:val="Heading1"/>
        <w:rPr>
          <w:b/>
        </w:rPr>
      </w:pPr>
      <w:r>
        <w:rPr>
          <w:b/>
          <w:color w:val="0D0D0D"/>
        </w:rPr>
        <w:t>First</w:t>
      </w:r>
      <w:r>
        <w:rPr>
          <w:b/>
          <w:color w:val="0D0D0D"/>
          <w:spacing w:val="-1"/>
        </w:rPr>
        <w:t> </w:t>
      </w:r>
      <w:r>
        <w:rPr>
          <w:b/>
          <w:color w:val="0D0D0D"/>
        </w:rPr>
        <w:t>narrative: the misconduct </w:t>
      </w:r>
      <w:r>
        <w:rPr>
          <w:b/>
          <w:color w:val="0D0D0D"/>
          <w:spacing w:val="-2"/>
        </w:rPr>
        <w:t>occurred</w:t>
      </w:r>
    </w:p>
    <w:p>
      <w:pPr>
        <w:pStyle w:val="BodyText"/>
        <w:spacing w:before="206"/>
        <w:ind w:left="247"/>
      </w:pPr>
      <w:r>
        <w:rPr>
          <w:color w:val="0D0D0D"/>
        </w:rPr>
        <w:t>This establishes the seriousness of the </w:t>
      </w:r>
      <w:r>
        <w:rPr>
          <w:color w:val="0D0D0D"/>
          <w:spacing w:val="-2"/>
        </w:rPr>
        <w:t>harm.</w:t>
      </w:r>
    </w:p>
    <w:p>
      <w:pPr>
        <w:pStyle w:val="BodyText"/>
        <w:spacing w:before="11"/>
      </w:pPr>
    </w:p>
    <w:p>
      <w:pPr>
        <w:pStyle w:val="Heading1"/>
        <w:spacing w:before="1"/>
        <w:rPr>
          <w:b/>
        </w:rPr>
      </w:pPr>
      <w:r>
        <w:rPr>
          <w:b/>
          <w:color w:val="0D0D0D"/>
        </w:rPr>
        <w:t>Second</w:t>
      </w:r>
      <w:r>
        <w:rPr>
          <w:b/>
          <w:color w:val="0D0D0D"/>
          <w:spacing w:val="-2"/>
        </w:rPr>
        <w:t> </w:t>
      </w:r>
      <w:r>
        <w:rPr>
          <w:b/>
          <w:color w:val="0D0D0D"/>
        </w:rPr>
        <w:t>narrative:</w:t>
      </w:r>
      <w:r>
        <w:rPr>
          <w:b/>
          <w:color w:val="0D0D0D"/>
          <w:spacing w:val="-2"/>
        </w:rPr>
        <w:t> </w:t>
      </w:r>
      <w:r>
        <w:rPr>
          <w:b/>
          <w:color w:val="0D0D0D"/>
        </w:rPr>
        <w:t>the</w:t>
      </w:r>
      <w:r>
        <w:rPr>
          <w:b/>
          <w:color w:val="0D0D0D"/>
          <w:spacing w:val="-2"/>
        </w:rPr>
        <w:t> </w:t>
      </w:r>
      <w:r>
        <w:rPr>
          <w:b/>
          <w:color w:val="0D0D0D"/>
        </w:rPr>
        <w:t>employer</w:t>
      </w:r>
      <w:r>
        <w:rPr>
          <w:b/>
          <w:color w:val="0D0D0D"/>
          <w:spacing w:val="-2"/>
        </w:rPr>
        <w:t> </w:t>
      </w:r>
      <w:r>
        <w:rPr>
          <w:b/>
          <w:color w:val="0D0D0D"/>
        </w:rPr>
        <w:t>failed</w:t>
      </w:r>
      <w:r>
        <w:rPr>
          <w:b/>
          <w:color w:val="0D0D0D"/>
          <w:spacing w:val="-2"/>
        </w:rPr>
        <w:t> </w:t>
      </w:r>
      <w:r>
        <w:rPr>
          <w:b/>
          <w:color w:val="0D0D0D"/>
        </w:rPr>
        <w:t>to</w:t>
      </w:r>
      <w:r>
        <w:rPr>
          <w:b/>
          <w:color w:val="0D0D0D"/>
          <w:spacing w:val="-2"/>
        </w:rPr>
        <w:t> </w:t>
      </w:r>
      <w:r>
        <w:rPr>
          <w:b/>
          <w:color w:val="0D0D0D"/>
        </w:rPr>
        <w:t>respond</w:t>
      </w:r>
      <w:r>
        <w:rPr>
          <w:b/>
          <w:color w:val="0D0D0D"/>
          <w:spacing w:val="-1"/>
        </w:rPr>
        <w:t> </w:t>
      </w:r>
      <w:r>
        <w:rPr>
          <w:b/>
          <w:color w:val="0D0D0D"/>
          <w:spacing w:val="-2"/>
        </w:rPr>
        <w:t>properly</w:t>
      </w:r>
    </w:p>
    <w:p>
      <w:pPr>
        <w:spacing w:before="220"/>
        <w:ind w:left="247" w:right="0" w:firstLine="0"/>
        <w:jc w:val="left"/>
        <w:rPr>
          <w:sz w:val="24"/>
        </w:rPr>
      </w:pPr>
      <w:r>
        <w:rPr>
          <w:color w:val="0D0D0D"/>
          <w:sz w:val="24"/>
        </w:rPr>
        <w:t>This</w:t>
      </w:r>
      <w:r>
        <w:rPr>
          <w:color w:val="0D0D0D"/>
          <w:spacing w:val="-1"/>
          <w:sz w:val="24"/>
        </w:rPr>
        <w:t> </w:t>
      </w:r>
      <w:r>
        <w:rPr>
          <w:color w:val="0D0D0D"/>
          <w:sz w:val="24"/>
        </w:rPr>
        <w:t>establishes</w:t>
      </w:r>
      <w:r>
        <w:rPr>
          <w:color w:val="0D0D0D"/>
          <w:spacing w:val="-1"/>
          <w:sz w:val="24"/>
        </w:rPr>
        <w:t> </w:t>
      </w:r>
      <w:r>
        <w:rPr>
          <w:rFonts w:ascii="Segoe UI Semibold"/>
          <w:b/>
          <w:color w:val="0D0D0D"/>
          <w:sz w:val="24"/>
        </w:rPr>
        <w:t>corporate </w:t>
      </w:r>
      <w:r>
        <w:rPr>
          <w:rFonts w:ascii="Segoe UI Semibold"/>
          <w:b/>
          <w:color w:val="0D0D0D"/>
          <w:spacing w:val="-2"/>
          <w:sz w:val="24"/>
        </w:rPr>
        <w:t>liability</w:t>
      </w:r>
      <w:r>
        <w:rPr>
          <w:color w:val="0D0D0D"/>
          <w:spacing w:val="-2"/>
          <w:sz w:val="24"/>
        </w:rPr>
        <w:t>.</w:t>
      </w:r>
    </w:p>
    <w:p>
      <w:pPr>
        <w:pStyle w:val="BodyText"/>
        <w:spacing w:before="22"/>
      </w:pPr>
    </w:p>
    <w:p>
      <w:pPr>
        <w:spacing w:line="316" w:lineRule="auto" w:before="0"/>
        <w:ind w:left="247" w:right="0" w:firstLine="0"/>
        <w:jc w:val="left"/>
        <w:rPr>
          <w:sz w:val="24"/>
        </w:rPr>
      </w:pPr>
      <w:r>
        <w:rPr>
          <w:color w:val="0D0D0D"/>
          <w:sz w:val="24"/>
        </w:rPr>
        <w:t>Both</w:t>
      </w:r>
      <w:r>
        <w:rPr>
          <w:color w:val="0D0D0D"/>
          <w:spacing w:val="-4"/>
          <w:sz w:val="24"/>
        </w:rPr>
        <w:t> </w:t>
      </w:r>
      <w:r>
        <w:rPr>
          <w:color w:val="0D0D0D"/>
          <w:sz w:val="24"/>
        </w:rPr>
        <w:t>are</w:t>
      </w:r>
      <w:r>
        <w:rPr>
          <w:color w:val="0D0D0D"/>
          <w:spacing w:val="-4"/>
          <w:sz w:val="24"/>
        </w:rPr>
        <w:t> </w:t>
      </w:r>
      <w:r>
        <w:rPr>
          <w:color w:val="0D0D0D"/>
          <w:sz w:val="24"/>
        </w:rPr>
        <w:t>important,</w:t>
      </w:r>
      <w:r>
        <w:rPr>
          <w:color w:val="0D0D0D"/>
          <w:spacing w:val="-4"/>
          <w:sz w:val="24"/>
        </w:rPr>
        <w:t> </w:t>
      </w:r>
      <w:r>
        <w:rPr>
          <w:color w:val="0D0D0D"/>
          <w:sz w:val="24"/>
        </w:rPr>
        <w:t>but</w:t>
      </w:r>
      <w:r>
        <w:rPr>
          <w:color w:val="0D0D0D"/>
          <w:spacing w:val="-4"/>
          <w:sz w:val="24"/>
        </w:rPr>
        <w:t> </w:t>
      </w:r>
      <w:r>
        <w:rPr>
          <w:color w:val="0D0D0D"/>
          <w:sz w:val="24"/>
        </w:rPr>
        <w:t>the</w:t>
      </w:r>
      <w:r>
        <w:rPr>
          <w:color w:val="0D0D0D"/>
          <w:spacing w:val="-4"/>
          <w:sz w:val="24"/>
        </w:rPr>
        <w:t> </w:t>
      </w:r>
      <w:r>
        <w:rPr>
          <w:color w:val="0D0D0D"/>
          <w:sz w:val="24"/>
        </w:rPr>
        <w:t>second</w:t>
      </w:r>
      <w:r>
        <w:rPr>
          <w:color w:val="0D0D0D"/>
          <w:spacing w:val="-4"/>
          <w:sz w:val="24"/>
        </w:rPr>
        <w:t> </w:t>
      </w:r>
      <w:r>
        <w:rPr>
          <w:color w:val="0D0D0D"/>
          <w:sz w:val="24"/>
        </w:rPr>
        <w:t>one</w:t>
      </w:r>
      <w:r>
        <w:rPr>
          <w:color w:val="0D0D0D"/>
          <w:spacing w:val="-4"/>
          <w:sz w:val="24"/>
        </w:rPr>
        <w:t> </w:t>
      </w:r>
      <w:r>
        <w:rPr>
          <w:color w:val="0D0D0D"/>
          <w:sz w:val="24"/>
        </w:rPr>
        <w:t>is</w:t>
      </w:r>
      <w:r>
        <w:rPr>
          <w:color w:val="0D0D0D"/>
          <w:spacing w:val="-4"/>
          <w:sz w:val="24"/>
        </w:rPr>
        <w:t> </w:t>
      </w:r>
      <w:r>
        <w:rPr>
          <w:color w:val="0D0D0D"/>
          <w:sz w:val="24"/>
        </w:rPr>
        <w:t>often</w:t>
      </w:r>
      <w:r>
        <w:rPr>
          <w:color w:val="0D0D0D"/>
          <w:spacing w:val="-4"/>
          <w:sz w:val="24"/>
        </w:rPr>
        <w:t> </w:t>
      </w:r>
      <w:r>
        <w:rPr>
          <w:rFonts w:ascii="Segoe UI Semibold"/>
          <w:b/>
          <w:color w:val="0D0D0D"/>
          <w:sz w:val="24"/>
        </w:rPr>
        <w:t>what</w:t>
      </w:r>
      <w:r>
        <w:rPr>
          <w:rFonts w:ascii="Segoe UI Semibold"/>
          <w:b/>
          <w:color w:val="0D0D0D"/>
          <w:spacing w:val="-4"/>
          <w:sz w:val="24"/>
        </w:rPr>
        <w:t> </w:t>
      </w:r>
      <w:r>
        <w:rPr>
          <w:rFonts w:ascii="Segoe UI Semibold"/>
          <w:b/>
          <w:color w:val="0D0D0D"/>
          <w:sz w:val="24"/>
        </w:rPr>
        <w:t>determines</w:t>
      </w:r>
      <w:r>
        <w:rPr>
          <w:rFonts w:ascii="Segoe UI Semibold"/>
          <w:b/>
          <w:color w:val="0D0D0D"/>
          <w:spacing w:val="-4"/>
          <w:sz w:val="24"/>
        </w:rPr>
        <w:t> </w:t>
      </w:r>
      <w:r>
        <w:rPr>
          <w:rFonts w:ascii="Segoe UI Semibold"/>
          <w:b/>
          <w:color w:val="0D0D0D"/>
          <w:sz w:val="24"/>
        </w:rPr>
        <w:t>whether</w:t>
      </w:r>
      <w:r>
        <w:rPr>
          <w:rFonts w:ascii="Segoe UI Semibold"/>
          <w:b/>
          <w:color w:val="0D0D0D"/>
          <w:spacing w:val="-4"/>
          <w:sz w:val="24"/>
        </w:rPr>
        <w:t> </w:t>
      </w:r>
      <w:r>
        <w:rPr>
          <w:rFonts w:ascii="Segoe UI Semibold"/>
          <w:b/>
          <w:color w:val="0D0D0D"/>
          <w:sz w:val="24"/>
        </w:rPr>
        <w:t>the</w:t>
      </w:r>
      <w:r>
        <w:rPr>
          <w:rFonts w:ascii="Segoe UI Semibold"/>
          <w:b/>
          <w:color w:val="0D0D0D"/>
          <w:spacing w:val="-4"/>
          <w:sz w:val="24"/>
        </w:rPr>
        <w:t> </w:t>
      </w:r>
      <w:r>
        <w:rPr>
          <w:rFonts w:ascii="Segoe UI Semibold"/>
          <w:b/>
          <w:color w:val="0D0D0D"/>
          <w:sz w:val="24"/>
        </w:rPr>
        <w:t>employer must pay damages</w:t>
      </w:r>
      <w:r>
        <w:rPr>
          <w:color w:val="0D0D0D"/>
          <w:sz w:val="24"/>
        </w:rPr>
        <w:t>.</w:t>
      </w:r>
    </w:p>
    <w:p>
      <w:pPr>
        <w:pStyle w:val="BodyText"/>
        <w:spacing w:before="86"/>
        <w:rPr>
          <w:sz w:val="20"/>
        </w:rPr>
      </w:pPr>
      <w:r>
        <w:rPr>
          <w:sz w:val="20"/>
        </w:rPr>
        <mc:AlternateContent>
          <mc:Choice Requires="wps">
            <w:drawing>
              <wp:anchor distT="0" distB="0" distL="0" distR="0" allowOverlap="1" layoutInCell="1" locked="0" behindDoc="1" simplePos="0" relativeHeight="487918592">
                <wp:simplePos x="0" y="0"/>
                <wp:positionH relativeFrom="page">
                  <wp:posOffset>847724</wp:posOffset>
                </wp:positionH>
                <wp:positionV relativeFrom="paragraph">
                  <wp:posOffset>238916</wp:posOffset>
                </wp:positionV>
                <wp:extent cx="6096000" cy="9525"/>
                <wp:effectExtent l="0" t="0" r="0" b="0"/>
                <wp:wrapTopAndBottom/>
                <wp:docPr id="1286" name="Graphic 1286"/>
                <wp:cNvGraphicFramePr>
                  <a:graphicFrameLocks/>
                </wp:cNvGraphicFramePr>
                <a:graphic>
                  <a:graphicData uri="http://schemas.microsoft.com/office/word/2010/wordprocessingShape">
                    <wps:wsp>
                      <wps:cNvPr id="1286" name="Graphic 1286"/>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12321pt;width:479.999962pt;height:.75pt;mso-position-horizontal-relative:page;mso-position-vertical-relative:paragraph;z-index:-15397888;mso-wrap-distance-left:0;mso-wrap-distance-right:0" id="docshape1243" filled="true" fillcolor="#000000" stroked="false">
                <v:fill opacity="9764f" type="solid"/>
                <w10:wrap type="topAndBottom"/>
              </v:rect>
            </w:pict>
          </mc:Fallback>
        </mc:AlternateContent>
      </w:r>
    </w:p>
    <w:p>
      <w:pPr>
        <w:pStyle w:val="BodyText"/>
        <w:spacing w:before="102"/>
      </w:pPr>
    </w:p>
    <w:p>
      <w:pPr>
        <w:pStyle w:val="Heading1"/>
        <w:numPr>
          <w:ilvl w:val="0"/>
          <w:numId w:val="131"/>
        </w:numPr>
        <w:tabs>
          <w:tab w:pos="633" w:val="left" w:leader="none"/>
        </w:tabs>
        <w:spacing w:line="240" w:lineRule="auto" w:before="0" w:after="0"/>
        <w:ind w:left="633" w:right="0" w:hanging="386"/>
        <w:jc w:val="left"/>
        <w:rPr>
          <w:b/>
        </w:rPr>
      </w:pPr>
      <w:r>
        <w:rPr>
          <w:b/>
          <w:color w:val="0D0D0D"/>
        </w:rPr>
        <w:t>Relative</w:t>
      </w:r>
      <w:r>
        <w:rPr>
          <w:b/>
          <w:color w:val="0D0D0D"/>
          <w:spacing w:val="-13"/>
        </w:rPr>
        <w:t> </w:t>
      </w:r>
      <w:r>
        <w:rPr>
          <w:b/>
          <w:color w:val="0D0D0D"/>
          <w:spacing w:val="-2"/>
        </w:rPr>
        <w:t>importance</w:t>
      </w:r>
    </w:p>
    <w:p>
      <w:pPr>
        <w:pStyle w:val="BodyText"/>
        <w:spacing w:before="161"/>
        <w:ind w:left="247"/>
      </w:pPr>
      <w:r>
        <w:rPr>
          <w:color w:val="0D0D0D"/>
        </w:rPr>
        <w:t>In many workplace sexual-assault </w:t>
      </w:r>
      <w:r>
        <w:rPr>
          <w:color w:val="0D0D0D"/>
          <w:spacing w:val="-2"/>
        </w:rPr>
        <w:t>lawsuits:</w:t>
      </w:r>
    </w:p>
    <w:p>
      <w:pPr>
        <w:pStyle w:val="BodyText"/>
        <w:spacing w:after="0"/>
        <w:sectPr>
          <w:pgSz w:w="12240" w:h="15840"/>
          <w:pgMar w:top="540" w:bottom="280" w:left="1080" w:right="1080"/>
        </w:sectPr>
      </w:pPr>
    </w:p>
    <w:p>
      <w:pPr>
        <w:pStyle w:val="Heading2"/>
        <w:numPr>
          <w:ilvl w:val="1"/>
          <w:numId w:val="131"/>
        </w:numPr>
        <w:tabs>
          <w:tab w:pos="727" w:val="left" w:leader="none"/>
        </w:tabs>
        <w:spacing w:line="240" w:lineRule="auto" w:before="71" w:after="0"/>
        <w:ind w:left="727" w:right="0" w:hanging="353"/>
        <w:jc w:val="left"/>
        <w:rPr>
          <w:b/>
        </w:rPr>
      </w:pPr>
      <w:r>
        <w:rPr>
          <w:b/>
          <w:color w:val="0D0D0D"/>
        </w:rPr>
        <w:t>the assault itself explains the </w:t>
      </w:r>
      <w:r>
        <w:rPr>
          <w:b/>
          <w:color w:val="0D0D0D"/>
          <w:spacing w:val="-4"/>
        </w:rPr>
        <w:t>harm</w:t>
      </w:r>
    </w:p>
    <w:p>
      <w:pPr>
        <w:pStyle w:val="ListParagraph"/>
        <w:numPr>
          <w:ilvl w:val="1"/>
          <w:numId w:val="131"/>
        </w:numPr>
        <w:tabs>
          <w:tab w:pos="727" w:val="left" w:leader="none"/>
        </w:tabs>
        <w:spacing w:line="240" w:lineRule="auto" w:before="100" w:after="0"/>
        <w:ind w:left="727" w:right="0" w:hanging="353"/>
        <w:jc w:val="left"/>
        <w:rPr>
          <w:rFonts w:ascii="Segoe UI Semibold" w:hAnsi="Segoe UI Semibold"/>
          <w:b/>
          <w:sz w:val="24"/>
        </w:rPr>
      </w:pP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employer’s</w:t>
      </w:r>
      <w:r>
        <w:rPr>
          <w:rFonts w:ascii="Segoe UI Semibold" w:hAnsi="Segoe UI Semibold"/>
          <w:b/>
          <w:color w:val="0D0D0D"/>
          <w:spacing w:val="-2"/>
          <w:sz w:val="24"/>
        </w:rPr>
        <w:t> </w:t>
      </w:r>
      <w:r>
        <w:rPr>
          <w:rFonts w:ascii="Segoe UI Semibold" w:hAnsi="Segoe UI Semibold"/>
          <w:b/>
          <w:color w:val="0D0D0D"/>
          <w:sz w:val="24"/>
        </w:rPr>
        <w:t>response</w:t>
      </w:r>
      <w:r>
        <w:rPr>
          <w:rFonts w:ascii="Segoe UI Semibold" w:hAnsi="Segoe UI Semibold"/>
          <w:b/>
          <w:color w:val="0D0D0D"/>
          <w:spacing w:val="-3"/>
          <w:sz w:val="24"/>
        </w:rPr>
        <w:t> </w:t>
      </w:r>
      <w:r>
        <w:rPr>
          <w:rFonts w:ascii="Segoe UI Semibold" w:hAnsi="Segoe UI Semibold"/>
          <w:b/>
          <w:color w:val="0D0D0D"/>
          <w:sz w:val="24"/>
        </w:rPr>
        <w:t>determines</w:t>
      </w:r>
      <w:r>
        <w:rPr>
          <w:rFonts w:ascii="Segoe UI Semibold" w:hAnsi="Segoe UI Semibold"/>
          <w:b/>
          <w:color w:val="0D0D0D"/>
          <w:spacing w:val="-2"/>
          <w:sz w:val="24"/>
        </w:rPr>
        <w:t> </w:t>
      </w:r>
      <w:r>
        <w:rPr>
          <w:rFonts w:ascii="Segoe UI Semibold" w:hAnsi="Segoe UI Semibold"/>
          <w:b/>
          <w:color w:val="0D0D0D"/>
          <w:sz w:val="24"/>
        </w:rPr>
        <w:t>the</w:t>
      </w:r>
      <w:r>
        <w:rPr>
          <w:rFonts w:ascii="Segoe UI Semibold" w:hAnsi="Segoe UI Semibold"/>
          <w:b/>
          <w:color w:val="0D0D0D"/>
          <w:spacing w:val="-3"/>
          <w:sz w:val="24"/>
        </w:rPr>
        <w:t> </w:t>
      </w:r>
      <w:r>
        <w:rPr>
          <w:rFonts w:ascii="Segoe UI Semibold" w:hAnsi="Segoe UI Semibold"/>
          <w:b/>
          <w:color w:val="0D0D0D"/>
          <w:sz w:val="24"/>
        </w:rPr>
        <w:t>employer’s</w:t>
      </w:r>
      <w:r>
        <w:rPr>
          <w:rFonts w:ascii="Segoe UI Semibold" w:hAnsi="Segoe UI Semibold"/>
          <w:b/>
          <w:color w:val="0D0D0D"/>
          <w:spacing w:val="-2"/>
          <w:sz w:val="24"/>
        </w:rPr>
        <w:t> liability</w:t>
      </w:r>
    </w:p>
    <w:p>
      <w:pPr>
        <w:pStyle w:val="BodyText"/>
        <w:spacing w:before="221"/>
        <w:ind w:left="247"/>
      </w:pPr>
      <w:r>
        <w:rPr>
          <w:color w:val="0D0D0D"/>
        </w:rPr>
        <w:t>So the legal weight often looks something like this </w:t>
      </w:r>
      <w:r>
        <w:rPr>
          <w:color w:val="0D0D0D"/>
          <w:spacing w:val="-2"/>
        </w:rPr>
        <w:t>conceptually:</w:t>
      </w:r>
    </w:p>
    <w:p>
      <w:pPr>
        <w:pStyle w:val="BodyText"/>
        <w:spacing w:before="7"/>
        <w:rPr>
          <w:sz w:val="13"/>
        </w:rPr>
      </w:pPr>
    </w:p>
    <w:tbl>
      <w:tblPr>
        <w:tblW w:w="0" w:type="auto"/>
        <w:jc w:val="left"/>
        <w:tblInd w:w="27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705"/>
        <w:gridCol w:w="4879"/>
      </w:tblGrid>
      <w:tr>
        <w:trPr>
          <w:trHeight w:val="333" w:hRule="atLeast"/>
        </w:trPr>
        <w:tc>
          <w:tcPr>
            <w:tcW w:w="4705" w:type="dxa"/>
            <w:tcBorders>
              <w:left w:val="nil"/>
              <w:bottom w:val="single" w:sz="6" w:space="0" w:color="000000"/>
              <w:right w:val="nil"/>
            </w:tcBorders>
          </w:tcPr>
          <w:p>
            <w:pPr>
              <w:pStyle w:val="TableParagraph"/>
              <w:spacing w:before="2"/>
              <w:ind w:left="186"/>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648064">
                      <wp:simplePos x="0" y="0"/>
                      <wp:positionH relativeFrom="column">
                        <wp:posOffset>-5481</wp:posOffset>
                      </wp:positionH>
                      <wp:positionV relativeFrom="paragraph">
                        <wp:posOffset>-26267</wp:posOffset>
                      </wp:positionV>
                      <wp:extent cx="6096000" cy="247650"/>
                      <wp:effectExtent l="0" t="0" r="0" b="0"/>
                      <wp:wrapNone/>
                      <wp:docPr id="1287" name="Group 1287"/>
                      <wp:cNvGraphicFramePr>
                        <a:graphicFrameLocks/>
                      </wp:cNvGraphicFramePr>
                      <a:graphic>
                        <a:graphicData uri="http://schemas.microsoft.com/office/word/2010/wordprocessingGroup">
                          <wpg:wgp>
                            <wpg:cNvPr id="1287" name="Group 1287"/>
                            <wpg:cNvGrpSpPr/>
                            <wpg:grpSpPr>
                              <a:xfrm>
                                <a:off x="0" y="0"/>
                                <a:ext cx="6096000" cy="247650"/>
                                <a:chExt cx="6096000" cy="247650"/>
                              </a:xfrm>
                            </wpg:grpSpPr>
                            <wps:wsp>
                              <wps:cNvPr id="1288" name="Graphic 1288"/>
                              <wps:cNvSpPr/>
                              <wps:spPr>
                                <a:xfrm>
                                  <a:off x="0" y="0"/>
                                  <a:ext cx="2990850" cy="247650"/>
                                </a:xfrm>
                                <a:custGeom>
                                  <a:avLst/>
                                  <a:gdLst/>
                                  <a:ahLst/>
                                  <a:cxnLst/>
                                  <a:rect l="l" t="t" r="r" b="b"/>
                                  <a:pathLst>
                                    <a:path w="2990850" h="247650">
                                      <a:moveTo>
                                        <a:pt x="2990849" y="247649"/>
                                      </a:moveTo>
                                      <a:lnTo>
                                        <a:pt x="0" y="247649"/>
                                      </a:lnTo>
                                      <a:lnTo>
                                        <a:pt x="0" y="49571"/>
                                      </a:lnTo>
                                      <a:lnTo>
                                        <a:pt x="22097" y="11379"/>
                                      </a:lnTo>
                                      <a:lnTo>
                                        <a:pt x="49571" y="0"/>
                                      </a:lnTo>
                                      <a:lnTo>
                                        <a:pt x="2990849" y="0"/>
                                      </a:lnTo>
                                      <a:lnTo>
                                        <a:pt x="2990849" y="247649"/>
                                      </a:lnTo>
                                      <a:close/>
                                    </a:path>
                                  </a:pathLst>
                                </a:custGeom>
                                <a:solidFill>
                                  <a:srgbClr val="000000">
                                    <a:alpha val="10198"/>
                                  </a:srgbClr>
                                </a:solidFill>
                              </wps:spPr>
                              <wps:bodyPr wrap="square" lIns="0" tIns="0" rIns="0" bIns="0" rtlCol="0">
                                <a:prstTxWarp prst="textNoShape">
                                  <a:avLst/>
                                </a:prstTxWarp>
                                <a:noAutofit/>
                              </wps:bodyPr>
                            </wps:wsp>
                            <wps:wsp>
                              <wps:cNvPr id="1289" name="Graphic 1289"/>
                              <wps:cNvSpPr/>
                              <wps:spPr>
                                <a:xfrm>
                                  <a:off x="0" y="16738"/>
                                  <a:ext cx="23495" cy="231140"/>
                                </a:xfrm>
                                <a:custGeom>
                                  <a:avLst/>
                                  <a:gdLst/>
                                  <a:ahLst/>
                                  <a:cxnLst/>
                                  <a:rect l="l" t="t" r="r" b="b"/>
                                  <a:pathLst>
                                    <a:path w="23495" h="231140">
                                      <a:moveTo>
                                        <a:pt x="0" y="230911"/>
                                      </a:moveTo>
                                      <a:lnTo>
                                        <a:pt x="0" y="32832"/>
                                      </a:lnTo>
                                      <a:lnTo>
                                        <a:pt x="1449" y="25542"/>
                                      </a:lnTo>
                                      <a:lnTo>
                                        <a:pt x="7250" y="11539"/>
                                      </a:lnTo>
                                      <a:lnTo>
                                        <a:pt x="11379" y="5358"/>
                                      </a:lnTo>
                                      <a:lnTo>
                                        <a:pt x="16738" y="0"/>
                                      </a:lnTo>
                                      <a:lnTo>
                                        <a:pt x="23474" y="6735"/>
                                      </a:lnTo>
                                      <a:lnTo>
                                        <a:pt x="17371" y="14070"/>
                                      </a:lnTo>
                                      <a:lnTo>
                                        <a:pt x="13012" y="22128"/>
                                      </a:lnTo>
                                      <a:lnTo>
                                        <a:pt x="10396" y="30908"/>
                                      </a:lnTo>
                                      <a:lnTo>
                                        <a:pt x="9524" y="40411"/>
                                      </a:lnTo>
                                      <a:lnTo>
                                        <a:pt x="9524" y="221386"/>
                                      </a:lnTo>
                                      <a:lnTo>
                                        <a:pt x="0" y="230911"/>
                                      </a:lnTo>
                                      <a:close/>
                                    </a:path>
                                  </a:pathLst>
                                </a:custGeom>
                                <a:solidFill>
                                  <a:srgbClr val="000000">
                                    <a:alpha val="14898"/>
                                  </a:srgbClr>
                                </a:solidFill>
                              </wps:spPr>
                              <wps:bodyPr wrap="square" lIns="0" tIns="0" rIns="0" bIns="0" rtlCol="0">
                                <a:prstTxWarp prst="textNoShape">
                                  <a:avLst/>
                                </a:prstTxWarp>
                                <a:noAutofit/>
                              </wps:bodyPr>
                            </wps:wsp>
                            <wps:wsp>
                              <wps:cNvPr id="1290" name="Graphic 1290"/>
                              <wps:cNvSpPr/>
                              <wps:spPr>
                                <a:xfrm>
                                  <a:off x="2990849" y="0"/>
                                  <a:ext cx="3105150" cy="247650"/>
                                </a:xfrm>
                                <a:custGeom>
                                  <a:avLst/>
                                  <a:gdLst/>
                                  <a:ahLst/>
                                  <a:cxnLst/>
                                  <a:rect l="l" t="t" r="r" b="b"/>
                                  <a:pathLst>
                                    <a:path w="3105150" h="247650">
                                      <a:moveTo>
                                        <a:pt x="3105149" y="247649"/>
                                      </a:moveTo>
                                      <a:lnTo>
                                        <a:pt x="0" y="247649"/>
                                      </a:lnTo>
                                      <a:lnTo>
                                        <a:pt x="0" y="0"/>
                                      </a:lnTo>
                                      <a:lnTo>
                                        <a:pt x="3055577" y="0"/>
                                      </a:lnTo>
                                      <a:lnTo>
                                        <a:pt x="3062867" y="1450"/>
                                      </a:lnTo>
                                      <a:lnTo>
                                        <a:pt x="3097897" y="28277"/>
                                      </a:lnTo>
                                      <a:lnTo>
                                        <a:pt x="3105149" y="247649"/>
                                      </a:lnTo>
                                      <a:close/>
                                    </a:path>
                                  </a:pathLst>
                                </a:custGeom>
                                <a:solidFill>
                                  <a:srgbClr val="000000">
                                    <a:alpha val="10198"/>
                                  </a:srgbClr>
                                </a:solidFill>
                              </wps:spPr>
                              <wps:bodyPr wrap="square" lIns="0" tIns="0" rIns="0" bIns="0" rtlCol="0">
                                <a:prstTxWarp prst="textNoShape">
                                  <a:avLst/>
                                </a:prstTxWarp>
                                <a:noAutofit/>
                              </wps:bodyPr>
                            </wps:wsp>
                            <wps:wsp>
                              <wps:cNvPr id="1291" name="Graphic 1291"/>
                              <wps:cNvSpPr/>
                              <wps:spPr>
                                <a:xfrm>
                                  <a:off x="2990850" y="1"/>
                                  <a:ext cx="3105150" cy="247650"/>
                                </a:xfrm>
                                <a:custGeom>
                                  <a:avLst/>
                                  <a:gdLst/>
                                  <a:ahLst/>
                                  <a:cxnLst/>
                                  <a:rect l="l" t="t" r="r" b="b"/>
                                  <a:pathLst>
                                    <a:path w="3105150" h="247650">
                                      <a:moveTo>
                                        <a:pt x="3105149" y="247649"/>
                                      </a:moveTo>
                                      <a:lnTo>
                                        <a:pt x="0" y="247649"/>
                                      </a:lnTo>
                                      <a:lnTo>
                                        <a:pt x="0" y="0"/>
                                      </a:lnTo>
                                      <a:lnTo>
                                        <a:pt x="3055577" y="0"/>
                                      </a:lnTo>
                                      <a:lnTo>
                                        <a:pt x="3062867" y="1450"/>
                                      </a:lnTo>
                                      <a:lnTo>
                                        <a:pt x="3076871" y="7250"/>
                                      </a:lnTo>
                                      <a:lnTo>
                                        <a:pt x="3080275" y="9524"/>
                                      </a:lnTo>
                                      <a:lnTo>
                                        <a:pt x="9524" y="9524"/>
                                      </a:lnTo>
                                      <a:lnTo>
                                        <a:pt x="9524" y="238124"/>
                                      </a:lnTo>
                                      <a:lnTo>
                                        <a:pt x="3105149" y="238124"/>
                                      </a:lnTo>
                                      <a:lnTo>
                                        <a:pt x="3105149" y="247649"/>
                                      </a:lnTo>
                                      <a:close/>
                                    </a:path>
                                    <a:path w="3105150" h="247650">
                                      <a:moveTo>
                                        <a:pt x="3105149" y="238124"/>
                                      </a:moveTo>
                                      <a:lnTo>
                                        <a:pt x="3095624" y="238124"/>
                                      </a:lnTo>
                                      <a:lnTo>
                                        <a:pt x="3095624" y="50834"/>
                                      </a:lnTo>
                                      <a:lnTo>
                                        <a:pt x="3094415" y="44759"/>
                                      </a:lnTo>
                                      <a:lnTo>
                                        <a:pt x="3060389" y="10733"/>
                                      </a:lnTo>
                                      <a:lnTo>
                                        <a:pt x="3054314" y="9524"/>
                                      </a:lnTo>
                                      <a:lnTo>
                                        <a:pt x="3080275" y="9524"/>
                                      </a:lnTo>
                                      <a:lnTo>
                                        <a:pt x="3103698" y="42281"/>
                                      </a:lnTo>
                                      <a:lnTo>
                                        <a:pt x="3105149" y="49571"/>
                                      </a:lnTo>
                                      <a:lnTo>
                                        <a:pt x="3105149" y="238124"/>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4316pt;margin-top:-2.068295pt;width:480pt;height:19.5pt;mso-position-horizontal-relative:column;mso-position-vertical-relative:paragraph;z-index:-20668416" id="docshapegroup1244" coordorigin="-9,-41" coordsize="9600,390">
                      <v:shape style="position:absolute;left:-9;top:-42;width:4710;height:390" id="docshape1245" coordorigin="-9,-41" coordsize="4710,390" path="m4701,349l-9,349,-9,37,26,-23,69,-41,4701,-41,4701,349xe" filled="true" fillcolor="#000000" stroked="false">
                        <v:path arrowok="t"/>
                        <v:fill opacity="6684f" type="solid"/>
                      </v:shape>
                      <v:shape style="position:absolute;left:-9;top:-15;width:37;height:364" id="docshape1246" coordorigin="-9,-15" coordsize="37,364" path="m-9,349l-9,37,-6,25,3,3,9,-7,18,-15,28,-4,19,7,12,20,8,34,6,49,6,334,-9,349xe" filled="true" fillcolor="#000000" stroked="false">
                        <v:path arrowok="t"/>
                        <v:fill opacity="9764f" type="solid"/>
                      </v:shape>
                      <v:shape style="position:absolute;left:4701;top:-42;width:4890;height:390" id="docshape1247" coordorigin="4701,-41" coordsize="4890,390" path="m9591,349l4701,349,4701,-41,9513,-41,9525,-39,9580,3,9591,349xe" filled="true" fillcolor="#000000" stroked="false">
                        <v:path arrowok="t"/>
                        <v:fill opacity="6684f" type="solid"/>
                      </v:shape>
                      <v:shape style="position:absolute;left:4701;top:-42;width:4890;height:390" id="docshape1248" coordorigin="4701,-41" coordsize="4890,390" path="m9591,349l4701,349,4701,-41,9513,-41,9525,-39,9547,-30,9552,-26,4716,-26,4716,334,9591,334,9591,349xm9591,334l9576,334,9576,39,9574,29,9567,11,9561,3,9547,-11,9539,-17,9521,-24,9511,-26,9552,-26,9557,-23,9573,-7,9580,3,9589,25,9591,37,9591,334xe" filled="true" fillcolor="#000000" stroked="false">
                        <v:path arrowok="t"/>
                        <v:fill opacity="9764f" type="solid"/>
                      </v:shape>
                      <w10:wrap type="none"/>
                    </v:group>
                  </w:pict>
                </mc:Fallback>
              </mc:AlternateContent>
            </w:r>
            <w:r>
              <w:rPr>
                <w:rFonts w:ascii="Segoe UI Semibold"/>
                <w:b/>
                <w:color w:val="0D0D0D"/>
                <w:spacing w:val="-2"/>
                <w:sz w:val="21"/>
              </w:rPr>
              <w:t>Issue</w:t>
            </w:r>
          </w:p>
        </w:tc>
        <w:tc>
          <w:tcPr>
            <w:tcW w:w="4879" w:type="dxa"/>
            <w:tcBorders>
              <w:top w:val="nil"/>
              <w:left w:val="nil"/>
              <w:bottom w:val="nil"/>
              <w:right w:val="nil"/>
            </w:tcBorders>
          </w:tcPr>
          <w:p>
            <w:pPr>
              <w:pStyle w:val="TableParagraph"/>
              <w:spacing w:before="2"/>
              <w:ind w:left="197"/>
              <w:rPr>
                <w:rFonts w:ascii="Segoe UI Semibold"/>
                <w:b/>
                <w:sz w:val="21"/>
              </w:rPr>
            </w:pPr>
            <w:r>
              <w:rPr>
                <w:rFonts w:ascii="Segoe UI Semibold"/>
                <w:b/>
                <w:color w:val="0D0D0D"/>
                <w:sz w:val="21"/>
              </w:rPr>
              <w:t>Role</w:t>
            </w:r>
            <w:r>
              <w:rPr>
                <w:rFonts w:ascii="Segoe UI Semibold"/>
                <w:b/>
                <w:color w:val="0D0D0D"/>
                <w:spacing w:val="-2"/>
                <w:sz w:val="21"/>
              </w:rPr>
              <w:t> </w:t>
            </w:r>
            <w:r>
              <w:rPr>
                <w:rFonts w:ascii="Segoe UI Semibold"/>
                <w:b/>
                <w:color w:val="0D0D0D"/>
                <w:sz w:val="21"/>
              </w:rPr>
              <w:t>in</w:t>
            </w:r>
            <w:r>
              <w:rPr>
                <w:rFonts w:ascii="Segoe UI Semibold"/>
                <w:b/>
                <w:color w:val="0D0D0D"/>
                <w:spacing w:val="-2"/>
                <w:sz w:val="21"/>
              </w:rPr>
              <w:t> </w:t>
            </w:r>
            <w:r>
              <w:rPr>
                <w:rFonts w:ascii="Segoe UI Semibold"/>
                <w:b/>
                <w:color w:val="0D0D0D"/>
                <w:sz w:val="21"/>
              </w:rPr>
              <w:t>the</w:t>
            </w:r>
            <w:r>
              <w:rPr>
                <w:rFonts w:ascii="Segoe UI Semibold"/>
                <w:b/>
                <w:color w:val="0D0D0D"/>
                <w:spacing w:val="-2"/>
                <w:sz w:val="21"/>
              </w:rPr>
              <w:t> </w:t>
            </w:r>
            <w:r>
              <w:rPr>
                <w:rFonts w:ascii="Segoe UI Semibold"/>
                <w:b/>
                <w:color w:val="0D0D0D"/>
                <w:spacing w:val="-4"/>
                <w:sz w:val="21"/>
              </w:rPr>
              <w:t>case</w:t>
            </w:r>
          </w:p>
        </w:tc>
      </w:tr>
      <w:tr>
        <w:trPr>
          <w:trHeight w:val="480" w:hRule="atLeast"/>
        </w:trPr>
        <w:tc>
          <w:tcPr>
            <w:tcW w:w="4705" w:type="dxa"/>
            <w:tcBorders>
              <w:top w:val="single" w:sz="6" w:space="0" w:color="000000"/>
              <w:left w:val="single" w:sz="6" w:space="0" w:color="000000"/>
              <w:bottom w:val="single" w:sz="6" w:space="0" w:color="000000"/>
              <w:right w:val="single" w:sz="6" w:space="0" w:color="000000"/>
            </w:tcBorders>
          </w:tcPr>
          <w:p>
            <w:pPr>
              <w:pStyle w:val="TableParagraph"/>
              <w:ind w:left="178"/>
              <w:rPr>
                <w:sz w:val="21"/>
              </w:rPr>
            </w:pPr>
            <w:r>
              <w:rPr>
                <w:color w:val="0D0D0D"/>
                <w:sz w:val="21"/>
              </w:rPr>
              <w:t>Alleged </w:t>
            </w:r>
            <w:r>
              <w:rPr>
                <w:color w:val="0D0D0D"/>
                <w:spacing w:val="-2"/>
                <w:sz w:val="21"/>
              </w:rPr>
              <w:t>assault</w:t>
            </w:r>
          </w:p>
        </w:tc>
        <w:tc>
          <w:tcPr>
            <w:tcW w:w="4879" w:type="dxa"/>
            <w:tcBorders>
              <w:top w:val="nil"/>
              <w:left w:val="single" w:sz="6" w:space="0" w:color="000000"/>
              <w:bottom w:val="single" w:sz="6" w:space="0" w:color="000000"/>
              <w:right w:val="single" w:sz="6" w:space="0" w:color="000000"/>
            </w:tcBorders>
          </w:tcPr>
          <w:p>
            <w:pPr>
              <w:pStyle w:val="TableParagraph"/>
              <w:ind w:left="189"/>
              <w:rPr>
                <w:sz w:val="21"/>
              </w:rPr>
            </w:pPr>
            <w:r>
              <w:rPr>
                <w:color w:val="0D0D0D"/>
                <w:sz w:val="21"/>
              </w:rPr>
              <w:t>explains the </w:t>
            </w:r>
            <w:r>
              <w:rPr>
                <w:color w:val="0D0D0D"/>
                <w:spacing w:val="-2"/>
                <w:sz w:val="21"/>
              </w:rPr>
              <w:t>injury</w:t>
            </w:r>
          </w:p>
        </w:tc>
      </w:tr>
      <w:tr>
        <w:trPr>
          <w:trHeight w:val="779" w:hRule="atLeast"/>
        </w:trPr>
        <w:tc>
          <w:tcPr>
            <w:tcW w:w="4705" w:type="dxa"/>
            <w:tcBorders>
              <w:top w:val="single" w:sz="6" w:space="0" w:color="000000"/>
              <w:left w:val="single" w:sz="6" w:space="0" w:color="000000"/>
              <w:bottom w:val="single" w:sz="6" w:space="0" w:color="E3E3E3"/>
              <w:right w:val="single" w:sz="6" w:space="0" w:color="000000"/>
            </w:tcBorders>
          </w:tcPr>
          <w:p>
            <w:pPr>
              <w:pStyle w:val="TableParagraph"/>
              <w:ind w:left="178"/>
              <w:rPr>
                <w:sz w:val="21"/>
              </w:rPr>
            </w:pPr>
            <w:r>
              <w:rPr>
                <w:color w:val="0D0D0D"/>
                <w:sz w:val="21"/>
              </w:rPr>
              <w:t>Employer </w:t>
            </w:r>
            <w:r>
              <w:rPr>
                <w:color w:val="0D0D0D"/>
                <w:spacing w:val="-2"/>
                <w:sz w:val="21"/>
              </w:rPr>
              <w:t>response</w:t>
            </w:r>
          </w:p>
        </w:tc>
        <w:tc>
          <w:tcPr>
            <w:tcW w:w="4879" w:type="dxa"/>
            <w:tcBorders>
              <w:top w:val="single" w:sz="6" w:space="0" w:color="000000"/>
              <w:left w:val="single" w:sz="6" w:space="0" w:color="000000"/>
              <w:bottom w:val="single" w:sz="6" w:space="0" w:color="E3E3E3"/>
              <w:right w:val="single" w:sz="6" w:space="0" w:color="000000"/>
            </w:tcBorders>
          </w:tcPr>
          <w:p>
            <w:pPr>
              <w:pStyle w:val="TableParagraph"/>
              <w:ind w:left="189"/>
              <w:rPr>
                <w:sz w:val="21"/>
              </w:rPr>
            </w:pPr>
            <w:r>
              <w:rPr>
                <w:color w:val="0D0D0D"/>
                <w:sz w:val="21"/>
              </w:rPr>
              <w:t>determines whether the company is </w:t>
            </w:r>
            <w:r>
              <w:rPr>
                <w:color w:val="0D0D0D"/>
                <w:spacing w:val="-2"/>
                <w:sz w:val="21"/>
              </w:rPr>
              <w:t>liable</w:t>
            </w:r>
          </w:p>
        </w:tc>
      </w:tr>
    </w:tbl>
    <w:p>
      <w:pPr>
        <w:pStyle w:val="BodyText"/>
        <w:spacing w:before="187"/>
        <w:rPr>
          <w:sz w:val="20"/>
        </w:rPr>
      </w:pPr>
      <w:r>
        <w:rPr>
          <w:sz w:val="20"/>
        </w:rPr>
        <mc:AlternateContent>
          <mc:Choice Requires="wps">
            <w:drawing>
              <wp:anchor distT="0" distB="0" distL="0" distR="0" allowOverlap="1" layoutInCell="1" locked="0" behindDoc="1" simplePos="0" relativeHeight="487919616">
                <wp:simplePos x="0" y="0"/>
                <wp:positionH relativeFrom="page">
                  <wp:posOffset>847724</wp:posOffset>
                </wp:positionH>
                <wp:positionV relativeFrom="paragraph">
                  <wp:posOffset>303434</wp:posOffset>
                </wp:positionV>
                <wp:extent cx="6096000" cy="9525"/>
                <wp:effectExtent l="0" t="0" r="0" b="0"/>
                <wp:wrapTopAndBottom/>
                <wp:docPr id="1292" name="Graphic 1292"/>
                <wp:cNvGraphicFramePr>
                  <a:graphicFrameLocks/>
                </wp:cNvGraphicFramePr>
                <a:graphic>
                  <a:graphicData uri="http://schemas.microsoft.com/office/word/2010/wordprocessingShape">
                    <wps:wsp>
                      <wps:cNvPr id="1292" name="Graphic 129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892498pt;width:479.999962pt;height:.75pt;mso-position-horizontal-relative:page;mso-position-vertical-relative:paragraph;z-index:-15396864;mso-wrap-distance-left:0;mso-wrap-distance-right:0" id="docshape1249" filled="true" fillcolor="#000000" stroked="false">
                <v:fill opacity="9764f" type="solid"/>
                <w10:wrap type="topAndBottom"/>
              </v:rect>
            </w:pict>
          </mc:Fallback>
        </mc:AlternateContent>
      </w:r>
    </w:p>
    <w:p>
      <w:pPr>
        <w:pStyle w:val="BodyText"/>
        <w:spacing w:before="102"/>
      </w:pPr>
    </w:p>
    <w:p>
      <w:pPr>
        <w:pStyle w:val="Heading1"/>
        <w:numPr>
          <w:ilvl w:val="0"/>
          <w:numId w:val="131"/>
        </w:numPr>
        <w:tabs>
          <w:tab w:pos="625" w:val="left" w:leader="none"/>
        </w:tabs>
        <w:spacing w:line="240" w:lineRule="auto" w:before="0" w:after="0"/>
        <w:ind w:left="625" w:right="0" w:hanging="378"/>
        <w:jc w:val="left"/>
        <w:rPr>
          <w:b/>
        </w:rPr>
      </w:pPr>
      <w:r>
        <w:rPr>
          <w:b/>
          <w:color w:val="0D0D0D"/>
        </w:rPr>
        <w:t>Why</w:t>
      </w:r>
      <w:r>
        <w:rPr>
          <w:b/>
          <w:color w:val="0D0D0D"/>
          <w:spacing w:val="-1"/>
        </w:rPr>
        <w:t> </w:t>
      </w:r>
      <w:r>
        <w:rPr>
          <w:b/>
          <w:color w:val="0D0D0D"/>
        </w:rPr>
        <w:t>the</w:t>
      </w:r>
      <w:r>
        <w:rPr>
          <w:b/>
          <w:color w:val="0D0D0D"/>
          <w:spacing w:val="-1"/>
        </w:rPr>
        <w:t> </w:t>
      </w:r>
      <w:r>
        <w:rPr>
          <w:b/>
          <w:color w:val="0D0D0D"/>
        </w:rPr>
        <w:t>investigation can</w:t>
      </w:r>
      <w:r>
        <w:rPr>
          <w:b/>
          <w:color w:val="0D0D0D"/>
          <w:spacing w:val="-1"/>
        </w:rPr>
        <w:t> </w:t>
      </w:r>
      <w:r>
        <w:rPr>
          <w:b/>
          <w:color w:val="0D0D0D"/>
        </w:rPr>
        <w:t>become </w:t>
      </w:r>
      <w:r>
        <w:rPr>
          <w:b/>
          <w:color w:val="0D0D0D"/>
          <w:spacing w:val="-2"/>
        </w:rPr>
        <w:t>crucial</w:t>
      </w:r>
    </w:p>
    <w:p>
      <w:pPr>
        <w:pStyle w:val="BodyText"/>
        <w:spacing w:before="161"/>
        <w:ind w:left="247"/>
      </w:pPr>
      <w:r>
        <w:rPr>
          <w:color w:val="0D0D0D"/>
        </w:rPr>
        <w:t>If the employer can show </w:t>
      </w:r>
      <w:r>
        <w:rPr>
          <w:color w:val="0D0D0D"/>
          <w:spacing w:val="-5"/>
        </w:rPr>
        <w:t>it:</w:t>
      </w:r>
    </w:p>
    <w:p>
      <w:pPr>
        <w:pStyle w:val="ListParagraph"/>
        <w:numPr>
          <w:ilvl w:val="1"/>
          <w:numId w:val="131"/>
        </w:numPr>
        <w:tabs>
          <w:tab w:pos="727" w:val="left" w:leader="none"/>
        </w:tabs>
        <w:spacing w:line="240" w:lineRule="auto" w:before="161" w:after="0"/>
        <w:ind w:left="727" w:right="0" w:hanging="353"/>
        <w:jc w:val="left"/>
        <w:rPr>
          <w:sz w:val="24"/>
        </w:rPr>
      </w:pPr>
      <w:r>
        <w:rPr>
          <w:color w:val="0D0D0D"/>
          <w:sz w:val="24"/>
        </w:rPr>
        <w:t>responded </w:t>
      </w:r>
      <w:r>
        <w:rPr>
          <w:color w:val="0D0D0D"/>
          <w:spacing w:val="-2"/>
          <w:sz w:val="24"/>
        </w:rPr>
        <w:t>promptly</w:t>
      </w:r>
    </w:p>
    <w:p>
      <w:pPr>
        <w:pStyle w:val="ListParagraph"/>
        <w:numPr>
          <w:ilvl w:val="1"/>
          <w:numId w:val="131"/>
        </w:numPr>
        <w:tabs>
          <w:tab w:pos="727" w:val="left" w:leader="none"/>
        </w:tabs>
        <w:spacing w:line="240" w:lineRule="auto" w:before="100" w:after="0"/>
        <w:ind w:left="727" w:right="0" w:hanging="353"/>
        <w:jc w:val="left"/>
        <w:rPr>
          <w:sz w:val="24"/>
        </w:rPr>
      </w:pPr>
      <w:r>
        <w:rPr>
          <w:color w:val="0D0D0D"/>
          <w:sz w:val="24"/>
        </w:rPr>
        <w:t>conducted a good-faith </w:t>
      </w:r>
      <w:r>
        <w:rPr>
          <w:color w:val="0D0D0D"/>
          <w:spacing w:val="-2"/>
          <w:sz w:val="24"/>
        </w:rPr>
        <w:t>investigation</w:t>
      </w:r>
    </w:p>
    <w:p>
      <w:pPr>
        <w:pStyle w:val="ListParagraph"/>
        <w:numPr>
          <w:ilvl w:val="1"/>
          <w:numId w:val="131"/>
        </w:numPr>
        <w:tabs>
          <w:tab w:pos="727" w:val="left" w:leader="none"/>
        </w:tabs>
        <w:spacing w:line="240" w:lineRule="auto" w:before="101" w:after="0"/>
        <w:ind w:left="727" w:right="0" w:hanging="353"/>
        <w:jc w:val="left"/>
        <w:rPr>
          <w:sz w:val="24"/>
        </w:rPr>
      </w:pPr>
      <w:r>
        <w:rPr>
          <w:color w:val="0D0D0D"/>
          <w:sz w:val="24"/>
        </w:rPr>
        <w:t>took corrective </w:t>
      </w:r>
      <w:r>
        <w:rPr>
          <w:color w:val="0D0D0D"/>
          <w:spacing w:val="-2"/>
          <w:sz w:val="24"/>
        </w:rPr>
        <w:t>steps</w:t>
      </w:r>
    </w:p>
    <w:p>
      <w:pPr>
        <w:spacing w:line="316" w:lineRule="auto" w:before="221"/>
        <w:ind w:left="247" w:right="0" w:firstLine="0"/>
        <w:jc w:val="left"/>
        <w:rPr>
          <w:sz w:val="24"/>
        </w:rPr>
      </w:pPr>
      <w:r>
        <w:rPr>
          <w:color w:val="0D0D0D"/>
          <w:sz w:val="24"/>
        </w:rPr>
        <w:t>courts</w:t>
      </w:r>
      <w:r>
        <w:rPr>
          <w:color w:val="0D0D0D"/>
          <w:spacing w:val="-4"/>
          <w:sz w:val="24"/>
        </w:rPr>
        <w:t> </w:t>
      </w:r>
      <w:r>
        <w:rPr>
          <w:color w:val="0D0D0D"/>
          <w:sz w:val="24"/>
        </w:rPr>
        <w:t>sometimes</w:t>
      </w:r>
      <w:r>
        <w:rPr>
          <w:color w:val="0D0D0D"/>
          <w:spacing w:val="-4"/>
          <w:sz w:val="24"/>
        </w:rPr>
        <w:t> </w:t>
      </w:r>
      <w:r>
        <w:rPr>
          <w:color w:val="0D0D0D"/>
          <w:sz w:val="24"/>
        </w:rPr>
        <w:t>conclude</w:t>
      </w:r>
      <w:r>
        <w:rPr>
          <w:color w:val="0D0D0D"/>
          <w:spacing w:val="-4"/>
          <w:sz w:val="24"/>
        </w:rPr>
        <w:t> </w:t>
      </w:r>
      <w:r>
        <w:rPr>
          <w:color w:val="0D0D0D"/>
          <w:sz w:val="24"/>
        </w:rPr>
        <w:t>the</w:t>
      </w:r>
      <w:r>
        <w:rPr>
          <w:color w:val="0D0D0D"/>
          <w:spacing w:val="-4"/>
          <w:sz w:val="24"/>
        </w:rPr>
        <w:t> </w:t>
      </w:r>
      <w:r>
        <w:rPr>
          <w:color w:val="0D0D0D"/>
          <w:sz w:val="24"/>
        </w:rPr>
        <w:t>company</w:t>
      </w:r>
      <w:r>
        <w:rPr>
          <w:color w:val="0D0D0D"/>
          <w:spacing w:val="-4"/>
          <w:sz w:val="24"/>
        </w:rPr>
        <w:t> </w:t>
      </w:r>
      <w:r>
        <w:rPr>
          <w:rFonts w:ascii="Segoe UI Semibold"/>
          <w:b/>
          <w:color w:val="0D0D0D"/>
          <w:sz w:val="24"/>
        </w:rPr>
        <w:t>fulfilled</w:t>
      </w:r>
      <w:r>
        <w:rPr>
          <w:rFonts w:ascii="Segoe UI Semibold"/>
          <w:b/>
          <w:color w:val="0D0D0D"/>
          <w:spacing w:val="-4"/>
          <w:sz w:val="24"/>
        </w:rPr>
        <w:t> </w:t>
      </w:r>
      <w:r>
        <w:rPr>
          <w:rFonts w:ascii="Segoe UI Semibold"/>
          <w:b/>
          <w:color w:val="0D0D0D"/>
          <w:sz w:val="24"/>
        </w:rPr>
        <w:t>its</w:t>
      </w:r>
      <w:r>
        <w:rPr>
          <w:rFonts w:ascii="Segoe UI Semibold"/>
          <w:b/>
          <w:color w:val="0D0D0D"/>
          <w:spacing w:val="-4"/>
          <w:sz w:val="24"/>
        </w:rPr>
        <w:t> </w:t>
      </w:r>
      <w:r>
        <w:rPr>
          <w:rFonts w:ascii="Segoe UI Semibold"/>
          <w:b/>
          <w:color w:val="0D0D0D"/>
          <w:sz w:val="24"/>
        </w:rPr>
        <w:t>legal</w:t>
      </w:r>
      <w:r>
        <w:rPr>
          <w:rFonts w:ascii="Segoe UI Semibold"/>
          <w:b/>
          <w:color w:val="0D0D0D"/>
          <w:spacing w:val="-4"/>
          <w:sz w:val="24"/>
        </w:rPr>
        <w:t> </w:t>
      </w:r>
      <w:r>
        <w:rPr>
          <w:rFonts w:ascii="Segoe UI Semibold"/>
          <w:b/>
          <w:color w:val="0D0D0D"/>
          <w:sz w:val="24"/>
        </w:rPr>
        <w:t>duties</w:t>
      </w:r>
      <w:r>
        <w:rPr>
          <w:color w:val="0D0D0D"/>
          <w:sz w:val="24"/>
        </w:rPr>
        <w:t>,</w:t>
      </w:r>
      <w:r>
        <w:rPr>
          <w:color w:val="0D0D0D"/>
          <w:spacing w:val="-4"/>
          <w:sz w:val="24"/>
        </w:rPr>
        <w:t> </w:t>
      </w:r>
      <w:r>
        <w:rPr>
          <w:color w:val="0D0D0D"/>
          <w:sz w:val="24"/>
        </w:rPr>
        <w:t>even</w:t>
      </w:r>
      <w:r>
        <w:rPr>
          <w:color w:val="0D0D0D"/>
          <w:spacing w:val="-4"/>
          <w:sz w:val="24"/>
        </w:rPr>
        <w:t> </w:t>
      </w:r>
      <w:r>
        <w:rPr>
          <w:color w:val="0D0D0D"/>
          <w:sz w:val="24"/>
        </w:rPr>
        <w:t>if</w:t>
      </w:r>
      <w:r>
        <w:rPr>
          <w:color w:val="0D0D0D"/>
          <w:spacing w:val="-4"/>
          <w:sz w:val="24"/>
        </w:rPr>
        <w:t> </w:t>
      </w:r>
      <w:r>
        <w:rPr>
          <w:color w:val="0D0D0D"/>
          <w:sz w:val="24"/>
        </w:rPr>
        <w:t>misconduct </w:t>
      </w:r>
      <w:r>
        <w:rPr>
          <w:color w:val="0D0D0D"/>
          <w:spacing w:val="-2"/>
          <w:sz w:val="24"/>
        </w:rPr>
        <w:t>occurred.</w:t>
      </w:r>
    </w:p>
    <w:p>
      <w:pPr>
        <w:pStyle w:val="BodyText"/>
        <w:spacing w:before="237"/>
        <w:ind w:left="247"/>
      </w:pPr>
      <w:r>
        <w:rPr>
          <w:color w:val="0D0D0D"/>
        </w:rPr>
        <w:t>That is why the investigation process can become a key </w:t>
      </w:r>
      <w:r>
        <w:rPr>
          <w:color w:val="0D0D0D"/>
          <w:spacing w:val="-2"/>
        </w:rPr>
        <w:t>issue.</w:t>
      </w:r>
    </w:p>
    <w:p>
      <w:pPr>
        <w:pStyle w:val="BodyText"/>
        <w:spacing w:before="190"/>
        <w:rPr>
          <w:sz w:val="20"/>
        </w:rPr>
      </w:pPr>
      <w:r>
        <w:rPr>
          <w:sz w:val="20"/>
        </w:rPr>
        <mc:AlternateContent>
          <mc:Choice Requires="wps">
            <w:drawing>
              <wp:anchor distT="0" distB="0" distL="0" distR="0" allowOverlap="1" layoutInCell="1" locked="0" behindDoc="1" simplePos="0" relativeHeight="487920128">
                <wp:simplePos x="0" y="0"/>
                <wp:positionH relativeFrom="page">
                  <wp:posOffset>847724</wp:posOffset>
                </wp:positionH>
                <wp:positionV relativeFrom="paragraph">
                  <wp:posOffset>304877</wp:posOffset>
                </wp:positionV>
                <wp:extent cx="6096000" cy="9525"/>
                <wp:effectExtent l="0" t="0" r="0" b="0"/>
                <wp:wrapTopAndBottom/>
                <wp:docPr id="1293" name="Graphic 1293"/>
                <wp:cNvGraphicFramePr>
                  <a:graphicFrameLocks/>
                </wp:cNvGraphicFramePr>
                <a:graphic>
                  <a:graphicData uri="http://schemas.microsoft.com/office/word/2010/wordprocessingShape">
                    <wps:wsp>
                      <wps:cNvPr id="1293" name="Graphic 1293"/>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6075pt;width:479.999962pt;height:.75pt;mso-position-horizontal-relative:page;mso-position-vertical-relative:paragraph;z-index:-15396352;mso-wrap-distance-left:0;mso-wrap-distance-right:0" id="docshape1250" filled="true" fillcolor="#000000" stroked="false">
                <v:fill opacity="9764f" type="solid"/>
                <w10:wrap type="topAndBottom"/>
              </v:rect>
            </w:pict>
          </mc:Fallback>
        </mc:AlternateContent>
      </w:r>
    </w:p>
    <w:p>
      <w:pPr>
        <w:pStyle w:val="BodyText"/>
        <w:spacing w:before="102"/>
      </w:pPr>
    </w:p>
    <w:p>
      <w:pPr>
        <w:pStyle w:val="Heading1"/>
        <w:numPr>
          <w:ilvl w:val="0"/>
          <w:numId w:val="131"/>
        </w:numPr>
        <w:tabs>
          <w:tab w:pos="632" w:val="left" w:leader="none"/>
        </w:tabs>
        <w:spacing w:line="240" w:lineRule="auto" w:before="0" w:after="0"/>
        <w:ind w:left="632" w:right="0" w:hanging="385"/>
        <w:jc w:val="left"/>
        <w:rPr>
          <w:b/>
        </w:rPr>
      </w:pPr>
      <w:r>
        <w:rPr>
          <w:b/>
          <w:color w:val="0D0D0D"/>
        </w:rPr>
        <w:t>Would</w:t>
      </w:r>
      <w:r>
        <w:rPr>
          <w:b/>
          <w:color w:val="0D0D0D"/>
          <w:spacing w:val="-3"/>
        </w:rPr>
        <w:t> </w:t>
      </w:r>
      <w:r>
        <w:rPr>
          <w:b/>
          <w:color w:val="0D0D0D"/>
        </w:rPr>
        <w:t>the</w:t>
      </w:r>
      <w:r>
        <w:rPr>
          <w:b/>
          <w:color w:val="0D0D0D"/>
          <w:spacing w:val="-2"/>
        </w:rPr>
        <w:t> </w:t>
      </w:r>
      <w:r>
        <w:rPr>
          <w:b/>
          <w:color w:val="0D0D0D"/>
        </w:rPr>
        <w:t>lawyer</w:t>
      </w:r>
      <w:r>
        <w:rPr>
          <w:b/>
          <w:color w:val="0D0D0D"/>
          <w:spacing w:val="-2"/>
        </w:rPr>
        <w:t> </w:t>
      </w:r>
      <w:r>
        <w:rPr>
          <w:b/>
          <w:color w:val="0D0D0D"/>
        </w:rPr>
        <w:t>emphasize</w:t>
      </w:r>
      <w:r>
        <w:rPr>
          <w:b/>
          <w:color w:val="0D0D0D"/>
          <w:spacing w:val="-2"/>
        </w:rPr>
        <w:t> </w:t>
      </w:r>
      <w:r>
        <w:rPr>
          <w:b/>
          <w:color w:val="0D0D0D"/>
        </w:rPr>
        <w:t>the</w:t>
      </w:r>
      <w:r>
        <w:rPr>
          <w:b/>
          <w:color w:val="0D0D0D"/>
          <w:spacing w:val="-2"/>
        </w:rPr>
        <w:t> </w:t>
      </w:r>
      <w:r>
        <w:rPr>
          <w:b/>
          <w:color w:val="0D0D0D"/>
        </w:rPr>
        <w:t>assault</w:t>
      </w:r>
      <w:r>
        <w:rPr>
          <w:b/>
          <w:color w:val="0D0D0D"/>
          <w:spacing w:val="-2"/>
        </w:rPr>
        <w:t> more?</w:t>
      </w:r>
    </w:p>
    <w:p>
      <w:pPr>
        <w:pStyle w:val="BodyText"/>
        <w:spacing w:before="161"/>
        <w:ind w:left="247"/>
      </w:pPr>
      <w:r>
        <w:rPr>
          <w:color w:val="0D0D0D"/>
        </w:rPr>
        <w:t>In public messaging, </w:t>
      </w:r>
      <w:r>
        <w:rPr>
          <w:color w:val="0D0D0D"/>
          <w:spacing w:val="-4"/>
        </w:rPr>
        <w:t>yes.</w:t>
      </w:r>
    </w:p>
    <w:p>
      <w:pPr>
        <w:pStyle w:val="BodyText"/>
        <w:spacing w:before="21"/>
      </w:pPr>
    </w:p>
    <w:p>
      <w:pPr>
        <w:pStyle w:val="BodyText"/>
        <w:spacing w:before="0"/>
        <w:ind w:left="247"/>
      </w:pPr>
      <w:r>
        <w:rPr>
          <w:color w:val="0D0D0D"/>
        </w:rPr>
        <w:t>The assault usually receives more emphasis because </w:t>
      </w:r>
      <w:r>
        <w:rPr>
          <w:color w:val="0D0D0D"/>
          <w:spacing w:val="-5"/>
        </w:rPr>
        <w:t>it:</w:t>
      </w:r>
    </w:p>
    <w:p>
      <w:pPr>
        <w:pStyle w:val="BodyText"/>
        <w:spacing w:before="22"/>
      </w:pPr>
    </w:p>
    <w:p>
      <w:pPr>
        <w:pStyle w:val="ListParagraph"/>
        <w:numPr>
          <w:ilvl w:val="1"/>
          <w:numId w:val="131"/>
        </w:numPr>
        <w:tabs>
          <w:tab w:pos="727" w:val="left" w:leader="none"/>
        </w:tabs>
        <w:spacing w:line="240" w:lineRule="auto" w:before="0" w:after="0"/>
        <w:ind w:left="727" w:right="0" w:hanging="353"/>
        <w:jc w:val="left"/>
        <w:rPr>
          <w:sz w:val="24"/>
        </w:rPr>
      </w:pPr>
      <w:r>
        <w:rPr>
          <w:color w:val="0D0D0D"/>
          <w:sz w:val="24"/>
        </w:rPr>
        <w:t>conveys the seriousness of the </w:t>
      </w:r>
      <w:r>
        <w:rPr>
          <w:color w:val="0D0D0D"/>
          <w:spacing w:val="-4"/>
          <w:sz w:val="24"/>
        </w:rPr>
        <w:t>harm</w:t>
      </w:r>
    </w:p>
    <w:p>
      <w:pPr>
        <w:pStyle w:val="ListParagraph"/>
        <w:numPr>
          <w:ilvl w:val="1"/>
          <w:numId w:val="131"/>
        </w:numPr>
        <w:tabs>
          <w:tab w:pos="727" w:val="left" w:leader="none"/>
        </w:tabs>
        <w:spacing w:line="240" w:lineRule="auto" w:before="101" w:after="0"/>
        <w:ind w:left="727" w:right="0" w:hanging="353"/>
        <w:jc w:val="left"/>
        <w:rPr>
          <w:sz w:val="24"/>
        </w:rPr>
      </w:pPr>
      <w:r>
        <w:rPr>
          <w:color w:val="0D0D0D"/>
          <w:sz w:val="24"/>
        </w:rPr>
        <w:t>resonates with juries and the </w:t>
      </w:r>
      <w:r>
        <w:rPr>
          <w:color w:val="0D0D0D"/>
          <w:spacing w:val="-2"/>
          <w:sz w:val="24"/>
        </w:rPr>
        <w:t>public.</w:t>
      </w:r>
    </w:p>
    <w:p>
      <w:pPr>
        <w:pStyle w:val="BodyText"/>
        <w:spacing w:line="316" w:lineRule="auto" w:before="220"/>
        <w:ind w:left="247"/>
      </w:pPr>
      <w:r>
        <w:rPr>
          <w:color w:val="0D0D0D"/>
        </w:rPr>
        <w:t>But</w:t>
      </w:r>
      <w:r>
        <w:rPr>
          <w:color w:val="0D0D0D"/>
          <w:spacing w:val="-4"/>
        </w:rPr>
        <w:t> </w:t>
      </w:r>
      <w:r>
        <w:rPr>
          <w:color w:val="0D0D0D"/>
        </w:rPr>
        <w:t>legally</w:t>
      </w:r>
      <w:r>
        <w:rPr>
          <w:color w:val="0D0D0D"/>
          <w:spacing w:val="-4"/>
        </w:rPr>
        <w:t> </w:t>
      </w:r>
      <w:r>
        <w:rPr>
          <w:color w:val="0D0D0D"/>
        </w:rPr>
        <w:t>the</w:t>
      </w:r>
      <w:r>
        <w:rPr>
          <w:color w:val="0D0D0D"/>
          <w:spacing w:val="-4"/>
        </w:rPr>
        <w:t> </w:t>
      </w:r>
      <w:r>
        <w:rPr>
          <w:color w:val="0D0D0D"/>
        </w:rPr>
        <w:t>lawyer</w:t>
      </w:r>
      <w:r>
        <w:rPr>
          <w:color w:val="0D0D0D"/>
          <w:spacing w:val="-4"/>
        </w:rPr>
        <w:t> </w:t>
      </w:r>
      <w:r>
        <w:rPr>
          <w:color w:val="0D0D0D"/>
        </w:rPr>
        <w:t>must</w:t>
      </w:r>
      <w:r>
        <w:rPr>
          <w:color w:val="0D0D0D"/>
          <w:spacing w:val="-4"/>
        </w:rPr>
        <w:t> </w:t>
      </w:r>
      <w:r>
        <w:rPr>
          <w:color w:val="0D0D0D"/>
        </w:rPr>
        <w:t>also</w:t>
      </w:r>
      <w:r>
        <w:rPr>
          <w:color w:val="0D0D0D"/>
          <w:spacing w:val="-4"/>
        </w:rPr>
        <w:t> </w:t>
      </w:r>
      <w:r>
        <w:rPr>
          <w:color w:val="0D0D0D"/>
        </w:rPr>
        <w:t>address</w:t>
      </w:r>
      <w:r>
        <w:rPr>
          <w:color w:val="0D0D0D"/>
          <w:spacing w:val="-4"/>
        </w:rPr>
        <w:t> </w:t>
      </w:r>
      <w:r>
        <w:rPr>
          <w:color w:val="0D0D0D"/>
        </w:rPr>
        <w:t>the</w:t>
      </w:r>
      <w:r>
        <w:rPr>
          <w:color w:val="0D0D0D"/>
          <w:spacing w:val="-4"/>
        </w:rPr>
        <w:t> </w:t>
      </w:r>
      <w:r>
        <w:rPr>
          <w:rFonts w:ascii="Segoe UI Semibold" w:hAnsi="Segoe UI Semibold"/>
          <w:b/>
          <w:color w:val="0D0D0D"/>
        </w:rPr>
        <w:t>employer’s</w:t>
      </w:r>
      <w:r>
        <w:rPr>
          <w:rFonts w:ascii="Segoe UI Semibold" w:hAnsi="Segoe UI Semibold"/>
          <w:b/>
          <w:color w:val="0D0D0D"/>
          <w:spacing w:val="-4"/>
        </w:rPr>
        <w:t> </w:t>
      </w:r>
      <w:r>
        <w:rPr>
          <w:rFonts w:ascii="Segoe UI Semibold" w:hAnsi="Segoe UI Semibold"/>
          <w:b/>
          <w:color w:val="0D0D0D"/>
        </w:rPr>
        <w:t>conduct</w:t>
      </w:r>
      <w:r>
        <w:rPr>
          <w:color w:val="0D0D0D"/>
        </w:rPr>
        <w:t>,</w:t>
      </w:r>
      <w:r>
        <w:rPr>
          <w:color w:val="0D0D0D"/>
          <w:spacing w:val="-4"/>
        </w:rPr>
        <w:t> </w:t>
      </w:r>
      <w:r>
        <w:rPr>
          <w:color w:val="0D0D0D"/>
        </w:rPr>
        <w:t>because</w:t>
      </w:r>
      <w:r>
        <w:rPr>
          <w:color w:val="0D0D0D"/>
          <w:spacing w:val="-4"/>
        </w:rPr>
        <w:t> </w:t>
      </w:r>
      <w:r>
        <w:rPr>
          <w:color w:val="0D0D0D"/>
        </w:rPr>
        <w:t>that</w:t>
      </w:r>
      <w:r>
        <w:rPr>
          <w:color w:val="0D0D0D"/>
          <w:spacing w:val="-4"/>
        </w:rPr>
        <w:t> </w:t>
      </w:r>
      <w:r>
        <w:rPr>
          <w:color w:val="0D0D0D"/>
        </w:rPr>
        <w:t>determines whether the employer is responsible.</w:t>
      </w:r>
    </w:p>
    <w:p>
      <w:pPr>
        <w:pStyle w:val="BodyText"/>
        <w:spacing w:before="86"/>
        <w:rPr>
          <w:sz w:val="20"/>
        </w:rPr>
      </w:pPr>
      <w:r>
        <w:rPr>
          <w:sz w:val="20"/>
        </w:rPr>
        <mc:AlternateContent>
          <mc:Choice Requires="wps">
            <w:drawing>
              <wp:anchor distT="0" distB="0" distL="0" distR="0" allowOverlap="1" layoutInCell="1" locked="0" behindDoc="1" simplePos="0" relativeHeight="487920640">
                <wp:simplePos x="0" y="0"/>
                <wp:positionH relativeFrom="page">
                  <wp:posOffset>847724</wp:posOffset>
                </wp:positionH>
                <wp:positionV relativeFrom="paragraph">
                  <wp:posOffset>239333</wp:posOffset>
                </wp:positionV>
                <wp:extent cx="6096000" cy="9525"/>
                <wp:effectExtent l="0" t="0" r="0" b="0"/>
                <wp:wrapTopAndBottom/>
                <wp:docPr id="1294" name="Graphic 1294"/>
                <wp:cNvGraphicFramePr>
                  <a:graphicFrameLocks/>
                </wp:cNvGraphicFramePr>
                <a:graphic>
                  <a:graphicData uri="http://schemas.microsoft.com/office/word/2010/wordprocessingShape">
                    <wps:wsp>
                      <wps:cNvPr id="1294" name="Graphic 1294"/>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45139pt;width:479.999962pt;height:.75pt;mso-position-horizontal-relative:page;mso-position-vertical-relative:paragraph;z-index:-15395840;mso-wrap-distance-left:0;mso-wrap-distance-right:0" id="docshape1251"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pStyle w:val="BodyText"/>
        <w:spacing w:before="161"/>
        <w:ind w:left="247"/>
      </w:pPr>
      <w:r>
        <w:rPr>
          <w:color w:val="0D0D0D"/>
        </w:rPr>
        <w:t>In cases against </w:t>
      </w:r>
      <w:r>
        <w:rPr>
          <w:color w:val="0D0D0D"/>
          <w:spacing w:val="-2"/>
        </w:rPr>
        <w:t>employers:</w:t>
      </w:r>
    </w:p>
    <w:p>
      <w:pPr>
        <w:pStyle w:val="BodyText"/>
        <w:spacing w:after="0"/>
        <w:sectPr>
          <w:pgSz w:w="12240" w:h="15840"/>
          <w:pgMar w:top="540" w:bottom="280" w:left="1080" w:right="1080"/>
        </w:sectPr>
      </w:pPr>
    </w:p>
    <w:p>
      <w:pPr>
        <w:pStyle w:val="ListParagraph"/>
        <w:numPr>
          <w:ilvl w:val="1"/>
          <w:numId w:val="131"/>
        </w:numPr>
        <w:tabs>
          <w:tab w:pos="727" w:val="left" w:leader="none"/>
        </w:tabs>
        <w:spacing w:line="240" w:lineRule="auto" w:before="71" w:after="0"/>
        <w:ind w:left="727" w:right="0" w:hanging="353"/>
        <w:jc w:val="left"/>
        <w:rPr>
          <w:rFonts w:ascii="Segoe UI Semibold" w:hAnsi="Segoe UI Semibold"/>
          <w:b/>
          <w:sz w:val="24"/>
        </w:rPr>
      </w:pPr>
      <w:r>
        <w:rPr>
          <w:color w:val="0D0D0D"/>
          <w:sz w:val="24"/>
        </w:rPr>
        <w:t>the alleged assault establishes </w:t>
      </w:r>
      <w:r>
        <w:rPr>
          <w:rFonts w:ascii="Segoe UI Semibold" w:hAnsi="Segoe UI Semibold"/>
          <w:b/>
          <w:color w:val="0D0D0D"/>
          <w:sz w:val="24"/>
        </w:rPr>
        <w:t>the harm </w:t>
      </w:r>
      <w:r>
        <w:rPr>
          <w:rFonts w:ascii="Segoe UI Semibold" w:hAnsi="Segoe UI Semibold"/>
          <w:b/>
          <w:color w:val="0D0D0D"/>
          <w:spacing w:val="-2"/>
          <w:sz w:val="24"/>
        </w:rPr>
        <w:t>suffered</w:t>
      </w:r>
    </w:p>
    <w:p>
      <w:pPr>
        <w:pStyle w:val="ListParagraph"/>
        <w:numPr>
          <w:ilvl w:val="1"/>
          <w:numId w:val="131"/>
        </w:numPr>
        <w:tabs>
          <w:tab w:pos="727" w:val="left" w:leader="none"/>
        </w:tabs>
        <w:spacing w:line="316" w:lineRule="auto" w:before="100" w:after="0"/>
        <w:ind w:left="727" w:right="637" w:hanging="353"/>
        <w:jc w:val="left"/>
        <w:rPr>
          <w:sz w:val="24"/>
        </w:rPr>
      </w:pPr>
      <w:r>
        <w:rPr>
          <w:color w:val="0D0D0D"/>
          <w:sz w:val="24"/>
        </w:rPr>
        <w:t>the</w:t>
      </w:r>
      <w:r>
        <w:rPr>
          <w:color w:val="0D0D0D"/>
          <w:spacing w:val="-5"/>
          <w:sz w:val="24"/>
        </w:rPr>
        <w:t> </w:t>
      </w:r>
      <w:r>
        <w:rPr>
          <w:color w:val="0D0D0D"/>
          <w:sz w:val="24"/>
        </w:rPr>
        <w:t>employer’s</w:t>
      </w:r>
      <w:r>
        <w:rPr>
          <w:color w:val="0D0D0D"/>
          <w:spacing w:val="-5"/>
          <w:sz w:val="24"/>
        </w:rPr>
        <w:t> </w:t>
      </w:r>
      <w:r>
        <w:rPr>
          <w:color w:val="0D0D0D"/>
          <w:sz w:val="24"/>
        </w:rPr>
        <w:t>investigation</w:t>
      </w:r>
      <w:r>
        <w:rPr>
          <w:color w:val="0D0D0D"/>
          <w:spacing w:val="-5"/>
          <w:sz w:val="24"/>
        </w:rPr>
        <w:t> </w:t>
      </w:r>
      <w:r>
        <w:rPr>
          <w:color w:val="0D0D0D"/>
          <w:sz w:val="24"/>
        </w:rPr>
        <w:t>and</w:t>
      </w:r>
      <w:r>
        <w:rPr>
          <w:color w:val="0D0D0D"/>
          <w:spacing w:val="-5"/>
          <w:sz w:val="24"/>
        </w:rPr>
        <w:t> </w:t>
      </w:r>
      <w:r>
        <w:rPr>
          <w:color w:val="0D0D0D"/>
          <w:sz w:val="24"/>
        </w:rPr>
        <w:t>response</w:t>
      </w:r>
      <w:r>
        <w:rPr>
          <w:color w:val="0D0D0D"/>
          <w:spacing w:val="-5"/>
          <w:sz w:val="24"/>
        </w:rPr>
        <w:t> </w:t>
      </w:r>
      <w:r>
        <w:rPr>
          <w:color w:val="0D0D0D"/>
          <w:sz w:val="24"/>
        </w:rPr>
        <w:t>often</w:t>
      </w:r>
      <w:r>
        <w:rPr>
          <w:color w:val="0D0D0D"/>
          <w:spacing w:val="-5"/>
          <w:sz w:val="24"/>
        </w:rPr>
        <w:t> </w:t>
      </w:r>
      <w:r>
        <w:rPr>
          <w:color w:val="0D0D0D"/>
          <w:sz w:val="24"/>
        </w:rPr>
        <w:t>determine</w:t>
      </w:r>
      <w:r>
        <w:rPr>
          <w:color w:val="0D0D0D"/>
          <w:spacing w:val="-5"/>
          <w:sz w:val="24"/>
        </w:rPr>
        <w:t> </w:t>
      </w:r>
      <w:r>
        <w:rPr>
          <w:rFonts w:ascii="Segoe UI Semibold" w:hAnsi="Segoe UI Semibold"/>
          <w:b/>
          <w:color w:val="0D0D0D"/>
          <w:sz w:val="24"/>
        </w:rPr>
        <w:t>whether</w:t>
      </w:r>
      <w:r>
        <w:rPr>
          <w:rFonts w:ascii="Segoe UI Semibold" w:hAnsi="Segoe UI Semibold"/>
          <w:b/>
          <w:color w:val="0D0D0D"/>
          <w:spacing w:val="-5"/>
          <w:sz w:val="24"/>
        </w:rPr>
        <w:t> </w:t>
      </w:r>
      <w:r>
        <w:rPr>
          <w:rFonts w:ascii="Segoe UI Semibold" w:hAnsi="Segoe UI Semibold"/>
          <w:b/>
          <w:color w:val="0D0D0D"/>
          <w:sz w:val="24"/>
        </w:rPr>
        <w:t>the</w:t>
      </w:r>
      <w:r>
        <w:rPr>
          <w:rFonts w:ascii="Segoe UI Semibold" w:hAnsi="Segoe UI Semibold"/>
          <w:b/>
          <w:color w:val="0D0D0D"/>
          <w:spacing w:val="-5"/>
          <w:sz w:val="24"/>
        </w:rPr>
        <w:t> </w:t>
      </w:r>
      <w:r>
        <w:rPr>
          <w:rFonts w:ascii="Segoe UI Semibold" w:hAnsi="Segoe UI Semibold"/>
          <w:b/>
          <w:color w:val="0D0D0D"/>
          <w:sz w:val="24"/>
        </w:rPr>
        <w:t>employer itself is legally liable</w:t>
      </w:r>
      <w:r>
        <w:rPr>
          <w:color w:val="0D0D0D"/>
          <w:sz w:val="24"/>
        </w:rPr>
        <w:t>.</w:t>
      </w:r>
    </w:p>
    <w:p>
      <w:pPr>
        <w:pStyle w:val="BodyText"/>
        <w:spacing w:line="316" w:lineRule="auto" w:before="118"/>
        <w:ind w:left="247"/>
      </w:pPr>
      <w:r>
        <w:rPr>
          <w:color w:val="0D0D0D"/>
        </w:rPr>
        <w:t>Because</w:t>
      </w:r>
      <w:r>
        <w:rPr>
          <w:color w:val="0D0D0D"/>
          <w:spacing w:val="-3"/>
        </w:rPr>
        <w:t> </w:t>
      </w:r>
      <w:r>
        <w:rPr>
          <w:color w:val="0D0D0D"/>
        </w:rPr>
        <w:t>of</w:t>
      </w:r>
      <w:r>
        <w:rPr>
          <w:color w:val="0D0D0D"/>
          <w:spacing w:val="-3"/>
        </w:rPr>
        <w:t> </w:t>
      </w:r>
      <w:r>
        <w:rPr>
          <w:color w:val="0D0D0D"/>
        </w:rPr>
        <w:t>this,</w:t>
      </w:r>
      <w:r>
        <w:rPr>
          <w:color w:val="0D0D0D"/>
          <w:spacing w:val="-3"/>
        </w:rPr>
        <w:t> </w:t>
      </w:r>
      <w:r>
        <w:rPr>
          <w:color w:val="0D0D0D"/>
        </w:rPr>
        <w:t>plaintiff</w:t>
      </w:r>
      <w:r>
        <w:rPr>
          <w:color w:val="0D0D0D"/>
          <w:spacing w:val="-3"/>
        </w:rPr>
        <w:t> </w:t>
      </w:r>
      <w:r>
        <w:rPr>
          <w:color w:val="0D0D0D"/>
        </w:rPr>
        <w:t>lawyers</w:t>
      </w:r>
      <w:r>
        <w:rPr>
          <w:color w:val="0D0D0D"/>
          <w:spacing w:val="-3"/>
        </w:rPr>
        <w:t> </w:t>
      </w:r>
      <w:r>
        <w:rPr>
          <w:color w:val="0D0D0D"/>
        </w:rPr>
        <w:t>usually</w:t>
      </w:r>
      <w:r>
        <w:rPr>
          <w:color w:val="0D0D0D"/>
          <w:spacing w:val="-3"/>
        </w:rPr>
        <w:t> </w:t>
      </w:r>
      <w:r>
        <w:rPr>
          <w:color w:val="0D0D0D"/>
        </w:rPr>
        <w:t>argue</w:t>
      </w:r>
      <w:r>
        <w:rPr>
          <w:color w:val="0D0D0D"/>
          <w:spacing w:val="-3"/>
        </w:rPr>
        <w:t> </w:t>
      </w:r>
      <w:r>
        <w:rPr>
          <w:color w:val="0D0D0D"/>
        </w:rPr>
        <w:t>both</w:t>
      </w:r>
      <w:r>
        <w:rPr>
          <w:color w:val="0D0D0D"/>
          <w:spacing w:val="-3"/>
        </w:rPr>
        <w:t> </w:t>
      </w:r>
      <w:r>
        <w:rPr>
          <w:color w:val="0D0D0D"/>
        </w:rPr>
        <w:t>points,</w:t>
      </w:r>
      <w:r>
        <w:rPr>
          <w:color w:val="0D0D0D"/>
          <w:spacing w:val="-3"/>
        </w:rPr>
        <w:t> </w:t>
      </w:r>
      <w:r>
        <w:rPr>
          <w:color w:val="0D0D0D"/>
        </w:rPr>
        <w:t>even</w:t>
      </w:r>
      <w:r>
        <w:rPr>
          <w:color w:val="0D0D0D"/>
          <w:spacing w:val="-3"/>
        </w:rPr>
        <w:t> </w:t>
      </w:r>
      <w:r>
        <w:rPr>
          <w:color w:val="0D0D0D"/>
        </w:rPr>
        <w:t>though</w:t>
      </w:r>
      <w:r>
        <w:rPr>
          <w:color w:val="0D0D0D"/>
          <w:spacing w:val="-3"/>
        </w:rPr>
        <w:t> </w:t>
      </w:r>
      <w:r>
        <w:rPr>
          <w:color w:val="0D0D0D"/>
        </w:rPr>
        <w:t>the</w:t>
      </w:r>
      <w:r>
        <w:rPr>
          <w:color w:val="0D0D0D"/>
          <w:spacing w:val="-3"/>
        </w:rPr>
        <w:t> </w:t>
      </w:r>
      <w:r>
        <w:rPr>
          <w:color w:val="0D0D0D"/>
        </w:rPr>
        <w:t>assault</w:t>
      </w:r>
      <w:r>
        <w:rPr>
          <w:color w:val="0D0D0D"/>
          <w:spacing w:val="-3"/>
        </w:rPr>
        <w:t> </w:t>
      </w:r>
      <w:r>
        <w:rPr>
          <w:color w:val="0D0D0D"/>
        </w:rPr>
        <w:t>itself</w:t>
      </w:r>
      <w:r>
        <w:rPr>
          <w:color w:val="0D0D0D"/>
          <w:spacing w:val="-3"/>
        </w:rPr>
        <w:t> </w:t>
      </w:r>
      <w:r>
        <w:rPr>
          <w:color w:val="0D0D0D"/>
        </w:rPr>
        <w:t>is the central factual event.</w:t>
      </w:r>
    </w:p>
    <w:p>
      <w:pPr>
        <w:pStyle w:val="BodyText"/>
        <w:spacing w:before="3"/>
        <w:rPr>
          <w:sz w:val="17"/>
        </w:rPr>
      </w:pPr>
      <w:r>
        <w:rPr>
          <w:sz w:val="17"/>
        </w:rPr>
        <w:drawing>
          <wp:anchor distT="0" distB="0" distL="0" distR="0" allowOverlap="1" layoutInCell="1" locked="0" behindDoc="1" simplePos="0" relativeHeight="487921664">
            <wp:simplePos x="0" y="0"/>
            <wp:positionH relativeFrom="page">
              <wp:posOffset>941471</wp:posOffset>
            </wp:positionH>
            <wp:positionV relativeFrom="paragraph">
              <wp:posOffset>160726</wp:posOffset>
            </wp:positionV>
            <wp:extent cx="155302" cy="155448"/>
            <wp:effectExtent l="0" t="0" r="0" b="0"/>
            <wp:wrapTopAndBottom/>
            <wp:docPr id="1295" name="Image 1295"/>
            <wp:cNvGraphicFramePr>
              <a:graphicFrameLocks/>
            </wp:cNvGraphicFramePr>
            <a:graphic>
              <a:graphicData uri="http://schemas.openxmlformats.org/drawingml/2006/picture">
                <pic:pic>
                  <pic:nvPicPr>
                    <pic:cNvPr id="1295" name="Image 1295"/>
                    <pic:cNvPicPr/>
                  </pic:nvPicPr>
                  <pic:blipFill>
                    <a:blip r:embed="rId11"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922176">
                <wp:simplePos x="0" y="0"/>
                <wp:positionH relativeFrom="page">
                  <wp:posOffset>2190737</wp:posOffset>
                </wp:positionH>
                <wp:positionV relativeFrom="paragraph">
                  <wp:posOffset>224245</wp:posOffset>
                </wp:positionV>
                <wp:extent cx="133350" cy="28575"/>
                <wp:effectExtent l="0" t="0" r="0" b="0"/>
                <wp:wrapTopAndBottom/>
                <wp:docPr id="1296" name="Graphic 1296"/>
                <wp:cNvGraphicFramePr>
                  <a:graphicFrameLocks/>
                </wp:cNvGraphicFramePr>
                <a:graphic>
                  <a:graphicData uri="http://schemas.microsoft.com/office/word/2010/wordprocessingShape">
                    <wps:wsp>
                      <wps:cNvPr id="1296" name="Graphic 1296"/>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82"/>
                              </a:moveTo>
                              <a:lnTo>
                                <a:pt x="68567" y="0"/>
                              </a:lnTo>
                              <a:lnTo>
                                <a:pt x="64795" y="0"/>
                              </a:lnTo>
                              <a:lnTo>
                                <a:pt x="52412" y="12382"/>
                              </a:lnTo>
                              <a:lnTo>
                                <a:pt x="52412" y="16154"/>
                              </a:lnTo>
                              <a:lnTo>
                                <a:pt x="64795" y="28536"/>
                              </a:lnTo>
                              <a:lnTo>
                                <a:pt x="68567" y="28536"/>
                              </a:lnTo>
                              <a:lnTo>
                                <a:pt x="80949" y="16154"/>
                              </a:lnTo>
                              <a:lnTo>
                                <a:pt x="80949" y="12382"/>
                              </a:lnTo>
                              <a:close/>
                            </a:path>
                            <a:path w="133350" h="28575">
                              <a:moveTo>
                                <a:pt x="133311" y="12382"/>
                              </a:moveTo>
                              <a:lnTo>
                                <a:pt x="120942" y="0"/>
                              </a:lnTo>
                              <a:lnTo>
                                <a:pt x="117157" y="0"/>
                              </a:lnTo>
                              <a:lnTo>
                                <a:pt x="104775" y="12382"/>
                              </a:lnTo>
                              <a:lnTo>
                                <a:pt x="104775" y="16154"/>
                              </a:lnTo>
                              <a:lnTo>
                                <a:pt x="117157" y="28536"/>
                              </a:lnTo>
                              <a:lnTo>
                                <a:pt x="120942" y="28536"/>
                              </a:lnTo>
                              <a:lnTo>
                                <a:pt x="133311" y="16154"/>
                              </a:lnTo>
                              <a:lnTo>
                                <a:pt x="133311" y="1238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657141pt;width:10.5pt;height:2.25pt;mso-position-horizontal-relative:page;mso-position-vertical-relative:paragraph;z-index:-15394304;mso-wrap-distance-left:0;mso-wrap-distance-right:0" id="docshape1252" coordorigin="3450,353" coordsize="210,45" path="m3495,373l3494,370,3492,364,3490,362,3486,358,3484,356,3478,354,3475,353,3469,353,3467,354,3461,356,3459,358,3454,362,3453,364,3451,370,3450,373,3450,379,3451,381,3453,387,3454,389,3459,394,3461,395,3467,398,3469,398,3475,398,3478,398,3484,395,3486,394,3490,389,3492,387,3494,381,3495,379,3495,373xm3577,373l3577,370,3575,364,3573,362,3569,358,3566,356,3561,354,3558,353,3552,353,3549,354,3544,356,3541,358,3537,362,3535,364,3533,370,3533,373,3533,379,3533,381,3535,387,3537,389,3541,394,3544,395,3549,398,3552,398,3558,398,3561,398,3566,395,3569,394,3573,389,3575,387,3577,381,3577,379,3577,373xm3660,373l3659,370,3657,364,3655,362,3651,358,3649,356,3643,354,3640,353,3634,353,3632,354,3626,356,3624,358,3619,362,3618,364,3616,370,3615,373,3615,379,3616,381,3618,387,3619,389,3624,394,3626,395,3632,398,3634,398,3640,398,3643,398,3649,395,3651,394,3655,389,3657,387,3659,381,3660,379,3660,373xe" filled="true" fillcolor="#5c5c5c" stroked="false">
                <v:path arrowok="t"/>
                <v:fill type="solid"/>
                <w10:wrap type="topAndBottom"/>
              </v:shape>
            </w:pict>
          </mc:Fallback>
        </mc:AlternateContent>
      </w:r>
    </w:p>
    <w:p>
      <w:pPr>
        <w:pStyle w:val="BodyText"/>
        <w:spacing w:after="0"/>
        <w:rPr>
          <w:sz w:val="17"/>
        </w:rPr>
        <w:sectPr>
          <w:pgSz w:w="12240" w:h="15840"/>
          <w:pgMar w:top="540" w:bottom="280" w:left="1080" w:right="1080"/>
        </w:sectPr>
      </w:pPr>
    </w:p>
    <w:p>
      <w:pPr>
        <w:spacing w:line="240" w:lineRule="auto"/>
        <w:ind w:left="3135" w:right="0" w:firstLine="0"/>
        <w:rPr>
          <w:sz w:val="20"/>
        </w:rPr>
      </w:pPr>
      <w:r>
        <w:rPr>
          <w:sz w:val="20"/>
        </w:rPr>
        <mc:AlternateContent>
          <mc:Choice Requires="wps">
            <w:drawing>
              <wp:inline distT="0" distB="0" distL="0" distR="0">
                <wp:extent cx="4267200" cy="647700"/>
                <wp:effectExtent l="0" t="0" r="0" b="0"/>
                <wp:docPr id="1297" name="Group 1297"/>
                <wp:cNvGraphicFramePr>
                  <a:graphicFrameLocks/>
                </wp:cNvGraphicFramePr>
                <a:graphic>
                  <a:graphicData uri="http://schemas.microsoft.com/office/word/2010/wordprocessingGroup">
                    <wpg:wgp>
                      <wpg:cNvPr id="1297" name="Group 1297"/>
                      <wpg:cNvGrpSpPr/>
                      <wpg:grpSpPr>
                        <a:xfrm>
                          <a:off x="0" y="0"/>
                          <a:ext cx="4267200" cy="647700"/>
                          <a:chExt cx="4267200" cy="647700"/>
                        </a:xfrm>
                      </wpg:grpSpPr>
                      <wps:wsp>
                        <wps:cNvPr id="1298" name="Graphic 1298"/>
                        <wps:cNvSpPr/>
                        <wps:spPr>
                          <a:xfrm>
                            <a:off x="0" y="0"/>
                            <a:ext cx="4267200" cy="647700"/>
                          </a:xfrm>
                          <a:custGeom>
                            <a:avLst/>
                            <a:gdLst/>
                            <a:ahLst/>
                            <a:cxnLst/>
                            <a:rect l="l" t="t" r="r" b="b"/>
                            <a:pathLst>
                              <a:path w="4267200" h="647700">
                                <a:moveTo>
                                  <a:pt x="4057649" y="647699"/>
                                </a:moveTo>
                                <a:lnTo>
                                  <a:pt x="209549" y="647699"/>
                                </a:lnTo>
                                <a:lnTo>
                                  <a:pt x="180342" y="645363"/>
                                </a:lnTo>
                                <a:lnTo>
                                  <a:pt x="102732" y="617401"/>
                                </a:lnTo>
                                <a:lnTo>
                                  <a:pt x="62090" y="585596"/>
                                </a:lnTo>
                                <a:lnTo>
                                  <a:pt x="30275" y="544984"/>
                                </a:lnTo>
                                <a:lnTo>
                                  <a:pt x="11388" y="504301"/>
                                </a:lnTo>
                                <a:lnTo>
                                  <a:pt x="0" y="438149"/>
                                </a:lnTo>
                                <a:lnTo>
                                  <a:pt x="0" y="209549"/>
                                </a:lnTo>
                                <a:lnTo>
                                  <a:pt x="11388" y="143398"/>
                                </a:lnTo>
                                <a:lnTo>
                                  <a:pt x="30275" y="102715"/>
                                </a:lnTo>
                                <a:lnTo>
                                  <a:pt x="62090" y="62102"/>
                                </a:lnTo>
                                <a:lnTo>
                                  <a:pt x="102732" y="30298"/>
                                </a:lnTo>
                                <a:lnTo>
                                  <a:pt x="143442" y="11406"/>
                                </a:lnTo>
                                <a:lnTo>
                                  <a:pt x="209549" y="0"/>
                                </a:lnTo>
                                <a:lnTo>
                                  <a:pt x="4057649" y="0"/>
                                </a:lnTo>
                                <a:lnTo>
                                  <a:pt x="4123756" y="11406"/>
                                </a:lnTo>
                                <a:lnTo>
                                  <a:pt x="4164467" y="30298"/>
                                </a:lnTo>
                                <a:lnTo>
                                  <a:pt x="4205108" y="62102"/>
                                </a:lnTo>
                                <a:lnTo>
                                  <a:pt x="4236924" y="102715"/>
                                </a:lnTo>
                                <a:lnTo>
                                  <a:pt x="4255810" y="143398"/>
                                </a:lnTo>
                                <a:lnTo>
                                  <a:pt x="4267199" y="209549"/>
                                </a:lnTo>
                                <a:lnTo>
                                  <a:pt x="4267199" y="438149"/>
                                </a:lnTo>
                                <a:lnTo>
                                  <a:pt x="4255810" y="504301"/>
                                </a:lnTo>
                                <a:lnTo>
                                  <a:pt x="4236924" y="544984"/>
                                </a:lnTo>
                                <a:lnTo>
                                  <a:pt x="4205108" y="585596"/>
                                </a:lnTo>
                                <a:lnTo>
                                  <a:pt x="4164467" y="617401"/>
                                </a:lnTo>
                                <a:lnTo>
                                  <a:pt x="4123756" y="636293"/>
                                </a:lnTo>
                                <a:lnTo>
                                  <a:pt x="4057649" y="647699"/>
                                </a:lnTo>
                                <a:close/>
                              </a:path>
                            </a:pathLst>
                          </a:custGeom>
                          <a:solidFill>
                            <a:srgbClr val="E8E8E8">
                              <a:alpha val="50199"/>
                            </a:srgbClr>
                          </a:solidFill>
                        </wps:spPr>
                        <wps:bodyPr wrap="square" lIns="0" tIns="0" rIns="0" bIns="0" rtlCol="0">
                          <a:prstTxWarp prst="textNoShape">
                            <a:avLst/>
                          </a:prstTxWarp>
                          <a:noAutofit/>
                        </wps:bodyPr>
                      </wps:wsp>
                      <wps:wsp>
                        <wps:cNvPr id="1299" name="Textbox 1299"/>
                        <wps:cNvSpPr txBox="1"/>
                        <wps:spPr>
                          <a:xfrm>
                            <a:off x="0" y="0"/>
                            <a:ext cx="4267200" cy="647700"/>
                          </a:xfrm>
                          <a:prstGeom prst="rect">
                            <a:avLst/>
                          </a:prstGeom>
                        </wps:spPr>
                        <wps:txbx>
                          <w:txbxContent>
                            <w:p>
                              <w:pPr>
                                <w:spacing w:line="271" w:lineRule="auto" w:before="161"/>
                                <w:ind w:left="232" w:right="367" w:firstLine="0"/>
                                <w:jc w:val="left"/>
                                <w:rPr>
                                  <w:sz w:val="24"/>
                                </w:rPr>
                              </w:pPr>
                              <w:r>
                                <w:rPr>
                                  <w:color w:val="0D0D0D"/>
                                  <w:sz w:val="24"/>
                                </w:rPr>
                                <w:t>And</w:t>
                              </w:r>
                              <w:r>
                                <w:rPr>
                                  <w:color w:val="0D0D0D"/>
                                  <w:spacing w:val="-5"/>
                                  <w:sz w:val="24"/>
                                </w:rPr>
                                <w:t> </w:t>
                              </w:r>
                              <w:r>
                                <w:rPr>
                                  <w:color w:val="0D0D0D"/>
                                  <w:sz w:val="24"/>
                                </w:rPr>
                                <w:t>they</w:t>
                              </w:r>
                              <w:r>
                                <w:rPr>
                                  <w:color w:val="0D0D0D"/>
                                  <w:spacing w:val="-5"/>
                                  <w:sz w:val="24"/>
                                </w:rPr>
                                <w:t> </w:t>
                              </w:r>
                              <w:r>
                                <w:rPr>
                                  <w:color w:val="0D0D0D"/>
                                  <w:sz w:val="24"/>
                                </w:rPr>
                                <w:t>use</w:t>
                              </w:r>
                              <w:r>
                                <w:rPr>
                                  <w:color w:val="0D0D0D"/>
                                  <w:spacing w:val="-5"/>
                                  <w:sz w:val="24"/>
                                </w:rPr>
                                <w:t> </w:t>
                              </w:r>
                              <w:r>
                                <w:rPr>
                                  <w:color w:val="0D0D0D"/>
                                  <w:sz w:val="24"/>
                                </w:rPr>
                                <w:t>an</w:t>
                              </w:r>
                              <w:r>
                                <w:rPr>
                                  <w:color w:val="0D0D0D"/>
                                  <w:spacing w:val="-5"/>
                                  <w:sz w:val="24"/>
                                </w:rPr>
                                <w:t> </w:t>
                              </w:r>
                              <w:r>
                                <w:rPr>
                                  <w:color w:val="0D0D0D"/>
                                  <w:sz w:val="24"/>
                                </w:rPr>
                                <w:t>equal</w:t>
                              </w:r>
                              <w:r>
                                <w:rPr>
                                  <w:color w:val="0D0D0D"/>
                                  <w:spacing w:val="-5"/>
                                  <w:sz w:val="24"/>
                                </w:rPr>
                                <w:t> </w:t>
                              </w:r>
                              <w:r>
                                <w:rPr>
                                  <w:color w:val="0D0D0D"/>
                                  <w:sz w:val="24"/>
                                </w:rPr>
                                <w:t>amount</w:t>
                              </w:r>
                              <w:r>
                                <w:rPr>
                                  <w:color w:val="0D0D0D"/>
                                  <w:spacing w:val="-5"/>
                                  <w:sz w:val="24"/>
                                </w:rPr>
                                <w:t> </w:t>
                              </w:r>
                              <w:r>
                                <w:rPr>
                                  <w:color w:val="0D0D0D"/>
                                  <w:sz w:val="24"/>
                                </w:rPr>
                                <w:t>of</w:t>
                              </w:r>
                              <w:r>
                                <w:rPr>
                                  <w:color w:val="0D0D0D"/>
                                  <w:spacing w:val="-5"/>
                                  <w:sz w:val="24"/>
                                </w:rPr>
                                <w:t> </w:t>
                              </w:r>
                              <w:r>
                                <w:rPr>
                                  <w:color w:val="0D0D0D"/>
                                  <w:sz w:val="24"/>
                                </w:rPr>
                                <w:t>diligence</w:t>
                              </w:r>
                              <w:r>
                                <w:rPr>
                                  <w:color w:val="0D0D0D"/>
                                  <w:spacing w:val="-5"/>
                                  <w:sz w:val="24"/>
                                </w:rPr>
                                <w:t> </w:t>
                              </w:r>
                              <w:r>
                                <w:rPr>
                                  <w:color w:val="0D0D0D"/>
                                  <w:sz w:val="24"/>
                                </w:rPr>
                                <w:t>in</w:t>
                              </w:r>
                              <w:r>
                                <w:rPr>
                                  <w:color w:val="0D0D0D"/>
                                  <w:spacing w:val="-5"/>
                                  <w:sz w:val="24"/>
                                </w:rPr>
                                <w:t> </w:t>
                              </w:r>
                              <w:r>
                                <w:rPr>
                                  <w:color w:val="0D0D0D"/>
                                  <w:sz w:val="24"/>
                                </w:rPr>
                                <w:t>arguing each and in gathering the facts of each?</w:t>
                              </w:r>
                            </w:p>
                          </w:txbxContent>
                        </wps:txbx>
                        <wps:bodyPr wrap="square" lIns="0" tIns="0" rIns="0" bIns="0" rtlCol="0">
                          <a:noAutofit/>
                        </wps:bodyPr>
                      </wps:wsp>
                    </wpg:wgp>
                  </a:graphicData>
                </a:graphic>
              </wp:inline>
            </w:drawing>
          </mc:Choice>
          <mc:Fallback>
            <w:pict>
              <v:group style="width:336pt;height:51pt;mso-position-horizontal-relative:char;mso-position-vertical-relative:line" id="docshapegroup1253" coordorigin="0,0" coordsize="6720,1020">
                <v:shape style="position:absolute;left:0;top:0;width:6720;height:1020" id="docshape1254" coordorigin="0,0" coordsize="6720,1020" path="m6390,1020l330,1020,284,1016,162,972,98,922,48,858,18,794,0,690,0,330,18,226,48,162,98,98,162,48,226,18,330,0,6390,0,6494,18,6558,48,6622,98,6672,162,6702,226,6720,330,6720,690,6702,794,6672,858,6622,922,6558,972,6494,1002,6390,1020xe" filled="true" fillcolor="#e8e8e8" stroked="false">
                  <v:path arrowok="t"/>
                  <v:fill opacity="32899f" type="solid"/>
                </v:shape>
                <v:shape style="position:absolute;left:0;top:0;width:6720;height:1020" type="#_x0000_t202" id="docshape1255" filled="false" stroked="false">
                  <v:textbox inset="0,0,0,0">
                    <w:txbxContent>
                      <w:p>
                        <w:pPr>
                          <w:spacing w:line="271" w:lineRule="auto" w:before="161"/>
                          <w:ind w:left="232" w:right="367" w:firstLine="0"/>
                          <w:jc w:val="left"/>
                          <w:rPr>
                            <w:sz w:val="24"/>
                          </w:rPr>
                        </w:pPr>
                        <w:r>
                          <w:rPr>
                            <w:color w:val="0D0D0D"/>
                            <w:sz w:val="24"/>
                          </w:rPr>
                          <w:t>And</w:t>
                        </w:r>
                        <w:r>
                          <w:rPr>
                            <w:color w:val="0D0D0D"/>
                            <w:spacing w:val="-5"/>
                            <w:sz w:val="24"/>
                          </w:rPr>
                          <w:t> </w:t>
                        </w:r>
                        <w:r>
                          <w:rPr>
                            <w:color w:val="0D0D0D"/>
                            <w:sz w:val="24"/>
                          </w:rPr>
                          <w:t>they</w:t>
                        </w:r>
                        <w:r>
                          <w:rPr>
                            <w:color w:val="0D0D0D"/>
                            <w:spacing w:val="-5"/>
                            <w:sz w:val="24"/>
                          </w:rPr>
                          <w:t> </w:t>
                        </w:r>
                        <w:r>
                          <w:rPr>
                            <w:color w:val="0D0D0D"/>
                            <w:sz w:val="24"/>
                          </w:rPr>
                          <w:t>use</w:t>
                        </w:r>
                        <w:r>
                          <w:rPr>
                            <w:color w:val="0D0D0D"/>
                            <w:spacing w:val="-5"/>
                            <w:sz w:val="24"/>
                          </w:rPr>
                          <w:t> </w:t>
                        </w:r>
                        <w:r>
                          <w:rPr>
                            <w:color w:val="0D0D0D"/>
                            <w:sz w:val="24"/>
                          </w:rPr>
                          <w:t>an</w:t>
                        </w:r>
                        <w:r>
                          <w:rPr>
                            <w:color w:val="0D0D0D"/>
                            <w:spacing w:val="-5"/>
                            <w:sz w:val="24"/>
                          </w:rPr>
                          <w:t> </w:t>
                        </w:r>
                        <w:r>
                          <w:rPr>
                            <w:color w:val="0D0D0D"/>
                            <w:sz w:val="24"/>
                          </w:rPr>
                          <w:t>equal</w:t>
                        </w:r>
                        <w:r>
                          <w:rPr>
                            <w:color w:val="0D0D0D"/>
                            <w:spacing w:val="-5"/>
                            <w:sz w:val="24"/>
                          </w:rPr>
                          <w:t> </w:t>
                        </w:r>
                        <w:r>
                          <w:rPr>
                            <w:color w:val="0D0D0D"/>
                            <w:sz w:val="24"/>
                          </w:rPr>
                          <w:t>amount</w:t>
                        </w:r>
                        <w:r>
                          <w:rPr>
                            <w:color w:val="0D0D0D"/>
                            <w:spacing w:val="-5"/>
                            <w:sz w:val="24"/>
                          </w:rPr>
                          <w:t> </w:t>
                        </w:r>
                        <w:r>
                          <w:rPr>
                            <w:color w:val="0D0D0D"/>
                            <w:sz w:val="24"/>
                          </w:rPr>
                          <w:t>of</w:t>
                        </w:r>
                        <w:r>
                          <w:rPr>
                            <w:color w:val="0D0D0D"/>
                            <w:spacing w:val="-5"/>
                            <w:sz w:val="24"/>
                          </w:rPr>
                          <w:t> </w:t>
                        </w:r>
                        <w:r>
                          <w:rPr>
                            <w:color w:val="0D0D0D"/>
                            <w:sz w:val="24"/>
                          </w:rPr>
                          <w:t>diligence</w:t>
                        </w:r>
                        <w:r>
                          <w:rPr>
                            <w:color w:val="0D0D0D"/>
                            <w:spacing w:val="-5"/>
                            <w:sz w:val="24"/>
                          </w:rPr>
                          <w:t> </w:t>
                        </w:r>
                        <w:r>
                          <w:rPr>
                            <w:color w:val="0D0D0D"/>
                            <w:sz w:val="24"/>
                          </w:rPr>
                          <w:t>in</w:t>
                        </w:r>
                        <w:r>
                          <w:rPr>
                            <w:color w:val="0D0D0D"/>
                            <w:spacing w:val="-5"/>
                            <w:sz w:val="24"/>
                          </w:rPr>
                          <w:t> </w:t>
                        </w:r>
                        <w:r>
                          <w:rPr>
                            <w:color w:val="0D0D0D"/>
                            <w:sz w:val="24"/>
                          </w:rPr>
                          <w:t>arguing each and in gathering the facts of each?</w:t>
                        </w:r>
                      </w:p>
                    </w:txbxContent>
                  </v:textbox>
                  <w10:wrap type="none"/>
                </v:shape>
              </v:group>
            </w:pict>
          </mc:Fallback>
        </mc:AlternateContent>
      </w:r>
      <w:r>
        <w:rPr>
          <w:sz w:val="20"/>
        </w:rPr>
      </w:r>
    </w:p>
    <w:p>
      <w:pPr>
        <w:spacing w:after="0" w:line="240" w:lineRule="auto"/>
        <w:rPr>
          <w:sz w:val="20"/>
        </w:rPr>
        <w:sectPr>
          <w:pgSz w:w="12240" w:h="15840"/>
          <w:pgMar w:top="1360" w:bottom="280" w:left="1080" w:right="1080"/>
        </w:sectPr>
      </w:pPr>
    </w:p>
    <w:p>
      <w:pPr>
        <w:spacing w:before="86"/>
        <w:ind w:left="247" w:right="0" w:firstLine="0"/>
        <w:jc w:val="left"/>
        <w:rPr>
          <w:sz w:val="24"/>
        </w:rPr>
      </w:pPr>
      <w:r>
        <w:rPr>
          <w:color w:val="0D0D0D"/>
          <w:sz w:val="24"/>
        </w:rPr>
        <w:t>Short</w:t>
      </w:r>
      <w:r>
        <w:rPr>
          <w:color w:val="0D0D0D"/>
          <w:spacing w:val="-2"/>
          <w:sz w:val="24"/>
        </w:rPr>
        <w:t> </w:t>
      </w:r>
      <w:r>
        <w:rPr>
          <w:color w:val="0D0D0D"/>
          <w:sz w:val="24"/>
        </w:rPr>
        <w:t>answer:</w:t>
      </w:r>
      <w:r>
        <w:rPr>
          <w:color w:val="0D0D0D"/>
          <w:spacing w:val="1"/>
          <w:sz w:val="24"/>
        </w:rPr>
        <w:t> </w:t>
      </w:r>
      <w:r>
        <w:rPr>
          <w:rFonts w:ascii="Segoe UI Semibold"/>
          <w:b/>
          <w:color w:val="0D0D0D"/>
          <w:sz w:val="24"/>
        </w:rPr>
        <w:t>not usually</w:t>
      </w:r>
      <w:r>
        <w:rPr>
          <w:rFonts w:ascii="Segoe UI Semibold"/>
          <w:b/>
          <w:color w:val="0D0D0D"/>
          <w:spacing w:val="1"/>
          <w:sz w:val="24"/>
        </w:rPr>
        <w:t> </w:t>
      </w:r>
      <w:r>
        <w:rPr>
          <w:rFonts w:ascii="Segoe UI Semibold"/>
          <w:b/>
          <w:color w:val="0D0D0D"/>
          <w:sz w:val="24"/>
        </w:rPr>
        <w:t>equal</w:t>
      </w:r>
      <w:r>
        <w:rPr>
          <w:color w:val="0D0D0D"/>
          <w:sz w:val="24"/>
        </w:rPr>
        <w:t>, but</w:t>
      </w:r>
      <w:r>
        <w:rPr>
          <w:color w:val="0D0D0D"/>
          <w:spacing w:val="1"/>
          <w:sz w:val="24"/>
        </w:rPr>
        <w:t> </w:t>
      </w:r>
      <w:r>
        <w:rPr>
          <w:rFonts w:ascii="Segoe UI Semibold"/>
          <w:b/>
          <w:color w:val="0D0D0D"/>
          <w:sz w:val="24"/>
        </w:rPr>
        <w:t>both are</w:t>
      </w:r>
      <w:r>
        <w:rPr>
          <w:rFonts w:ascii="Segoe UI Semibold"/>
          <w:b/>
          <w:color w:val="0D0D0D"/>
          <w:spacing w:val="1"/>
          <w:sz w:val="24"/>
        </w:rPr>
        <w:t> </w:t>
      </w:r>
      <w:r>
        <w:rPr>
          <w:rFonts w:ascii="Segoe UI Semibold"/>
          <w:b/>
          <w:color w:val="0D0D0D"/>
          <w:sz w:val="24"/>
        </w:rPr>
        <w:t>pursued very</w:t>
      </w:r>
      <w:r>
        <w:rPr>
          <w:rFonts w:ascii="Segoe UI Semibold"/>
          <w:b/>
          <w:color w:val="0D0D0D"/>
          <w:spacing w:val="1"/>
          <w:sz w:val="24"/>
        </w:rPr>
        <w:t> </w:t>
      </w:r>
      <w:r>
        <w:rPr>
          <w:rFonts w:ascii="Segoe UI Semibold"/>
          <w:b/>
          <w:color w:val="0D0D0D"/>
          <w:spacing w:val="-2"/>
          <w:sz w:val="24"/>
        </w:rPr>
        <w:t>seriously</w:t>
      </w:r>
      <w:r>
        <w:rPr>
          <w:color w:val="0D0D0D"/>
          <w:spacing w:val="-2"/>
          <w:sz w:val="24"/>
        </w:rPr>
        <w:t>.</w:t>
      </w:r>
    </w:p>
    <w:p>
      <w:pPr>
        <w:pStyle w:val="BodyText"/>
        <w:spacing w:before="21"/>
      </w:pPr>
    </w:p>
    <w:p>
      <w:pPr>
        <w:spacing w:line="316" w:lineRule="auto" w:before="0"/>
        <w:ind w:left="247" w:right="447" w:firstLine="0"/>
        <w:jc w:val="left"/>
        <w:rPr>
          <w:sz w:val="24"/>
        </w:rPr>
      </w:pPr>
      <w:r>
        <w:rPr>
          <w:color w:val="0D0D0D"/>
          <w:sz w:val="24"/>
        </w:rPr>
        <w:t>In practice, plaintiff lawyers tend to devote </w:t>
      </w:r>
      <w:r>
        <w:rPr>
          <w:rFonts w:ascii="Segoe UI Semibold" w:hAnsi="Segoe UI Semibold"/>
          <w:b/>
          <w:color w:val="0D0D0D"/>
          <w:sz w:val="24"/>
        </w:rPr>
        <w:t>more effort to the facts surrounding the underlying</w:t>
      </w:r>
      <w:r>
        <w:rPr>
          <w:rFonts w:ascii="Segoe UI Semibold" w:hAnsi="Segoe UI Semibold"/>
          <w:b/>
          <w:color w:val="0D0D0D"/>
          <w:spacing w:val="-4"/>
          <w:sz w:val="24"/>
        </w:rPr>
        <w:t> </w:t>
      </w:r>
      <w:r>
        <w:rPr>
          <w:rFonts w:ascii="Segoe UI Semibold" w:hAnsi="Segoe UI Semibold"/>
          <w:b/>
          <w:color w:val="0D0D0D"/>
          <w:sz w:val="24"/>
        </w:rPr>
        <w:t>event</w:t>
      </w:r>
      <w:r>
        <w:rPr>
          <w:rFonts w:ascii="Segoe UI Semibold" w:hAnsi="Segoe UI Semibold"/>
          <w:b/>
          <w:color w:val="0D0D0D"/>
          <w:spacing w:val="-4"/>
          <w:sz w:val="24"/>
        </w:rPr>
        <w:t> </w:t>
      </w:r>
      <w:r>
        <w:rPr>
          <w:rFonts w:ascii="Segoe UI Semibold" w:hAnsi="Segoe UI Semibold"/>
          <w:b/>
          <w:color w:val="0D0D0D"/>
          <w:sz w:val="24"/>
        </w:rPr>
        <w:t>(the</w:t>
      </w:r>
      <w:r>
        <w:rPr>
          <w:rFonts w:ascii="Segoe UI Semibold" w:hAnsi="Segoe UI Semibold"/>
          <w:b/>
          <w:color w:val="0D0D0D"/>
          <w:spacing w:val="-4"/>
          <w:sz w:val="24"/>
        </w:rPr>
        <w:t> </w:t>
      </w:r>
      <w:r>
        <w:rPr>
          <w:rFonts w:ascii="Segoe UI Semibold" w:hAnsi="Segoe UI Semibold"/>
          <w:b/>
          <w:color w:val="0D0D0D"/>
          <w:sz w:val="24"/>
        </w:rPr>
        <w:t>assault)</w:t>
      </w:r>
      <w:r>
        <w:rPr>
          <w:rFonts w:ascii="Segoe UI Semibold" w:hAnsi="Segoe UI Semibold"/>
          <w:b/>
          <w:color w:val="0D0D0D"/>
          <w:spacing w:val="-5"/>
          <w:sz w:val="24"/>
        </w:rPr>
        <w:t> </w:t>
      </w:r>
      <w:r>
        <w:rPr>
          <w:color w:val="0D0D0D"/>
          <w:sz w:val="24"/>
        </w:rPr>
        <w:t>while</w:t>
      </w:r>
      <w:r>
        <w:rPr>
          <w:color w:val="0D0D0D"/>
          <w:spacing w:val="-4"/>
          <w:sz w:val="24"/>
        </w:rPr>
        <w:t> </w:t>
      </w:r>
      <w:r>
        <w:rPr>
          <w:color w:val="0D0D0D"/>
          <w:sz w:val="24"/>
        </w:rPr>
        <w:t>also</w:t>
      </w:r>
      <w:r>
        <w:rPr>
          <w:color w:val="0D0D0D"/>
          <w:spacing w:val="-4"/>
          <w:sz w:val="24"/>
        </w:rPr>
        <w:t> </w:t>
      </w:r>
      <w:r>
        <w:rPr>
          <w:color w:val="0D0D0D"/>
          <w:sz w:val="24"/>
        </w:rPr>
        <w:t>building</w:t>
      </w:r>
      <w:r>
        <w:rPr>
          <w:color w:val="0D0D0D"/>
          <w:spacing w:val="-4"/>
          <w:sz w:val="24"/>
        </w:rPr>
        <w:t> </w:t>
      </w:r>
      <w:r>
        <w:rPr>
          <w:color w:val="0D0D0D"/>
          <w:sz w:val="24"/>
        </w:rPr>
        <w:t>a</w:t>
      </w:r>
      <w:r>
        <w:rPr>
          <w:color w:val="0D0D0D"/>
          <w:spacing w:val="-4"/>
          <w:sz w:val="24"/>
        </w:rPr>
        <w:t> </w:t>
      </w:r>
      <w:r>
        <w:rPr>
          <w:rFonts w:ascii="Segoe UI Semibold" w:hAnsi="Segoe UI Semibold"/>
          <w:b/>
          <w:color w:val="0D0D0D"/>
          <w:sz w:val="24"/>
        </w:rPr>
        <w:t>separate</w:t>
      </w:r>
      <w:r>
        <w:rPr>
          <w:rFonts w:ascii="Segoe UI Semibold" w:hAnsi="Segoe UI Semibold"/>
          <w:b/>
          <w:color w:val="0D0D0D"/>
          <w:spacing w:val="-4"/>
          <w:sz w:val="24"/>
        </w:rPr>
        <w:t> </w:t>
      </w:r>
      <w:r>
        <w:rPr>
          <w:rFonts w:ascii="Segoe UI Semibold" w:hAnsi="Segoe UI Semibold"/>
          <w:b/>
          <w:color w:val="0D0D0D"/>
          <w:sz w:val="24"/>
        </w:rPr>
        <w:t>evidentiary</w:t>
      </w:r>
      <w:r>
        <w:rPr>
          <w:rFonts w:ascii="Segoe UI Semibold" w:hAnsi="Segoe UI Semibold"/>
          <w:b/>
          <w:color w:val="0D0D0D"/>
          <w:spacing w:val="-4"/>
          <w:sz w:val="24"/>
        </w:rPr>
        <w:t> </w:t>
      </w:r>
      <w:r>
        <w:rPr>
          <w:rFonts w:ascii="Segoe UI Semibold" w:hAnsi="Segoe UI Semibold"/>
          <w:b/>
          <w:color w:val="0D0D0D"/>
          <w:sz w:val="24"/>
        </w:rPr>
        <w:t>record</w:t>
      </w:r>
      <w:r>
        <w:rPr>
          <w:rFonts w:ascii="Segoe UI Semibold" w:hAnsi="Segoe UI Semibold"/>
          <w:b/>
          <w:color w:val="0D0D0D"/>
          <w:spacing w:val="-4"/>
          <w:sz w:val="24"/>
        </w:rPr>
        <w:t> </w:t>
      </w:r>
      <w:r>
        <w:rPr>
          <w:rFonts w:ascii="Segoe UI Semibold" w:hAnsi="Segoe UI Semibold"/>
          <w:b/>
          <w:color w:val="0D0D0D"/>
          <w:sz w:val="24"/>
        </w:rPr>
        <w:t>about the</w:t>
      </w:r>
      <w:r>
        <w:rPr>
          <w:rFonts w:ascii="Segoe UI Semibold" w:hAnsi="Segoe UI Semibold"/>
          <w:b/>
          <w:color w:val="0D0D0D"/>
          <w:spacing w:val="-2"/>
          <w:sz w:val="24"/>
        </w:rPr>
        <w:t> </w:t>
      </w:r>
      <w:r>
        <w:rPr>
          <w:rFonts w:ascii="Segoe UI Semibold" w:hAnsi="Segoe UI Semibold"/>
          <w:b/>
          <w:color w:val="0D0D0D"/>
          <w:sz w:val="24"/>
        </w:rPr>
        <w:t>employer’s</w:t>
      </w:r>
      <w:r>
        <w:rPr>
          <w:rFonts w:ascii="Segoe UI Semibold" w:hAnsi="Segoe UI Semibold"/>
          <w:b/>
          <w:color w:val="0D0D0D"/>
          <w:spacing w:val="-2"/>
          <w:sz w:val="24"/>
        </w:rPr>
        <w:t> </w:t>
      </w:r>
      <w:r>
        <w:rPr>
          <w:rFonts w:ascii="Segoe UI Semibold" w:hAnsi="Segoe UI Semibold"/>
          <w:b/>
          <w:color w:val="0D0D0D"/>
          <w:sz w:val="24"/>
        </w:rPr>
        <w:t>response</w:t>
      </w:r>
      <w:r>
        <w:rPr>
          <w:color w:val="0D0D0D"/>
          <w:sz w:val="24"/>
        </w:rPr>
        <w:t>.</w:t>
      </w:r>
      <w:r>
        <w:rPr>
          <w:color w:val="0D0D0D"/>
          <w:spacing w:val="-2"/>
          <w:sz w:val="24"/>
        </w:rPr>
        <w:t> </w:t>
      </w:r>
      <w:r>
        <w:rPr>
          <w:color w:val="0D0D0D"/>
          <w:sz w:val="24"/>
        </w:rPr>
        <w:t>The</w:t>
      </w:r>
      <w:r>
        <w:rPr>
          <w:color w:val="0D0D0D"/>
          <w:spacing w:val="-2"/>
          <w:sz w:val="24"/>
        </w:rPr>
        <w:t> </w:t>
      </w:r>
      <w:r>
        <w:rPr>
          <w:color w:val="0D0D0D"/>
          <w:sz w:val="24"/>
        </w:rPr>
        <w:t>reason</w:t>
      </w:r>
      <w:r>
        <w:rPr>
          <w:color w:val="0D0D0D"/>
          <w:spacing w:val="-2"/>
          <w:sz w:val="24"/>
        </w:rPr>
        <w:t> </w:t>
      </w:r>
      <w:r>
        <w:rPr>
          <w:color w:val="0D0D0D"/>
          <w:sz w:val="24"/>
        </w:rPr>
        <w:t>has</w:t>
      </w:r>
      <w:r>
        <w:rPr>
          <w:color w:val="0D0D0D"/>
          <w:spacing w:val="-2"/>
          <w:sz w:val="24"/>
        </w:rPr>
        <w:t> </w:t>
      </w:r>
      <w:r>
        <w:rPr>
          <w:color w:val="0D0D0D"/>
          <w:sz w:val="24"/>
        </w:rPr>
        <w:t>to</w:t>
      </w:r>
      <w:r>
        <w:rPr>
          <w:color w:val="0D0D0D"/>
          <w:spacing w:val="-2"/>
          <w:sz w:val="24"/>
        </w:rPr>
        <w:t> </w:t>
      </w:r>
      <w:r>
        <w:rPr>
          <w:color w:val="0D0D0D"/>
          <w:sz w:val="24"/>
        </w:rPr>
        <w:t>do</w:t>
      </w:r>
      <w:r>
        <w:rPr>
          <w:color w:val="0D0D0D"/>
          <w:spacing w:val="-2"/>
          <w:sz w:val="24"/>
        </w:rPr>
        <w:t> </w:t>
      </w:r>
      <w:r>
        <w:rPr>
          <w:color w:val="0D0D0D"/>
          <w:sz w:val="24"/>
        </w:rPr>
        <w:t>with</w:t>
      </w:r>
      <w:r>
        <w:rPr>
          <w:color w:val="0D0D0D"/>
          <w:spacing w:val="-2"/>
          <w:sz w:val="24"/>
        </w:rPr>
        <w:t> </w:t>
      </w:r>
      <w:r>
        <w:rPr>
          <w:color w:val="0D0D0D"/>
          <w:sz w:val="24"/>
        </w:rPr>
        <w:t>how</w:t>
      </w:r>
      <w:r>
        <w:rPr>
          <w:color w:val="0D0D0D"/>
          <w:spacing w:val="-2"/>
          <w:sz w:val="24"/>
        </w:rPr>
        <w:t> </w:t>
      </w:r>
      <w:r>
        <w:rPr>
          <w:color w:val="0D0D0D"/>
          <w:sz w:val="24"/>
        </w:rPr>
        <w:t>liability</w:t>
      </w:r>
      <w:r>
        <w:rPr>
          <w:color w:val="0D0D0D"/>
          <w:spacing w:val="-2"/>
          <w:sz w:val="24"/>
        </w:rPr>
        <w:t> </w:t>
      </w:r>
      <w:r>
        <w:rPr>
          <w:color w:val="0D0D0D"/>
          <w:sz w:val="24"/>
        </w:rPr>
        <w:t>is</w:t>
      </w:r>
      <w:r>
        <w:rPr>
          <w:color w:val="0D0D0D"/>
          <w:spacing w:val="-2"/>
          <w:sz w:val="24"/>
        </w:rPr>
        <w:t> </w:t>
      </w:r>
      <w:r>
        <w:rPr>
          <w:color w:val="0D0D0D"/>
          <w:sz w:val="24"/>
        </w:rPr>
        <w:t>structured</w:t>
      </w:r>
      <w:r>
        <w:rPr>
          <w:color w:val="0D0D0D"/>
          <w:spacing w:val="-2"/>
          <w:sz w:val="24"/>
        </w:rPr>
        <w:t> </w:t>
      </w:r>
      <w:r>
        <w:rPr>
          <w:color w:val="0D0D0D"/>
          <w:sz w:val="24"/>
        </w:rPr>
        <w:t>and</w:t>
      </w:r>
      <w:r>
        <w:rPr>
          <w:color w:val="0D0D0D"/>
          <w:spacing w:val="-2"/>
          <w:sz w:val="24"/>
        </w:rPr>
        <w:t> </w:t>
      </w:r>
      <w:r>
        <w:rPr>
          <w:color w:val="0D0D0D"/>
          <w:sz w:val="24"/>
        </w:rPr>
        <w:t>how juries and judges evaluate cases.</w:t>
      </w:r>
    </w:p>
    <w:p>
      <w:pPr>
        <w:pStyle w:val="BodyText"/>
        <w:spacing w:before="235"/>
        <w:ind w:left="247"/>
      </w:pPr>
      <w:r>
        <w:rPr>
          <w:color w:val="0D0D0D"/>
        </w:rPr>
        <w:t>I’ll explain how the work typically breaks </w:t>
      </w:r>
      <w:r>
        <w:rPr>
          <w:color w:val="0D0D0D"/>
          <w:spacing w:val="-2"/>
        </w:rPr>
        <w:t>down.</w:t>
      </w:r>
    </w:p>
    <w:p>
      <w:pPr>
        <w:pStyle w:val="BodyText"/>
        <w:spacing w:before="189"/>
        <w:rPr>
          <w:sz w:val="20"/>
        </w:rPr>
      </w:pPr>
      <w:r>
        <w:rPr>
          <w:sz w:val="20"/>
        </w:rPr>
        <mc:AlternateContent>
          <mc:Choice Requires="wps">
            <w:drawing>
              <wp:anchor distT="0" distB="0" distL="0" distR="0" allowOverlap="1" layoutInCell="1" locked="0" behindDoc="1" simplePos="0" relativeHeight="487923200">
                <wp:simplePos x="0" y="0"/>
                <wp:positionH relativeFrom="page">
                  <wp:posOffset>847724</wp:posOffset>
                </wp:positionH>
                <wp:positionV relativeFrom="paragraph">
                  <wp:posOffset>304634</wp:posOffset>
                </wp:positionV>
                <wp:extent cx="6096000" cy="9525"/>
                <wp:effectExtent l="0" t="0" r="0" b="0"/>
                <wp:wrapTopAndBottom/>
                <wp:docPr id="1300" name="Graphic 1300"/>
                <wp:cNvGraphicFramePr>
                  <a:graphicFrameLocks/>
                </wp:cNvGraphicFramePr>
                <a:graphic>
                  <a:graphicData uri="http://schemas.microsoft.com/office/word/2010/wordprocessingShape">
                    <wps:wsp>
                      <wps:cNvPr id="1300" name="Graphic 130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86969pt;width:479.999962pt;height:.75pt;mso-position-horizontal-relative:page;mso-position-vertical-relative:paragraph;z-index:-15393280;mso-wrap-distance-left:0;mso-wrap-distance-right:0" id="docshape1256" filled="true" fillcolor="#000000" stroked="false">
                <v:fill opacity="9764f" type="solid"/>
                <w10:wrap type="topAndBottom"/>
              </v:rect>
            </w:pict>
          </mc:Fallback>
        </mc:AlternateContent>
      </w:r>
    </w:p>
    <w:p>
      <w:pPr>
        <w:pStyle w:val="BodyText"/>
        <w:spacing w:before="102"/>
      </w:pPr>
    </w:p>
    <w:p>
      <w:pPr>
        <w:pStyle w:val="Heading1"/>
        <w:numPr>
          <w:ilvl w:val="0"/>
          <w:numId w:val="133"/>
        </w:numPr>
        <w:tabs>
          <w:tab w:pos="577" w:val="left" w:leader="none"/>
        </w:tabs>
        <w:spacing w:line="240" w:lineRule="auto" w:before="0" w:after="0"/>
        <w:ind w:left="247" w:right="1696" w:firstLine="0"/>
        <w:jc w:val="left"/>
        <w:rPr>
          <w:b/>
        </w:rPr>
      </w:pPr>
      <w:r>
        <w:rPr>
          <w:b/>
          <w:color w:val="0D0D0D"/>
        </w:rPr>
        <w:t>Why</w:t>
      </w:r>
      <w:r>
        <w:rPr>
          <w:b/>
          <w:color w:val="0D0D0D"/>
          <w:spacing w:val="-6"/>
        </w:rPr>
        <w:t> </w:t>
      </w:r>
      <w:r>
        <w:rPr>
          <w:b/>
          <w:color w:val="0D0D0D"/>
        </w:rPr>
        <w:t>the</w:t>
      </w:r>
      <w:r>
        <w:rPr>
          <w:b/>
          <w:color w:val="0D0D0D"/>
          <w:spacing w:val="-6"/>
        </w:rPr>
        <w:t> </w:t>
      </w:r>
      <w:r>
        <w:rPr>
          <w:b/>
          <w:color w:val="0D0D0D"/>
        </w:rPr>
        <w:t>underlying</w:t>
      </w:r>
      <w:r>
        <w:rPr>
          <w:b/>
          <w:color w:val="0D0D0D"/>
          <w:spacing w:val="-6"/>
        </w:rPr>
        <w:t> </w:t>
      </w:r>
      <w:r>
        <w:rPr>
          <w:b/>
          <w:color w:val="0D0D0D"/>
        </w:rPr>
        <w:t>event</w:t>
      </w:r>
      <w:r>
        <w:rPr>
          <w:b/>
          <w:color w:val="0D0D0D"/>
          <w:spacing w:val="-6"/>
        </w:rPr>
        <w:t> </w:t>
      </w:r>
      <w:r>
        <w:rPr>
          <w:b/>
          <w:color w:val="0D0D0D"/>
        </w:rPr>
        <w:t>usually</w:t>
      </w:r>
      <w:r>
        <w:rPr>
          <w:b/>
          <w:color w:val="0D0D0D"/>
          <w:spacing w:val="-6"/>
        </w:rPr>
        <w:t> </w:t>
      </w:r>
      <w:r>
        <w:rPr>
          <w:b/>
          <w:color w:val="0D0D0D"/>
        </w:rPr>
        <w:t>gets</w:t>
      </w:r>
      <w:r>
        <w:rPr>
          <w:b/>
          <w:color w:val="0D0D0D"/>
          <w:spacing w:val="-6"/>
        </w:rPr>
        <w:t> </w:t>
      </w:r>
      <w:r>
        <w:rPr>
          <w:b/>
          <w:color w:val="0D0D0D"/>
        </w:rPr>
        <w:t>the</w:t>
      </w:r>
      <w:r>
        <w:rPr>
          <w:b/>
          <w:color w:val="0D0D0D"/>
          <w:spacing w:val="-6"/>
        </w:rPr>
        <w:t> </w:t>
      </w:r>
      <w:r>
        <w:rPr>
          <w:b/>
          <w:color w:val="0D0D0D"/>
        </w:rPr>
        <w:t>most </w:t>
      </w:r>
      <w:r>
        <w:rPr>
          <w:b/>
          <w:color w:val="0D0D0D"/>
          <w:spacing w:val="-2"/>
        </w:rPr>
        <w:t>attention</w:t>
      </w:r>
    </w:p>
    <w:p>
      <w:pPr>
        <w:spacing w:before="162"/>
        <w:ind w:left="247" w:right="0" w:firstLine="0"/>
        <w:jc w:val="left"/>
        <w:rPr>
          <w:sz w:val="24"/>
        </w:rPr>
      </w:pPr>
      <w:r>
        <w:rPr>
          <w:color w:val="0D0D0D"/>
          <w:sz w:val="24"/>
        </w:rPr>
        <w:t>The</w:t>
      </w:r>
      <w:r>
        <w:rPr>
          <w:color w:val="0D0D0D"/>
          <w:spacing w:val="-1"/>
          <w:sz w:val="24"/>
        </w:rPr>
        <w:t> </w:t>
      </w:r>
      <w:r>
        <w:rPr>
          <w:color w:val="0D0D0D"/>
          <w:sz w:val="24"/>
        </w:rPr>
        <w:t>alleged</w:t>
      </w:r>
      <w:r>
        <w:rPr>
          <w:color w:val="0D0D0D"/>
          <w:spacing w:val="-1"/>
          <w:sz w:val="24"/>
        </w:rPr>
        <w:t> </w:t>
      </w:r>
      <w:r>
        <w:rPr>
          <w:color w:val="0D0D0D"/>
          <w:sz w:val="24"/>
        </w:rPr>
        <w:t>assault is</w:t>
      </w:r>
      <w:r>
        <w:rPr>
          <w:color w:val="0D0D0D"/>
          <w:spacing w:val="-1"/>
          <w:sz w:val="24"/>
        </w:rPr>
        <w:t> </w:t>
      </w:r>
      <w:r>
        <w:rPr>
          <w:color w:val="0D0D0D"/>
          <w:sz w:val="24"/>
        </w:rPr>
        <w:t>the</w:t>
      </w:r>
      <w:r>
        <w:rPr>
          <w:color w:val="0D0D0D"/>
          <w:spacing w:val="-1"/>
          <w:sz w:val="24"/>
        </w:rPr>
        <w:t> </w:t>
      </w:r>
      <w:r>
        <w:rPr>
          <w:rFonts w:ascii="Segoe UI Semibold"/>
          <w:b/>
          <w:color w:val="0D0D0D"/>
          <w:sz w:val="24"/>
        </w:rPr>
        <w:t>core factual</w:t>
      </w:r>
      <w:r>
        <w:rPr>
          <w:rFonts w:ascii="Segoe UI Semibold"/>
          <w:b/>
          <w:color w:val="0D0D0D"/>
          <w:spacing w:val="-1"/>
          <w:sz w:val="24"/>
        </w:rPr>
        <w:t> </w:t>
      </w:r>
      <w:r>
        <w:rPr>
          <w:rFonts w:ascii="Segoe UI Semibold"/>
          <w:b/>
          <w:color w:val="0D0D0D"/>
          <w:sz w:val="24"/>
        </w:rPr>
        <w:t>event</w:t>
      </w:r>
      <w:r>
        <w:rPr>
          <w:rFonts w:ascii="Segoe UI Semibold"/>
          <w:b/>
          <w:color w:val="0D0D0D"/>
          <w:spacing w:val="-1"/>
          <w:sz w:val="24"/>
        </w:rPr>
        <w:t> </w:t>
      </w:r>
      <w:r>
        <w:rPr>
          <w:color w:val="0D0D0D"/>
          <w:spacing w:val="-2"/>
          <w:sz w:val="24"/>
        </w:rPr>
        <w:t>that:</w:t>
      </w:r>
    </w:p>
    <w:p>
      <w:pPr>
        <w:pStyle w:val="ListParagraph"/>
        <w:numPr>
          <w:ilvl w:val="1"/>
          <w:numId w:val="133"/>
        </w:numPr>
        <w:tabs>
          <w:tab w:pos="727" w:val="left" w:leader="none"/>
        </w:tabs>
        <w:spacing w:line="240" w:lineRule="auto" w:before="161" w:after="0"/>
        <w:ind w:left="727" w:right="0" w:hanging="353"/>
        <w:jc w:val="left"/>
        <w:rPr>
          <w:sz w:val="24"/>
        </w:rPr>
      </w:pPr>
      <w:r>
        <w:rPr>
          <w:color w:val="0D0D0D"/>
          <w:sz w:val="24"/>
        </w:rPr>
        <w:t>explains the </w:t>
      </w:r>
      <w:r>
        <w:rPr>
          <w:color w:val="0D0D0D"/>
          <w:spacing w:val="-4"/>
          <w:sz w:val="24"/>
        </w:rPr>
        <w:t>harm</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anchors the </w:t>
      </w:r>
      <w:r>
        <w:rPr>
          <w:color w:val="0D0D0D"/>
          <w:spacing w:val="-2"/>
          <w:sz w:val="24"/>
        </w:rPr>
        <w:t>damages</w:t>
      </w:r>
    </w:p>
    <w:p>
      <w:pPr>
        <w:pStyle w:val="ListParagraph"/>
        <w:numPr>
          <w:ilvl w:val="1"/>
          <w:numId w:val="133"/>
        </w:numPr>
        <w:tabs>
          <w:tab w:pos="727" w:val="left" w:leader="none"/>
        </w:tabs>
        <w:spacing w:line="240" w:lineRule="auto" w:before="100" w:after="0"/>
        <w:ind w:left="727" w:right="0" w:hanging="353"/>
        <w:jc w:val="left"/>
        <w:rPr>
          <w:sz w:val="24"/>
        </w:rPr>
      </w:pPr>
      <w:r>
        <w:rPr>
          <w:color w:val="0D0D0D"/>
          <w:sz w:val="24"/>
        </w:rPr>
        <w:t>drives the emotional and moral force of the </w:t>
      </w:r>
      <w:r>
        <w:rPr>
          <w:color w:val="0D0D0D"/>
          <w:spacing w:val="-2"/>
          <w:sz w:val="24"/>
        </w:rPr>
        <w:t>case.</w:t>
      </w:r>
    </w:p>
    <w:p>
      <w:pPr>
        <w:pStyle w:val="BodyText"/>
        <w:spacing w:line="496" w:lineRule="auto" w:before="220"/>
        <w:ind w:left="247"/>
      </w:pPr>
      <w:r>
        <w:rPr>
          <w:color w:val="0D0D0D"/>
        </w:rPr>
        <w:t>Without</w:t>
      </w:r>
      <w:r>
        <w:rPr>
          <w:color w:val="0D0D0D"/>
          <w:spacing w:val="-4"/>
        </w:rPr>
        <w:t> </w:t>
      </w:r>
      <w:r>
        <w:rPr>
          <w:color w:val="0D0D0D"/>
        </w:rPr>
        <w:t>a</w:t>
      </w:r>
      <w:r>
        <w:rPr>
          <w:color w:val="0D0D0D"/>
          <w:spacing w:val="-4"/>
        </w:rPr>
        <w:t> </w:t>
      </w:r>
      <w:r>
        <w:rPr>
          <w:color w:val="0D0D0D"/>
        </w:rPr>
        <w:t>persuasive</w:t>
      </w:r>
      <w:r>
        <w:rPr>
          <w:color w:val="0D0D0D"/>
          <w:spacing w:val="-4"/>
        </w:rPr>
        <w:t> </w:t>
      </w:r>
      <w:r>
        <w:rPr>
          <w:color w:val="0D0D0D"/>
        </w:rPr>
        <w:t>account</w:t>
      </w:r>
      <w:r>
        <w:rPr>
          <w:color w:val="0D0D0D"/>
          <w:spacing w:val="-4"/>
        </w:rPr>
        <w:t> </w:t>
      </w:r>
      <w:r>
        <w:rPr>
          <w:color w:val="0D0D0D"/>
        </w:rPr>
        <w:t>of</w:t>
      </w:r>
      <w:r>
        <w:rPr>
          <w:color w:val="0D0D0D"/>
          <w:spacing w:val="-4"/>
        </w:rPr>
        <w:t> </w:t>
      </w:r>
      <w:r>
        <w:rPr>
          <w:color w:val="0D0D0D"/>
        </w:rPr>
        <w:t>the</w:t>
      </w:r>
      <w:r>
        <w:rPr>
          <w:color w:val="0D0D0D"/>
          <w:spacing w:val="-4"/>
        </w:rPr>
        <w:t> </w:t>
      </w:r>
      <w:r>
        <w:rPr>
          <w:color w:val="0D0D0D"/>
        </w:rPr>
        <w:t>underlying</w:t>
      </w:r>
      <w:r>
        <w:rPr>
          <w:color w:val="0D0D0D"/>
          <w:spacing w:val="-4"/>
        </w:rPr>
        <w:t> </w:t>
      </w:r>
      <w:r>
        <w:rPr>
          <w:color w:val="0D0D0D"/>
        </w:rPr>
        <w:t>event,</w:t>
      </w:r>
      <w:r>
        <w:rPr>
          <w:color w:val="0D0D0D"/>
          <w:spacing w:val="-4"/>
        </w:rPr>
        <w:t> </w:t>
      </w:r>
      <w:r>
        <w:rPr>
          <w:color w:val="0D0D0D"/>
        </w:rPr>
        <w:t>the</w:t>
      </w:r>
      <w:r>
        <w:rPr>
          <w:color w:val="0D0D0D"/>
          <w:spacing w:val="-4"/>
        </w:rPr>
        <w:t> </w:t>
      </w:r>
      <w:r>
        <w:rPr>
          <w:color w:val="0D0D0D"/>
        </w:rPr>
        <w:t>case</w:t>
      </w:r>
      <w:r>
        <w:rPr>
          <w:color w:val="0D0D0D"/>
          <w:spacing w:val="-4"/>
        </w:rPr>
        <w:t> </w:t>
      </w:r>
      <w:r>
        <w:rPr>
          <w:color w:val="0D0D0D"/>
        </w:rPr>
        <w:t>becomes</w:t>
      </w:r>
      <w:r>
        <w:rPr>
          <w:color w:val="0D0D0D"/>
          <w:spacing w:val="-4"/>
        </w:rPr>
        <w:t> </w:t>
      </w:r>
      <w:r>
        <w:rPr>
          <w:color w:val="0D0D0D"/>
        </w:rPr>
        <w:t>much</w:t>
      </w:r>
      <w:r>
        <w:rPr>
          <w:color w:val="0D0D0D"/>
          <w:spacing w:val="-4"/>
        </w:rPr>
        <w:t> </w:t>
      </w:r>
      <w:r>
        <w:rPr>
          <w:color w:val="0D0D0D"/>
        </w:rPr>
        <w:t>weaker. Because of that, plaintiff lawyers usually spend a large amount of effort on:</w:t>
      </w:r>
    </w:p>
    <w:p>
      <w:pPr>
        <w:pStyle w:val="ListParagraph"/>
        <w:numPr>
          <w:ilvl w:val="1"/>
          <w:numId w:val="133"/>
        </w:numPr>
        <w:tabs>
          <w:tab w:pos="727" w:val="left" w:leader="none"/>
        </w:tabs>
        <w:spacing w:line="240" w:lineRule="auto" w:before="0" w:after="0"/>
        <w:ind w:left="727" w:right="0" w:hanging="353"/>
        <w:jc w:val="left"/>
        <w:rPr>
          <w:sz w:val="24"/>
        </w:rPr>
      </w:pPr>
      <w:r>
        <w:rPr>
          <w:color w:val="0D0D0D"/>
          <w:sz w:val="24"/>
        </w:rPr>
        <w:t>reconstructing the </w:t>
      </w:r>
      <w:r>
        <w:rPr>
          <w:color w:val="0D0D0D"/>
          <w:spacing w:val="-2"/>
          <w:sz w:val="24"/>
        </w:rPr>
        <w:t>timeline</w:t>
      </w:r>
    </w:p>
    <w:p>
      <w:pPr>
        <w:pStyle w:val="ListParagraph"/>
        <w:numPr>
          <w:ilvl w:val="1"/>
          <w:numId w:val="133"/>
        </w:numPr>
        <w:tabs>
          <w:tab w:pos="727" w:val="left" w:leader="none"/>
        </w:tabs>
        <w:spacing w:line="240" w:lineRule="auto" w:before="100" w:after="0"/>
        <w:ind w:left="727" w:right="0" w:hanging="353"/>
        <w:jc w:val="left"/>
        <w:rPr>
          <w:sz w:val="24"/>
        </w:rPr>
      </w:pPr>
      <w:r>
        <w:rPr>
          <w:color w:val="0D0D0D"/>
          <w:sz w:val="24"/>
        </w:rPr>
        <w:t>gathering witness </w:t>
      </w:r>
      <w:r>
        <w:rPr>
          <w:color w:val="0D0D0D"/>
          <w:spacing w:val="-2"/>
          <w:sz w:val="24"/>
        </w:rPr>
        <w:t>testimony</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obtaining records (texts, hotel logs, security footage, </w:t>
      </w:r>
      <w:r>
        <w:rPr>
          <w:color w:val="0D0D0D"/>
          <w:spacing w:val="-2"/>
          <w:sz w:val="24"/>
        </w:rPr>
        <w:t>etc.)</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preparing the client to </w:t>
      </w:r>
      <w:r>
        <w:rPr>
          <w:color w:val="0D0D0D"/>
          <w:spacing w:val="-2"/>
          <w:sz w:val="24"/>
        </w:rPr>
        <w:t>testify</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working with medical or psychological </w:t>
      </w:r>
      <w:r>
        <w:rPr>
          <w:color w:val="0D0D0D"/>
          <w:spacing w:val="-2"/>
          <w:sz w:val="24"/>
        </w:rPr>
        <w:t>experts.</w:t>
      </w:r>
    </w:p>
    <w:p>
      <w:pPr>
        <w:spacing w:before="220"/>
        <w:ind w:left="247" w:right="0" w:firstLine="0"/>
        <w:jc w:val="left"/>
        <w:rPr>
          <w:sz w:val="24"/>
        </w:rPr>
      </w:pPr>
      <w:r>
        <w:rPr>
          <w:color w:val="0D0D0D"/>
          <w:sz w:val="24"/>
        </w:rPr>
        <w:t>So</w:t>
      </w:r>
      <w:r>
        <w:rPr>
          <w:color w:val="0D0D0D"/>
          <w:spacing w:val="-2"/>
          <w:sz w:val="24"/>
        </w:rPr>
        <w:t> </w:t>
      </w:r>
      <w:r>
        <w:rPr>
          <w:color w:val="0D0D0D"/>
          <w:sz w:val="24"/>
        </w:rPr>
        <w:t>the factual investigation</w:t>
      </w:r>
      <w:r>
        <w:rPr>
          <w:color w:val="0D0D0D"/>
          <w:spacing w:val="1"/>
          <w:sz w:val="24"/>
        </w:rPr>
        <w:t> </w:t>
      </w:r>
      <w:r>
        <w:rPr>
          <w:color w:val="0D0D0D"/>
          <w:sz w:val="24"/>
        </w:rPr>
        <w:t>into the event itself</w:t>
      </w:r>
      <w:r>
        <w:rPr>
          <w:color w:val="0D0D0D"/>
          <w:spacing w:val="1"/>
          <w:sz w:val="24"/>
        </w:rPr>
        <w:t> </w:t>
      </w:r>
      <w:r>
        <w:rPr>
          <w:color w:val="0D0D0D"/>
          <w:sz w:val="24"/>
        </w:rPr>
        <w:t>often receives </w:t>
      </w:r>
      <w:r>
        <w:rPr>
          <w:rFonts w:ascii="Segoe UI Semibold"/>
          <w:b/>
          <w:color w:val="0D0D0D"/>
          <w:sz w:val="24"/>
        </w:rPr>
        <w:t>very intensive</w:t>
      </w:r>
      <w:r>
        <w:rPr>
          <w:rFonts w:ascii="Segoe UI Semibold"/>
          <w:b/>
          <w:color w:val="0D0D0D"/>
          <w:spacing w:val="1"/>
          <w:sz w:val="24"/>
        </w:rPr>
        <w:t> </w:t>
      </w:r>
      <w:r>
        <w:rPr>
          <w:rFonts w:ascii="Segoe UI Semibold"/>
          <w:b/>
          <w:color w:val="0D0D0D"/>
          <w:spacing w:val="-2"/>
          <w:sz w:val="24"/>
        </w:rPr>
        <w:t>attention</w:t>
      </w:r>
      <w:r>
        <w:rPr>
          <w:color w:val="0D0D0D"/>
          <w:spacing w:val="-2"/>
          <w:sz w:val="24"/>
        </w:rPr>
        <w:t>.</w:t>
      </w:r>
    </w:p>
    <w:p>
      <w:pPr>
        <w:pStyle w:val="BodyText"/>
        <w:spacing w:before="190"/>
        <w:rPr>
          <w:sz w:val="20"/>
        </w:rPr>
      </w:pPr>
      <w:r>
        <w:rPr>
          <w:sz w:val="20"/>
        </w:rPr>
        <mc:AlternateContent>
          <mc:Choice Requires="wps">
            <w:drawing>
              <wp:anchor distT="0" distB="0" distL="0" distR="0" allowOverlap="1" layoutInCell="1" locked="0" behindDoc="1" simplePos="0" relativeHeight="487923712">
                <wp:simplePos x="0" y="0"/>
                <wp:positionH relativeFrom="page">
                  <wp:posOffset>847724</wp:posOffset>
                </wp:positionH>
                <wp:positionV relativeFrom="paragraph">
                  <wp:posOffset>305035</wp:posOffset>
                </wp:positionV>
                <wp:extent cx="6096000" cy="9525"/>
                <wp:effectExtent l="0" t="0" r="0" b="0"/>
                <wp:wrapTopAndBottom/>
                <wp:docPr id="1301" name="Graphic 1301"/>
                <wp:cNvGraphicFramePr>
                  <a:graphicFrameLocks/>
                </wp:cNvGraphicFramePr>
                <a:graphic>
                  <a:graphicData uri="http://schemas.microsoft.com/office/word/2010/wordprocessingShape">
                    <wps:wsp>
                      <wps:cNvPr id="1301" name="Graphic 130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8562pt;width:479.999962pt;height:.75pt;mso-position-horizontal-relative:page;mso-position-vertical-relative:paragraph;z-index:-15392768;mso-wrap-distance-left:0;mso-wrap-distance-right:0" id="docshape1257" filled="true" fillcolor="#000000" stroked="false">
                <v:fill opacity="9764f" type="solid"/>
                <w10:wrap type="topAndBottom"/>
              </v:rect>
            </w:pict>
          </mc:Fallback>
        </mc:AlternateContent>
      </w:r>
    </w:p>
    <w:p>
      <w:pPr>
        <w:pStyle w:val="BodyText"/>
        <w:spacing w:before="102"/>
      </w:pPr>
    </w:p>
    <w:p>
      <w:pPr>
        <w:pStyle w:val="Heading1"/>
        <w:numPr>
          <w:ilvl w:val="0"/>
          <w:numId w:val="133"/>
        </w:numPr>
        <w:tabs>
          <w:tab w:pos="632" w:val="left" w:leader="none"/>
        </w:tabs>
        <w:spacing w:line="240" w:lineRule="auto" w:before="0" w:after="0"/>
        <w:ind w:left="632" w:right="0" w:hanging="385"/>
        <w:jc w:val="left"/>
        <w:rPr>
          <w:b/>
        </w:rPr>
      </w:pPr>
      <w:r>
        <w:rPr>
          <w:b/>
          <w:color w:val="0D0D0D"/>
        </w:rPr>
        <w:t>Why</w:t>
      </w:r>
      <w:r>
        <w:rPr>
          <w:b/>
          <w:color w:val="0D0D0D"/>
          <w:spacing w:val="-4"/>
        </w:rPr>
        <w:t> </w:t>
      </w:r>
      <w:r>
        <w:rPr>
          <w:b/>
          <w:color w:val="0D0D0D"/>
        </w:rPr>
        <w:t>the</w:t>
      </w:r>
      <w:r>
        <w:rPr>
          <w:b/>
          <w:color w:val="0D0D0D"/>
          <w:spacing w:val="-1"/>
        </w:rPr>
        <w:t> </w:t>
      </w:r>
      <w:r>
        <w:rPr>
          <w:b/>
          <w:color w:val="0D0D0D"/>
        </w:rPr>
        <w:t>employer</w:t>
      </w:r>
      <w:r>
        <w:rPr>
          <w:b/>
          <w:color w:val="0D0D0D"/>
          <w:spacing w:val="-1"/>
        </w:rPr>
        <w:t> </w:t>
      </w:r>
      <w:r>
        <w:rPr>
          <w:b/>
          <w:color w:val="0D0D0D"/>
        </w:rPr>
        <w:t>investigation</w:t>
      </w:r>
      <w:r>
        <w:rPr>
          <w:b/>
          <w:color w:val="0D0D0D"/>
          <w:spacing w:val="-1"/>
        </w:rPr>
        <w:t> </w:t>
      </w:r>
      <w:r>
        <w:rPr>
          <w:b/>
          <w:color w:val="0D0D0D"/>
        </w:rPr>
        <w:t>still</w:t>
      </w:r>
      <w:r>
        <w:rPr>
          <w:b/>
          <w:color w:val="0D0D0D"/>
          <w:spacing w:val="-1"/>
        </w:rPr>
        <w:t> </w:t>
      </w:r>
      <w:r>
        <w:rPr>
          <w:b/>
          <w:color w:val="0D0D0D"/>
          <w:spacing w:val="-2"/>
        </w:rPr>
        <w:t>matters</w:t>
      </w:r>
    </w:p>
    <w:p>
      <w:pPr>
        <w:pStyle w:val="BodyText"/>
        <w:spacing w:line="316" w:lineRule="auto" w:before="161"/>
        <w:ind w:left="247" w:right="297"/>
      </w:pPr>
      <w:r>
        <w:rPr>
          <w:color w:val="0D0D0D"/>
        </w:rPr>
        <w:t>Even</w:t>
      </w:r>
      <w:r>
        <w:rPr>
          <w:color w:val="0D0D0D"/>
          <w:spacing w:val="-4"/>
        </w:rPr>
        <w:t> </w:t>
      </w:r>
      <w:r>
        <w:rPr>
          <w:color w:val="0D0D0D"/>
        </w:rPr>
        <w:t>though</w:t>
      </w:r>
      <w:r>
        <w:rPr>
          <w:color w:val="0D0D0D"/>
          <w:spacing w:val="-4"/>
        </w:rPr>
        <w:t> </w:t>
      </w:r>
      <w:r>
        <w:rPr>
          <w:color w:val="0D0D0D"/>
        </w:rPr>
        <w:t>the</w:t>
      </w:r>
      <w:r>
        <w:rPr>
          <w:color w:val="0D0D0D"/>
          <w:spacing w:val="-4"/>
        </w:rPr>
        <w:t> </w:t>
      </w:r>
      <w:r>
        <w:rPr>
          <w:color w:val="0D0D0D"/>
        </w:rPr>
        <w:t>assault</w:t>
      </w:r>
      <w:r>
        <w:rPr>
          <w:color w:val="0D0D0D"/>
          <w:spacing w:val="-4"/>
        </w:rPr>
        <w:t> </w:t>
      </w:r>
      <w:r>
        <w:rPr>
          <w:color w:val="0D0D0D"/>
        </w:rPr>
        <w:t>is</w:t>
      </w:r>
      <w:r>
        <w:rPr>
          <w:color w:val="0D0D0D"/>
          <w:spacing w:val="-4"/>
        </w:rPr>
        <w:t> </w:t>
      </w:r>
      <w:r>
        <w:rPr>
          <w:color w:val="0D0D0D"/>
        </w:rPr>
        <w:t>central,</w:t>
      </w:r>
      <w:r>
        <w:rPr>
          <w:color w:val="0D0D0D"/>
          <w:spacing w:val="-4"/>
        </w:rPr>
        <w:t> </w:t>
      </w:r>
      <w:r>
        <w:rPr>
          <w:color w:val="0D0D0D"/>
        </w:rPr>
        <w:t>the</w:t>
      </w:r>
      <w:r>
        <w:rPr>
          <w:color w:val="0D0D0D"/>
          <w:spacing w:val="-4"/>
        </w:rPr>
        <w:t> </w:t>
      </w:r>
      <w:r>
        <w:rPr>
          <w:rFonts w:ascii="Segoe UI Semibold" w:hAnsi="Segoe UI Semibold"/>
          <w:b/>
          <w:color w:val="0D0D0D"/>
        </w:rPr>
        <w:t>employer’s</w:t>
      </w:r>
      <w:r>
        <w:rPr>
          <w:rFonts w:ascii="Segoe UI Semibold" w:hAnsi="Segoe UI Semibold"/>
          <w:b/>
          <w:color w:val="0D0D0D"/>
          <w:spacing w:val="-4"/>
        </w:rPr>
        <w:t> </w:t>
      </w:r>
      <w:r>
        <w:rPr>
          <w:rFonts w:ascii="Segoe UI Semibold" w:hAnsi="Segoe UI Semibold"/>
          <w:b/>
          <w:color w:val="0D0D0D"/>
        </w:rPr>
        <w:t>response</w:t>
      </w:r>
      <w:r>
        <w:rPr>
          <w:rFonts w:ascii="Segoe UI Semibold" w:hAnsi="Segoe UI Semibold"/>
          <w:b/>
          <w:color w:val="0D0D0D"/>
          <w:spacing w:val="-5"/>
        </w:rPr>
        <w:t> </w:t>
      </w:r>
      <w:r>
        <w:rPr>
          <w:color w:val="0D0D0D"/>
        </w:rPr>
        <w:t>determines</w:t>
      </w:r>
      <w:r>
        <w:rPr>
          <w:color w:val="0D0D0D"/>
          <w:spacing w:val="-4"/>
        </w:rPr>
        <w:t> </w:t>
      </w:r>
      <w:r>
        <w:rPr>
          <w:color w:val="0D0D0D"/>
        </w:rPr>
        <w:t>whether</w:t>
      </w:r>
      <w:r>
        <w:rPr>
          <w:color w:val="0D0D0D"/>
          <w:spacing w:val="-4"/>
        </w:rPr>
        <w:t> </w:t>
      </w:r>
      <w:r>
        <w:rPr>
          <w:color w:val="0D0D0D"/>
        </w:rPr>
        <w:t>the employer can be held liable.</w:t>
      </w:r>
    </w:p>
    <w:p>
      <w:pPr>
        <w:pStyle w:val="BodyText"/>
        <w:spacing w:before="237"/>
        <w:ind w:left="247"/>
      </w:pPr>
      <w:r>
        <w:rPr>
          <w:color w:val="0D0D0D"/>
        </w:rPr>
        <w:t>So lawyers also gather evidence about things </w:t>
      </w:r>
      <w:r>
        <w:rPr>
          <w:color w:val="0D0D0D"/>
          <w:spacing w:val="-2"/>
        </w:rPr>
        <w:t>like:</w:t>
      </w:r>
    </w:p>
    <w:p>
      <w:pPr>
        <w:pStyle w:val="BodyText"/>
        <w:spacing w:before="21"/>
      </w:pPr>
    </w:p>
    <w:p>
      <w:pPr>
        <w:pStyle w:val="ListParagraph"/>
        <w:numPr>
          <w:ilvl w:val="1"/>
          <w:numId w:val="133"/>
        </w:numPr>
        <w:tabs>
          <w:tab w:pos="727" w:val="left" w:leader="none"/>
        </w:tabs>
        <w:spacing w:line="240" w:lineRule="auto" w:before="1" w:after="0"/>
        <w:ind w:left="727" w:right="0" w:hanging="353"/>
        <w:jc w:val="left"/>
        <w:rPr>
          <w:sz w:val="24"/>
        </w:rPr>
      </w:pPr>
      <w:r>
        <w:rPr>
          <w:color w:val="0D0D0D"/>
          <w:sz w:val="24"/>
        </w:rPr>
        <w:t>internal </w:t>
      </w:r>
      <w:r>
        <w:rPr>
          <w:color w:val="0D0D0D"/>
          <w:spacing w:val="-2"/>
          <w:sz w:val="24"/>
        </w:rPr>
        <w:t>complaints</w:t>
      </w:r>
    </w:p>
    <w:p>
      <w:pPr>
        <w:pStyle w:val="ListParagraph"/>
        <w:spacing w:after="0" w:line="240" w:lineRule="auto"/>
        <w:jc w:val="left"/>
        <w:rPr>
          <w:sz w:val="24"/>
        </w:rPr>
        <w:sectPr>
          <w:pgSz w:w="12240" w:h="15840"/>
          <w:pgMar w:top="600" w:bottom="280" w:left="1080" w:right="1080"/>
        </w:sectPr>
      </w:pPr>
    </w:p>
    <w:p>
      <w:pPr>
        <w:pStyle w:val="ListParagraph"/>
        <w:numPr>
          <w:ilvl w:val="1"/>
          <w:numId w:val="133"/>
        </w:numPr>
        <w:tabs>
          <w:tab w:pos="727" w:val="left" w:leader="none"/>
        </w:tabs>
        <w:spacing w:line="240" w:lineRule="auto" w:before="71" w:after="0"/>
        <w:ind w:left="727" w:right="0" w:hanging="353"/>
        <w:jc w:val="left"/>
        <w:rPr>
          <w:sz w:val="24"/>
        </w:rPr>
      </w:pPr>
      <w:r>
        <w:rPr>
          <w:color w:val="0D0D0D"/>
          <w:sz w:val="24"/>
        </w:rPr>
        <w:t>HR </w:t>
      </w:r>
      <w:r>
        <w:rPr>
          <w:color w:val="0D0D0D"/>
          <w:spacing w:val="-2"/>
          <w:sz w:val="24"/>
        </w:rPr>
        <w:t>emails</w:t>
      </w:r>
    </w:p>
    <w:p>
      <w:pPr>
        <w:pStyle w:val="ListParagraph"/>
        <w:numPr>
          <w:ilvl w:val="1"/>
          <w:numId w:val="133"/>
        </w:numPr>
        <w:tabs>
          <w:tab w:pos="727" w:val="left" w:leader="none"/>
        </w:tabs>
        <w:spacing w:line="240" w:lineRule="auto" w:before="100" w:after="0"/>
        <w:ind w:left="727" w:right="0" w:hanging="353"/>
        <w:jc w:val="left"/>
        <w:rPr>
          <w:sz w:val="24"/>
        </w:rPr>
      </w:pPr>
      <w:r>
        <w:rPr>
          <w:color w:val="0D0D0D"/>
          <w:sz w:val="24"/>
        </w:rPr>
        <w:t>ethics hotline </w:t>
      </w:r>
      <w:r>
        <w:rPr>
          <w:color w:val="0D0D0D"/>
          <w:spacing w:val="-2"/>
          <w:sz w:val="24"/>
        </w:rPr>
        <w:t>records</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investigation </w:t>
      </w:r>
      <w:r>
        <w:rPr>
          <w:color w:val="0D0D0D"/>
          <w:spacing w:val="-2"/>
          <w:sz w:val="24"/>
        </w:rPr>
        <w:t>notes</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witness </w:t>
      </w:r>
      <w:r>
        <w:rPr>
          <w:color w:val="0D0D0D"/>
          <w:spacing w:val="-2"/>
          <w:sz w:val="24"/>
        </w:rPr>
        <w:t>interviews</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disciplinary </w:t>
      </w:r>
      <w:r>
        <w:rPr>
          <w:color w:val="0D0D0D"/>
          <w:spacing w:val="-2"/>
          <w:sz w:val="24"/>
        </w:rPr>
        <w:t>decisions.</w:t>
      </w:r>
    </w:p>
    <w:p>
      <w:pPr>
        <w:pStyle w:val="BodyText"/>
        <w:spacing w:line="316" w:lineRule="auto" w:before="221"/>
        <w:ind w:left="247" w:right="297"/>
      </w:pPr>
      <w:r>
        <w:rPr>
          <w:color w:val="0D0D0D"/>
        </w:rPr>
        <w:t>This</w:t>
      </w:r>
      <w:r>
        <w:rPr>
          <w:color w:val="0D0D0D"/>
          <w:spacing w:val="-3"/>
        </w:rPr>
        <w:t> </w:t>
      </w:r>
      <w:r>
        <w:rPr>
          <w:color w:val="0D0D0D"/>
        </w:rPr>
        <w:t>usually</w:t>
      </w:r>
      <w:r>
        <w:rPr>
          <w:color w:val="0D0D0D"/>
          <w:spacing w:val="-3"/>
        </w:rPr>
        <w:t> </w:t>
      </w:r>
      <w:r>
        <w:rPr>
          <w:color w:val="0D0D0D"/>
        </w:rPr>
        <w:t>happens</w:t>
      </w:r>
      <w:r>
        <w:rPr>
          <w:color w:val="0D0D0D"/>
          <w:spacing w:val="-3"/>
        </w:rPr>
        <w:t> </w:t>
      </w:r>
      <w:r>
        <w:rPr>
          <w:color w:val="0D0D0D"/>
        </w:rPr>
        <w:t>through</w:t>
      </w:r>
      <w:r>
        <w:rPr>
          <w:color w:val="0D0D0D"/>
          <w:spacing w:val="-3"/>
        </w:rPr>
        <w:t> </w:t>
      </w:r>
      <w:r>
        <w:rPr>
          <w:rFonts w:ascii="Segoe UI Semibold"/>
          <w:b/>
          <w:color w:val="0D0D0D"/>
        </w:rPr>
        <w:t>legal</w:t>
      </w:r>
      <w:r>
        <w:rPr>
          <w:rFonts w:ascii="Segoe UI Semibold"/>
          <w:b/>
          <w:color w:val="0D0D0D"/>
          <w:spacing w:val="-3"/>
        </w:rPr>
        <w:t> </w:t>
      </w:r>
      <w:r>
        <w:rPr>
          <w:rFonts w:ascii="Segoe UI Semibold"/>
          <w:b/>
          <w:color w:val="0D0D0D"/>
        </w:rPr>
        <w:t>discovery</w:t>
      </w:r>
      <w:r>
        <w:rPr>
          <w:color w:val="0D0D0D"/>
        </w:rPr>
        <w:t>,</w:t>
      </w:r>
      <w:r>
        <w:rPr>
          <w:color w:val="0D0D0D"/>
          <w:spacing w:val="-3"/>
        </w:rPr>
        <w:t> </w:t>
      </w:r>
      <w:r>
        <w:rPr>
          <w:color w:val="0D0D0D"/>
        </w:rPr>
        <w:t>where</w:t>
      </w:r>
      <w:r>
        <w:rPr>
          <w:color w:val="0D0D0D"/>
          <w:spacing w:val="-3"/>
        </w:rPr>
        <w:t> </w:t>
      </w:r>
      <w:r>
        <w:rPr>
          <w:color w:val="0D0D0D"/>
        </w:rPr>
        <w:t>the</w:t>
      </w:r>
      <w:r>
        <w:rPr>
          <w:color w:val="0D0D0D"/>
          <w:spacing w:val="-3"/>
        </w:rPr>
        <w:t> </w:t>
      </w:r>
      <w:r>
        <w:rPr>
          <w:color w:val="0D0D0D"/>
        </w:rPr>
        <w:t>company</w:t>
      </w:r>
      <w:r>
        <w:rPr>
          <w:color w:val="0D0D0D"/>
          <w:spacing w:val="-3"/>
        </w:rPr>
        <w:t> </w:t>
      </w:r>
      <w:r>
        <w:rPr>
          <w:color w:val="0D0D0D"/>
        </w:rPr>
        <w:t>must</w:t>
      </w:r>
      <w:r>
        <w:rPr>
          <w:color w:val="0D0D0D"/>
          <w:spacing w:val="-3"/>
        </w:rPr>
        <w:t> </w:t>
      </w:r>
      <w:r>
        <w:rPr>
          <w:color w:val="0D0D0D"/>
        </w:rPr>
        <w:t>produce documents and witnesses.</w:t>
      </w:r>
    </w:p>
    <w:p>
      <w:pPr>
        <w:pStyle w:val="BodyText"/>
        <w:spacing w:before="86"/>
        <w:rPr>
          <w:sz w:val="20"/>
        </w:rPr>
      </w:pPr>
      <w:r>
        <w:rPr>
          <w:sz w:val="20"/>
        </w:rPr>
        <mc:AlternateContent>
          <mc:Choice Requires="wps">
            <w:drawing>
              <wp:anchor distT="0" distB="0" distL="0" distR="0" allowOverlap="1" layoutInCell="1" locked="0" behindDoc="1" simplePos="0" relativeHeight="487924224">
                <wp:simplePos x="0" y="0"/>
                <wp:positionH relativeFrom="page">
                  <wp:posOffset>847724</wp:posOffset>
                </wp:positionH>
                <wp:positionV relativeFrom="paragraph">
                  <wp:posOffset>238769</wp:posOffset>
                </wp:positionV>
                <wp:extent cx="6096000" cy="9525"/>
                <wp:effectExtent l="0" t="0" r="0" b="0"/>
                <wp:wrapTopAndBottom/>
                <wp:docPr id="1302" name="Graphic 1302"/>
                <wp:cNvGraphicFramePr>
                  <a:graphicFrameLocks/>
                </wp:cNvGraphicFramePr>
                <a:graphic>
                  <a:graphicData uri="http://schemas.microsoft.com/office/word/2010/wordprocessingShape">
                    <wps:wsp>
                      <wps:cNvPr id="1302" name="Graphic 1302"/>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18.800741pt;width:479.999962pt;height:.75pt;mso-position-horizontal-relative:page;mso-position-vertical-relative:paragraph;z-index:-15392256;mso-wrap-distance-left:0;mso-wrap-distance-right:0" id="docshape1258" filled="true" fillcolor="#000000" stroked="false">
                <v:fill opacity="9764f" type="solid"/>
                <w10:wrap type="topAndBottom"/>
              </v:rect>
            </w:pict>
          </mc:Fallback>
        </mc:AlternateContent>
      </w:r>
    </w:p>
    <w:p>
      <w:pPr>
        <w:pStyle w:val="BodyText"/>
        <w:spacing w:before="102"/>
      </w:pPr>
    </w:p>
    <w:p>
      <w:pPr>
        <w:pStyle w:val="Heading1"/>
        <w:numPr>
          <w:ilvl w:val="0"/>
          <w:numId w:val="133"/>
        </w:numPr>
        <w:tabs>
          <w:tab w:pos="632" w:val="left" w:leader="none"/>
        </w:tabs>
        <w:spacing w:line="240" w:lineRule="auto" w:before="0" w:after="0"/>
        <w:ind w:left="632" w:right="0" w:hanging="385"/>
        <w:jc w:val="left"/>
        <w:rPr>
          <w:b/>
        </w:rPr>
      </w:pPr>
      <w:r>
        <w:rPr>
          <w:b/>
          <w:color w:val="0D0D0D"/>
        </w:rPr>
        <w:t>The</w:t>
      </w:r>
      <w:r>
        <w:rPr>
          <w:b/>
          <w:color w:val="0D0D0D"/>
          <w:spacing w:val="-2"/>
        </w:rPr>
        <w:t> </w:t>
      </w:r>
      <w:r>
        <w:rPr>
          <w:b/>
          <w:color w:val="0D0D0D"/>
        </w:rPr>
        <w:t>amount</w:t>
      </w:r>
      <w:r>
        <w:rPr>
          <w:b/>
          <w:color w:val="0D0D0D"/>
          <w:spacing w:val="1"/>
        </w:rPr>
        <w:t> </w:t>
      </w:r>
      <w:r>
        <w:rPr>
          <w:b/>
          <w:color w:val="0D0D0D"/>
        </w:rPr>
        <w:t>of</w:t>
      </w:r>
      <w:r>
        <w:rPr>
          <w:b/>
          <w:color w:val="0D0D0D"/>
          <w:spacing w:val="1"/>
        </w:rPr>
        <w:t> </w:t>
      </w:r>
      <w:r>
        <w:rPr>
          <w:b/>
          <w:color w:val="0D0D0D"/>
        </w:rPr>
        <w:t>effort</w:t>
      </w:r>
      <w:r>
        <w:rPr>
          <w:b/>
          <w:color w:val="0D0D0D"/>
          <w:spacing w:val="1"/>
        </w:rPr>
        <w:t> </w:t>
      </w:r>
      <w:r>
        <w:rPr>
          <w:b/>
          <w:color w:val="0D0D0D"/>
        </w:rPr>
        <w:t>can</w:t>
      </w:r>
      <w:r>
        <w:rPr>
          <w:b/>
          <w:color w:val="0D0D0D"/>
          <w:spacing w:val="1"/>
        </w:rPr>
        <w:t> </w:t>
      </w:r>
      <w:r>
        <w:rPr>
          <w:b/>
          <w:color w:val="0D0D0D"/>
          <w:spacing w:val="-2"/>
        </w:rPr>
        <w:t>differ</w:t>
      </w:r>
    </w:p>
    <w:p>
      <w:pPr>
        <w:pStyle w:val="BodyText"/>
        <w:spacing w:before="161"/>
        <w:ind w:left="247"/>
      </w:pPr>
      <w:r>
        <w:rPr>
          <w:color w:val="0D0D0D"/>
        </w:rPr>
        <w:t>In many cases the work looks roughly like this </w:t>
      </w:r>
      <w:r>
        <w:rPr>
          <w:color w:val="0D0D0D"/>
          <w:spacing w:val="-2"/>
        </w:rPr>
        <w:t>conceptually:</w:t>
      </w:r>
    </w:p>
    <w:p>
      <w:pPr>
        <w:pStyle w:val="BodyText"/>
        <w:spacing w:before="6" w:after="1"/>
        <w:rPr>
          <w:sz w:val="13"/>
        </w:rPr>
      </w:pPr>
    </w:p>
    <w:tbl>
      <w:tblPr>
        <w:tblW w:w="0" w:type="auto"/>
        <w:jc w:val="left"/>
        <w:tblInd w:w="27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795"/>
        <w:gridCol w:w="4789"/>
      </w:tblGrid>
      <w:tr>
        <w:trPr>
          <w:trHeight w:val="333" w:hRule="atLeast"/>
        </w:trPr>
        <w:tc>
          <w:tcPr>
            <w:tcW w:w="4795" w:type="dxa"/>
            <w:tcBorders>
              <w:left w:val="nil"/>
              <w:bottom w:val="single" w:sz="6" w:space="0" w:color="000000"/>
              <w:right w:val="nil"/>
            </w:tcBorders>
          </w:tcPr>
          <w:p>
            <w:pPr>
              <w:pStyle w:val="TableParagraph"/>
              <w:spacing w:before="2"/>
              <w:ind w:left="186"/>
              <w:rPr>
                <w:rFonts w:ascii="Segoe UI Semibold"/>
                <w:b/>
                <w:sz w:val="21"/>
              </w:rPr>
            </w:pPr>
            <w:r>
              <w:rPr>
                <w:rFonts w:ascii="Segoe UI Semibold"/>
                <w:b/>
                <w:sz w:val="21"/>
              </w:rPr>
              <mc:AlternateContent>
                <mc:Choice Requires="wps">
                  <w:drawing>
                    <wp:anchor distT="0" distB="0" distL="0" distR="0" allowOverlap="1" layoutInCell="1" locked="0" behindDoc="1" simplePos="0" relativeHeight="482652672">
                      <wp:simplePos x="0" y="0"/>
                      <wp:positionH relativeFrom="column">
                        <wp:posOffset>-5481</wp:posOffset>
                      </wp:positionH>
                      <wp:positionV relativeFrom="paragraph">
                        <wp:posOffset>-26266</wp:posOffset>
                      </wp:positionV>
                      <wp:extent cx="6096000" cy="247650"/>
                      <wp:effectExtent l="0" t="0" r="0" b="0"/>
                      <wp:wrapNone/>
                      <wp:docPr id="1303" name="Group 1303"/>
                      <wp:cNvGraphicFramePr>
                        <a:graphicFrameLocks/>
                      </wp:cNvGraphicFramePr>
                      <a:graphic>
                        <a:graphicData uri="http://schemas.microsoft.com/office/word/2010/wordprocessingGroup">
                          <wpg:wgp>
                            <wpg:cNvPr id="1303" name="Group 1303"/>
                            <wpg:cNvGrpSpPr/>
                            <wpg:grpSpPr>
                              <a:xfrm>
                                <a:off x="0" y="0"/>
                                <a:ext cx="6096000" cy="247650"/>
                                <a:chExt cx="6096000" cy="247650"/>
                              </a:xfrm>
                            </wpg:grpSpPr>
                            <wps:wsp>
                              <wps:cNvPr id="1304" name="Graphic 1304"/>
                              <wps:cNvSpPr/>
                              <wps:spPr>
                                <a:xfrm>
                                  <a:off x="0" y="1"/>
                                  <a:ext cx="3048000" cy="247650"/>
                                </a:xfrm>
                                <a:custGeom>
                                  <a:avLst/>
                                  <a:gdLst/>
                                  <a:ahLst/>
                                  <a:cxnLst/>
                                  <a:rect l="l" t="t" r="r" b="b"/>
                                  <a:pathLst>
                                    <a:path w="3048000" h="247650">
                                      <a:moveTo>
                                        <a:pt x="3047999" y="247649"/>
                                      </a:moveTo>
                                      <a:lnTo>
                                        <a:pt x="0" y="247649"/>
                                      </a:lnTo>
                                      <a:lnTo>
                                        <a:pt x="0" y="49571"/>
                                      </a:lnTo>
                                      <a:lnTo>
                                        <a:pt x="22097" y="11379"/>
                                      </a:lnTo>
                                      <a:lnTo>
                                        <a:pt x="49571" y="0"/>
                                      </a:lnTo>
                                      <a:lnTo>
                                        <a:pt x="3047999" y="0"/>
                                      </a:lnTo>
                                      <a:lnTo>
                                        <a:pt x="3047999" y="247649"/>
                                      </a:lnTo>
                                      <a:close/>
                                    </a:path>
                                  </a:pathLst>
                                </a:custGeom>
                                <a:solidFill>
                                  <a:srgbClr val="000000">
                                    <a:alpha val="10198"/>
                                  </a:srgbClr>
                                </a:solidFill>
                              </wps:spPr>
                              <wps:bodyPr wrap="square" lIns="0" tIns="0" rIns="0" bIns="0" rtlCol="0">
                                <a:prstTxWarp prst="textNoShape">
                                  <a:avLst/>
                                </a:prstTxWarp>
                                <a:noAutofit/>
                              </wps:bodyPr>
                            </wps:wsp>
                            <wps:wsp>
                              <wps:cNvPr id="1305" name="Graphic 1305"/>
                              <wps:cNvSpPr/>
                              <wps:spPr>
                                <a:xfrm>
                                  <a:off x="9" y="16739"/>
                                  <a:ext cx="23495" cy="231140"/>
                                </a:xfrm>
                                <a:custGeom>
                                  <a:avLst/>
                                  <a:gdLst/>
                                  <a:ahLst/>
                                  <a:cxnLst/>
                                  <a:rect l="l" t="t" r="r" b="b"/>
                                  <a:pathLst>
                                    <a:path w="23495" h="231140">
                                      <a:moveTo>
                                        <a:pt x="39" y="230862"/>
                                      </a:moveTo>
                                      <a:lnTo>
                                        <a:pt x="0" y="32832"/>
                                      </a:lnTo>
                                      <a:lnTo>
                                        <a:pt x="16728" y="0"/>
                                      </a:lnTo>
                                      <a:lnTo>
                                        <a:pt x="23464" y="6735"/>
                                      </a:lnTo>
                                      <a:lnTo>
                                        <a:pt x="17361" y="14070"/>
                                      </a:lnTo>
                                      <a:lnTo>
                                        <a:pt x="13002" y="22128"/>
                                      </a:lnTo>
                                      <a:lnTo>
                                        <a:pt x="10387" y="30908"/>
                                      </a:lnTo>
                                      <a:lnTo>
                                        <a:pt x="9515" y="40411"/>
                                      </a:lnTo>
                                      <a:lnTo>
                                        <a:pt x="9515" y="221386"/>
                                      </a:lnTo>
                                      <a:lnTo>
                                        <a:pt x="39" y="230862"/>
                                      </a:lnTo>
                                      <a:close/>
                                    </a:path>
                                  </a:pathLst>
                                </a:custGeom>
                                <a:solidFill>
                                  <a:srgbClr val="000000">
                                    <a:alpha val="14898"/>
                                  </a:srgbClr>
                                </a:solidFill>
                              </wps:spPr>
                              <wps:bodyPr wrap="square" lIns="0" tIns="0" rIns="0" bIns="0" rtlCol="0">
                                <a:prstTxWarp prst="textNoShape">
                                  <a:avLst/>
                                </a:prstTxWarp>
                                <a:noAutofit/>
                              </wps:bodyPr>
                            </wps:wsp>
                            <wps:wsp>
                              <wps:cNvPr id="1306" name="Graphic 1306"/>
                              <wps:cNvSpPr/>
                              <wps:spPr>
                                <a:xfrm>
                                  <a:off x="3047999" y="1"/>
                                  <a:ext cx="3048000" cy="247650"/>
                                </a:xfrm>
                                <a:custGeom>
                                  <a:avLst/>
                                  <a:gdLst/>
                                  <a:ahLst/>
                                  <a:cxnLst/>
                                  <a:rect l="l" t="t" r="r" b="b"/>
                                  <a:pathLst>
                                    <a:path w="3048000" h="247650">
                                      <a:moveTo>
                                        <a:pt x="3047999" y="247649"/>
                                      </a:moveTo>
                                      <a:lnTo>
                                        <a:pt x="0" y="247649"/>
                                      </a:lnTo>
                                      <a:lnTo>
                                        <a:pt x="0" y="0"/>
                                      </a:lnTo>
                                      <a:lnTo>
                                        <a:pt x="2998427" y="0"/>
                                      </a:lnTo>
                                      <a:lnTo>
                                        <a:pt x="3005717" y="1449"/>
                                      </a:lnTo>
                                      <a:lnTo>
                                        <a:pt x="3040747" y="28277"/>
                                      </a:lnTo>
                                      <a:lnTo>
                                        <a:pt x="3047999" y="247649"/>
                                      </a:lnTo>
                                      <a:close/>
                                    </a:path>
                                  </a:pathLst>
                                </a:custGeom>
                                <a:solidFill>
                                  <a:srgbClr val="000000">
                                    <a:alpha val="10198"/>
                                  </a:srgbClr>
                                </a:solidFill>
                              </wps:spPr>
                              <wps:bodyPr wrap="square" lIns="0" tIns="0" rIns="0" bIns="0" rtlCol="0">
                                <a:prstTxWarp prst="textNoShape">
                                  <a:avLst/>
                                </a:prstTxWarp>
                                <a:noAutofit/>
                              </wps:bodyPr>
                            </wps:wsp>
                            <wps:wsp>
                              <wps:cNvPr id="1307" name="Graphic 1307"/>
                              <wps:cNvSpPr/>
                              <wps:spPr>
                                <a:xfrm>
                                  <a:off x="3047999" y="0"/>
                                  <a:ext cx="3048000" cy="247650"/>
                                </a:xfrm>
                                <a:custGeom>
                                  <a:avLst/>
                                  <a:gdLst/>
                                  <a:ahLst/>
                                  <a:cxnLst/>
                                  <a:rect l="l" t="t" r="r" b="b"/>
                                  <a:pathLst>
                                    <a:path w="3048000" h="247650">
                                      <a:moveTo>
                                        <a:pt x="3047999" y="247649"/>
                                      </a:moveTo>
                                      <a:lnTo>
                                        <a:pt x="0" y="247649"/>
                                      </a:lnTo>
                                      <a:lnTo>
                                        <a:pt x="0" y="0"/>
                                      </a:lnTo>
                                      <a:lnTo>
                                        <a:pt x="2998427" y="0"/>
                                      </a:lnTo>
                                      <a:lnTo>
                                        <a:pt x="3005717" y="1449"/>
                                      </a:lnTo>
                                      <a:lnTo>
                                        <a:pt x="3019721" y="7250"/>
                                      </a:lnTo>
                                      <a:lnTo>
                                        <a:pt x="3023125" y="9524"/>
                                      </a:lnTo>
                                      <a:lnTo>
                                        <a:pt x="9524" y="9524"/>
                                      </a:lnTo>
                                      <a:lnTo>
                                        <a:pt x="9524" y="238124"/>
                                      </a:lnTo>
                                      <a:lnTo>
                                        <a:pt x="3047999" y="238124"/>
                                      </a:lnTo>
                                      <a:lnTo>
                                        <a:pt x="3047999" y="247649"/>
                                      </a:lnTo>
                                      <a:close/>
                                    </a:path>
                                    <a:path w="3048000" h="247650">
                                      <a:moveTo>
                                        <a:pt x="3047999" y="238124"/>
                                      </a:moveTo>
                                      <a:lnTo>
                                        <a:pt x="3038474" y="238124"/>
                                      </a:lnTo>
                                      <a:lnTo>
                                        <a:pt x="3038474" y="50834"/>
                                      </a:lnTo>
                                      <a:lnTo>
                                        <a:pt x="3037266" y="44759"/>
                                      </a:lnTo>
                                      <a:lnTo>
                                        <a:pt x="3003239" y="10733"/>
                                      </a:lnTo>
                                      <a:lnTo>
                                        <a:pt x="2997164" y="9524"/>
                                      </a:lnTo>
                                      <a:lnTo>
                                        <a:pt x="3023125" y="9524"/>
                                      </a:lnTo>
                                      <a:lnTo>
                                        <a:pt x="3046548" y="42280"/>
                                      </a:lnTo>
                                      <a:lnTo>
                                        <a:pt x="3047999" y="49571"/>
                                      </a:lnTo>
                                      <a:lnTo>
                                        <a:pt x="3047999" y="238124"/>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4316pt;margin-top:-2.068196pt;width:480pt;height:19.5pt;mso-position-horizontal-relative:column;mso-position-vertical-relative:paragraph;z-index:-20663808" id="docshapegroup1259" coordorigin="-9,-41" coordsize="9600,390">
                      <v:shape style="position:absolute;left:-9;top:-42;width:4800;height:390" id="docshape1260" coordorigin="-9,-41" coordsize="4800,390" path="m4791,349l-9,349,-9,37,26,-23,69,-41,4791,-41,4791,349xe" filled="true" fillcolor="#000000" stroked="false">
                        <v:path arrowok="t"/>
                        <v:fill opacity="6684f" type="solid"/>
                      </v:shape>
                      <v:shape style="position:absolute;left:-9;top:-15;width:37;height:364" id="docshape1261" coordorigin="-9,-15" coordsize="37,364" path="m-9,349l-9,37,18,-15,28,-4,19,7,12,20,8,34,6,49,6,334,-9,349xe" filled="true" fillcolor="#000000" stroked="false">
                        <v:path arrowok="t"/>
                        <v:fill opacity="9764f" type="solid"/>
                      </v:shape>
                      <v:shape style="position:absolute;left:4791;top:-42;width:4800;height:390" id="docshape1262" coordorigin="4791,-41" coordsize="4800,390" path="m9591,349l4791,349,4791,-41,9513,-41,9525,-39,9580,3,9591,349xe" filled="true" fillcolor="#000000" stroked="false">
                        <v:path arrowok="t"/>
                        <v:fill opacity="6684f" type="solid"/>
                      </v:shape>
                      <v:shape style="position:absolute;left:4791;top:-42;width:4800;height:390" id="docshape1263" coordorigin="4791,-41" coordsize="4800,390" path="m9591,349l4791,349,4791,-41,9513,-41,9525,-39,9547,-30,9552,-26,4806,-26,4806,334,9591,334,9591,349xm9591,334l9576,334,9576,39,9574,29,9567,11,9561,3,9547,-11,9539,-17,9521,-24,9511,-26,9552,-26,9557,-23,9573,-7,9580,3,9589,25,9591,37,9591,334xe" filled="true" fillcolor="#000000" stroked="false">
                        <v:path arrowok="t"/>
                        <v:fill opacity="9764f" type="solid"/>
                      </v:shape>
                      <w10:wrap type="none"/>
                    </v:group>
                  </w:pict>
                </mc:Fallback>
              </mc:AlternateContent>
            </w:r>
            <w:r>
              <w:rPr>
                <w:rFonts w:ascii="Segoe UI Semibold"/>
                <w:b/>
                <w:color w:val="0D0D0D"/>
                <w:spacing w:val="-2"/>
                <w:sz w:val="21"/>
              </w:rPr>
              <w:t>Issue</w:t>
            </w:r>
          </w:p>
        </w:tc>
        <w:tc>
          <w:tcPr>
            <w:tcW w:w="4789" w:type="dxa"/>
            <w:tcBorders>
              <w:top w:val="nil"/>
              <w:left w:val="nil"/>
              <w:bottom w:val="nil"/>
              <w:right w:val="nil"/>
            </w:tcBorders>
          </w:tcPr>
          <w:p>
            <w:pPr>
              <w:pStyle w:val="TableParagraph"/>
              <w:spacing w:before="2"/>
              <w:ind w:left="191"/>
              <w:rPr>
                <w:rFonts w:ascii="Segoe UI Semibold"/>
                <w:b/>
                <w:sz w:val="21"/>
              </w:rPr>
            </w:pPr>
            <w:r>
              <w:rPr>
                <w:rFonts w:ascii="Segoe UI Semibold"/>
                <w:b/>
                <w:color w:val="0D0D0D"/>
                <w:sz w:val="21"/>
              </w:rPr>
              <w:t>Typical</w:t>
            </w:r>
            <w:r>
              <w:rPr>
                <w:rFonts w:ascii="Segoe UI Semibold"/>
                <w:b/>
                <w:color w:val="0D0D0D"/>
                <w:spacing w:val="-3"/>
                <w:sz w:val="21"/>
              </w:rPr>
              <w:t> </w:t>
            </w:r>
            <w:r>
              <w:rPr>
                <w:rFonts w:ascii="Segoe UI Semibold"/>
                <w:b/>
                <w:color w:val="0D0D0D"/>
                <w:sz w:val="21"/>
              </w:rPr>
              <w:t>effort</w:t>
            </w:r>
            <w:r>
              <w:rPr>
                <w:rFonts w:ascii="Segoe UI Semibold"/>
                <w:b/>
                <w:color w:val="0D0D0D"/>
                <w:spacing w:val="-2"/>
                <w:sz w:val="21"/>
              </w:rPr>
              <w:t> level</w:t>
            </w:r>
          </w:p>
        </w:tc>
      </w:tr>
      <w:tr>
        <w:trPr>
          <w:trHeight w:val="480" w:hRule="atLeast"/>
        </w:trPr>
        <w:tc>
          <w:tcPr>
            <w:tcW w:w="4795" w:type="dxa"/>
            <w:tcBorders>
              <w:top w:val="single" w:sz="6" w:space="0" w:color="000000"/>
              <w:left w:val="single" w:sz="6" w:space="0" w:color="000000"/>
              <w:bottom w:val="single" w:sz="6" w:space="0" w:color="000000"/>
              <w:right w:val="single" w:sz="6" w:space="0" w:color="000000"/>
            </w:tcBorders>
          </w:tcPr>
          <w:p>
            <w:pPr>
              <w:pStyle w:val="TableParagraph"/>
              <w:ind w:left="178"/>
              <w:rPr>
                <w:sz w:val="21"/>
              </w:rPr>
            </w:pPr>
            <w:r>
              <w:rPr>
                <w:color w:val="0D0D0D"/>
                <w:sz w:val="21"/>
              </w:rPr>
              <w:t>Underlying </w:t>
            </w:r>
            <w:r>
              <w:rPr>
                <w:color w:val="0D0D0D"/>
                <w:spacing w:val="-2"/>
                <w:sz w:val="21"/>
              </w:rPr>
              <w:t>misconduct</w:t>
            </w:r>
          </w:p>
        </w:tc>
        <w:tc>
          <w:tcPr>
            <w:tcW w:w="4789" w:type="dxa"/>
            <w:tcBorders>
              <w:top w:val="nil"/>
              <w:left w:val="single" w:sz="6" w:space="0" w:color="000000"/>
              <w:bottom w:val="single" w:sz="6" w:space="0" w:color="000000"/>
              <w:right w:val="single" w:sz="6" w:space="0" w:color="000000"/>
            </w:tcBorders>
          </w:tcPr>
          <w:p>
            <w:pPr>
              <w:pStyle w:val="TableParagraph"/>
              <w:ind w:left="183"/>
              <w:rPr>
                <w:sz w:val="21"/>
              </w:rPr>
            </w:pPr>
            <w:r>
              <w:rPr>
                <w:color w:val="0D0D0D"/>
                <w:sz w:val="21"/>
              </w:rPr>
              <w:t>very </w:t>
            </w:r>
            <w:r>
              <w:rPr>
                <w:color w:val="0D0D0D"/>
                <w:spacing w:val="-4"/>
                <w:sz w:val="21"/>
              </w:rPr>
              <w:t>high</w:t>
            </w:r>
          </w:p>
        </w:tc>
      </w:tr>
      <w:tr>
        <w:trPr>
          <w:trHeight w:val="779" w:hRule="atLeast"/>
        </w:trPr>
        <w:tc>
          <w:tcPr>
            <w:tcW w:w="4795" w:type="dxa"/>
            <w:tcBorders>
              <w:top w:val="single" w:sz="6" w:space="0" w:color="000000"/>
              <w:left w:val="single" w:sz="6" w:space="0" w:color="000000"/>
              <w:bottom w:val="single" w:sz="6" w:space="0" w:color="E3E3E3"/>
              <w:right w:val="single" w:sz="6" w:space="0" w:color="000000"/>
            </w:tcBorders>
          </w:tcPr>
          <w:p>
            <w:pPr>
              <w:pStyle w:val="TableParagraph"/>
              <w:ind w:left="178"/>
              <w:rPr>
                <w:sz w:val="21"/>
              </w:rPr>
            </w:pPr>
            <w:r>
              <w:rPr>
                <w:color w:val="0D0D0D"/>
                <w:sz w:val="21"/>
              </w:rPr>
              <w:t>Employer </w:t>
            </w:r>
            <w:r>
              <w:rPr>
                <w:color w:val="0D0D0D"/>
                <w:spacing w:val="-2"/>
                <w:sz w:val="21"/>
              </w:rPr>
              <w:t>response</w:t>
            </w:r>
          </w:p>
        </w:tc>
        <w:tc>
          <w:tcPr>
            <w:tcW w:w="4789" w:type="dxa"/>
            <w:tcBorders>
              <w:top w:val="single" w:sz="6" w:space="0" w:color="000000"/>
              <w:left w:val="single" w:sz="6" w:space="0" w:color="000000"/>
              <w:bottom w:val="single" w:sz="6" w:space="0" w:color="E3E3E3"/>
              <w:right w:val="single" w:sz="6" w:space="0" w:color="000000"/>
            </w:tcBorders>
          </w:tcPr>
          <w:p>
            <w:pPr>
              <w:pStyle w:val="TableParagraph"/>
              <w:ind w:left="183"/>
              <w:rPr>
                <w:sz w:val="21"/>
              </w:rPr>
            </w:pPr>
            <w:r>
              <w:rPr>
                <w:color w:val="0D0D0D"/>
                <w:sz w:val="21"/>
              </w:rPr>
              <w:t>high but somewhat </w:t>
            </w:r>
            <w:r>
              <w:rPr>
                <w:color w:val="0D0D0D"/>
                <w:spacing w:val="-2"/>
                <w:sz w:val="21"/>
              </w:rPr>
              <w:t>secondary</w:t>
            </w:r>
          </w:p>
        </w:tc>
      </w:tr>
    </w:tbl>
    <w:p>
      <w:pPr>
        <w:pStyle w:val="BodyText"/>
        <w:spacing w:line="316" w:lineRule="auto" w:before="219"/>
        <w:ind w:left="247" w:right="397"/>
      </w:pPr>
      <w:r>
        <w:rPr>
          <w:color w:val="0D0D0D"/>
        </w:rPr>
        <w:t>The</w:t>
      </w:r>
      <w:r>
        <w:rPr>
          <w:color w:val="0D0D0D"/>
          <w:spacing w:val="-4"/>
        </w:rPr>
        <w:t> </w:t>
      </w:r>
      <w:r>
        <w:rPr>
          <w:color w:val="0D0D0D"/>
        </w:rPr>
        <w:t>assault</w:t>
      </w:r>
      <w:r>
        <w:rPr>
          <w:color w:val="0D0D0D"/>
          <w:spacing w:val="-4"/>
        </w:rPr>
        <w:t> </w:t>
      </w:r>
      <w:r>
        <w:rPr>
          <w:color w:val="0D0D0D"/>
        </w:rPr>
        <w:t>narrative</w:t>
      </w:r>
      <w:r>
        <w:rPr>
          <w:color w:val="0D0D0D"/>
          <w:spacing w:val="-4"/>
        </w:rPr>
        <w:t> </w:t>
      </w:r>
      <w:r>
        <w:rPr>
          <w:color w:val="0D0D0D"/>
        </w:rPr>
        <w:t>often</w:t>
      </w:r>
      <w:r>
        <w:rPr>
          <w:color w:val="0D0D0D"/>
          <w:spacing w:val="-4"/>
        </w:rPr>
        <w:t> </w:t>
      </w:r>
      <w:r>
        <w:rPr>
          <w:color w:val="0D0D0D"/>
        </w:rPr>
        <w:t>receives</w:t>
      </w:r>
      <w:r>
        <w:rPr>
          <w:color w:val="0D0D0D"/>
          <w:spacing w:val="-4"/>
        </w:rPr>
        <w:t> </w:t>
      </w:r>
      <w:r>
        <w:rPr>
          <w:rFonts w:ascii="Segoe UI Semibold" w:hAnsi="Segoe UI Semibold"/>
          <w:b/>
          <w:color w:val="0D0D0D"/>
        </w:rPr>
        <w:t>more</w:t>
      </w:r>
      <w:r>
        <w:rPr>
          <w:rFonts w:ascii="Segoe UI Semibold" w:hAnsi="Segoe UI Semibold"/>
          <w:b/>
          <w:color w:val="0D0D0D"/>
          <w:spacing w:val="-4"/>
        </w:rPr>
        <w:t> </w:t>
      </w:r>
      <w:r>
        <w:rPr>
          <w:rFonts w:ascii="Segoe UI Semibold" w:hAnsi="Segoe UI Semibold"/>
          <w:b/>
          <w:color w:val="0D0D0D"/>
        </w:rPr>
        <w:t>attention</w:t>
      </w:r>
      <w:r>
        <w:rPr>
          <w:color w:val="0D0D0D"/>
        </w:rPr>
        <w:t>,</w:t>
      </w:r>
      <w:r>
        <w:rPr>
          <w:color w:val="0D0D0D"/>
          <w:spacing w:val="-4"/>
        </w:rPr>
        <w:t> </w:t>
      </w:r>
      <w:r>
        <w:rPr>
          <w:color w:val="0D0D0D"/>
        </w:rPr>
        <w:t>because</w:t>
      </w:r>
      <w:r>
        <w:rPr>
          <w:color w:val="0D0D0D"/>
          <w:spacing w:val="-4"/>
        </w:rPr>
        <w:t> </w:t>
      </w:r>
      <w:r>
        <w:rPr>
          <w:color w:val="0D0D0D"/>
        </w:rPr>
        <w:t>it</w:t>
      </w:r>
      <w:r>
        <w:rPr>
          <w:color w:val="0D0D0D"/>
          <w:spacing w:val="-4"/>
        </w:rPr>
        <w:t> </w:t>
      </w:r>
      <w:r>
        <w:rPr>
          <w:color w:val="0D0D0D"/>
        </w:rPr>
        <w:t>determines</w:t>
      </w:r>
      <w:r>
        <w:rPr>
          <w:color w:val="0D0D0D"/>
          <w:spacing w:val="-4"/>
        </w:rPr>
        <w:t> </w:t>
      </w:r>
      <w:r>
        <w:rPr>
          <w:color w:val="0D0D0D"/>
        </w:rPr>
        <w:t>whether</w:t>
      </w:r>
      <w:r>
        <w:rPr>
          <w:color w:val="0D0D0D"/>
          <w:spacing w:val="-4"/>
        </w:rPr>
        <w:t> </w:t>
      </w:r>
      <w:r>
        <w:rPr>
          <w:color w:val="0D0D0D"/>
        </w:rPr>
        <w:t>the jury believes the client’s story at all.</w:t>
      </w:r>
    </w:p>
    <w:p>
      <w:pPr>
        <w:pStyle w:val="BodyText"/>
        <w:spacing w:before="237"/>
        <w:ind w:left="247"/>
      </w:pPr>
      <w:r>
        <w:rPr>
          <w:color w:val="0D0D0D"/>
        </w:rPr>
        <w:t>But the employer-response evidence is still </w:t>
      </w:r>
      <w:r>
        <w:rPr>
          <w:color w:val="0D0D0D"/>
          <w:spacing w:val="-2"/>
        </w:rPr>
        <w:t>critical.</w:t>
      </w:r>
    </w:p>
    <w:p>
      <w:pPr>
        <w:pStyle w:val="BodyText"/>
        <w:spacing w:before="189"/>
        <w:rPr>
          <w:sz w:val="20"/>
        </w:rPr>
      </w:pPr>
      <w:r>
        <w:rPr>
          <w:sz w:val="20"/>
        </w:rPr>
        <mc:AlternateContent>
          <mc:Choice Requires="wps">
            <w:drawing>
              <wp:anchor distT="0" distB="0" distL="0" distR="0" allowOverlap="1" layoutInCell="1" locked="0" behindDoc="1" simplePos="0" relativeHeight="487924736">
                <wp:simplePos x="0" y="0"/>
                <wp:positionH relativeFrom="page">
                  <wp:posOffset>847724</wp:posOffset>
                </wp:positionH>
                <wp:positionV relativeFrom="paragraph">
                  <wp:posOffset>304728</wp:posOffset>
                </wp:positionV>
                <wp:extent cx="6096000" cy="9525"/>
                <wp:effectExtent l="0" t="0" r="0" b="0"/>
                <wp:wrapTopAndBottom/>
                <wp:docPr id="1308" name="Graphic 1308"/>
                <wp:cNvGraphicFramePr>
                  <a:graphicFrameLocks/>
                </wp:cNvGraphicFramePr>
                <a:graphic>
                  <a:graphicData uri="http://schemas.microsoft.com/office/word/2010/wordprocessingShape">
                    <wps:wsp>
                      <wps:cNvPr id="1308" name="Graphic 1308"/>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9437pt;width:479.999962pt;height:.75pt;mso-position-horizontal-relative:page;mso-position-vertical-relative:paragraph;z-index:-15391744;mso-wrap-distance-left:0;mso-wrap-distance-right:0" id="docshape1264" filled="true" fillcolor="#000000" stroked="false">
                <v:fill opacity="9764f" type="solid"/>
                <w10:wrap type="topAndBottom"/>
              </v:rect>
            </w:pict>
          </mc:Fallback>
        </mc:AlternateContent>
      </w:r>
    </w:p>
    <w:p>
      <w:pPr>
        <w:pStyle w:val="BodyText"/>
        <w:spacing w:before="102"/>
      </w:pPr>
    </w:p>
    <w:p>
      <w:pPr>
        <w:pStyle w:val="Heading1"/>
        <w:numPr>
          <w:ilvl w:val="0"/>
          <w:numId w:val="133"/>
        </w:numPr>
        <w:tabs>
          <w:tab w:pos="640" w:val="left" w:leader="none"/>
        </w:tabs>
        <w:spacing w:line="240" w:lineRule="auto" w:before="0" w:after="0"/>
        <w:ind w:left="247" w:right="780" w:firstLine="0"/>
        <w:jc w:val="left"/>
        <w:rPr>
          <w:b/>
        </w:rPr>
      </w:pPr>
      <w:r>
        <w:rPr>
          <w:b/>
          <w:color w:val="0D0D0D"/>
        </w:rPr>
        <w:t>Why</w:t>
      </w:r>
      <w:r>
        <w:rPr>
          <w:b/>
          <w:color w:val="0D0D0D"/>
          <w:spacing w:val="-7"/>
        </w:rPr>
        <w:t> </w:t>
      </w:r>
      <w:r>
        <w:rPr>
          <w:b/>
          <w:color w:val="0D0D0D"/>
        </w:rPr>
        <w:t>the</w:t>
      </w:r>
      <w:r>
        <w:rPr>
          <w:b/>
          <w:color w:val="0D0D0D"/>
          <w:spacing w:val="-7"/>
        </w:rPr>
        <w:t> </w:t>
      </w:r>
      <w:r>
        <w:rPr>
          <w:b/>
          <w:color w:val="0D0D0D"/>
        </w:rPr>
        <w:t>underlying</w:t>
      </w:r>
      <w:r>
        <w:rPr>
          <w:b/>
          <w:color w:val="0D0D0D"/>
          <w:spacing w:val="-7"/>
        </w:rPr>
        <w:t> </w:t>
      </w:r>
      <w:r>
        <w:rPr>
          <w:b/>
          <w:color w:val="0D0D0D"/>
        </w:rPr>
        <w:t>event</w:t>
      </w:r>
      <w:r>
        <w:rPr>
          <w:b/>
          <w:color w:val="0D0D0D"/>
          <w:spacing w:val="-7"/>
        </w:rPr>
        <w:t> </w:t>
      </w:r>
      <w:r>
        <w:rPr>
          <w:b/>
          <w:color w:val="0D0D0D"/>
        </w:rPr>
        <w:t>matters</w:t>
      </w:r>
      <w:r>
        <w:rPr>
          <w:b/>
          <w:color w:val="0D0D0D"/>
          <w:spacing w:val="-7"/>
        </w:rPr>
        <w:t> </w:t>
      </w:r>
      <w:r>
        <w:rPr>
          <w:b/>
          <w:color w:val="0D0D0D"/>
        </w:rPr>
        <w:t>even</w:t>
      </w:r>
      <w:r>
        <w:rPr>
          <w:b/>
          <w:color w:val="0D0D0D"/>
          <w:spacing w:val="-7"/>
        </w:rPr>
        <w:t> </w:t>
      </w:r>
      <w:r>
        <w:rPr>
          <w:b/>
          <w:color w:val="0D0D0D"/>
        </w:rPr>
        <w:t>for</w:t>
      </w:r>
      <w:r>
        <w:rPr>
          <w:b/>
          <w:color w:val="0D0D0D"/>
          <w:spacing w:val="-7"/>
        </w:rPr>
        <w:t> </w:t>
      </w:r>
      <w:r>
        <w:rPr>
          <w:b/>
          <w:color w:val="0D0D0D"/>
        </w:rPr>
        <w:t>employer </w:t>
      </w:r>
      <w:r>
        <w:rPr>
          <w:b/>
          <w:color w:val="0D0D0D"/>
          <w:spacing w:val="-2"/>
        </w:rPr>
        <w:t>liability</w:t>
      </w:r>
    </w:p>
    <w:p>
      <w:pPr>
        <w:pStyle w:val="BodyText"/>
        <w:spacing w:line="316" w:lineRule="auto" w:before="162"/>
        <w:ind w:left="247"/>
      </w:pPr>
      <w:r>
        <w:rPr>
          <w:color w:val="0D0D0D"/>
        </w:rPr>
        <w:t>Even</w:t>
      </w:r>
      <w:r>
        <w:rPr>
          <w:color w:val="0D0D0D"/>
          <w:spacing w:val="-4"/>
        </w:rPr>
        <w:t> </w:t>
      </w:r>
      <w:r>
        <w:rPr>
          <w:color w:val="0D0D0D"/>
        </w:rPr>
        <w:t>though</w:t>
      </w:r>
      <w:r>
        <w:rPr>
          <w:color w:val="0D0D0D"/>
          <w:spacing w:val="-4"/>
        </w:rPr>
        <w:t> </w:t>
      </w:r>
      <w:r>
        <w:rPr>
          <w:color w:val="0D0D0D"/>
        </w:rPr>
        <w:t>employer</w:t>
      </w:r>
      <w:r>
        <w:rPr>
          <w:color w:val="0D0D0D"/>
          <w:spacing w:val="-4"/>
        </w:rPr>
        <w:t> </w:t>
      </w:r>
      <w:r>
        <w:rPr>
          <w:color w:val="0D0D0D"/>
        </w:rPr>
        <w:t>liability</w:t>
      </w:r>
      <w:r>
        <w:rPr>
          <w:color w:val="0D0D0D"/>
          <w:spacing w:val="-4"/>
        </w:rPr>
        <w:t> </w:t>
      </w:r>
      <w:r>
        <w:rPr>
          <w:color w:val="0D0D0D"/>
        </w:rPr>
        <w:t>depends</w:t>
      </w:r>
      <w:r>
        <w:rPr>
          <w:color w:val="0D0D0D"/>
          <w:spacing w:val="-4"/>
        </w:rPr>
        <w:t> </w:t>
      </w:r>
      <w:r>
        <w:rPr>
          <w:color w:val="0D0D0D"/>
        </w:rPr>
        <w:t>on</w:t>
      </w:r>
      <w:r>
        <w:rPr>
          <w:color w:val="0D0D0D"/>
          <w:spacing w:val="-4"/>
        </w:rPr>
        <w:t> </w:t>
      </w:r>
      <w:r>
        <w:rPr>
          <w:color w:val="0D0D0D"/>
        </w:rPr>
        <w:t>the</w:t>
      </w:r>
      <w:r>
        <w:rPr>
          <w:color w:val="0D0D0D"/>
          <w:spacing w:val="-4"/>
        </w:rPr>
        <w:t> </w:t>
      </w:r>
      <w:r>
        <w:rPr>
          <w:color w:val="0D0D0D"/>
        </w:rPr>
        <w:t>company’s</w:t>
      </w:r>
      <w:r>
        <w:rPr>
          <w:color w:val="0D0D0D"/>
          <w:spacing w:val="-4"/>
        </w:rPr>
        <w:t> </w:t>
      </w:r>
      <w:r>
        <w:rPr>
          <w:color w:val="0D0D0D"/>
        </w:rPr>
        <w:t>response,</w:t>
      </w:r>
      <w:r>
        <w:rPr>
          <w:color w:val="0D0D0D"/>
          <w:spacing w:val="-4"/>
        </w:rPr>
        <w:t> </w:t>
      </w:r>
      <w:r>
        <w:rPr>
          <w:color w:val="0D0D0D"/>
        </w:rPr>
        <w:t>the</w:t>
      </w:r>
      <w:r>
        <w:rPr>
          <w:color w:val="0D0D0D"/>
          <w:spacing w:val="-4"/>
        </w:rPr>
        <w:t> </w:t>
      </w:r>
      <w:r>
        <w:rPr>
          <w:color w:val="0D0D0D"/>
        </w:rPr>
        <w:t>severity</w:t>
      </w:r>
      <w:r>
        <w:rPr>
          <w:color w:val="0D0D0D"/>
          <w:spacing w:val="-4"/>
        </w:rPr>
        <w:t> </w:t>
      </w:r>
      <w:r>
        <w:rPr>
          <w:color w:val="0D0D0D"/>
        </w:rPr>
        <w:t>of</w:t>
      </w:r>
      <w:r>
        <w:rPr>
          <w:color w:val="0D0D0D"/>
          <w:spacing w:val="-4"/>
        </w:rPr>
        <w:t> </w:t>
      </w:r>
      <w:r>
        <w:rPr>
          <w:color w:val="0D0D0D"/>
        </w:rPr>
        <w:t>the underlying event affects:</w:t>
      </w:r>
    </w:p>
    <w:p>
      <w:pPr>
        <w:pStyle w:val="ListParagraph"/>
        <w:numPr>
          <w:ilvl w:val="1"/>
          <w:numId w:val="133"/>
        </w:numPr>
        <w:tabs>
          <w:tab w:pos="727" w:val="left" w:leader="none"/>
        </w:tabs>
        <w:spacing w:line="240" w:lineRule="auto" w:before="57" w:after="0"/>
        <w:ind w:left="727" w:right="0" w:hanging="353"/>
        <w:jc w:val="left"/>
        <w:rPr>
          <w:sz w:val="24"/>
        </w:rPr>
      </w:pPr>
      <w:r>
        <w:rPr>
          <w:color w:val="0D0D0D"/>
          <w:sz w:val="24"/>
        </w:rPr>
        <w:t>the </w:t>
      </w:r>
      <w:r>
        <w:rPr>
          <w:color w:val="0D0D0D"/>
          <w:spacing w:val="-2"/>
          <w:sz w:val="24"/>
        </w:rPr>
        <w:t>damages</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the jury’s perception of the </w:t>
      </w:r>
      <w:r>
        <w:rPr>
          <w:color w:val="0D0D0D"/>
          <w:spacing w:val="-4"/>
          <w:sz w:val="24"/>
        </w:rPr>
        <w:t>case</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the seriousness of the employer’s duty to </w:t>
      </w:r>
      <w:r>
        <w:rPr>
          <w:color w:val="0D0D0D"/>
          <w:spacing w:val="-4"/>
          <w:sz w:val="24"/>
        </w:rPr>
        <w:t>act.</w:t>
      </w:r>
    </w:p>
    <w:p>
      <w:pPr>
        <w:pStyle w:val="BodyText"/>
        <w:spacing w:before="221"/>
        <w:ind w:left="247"/>
      </w:pPr>
      <w:r>
        <w:rPr>
          <w:color w:val="0D0D0D"/>
        </w:rPr>
        <w:t>A rape allegation dramatically raises the stakes compared with lesser </w:t>
      </w:r>
      <w:r>
        <w:rPr>
          <w:color w:val="0D0D0D"/>
          <w:spacing w:val="-2"/>
        </w:rPr>
        <w:t>misconduct.</w:t>
      </w:r>
    </w:p>
    <w:p>
      <w:pPr>
        <w:pStyle w:val="BodyText"/>
        <w:spacing w:before="189"/>
        <w:rPr>
          <w:sz w:val="20"/>
        </w:rPr>
      </w:pPr>
      <w:r>
        <w:rPr>
          <w:sz w:val="20"/>
        </w:rPr>
        <mc:AlternateContent>
          <mc:Choice Requires="wps">
            <w:drawing>
              <wp:anchor distT="0" distB="0" distL="0" distR="0" allowOverlap="1" layoutInCell="1" locked="0" behindDoc="1" simplePos="0" relativeHeight="487925248">
                <wp:simplePos x="0" y="0"/>
                <wp:positionH relativeFrom="page">
                  <wp:posOffset>847724</wp:posOffset>
                </wp:positionH>
                <wp:positionV relativeFrom="paragraph">
                  <wp:posOffset>304490</wp:posOffset>
                </wp:positionV>
                <wp:extent cx="6096000" cy="9525"/>
                <wp:effectExtent l="0" t="0" r="0" b="0"/>
                <wp:wrapTopAndBottom/>
                <wp:docPr id="1309" name="Graphic 1309"/>
                <wp:cNvGraphicFramePr>
                  <a:graphicFrameLocks/>
                </wp:cNvGraphicFramePr>
                <a:graphic>
                  <a:graphicData uri="http://schemas.microsoft.com/office/word/2010/wordprocessingShape">
                    <wps:wsp>
                      <wps:cNvPr id="1309" name="Graphic 1309"/>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3.975607pt;width:479.999962pt;height:.75pt;mso-position-horizontal-relative:page;mso-position-vertical-relative:paragraph;z-index:-15391232;mso-wrap-distance-left:0;mso-wrap-distance-right:0" id="docshape1265" filled="true" fillcolor="#000000" stroked="false">
                <v:fill opacity="9764f" type="solid"/>
                <w10:wrap type="topAndBottom"/>
              </v:rect>
            </w:pict>
          </mc:Fallback>
        </mc:AlternateContent>
      </w:r>
    </w:p>
    <w:p>
      <w:pPr>
        <w:pStyle w:val="BodyText"/>
        <w:spacing w:before="102"/>
      </w:pPr>
    </w:p>
    <w:p>
      <w:pPr>
        <w:pStyle w:val="Heading1"/>
        <w:numPr>
          <w:ilvl w:val="0"/>
          <w:numId w:val="133"/>
        </w:numPr>
        <w:tabs>
          <w:tab w:pos="632" w:val="left" w:leader="none"/>
        </w:tabs>
        <w:spacing w:line="240" w:lineRule="auto" w:before="0" w:after="0"/>
        <w:ind w:left="632" w:right="0" w:hanging="385"/>
        <w:jc w:val="left"/>
        <w:rPr>
          <w:b/>
        </w:rPr>
      </w:pPr>
      <w:r>
        <w:rPr>
          <w:b/>
          <w:color w:val="0D0D0D"/>
        </w:rPr>
        <w:t>How</w:t>
      </w:r>
      <w:r>
        <w:rPr>
          <w:b/>
          <w:color w:val="0D0D0D"/>
          <w:spacing w:val="2"/>
        </w:rPr>
        <w:t> </w:t>
      </w:r>
      <w:r>
        <w:rPr>
          <w:b/>
          <w:color w:val="0D0D0D"/>
        </w:rPr>
        <w:t>discovery</w:t>
      </w:r>
      <w:r>
        <w:rPr>
          <w:b/>
          <w:color w:val="0D0D0D"/>
          <w:spacing w:val="3"/>
        </w:rPr>
        <w:t> </w:t>
      </w:r>
      <w:r>
        <w:rPr>
          <w:b/>
          <w:color w:val="0D0D0D"/>
        </w:rPr>
        <w:t>changes</w:t>
      </w:r>
      <w:r>
        <w:rPr>
          <w:b/>
          <w:color w:val="0D0D0D"/>
          <w:spacing w:val="3"/>
        </w:rPr>
        <w:t> </w:t>
      </w:r>
      <w:r>
        <w:rPr>
          <w:b/>
          <w:color w:val="0D0D0D"/>
        </w:rPr>
        <w:t>the</w:t>
      </w:r>
      <w:r>
        <w:rPr>
          <w:b/>
          <w:color w:val="0D0D0D"/>
          <w:spacing w:val="3"/>
        </w:rPr>
        <w:t> </w:t>
      </w:r>
      <w:r>
        <w:rPr>
          <w:b/>
          <w:color w:val="0D0D0D"/>
          <w:spacing w:val="-2"/>
        </w:rPr>
        <w:t>balance</w:t>
      </w:r>
    </w:p>
    <w:p>
      <w:pPr>
        <w:pStyle w:val="Heading1"/>
        <w:spacing w:after="0" w:line="240" w:lineRule="auto"/>
        <w:jc w:val="left"/>
        <w:rPr>
          <w:b/>
        </w:rPr>
        <w:sectPr>
          <w:pgSz w:w="12240" w:h="15840"/>
          <w:pgMar w:top="540" w:bottom="280" w:left="1080" w:right="1080"/>
        </w:sectPr>
      </w:pPr>
    </w:p>
    <w:p>
      <w:pPr>
        <w:pStyle w:val="BodyText"/>
        <w:spacing w:before="71"/>
        <w:ind w:left="247"/>
      </w:pPr>
      <w:r>
        <w:rPr>
          <w:color w:val="0D0D0D"/>
        </w:rPr>
        <w:t>At the beginning of the case, lawyers may focus more on the </w:t>
      </w:r>
      <w:r>
        <w:rPr>
          <w:color w:val="0D0D0D"/>
          <w:spacing w:val="-2"/>
        </w:rPr>
        <w:t>assault.</w:t>
      </w:r>
    </w:p>
    <w:p>
      <w:pPr>
        <w:pStyle w:val="BodyText"/>
        <w:spacing w:before="21"/>
      </w:pPr>
    </w:p>
    <w:p>
      <w:pPr>
        <w:pStyle w:val="BodyText"/>
        <w:spacing w:before="0"/>
        <w:ind w:left="247"/>
      </w:pPr>
      <w:r>
        <w:rPr>
          <w:color w:val="0D0D0D"/>
        </w:rPr>
        <w:t>During</w:t>
      </w:r>
      <w:r>
        <w:rPr>
          <w:color w:val="0D0D0D"/>
          <w:spacing w:val="-2"/>
        </w:rPr>
        <w:t> </w:t>
      </w:r>
      <w:r>
        <w:rPr>
          <w:rFonts w:ascii="Segoe UI Semibold" w:hAnsi="Segoe UI Semibold"/>
          <w:b/>
          <w:color w:val="0D0D0D"/>
        </w:rPr>
        <w:t>discovery</w:t>
      </w:r>
      <w:r>
        <w:rPr>
          <w:color w:val="0D0D0D"/>
        </w:rPr>
        <w:t>,</w:t>
      </w:r>
      <w:r>
        <w:rPr>
          <w:color w:val="0D0D0D"/>
          <w:spacing w:val="1"/>
        </w:rPr>
        <w:t> </w:t>
      </w:r>
      <w:r>
        <w:rPr>
          <w:color w:val="0D0D0D"/>
        </w:rPr>
        <w:t>the focus</w:t>
      </w:r>
      <w:r>
        <w:rPr>
          <w:color w:val="0D0D0D"/>
          <w:spacing w:val="1"/>
        </w:rPr>
        <w:t> </w:t>
      </w:r>
      <w:r>
        <w:rPr>
          <w:color w:val="0D0D0D"/>
        </w:rPr>
        <w:t>often</w:t>
      </w:r>
      <w:r>
        <w:rPr>
          <w:color w:val="0D0D0D"/>
          <w:spacing w:val="1"/>
        </w:rPr>
        <w:t> </w:t>
      </w:r>
      <w:r>
        <w:rPr>
          <w:color w:val="0D0D0D"/>
        </w:rPr>
        <w:t>shifts heavily</w:t>
      </w:r>
      <w:r>
        <w:rPr>
          <w:color w:val="0D0D0D"/>
          <w:spacing w:val="1"/>
        </w:rPr>
        <w:t> </w:t>
      </w:r>
      <w:r>
        <w:rPr>
          <w:color w:val="0D0D0D"/>
        </w:rPr>
        <w:t>toward</w:t>
      </w:r>
      <w:r>
        <w:rPr>
          <w:color w:val="0D0D0D"/>
          <w:spacing w:val="1"/>
        </w:rPr>
        <w:t> </w:t>
      </w:r>
      <w:r>
        <w:rPr>
          <w:color w:val="0D0D0D"/>
        </w:rPr>
        <w:t>the employer’s</w:t>
      </w:r>
      <w:r>
        <w:rPr>
          <w:color w:val="0D0D0D"/>
          <w:spacing w:val="1"/>
        </w:rPr>
        <w:t> </w:t>
      </w:r>
      <w:r>
        <w:rPr>
          <w:color w:val="0D0D0D"/>
        </w:rPr>
        <w:t>conduct</w:t>
      </w:r>
      <w:r>
        <w:rPr>
          <w:color w:val="0D0D0D"/>
          <w:spacing w:val="1"/>
        </w:rPr>
        <w:t> </w:t>
      </w:r>
      <w:r>
        <w:rPr>
          <w:color w:val="0D0D0D"/>
          <w:spacing w:val="-2"/>
        </w:rPr>
        <w:t>because:</w:t>
      </w:r>
    </w:p>
    <w:p>
      <w:pPr>
        <w:pStyle w:val="BodyText"/>
        <w:spacing w:before="22"/>
      </w:pPr>
    </w:p>
    <w:p>
      <w:pPr>
        <w:pStyle w:val="ListParagraph"/>
        <w:numPr>
          <w:ilvl w:val="1"/>
          <w:numId w:val="133"/>
        </w:numPr>
        <w:tabs>
          <w:tab w:pos="727" w:val="left" w:leader="none"/>
        </w:tabs>
        <w:spacing w:line="240" w:lineRule="auto" w:before="0" w:after="0"/>
        <w:ind w:left="727" w:right="0" w:hanging="353"/>
        <w:jc w:val="left"/>
        <w:rPr>
          <w:sz w:val="24"/>
        </w:rPr>
      </w:pPr>
      <w:r>
        <w:rPr>
          <w:color w:val="0D0D0D"/>
          <w:sz w:val="24"/>
        </w:rPr>
        <w:t>internal emails and documents become </w:t>
      </w:r>
      <w:r>
        <w:rPr>
          <w:color w:val="0D0D0D"/>
          <w:spacing w:val="-2"/>
          <w:sz w:val="24"/>
        </w:rPr>
        <w:t>available</w:t>
      </w:r>
    </w:p>
    <w:p>
      <w:pPr>
        <w:pStyle w:val="ListParagraph"/>
        <w:numPr>
          <w:ilvl w:val="1"/>
          <w:numId w:val="133"/>
        </w:numPr>
        <w:tabs>
          <w:tab w:pos="727" w:val="left" w:leader="none"/>
        </w:tabs>
        <w:spacing w:line="240" w:lineRule="auto" w:before="101" w:after="0"/>
        <w:ind w:left="727" w:right="0" w:hanging="353"/>
        <w:jc w:val="left"/>
        <w:rPr>
          <w:sz w:val="24"/>
        </w:rPr>
      </w:pPr>
      <w:r>
        <w:rPr>
          <w:color w:val="0D0D0D"/>
          <w:sz w:val="24"/>
        </w:rPr>
        <w:t>witnesses from the company are </w:t>
      </w:r>
      <w:r>
        <w:rPr>
          <w:color w:val="0D0D0D"/>
          <w:spacing w:val="-2"/>
          <w:sz w:val="24"/>
        </w:rPr>
        <w:t>deposed.</w:t>
      </w:r>
    </w:p>
    <w:p>
      <w:pPr>
        <w:pStyle w:val="BodyText"/>
        <w:spacing w:before="220"/>
        <w:ind w:left="247"/>
      </w:pPr>
      <w:r>
        <w:rPr>
          <w:color w:val="0D0D0D"/>
        </w:rPr>
        <w:t>This is when lawyers test whether the company’s investigation was </w:t>
      </w:r>
      <w:r>
        <w:rPr>
          <w:color w:val="0D0D0D"/>
          <w:spacing w:val="-2"/>
        </w:rPr>
        <w:t>adequate.</w:t>
      </w:r>
    </w:p>
    <w:p>
      <w:pPr>
        <w:pStyle w:val="BodyText"/>
        <w:spacing w:before="190"/>
        <w:rPr>
          <w:sz w:val="20"/>
        </w:rPr>
      </w:pPr>
      <w:r>
        <w:rPr>
          <w:sz w:val="20"/>
        </w:rPr>
        <mc:AlternateContent>
          <mc:Choice Requires="wps">
            <w:drawing>
              <wp:anchor distT="0" distB="0" distL="0" distR="0" allowOverlap="1" layoutInCell="1" locked="0" behindDoc="1" simplePos="0" relativeHeight="487926272">
                <wp:simplePos x="0" y="0"/>
                <wp:positionH relativeFrom="page">
                  <wp:posOffset>847724</wp:posOffset>
                </wp:positionH>
                <wp:positionV relativeFrom="paragraph">
                  <wp:posOffset>305014</wp:posOffset>
                </wp:positionV>
                <wp:extent cx="6096000" cy="9525"/>
                <wp:effectExtent l="0" t="0" r="0" b="0"/>
                <wp:wrapTopAndBottom/>
                <wp:docPr id="1310" name="Graphic 1310"/>
                <wp:cNvGraphicFramePr>
                  <a:graphicFrameLocks/>
                </wp:cNvGraphicFramePr>
                <a:graphic>
                  <a:graphicData uri="http://schemas.microsoft.com/office/word/2010/wordprocessingShape">
                    <wps:wsp>
                      <wps:cNvPr id="1310" name="Graphic 1310"/>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16914pt;width:479.999962pt;height:.75pt;mso-position-horizontal-relative:page;mso-position-vertical-relative:paragraph;z-index:-15390208;mso-wrap-distance-left:0;mso-wrap-distance-right:0" id="docshape1266" filled="true" fillcolor="#000000" stroked="false">
                <v:fill opacity="9764f" type="solid"/>
                <w10:wrap type="topAndBottom"/>
              </v:rect>
            </w:pict>
          </mc:Fallback>
        </mc:AlternateContent>
      </w:r>
    </w:p>
    <w:p>
      <w:pPr>
        <w:pStyle w:val="BodyText"/>
        <w:spacing w:before="102"/>
      </w:pPr>
    </w:p>
    <w:p>
      <w:pPr>
        <w:pStyle w:val="Heading1"/>
        <w:numPr>
          <w:ilvl w:val="0"/>
          <w:numId w:val="133"/>
        </w:numPr>
        <w:tabs>
          <w:tab w:pos="633" w:val="left" w:leader="none"/>
        </w:tabs>
        <w:spacing w:line="240" w:lineRule="auto" w:before="0" w:after="0"/>
        <w:ind w:left="633" w:right="0" w:hanging="386"/>
        <w:jc w:val="left"/>
        <w:rPr>
          <w:b/>
        </w:rPr>
      </w:pPr>
      <w:r>
        <w:rPr>
          <w:b/>
          <w:color w:val="0D0D0D"/>
        </w:rPr>
        <w:t>Strategic</w:t>
      </w:r>
      <w:r>
        <w:rPr>
          <w:b/>
          <w:color w:val="0D0D0D"/>
          <w:spacing w:val="-14"/>
        </w:rPr>
        <w:t> </w:t>
      </w:r>
      <w:r>
        <w:rPr>
          <w:b/>
          <w:color w:val="0D0D0D"/>
          <w:spacing w:val="-2"/>
        </w:rPr>
        <w:t>reality</w:t>
      </w:r>
    </w:p>
    <w:p>
      <w:pPr>
        <w:spacing w:before="161"/>
        <w:ind w:left="247" w:right="0" w:firstLine="0"/>
        <w:jc w:val="left"/>
        <w:rPr>
          <w:sz w:val="24"/>
        </w:rPr>
      </w:pPr>
      <w:r>
        <w:rPr>
          <w:color w:val="0D0D0D"/>
          <w:sz w:val="24"/>
        </w:rPr>
        <w:t>Successful</w:t>
      </w:r>
      <w:r>
        <w:rPr>
          <w:color w:val="0D0D0D"/>
          <w:spacing w:val="-1"/>
          <w:sz w:val="24"/>
        </w:rPr>
        <w:t> </w:t>
      </w:r>
      <w:r>
        <w:rPr>
          <w:color w:val="0D0D0D"/>
          <w:sz w:val="24"/>
        </w:rPr>
        <w:t>cases usually</w:t>
      </w:r>
      <w:r>
        <w:rPr>
          <w:color w:val="0D0D0D"/>
          <w:spacing w:val="-1"/>
          <w:sz w:val="24"/>
        </w:rPr>
        <w:t> </w:t>
      </w:r>
      <w:r>
        <w:rPr>
          <w:color w:val="0D0D0D"/>
          <w:sz w:val="24"/>
        </w:rPr>
        <w:t>require </w:t>
      </w:r>
      <w:r>
        <w:rPr>
          <w:rFonts w:ascii="Segoe UI Semibold"/>
          <w:b/>
          <w:color w:val="0D0D0D"/>
          <w:sz w:val="24"/>
        </w:rPr>
        <w:t>both</w:t>
      </w:r>
      <w:r>
        <w:rPr>
          <w:rFonts w:ascii="Segoe UI Semibold"/>
          <w:b/>
          <w:color w:val="0D0D0D"/>
          <w:spacing w:val="-1"/>
          <w:sz w:val="24"/>
        </w:rPr>
        <w:t> </w:t>
      </w:r>
      <w:r>
        <w:rPr>
          <w:rFonts w:ascii="Segoe UI Semibold"/>
          <w:b/>
          <w:color w:val="0D0D0D"/>
          <w:sz w:val="24"/>
        </w:rPr>
        <w:t>narratives to</w:t>
      </w:r>
      <w:r>
        <w:rPr>
          <w:rFonts w:ascii="Segoe UI Semibold"/>
          <w:b/>
          <w:color w:val="0D0D0D"/>
          <w:spacing w:val="-1"/>
          <w:sz w:val="24"/>
        </w:rPr>
        <w:t> </w:t>
      </w:r>
      <w:r>
        <w:rPr>
          <w:rFonts w:ascii="Segoe UI Semibold"/>
          <w:b/>
          <w:color w:val="0D0D0D"/>
          <w:sz w:val="24"/>
        </w:rPr>
        <w:t>hold </w:t>
      </w:r>
      <w:r>
        <w:rPr>
          <w:rFonts w:ascii="Segoe UI Semibold"/>
          <w:b/>
          <w:color w:val="0D0D0D"/>
          <w:spacing w:val="-5"/>
          <w:sz w:val="24"/>
        </w:rPr>
        <w:t>up</w:t>
      </w:r>
      <w:r>
        <w:rPr>
          <w:color w:val="0D0D0D"/>
          <w:spacing w:val="-5"/>
          <w:sz w:val="24"/>
        </w:rPr>
        <w:t>:</w:t>
      </w:r>
    </w:p>
    <w:p>
      <w:pPr>
        <w:pStyle w:val="ListParagraph"/>
        <w:numPr>
          <w:ilvl w:val="0"/>
          <w:numId w:val="134"/>
        </w:numPr>
        <w:tabs>
          <w:tab w:pos="726" w:val="left" w:leader="none"/>
        </w:tabs>
        <w:spacing w:line="240" w:lineRule="auto" w:before="161" w:after="0"/>
        <w:ind w:left="726" w:right="0" w:hanging="358"/>
        <w:jc w:val="left"/>
        <w:rPr>
          <w:sz w:val="24"/>
        </w:rPr>
      </w:pPr>
      <w:r>
        <w:rPr>
          <w:color w:val="0D0D0D"/>
          <w:sz w:val="24"/>
        </w:rPr>
        <w:t>the assault </w:t>
      </w:r>
      <w:r>
        <w:rPr>
          <w:color w:val="0D0D0D"/>
          <w:spacing w:val="-2"/>
          <w:sz w:val="24"/>
        </w:rPr>
        <w:t>occurred</w:t>
      </w:r>
    </w:p>
    <w:p>
      <w:pPr>
        <w:pStyle w:val="ListParagraph"/>
        <w:numPr>
          <w:ilvl w:val="0"/>
          <w:numId w:val="134"/>
        </w:numPr>
        <w:tabs>
          <w:tab w:pos="726" w:val="left" w:leader="none"/>
        </w:tabs>
        <w:spacing w:line="240" w:lineRule="auto" w:before="100" w:after="0"/>
        <w:ind w:left="726" w:right="0" w:hanging="358"/>
        <w:jc w:val="left"/>
        <w:rPr>
          <w:sz w:val="24"/>
        </w:rPr>
      </w:pPr>
      <w:r>
        <w:rPr>
          <w:color w:val="0D0D0D"/>
          <w:sz w:val="24"/>
        </w:rPr>
        <w:t>the employer failed to respond </w:t>
      </w:r>
      <w:r>
        <w:rPr>
          <w:color w:val="0D0D0D"/>
          <w:spacing w:val="-2"/>
          <w:sz w:val="24"/>
        </w:rPr>
        <w:t>appropriately.</w:t>
      </w:r>
    </w:p>
    <w:p>
      <w:pPr>
        <w:pStyle w:val="BodyText"/>
        <w:spacing w:before="221"/>
        <w:ind w:left="247"/>
      </w:pPr>
      <w:r>
        <w:rPr>
          <w:color w:val="0D0D0D"/>
        </w:rPr>
        <w:t>If either one collapses, the claim against the employer becomes </w:t>
      </w:r>
      <w:r>
        <w:rPr>
          <w:color w:val="0D0D0D"/>
          <w:spacing w:val="-2"/>
        </w:rPr>
        <w:t>difficult.</w:t>
      </w:r>
    </w:p>
    <w:p>
      <w:pPr>
        <w:pStyle w:val="BodyText"/>
        <w:spacing w:before="190"/>
        <w:rPr>
          <w:sz w:val="20"/>
        </w:rPr>
      </w:pPr>
      <w:r>
        <w:rPr>
          <w:sz w:val="20"/>
        </w:rPr>
        <mc:AlternateContent>
          <mc:Choice Requires="wps">
            <w:drawing>
              <wp:anchor distT="0" distB="0" distL="0" distR="0" allowOverlap="1" layoutInCell="1" locked="0" behindDoc="1" simplePos="0" relativeHeight="487926784">
                <wp:simplePos x="0" y="0"/>
                <wp:positionH relativeFrom="page">
                  <wp:posOffset>847724</wp:posOffset>
                </wp:positionH>
                <wp:positionV relativeFrom="paragraph">
                  <wp:posOffset>304849</wp:posOffset>
                </wp:positionV>
                <wp:extent cx="6096000" cy="9525"/>
                <wp:effectExtent l="0" t="0" r="0" b="0"/>
                <wp:wrapTopAndBottom/>
                <wp:docPr id="1311" name="Graphic 1311"/>
                <wp:cNvGraphicFramePr>
                  <a:graphicFrameLocks/>
                </wp:cNvGraphicFramePr>
                <a:graphic>
                  <a:graphicData uri="http://schemas.microsoft.com/office/word/2010/wordprocessingShape">
                    <wps:wsp>
                      <wps:cNvPr id="1311" name="Graphic 1311"/>
                      <wps:cNvSpPr/>
                      <wps:spPr>
                        <a:xfrm>
                          <a:off x="0" y="0"/>
                          <a:ext cx="6096000" cy="9525"/>
                        </a:xfrm>
                        <a:custGeom>
                          <a:avLst/>
                          <a:gdLst/>
                          <a:ahLst/>
                          <a:cxnLst/>
                          <a:rect l="l" t="t" r="r" b="b"/>
                          <a:pathLst>
                            <a:path w="6096000" h="9525">
                              <a:moveTo>
                                <a:pt x="6095999" y="9524"/>
                              </a:moveTo>
                              <a:lnTo>
                                <a:pt x="0" y="9524"/>
                              </a:lnTo>
                              <a:lnTo>
                                <a:pt x="0" y="0"/>
                              </a:lnTo>
                              <a:lnTo>
                                <a:pt x="6095999" y="0"/>
                              </a:lnTo>
                              <a:lnTo>
                                <a:pt x="6095999" y="952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66.749992pt;margin-top:24.003893pt;width:479.999962pt;height:.75pt;mso-position-horizontal-relative:page;mso-position-vertical-relative:paragraph;z-index:-15389696;mso-wrap-distance-left:0;mso-wrap-distance-right:0" id="docshape1267" filled="true" fillcolor="#000000" stroked="false">
                <v:fill opacity="9764f" type="solid"/>
                <w10:wrap type="topAndBottom"/>
              </v:rect>
            </w:pict>
          </mc:Fallback>
        </mc:AlternateContent>
      </w:r>
    </w:p>
    <w:p>
      <w:pPr>
        <w:pStyle w:val="BodyText"/>
        <w:spacing w:before="102"/>
      </w:pPr>
    </w:p>
    <w:p>
      <w:pPr>
        <w:pStyle w:val="Heading1"/>
        <w:rPr>
          <w:b/>
        </w:rPr>
      </w:pPr>
      <w:r>
        <w:rPr>
          <w:b/>
          <w:color w:val="0D0D0D"/>
        </w:rPr>
        <w:t>Bottom</w:t>
      </w:r>
      <w:r>
        <w:rPr>
          <w:b/>
          <w:color w:val="0D0D0D"/>
          <w:spacing w:val="-3"/>
        </w:rPr>
        <w:t> </w:t>
      </w:r>
      <w:r>
        <w:rPr>
          <w:b/>
          <w:color w:val="0D0D0D"/>
          <w:spacing w:val="-4"/>
        </w:rPr>
        <w:t>line</w:t>
      </w:r>
    </w:p>
    <w:p>
      <w:pPr>
        <w:spacing w:before="161"/>
        <w:ind w:left="247" w:right="0" w:firstLine="0"/>
        <w:jc w:val="left"/>
        <w:rPr>
          <w:sz w:val="24"/>
        </w:rPr>
      </w:pPr>
      <w:r>
        <w:rPr>
          <w:color w:val="0D0D0D"/>
          <w:sz w:val="24"/>
        </w:rPr>
        <w:t>Plaintiff</w:t>
      </w:r>
      <w:r>
        <w:rPr>
          <w:color w:val="0D0D0D"/>
          <w:spacing w:val="-1"/>
          <w:sz w:val="24"/>
        </w:rPr>
        <w:t> </w:t>
      </w:r>
      <w:r>
        <w:rPr>
          <w:color w:val="0D0D0D"/>
          <w:sz w:val="24"/>
        </w:rPr>
        <w:t>lawyers generally investigate</w:t>
      </w:r>
      <w:r>
        <w:rPr>
          <w:color w:val="0D0D0D"/>
          <w:spacing w:val="-1"/>
          <w:sz w:val="24"/>
        </w:rPr>
        <w:t> </w:t>
      </w:r>
      <w:r>
        <w:rPr>
          <w:rFonts w:ascii="Segoe UI Semibold"/>
          <w:b/>
          <w:color w:val="0D0D0D"/>
          <w:sz w:val="24"/>
        </w:rPr>
        <w:t>both issues carefully</w:t>
      </w:r>
      <w:r>
        <w:rPr>
          <w:color w:val="0D0D0D"/>
          <w:sz w:val="24"/>
        </w:rPr>
        <w:t>,</w:t>
      </w:r>
      <w:r>
        <w:rPr>
          <w:color w:val="0D0D0D"/>
          <w:spacing w:val="-1"/>
          <w:sz w:val="24"/>
        </w:rPr>
        <w:t> </w:t>
      </w:r>
      <w:r>
        <w:rPr>
          <w:color w:val="0D0D0D"/>
          <w:sz w:val="24"/>
        </w:rPr>
        <w:t>but in many </w:t>
      </w:r>
      <w:r>
        <w:rPr>
          <w:color w:val="0D0D0D"/>
          <w:spacing w:val="-2"/>
          <w:sz w:val="24"/>
        </w:rPr>
        <w:t>cases:</w:t>
      </w:r>
    </w:p>
    <w:p>
      <w:pPr>
        <w:pStyle w:val="Heading2"/>
        <w:numPr>
          <w:ilvl w:val="0"/>
          <w:numId w:val="135"/>
        </w:numPr>
        <w:tabs>
          <w:tab w:pos="727" w:val="left" w:leader="none"/>
        </w:tabs>
        <w:spacing w:line="240" w:lineRule="auto" w:before="161" w:after="0"/>
        <w:ind w:left="727" w:right="0" w:hanging="353"/>
        <w:jc w:val="left"/>
        <w:rPr>
          <w:rFonts w:ascii="Segoe UI" w:hAnsi="Segoe UI"/>
          <w:b w:val="0"/>
        </w:rPr>
      </w:pPr>
      <w:r>
        <w:rPr>
          <w:rFonts w:ascii="Segoe UI" w:hAnsi="Segoe UI"/>
          <w:b w:val="0"/>
          <w:color w:val="0D0D0D"/>
        </w:rPr>
        <w:t>the</w:t>
      </w:r>
      <w:r>
        <w:rPr>
          <w:rFonts w:ascii="Segoe UI" w:hAnsi="Segoe UI"/>
          <w:b w:val="0"/>
          <w:color w:val="0D0D0D"/>
          <w:spacing w:val="-4"/>
        </w:rPr>
        <w:t> </w:t>
      </w:r>
      <w:r>
        <w:rPr>
          <w:b/>
          <w:color w:val="0D0D0D"/>
        </w:rPr>
        <w:t>underlying</w:t>
      </w:r>
      <w:r>
        <w:rPr>
          <w:b/>
          <w:color w:val="0D0D0D"/>
          <w:spacing w:val="-1"/>
        </w:rPr>
        <w:t> </w:t>
      </w:r>
      <w:r>
        <w:rPr>
          <w:b/>
          <w:color w:val="0D0D0D"/>
        </w:rPr>
        <w:t>assault</w:t>
      </w:r>
      <w:r>
        <w:rPr>
          <w:b/>
          <w:color w:val="0D0D0D"/>
          <w:spacing w:val="-1"/>
        </w:rPr>
        <w:t> </w:t>
      </w:r>
      <w:r>
        <w:rPr>
          <w:b/>
          <w:color w:val="0D0D0D"/>
        </w:rPr>
        <w:t>receives</w:t>
      </w:r>
      <w:r>
        <w:rPr>
          <w:b/>
          <w:color w:val="0D0D0D"/>
          <w:spacing w:val="-1"/>
        </w:rPr>
        <w:t> </w:t>
      </w:r>
      <w:r>
        <w:rPr>
          <w:b/>
          <w:color w:val="0D0D0D"/>
        </w:rPr>
        <w:t>the</w:t>
      </w:r>
      <w:r>
        <w:rPr>
          <w:b/>
          <w:color w:val="0D0D0D"/>
          <w:spacing w:val="-2"/>
        </w:rPr>
        <w:t> </w:t>
      </w:r>
      <w:r>
        <w:rPr>
          <w:b/>
          <w:color w:val="0D0D0D"/>
        </w:rPr>
        <w:t>most</w:t>
      </w:r>
      <w:r>
        <w:rPr>
          <w:b/>
          <w:color w:val="0D0D0D"/>
          <w:spacing w:val="-1"/>
        </w:rPr>
        <w:t> </w:t>
      </w:r>
      <w:r>
        <w:rPr>
          <w:b/>
          <w:color w:val="0D0D0D"/>
        </w:rPr>
        <w:t>intensive</w:t>
      </w:r>
      <w:r>
        <w:rPr>
          <w:b/>
          <w:color w:val="0D0D0D"/>
          <w:spacing w:val="-1"/>
        </w:rPr>
        <w:t> </w:t>
      </w:r>
      <w:r>
        <w:rPr>
          <w:b/>
          <w:color w:val="0D0D0D"/>
        </w:rPr>
        <w:t>factual</w:t>
      </w:r>
      <w:r>
        <w:rPr>
          <w:b/>
          <w:color w:val="0D0D0D"/>
          <w:spacing w:val="-1"/>
        </w:rPr>
        <w:t> </w:t>
      </w:r>
      <w:r>
        <w:rPr>
          <w:b/>
          <w:color w:val="0D0D0D"/>
        </w:rPr>
        <w:t>investigation</w:t>
      </w:r>
      <w:r>
        <w:rPr>
          <w:rFonts w:ascii="Segoe UI" w:hAnsi="Segoe UI"/>
          <w:b w:val="0"/>
          <w:color w:val="0D0D0D"/>
        </w:rPr>
        <w:t>,</w:t>
      </w:r>
      <w:r>
        <w:rPr>
          <w:rFonts w:ascii="Segoe UI" w:hAnsi="Segoe UI"/>
          <w:b w:val="0"/>
          <w:color w:val="0D0D0D"/>
          <w:spacing w:val="-1"/>
        </w:rPr>
        <w:t> </w:t>
      </w:r>
      <w:r>
        <w:rPr>
          <w:rFonts w:ascii="Segoe UI" w:hAnsi="Segoe UI"/>
          <w:b w:val="0"/>
          <w:color w:val="0D0D0D"/>
          <w:spacing w:val="-2"/>
        </w:rPr>
        <w:t>while</w:t>
      </w:r>
    </w:p>
    <w:p>
      <w:pPr>
        <w:pStyle w:val="ListParagraph"/>
        <w:numPr>
          <w:ilvl w:val="0"/>
          <w:numId w:val="135"/>
        </w:numPr>
        <w:tabs>
          <w:tab w:pos="727" w:val="left" w:leader="none"/>
        </w:tabs>
        <w:spacing w:line="316" w:lineRule="auto" w:before="100" w:after="0"/>
        <w:ind w:left="727" w:right="638" w:hanging="353"/>
        <w:jc w:val="left"/>
        <w:rPr>
          <w:sz w:val="24"/>
        </w:rPr>
      </w:pPr>
      <w:r>
        <w:rPr>
          <w:color w:val="0D0D0D"/>
          <w:sz w:val="24"/>
        </w:rPr>
        <w:t>the</w:t>
      </w:r>
      <w:r>
        <w:rPr>
          <w:color w:val="0D0D0D"/>
          <w:spacing w:val="-4"/>
          <w:sz w:val="24"/>
        </w:rPr>
        <w:t> </w:t>
      </w:r>
      <w:r>
        <w:rPr>
          <w:rFonts w:ascii="Segoe UI Semibold" w:hAnsi="Segoe UI Semibold"/>
          <w:b/>
          <w:color w:val="0D0D0D"/>
          <w:sz w:val="24"/>
        </w:rPr>
        <w:t>employer’s</w:t>
      </w:r>
      <w:r>
        <w:rPr>
          <w:rFonts w:ascii="Segoe UI Semibold" w:hAnsi="Segoe UI Semibold"/>
          <w:b/>
          <w:color w:val="0D0D0D"/>
          <w:spacing w:val="-4"/>
          <w:sz w:val="24"/>
        </w:rPr>
        <w:t> </w:t>
      </w:r>
      <w:r>
        <w:rPr>
          <w:rFonts w:ascii="Segoe UI Semibold" w:hAnsi="Segoe UI Semibold"/>
          <w:b/>
          <w:color w:val="0D0D0D"/>
          <w:sz w:val="24"/>
        </w:rPr>
        <w:t>response</w:t>
      </w:r>
      <w:r>
        <w:rPr>
          <w:rFonts w:ascii="Segoe UI Semibold" w:hAnsi="Segoe UI Semibold"/>
          <w:b/>
          <w:color w:val="0D0D0D"/>
          <w:spacing w:val="-4"/>
          <w:sz w:val="24"/>
        </w:rPr>
        <w:t> </w:t>
      </w:r>
      <w:r>
        <w:rPr>
          <w:rFonts w:ascii="Segoe UI Semibold" w:hAnsi="Segoe UI Semibold"/>
          <w:b/>
          <w:color w:val="0D0D0D"/>
          <w:sz w:val="24"/>
        </w:rPr>
        <w:t>becomes</w:t>
      </w:r>
      <w:r>
        <w:rPr>
          <w:rFonts w:ascii="Segoe UI Semibold" w:hAnsi="Segoe UI Semibold"/>
          <w:b/>
          <w:color w:val="0D0D0D"/>
          <w:spacing w:val="-4"/>
          <w:sz w:val="24"/>
        </w:rPr>
        <w:t> </w:t>
      </w:r>
      <w:r>
        <w:rPr>
          <w:rFonts w:ascii="Segoe UI Semibold" w:hAnsi="Segoe UI Semibold"/>
          <w:b/>
          <w:color w:val="0D0D0D"/>
          <w:sz w:val="24"/>
        </w:rPr>
        <w:t>crucial</w:t>
      </w:r>
      <w:r>
        <w:rPr>
          <w:rFonts w:ascii="Segoe UI Semibold" w:hAnsi="Segoe UI Semibold"/>
          <w:b/>
          <w:color w:val="0D0D0D"/>
          <w:spacing w:val="-4"/>
          <w:sz w:val="24"/>
        </w:rPr>
        <w:t> </w:t>
      </w:r>
      <w:r>
        <w:rPr>
          <w:rFonts w:ascii="Segoe UI Semibold" w:hAnsi="Segoe UI Semibold"/>
          <w:b/>
          <w:color w:val="0D0D0D"/>
          <w:sz w:val="24"/>
        </w:rPr>
        <w:t>during</w:t>
      </w:r>
      <w:r>
        <w:rPr>
          <w:rFonts w:ascii="Segoe UI Semibold" w:hAnsi="Segoe UI Semibold"/>
          <w:b/>
          <w:color w:val="0D0D0D"/>
          <w:spacing w:val="-4"/>
          <w:sz w:val="24"/>
        </w:rPr>
        <w:t> </w:t>
      </w:r>
      <w:r>
        <w:rPr>
          <w:rFonts w:ascii="Segoe UI Semibold" w:hAnsi="Segoe UI Semibold"/>
          <w:b/>
          <w:color w:val="0D0D0D"/>
          <w:sz w:val="24"/>
        </w:rPr>
        <w:t>discovery</w:t>
      </w:r>
      <w:r>
        <w:rPr>
          <w:rFonts w:ascii="Segoe UI Semibold" w:hAnsi="Segoe UI Semibold"/>
          <w:b/>
          <w:color w:val="0D0D0D"/>
          <w:spacing w:val="-5"/>
          <w:sz w:val="24"/>
        </w:rPr>
        <w:t> </w:t>
      </w:r>
      <w:r>
        <w:rPr>
          <w:color w:val="0D0D0D"/>
          <w:sz w:val="24"/>
        </w:rPr>
        <w:t>to</w:t>
      </w:r>
      <w:r>
        <w:rPr>
          <w:color w:val="0D0D0D"/>
          <w:spacing w:val="-4"/>
          <w:sz w:val="24"/>
        </w:rPr>
        <w:t> </w:t>
      </w:r>
      <w:r>
        <w:rPr>
          <w:color w:val="0D0D0D"/>
          <w:sz w:val="24"/>
        </w:rPr>
        <w:t>establish</w:t>
      </w:r>
      <w:r>
        <w:rPr>
          <w:color w:val="0D0D0D"/>
          <w:spacing w:val="-4"/>
          <w:sz w:val="24"/>
        </w:rPr>
        <w:t> </w:t>
      </w:r>
      <w:r>
        <w:rPr>
          <w:color w:val="0D0D0D"/>
          <w:sz w:val="24"/>
        </w:rPr>
        <w:t>corporate </w:t>
      </w:r>
      <w:r>
        <w:rPr>
          <w:color w:val="0D0D0D"/>
          <w:spacing w:val="-2"/>
          <w:sz w:val="24"/>
        </w:rPr>
        <w:t>liability.</w:t>
      </w:r>
    </w:p>
    <w:p>
      <w:pPr>
        <w:pStyle w:val="BodyText"/>
        <w:spacing w:before="4"/>
        <w:rPr>
          <w:sz w:val="17"/>
        </w:rPr>
      </w:pPr>
      <w:r>
        <w:rPr>
          <w:sz w:val="17"/>
        </w:rPr>
        <w:drawing>
          <wp:anchor distT="0" distB="0" distL="0" distR="0" allowOverlap="1" layoutInCell="1" locked="0" behindDoc="1" simplePos="0" relativeHeight="487927296">
            <wp:simplePos x="0" y="0"/>
            <wp:positionH relativeFrom="page">
              <wp:posOffset>941471</wp:posOffset>
            </wp:positionH>
            <wp:positionV relativeFrom="paragraph">
              <wp:posOffset>161361</wp:posOffset>
            </wp:positionV>
            <wp:extent cx="155302" cy="155448"/>
            <wp:effectExtent l="0" t="0" r="0" b="0"/>
            <wp:wrapTopAndBottom/>
            <wp:docPr id="1312" name="Image 1312"/>
            <wp:cNvGraphicFramePr>
              <a:graphicFrameLocks/>
            </wp:cNvGraphicFramePr>
            <a:graphic>
              <a:graphicData uri="http://schemas.openxmlformats.org/drawingml/2006/picture">
                <pic:pic>
                  <pic:nvPicPr>
                    <pic:cNvPr id="1312" name="Image 1312"/>
                    <pic:cNvPicPr/>
                  </pic:nvPicPr>
                  <pic:blipFill>
                    <a:blip r:embed="rId12" cstate="print"/>
                    <a:stretch>
                      <a:fillRect/>
                    </a:stretch>
                  </pic:blipFill>
                  <pic:spPr>
                    <a:xfrm>
                      <a:off x="0" y="0"/>
                      <a:ext cx="155302" cy="155448"/>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927808">
                <wp:simplePos x="0" y="0"/>
                <wp:positionH relativeFrom="page">
                  <wp:posOffset>2190737</wp:posOffset>
                </wp:positionH>
                <wp:positionV relativeFrom="paragraph">
                  <wp:posOffset>224881</wp:posOffset>
                </wp:positionV>
                <wp:extent cx="133350" cy="28575"/>
                <wp:effectExtent l="0" t="0" r="0" b="0"/>
                <wp:wrapTopAndBottom/>
                <wp:docPr id="1313" name="Graphic 1313"/>
                <wp:cNvGraphicFramePr>
                  <a:graphicFrameLocks/>
                </wp:cNvGraphicFramePr>
                <a:graphic>
                  <a:graphicData uri="http://schemas.microsoft.com/office/word/2010/wordprocessingShape">
                    <wps:wsp>
                      <wps:cNvPr id="1313" name="Graphic 1313"/>
                      <wps:cNvSpPr/>
                      <wps:spPr>
                        <a:xfrm>
                          <a:off x="0" y="0"/>
                          <a:ext cx="133350" cy="28575"/>
                        </a:xfrm>
                        <a:custGeom>
                          <a:avLst/>
                          <a:gdLst/>
                          <a:ahLst/>
                          <a:cxnLst/>
                          <a:rect l="l" t="t" r="r" b="b"/>
                          <a:pathLst>
                            <a:path w="133350" h="28575">
                              <a:moveTo>
                                <a:pt x="28549" y="12382"/>
                              </a:moveTo>
                              <a:lnTo>
                                <a:pt x="16167" y="0"/>
                              </a:lnTo>
                              <a:lnTo>
                                <a:pt x="12382" y="0"/>
                              </a:lnTo>
                              <a:lnTo>
                                <a:pt x="0" y="12382"/>
                              </a:lnTo>
                              <a:lnTo>
                                <a:pt x="0" y="16167"/>
                              </a:lnTo>
                              <a:lnTo>
                                <a:pt x="12382" y="28549"/>
                              </a:lnTo>
                              <a:lnTo>
                                <a:pt x="16167" y="28549"/>
                              </a:lnTo>
                              <a:lnTo>
                                <a:pt x="28549" y="16167"/>
                              </a:lnTo>
                              <a:lnTo>
                                <a:pt x="28549" y="12382"/>
                              </a:lnTo>
                              <a:close/>
                            </a:path>
                            <a:path w="133350" h="28575">
                              <a:moveTo>
                                <a:pt x="80949" y="12369"/>
                              </a:moveTo>
                              <a:lnTo>
                                <a:pt x="68567" y="0"/>
                              </a:lnTo>
                              <a:lnTo>
                                <a:pt x="64795" y="0"/>
                              </a:lnTo>
                              <a:lnTo>
                                <a:pt x="52412" y="12369"/>
                              </a:lnTo>
                              <a:lnTo>
                                <a:pt x="52412" y="16154"/>
                              </a:lnTo>
                              <a:lnTo>
                                <a:pt x="64795" y="28536"/>
                              </a:lnTo>
                              <a:lnTo>
                                <a:pt x="68567" y="28536"/>
                              </a:lnTo>
                              <a:lnTo>
                                <a:pt x="80949" y="16154"/>
                              </a:lnTo>
                              <a:lnTo>
                                <a:pt x="80949" y="12369"/>
                              </a:lnTo>
                              <a:close/>
                            </a:path>
                            <a:path w="133350" h="28575">
                              <a:moveTo>
                                <a:pt x="133311" y="12369"/>
                              </a:moveTo>
                              <a:lnTo>
                                <a:pt x="120942" y="0"/>
                              </a:lnTo>
                              <a:lnTo>
                                <a:pt x="117157" y="0"/>
                              </a:lnTo>
                              <a:lnTo>
                                <a:pt x="104775" y="12369"/>
                              </a:lnTo>
                              <a:lnTo>
                                <a:pt x="104775" y="16154"/>
                              </a:lnTo>
                              <a:lnTo>
                                <a:pt x="117157" y="28536"/>
                              </a:lnTo>
                              <a:lnTo>
                                <a:pt x="120942" y="28536"/>
                              </a:lnTo>
                              <a:lnTo>
                                <a:pt x="133311" y="16154"/>
                              </a:lnTo>
                              <a:lnTo>
                                <a:pt x="133311" y="1236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2.499008pt;margin-top:17.707172pt;width:10.5pt;height:2.25pt;mso-position-horizontal-relative:page;mso-position-vertical-relative:paragraph;z-index:-15388672;mso-wrap-distance-left:0;mso-wrap-distance-right:0" id="docshape1268" coordorigin="3450,354" coordsize="210,45" path="m3495,374l3494,371,3492,365,3490,363,3486,359,3484,357,3478,355,3475,354,3469,354,3467,355,3461,357,3459,359,3454,363,3453,365,3451,371,3450,374,3450,380,3451,382,3453,388,3454,390,3459,395,3461,396,3467,399,3469,399,3475,399,3478,399,3484,396,3486,395,3490,390,3492,388,3494,382,3495,380,3495,374xm3577,374l3577,371,3575,365,3573,363,3569,359,3566,357,3561,355,3558,354,3552,354,3549,355,3544,357,3541,359,3537,363,3535,365,3533,371,3533,374,3533,380,3533,382,3535,388,3537,390,3541,395,3544,396,3549,399,3552,399,3558,399,3561,399,3566,396,3569,395,3573,390,3575,388,3577,382,3577,380,3577,374xm3660,374l3659,371,3657,365,3655,363,3651,359,3649,357,3643,355,3640,354,3634,354,3632,355,3626,357,3624,359,3619,363,3618,365,3616,371,3615,374,3615,380,3616,382,3618,388,3619,390,3624,395,3626,396,3632,399,3634,399,3640,399,3643,399,3649,396,3651,395,3655,390,3657,388,3659,382,3660,380,3660,374xe" filled="true" fillcolor="#5c5c5c" stroked="false">
                <v:path arrowok="t"/>
                <v:fill type="solid"/>
                <w10:wrap type="topAndBottom"/>
              </v:shape>
            </w:pict>
          </mc:Fallback>
        </mc:AlternateContent>
      </w:r>
    </w:p>
    <w:sectPr>
      <w:pgSz w:w="12240" w:h="15840"/>
      <w:pgMar w:top="540" w:bottom="280" w:left="108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onsolas">
    <w:altName w:val="Consolas"/>
    <w:charset w:val="0"/>
    <w:family w:val="modern"/>
    <w:pitch w:val="fixed"/>
  </w:font>
  <w:font w:name="Segoe Fluent Icons">
    <w:altName w:val="Segoe Fluent Icons"/>
    <w:charset w:val="0"/>
    <w:family w:val="roman"/>
    <w:pitch w:val="variable"/>
  </w:font>
  <w:font w:name="Segoe UI">
    <w:altName w:val="Segoe UI"/>
    <w:charset w:val="0"/>
    <w:family w:val="swiss"/>
    <w:pitch w:val="variable"/>
  </w:font>
  <w:font w:name="Segoe UI Semibold">
    <w:altName w:val="Segoe UI Semibold"/>
    <w:charset w:val="0"/>
    <w:family w:val="swiss"/>
    <w:pitch w:val="variable"/>
  </w:font>
  <w:font w:name="Segoe UI Symbol">
    <w:altName w:val="Segoe UI Symbo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9.000000pt;height:9.000000pt" o:bullet="t">
        <v:imagedata r:id="rId1" o:title="image2.png"/>
      </v:shape>
    </w:pict>
  </w:numPicBullet>
  <w:numPicBullet w:numPicBulletId="1">
    <w:pict>
      <v:shape id="_x0000_i1076" type="#_x0000_t75" style="width:9.000000pt;height:9.000000pt" o:bullet="t">
        <v:imagedata r:id="rId1" o:title="image2.png"/>
      </v:shape>
    </w:pict>
  </w:numPicBullet>
  <w:numPicBullet w:numPicBulletId="2">
    <w:pict>
      <v:shape id="_x0000_i1077" type="#_x0000_t75" style="width:9.000000pt;height:9.000000pt" o:bullet="t">
        <v:imagedata r:id="rId2" o:title="image4.png"/>
      </v:shape>
    </w:pict>
  </w:numPicBullet>
  <w:numPicBullet w:numPicBulletId="3">
    <w:pict>
      <v:shape id="_x0000_i1078" type="#_x0000_t75" style="width:9.000000pt;height:9.000000pt" o:bullet="t">
        <v:imagedata r:id="rId3" o:title="image6.png"/>
      </v:shape>
    </w:pict>
  </w:numPicBullet>
  <w:numPicBullet w:numPicBulletId="4">
    <w:pict>
      <v:shape id="_x0000_i1079" type="#_x0000_t75" style="width:9.000000pt;height:9.000000pt" o:bullet="t">
        <v:imagedata r:id="rId4" o:title="image8.png"/>
      </v:shape>
    </w:pict>
  </w:numPicBullet>
  <w:numPicBullet w:numPicBulletId="5">
    <w:pict>
      <v:shape id="_x0000_i1080" type="#_x0000_t75" style="width:9.000000pt;height:9.000000pt" o:bullet="t">
        <v:imagedata r:id="rId5" o:title="image10.png"/>
      </v:shape>
    </w:pict>
  </w:numPicBullet>
  <w:numPicBullet w:numPicBulletId="6">
    <w:pict>
      <v:shape id="_x0000_i1081" type="#_x0000_t75" style="width:9.000000pt;height:9.000000pt" o:bullet="t">
        <v:imagedata r:id="rId6" o:title="image11.png"/>
      </v:shape>
    </w:pict>
  </w:numPicBullet>
  <w:numPicBullet w:numPicBulletId="7">
    <w:pict>
      <v:shape id="_x0000_i1082" type="#_x0000_t75" style="width:9.000000pt;height:9.000000pt" o:bullet="t">
        <v:imagedata r:id="rId7" o:title="image12.png"/>
      </v:shape>
    </w:pict>
  </w:numPicBullet>
  <w:numPicBullet w:numPicBulletId="8">
    <w:pict>
      <v:shape id="_x0000_i1083" type="#_x0000_t75" style="width:9.000000pt;height:9.000000pt" o:bullet="t">
        <v:imagedata r:id="rId8" o:title="image13.png"/>
      </v:shape>
    </w:pict>
  </w:numPicBullet>
  <w:numPicBullet w:numPicBulletId="9">
    <w:pict>
      <v:shape id="_x0000_i1084" type="#_x0000_t75" style="width:9.000000pt;height:9.000000pt" o:bullet="t">
        <v:imagedata r:id="rId9" o:title="image14.png"/>
      </v:shape>
    </w:pict>
  </w:numPicBullet>
  <w:numPicBullet w:numPicBulletId="10">
    <w:pict>
      <v:shape id="_x0000_i1085" type="#_x0000_t75" style="width:9.000000pt;height:9.000000pt" o:bullet="t">
        <v:imagedata r:id="rId10" o:title="image15.png"/>
      </v:shape>
    </w:pict>
  </w:numPicBullet>
  <w:numPicBullet w:numPicBulletId="11">
    <w:pict>
      <v:shape id="_x0000_i1086" type="#_x0000_t75" style="width:9.000000pt;height:9.000000pt" o:bullet="t">
        <v:imagedata r:id="rId11" o:title="image16.png"/>
      </v:shape>
    </w:pict>
  </w:numPicBullet>
  <w:numPicBullet w:numPicBulletId="12">
    <w:pict>
      <v:shape id="_x0000_i1087" type="#_x0000_t75" style="width:9.000000pt;height:9.000000pt" o:bullet="t">
        <v:imagedata r:id="rId12" o:title="image17.png"/>
      </v:shape>
    </w:pict>
  </w:numPicBullet>
  <w:numPicBullet w:numPicBulletId="13">
    <w:pict>
      <v:shape id="_x0000_i1088" type="#_x0000_t75" style="width:9.000000pt;height:9.000000pt" o:bullet="t">
        <v:imagedata r:id="rId13" o:title="image18.png"/>
      </v:shape>
    </w:pict>
  </w:numPicBullet>
  <w:numPicBullet w:numPicBulletId="14">
    <w:pict>
      <v:shape id="_x0000_i1089" type="#_x0000_t75" style="width:9.000000pt;height:9.000000pt" o:bullet="t">
        <v:imagedata r:id="rId14" o:title="image19.png"/>
      </v:shape>
    </w:pict>
  </w:numPicBullet>
  <w:numPicBullet w:numPicBulletId="15">
    <w:pict>
      <v:shape id="_x0000_i1090" type="#_x0000_t75" style="width:9.000000pt;height:9.000000pt" o:bullet="t">
        <v:imagedata r:id="rId15" o:title="image20.png"/>
      </v:shape>
    </w:pict>
  </w:numPicBullet>
  <w:numPicBullet w:numPicBulletId="16">
    <w:pict>
      <v:shape id="_x0000_i1091" type="#_x0000_t75" style="width:9.000000pt;height:9.000000pt" o:bullet="t">
        <v:imagedata r:id="rId16" o:title="image21.png"/>
      </v:shape>
    </w:pict>
  </w:numPicBullet>
  <w:numPicBullet w:numPicBulletId="17">
    <w:pict>
      <v:shape id="_x0000_i1092" type="#_x0000_t75" style="width:9.000000pt;height:9.000000pt" o:bullet="t">
        <v:imagedata r:id="rId17" o:title="image22.png"/>
      </v:shape>
    </w:pict>
  </w:numPicBullet>
  <w:numPicBullet w:numPicBulletId="18">
    <w:pict>
      <v:shape id="_x0000_i1093" type="#_x0000_t75" style="width:9.000000pt;height:9.000000pt" o:bullet="t">
        <v:imagedata r:id="rId18" o:title="image23.png"/>
      </v:shape>
    </w:pict>
  </w:numPicBullet>
  <w:numPicBullet w:numPicBulletId="19">
    <w:pict>
      <v:shape id="_x0000_i1094" type="#_x0000_t75" style="width:9.000000pt;height:9.000000pt" o:bullet="t">
        <v:imagedata r:id="rId19" o:title="image24.png"/>
      </v:shape>
    </w:pict>
  </w:numPicBullet>
  <w:numPicBullet w:numPicBulletId="20">
    <w:pict>
      <v:shape id="_x0000_i1095" type="#_x0000_t75" style="width:9.000000pt;height:9.000000pt" o:bullet="t">
        <v:imagedata r:id="rId20" o:title="image25.png"/>
      </v:shape>
    </w:pict>
  </w:numPicBullet>
  <w:numPicBullet w:numPicBulletId="21">
    <w:pict>
      <v:shape id="_x0000_i1096" type="#_x0000_t75" style="width:9.000000pt;height:9.000000pt" o:bullet="t">
        <v:imagedata r:id="rId21" o:title="image26.png"/>
      </v:shape>
    </w:pict>
  </w:numPicBullet>
  <w:numPicBullet w:numPicBulletId="22">
    <w:pict>
      <v:shape id="_x0000_i1097" type="#_x0000_t75" style="width:9.000000pt;height:9.000000pt" o:bullet="t">
        <v:imagedata r:id="rId22" o:title="image27.png"/>
      </v:shape>
    </w:pict>
  </w:numPicBullet>
  <w:numPicBullet w:numPicBulletId="23">
    <w:pict>
      <v:shape id="_x0000_i1098" type="#_x0000_t75" style="width:9.000000pt;height:9.000000pt" o:bullet="t">
        <v:imagedata r:id="rId23" o:title="image28.png"/>
      </v:shape>
    </w:pict>
  </w:numPicBullet>
  <w:numPicBullet w:numPicBulletId="24">
    <w:pict>
      <v:shape id="_x0000_i1099" type="#_x0000_t75" style="width:9.000000pt;height:9.000000pt" o:bullet="t">
        <v:imagedata r:id="rId24" o:title="image29.png"/>
      </v:shape>
    </w:pict>
  </w:numPicBullet>
  <w:numPicBullet w:numPicBulletId="25">
    <w:pict>
      <v:shape id="_x0000_i10100" type="#_x0000_t75" style="width:9.000000pt;height:9.000000pt" o:bullet="t">
        <v:imagedata r:id="rId25" o:title="image30.png"/>
      </v:shape>
    </w:pict>
  </w:numPicBullet>
  <w:numPicBullet w:numPicBulletId="26">
    <w:pict>
      <v:shape id="_x0000_i10101" type="#_x0000_t75" style="width:9.000000pt;height:9.000000pt" o:bullet="t">
        <v:imagedata r:id="rId26" o:title="image31.png"/>
      </v:shape>
    </w:pict>
  </w:numPicBullet>
  <w:numPicBullet w:numPicBulletId="27">
    <w:pict>
      <v:shape id="_x0000_i10102" type="#_x0000_t75" style="width:9.000000pt;height:9.000000pt" o:bullet="t">
        <v:imagedata r:id="rId27" o:title="image32.png"/>
      </v:shape>
    </w:pict>
  </w:numPicBullet>
  <w:numPicBullet w:numPicBulletId="28">
    <w:pict>
      <v:shape id="_x0000_i10103" type="#_x0000_t75" style="width:9.000000pt;height:9.000000pt" o:bullet="t">
        <v:imagedata r:id="rId28" o:title="image33.png"/>
      </v:shape>
    </w:pict>
  </w:numPicBullet>
  <w:numPicBullet w:numPicBulletId="29">
    <w:pict>
      <v:shape id="_x0000_i10104" type="#_x0000_t75" style="width:9.000000pt;height:9.000000pt" o:bullet="t">
        <v:imagedata r:id="rId29" o:title="image34.png"/>
      </v:shape>
    </w:pict>
  </w:numPicBullet>
  <w:numPicBullet w:numPicBulletId="30">
    <w:pict>
      <v:shape id="_x0000_i10105" type="#_x0000_t75" style="width:9.000000pt;height:9.000000pt" o:bullet="t">
        <v:imagedata r:id="rId30" o:title="image35.png"/>
      </v:shape>
    </w:pict>
  </w:numPicBullet>
  <w:numPicBullet w:numPicBulletId="31">
    <w:pict>
      <v:shape id="_x0000_i10106" type="#_x0000_t75" style="width:9.000000pt;height:9.000000pt" o:bullet="t">
        <v:imagedata r:id="rId31" o:title="image36.png"/>
      </v:shape>
    </w:pict>
  </w:numPicBullet>
  <w:numPicBullet w:numPicBulletId="32">
    <w:pict>
      <v:shape id="_x0000_i10107" type="#_x0000_t75" style="width:9.000000pt;height:9.000000pt" o:bullet="t">
        <v:imagedata r:id="rId32" o:title="image37.png"/>
      </v:shape>
    </w:pict>
  </w:numPicBullet>
  <w:numPicBullet w:numPicBulletId="33">
    <w:pict>
      <v:shape id="_x0000_i10108" type="#_x0000_t75" style="width:9.000000pt;height:9.000000pt" o:bullet="t">
        <v:imagedata r:id="rId33" o:title="image38.png"/>
      </v:shape>
    </w:pict>
  </w:numPicBullet>
  <w:numPicBullet w:numPicBulletId="34">
    <w:pict>
      <v:shape id="_x0000_i10109" type="#_x0000_t75" style="width:9.000000pt;height:9.000000pt" o:bullet="t">
        <v:imagedata r:id="rId34" o:title="image39.png"/>
      </v:shape>
    </w:pict>
  </w:numPicBullet>
  <w:numPicBullet w:numPicBulletId="35">
    <w:pict>
      <v:shape id="_x0000_i10110" type="#_x0000_t75" style="width:9.000000pt;height:9.000000pt" o:bullet="t">
        <v:imagedata r:id="rId35" o:title="image40.png"/>
      </v:shape>
    </w:pict>
  </w:numPicBullet>
  <w:numPicBullet w:numPicBulletId="36">
    <w:pict>
      <v:shape id="_x0000_i10111" type="#_x0000_t75" style="width:9.000000pt;height:9.000000pt" o:bullet="t">
        <v:imagedata r:id="rId36" o:title="image41.png"/>
      </v:shape>
    </w:pict>
  </w:numPicBullet>
  <w:numPicBullet w:numPicBulletId="37">
    <w:pict>
      <v:shape id="_x0000_i10112" type="#_x0000_t75" style="width:9.000000pt;height:9.000000pt" o:bullet="t">
        <v:imagedata r:id="rId37" o:title="image42.png"/>
      </v:shape>
    </w:pict>
  </w:numPicBullet>
  <w:numPicBullet w:numPicBulletId="38">
    <w:pict>
      <v:shape id="_x0000_i10113" type="#_x0000_t75" style="width:9.000000pt;height:9.000000pt" o:bullet="t">
        <v:imagedata r:id="rId38" o:title="image43.png"/>
      </v:shape>
    </w:pict>
  </w:numPicBullet>
  <w:numPicBullet w:numPicBulletId="39">
    <w:pict>
      <v:shape id="_x0000_i10114" type="#_x0000_t75" style="width:9.000000pt;height:9.000000pt" o:bullet="t">
        <v:imagedata r:id="rId39" o:title="image44.png"/>
      </v:shape>
    </w:pict>
  </w:numPicBullet>
  <w:numPicBullet w:numPicBulletId="40">
    <w:pict>
      <v:shape id="_x0000_i10115" type="#_x0000_t75" style="width:9.000000pt;height:9.000000pt" o:bullet="t">
        <v:imagedata r:id="rId40" o:title="image46.png"/>
      </v:shape>
    </w:pict>
  </w:numPicBullet>
  <w:numPicBullet w:numPicBulletId="41">
    <w:pict>
      <v:shape id="_x0000_i10116" type="#_x0000_t75" style="width:9.000000pt;height:9.000000pt" o:bullet="t">
        <v:imagedata r:id="rId41" o:title="image47.png"/>
      </v:shape>
    </w:pict>
  </w:numPicBullet>
  <w:numPicBullet w:numPicBulletId="42">
    <w:pict>
      <v:shape id="_x0000_i10117" type="#_x0000_t75" style="width:9.000000pt;height:9.000000pt" o:bullet="t">
        <v:imagedata r:id="rId42" o:title="image49.png"/>
      </v:shape>
    </w:pict>
  </w:numPicBullet>
  <w:numPicBullet w:numPicBulletId="43">
    <w:pict>
      <v:shape id="_x0000_i10118" type="#_x0000_t75" style="width:9.000000pt;height:9.000000pt" o:bullet="t">
        <v:imagedata r:id="rId43" o:title="image50.png"/>
      </v:shape>
    </w:pict>
  </w:numPicBullet>
  <w:numPicBullet w:numPicBulletId="44">
    <w:pict>
      <v:shape id="_x0000_i10119" type="#_x0000_t75" style="width:9.000000pt;height:9.000000pt" o:bullet="t">
        <v:imagedata r:id="rId44" o:title="image51.png"/>
      </v:shape>
    </w:pict>
  </w:numPicBullet>
  <w:numPicBullet w:numPicBulletId="45">
    <w:pict>
      <v:shape id="_x0000_i10120" type="#_x0000_t75" style="width:9.000000pt;height:9.000000pt" o:bullet="t">
        <v:imagedata r:id="rId45" o:title="image52.png"/>
      </v:shape>
    </w:pict>
  </w:numPicBullet>
  <w:numPicBullet w:numPicBulletId="46">
    <w:pict>
      <v:shape id="_x0000_i10121" type="#_x0000_t75" style="width:9.000000pt;height:9.000000pt" o:bullet="t">
        <v:imagedata r:id="rId46" o:title="image54.png"/>
      </v:shape>
    </w:pict>
  </w:numPicBullet>
  <w:numPicBullet w:numPicBulletId="47">
    <w:pict>
      <v:shape id="_x0000_i10122" type="#_x0000_t75" style="width:9.000000pt;height:9.000000pt" o:bullet="t">
        <v:imagedata r:id="rId47" o:title="image55.png"/>
      </v:shape>
    </w:pict>
  </w:numPicBullet>
  <w:numPicBullet w:numPicBulletId="48">
    <w:pict>
      <v:shape id="_x0000_i10123" type="#_x0000_t75" style="width:9.000000pt;height:9.000000pt" o:bullet="t">
        <v:imagedata r:id="rId48" o:title="image56.png"/>
      </v:shape>
    </w:pict>
  </w:numPicBullet>
  <w:numPicBullet w:numPicBulletId="49">
    <w:pict>
      <v:shape id="_x0000_i10124" type="#_x0000_t75" style="width:9.000000pt;height:9.000000pt" o:bullet="t">
        <v:imagedata r:id="rId49" o:title="image58.png"/>
      </v:shape>
    </w:pict>
  </w:numPicBullet>
  <w:numPicBullet w:numPicBulletId="50">
    <w:pict>
      <v:shape id="_x0000_i10125" type="#_x0000_t75" style="width:9.000000pt;height:9.000000pt" o:bullet="t">
        <v:imagedata r:id="rId50" o:title="image59.png"/>
      </v:shape>
    </w:pict>
  </w:numPicBullet>
  <w:numPicBullet w:numPicBulletId="51">
    <w:pict>
      <v:shape id="_x0000_i10126" type="#_x0000_t75" style="width:9.000000pt;height:9.000000pt" o:bullet="t">
        <v:imagedata r:id="rId51" o:title="image60.png"/>
      </v:shape>
    </w:pict>
  </w:numPicBullet>
  <w:numPicBullet w:numPicBulletId="52">
    <w:pict>
      <v:shape id="_x0000_i10127" type="#_x0000_t75" style="width:9.000000pt;height:9.000000pt" o:bullet="t">
        <v:imagedata r:id="rId52" o:title="image61.png"/>
      </v:shape>
    </w:pict>
  </w:numPicBullet>
  <w:numPicBullet w:numPicBulletId="53">
    <w:pict>
      <v:shape id="_x0000_i10128" type="#_x0000_t75" style="width:9.000000pt;height:9.000000pt" o:bullet="t">
        <v:imagedata r:id="rId53" o:title="image62.png"/>
      </v:shape>
    </w:pict>
  </w:numPicBullet>
  <w:numPicBullet w:numPicBulletId="54">
    <w:pict>
      <v:shape id="_x0000_i10129" type="#_x0000_t75" style="width:9.000000pt;height:9.000000pt" o:bullet="t">
        <v:imagedata r:id="rId54" o:title="image63.png"/>
      </v:shape>
    </w:pict>
  </w:numPicBullet>
  <w:numPicBullet w:numPicBulletId="55">
    <w:pict>
      <v:shape id="_x0000_i10130" type="#_x0000_t75" style="width:9.000000pt;height:9.000000pt" o:bullet="t">
        <v:imagedata r:id="rId55" o:title="image64.png"/>
      </v:shape>
    </w:pict>
  </w:numPicBullet>
  <w:numPicBullet w:numPicBulletId="56">
    <w:pict>
      <v:shape id="_x0000_i10131" type="#_x0000_t75" style="width:9.000000pt;height:9.000000pt" o:bullet="t">
        <v:imagedata r:id="rId56" o:title="image65.png"/>
      </v:shape>
    </w:pict>
  </w:numPicBullet>
  <w:numPicBullet w:numPicBulletId="57">
    <w:pict>
      <v:shape id="_x0000_i10132" type="#_x0000_t75" style="width:9.000000pt;height:9.000000pt" o:bullet="t">
        <v:imagedata r:id="rId57" o:title="image66.png"/>
      </v:shape>
    </w:pict>
  </w:numPicBullet>
  <w:numPicBullet w:numPicBulletId="58">
    <w:pict>
      <v:shape id="_x0000_i10133" type="#_x0000_t75" style="width:9.000000pt;height:9.000000pt" o:bullet="t">
        <v:imagedata r:id="rId58" o:title="image67.png"/>
      </v:shape>
    </w:pict>
  </w:numPicBullet>
  <w:numPicBullet w:numPicBulletId="59">
    <w:pict>
      <v:shape id="_x0000_i10134" type="#_x0000_t75" style="width:9.000000pt;height:9.000000pt" o:bullet="t">
        <v:imagedata r:id="rId59" o:title="image68.png"/>
      </v:shape>
    </w:pict>
  </w:numPicBullet>
  <w:numPicBullet w:numPicBulletId="60">
    <w:pict>
      <v:shape id="_x0000_i10135" type="#_x0000_t75" style="width:9.000000pt;height:9.000000pt" o:bullet="t">
        <v:imagedata r:id="rId47" o:title="image55.png"/>
      </v:shape>
    </w:pict>
  </w:numPicBullet>
  <w:numPicBullet w:numPicBulletId="61">
    <w:pict>
      <v:shape id="_x0000_i10136" type="#_x0000_t75" style="width:9.000000pt;height:9.000000pt" o:bullet="t">
        <v:imagedata r:id="rId60" o:title="image69.png"/>
      </v:shape>
    </w:pict>
  </w:numPicBullet>
  <w:numPicBullet w:numPicBulletId="62">
    <w:pict>
      <v:shape id="_x0000_i10137" type="#_x0000_t75" style="width:9.000000pt;height:9.000000pt" o:bullet="t">
        <v:imagedata r:id="rId61" o:title="image70.png"/>
      </v:shape>
    </w:pict>
  </w:numPicBullet>
  <w:numPicBullet w:numPicBulletId="63">
    <w:pict>
      <v:shape id="_x0000_i10138" type="#_x0000_t75" style="width:9.000000pt;height:9.000000pt" o:bullet="t">
        <v:imagedata r:id="rId62" o:title="image71.png"/>
      </v:shape>
    </w:pict>
  </w:numPicBullet>
  <w:numPicBullet w:numPicBulletId="64">
    <w:pict>
      <v:shape id="_x0000_i10139" type="#_x0000_t75" style="width:9.000000pt;height:9.000000pt" o:bullet="t">
        <v:imagedata r:id="rId63" o:title="image72.png"/>
      </v:shape>
    </w:pict>
  </w:numPicBullet>
  <w:numPicBullet w:numPicBulletId="65">
    <w:pict>
      <v:shape id="_x0000_i10140" type="#_x0000_t75" style="width:9.000000pt;height:9.000000pt" o:bullet="t">
        <v:imagedata r:id="rId64" o:title="image73.png"/>
      </v:shape>
    </w:pict>
  </w:numPicBullet>
  <w:numPicBullet w:numPicBulletId="66">
    <w:pict>
      <v:shape id="_x0000_i10141" type="#_x0000_t75" style="width:9.000000pt;height:9.000000pt" o:bullet="t">
        <v:imagedata r:id="rId65" o:title="image74.png"/>
      </v:shape>
    </w:pict>
  </w:numPicBullet>
  <w:numPicBullet w:numPicBulletId="67">
    <w:pict>
      <v:shape id="_x0000_i10142" type="#_x0000_t75" style="width:9.000000pt;height:9.000000pt" o:bullet="t">
        <v:imagedata r:id="rId66" o:title="image75.png"/>
      </v:shape>
    </w:pict>
  </w:numPicBullet>
  <w:numPicBullet w:numPicBulletId="68">
    <w:pict>
      <v:shape id="_x0000_i10143" type="#_x0000_t75" style="width:9.000000pt;height:9.000000pt" o:bullet="t">
        <v:imagedata r:id="rId67" o:title="image76.png"/>
      </v:shape>
    </w:pict>
  </w:numPicBullet>
  <w:numPicBullet w:numPicBulletId="69">
    <w:pict>
      <v:shape id="_x0000_i10144" type="#_x0000_t75" style="width:9.000000pt;height:9.000000pt" o:bullet="t">
        <v:imagedata r:id="rId68" o:title="image77.png"/>
      </v:shape>
    </w:pict>
  </w:numPicBullet>
  <w:numPicBullet w:numPicBulletId="70">
    <w:pict>
      <v:shape id="_x0000_i10145" type="#_x0000_t75" style="width:9.000000pt;height:9.000000pt" o:bullet="t">
        <v:imagedata r:id="rId69" o:title="image78.png"/>
      </v:shape>
    </w:pict>
  </w:numPicBullet>
  <w:numPicBullet w:numPicBulletId="71">
    <w:pict>
      <v:shape id="_x0000_i10146" type="#_x0000_t75" style="width:9.000000pt;height:9.000000pt" o:bullet="t">
        <v:imagedata r:id="rId70" o:title="image79.png"/>
      </v:shape>
    </w:pict>
  </w:numPicBullet>
  <w:numPicBullet w:numPicBulletId="72">
    <w:pict>
      <v:shape id="_x0000_i10147" type="#_x0000_t75" style="width:9.000000pt;height:9.000000pt" o:bullet="t">
        <v:imagedata r:id="rId71" o:title="image80.png"/>
      </v:shape>
    </w:pict>
  </w:numPicBullet>
  <w:numPicBullet w:numPicBulletId="73">
    <w:pict>
      <v:shape id="_x0000_i10148" type="#_x0000_t75" style="width:9.000000pt;height:9.000000pt" o:bullet="t">
        <v:imagedata r:id="rId72" o:title="image81.png"/>
      </v:shape>
    </w:pict>
  </w:numPicBullet>
  <w:numPicBullet w:numPicBulletId="74">
    <w:pict>
      <v:shape id="_x0000_i10149" type="#_x0000_t75" style="width:9.000000pt;height:9.000000pt" o:bullet="t">
        <v:imagedata r:id="rId73" o:title="image82.png"/>
      </v:shape>
    </w:pict>
  </w:numPicBullet>
  <w:numPicBullet w:numPicBulletId="75">
    <w:pict>
      <v:shape id="_x0000_i10150" type="#_x0000_t75" style="width:9.000000pt;height:9.000000pt" o:bullet="t">
        <v:imagedata r:id="rId74" o:title="image83.png"/>
      </v:shape>
    </w:pict>
  </w:numPicBullet>
  <w:numPicBullet w:numPicBulletId="76">
    <w:pict>
      <v:shape id="_x0000_i10151" type="#_x0000_t75" style="width:9.000000pt;height:9.000000pt" o:bullet="t">
        <v:imagedata r:id="rId75" o:title="image84.png"/>
      </v:shape>
    </w:pict>
  </w:numPicBullet>
  <w:numPicBullet w:numPicBulletId="77">
    <w:pict>
      <v:shape id="_x0000_i10152" type="#_x0000_t75" style="width:9.000000pt;height:9.000000pt" o:bullet="t">
        <v:imagedata r:id="rId76" o:title="image85.png"/>
      </v:shape>
    </w:pict>
  </w:numPicBullet>
  <w:numPicBullet w:numPicBulletId="78">
    <w:pict>
      <v:shape id="_x0000_i10153" type="#_x0000_t75" style="width:9.000000pt;height:9.000000pt" o:bullet="t">
        <v:imagedata r:id="rId77" o:title="image86.png"/>
      </v:shape>
    </w:pict>
  </w:numPicBullet>
  <w:numPicBullet w:numPicBulletId="79">
    <w:pict>
      <v:shape id="_x0000_i10154" type="#_x0000_t75" style="width:9.000000pt;height:9.000000pt" o:bullet="t">
        <v:imagedata r:id="rId78" o:title="image87.png"/>
      </v:shape>
    </w:pict>
  </w:numPicBullet>
  <w:numPicBullet w:numPicBulletId="80">
    <w:pict>
      <v:shape id="_x0000_i10155" type="#_x0000_t75" style="width:9.000000pt;height:9.000000pt" o:bullet="t">
        <v:imagedata r:id="rId78" o:title="image87.png"/>
      </v:shape>
    </w:pict>
  </w:numPicBullet>
  <w:numPicBullet w:numPicBulletId="81">
    <w:pict>
      <v:shape id="_x0000_i10156" type="#_x0000_t75" style="width:9.000000pt;height:9.000000pt" o:bullet="t">
        <v:imagedata r:id="rId79" o:title="image88.png"/>
      </v:shape>
    </w:pict>
  </w:numPicBullet>
  <w:numPicBullet w:numPicBulletId="82">
    <w:pict>
      <v:shape id="_x0000_i10157" type="#_x0000_t75" style="width:9.000000pt;height:9.000000pt" o:bullet="t">
        <v:imagedata r:id="rId80" o:title="image89.png"/>
      </v:shape>
    </w:pict>
  </w:numPicBullet>
  <w:numPicBullet w:numPicBulletId="83">
    <w:pict>
      <v:shape id="_x0000_i10158" type="#_x0000_t75" style="width:9.000000pt;height:9.000000pt" o:bullet="t">
        <v:imagedata r:id="rId81" o:title="image90.png"/>
      </v:shape>
    </w:pict>
  </w:numPicBullet>
  <w:numPicBullet w:numPicBulletId="84">
    <w:pict>
      <v:shape id="_x0000_i10159" type="#_x0000_t75" style="width:9.000000pt;height:9.000000pt" o:bullet="t">
        <v:imagedata r:id="rId82" o:title="image91.png"/>
      </v:shape>
    </w:pict>
  </w:numPicBullet>
  <w:numPicBullet w:numPicBulletId="85">
    <w:pict>
      <v:shape id="_x0000_i10160" type="#_x0000_t75" style="width:9.000000pt;height:9.000000pt" o:bullet="t">
        <v:imagedata r:id="rId83" o:title="image92.png"/>
      </v:shape>
    </w:pict>
  </w:numPicBullet>
  <w:numPicBullet w:numPicBulletId="86">
    <w:pict>
      <v:shape id="_x0000_i10161" type="#_x0000_t75" style="width:9.000000pt;height:9.000000pt" o:bullet="t">
        <v:imagedata r:id="rId84" o:title="image93.png"/>
      </v:shape>
    </w:pict>
  </w:numPicBullet>
  <w:numPicBullet w:numPicBulletId="87">
    <w:pict>
      <v:shape id="_x0000_i10162" type="#_x0000_t75" style="width:9.000000pt;height:9.000000pt" o:bullet="t">
        <v:imagedata r:id="rId85" o:title="image94.png"/>
      </v:shape>
    </w:pict>
  </w:numPicBullet>
  <w:numPicBullet w:numPicBulletId="88">
    <w:pict>
      <v:shape id="_x0000_i10163" type="#_x0000_t75" style="width:9.000000pt;height:9.000000pt" o:bullet="t">
        <v:imagedata r:id="rId86" o:title="image95.png"/>
      </v:shape>
    </w:pict>
  </w:numPicBullet>
  <w:numPicBullet w:numPicBulletId="89">
    <w:pict>
      <v:shape id="_x0000_i10164" type="#_x0000_t75" style="width:9.000000pt;height:9.000000pt" o:bullet="t">
        <v:imagedata r:id="rId87" o:title="image96.png"/>
      </v:shape>
    </w:pict>
  </w:numPicBullet>
  <w:numPicBullet w:numPicBulletId="90">
    <w:pict>
      <v:shape id="_x0000_i10165" type="#_x0000_t75" style="width:9.000000pt;height:9.000000pt" o:bullet="t">
        <v:imagedata r:id="rId88" o:title="image97.png"/>
      </v:shape>
    </w:pict>
  </w:numPicBullet>
  <w:numPicBullet w:numPicBulletId="91">
    <w:pict>
      <v:shape id="_x0000_i10166" type="#_x0000_t75" style="width:9.000000pt;height:9.000000pt" o:bullet="t">
        <v:imagedata r:id="rId89" o:title="image98.png"/>
      </v:shape>
    </w:pict>
  </w:numPicBullet>
  <w:numPicBullet w:numPicBulletId="92">
    <w:pict>
      <v:shape id="_x0000_i10167" type="#_x0000_t75" style="width:9.000000pt;height:9.000000pt" o:bullet="t">
        <v:imagedata r:id="rId90" o:title="image99.png"/>
      </v:shape>
    </w:pict>
  </w:numPicBullet>
  <w:numPicBullet w:numPicBulletId="93">
    <w:pict>
      <v:shape id="_x0000_i10168" type="#_x0000_t75" style="width:9.000000pt;height:9.000000pt" o:bullet="t">
        <v:imagedata r:id="rId91" o:title="image100.png"/>
      </v:shape>
    </w:pict>
  </w:numPicBullet>
  <w:numPicBullet w:numPicBulletId="94">
    <w:pict>
      <v:shape id="_x0000_i10169" type="#_x0000_t75" style="width:9.000000pt;height:9.000000pt" o:bullet="t">
        <v:imagedata r:id="rId92" o:title="image101.png"/>
      </v:shape>
    </w:pict>
  </w:numPicBullet>
  <w:numPicBullet w:numPicBulletId="95">
    <w:pict>
      <v:shape id="_x0000_i10170" type="#_x0000_t75" style="width:9.000000pt;height:9.000000pt" o:bullet="t">
        <v:imagedata r:id="rId93" o:title="image102.png"/>
      </v:shape>
    </w:pict>
  </w:numPicBullet>
  <w:numPicBullet w:numPicBulletId="96">
    <w:pict>
      <v:shape id="_x0000_i10171" type="#_x0000_t75" style="width:9.000000pt;height:9.000000pt" o:bullet="t">
        <v:imagedata r:id="rId94" o:title="image103.png"/>
      </v:shape>
    </w:pict>
  </w:numPicBullet>
  <w:numPicBullet w:numPicBulletId="97">
    <w:pict>
      <v:shape id="_x0000_i10172" type="#_x0000_t75" style="width:9.000000pt;height:9.000000pt" o:bullet="t">
        <v:imagedata r:id="rId95" o:title="image104.png"/>
      </v:shape>
    </w:pict>
  </w:numPicBullet>
  <w:numPicBullet w:numPicBulletId="98">
    <w:pict>
      <v:shape id="_x0000_i10173" type="#_x0000_t75" style="width:9.000000pt;height:9.000000pt" o:bullet="t">
        <v:imagedata r:id="rId96" o:title="image105.png"/>
      </v:shape>
    </w:pict>
  </w:numPicBullet>
  <w:numPicBullet w:numPicBulletId="99">
    <w:pict>
      <v:shape id="_x0000_i10174" type="#_x0000_t75" style="width:9.000000pt;height:9.000000pt" o:bullet="t">
        <v:imagedata r:id="rId97" o:title="image106.png"/>
      </v:shape>
    </w:pict>
  </w:numPicBullet>
  <w:numPicBullet w:numPicBulletId="100">
    <w:pict>
      <v:shape id="_x0000_i10175" type="#_x0000_t75" style="width:9.000000pt;height:9.000000pt" o:bullet="t">
        <v:imagedata r:id="rId98" o:title="image107.png"/>
      </v:shape>
    </w:pict>
  </w:numPicBullet>
  <w:numPicBullet w:numPicBulletId="101">
    <w:pict>
      <v:shape id="_x0000_i10176" type="#_x0000_t75" style="width:9.000000pt;height:9.000000pt" o:bullet="t">
        <v:imagedata r:id="rId99" o:title="image108.png"/>
      </v:shape>
    </w:pict>
  </w:numPicBullet>
  <w:numPicBullet w:numPicBulletId="102">
    <w:pict>
      <v:shape id="_x0000_i10177" type="#_x0000_t75" style="width:9.000000pt;height:9.000000pt" o:bullet="t">
        <v:imagedata r:id="rId100" o:title="image109.png"/>
      </v:shape>
    </w:pict>
  </w:numPicBullet>
  <w:numPicBullet w:numPicBulletId="103">
    <w:pict>
      <v:shape id="_x0000_i10178" type="#_x0000_t75" style="width:9.000000pt;height:9.000000pt" o:bullet="t">
        <v:imagedata r:id="rId101" o:title="image110.png"/>
      </v:shape>
    </w:pict>
  </w:numPicBullet>
  <w:numPicBullet w:numPicBulletId="104">
    <w:pict>
      <v:shape id="_x0000_i10179" type="#_x0000_t75" style="width:9.000000pt;height:9.000000pt" o:bullet="t">
        <v:imagedata r:id="rId102" o:title="image111.png"/>
      </v:shape>
    </w:pict>
  </w:numPicBullet>
  <w:numPicBullet w:numPicBulletId="105">
    <w:pict>
      <v:shape id="_x0000_i10180" type="#_x0000_t75" style="width:9.000000pt;height:9.000000pt" o:bullet="t">
        <v:imagedata r:id="rId103" o:title="image112.png"/>
      </v:shape>
    </w:pict>
  </w:numPicBullet>
  <w:numPicBullet w:numPicBulletId="106">
    <w:pict>
      <v:shape id="_x0000_i10181" type="#_x0000_t75" style="width:9.000000pt;height:9.000000pt" o:bullet="t">
        <v:imagedata r:id="rId104" o:title="image113.png"/>
      </v:shape>
    </w:pict>
  </w:numPicBullet>
  <w:numPicBullet w:numPicBulletId="107">
    <w:pict>
      <v:shape id="_x0000_i10182" type="#_x0000_t75" style="width:9.000000pt;height:9.000000pt" o:bullet="t">
        <v:imagedata r:id="rId105" o:title="image114.png"/>
      </v:shape>
    </w:pict>
  </w:numPicBullet>
  <w:numPicBullet w:numPicBulletId="108">
    <w:pict>
      <v:shape id="_x0000_i10183" type="#_x0000_t75" style="width:9.000000pt;height:9.000000pt" o:bullet="t">
        <v:imagedata r:id="rId106" o:title="image115.png"/>
      </v:shape>
    </w:pict>
  </w:numPicBullet>
  <w:numPicBullet w:numPicBulletId="109">
    <w:pict>
      <v:shape id="_x0000_i10184" type="#_x0000_t75" style="width:9.000000pt;height:9.000000pt" o:bullet="t">
        <v:imagedata r:id="rId107" o:title="image116.png"/>
      </v:shape>
    </w:pict>
  </w:numPicBullet>
  <w:numPicBullet w:numPicBulletId="110">
    <w:pict>
      <v:shape id="_x0000_i10185" type="#_x0000_t75" style="width:9.000000pt;height:9.000000pt" o:bullet="t">
        <v:imagedata r:id="rId108" o:title="image117.png"/>
      </v:shape>
    </w:pict>
  </w:numPicBullet>
  <w:numPicBullet w:numPicBulletId="111">
    <w:pict>
      <v:shape id="_x0000_i10186" type="#_x0000_t75" style="width:9.000000pt;height:9.000000pt" o:bullet="t">
        <v:imagedata r:id="rId109" o:title="image118.png"/>
      </v:shape>
    </w:pict>
  </w:numPicBullet>
  <w:numPicBullet w:numPicBulletId="112">
    <w:pict>
      <v:shape id="_x0000_i10187" type="#_x0000_t75" style="width:9.000000pt;height:9.000000pt" o:bullet="t">
        <v:imagedata r:id="rId110" o:title="image119.png"/>
      </v:shape>
    </w:pict>
  </w:numPicBullet>
  <w:abstractNum w:abstractNumId="134">
    <w:multiLevelType w:val="hybridMultilevel"/>
    <w:lvl w:ilvl="0">
      <w:start w:val="0"/>
      <w:numFmt w:val="bullet"/>
      <w:lvlText w:val="&amp;"/>
      <w:lvlPicBulletId w:val="11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33">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132">
    <w:multiLevelType w:val="hybridMultilevel"/>
    <w:lvl w:ilvl="0">
      <w:start w:val="1"/>
      <w:numFmt w:val="decimal"/>
      <w:lvlText w:val="%1."/>
      <w:lvlJc w:val="left"/>
      <w:pPr>
        <w:ind w:left="247"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11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131">
    <w:multiLevelType w:val="hybridMultilevel"/>
    <w:lvl w:ilvl="0">
      <w:start w:val="0"/>
      <w:numFmt w:val="bullet"/>
      <w:lvlText w:val="&amp;"/>
      <w:lvlPicBulletId w:val="11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30">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109"/>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129">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128">
    <w:multiLevelType w:val="hybridMultilevel"/>
    <w:lvl w:ilvl="0">
      <w:start w:val="0"/>
      <w:numFmt w:val="bullet"/>
      <w:lvlText w:val="&amp;"/>
      <w:lvlPicBulletId w:val="108"/>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27">
    <w:multiLevelType w:val="hybridMultilevel"/>
    <w:lvl w:ilvl="0">
      <w:start w:val="1"/>
      <w:numFmt w:val="decimal"/>
      <w:lvlText w:val="%1."/>
      <w:lvlJc w:val="left"/>
      <w:pPr>
        <w:ind w:left="247"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107"/>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126">
    <w:multiLevelType w:val="hybridMultilevel"/>
    <w:lvl w:ilvl="0">
      <w:start w:val="0"/>
      <w:numFmt w:val="bullet"/>
      <w:lvlText w:val="&amp;"/>
      <w:lvlPicBulletId w:val="106"/>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125">
    <w:multiLevelType w:val="hybridMultilevel"/>
    <w:lvl w:ilvl="0">
      <w:start w:val="0"/>
      <w:numFmt w:val="bullet"/>
      <w:lvlText w:val="&amp;"/>
      <w:lvlPicBulletId w:val="105"/>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124">
    <w:multiLevelType w:val="hybridMultilevel"/>
    <w:lvl w:ilvl="0">
      <w:start w:val="1"/>
      <w:numFmt w:val="decimal"/>
      <w:lvlText w:val="%1."/>
      <w:lvlJc w:val="left"/>
      <w:pPr>
        <w:ind w:left="247"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104"/>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123">
    <w:multiLevelType w:val="hybridMultilevel"/>
    <w:lvl w:ilvl="0">
      <w:start w:val="0"/>
      <w:numFmt w:val="bullet"/>
      <w:lvlText w:val="&amp;"/>
      <w:lvlPicBulletId w:val="103"/>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122">
    <w:multiLevelType w:val="hybridMultilevel"/>
    <w:lvl w:ilvl="0">
      <w:start w:val="1"/>
      <w:numFmt w:val="upperLetter"/>
      <w:lvlText w:val="%1."/>
      <w:lvlJc w:val="left"/>
      <w:pPr>
        <w:ind w:left="675" w:hanging="428"/>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10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121">
    <w:multiLevelType w:val="hybridMultilevel"/>
    <w:lvl w:ilvl="0">
      <w:start w:val="1"/>
      <w:numFmt w:val="decimal"/>
      <w:lvlText w:val="%1."/>
      <w:lvlJc w:val="left"/>
      <w:pPr>
        <w:ind w:left="247"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10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120">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119">
    <w:multiLevelType w:val="hybridMultilevel"/>
    <w:lvl w:ilvl="0">
      <w:start w:val="0"/>
      <w:numFmt w:val="bullet"/>
      <w:lvlText w:val="&amp;"/>
      <w:lvlPicBulletId w:val="10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18">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99"/>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117">
    <w:multiLevelType w:val="hybridMultilevel"/>
    <w:lvl w:ilvl="0">
      <w:start w:val="0"/>
      <w:numFmt w:val="bullet"/>
      <w:lvlText w:val="&amp;"/>
      <w:lvlPicBulletId w:val="98"/>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16">
    <w:multiLevelType w:val="hybridMultilevel"/>
    <w:lvl w:ilvl="0">
      <w:start w:val="0"/>
      <w:numFmt w:val="bullet"/>
      <w:lvlText w:val="&amp;"/>
      <w:lvlPicBulletId w:val="97"/>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15">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9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114">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113">
    <w:multiLevelType w:val="hybridMultilevel"/>
    <w:lvl w:ilvl="0">
      <w:start w:val="0"/>
      <w:numFmt w:val="bullet"/>
      <w:lvlText w:val="&amp;"/>
      <w:lvlPicBulletId w:val="95"/>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12">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94"/>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635" w:hanging="353"/>
      </w:pPr>
      <w:rPr>
        <w:rFonts w:hint="default"/>
        <w:lang w:val="en-US" w:eastAsia="en-US" w:bidi="ar-SA"/>
      </w:rPr>
    </w:lvl>
    <w:lvl w:ilvl="3">
      <w:start w:val="0"/>
      <w:numFmt w:val="bullet"/>
      <w:lvlText w:val="•"/>
      <w:lvlJc w:val="left"/>
      <w:pPr>
        <w:ind w:left="2691" w:hanging="353"/>
      </w:pPr>
      <w:rPr>
        <w:rFonts w:hint="default"/>
        <w:lang w:val="en-US" w:eastAsia="en-US" w:bidi="ar-SA"/>
      </w:rPr>
    </w:lvl>
    <w:lvl w:ilvl="4">
      <w:start w:val="0"/>
      <w:numFmt w:val="bullet"/>
      <w:lvlText w:val="•"/>
      <w:lvlJc w:val="left"/>
      <w:pPr>
        <w:ind w:left="3746" w:hanging="353"/>
      </w:pPr>
      <w:rPr>
        <w:rFonts w:hint="default"/>
        <w:lang w:val="en-US" w:eastAsia="en-US" w:bidi="ar-SA"/>
      </w:rPr>
    </w:lvl>
    <w:lvl w:ilvl="5">
      <w:start w:val="0"/>
      <w:numFmt w:val="bullet"/>
      <w:lvlText w:val="•"/>
      <w:lvlJc w:val="left"/>
      <w:pPr>
        <w:ind w:left="4802" w:hanging="353"/>
      </w:pPr>
      <w:rPr>
        <w:rFonts w:hint="default"/>
        <w:lang w:val="en-US" w:eastAsia="en-US" w:bidi="ar-SA"/>
      </w:rPr>
    </w:lvl>
    <w:lvl w:ilvl="6">
      <w:start w:val="0"/>
      <w:numFmt w:val="bullet"/>
      <w:lvlText w:val="•"/>
      <w:lvlJc w:val="left"/>
      <w:pPr>
        <w:ind w:left="5857" w:hanging="353"/>
      </w:pPr>
      <w:rPr>
        <w:rFonts w:hint="default"/>
        <w:lang w:val="en-US" w:eastAsia="en-US" w:bidi="ar-SA"/>
      </w:rPr>
    </w:lvl>
    <w:lvl w:ilvl="7">
      <w:start w:val="0"/>
      <w:numFmt w:val="bullet"/>
      <w:lvlText w:val="•"/>
      <w:lvlJc w:val="left"/>
      <w:pPr>
        <w:ind w:left="6913" w:hanging="353"/>
      </w:pPr>
      <w:rPr>
        <w:rFonts w:hint="default"/>
        <w:lang w:val="en-US" w:eastAsia="en-US" w:bidi="ar-SA"/>
      </w:rPr>
    </w:lvl>
    <w:lvl w:ilvl="8">
      <w:start w:val="0"/>
      <w:numFmt w:val="bullet"/>
      <w:lvlText w:val="•"/>
      <w:lvlJc w:val="left"/>
      <w:pPr>
        <w:ind w:left="7968" w:hanging="353"/>
      </w:pPr>
      <w:rPr>
        <w:rFonts w:hint="default"/>
        <w:lang w:val="en-US" w:eastAsia="en-US" w:bidi="ar-SA"/>
      </w:rPr>
    </w:lvl>
  </w:abstractNum>
  <w:abstractNum w:abstractNumId="111">
    <w:multiLevelType w:val="hybridMultilevel"/>
    <w:lvl w:ilvl="0">
      <w:start w:val="0"/>
      <w:numFmt w:val="bullet"/>
      <w:lvlText w:val="•"/>
      <w:lvlJc w:val="left"/>
      <w:pPr>
        <w:ind w:left="525" w:hanging="263"/>
      </w:pPr>
      <w:rPr>
        <w:rFonts w:hint="default" w:ascii="Segoe UI" w:hAnsi="Segoe UI" w:eastAsia="Segoe UI" w:cs="Segoe UI"/>
        <w:b w:val="0"/>
        <w:bCs w:val="0"/>
        <w:i w:val="0"/>
        <w:iCs w:val="0"/>
        <w:color w:val="0D0D0D"/>
        <w:spacing w:val="0"/>
        <w:w w:val="100"/>
        <w:sz w:val="24"/>
        <w:szCs w:val="24"/>
        <w:lang w:val="en-US" w:eastAsia="en-US" w:bidi="ar-SA"/>
      </w:rPr>
    </w:lvl>
    <w:lvl w:ilvl="1">
      <w:start w:val="0"/>
      <w:numFmt w:val="bullet"/>
      <w:lvlText w:val="•"/>
      <w:lvlJc w:val="left"/>
      <w:pPr>
        <w:ind w:left="1085" w:hanging="263"/>
      </w:pPr>
      <w:rPr>
        <w:rFonts w:hint="default"/>
        <w:lang w:val="en-US" w:eastAsia="en-US" w:bidi="ar-SA"/>
      </w:rPr>
    </w:lvl>
    <w:lvl w:ilvl="2">
      <w:start w:val="0"/>
      <w:numFmt w:val="bullet"/>
      <w:lvlText w:val="•"/>
      <w:lvlJc w:val="left"/>
      <w:pPr>
        <w:ind w:left="1651" w:hanging="263"/>
      </w:pPr>
      <w:rPr>
        <w:rFonts w:hint="default"/>
        <w:lang w:val="en-US" w:eastAsia="en-US" w:bidi="ar-SA"/>
      </w:rPr>
    </w:lvl>
    <w:lvl w:ilvl="3">
      <w:start w:val="0"/>
      <w:numFmt w:val="bullet"/>
      <w:lvlText w:val="•"/>
      <w:lvlJc w:val="left"/>
      <w:pPr>
        <w:ind w:left="2216" w:hanging="263"/>
      </w:pPr>
      <w:rPr>
        <w:rFonts w:hint="default"/>
        <w:lang w:val="en-US" w:eastAsia="en-US" w:bidi="ar-SA"/>
      </w:rPr>
    </w:lvl>
    <w:lvl w:ilvl="4">
      <w:start w:val="0"/>
      <w:numFmt w:val="bullet"/>
      <w:lvlText w:val="•"/>
      <w:lvlJc w:val="left"/>
      <w:pPr>
        <w:ind w:left="2782" w:hanging="263"/>
      </w:pPr>
      <w:rPr>
        <w:rFonts w:hint="default"/>
        <w:lang w:val="en-US" w:eastAsia="en-US" w:bidi="ar-SA"/>
      </w:rPr>
    </w:lvl>
    <w:lvl w:ilvl="5">
      <w:start w:val="0"/>
      <w:numFmt w:val="bullet"/>
      <w:lvlText w:val="•"/>
      <w:lvlJc w:val="left"/>
      <w:pPr>
        <w:ind w:left="3347" w:hanging="263"/>
      </w:pPr>
      <w:rPr>
        <w:rFonts w:hint="default"/>
        <w:lang w:val="en-US" w:eastAsia="en-US" w:bidi="ar-SA"/>
      </w:rPr>
    </w:lvl>
    <w:lvl w:ilvl="6">
      <w:start w:val="0"/>
      <w:numFmt w:val="bullet"/>
      <w:lvlText w:val="•"/>
      <w:lvlJc w:val="left"/>
      <w:pPr>
        <w:ind w:left="3913" w:hanging="263"/>
      </w:pPr>
      <w:rPr>
        <w:rFonts w:hint="default"/>
        <w:lang w:val="en-US" w:eastAsia="en-US" w:bidi="ar-SA"/>
      </w:rPr>
    </w:lvl>
    <w:lvl w:ilvl="7">
      <w:start w:val="0"/>
      <w:numFmt w:val="bullet"/>
      <w:lvlText w:val="•"/>
      <w:lvlJc w:val="left"/>
      <w:pPr>
        <w:ind w:left="4479" w:hanging="263"/>
      </w:pPr>
      <w:rPr>
        <w:rFonts w:hint="default"/>
        <w:lang w:val="en-US" w:eastAsia="en-US" w:bidi="ar-SA"/>
      </w:rPr>
    </w:lvl>
    <w:lvl w:ilvl="8">
      <w:start w:val="0"/>
      <w:numFmt w:val="bullet"/>
      <w:lvlText w:val="•"/>
      <w:lvlJc w:val="left"/>
      <w:pPr>
        <w:ind w:left="5044" w:hanging="263"/>
      </w:pPr>
      <w:rPr>
        <w:rFonts w:hint="default"/>
        <w:lang w:val="en-US" w:eastAsia="en-US" w:bidi="ar-SA"/>
      </w:rPr>
    </w:lvl>
  </w:abstractNum>
  <w:abstractNum w:abstractNumId="110">
    <w:multiLevelType w:val="hybridMultilevel"/>
    <w:lvl w:ilvl="0">
      <w:start w:val="0"/>
      <w:numFmt w:val="bullet"/>
      <w:lvlText w:val="&amp;"/>
      <w:lvlPicBulletId w:val="93"/>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09">
    <w:multiLevelType w:val="hybridMultilevel"/>
    <w:lvl w:ilvl="0">
      <w:start w:val="0"/>
      <w:numFmt w:val="bullet"/>
      <w:lvlText w:val="&amp;"/>
      <w:lvlPicBulletId w:val="9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08">
    <w:multiLevelType w:val="hybridMultilevel"/>
    <w:lvl w:ilvl="0">
      <w:start w:val="0"/>
      <w:numFmt w:val="bullet"/>
      <w:lvlText w:val="&amp;"/>
      <w:lvlPicBulletId w:val="9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07">
    <w:multiLevelType w:val="hybridMultilevel"/>
    <w:lvl w:ilvl="0">
      <w:start w:val="1"/>
      <w:numFmt w:val="decimal"/>
      <w:lvlText w:val="%1."/>
      <w:lvlJc w:val="left"/>
      <w:pPr>
        <w:ind w:left="247"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90"/>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106">
    <w:multiLevelType w:val="hybridMultilevel"/>
    <w:lvl w:ilvl="0">
      <w:start w:val="0"/>
      <w:numFmt w:val="bullet"/>
      <w:lvlText w:val="&amp;"/>
      <w:lvlPicBulletId w:val="89"/>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05">
    <w:multiLevelType w:val="hybridMultilevel"/>
    <w:lvl w:ilvl="0">
      <w:start w:val="0"/>
      <w:numFmt w:val="bullet"/>
      <w:lvlText w:val="&amp;"/>
      <w:lvlPicBulletId w:val="88"/>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04">
    <w:multiLevelType w:val="hybridMultilevel"/>
    <w:lvl w:ilvl="0">
      <w:start w:val="0"/>
      <w:numFmt w:val="bullet"/>
      <w:lvlText w:val="&amp;"/>
      <w:lvlPicBulletId w:val="87"/>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103">
    <w:multiLevelType w:val="hybridMultilevel"/>
    <w:lvl w:ilvl="0">
      <w:start w:val="1"/>
      <w:numFmt w:val="decimal"/>
      <w:lvlText w:val="%1."/>
      <w:lvlJc w:val="left"/>
      <w:pPr>
        <w:ind w:left="247"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8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102">
    <w:multiLevelType w:val="hybridMultilevel"/>
    <w:lvl w:ilvl="0">
      <w:start w:val="0"/>
      <w:numFmt w:val="bullet"/>
      <w:lvlText w:val="&amp;"/>
      <w:lvlPicBulletId w:val="85"/>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101">
    <w:multiLevelType w:val="hybridMultilevel"/>
    <w:lvl w:ilvl="0">
      <w:start w:val="0"/>
      <w:numFmt w:val="bullet"/>
      <w:lvlText w:val="&amp;"/>
      <w:lvlPicBulletId w:val="8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00">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83"/>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99">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98">
    <w:multiLevelType w:val="hybridMultilevel"/>
    <w:lvl w:ilvl="0">
      <w:start w:val="0"/>
      <w:numFmt w:val="bullet"/>
      <w:lvlText w:val="&amp;"/>
      <w:lvlPicBulletId w:val="82"/>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97">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8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96">
    <w:multiLevelType w:val="hybridMultilevel"/>
    <w:lvl w:ilvl="0">
      <w:start w:val="0"/>
      <w:numFmt w:val="bullet"/>
      <w:lvlText w:val="&amp;"/>
      <w:lvlPicBulletId w:val="8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95">
    <w:multiLevelType w:val="hybridMultilevel"/>
    <w:lvl w:ilvl="0">
      <w:start w:val="0"/>
      <w:numFmt w:val="bullet"/>
      <w:lvlText w:val="&amp;"/>
      <w:lvlPicBulletId w:val="79"/>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94">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78"/>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93">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92">
    <w:multiLevelType w:val="hybridMultilevel"/>
    <w:lvl w:ilvl="0">
      <w:start w:val="0"/>
      <w:numFmt w:val="bullet"/>
      <w:lvlText w:val="&amp;"/>
      <w:lvlPicBulletId w:val="77"/>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91">
    <w:multiLevelType w:val="hybridMultilevel"/>
    <w:lvl w:ilvl="0">
      <w:start w:val="0"/>
      <w:numFmt w:val="bullet"/>
      <w:lvlText w:val="&amp;"/>
      <w:lvlPicBulletId w:val="7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90">
    <w:multiLevelType w:val="hybridMultilevel"/>
    <w:lvl w:ilvl="0">
      <w:start w:val="0"/>
      <w:numFmt w:val="bullet"/>
      <w:lvlText w:val="&amp;"/>
      <w:lvlPicBulletId w:val="75"/>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89">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7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88">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amp;"/>
      <w:lvlPicBulletId w:val="73"/>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87">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86">
    <w:multiLevelType w:val="hybridMultilevel"/>
    <w:lvl w:ilvl="0">
      <w:start w:val="0"/>
      <w:numFmt w:val="bullet"/>
      <w:lvlText w:val="&amp;"/>
      <w:lvlPicBulletId w:val="7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85">
    <w:multiLevelType w:val="hybridMultilevel"/>
    <w:lvl w:ilvl="0">
      <w:start w:val="0"/>
      <w:numFmt w:val="bullet"/>
      <w:lvlText w:val="&amp;"/>
      <w:lvlPicBulletId w:val="7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84">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7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83">
    <w:multiLevelType w:val="hybridMultilevel"/>
    <w:lvl w:ilvl="0">
      <w:start w:val="0"/>
      <w:numFmt w:val="bullet"/>
      <w:lvlText w:val="&amp;"/>
      <w:lvlPicBulletId w:val="69"/>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82">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81">
    <w:multiLevelType w:val="hybridMultilevel"/>
    <w:lvl w:ilvl="0">
      <w:start w:val="0"/>
      <w:numFmt w:val="bullet"/>
      <w:lvlText w:val="&amp;"/>
      <w:lvlPicBulletId w:val="68"/>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80">
    <w:multiLevelType w:val="hybridMultilevel"/>
    <w:lvl w:ilvl="0">
      <w:start w:val="0"/>
      <w:numFmt w:val="bullet"/>
      <w:lvlText w:val="&amp;"/>
      <w:lvlPicBulletId w:val="67"/>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79">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6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78">
    <w:multiLevelType w:val="hybridMultilevel"/>
    <w:lvl w:ilvl="0">
      <w:start w:val="0"/>
      <w:numFmt w:val="bullet"/>
      <w:lvlText w:val="•"/>
      <w:lvlJc w:val="left"/>
      <w:pPr>
        <w:ind w:left="525" w:hanging="263"/>
      </w:pPr>
      <w:rPr>
        <w:rFonts w:hint="default" w:ascii="Segoe UI" w:hAnsi="Segoe UI" w:eastAsia="Segoe UI" w:cs="Segoe UI"/>
        <w:b w:val="0"/>
        <w:bCs w:val="0"/>
        <w:i w:val="0"/>
        <w:iCs w:val="0"/>
        <w:color w:val="0D0D0D"/>
        <w:spacing w:val="0"/>
        <w:w w:val="100"/>
        <w:sz w:val="24"/>
        <w:szCs w:val="24"/>
        <w:lang w:val="en-US" w:eastAsia="en-US" w:bidi="ar-SA"/>
      </w:rPr>
    </w:lvl>
    <w:lvl w:ilvl="1">
      <w:start w:val="0"/>
      <w:numFmt w:val="bullet"/>
      <w:lvlText w:val="•"/>
      <w:lvlJc w:val="left"/>
      <w:pPr>
        <w:ind w:left="1070" w:hanging="263"/>
      </w:pPr>
      <w:rPr>
        <w:rFonts w:hint="default"/>
        <w:lang w:val="en-US" w:eastAsia="en-US" w:bidi="ar-SA"/>
      </w:rPr>
    </w:lvl>
    <w:lvl w:ilvl="2">
      <w:start w:val="0"/>
      <w:numFmt w:val="bullet"/>
      <w:lvlText w:val="•"/>
      <w:lvlJc w:val="left"/>
      <w:pPr>
        <w:ind w:left="1620" w:hanging="263"/>
      </w:pPr>
      <w:rPr>
        <w:rFonts w:hint="default"/>
        <w:lang w:val="en-US" w:eastAsia="en-US" w:bidi="ar-SA"/>
      </w:rPr>
    </w:lvl>
    <w:lvl w:ilvl="3">
      <w:start w:val="0"/>
      <w:numFmt w:val="bullet"/>
      <w:lvlText w:val="•"/>
      <w:lvlJc w:val="left"/>
      <w:pPr>
        <w:ind w:left="2170" w:hanging="263"/>
      </w:pPr>
      <w:rPr>
        <w:rFonts w:hint="default"/>
        <w:lang w:val="en-US" w:eastAsia="en-US" w:bidi="ar-SA"/>
      </w:rPr>
    </w:lvl>
    <w:lvl w:ilvl="4">
      <w:start w:val="0"/>
      <w:numFmt w:val="bullet"/>
      <w:lvlText w:val="•"/>
      <w:lvlJc w:val="left"/>
      <w:pPr>
        <w:ind w:left="2720" w:hanging="263"/>
      </w:pPr>
      <w:rPr>
        <w:rFonts w:hint="default"/>
        <w:lang w:val="en-US" w:eastAsia="en-US" w:bidi="ar-SA"/>
      </w:rPr>
    </w:lvl>
    <w:lvl w:ilvl="5">
      <w:start w:val="0"/>
      <w:numFmt w:val="bullet"/>
      <w:lvlText w:val="•"/>
      <w:lvlJc w:val="left"/>
      <w:pPr>
        <w:ind w:left="3270" w:hanging="263"/>
      </w:pPr>
      <w:rPr>
        <w:rFonts w:hint="default"/>
        <w:lang w:val="en-US" w:eastAsia="en-US" w:bidi="ar-SA"/>
      </w:rPr>
    </w:lvl>
    <w:lvl w:ilvl="6">
      <w:start w:val="0"/>
      <w:numFmt w:val="bullet"/>
      <w:lvlText w:val="•"/>
      <w:lvlJc w:val="left"/>
      <w:pPr>
        <w:ind w:left="3821" w:hanging="263"/>
      </w:pPr>
      <w:rPr>
        <w:rFonts w:hint="default"/>
        <w:lang w:val="en-US" w:eastAsia="en-US" w:bidi="ar-SA"/>
      </w:rPr>
    </w:lvl>
    <w:lvl w:ilvl="7">
      <w:start w:val="0"/>
      <w:numFmt w:val="bullet"/>
      <w:lvlText w:val="•"/>
      <w:lvlJc w:val="left"/>
      <w:pPr>
        <w:ind w:left="4371" w:hanging="263"/>
      </w:pPr>
      <w:rPr>
        <w:rFonts w:hint="default"/>
        <w:lang w:val="en-US" w:eastAsia="en-US" w:bidi="ar-SA"/>
      </w:rPr>
    </w:lvl>
    <w:lvl w:ilvl="8">
      <w:start w:val="0"/>
      <w:numFmt w:val="bullet"/>
      <w:lvlText w:val="•"/>
      <w:lvlJc w:val="left"/>
      <w:pPr>
        <w:ind w:left="4921" w:hanging="263"/>
      </w:pPr>
      <w:rPr>
        <w:rFonts w:hint="default"/>
        <w:lang w:val="en-US" w:eastAsia="en-US" w:bidi="ar-SA"/>
      </w:rPr>
    </w:lvl>
  </w:abstractNum>
  <w:abstractNum w:abstractNumId="77">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76">
    <w:multiLevelType w:val="hybridMultilevel"/>
    <w:lvl w:ilvl="0">
      <w:start w:val="0"/>
      <w:numFmt w:val="bullet"/>
      <w:lvlText w:val="&amp;"/>
      <w:lvlPicBulletId w:val="65"/>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75">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74">
    <w:multiLevelType w:val="hybridMultilevel"/>
    <w:lvl w:ilvl="0">
      <w:start w:val="0"/>
      <w:numFmt w:val="bullet"/>
      <w:lvlText w:val="&amp;"/>
      <w:lvlPicBulletId w:val="6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73">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63"/>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72">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6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71">
    <w:multiLevelType w:val="hybridMultilevel"/>
    <w:lvl w:ilvl="0">
      <w:start w:val="0"/>
      <w:numFmt w:val="bullet"/>
      <w:lvlText w:val="&amp;"/>
      <w:lvlPicBulletId w:val="6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70">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6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69">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68">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59"/>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67">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57"/>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amp;"/>
      <w:lvlPicBulletId w:val="58"/>
      <w:lvlJc w:val="left"/>
      <w:pPr>
        <w:ind w:left="120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3">
      <w:start w:val="0"/>
      <w:numFmt w:val="bullet"/>
      <w:lvlText w:val="•"/>
      <w:lvlJc w:val="left"/>
      <w:pPr>
        <w:ind w:left="1200" w:hanging="353"/>
      </w:pPr>
      <w:rPr>
        <w:rFonts w:hint="default"/>
        <w:lang w:val="en-US" w:eastAsia="en-US" w:bidi="ar-SA"/>
      </w:rPr>
    </w:lvl>
    <w:lvl w:ilvl="4">
      <w:start w:val="0"/>
      <w:numFmt w:val="bullet"/>
      <w:lvlText w:val="•"/>
      <w:lvlJc w:val="left"/>
      <w:pPr>
        <w:ind w:left="2468" w:hanging="353"/>
      </w:pPr>
      <w:rPr>
        <w:rFonts w:hint="default"/>
        <w:lang w:val="en-US" w:eastAsia="en-US" w:bidi="ar-SA"/>
      </w:rPr>
    </w:lvl>
    <w:lvl w:ilvl="5">
      <w:start w:val="0"/>
      <w:numFmt w:val="bullet"/>
      <w:lvlText w:val="•"/>
      <w:lvlJc w:val="left"/>
      <w:pPr>
        <w:ind w:left="3737" w:hanging="353"/>
      </w:pPr>
      <w:rPr>
        <w:rFonts w:hint="default"/>
        <w:lang w:val="en-US" w:eastAsia="en-US" w:bidi="ar-SA"/>
      </w:rPr>
    </w:lvl>
    <w:lvl w:ilvl="6">
      <w:start w:val="0"/>
      <w:numFmt w:val="bullet"/>
      <w:lvlText w:val="•"/>
      <w:lvlJc w:val="left"/>
      <w:pPr>
        <w:ind w:left="5005" w:hanging="353"/>
      </w:pPr>
      <w:rPr>
        <w:rFonts w:hint="default"/>
        <w:lang w:val="en-US" w:eastAsia="en-US" w:bidi="ar-SA"/>
      </w:rPr>
    </w:lvl>
    <w:lvl w:ilvl="7">
      <w:start w:val="0"/>
      <w:numFmt w:val="bullet"/>
      <w:lvlText w:val="•"/>
      <w:lvlJc w:val="left"/>
      <w:pPr>
        <w:ind w:left="6274" w:hanging="353"/>
      </w:pPr>
      <w:rPr>
        <w:rFonts w:hint="default"/>
        <w:lang w:val="en-US" w:eastAsia="en-US" w:bidi="ar-SA"/>
      </w:rPr>
    </w:lvl>
    <w:lvl w:ilvl="8">
      <w:start w:val="0"/>
      <w:numFmt w:val="bullet"/>
      <w:lvlText w:val="•"/>
      <w:lvlJc w:val="left"/>
      <w:pPr>
        <w:ind w:left="7542" w:hanging="353"/>
      </w:pPr>
      <w:rPr>
        <w:rFonts w:hint="default"/>
        <w:lang w:val="en-US" w:eastAsia="en-US" w:bidi="ar-SA"/>
      </w:rPr>
    </w:lvl>
  </w:abstractNum>
  <w:abstractNum w:abstractNumId="66">
    <w:multiLevelType w:val="hybridMultilevel"/>
    <w:lvl w:ilvl="0">
      <w:start w:val="0"/>
      <w:numFmt w:val="bullet"/>
      <w:lvlText w:val="&amp;"/>
      <w:lvlPicBulletId w:val="5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65">
    <w:multiLevelType w:val="hybridMultilevel"/>
    <w:lvl w:ilvl="0">
      <w:start w:val="0"/>
      <w:numFmt w:val="bullet"/>
      <w:lvlText w:val="&amp;"/>
      <w:lvlPicBulletId w:val="55"/>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64">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63">
    <w:multiLevelType w:val="hybridMultilevel"/>
    <w:lvl w:ilvl="0">
      <w:start w:val="0"/>
      <w:numFmt w:val="bullet"/>
      <w:lvlText w:val="&amp;"/>
      <w:lvlPicBulletId w:val="5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62">
    <w:multiLevelType w:val="hybridMultilevel"/>
    <w:lvl w:ilvl="0">
      <w:start w:val="0"/>
      <w:numFmt w:val="bullet"/>
      <w:lvlText w:val="&amp;"/>
      <w:lvlPicBulletId w:val="53"/>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61">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1"/>
      <w:numFmt w:val="decimal"/>
      <w:lvlText w:val="%2."/>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2">
      <w:start w:val="0"/>
      <w:numFmt w:val="bullet"/>
      <w:lvlText w:val="•"/>
      <w:lvlJc w:val="left"/>
      <w:pPr>
        <w:ind w:left="1760" w:hanging="360"/>
      </w:pPr>
      <w:rPr>
        <w:rFonts w:hint="default"/>
        <w:lang w:val="en-US" w:eastAsia="en-US" w:bidi="ar-SA"/>
      </w:rPr>
    </w:lvl>
    <w:lvl w:ilvl="3">
      <w:start w:val="0"/>
      <w:numFmt w:val="bullet"/>
      <w:lvlText w:val="•"/>
      <w:lvlJc w:val="left"/>
      <w:pPr>
        <w:ind w:left="2800" w:hanging="360"/>
      </w:pPr>
      <w:rPr>
        <w:rFonts w:hint="default"/>
        <w:lang w:val="en-US" w:eastAsia="en-US" w:bidi="ar-SA"/>
      </w:rPr>
    </w:lvl>
    <w:lvl w:ilvl="4">
      <w:start w:val="0"/>
      <w:numFmt w:val="bullet"/>
      <w:lvlText w:val="•"/>
      <w:lvlJc w:val="left"/>
      <w:pPr>
        <w:ind w:left="3840" w:hanging="360"/>
      </w:pPr>
      <w:rPr>
        <w:rFonts w:hint="default"/>
        <w:lang w:val="en-US" w:eastAsia="en-US" w:bidi="ar-SA"/>
      </w:rPr>
    </w:lvl>
    <w:lvl w:ilvl="5">
      <w:start w:val="0"/>
      <w:numFmt w:val="bullet"/>
      <w:lvlText w:val="•"/>
      <w:lvlJc w:val="left"/>
      <w:pPr>
        <w:ind w:left="4880" w:hanging="360"/>
      </w:pPr>
      <w:rPr>
        <w:rFonts w:hint="default"/>
        <w:lang w:val="en-US" w:eastAsia="en-US" w:bidi="ar-SA"/>
      </w:rPr>
    </w:lvl>
    <w:lvl w:ilvl="6">
      <w:start w:val="0"/>
      <w:numFmt w:val="bullet"/>
      <w:lvlText w:val="•"/>
      <w:lvlJc w:val="left"/>
      <w:pPr>
        <w:ind w:left="5920" w:hanging="360"/>
      </w:pPr>
      <w:rPr>
        <w:rFonts w:hint="default"/>
        <w:lang w:val="en-US" w:eastAsia="en-US" w:bidi="ar-SA"/>
      </w:rPr>
    </w:lvl>
    <w:lvl w:ilvl="7">
      <w:start w:val="0"/>
      <w:numFmt w:val="bullet"/>
      <w:lvlText w:val="•"/>
      <w:lvlJc w:val="left"/>
      <w:pPr>
        <w:ind w:left="6960" w:hanging="360"/>
      </w:pPr>
      <w:rPr>
        <w:rFonts w:hint="default"/>
        <w:lang w:val="en-US" w:eastAsia="en-US" w:bidi="ar-SA"/>
      </w:rPr>
    </w:lvl>
    <w:lvl w:ilvl="8">
      <w:start w:val="0"/>
      <w:numFmt w:val="bullet"/>
      <w:lvlText w:val="•"/>
      <w:lvlJc w:val="left"/>
      <w:pPr>
        <w:ind w:left="8000" w:hanging="360"/>
      </w:pPr>
      <w:rPr>
        <w:rFonts w:hint="default"/>
        <w:lang w:val="en-US" w:eastAsia="en-US" w:bidi="ar-SA"/>
      </w:rPr>
    </w:lvl>
  </w:abstractNum>
  <w:abstractNum w:abstractNumId="60">
    <w:multiLevelType w:val="hybridMultilevel"/>
    <w:lvl w:ilvl="0">
      <w:start w:val="0"/>
      <w:numFmt w:val="bullet"/>
      <w:lvlText w:val="&amp;"/>
      <w:lvlPicBulletId w:val="5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59">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amp;"/>
      <w:lvlPicBulletId w:val="50"/>
      <w:lvlJc w:val="left"/>
      <w:pPr>
        <w:ind w:left="120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amp;"/>
      <w:lvlPicBulletId w:val="51"/>
      <w:lvlJc w:val="left"/>
      <w:pPr>
        <w:ind w:left="168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3">
      <w:start w:val="0"/>
      <w:numFmt w:val="bullet"/>
      <w:lvlText w:val="•"/>
      <w:lvlJc w:val="left"/>
      <w:pPr>
        <w:ind w:left="2730" w:hanging="353"/>
      </w:pPr>
      <w:rPr>
        <w:rFonts w:hint="default"/>
        <w:lang w:val="en-US" w:eastAsia="en-US" w:bidi="ar-SA"/>
      </w:rPr>
    </w:lvl>
    <w:lvl w:ilvl="4">
      <w:start w:val="0"/>
      <w:numFmt w:val="bullet"/>
      <w:lvlText w:val="•"/>
      <w:lvlJc w:val="left"/>
      <w:pPr>
        <w:ind w:left="3780" w:hanging="353"/>
      </w:pPr>
      <w:rPr>
        <w:rFonts w:hint="default"/>
        <w:lang w:val="en-US" w:eastAsia="en-US" w:bidi="ar-SA"/>
      </w:rPr>
    </w:lvl>
    <w:lvl w:ilvl="5">
      <w:start w:val="0"/>
      <w:numFmt w:val="bullet"/>
      <w:lvlText w:val="•"/>
      <w:lvlJc w:val="left"/>
      <w:pPr>
        <w:ind w:left="4830" w:hanging="353"/>
      </w:pPr>
      <w:rPr>
        <w:rFonts w:hint="default"/>
        <w:lang w:val="en-US" w:eastAsia="en-US" w:bidi="ar-SA"/>
      </w:rPr>
    </w:lvl>
    <w:lvl w:ilvl="6">
      <w:start w:val="0"/>
      <w:numFmt w:val="bullet"/>
      <w:lvlText w:val="•"/>
      <w:lvlJc w:val="left"/>
      <w:pPr>
        <w:ind w:left="5880" w:hanging="353"/>
      </w:pPr>
      <w:rPr>
        <w:rFonts w:hint="default"/>
        <w:lang w:val="en-US" w:eastAsia="en-US" w:bidi="ar-SA"/>
      </w:rPr>
    </w:lvl>
    <w:lvl w:ilvl="7">
      <w:start w:val="0"/>
      <w:numFmt w:val="bullet"/>
      <w:lvlText w:val="•"/>
      <w:lvlJc w:val="left"/>
      <w:pPr>
        <w:ind w:left="6930" w:hanging="353"/>
      </w:pPr>
      <w:rPr>
        <w:rFonts w:hint="default"/>
        <w:lang w:val="en-US" w:eastAsia="en-US" w:bidi="ar-SA"/>
      </w:rPr>
    </w:lvl>
    <w:lvl w:ilvl="8">
      <w:start w:val="0"/>
      <w:numFmt w:val="bullet"/>
      <w:lvlText w:val="•"/>
      <w:lvlJc w:val="left"/>
      <w:pPr>
        <w:ind w:left="7980" w:hanging="353"/>
      </w:pPr>
      <w:rPr>
        <w:rFonts w:hint="default"/>
        <w:lang w:val="en-US" w:eastAsia="en-US" w:bidi="ar-SA"/>
      </w:rPr>
    </w:lvl>
  </w:abstractNum>
  <w:abstractNum w:abstractNumId="58">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49"/>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57">
    <w:multiLevelType w:val="hybridMultilevel"/>
    <w:lvl w:ilvl="0">
      <w:start w:val="0"/>
      <w:numFmt w:val="bullet"/>
      <w:lvlText w:val="&amp;"/>
      <w:lvlPicBulletId w:val="48"/>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56">
    <w:multiLevelType w:val="hybridMultilevel"/>
    <w:lvl w:ilvl="0">
      <w:start w:val="1"/>
      <w:numFmt w:val="decimal"/>
      <w:lvlText w:val="%1."/>
      <w:lvlJc w:val="left"/>
      <w:pPr>
        <w:ind w:left="247"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47"/>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55">
    <w:multiLevelType w:val="hybridMultilevel"/>
    <w:lvl w:ilvl="0">
      <w:start w:val="0"/>
      <w:numFmt w:val="bullet"/>
      <w:lvlText w:val="&amp;"/>
      <w:lvlPicBulletId w:val="4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54">
    <w:multiLevelType w:val="hybridMultilevel"/>
    <w:lvl w:ilvl="0">
      <w:start w:val="1"/>
      <w:numFmt w:val="decimal"/>
      <w:lvlText w:val="%1."/>
      <w:lvlJc w:val="left"/>
      <w:pPr>
        <w:ind w:left="467" w:hanging="221"/>
        <w:jc w:val="left"/>
      </w:pPr>
      <w:rPr>
        <w:rFonts w:hint="default" w:ascii="Segoe UI Semibold" w:hAnsi="Segoe UI Semibold" w:eastAsia="Segoe UI Semibold" w:cs="Segoe UI Semibold"/>
        <w:b/>
        <w:bCs/>
        <w:i w:val="0"/>
        <w:iCs w:val="0"/>
        <w:color w:val="0D0D0D"/>
        <w:spacing w:val="0"/>
        <w:w w:val="100"/>
        <w:sz w:val="24"/>
        <w:szCs w:val="24"/>
        <w:lang w:val="en-US" w:eastAsia="en-US" w:bidi="ar-SA"/>
      </w:rPr>
    </w:lvl>
    <w:lvl w:ilvl="1">
      <w:start w:val="0"/>
      <w:numFmt w:val="bullet"/>
      <w:lvlText w:val="•"/>
      <w:lvlJc w:val="left"/>
      <w:pPr>
        <w:ind w:left="1422" w:hanging="221"/>
      </w:pPr>
      <w:rPr>
        <w:rFonts w:hint="default"/>
        <w:lang w:val="en-US" w:eastAsia="en-US" w:bidi="ar-SA"/>
      </w:rPr>
    </w:lvl>
    <w:lvl w:ilvl="2">
      <w:start w:val="0"/>
      <w:numFmt w:val="bullet"/>
      <w:lvlText w:val="•"/>
      <w:lvlJc w:val="left"/>
      <w:pPr>
        <w:ind w:left="2384" w:hanging="221"/>
      </w:pPr>
      <w:rPr>
        <w:rFonts w:hint="default"/>
        <w:lang w:val="en-US" w:eastAsia="en-US" w:bidi="ar-SA"/>
      </w:rPr>
    </w:lvl>
    <w:lvl w:ilvl="3">
      <w:start w:val="0"/>
      <w:numFmt w:val="bullet"/>
      <w:lvlText w:val="•"/>
      <w:lvlJc w:val="left"/>
      <w:pPr>
        <w:ind w:left="3346" w:hanging="221"/>
      </w:pPr>
      <w:rPr>
        <w:rFonts w:hint="default"/>
        <w:lang w:val="en-US" w:eastAsia="en-US" w:bidi="ar-SA"/>
      </w:rPr>
    </w:lvl>
    <w:lvl w:ilvl="4">
      <w:start w:val="0"/>
      <w:numFmt w:val="bullet"/>
      <w:lvlText w:val="•"/>
      <w:lvlJc w:val="left"/>
      <w:pPr>
        <w:ind w:left="4308" w:hanging="221"/>
      </w:pPr>
      <w:rPr>
        <w:rFonts w:hint="default"/>
        <w:lang w:val="en-US" w:eastAsia="en-US" w:bidi="ar-SA"/>
      </w:rPr>
    </w:lvl>
    <w:lvl w:ilvl="5">
      <w:start w:val="0"/>
      <w:numFmt w:val="bullet"/>
      <w:lvlText w:val="•"/>
      <w:lvlJc w:val="left"/>
      <w:pPr>
        <w:ind w:left="5270" w:hanging="221"/>
      </w:pPr>
      <w:rPr>
        <w:rFonts w:hint="default"/>
        <w:lang w:val="en-US" w:eastAsia="en-US" w:bidi="ar-SA"/>
      </w:rPr>
    </w:lvl>
    <w:lvl w:ilvl="6">
      <w:start w:val="0"/>
      <w:numFmt w:val="bullet"/>
      <w:lvlText w:val="•"/>
      <w:lvlJc w:val="left"/>
      <w:pPr>
        <w:ind w:left="6232" w:hanging="221"/>
      </w:pPr>
      <w:rPr>
        <w:rFonts w:hint="default"/>
        <w:lang w:val="en-US" w:eastAsia="en-US" w:bidi="ar-SA"/>
      </w:rPr>
    </w:lvl>
    <w:lvl w:ilvl="7">
      <w:start w:val="0"/>
      <w:numFmt w:val="bullet"/>
      <w:lvlText w:val="•"/>
      <w:lvlJc w:val="left"/>
      <w:pPr>
        <w:ind w:left="7194" w:hanging="221"/>
      </w:pPr>
      <w:rPr>
        <w:rFonts w:hint="default"/>
        <w:lang w:val="en-US" w:eastAsia="en-US" w:bidi="ar-SA"/>
      </w:rPr>
    </w:lvl>
    <w:lvl w:ilvl="8">
      <w:start w:val="0"/>
      <w:numFmt w:val="bullet"/>
      <w:lvlText w:val="•"/>
      <w:lvlJc w:val="left"/>
      <w:pPr>
        <w:ind w:left="8156" w:hanging="221"/>
      </w:pPr>
      <w:rPr>
        <w:rFonts w:hint="default"/>
        <w:lang w:val="en-US" w:eastAsia="en-US" w:bidi="ar-SA"/>
      </w:rPr>
    </w:lvl>
  </w:abstractNum>
  <w:abstractNum w:abstractNumId="53">
    <w:multiLevelType w:val="hybridMultilevel"/>
    <w:lvl w:ilvl="0">
      <w:start w:val="0"/>
      <w:numFmt w:val="bullet"/>
      <w:lvlText w:val="&amp;"/>
      <w:lvlPicBulletId w:val="45"/>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52">
    <w:multiLevelType w:val="hybridMultilevel"/>
    <w:lvl w:ilvl="0">
      <w:start w:val="1"/>
      <w:numFmt w:val="upperLetter"/>
      <w:lvlText w:val="%1."/>
      <w:lvlJc w:val="left"/>
      <w:pPr>
        <w:ind w:left="675" w:hanging="428"/>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4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51">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amp;"/>
      <w:lvlPicBulletId w:val="43"/>
      <w:lvlJc w:val="left"/>
      <w:pPr>
        <w:ind w:left="120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186" w:hanging="353"/>
      </w:pPr>
      <w:rPr>
        <w:rFonts w:hint="default"/>
        <w:lang w:val="en-US" w:eastAsia="en-US" w:bidi="ar-SA"/>
      </w:rPr>
    </w:lvl>
    <w:lvl w:ilvl="3">
      <w:start w:val="0"/>
      <w:numFmt w:val="bullet"/>
      <w:lvlText w:val="•"/>
      <w:lvlJc w:val="left"/>
      <w:pPr>
        <w:ind w:left="3173" w:hanging="353"/>
      </w:pPr>
      <w:rPr>
        <w:rFonts w:hint="default"/>
        <w:lang w:val="en-US" w:eastAsia="en-US" w:bidi="ar-SA"/>
      </w:rPr>
    </w:lvl>
    <w:lvl w:ilvl="4">
      <w:start w:val="0"/>
      <w:numFmt w:val="bullet"/>
      <w:lvlText w:val="•"/>
      <w:lvlJc w:val="left"/>
      <w:pPr>
        <w:ind w:left="4160" w:hanging="353"/>
      </w:pPr>
      <w:rPr>
        <w:rFonts w:hint="default"/>
        <w:lang w:val="en-US" w:eastAsia="en-US" w:bidi="ar-SA"/>
      </w:rPr>
    </w:lvl>
    <w:lvl w:ilvl="5">
      <w:start w:val="0"/>
      <w:numFmt w:val="bullet"/>
      <w:lvlText w:val="•"/>
      <w:lvlJc w:val="left"/>
      <w:pPr>
        <w:ind w:left="5146" w:hanging="353"/>
      </w:pPr>
      <w:rPr>
        <w:rFonts w:hint="default"/>
        <w:lang w:val="en-US" w:eastAsia="en-US" w:bidi="ar-SA"/>
      </w:rPr>
    </w:lvl>
    <w:lvl w:ilvl="6">
      <w:start w:val="0"/>
      <w:numFmt w:val="bullet"/>
      <w:lvlText w:val="•"/>
      <w:lvlJc w:val="left"/>
      <w:pPr>
        <w:ind w:left="6133" w:hanging="353"/>
      </w:pPr>
      <w:rPr>
        <w:rFonts w:hint="default"/>
        <w:lang w:val="en-US" w:eastAsia="en-US" w:bidi="ar-SA"/>
      </w:rPr>
    </w:lvl>
    <w:lvl w:ilvl="7">
      <w:start w:val="0"/>
      <w:numFmt w:val="bullet"/>
      <w:lvlText w:val="•"/>
      <w:lvlJc w:val="left"/>
      <w:pPr>
        <w:ind w:left="7120" w:hanging="353"/>
      </w:pPr>
      <w:rPr>
        <w:rFonts w:hint="default"/>
        <w:lang w:val="en-US" w:eastAsia="en-US" w:bidi="ar-SA"/>
      </w:rPr>
    </w:lvl>
    <w:lvl w:ilvl="8">
      <w:start w:val="0"/>
      <w:numFmt w:val="bullet"/>
      <w:lvlText w:val="•"/>
      <w:lvlJc w:val="left"/>
      <w:pPr>
        <w:ind w:left="8106" w:hanging="353"/>
      </w:pPr>
      <w:rPr>
        <w:rFonts w:hint="default"/>
        <w:lang w:val="en-US" w:eastAsia="en-US" w:bidi="ar-SA"/>
      </w:rPr>
    </w:lvl>
  </w:abstractNum>
  <w:abstractNum w:abstractNumId="50">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4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49">
    <w:multiLevelType w:val="hybridMultilevel"/>
    <w:lvl w:ilvl="0">
      <w:start w:val="0"/>
      <w:numFmt w:val="bullet"/>
      <w:lvlText w:val="&amp;"/>
      <w:lvlPicBulletId w:val="4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48">
    <w:multiLevelType w:val="hybridMultilevel"/>
    <w:lvl w:ilvl="0">
      <w:start w:val="0"/>
      <w:numFmt w:val="bullet"/>
      <w:lvlText w:val="&amp;"/>
      <w:lvlPicBulletId w:val="4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47">
    <w:multiLevelType w:val="hybridMultilevel"/>
    <w:lvl w:ilvl="0">
      <w:start w:val="1"/>
      <w:numFmt w:val="upperLetter"/>
      <w:lvlText w:val="%1."/>
      <w:lvlJc w:val="left"/>
      <w:pPr>
        <w:ind w:left="675" w:hanging="428"/>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39"/>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46">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38"/>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45">
    <w:multiLevelType w:val="hybridMultilevel"/>
    <w:lvl w:ilvl="0">
      <w:start w:val="0"/>
      <w:numFmt w:val="bullet"/>
      <w:lvlText w:val="&amp;"/>
      <w:lvlPicBulletId w:val="37"/>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44">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amp;"/>
      <w:lvlPicBulletId w:val="3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43">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35"/>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42">
    <w:multiLevelType w:val="hybridMultilevel"/>
    <w:lvl w:ilvl="0">
      <w:start w:val="0"/>
      <w:numFmt w:val="bullet"/>
      <w:lvlText w:val="&amp;"/>
      <w:lvlPicBulletId w:val="3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41">
    <w:multiLevelType w:val="hybridMultilevel"/>
    <w:lvl w:ilvl="0">
      <w:start w:val="1"/>
      <w:numFmt w:val="upperLetter"/>
      <w:lvlText w:val="%1."/>
      <w:lvlJc w:val="left"/>
      <w:pPr>
        <w:ind w:left="675" w:hanging="428"/>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33"/>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40">
    <w:multiLevelType w:val="hybridMultilevel"/>
    <w:lvl w:ilvl="0">
      <w:start w:val="0"/>
      <w:numFmt w:val="bullet"/>
      <w:lvlText w:val="&amp;"/>
      <w:lvlPicBulletId w:val="3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39">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3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38">
    <w:multiLevelType w:val="hybridMultilevel"/>
    <w:lvl w:ilvl="0">
      <w:start w:val="0"/>
      <w:numFmt w:val="bullet"/>
      <w:lvlText w:val="&amp;"/>
      <w:lvlPicBulletId w:val="30"/>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37">
    <w:multiLevelType w:val="hybridMultilevel"/>
    <w:lvl w:ilvl="0">
      <w:start w:val="0"/>
      <w:numFmt w:val="bullet"/>
      <w:lvlText w:val="&amp;"/>
      <w:lvlPicBulletId w:val="29"/>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36">
    <w:multiLevelType w:val="hybridMultilevel"/>
    <w:lvl w:ilvl="0">
      <w:start w:val="0"/>
      <w:numFmt w:val="bullet"/>
      <w:lvlText w:val="&amp;"/>
      <w:lvlPicBulletId w:val="28"/>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35">
    <w:multiLevelType w:val="hybridMultilevel"/>
    <w:lvl w:ilvl="0">
      <w:start w:val="0"/>
      <w:numFmt w:val="bullet"/>
      <w:lvlText w:val="&amp;"/>
      <w:lvlPicBulletId w:val="27"/>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34">
    <w:multiLevelType w:val="hybridMultilevel"/>
    <w:lvl w:ilvl="0">
      <w:start w:val="0"/>
      <w:numFmt w:val="bullet"/>
      <w:lvlText w:val="&amp;"/>
      <w:lvlPicBulletId w:val="2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33">
    <w:multiLevelType w:val="hybridMultilevel"/>
    <w:lvl w:ilvl="0">
      <w:start w:val="0"/>
      <w:numFmt w:val="bullet"/>
      <w:lvlText w:val="&amp;"/>
      <w:lvlPicBulletId w:val="25"/>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32">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1"/>
      <w:numFmt w:val="decimal"/>
      <w:lvlText w:val="%2."/>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2">
      <w:start w:val="0"/>
      <w:numFmt w:val="bullet"/>
      <w:lvlText w:val="&amp;"/>
      <w:lvlPicBulletId w:val="2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31">
    <w:multiLevelType w:val="hybridMultilevel"/>
    <w:lvl w:ilvl="0">
      <w:start w:val="0"/>
      <w:numFmt w:val="bullet"/>
      <w:lvlText w:val="&amp;"/>
      <w:lvlPicBulletId w:val="23"/>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30">
    <w:multiLevelType w:val="hybridMultilevel"/>
    <w:lvl w:ilvl="0">
      <w:start w:val="0"/>
      <w:numFmt w:val="bullet"/>
      <w:lvlText w:val="•"/>
      <w:lvlJc w:val="left"/>
      <w:pPr>
        <w:ind w:left="0" w:hanging="263"/>
      </w:pPr>
      <w:rPr>
        <w:rFonts w:hint="default" w:ascii="Segoe UI" w:hAnsi="Segoe UI" w:eastAsia="Segoe UI" w:cs="Segoe UI"/>
        <w:b w:val="0"/>
        <w:bCs w:val="0"/>
        <w:i w:val="0"/>
        <w:iCs w:val="0"/>
        <w:color w:val="0D0D0D"/>
        <w:spacing w:val="0"/>
        <w:w w:val="100"/>
        <w:sz w:val="24"/>
        <w:szCs w:val="24"/>
        <w:lang w:val="en-US" w:eastAsia="en-US" w:bidi="ar-SA"/>
      </w:rPr>
    </w:lvl>
    <w:lvl w:ilvl="1">
      <w:start w:val="0"/>
      <w:numFmt w:val="bullet"/>
      <w:lvlText w:val="•"/>
      <w:lvlJc w:val="left"/>
      <w:pPr>
        <w:ind w:left="605" w:hanging="263"/>
      </w:pPr>
      <w:rPr>
        <w:rFonts w:hint="default"/>
        <w:lang w:val="en-US" w:eastAsia="en-US" w:bidi="ar-SA"/>
      </w:rPr>
    </w:lvl>
    <w:lvl w:ilvl="2">
      <w:start w:val="0"/>
      <w:numFmt w:val="bullet"/>
      <w:lvlText w:val="•"/>
      <w:lvlJc w:val="left"/>
      <w:pPr>
        <w:ind w:left="1210" w:hanging="263"/>
      </w:pPr>
      <w:rPr>
        <w:rFonts w:hint="default"/>
        <w:lang w:val="en-US" w:eastAsia="en-US" w:bidi="ar-SA"/>
      </w:rPr>
    </w:lvl>
    <w:lvl w:ilvl="3">
      <w:start w:val="0"/>
      <w:numFmt w:val="bullet"/>
      <w:lvlText w:val="•"/>
      <w:lvlJc w:val="left"/>
      <w:pPr>
        <w:ind w:left="1815" w:hanging="263"/>
      </w:pPr>
      <w:rPr>
        <w:rFonts w:hint="default"/>
        <w:lang w:val="en-US" w:eastAsia="en-US" w:bidi="ar-SA"/>
      </w:rPr>
    </w:lvl>
    <w:lvl w:ilvl="4">
      <w:start w:val="0"/>
      <w:numFmt w:val="bullet"/>
      <w:lvlText w:val="•"/>
      <w:lvlJc w:val="left"/>
      <w:pPr>
        <w:ind w:left="2421" w:hanging="263"/>
      </w:pPr>
      <w:rPr>
        <w:rFonts w:hint="default"/>
        <w:lang w:val="en-US" w:eastAsia="en-US" w:bidi="ar-SA"/>
      </w:rPr>
    </w:lvl>
    <w:lvl w:ilvl="5">
      <w:start w:val="0"/>
      <w:numFmt w:val="bullet"/>
      <w:lvlText w:val="•"/>
      <w:lvlJc w:val="left"/>
      <w:pPr>
        <w:ind w:left="3026" w:hanging="263"/>
      </w:pPr>
      <w:rPr>
        <w:rFonts w:hint="default"/>
        <w:lang w:val="en-US" w:eastAsia="en-US" w:bidi="ar-SA"/>
      </w:rPr>
    </w:lvl>
    <w:lvl w:ilvl="6">
      <w:start w:val="0"/>
      <w:numFmt w:val="bullet"/>
      <w:lvlText w:val="•"/>
      <w:lvlJc w:val="left"/>
      <w:pPr>
        <w:ind w:left="3631" w:hanging="263"/>
      </w:pPr>
      <w:rPr>
        <w:rFonts w:hint="default"/>
        <w:lang w:val="en-US" w:eastAsia="en-US" w:bidi="ar-SA"/>
      </w:rPr>
    </w:lvl>
    <w:lvl w:ilvl="7">
      <w:start w:val="0"/>
      <w:numFmt w:val="bullet"/>
      <w:lvlText w:val="•"/>
      <w:lvlJc w:val="left"/>
      <w:pPr>
        <w:ind w:left="4236" w:hanging="263"/>
      </w:pPr>
      <w:rPr>
        <w:rFonts w:hint="default"/>
        <w:lang w:val="en-US" w:eastAsia="en-US" w:bidi="ar-SA"/>
      </w:rPr>
    </w:lvl>
    <w:lvl w:ilvl="8">
      <w:start w:val="0"/>
      <w:numFmt w:val="bullet"/>
      <w:lvlText w:val="•"/>
      <w:lvlJc w:val="left"/>
      <w:pPr>
        <w:ind w:left="4842" w:hanging="263"/>
      </w:pPr>
      <w:rPr>
        <w:rFonts w:hint="default"/>
        <w:lang w:val="en-US" w:eastAsia="en-US" w:bidi="ar-SA"/>
      </w:rPr>
    </w:lvl>
  </w:abstractNum>
  <w:abstractNum w:abstractNumId="29">
    <w:multiLevelType w:val="hybridMultilevel"/>
    <w:lvl w:ilvl="0">
      <w:start w:val="0"/>
      <w:numFmt w:val="bullet"/>
      <w:lvlText w:val="•"/>
      <w:lvlJc w:val="left"/>
      <w:pPr>
        <w:ind w:left="0" w:hanging="263"/>
      </w:pPr>
      <w:rPr>
        <w:rFonts w:hint="default" w:ascii="Segoe UI" w:hAnsi="Segoe UI" w:eastAsia="Segoe UI" w:cs="Segoe UI"/>
        <w:b w:val="0"/>
        <w:bCs w:val="0"/>
        <w:i w:val="0"/>
        <w:iCs w:val="0"/>
        <w:color w:val="0D0D0D"/>
        <w:spacing w:val="0"/>
        <w:w w:val="100"/>
        <w:sz w:val="24"/>
        <w:szCs w:val="24"/>
        <w:lang w:val="en-US" w:eastAsia="en-US" w:bidi="ar-SA"/>
      </w:rPr>
    </w:lvl>
    <w:lvl w:ilvl="1">
      <w:start w:val="0"/>
      <w:numFmt w:val="bullet"/>
      <w:lvlText w:val="•"/>
      <w:lvlJc w:val="left"/>
      <w:pPr>
        <w:ind w:left="621" w:hanging="263"/>
      </w:pPr>
      <w:rPr>
        <w:rFonts w:hint="default"/>
        <w:lang w:val="en-US" w:eastAsia="en-US" w:bidi="ar-SA"/>
      </w:rPr>
    </w:lvl>
    <w:lvl w:ilvl="2">
      <w:start w:val="0"/>
      <w:numFmt w:val="bullet"/>
      <w:lvlText w:val="•"/>
      <w:lvlJc w:val="left"/>
      <w:pPr>
        <w:ind w:left="1242" w:hanging="263"/>
      </w:pPr>
      <w:rPr>
        <w:rFonts w:hint="default"/>
        <w:lang w:val="en-US" w:eastAsia="en-US" w:bidi="ar-SA"/>
      </w:rPr>
    </w:lvl>
    <w:lvl w:ilvl="3">
      <w:start w:val="0"/>
      <w:numFmt w:val="bullet"/>
      <w:lvlText w:val="•"/>
      <w:lvlJc w:val="left"/>
      <w:pPr>
        <w:ind w:left="1863" w:hanging="263"/>
      </w:pPr>
      <w:rPr>
        <w:rFonts w:hint="default"/>
        <w:lang w:val="en-US" w:eastAsia="en-US" w:bidi="ar-SA"/>
      </w:rPr>
    </w:lvl>
    <w:lvl w:ilvl="4">
      <w:start w:val="0"/>
      <w:numFmt w:val="bullet"/>
      <w:lvlText w:val="•"/>
      <w:lvlJc w:val="left"/>
      <w:pPr>
        <w:ind w:left="2484" w:hanging="263"/>
      </w:pPr>
      <w:rPr>
        <w:rFonts w:hint="default"/>
        <w:lang w:val="en-US" w:eastAsia="en-US" w:bidi="ar-SA"/>
      </w:rPr>
    </w:lvl>
    <w:lvl w:ilvl="5">
      <w:start w:val="0"/>
      <w:numFmt w:val="bullet"/>
      <w:lvlText w:val="•"/>
      <w:lvlJc w:val="left"/>
      <w:pPr>
        <w:ind w:left="3105" w:hanging="263"/>
      </w:pPr>
      <w:rPr>
        <w:rFonts w:hint="default"/>
        <w:lang w:val="en-US" w:eastAsia="en-US" w:bidi="ar-SA"/>
      </w:rPr>
    </w:lvl>
    <w:lvl w:ilvl="6">
      <w:start w:val="0"/>
      <w:numFmt w:val="bullet"/>
      <w:lvlText w:val="•"/>
      <w:lvlJc w:val="left"/>
      <w:pPr>
        <w:ind w:left="3726" w:hanging="263"/>
      </w:pPr>
      <w:rPr>
        <w:rFonts w:hint="default"/>
        <w:lang w:val="en-US" w:eastAsia="en-US" w:bidi="ar-SA"/>
      </w:rPr>
    </w:lvl>
    <w:lvl w:ilvl="7">
      <w:start w:val="0"/>
      <w:numFmt w:val="bullet"/>
      <w:lvlText w:val="•"/>
      <w:lvlJc w:val="left"/>
      <w:pPr>
        <w:ind w:left="4347" w:hanging="263"/>
      </w:pPr>
      <w:rPr>
        <w:rFonts w:hint="default"/>
        <w:lang w:val="en-US" w:eastAsia="en-US" w:bidi="ar-SA"/>
      </w:rPr>
    </w:lvl>
    <w:lvl w:ilvl="8">
      <w:start w:val="0"/>
      <w:numFmt w:val="bullet"/>
      <w:lvlText w:val="•"/>
      <w:lvlJc w:val="left"/>
      <w:pPr>
        <w:ind w:left="4968" w:hanging="263"/>
      </w:pPr>
      <w:rPr>
        <w:rFonts w:hint="default"/>
        <w:lang w:val="en-US" w:eastAsia="en-US" w:bidi="ar-SA"/>
      </w:rPr>
    </w:lvl>
  </w:abstractNum>
  <w:abstractNum w:abstractNumId="28">
    <w:multiLevelType w:val="hybridMultilevel"/>
    <w:lvl w:ilvl="0">
      <w:start w:val="2"/>
      <w:numFmt w:val="decimal"/>
      <w:lvlText w:val="%1."/>
      <w:lvlJc w:val="left"/>
      <w:pPr>
        <w:ind w:left="3367" w:hanging="248"/>
        <w:jc w:val="left"/>
      </w:pPr>
      <w:rPr>
        <w:rFonts w:hint="default" w:ascii="Segoe UI" w:hAnsi="Segoe UI" w:eastAsia="Segoe UI" w:cs="Segoe UI"/>
        <w:b w:val="0"/>
        <w:bCs w:val="0"/>
        <w:i w:val="0"/>
        <w:iCs w:val="0"/>
        <w:color w:val="0D0D0D"/>
        <w:spacing w:val="0"/>
        <w:w w:val="100"/>
        <w:sz w:val="24"/>
        <w:szCs w:val="24"/>
        <w:lang w:val="en-US" w:eastAsia="en-US" w:bidi="ar-SA"/>
      </w:rPr>
    </w:lvl>
    <w:lvl w:ilvl="1">
      <w:start w:val="0"/>
      <w:numFmt w:val="bullet"/>
      <w:lvlText w:val="•"/>
      <w:lvlJc w:val="left"/>
      <w:pPr>
        <w:ind w:left="3367" w:hanging="263"/>
      </w:pPr>
      <w:rPr>
        <w:rFonts w:hint="default" w:ascii="Segoe UI" w:hAnsi="Segoe UI" w:eastAsia="Segoe UI" w:cs="Segoe UI"/>
        <w:b w:val="0"/>
        <w:bCs w:val="0"/>
        <w:i w:val="0"/>
        <w:iCs w:val="0"/>
        <w:color w:val="0D0D0D"/>
        <w:spacing w:val="0"/>
        <w:w w:val="100"/>
        <w:sz w:val="24"/>
        <w:szCs w:val="24"/>
        <w:lang w:val="en-US" w:eastAsia="en-US" w:bidi="ar-SA"/>
      </w:rPr>
    </w:lvl>
    <w:lvl w:ilvl="2">
      <w:start w:val="0"/>
      <w:numFmt w:val="bullet"/>
      <w:lvlText w:val="•"/>
      <w:lvlJc w:val="left"/>
      <w:pPr>
        <w:ind w:left="4704" w:hanging="263"/>
      </w:pPr>
      <w:rPr>
        <w:rFonts w:hint="default"/>
        <w:lang w:val="en-US" w:eastAsia="en-US" w:bidi="ar-SA"/>
      </w:rPr>
    </w:lvl>
    <w:lvl w:ilvl="3">
      <w:start w:val="0"/>
      <w:numFmt w:val="bullet"/>
      <w:lvlText w:val="•"/>
      <w:lvlJc w:val="left"/>
      <w:pPr>
        <w:ind w:left="5376" w:hanging="263"/>
      </w:pPr>
      <w:rPr>
        <w:rFonts w:hint="default"/>
        <w:lang w:val="en-US" w:eastAsia="en-US" w:bidi="ar-SA"/>
      </w:rPr>
    </w:lvl>
    <w:lvl w:ilvl="4">
      <w:start w:val="0"/>
      <w:numFmt w:val="bullet"/>
      <w:lvlText w:val="•"/>
      <w:lvlJc w:val="left"/>
      <w:pPr>
        <w:ind w:left="6048" w:hanging="263"/>
      </w:pPr>
      <w:rPr>
        <w:rFonts w:hint="default"/>
        <w:lang w:val="en-US" w:eastAsia="en-US" w:bidi="ar-SA"/>
      </w:rPr>
    </w:lvl>
    <w:lvl w:ilvl="5">
      <w:start w:val="0"/>
      <w:numFmt w:val="bullet"/>
      <w:lvlText w:val="•"/>
      <w:lvlJc w:val="left"/>
      <w:pPr>
        <w:ind w:left="6720" w:hanging="263"/>
      </w:pPr>
      <w:rPr>
        <w:rFonts w:hint="default"/>
        <w:lang w:val="en-US" w:eastAsia="en-US" w:bidi="ar-SA"/>
      </w:rPr>
    </w:lvl>
    <w:lvl w:ilvl="6">
      <w:start w:val="0"/>
      <w:numFmt w:val="bullet"/>
      <w:lvlText w:val="•"/>
      <w:lvlJc w:val="left"/>
      <w:pPr>
        <w:ind w:left="7392" w:hanging="263"/>
      </w:pPr>
      <w:rPr>
        <w:rFonts w:hint="default"/>
        <w:lang w:val="en-US" w:eastAsia="en-US" w:bidi="ar-SA"/>
      </w:rPr>
    </w:lvl>
    <w:lvl w:ilvl="7">
      <w:start w:val="0"/>
      <w:numFmt w:val="bullet"/>
      <w:lvlText w:val="•"/>
      <w:lvlJc w:val="left"/>
      <w:pPr>
        <w:ind w:left="8064" w:hanging="263"/>
      </w:pPr>
      <w:rPr>
        <w:rFonts w:hint="default"/>
        <w:lang w:val="en-US" w:eastAsia="en-US" w:bidi="ar-SA"/>
      </w:rPr>
    </w:lvl>
    <w:lvl w:ilvl="8">
      <w:start w:val="0"/>
      <w:numFmt w:val="bullet"/>
      <w:lvlText w:val="•"/>
      <w:lvlJc w:val="left"/>
      <w:pPr>
        <w:ind w:left="8736" w:hanging="263"/>
      </w:pPr>
      <w:rPr>
        <w:rFonts w:hint="default"/>
        <w:lang w:val="en-US" w:eastAsia="en-US" w:bidi="ar-SA"/>
      </w:rPr>
    </w:lvl>
  </w:abstractNum>
  <w:abstractNum w:abstractNumId="27">
    <w:multiLevelType w:val="hybridMultilevel"/>
    <w:lvl w:ilvl="0">
      <w:start w:val="1"/>
      <w:numFmt w:val="decimal"/>
      <w:lvlText w:val="%1."/>
      <w:lvlJc w:val="left"/>
      <w:pPr>
        <w:ind w:left="3614" w:hanging="248"/>
        <w:jc w:val="left"/>
      </w:pPr>
      <w:rPr>
        <w:rFonts w:hint="default" w:ascii="Segoe UI" w:hAnsi="Segoe UI" w:eastAsia="Segoe UI" w:cs="Segoe UI"/>
        <w:b w:val="0"/>
        <w:bCs w:val="0"/>
        <w:i w:val="0"/>
        <w:iCs w:val="0"/>
        <w:color w:val="0D0D0D"/>
        <w:spacing w:val="0"/>
        <w:w w:val="100"/>
        <w:sz w:val="24"/>
        <w:szCs w:val="24"/>
        <w:lang w:val="en-US" w:eastAsia="en-US" w:bidi="ar-SA"/>
      </w:rPr>
    </w:lvl>
    <w:lvl w:ilvl="1">
      <w:start w:val="0"/>
      <w:numFmt w:val="bullet"/>
      <w:lvlText w:val="•"/>
      <w:lvlJc w:val="left"/>
      <w:pPr>
        <w:ind w:left="3893" w:hanging="263"/>
      </w:pPr>
      <w:rPr>
        <w:rFonts w:hint="default" w:ascii="Segoe UI" w:hAnsi="Segoe UI" w:eastAsia="Segoe UI" w:cs="Segoe UI"/>
        <w:b w:val="0"/>
        <w:bCs w:val="0"/>
        <w:i w:val="0"/>
        <w:iCs w:val="0"/>
        <w:color w:val="0D0D0D"/>
        <w:spacing w:val="0"/>
        <w:w w:val="100"/>
        <w:sz w:val="24"/>
        <w:szCs w:val="24"/>
        <w:lang w:val="en-US" w:eastAsia="en-US" w:bidi="ar-SA"/>
      </w:rPr>
    </w:lvl>
    <w:lvl w:ilvl="2">
      <w:start w:val="0"/>
      <w:numFmt w:val="bullet"/>
      <w:lvlText w:val="•"/>
      <w:lvlJc w:val="left"/>
      <w:pPr>
        <w:ind w:left="4586" w:hanging="263"/>
      </w:pPr>
      <w:rPr>
        <w:rFonts w:hint="default"/>
        <w:lang w:val="en-US" w:eastAsia="en-US" w:bidi="ar-SA"/>
      </w:rPr>
    </w:lvl>
    <w:lvl w:ilvl="3">
      <w:start w:val="0"/>
      <w:numFmt w:val="bullet"/>
      <w:lvlText w:val="•"/>
      <w:lvlJc w:val="left"/>
      <w:pPr>
        <w:ind w:left="5273" w:hanging="263"/>
      </w:pPr>
      <w:rPr>
        <w:rFonts w:hint="default"/>
        <w:lang w:val="en-US" w:eastAsia="en-US" w:bidi="ar-SA"/>
      </w:rPr>
    </w:lvl>
    <w:lvl w:ilvl="4">
      <w:start w:val="0"/>
      <w:numFmt w:val="bullet"/>
      <w:lvlText w:val="•"/>
      <w:lvlJc w:val="left"/>
      <w:pPr>
        <w:ind w:left="5960" w:hanging="263"/>
      </w:pPr>
      <w:rPr>
        <w:rFonts w:hint="default"/>
        <w:lang w:val="en-US" w:eastAsia="en-US" w:bidi="ar-SA"/>
      </w:rPr>
    </w:lvl>
    <w:lvl w:ilvl="5">
      <w:start w:val="0"/>
      <w:numFmt w:val="bullet"/>
      <w:lvlText w:val="•"/>
      <w:lvlJc w:val="left"/>
      <w:pPr>
        <w:ind w:left="6646" w:hanging="263"/>
      </w:pPr>
      <w:rPr>
        <w:rFonts w:hint="default"/>
        <w:lang w:val="en-US" w:eastAsia="en-US" w:bidi="ar-SA"/>
      </w:rPr>
    </w:lvl>
    <w:lvl w:ilvl="6">
      <w:start w:val="0"/>
      <w:numFmt w:val="bullet"/>
      <w:lvlText w:val="•"/>
      <w:lvlJc w:val="left"/>
      <w:pPr>
        <w:ind w:left="7333" w:hanging="263"/>
      </w:pPr>
      <w:rPr>
        <w:rFonts w:hint="default"/>
        <w:lang w:val="en-US" w:eastAsia="en-US" w:bidi="ar-SA"/>
      </w:rPr>
    </w:lvl>
    <w:lvl w:ilvl="7">
      <w:start w:val="0"/>
      <w:numFmt w:val="bullet"/>
      <w:lvlText w:val="•"/>
      <w:lvlJc w:val="left"/>
      <w:pPr>
        <w:ind w:left="8020" w:hanging="263"/>
      </w:pPr>
      <w:rPr>
        <w:rFonts w:hint="default"/>
        <w:lang w:val="en-US" w:eastAsia="en-US" w:bidi="ar-SA"/>
      </w:rPr>
    </w:lvl>
    <w:lvl w:ilvl="8">
      <w:start w:val="0"/>
      <w:numFmt w:val="bullet"/>
      <w:lvlText w:val="•"/>
      <w:lvlJc w:val="left"/>
      <w:pPr>
        <w:ind w:left="8706" w:hanging="263"/>
      </w:pPr>
      <w:rPr>
        <w:rFonts w:hint="default"/>
        <w:lang w:val="en-US" w:eastAsia="en-US" w:bidi="ar-SA"/>
      </w:rPr>
    </w:lvl>
  </w:abstractNum>
  <w:abstractNum w:abstractNumId="26">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2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25">
    <w:multiLevelType w:val="hybridMultilevel"/>
    <w:lvl w:ilvl="0">
      <w:start w:val="0"/>
      <w:numFmt w:val="bullet"/>
      <w:lvlText w:val="&amp;"/>
      <w:lvlPicBulletId w:val="2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24">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2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23">
    <w:multiLevelType w:val="hybridMultilevel"/>
    <w:lvl w:ilvl="0">
      <w:start w:val="0"/>
      <w:numFmt w:val="bullet"/>
      <w:lvlText w:val="•"/>
      <w:lvlJc w:val="left"/>
      <w:pPr>
        <w:ind w:left="262" w:hanging="263"/>
      </w:pPr>
      <w:rPr>
        <w:rFonts w:hint="default" w:ascii="Segoe UI" w:hAnsi="Segoe UI" w:eastAsia="Segoe UI" w:cs="Segoe UI"/>
        <w:b w:val="0"/>
        <w:bCs w:val="0"/>
        <w:i w:val="0"/>
        <w:iCs w:val="0"/>
        <w:color w:val="0D0D0D"/>
        <w:spacing w:val="0"/>
        <w:w w:val="100"/>
        <w:sz w:val="24"/>
        <w:szCs w:val="24"/>
        <w:lang w:val="en-US" w:eastAsia="en-US" w:bidi="ar-SA"/>
      </w:rPr>
    </w:lvl>
    <w:lvl w:ilvl="1">
      <w:start w:val="0"/>
      <w:numFmt w:val="bullet"/>
      <w:lvlText w:val="•"/>
      <w:lvlJc w:val="left"/>
      <w:pPr>
        <w:ind w:left="0" w:hanging="263"/>
      </w:pPr>
      <w:rPr>
        <w:rFonts w:hint="default" w:ascii="Segoe UI" w:hAnsi="Segoe UI" w:eastAsia="Segoe UI" w:cs="Segoe UI"/>
        <w:b w:val="0"/>
        <w:bCs w:val="0"/>
        <w:i w:val="0"/>
        <w:iCs w:val="0"/>
        <w:color w:val="0D0D0D"/>
        <w:spacing w:val="0"/>
        <w:w w:val="100"/>
        <w:sz w:val="24"/>
        <w:szCs w:val="24"/>
        <w:lang w:val="en-US" w:eastAsia="en-US" w:bidi="ar-SA"/>
      </w:rPr>
    </w:lvl>
    <w:lvl w:ilvl="2">
      <w:start w:val="0"/>
      <w:numFmt w:val="bullet"/>
      <w:lvlText w:val="•"/>
      <w:lvlJc w:val="left"/>
      <w:pPr>
        <w:ind w:left="926" w:hanging="263"/>
      </w:pPr>
      <w:rPr>
        <w:rFonts w:hint="default"/>
        <w:lang w:val="en-US" w:eastAsia="en-US" w:bidi="ar-SA"/>
      </w:rPr>
    </w:lvl>
    <w:lvl w:ilvl="3">
      <w:start w:val="0"/>
      <w:numFmt w:val="bullet"/>
      <w:lvlText w:val="•"/>
      <w:lvlJc w:val="left"/>
      <w:pPr>
        <w:ind w:left="1592" w:hanging="263"/>
      </w:pPr>
      <w:rPr>
        <w:rFonts w:hint="default"/>
        <w:lang w:val="en-US" w:eastAsia="en-US" w:bidi="ar-SA"/>
      </w:rPr>
    </w:lvl>
    <w:lvl w:ilvl="4">
      <w:start w:val="0"/>
      <w:numFmt w:val="bullet"/>
      <w:lvlText w:val="•"/>
      <w:lvlJc w:val="left"/>
      <w:pPr>
        <w:ind w:left="2259" w:hanging="263"/>
      </w:pPr>
      <w:rPr>
        <w:rFonts w:hint="default"/>
        <w:lang w:val="en-US" w:eastAsia="en-US" w:bidi="ar-SA"/>
      </w:rPr>
    </w:lvl>
    <w:lvl w:ilvl="5">
      <w:start w:val="0"/>
      <w:numFmt w:val="bullet"/>
      <w:lvlText w:val="•"/>
      <w:lvlJc w:val="left"/>
      <w:pPr>
        <w:ind w:left="2925" w:hanging="263"/>
      </w:pPr>
      <w:rPr>
        <w:rFonts w:hint="default"/>
        <w:lang w:val="en-US" w:eastAsia="en-US" w:bidi="ar-SA"/>
      </w:rPr>
    </w:lvl>
    <w:lvl w:ilvl="6">
      <w:start w:val="0"/>
      <w:numFmt w:val="bullet"/>
      <w:lvlText w:val="•"/>
      <w:lvlJc w:val="left"/>
      <w:pPr>
        <w:ind w:left="3591" w:hanging="263"/>
      </w:pPr>
      <w:rPr>
        <w:rFonts w:hint="default"/>
        <w:lang w:val="en-US" w:eastAsia="en-US" w:bidi="ar-SA"/>
      </w:rPr>
    </w:lvl>
    <w:lvl w:ilvl="7">
      <w:start w:val="0"/>
      <w:numFmt w:val="bullet"/>
      <w:lvlText w:val="•"/>
      <w:lvlJc w:val="left"/>
      <w:pPr>
        <w:ind w:left="4258" w:hanging="263"/>
      </w:pPr>
      <w:rPr>
        <w:rFonts w:hint="default"/>
        <w:lang w:val="en-US" w:eastAsia="en-US" w:bidi="ar-SA"/>
      </w:rPr>
    </w:lvl>
    <w:lvl w:ilvl="8">
      <w:start w:val="0"/>
      <w:numFmt w:val="bullet"/>
      <w:lvlText w:val="•"/>
      <w:lvlJc w:val="left"/>
      <w:pPr>
        <w:ind w:left="4924" w:hanging="263"/>
      </w:pPr>
      <w:rPr>
        <w:rFonts w:hint="default"/>
        <w:lang w:val="en-US" w:eastAsia="en-US" w:bidi="ar-SA"/>
      </w:rPr>
    </w:lvl>
  </w:abstractNum>
  <w:abstractNum w:abstractNumId="22">
    <w:multiLevelType w:val="hybridMultilevel"/>
    <w:lvl w:ilvl="0">
      <w:start w:val="0"/>
      <w:numFmt w:val="bullet"/>
      <w:lvlText w:val="&amp;"/>
      <w:lvlPicBulletId w:val="19"/>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21">
    <w:multiLevelType w:val="hybridMultilevel"/>
    <w:lvl w:ilvl="0">
      <w:start w:val="0"/>
      <w:numFmt w:val="bullet"/>
      <w:lvlText w:val="&amp;"/>
      <w:lvlPicBulletId w:val="18"/>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20">
    <w:multiLevelType w:val="hybridMultilevel"/>
    <w:lvl w:ilvl="0">
      <w:start w:val="0"/>
      <w:numFmt w:val="bullet"/>
      <w:lvlText w:val="&amp;"/>
      <w:lvlPicBulletId w:val="17"/>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9">
    <w:multiLevelType w:val="hybridMultilevel"/>
    <w:lvl w:ilvl="0">
      <w:start w:val="0"/>
      <w:numFmt w:val="bullet"/>
      <w:lvlText w:val="&amp;"/>
      <w:lvlPicBulletId w:val="1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8">
    <w:multiLevelType w:val="hybridMultilevel"/>
    <w:lvl w:ilvl="0">
      <w:start w:val="0"/>
      <w:numFmt w:val="bullet"/>
      <w:lvlText w:val="&amp;"/>
      <w:lvlPicBulletId w:val="15"/>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7">
    <w:multiLevelType w:val="hybridMultilevel"/>
    <w:lvl w:ilvl="0">
      <w:start w:val="1"/>
      <w:numFmt w:val="upperLetter"/>
      <w:lvlText w:val="%1."/>
      <w:lvlJc w:val="left"/>
      <w:pPr>
        <w:ind w:left="675" w:hanging="428"/>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1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16">
    <w:multiLevelType w:val="hybridMultilevel"/>
    <w:lvl w:ilvl="0">
      <w:start w:val="0"/>
      <w:numFmt w:val="bullet"/>
      <w:lvlText w:val="&amp;"/>
      <w:lvlPicBulletId w:val="13"/>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15">
    <w:multiLevelType w:val="hybridMultilevel"/>
    <w:lvl w:ilvl="0">
      <w:start w:val="0"/>
      <w:numFmt w:val="bullet"/>
      <w:lvlText w:val="&amp;"/>
      <w:lvlPicBulletId w:val="1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14">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1"/>
      <w:numFmt w:val="decimal"/>
      <w:lvlText w:val="%2."/>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2">
      <w:start w:val="0"/>
      <w:numFmt w:val="bullet"/>
      <w:lvlText w:val="•"/>
      <w:lvlJc w:val="left"/>
      <w:pPr>
        <w:ind w:left="1760" w:hanging="360"/>
      </w:pPr>
      <w:rPr>
        <w:rFonts w:hint="default"/>
        <w:lang w:val="en-US" w:eastAsia="en-US" w:bidi="ar-SA"/>
      </w:rPr>
    </w:lvl>
    <w:lvl w:ilvl="3">
      <w:start w:val="0"/>
      <w:numFmt w:val="bullet"/>
      <w:lvlText w:val="•"/>
      <w:lvlJc w:val="left"/>
      <w:pPr>
        <w:ind w:left="2800" w:hanging="360"/>
      </w:pPr>
      <w:rPr>
        <w:rFonts w:hint="default"/>
        <w:lang w:val="en-US" w:eastAsia="en-US" w:bidi="ar-SA"/>
      </w:rPr>
    </w:lvl>
    <w:lvl w:ilvl="4">
      <w:start w:val="0"/>
      <w:numFmt w:val="bullet"/>
      <w:lvlText w:val="•"/>
      <w:lvlJc w:val="left"/>
      <w:pPr>
        <w:ind w:left="3840" w:hanging="360"/>
      </w:pPr>
      <w:rPr>
        <w:rFonts w:hint="default"/>
        <w:lang w:val="en-US" w:eastAsia="en-US" w:bidi="ar-SA"/>
      </w:rPr>
    </w:lvl>
    <w:lvl w:ilvl="5">
      <w:start w:val="0"/>
      <w:numFmt w:val="bullet"/>
      <w:lvlText w:val="•"/>
      <w:lvlJc w:val="left"/>
      <w:pPr>
        <w:ind w:left="4880" w:hanging="360"/>
      </w:pPr>
      <w:rPr>
        <w:rFonts w:hint="default"/>
        <w:lang w:val="en-US" w:eastAsia="en-US" w:bidi="ar-SA"/>
      </w:rPr>
    </w:lvl>
    <w:lvl w:ilvl="6">
      <w:start w:val="0"/>
      <w:numFmt w:val="bullet"/>
      <w:lvlText w:val="•"/>
      <w:lvlJc w:val="left"/>
      <w:pPr>
        <w:ind w:left="5920" w:hanging="360"/>
      </w:pPr>
      <w:rPr>
        <w:rFonts w:hint="default"/>
        <w:lang w:val="en-US" w:eastAsia="en-US" w:bidi="ar-SA"/>
      </w:rPr>
    </w:lvl>
    <w:lvl w:ilvl="7">
      <w:start w:val="0"/>
      <w:numFmt w:val="bullet"/>
      <w:lvlText w:val="•"/>
      <w:lvlJc w:val="left"/>
      <w:pPr>
        <w:ind w:left="6960" w:hanging="360"/>
      </w:pPr>
      <w:rPr>
        <w:rFonts w:hint="default"/>
        <w:lang w:val="en-US" w:eastAsia="en-US" w:bidi="ar-SA"/>
      </w:rPr>
    </w:lvl>
    <w:lvl w:ilvl="8">
      <w:start w:val="0"/>
      <w:numFmt w:val="bullet"/>
      <w:lvlText w:val="•"/>
      <w:lvlJc w:val="left"/>
      <w:pPr>
        <w:ind w:left="8000" w:hanging="360"/>
      </w:pPr>
      <w:rPr>
        <w:rFonts w:hint="default"/>
        <w:lang w:val="en-US" w:eastAsia="en-US" w:bidi="ar-SA"/>
      </w:rPr>
    </w:lvl>
  </w:abstractNum>
  <w:abstractNum w:abstractNumId="13">
    <w:multiLevelType w:val="hybridMultilevel"/>
    <w:lvl w:ilvl="0">
      <w:start w:val="0"/>
      <w:numFmt w:val="bullet"/>
      <w:lvlText w:val="•"/>
      <w:lvlJc w:val="left"/>
      <w:pPr>
        <w:ind w:left="3893" w:hanging="263"/>
      </w:pPr>
      <w:rPr>
        <w:rFonts w:hint="default" w:ascii="Segoe UI" w:hAnsi="Segoe UI" w:eastAsia="Segoe UI" w:cs="Segoe UI"/>
        <w:b w:val="0"/>
        <w:bCs w:val="0"/>
        <w:i w:val="0"/>
        <w:iCs w:val="0"/>
        <w:color w:val="0D0D0D"/>
        <w:spacing w:val="0"/>
        <w:w w:val="100"/>
        <w:sz w:val="24"/>
        <w:szCs w:val="24"/>
        <w:lang w:val="en-US" w:eastAsia="en-US" w:bidi="ar-SA"/>
      </w:rPr>
    </w:lvl>
    <w:lvl w:ilvl="1">
      <w:start w:val="0"/>
      <w:numFmt w:val="bullet"/>
      <w:lvlText w:val="•"/>
      <w:lvlJc w:val="left"/>
      <w:pPr>
        <w:ind w:left="4518" w:hanging="263"/>
      </w:pPr>
      <w:rPr>
        <w:rFonts w:hint="default"/>
        <w:lang w:val="en-US" w:eastAsia="en-US" w:bidi="ar-SA"/>
      </w:rPr>
    </w:lvl>
    <w:lvl w:ilvl="2">
      <w:start w:val="0"/>
      <w:numFmt w:val="bullet"/>
      <w:lvlText w:val="•"/>
      <w:lvlJc w:val="left"/>
      <w:pPr>
        <w:ind w:left="5136" w:hanging="263"/>
      </w:pPr>
      <w:rPr>
        <w:rFonts w:hint="default"/>
        <w:lang w:val="en-US" w:eastAsia="en-US" w:bidi="ar-SA"/>
      </w:rPr>
    </w:lvl>
    <w:lvl w:ilvl="3">
      <w:start w:val="0"/>
      <w:numFmt w:val="bullet"/>
      <w:lvlText w:val="•"/>
      <w:lvlJc w:val="left"/>
      <w:pPr>
        <w:ind w:left="5754" w:hanging="263"/>
      </w:pPr>
      <w:rPr>
        <w:rFonts w:hint="default"/>
        <w:lang w:val="en-US" w:eastAsia="en-US" w:bidi="ar-SA"/>
      </w:rPr>
    </w:lvl>
    <w:lvl w:ilvl="4">
      <w:start w:val="0"/>
      <w:numFmt w:val="bullet"/>
      <w:lvlText w:val="•"/>
      <w:lvlJc w:val="left"/>
      <w:pPr>
        <w:ind w:left="6372" w:hanging="263"/>
      </w:pPr>
      <w:rPr>
        <w:rFonts w:hint="default"/>
        <w:lang w:val="en-US" w:eastAsia="en-US" w:bidi="ar-SA"/>
      </w:rPr>
    </w:lvl>
    <w:lvl w:ilvl="5">
      <w:start w:val="0"/>
      <w:numFmt w:val="bullet"/>
      <w:lvlText w:val="•"/>
      <w:lvlJc w:val="left"/>
      <w:pPr>
        <w:ind w:left="6990" w:hanging="263"/>
      </w:pPr>
      <w:rPr>
        <w:rFonts w:hint="default"/>
        <w:lang w:val="en-US" w:eastAsia="en-US" w:bidi="ar-SA"/>
      </w:rPr>
    </w:lvl>
    <w:lvl w:ilvl="6">
      <w:start w:val="0"/>
      <w:numFmt w:val="bullet"/>
      <w:lvlText w:val="•"/>
      <w:lvlJc w:val="left"/>
      <w:pPr>
        <w:ind w:left="7608" w:hanging="263"/>
      </w:pPr>
      <w:rPr>
        <w:rFonts w:hint="default"/>
        <w:lang w:val="en-US" w:eastAsia="en-US" w:bidi="ar-SA"/>
      </w:rPr>
    </w:lvl>
    <w:lvl w:ilvl="7">
      <w:start w:val="0"/>
      <w:numFmt w:val="bullet"/>
      <w:lvlText w:val="•"/>
      <w:lvlJc w:val="left"/>
      <w:pPr>
        <w:ind w:left="8226" w:hanging="263"/>
      </w:pPr>
      <w:rPr>
        <w:rFonts w:hint="default"/>
        <w:lang w:val="en-US" w:eastAsia="en-US" w:bidi="ar-SA"/>
      </w:rPr>
    </w:lvl>
    <w:lvl w:ilvl="8">
      <w:start w:val="0"/>
      <w:numFmt w:val="bullet"/>
      <w:lvlText w:val="•"/>
      <w:lvlJc w:val="left"/>
      <w:pPr>
        <w:ind w:left="8844" w:hanging="263"/>
      </w:pPr>
      <w:rPr>
        <w:rFonts w:hint="default"/>
        <w:lang w:val="en-US" w:eastAsia="en-US" w:bidi="ar-SA"/>
      </w:rPr>
    </w:lvl>
  </w:abstractNum>
  <w:abstractNum w:abstractNumId="12">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11">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11"/>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10">
    <w:multiLevelType w:val="hybridMultilevel"/>
    <w:lvl w:ilvl="0">
      <w:start w:val="0"/>
      <w:numFmt w:val="bullet"/>
      <w:lvlText w:val="&amp;"/>
      <w:lvlPicBulletId w:val="1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9">
    <w:multiLevelType w:val="hybridMultilevel"/>
    <w:lvl w:ilvl="0">
      <w:start w:val="1"/>
      <w:numFmt w:val="upperLetter"/>
      <w:lvlText w:val="%1."/>
      <w:lvlJc w:val="left"/>
      <w:pPr>
        <w:ind w:left="675" w:hanging="428"/>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9"/>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8">
    <w:multiLevelType w:val="hybridMultilevel"/>
    <w:lvl w:ilvl="0">
      <w:start w:val="0"/>
      <w:numFmt w:val="bullet"/>
      <w:lvlText w:val="&amp;"/>
      <w:lvlPicBulletId w:val="8"/>
      <w:lvlJc w:val="left"/>
      <w:pPr>
        <w:ind w:left="24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224" w:hanging="353"/>
      </w:pPr>
      <w:rPr>
        <w:rFonts w:hint="default"/>
        <w:lang w:val="en-US" w:eastAsia="en-US" w:bidi="ar-SA"/>
      </w:rPr>
    </w:lvl>
    <w:lvl w:ilvl="2">
      <w:start w:val="0"/>
      <w:numFmt w:val="bullet"/>
      <w:lvlText w:val="•"/>
      <w:lvlJc w:val="left"/>
      <w:pPr>
        <w:ind w:left="2208" w:hanging="353"/>
      </w:pPr>
      <w:rPr>
        <w:rFonts w:hint="default"/>
        <w:lang w:val="en-US" w:eastAsia="en-US" w:bidi="ar-SA"/>
      </w:rPr>
    </w:lvl>
    <w:lvl w:ilvl="3">
      <w:start w:val="0"/>
      <w:numFmt w:val="bullet"/>
      <w:lvlText w:val="•"/>
      <w:lvlJc w:val="left"/>
      <w:pPr>
        <w:ind w:left="3192" w:hanging="353"/>
      </w:pPr>
      <w:rPr>
        <w:rFonts w:hint="default"/>
        <w:lang w:val="en-US" w:eastAsia="en-US" w:bidi="ar-SA"/>
      </w:rPr>
    </w:lvl>
    <w:lvl w:ilvl="4">
      <w:start w:val="0"/>
      <w:numFmt w:val="bullet"/>
      <w:lvlText w:val="•"/>
      <w:lvlJc w:val="left"/>
      <w:pPr>
        <w:ind w:left="4176" w:hanging="353"/>
      </w:pPr>
      <w:rPr>
        <w:rFonts w:hint="default"/>
        <w:lang w:val="en-US" w:eastAsia="en-US" w:bidi="ar-SA"/>
      </w:rPr>
    </w:lvl>
    <w:lvl w:ilvl="5">
      <w:start w:val="0"/>
      <w:numFmt w:val="bullet"/>
      <w:lvlText w:val="•"/>
      <w:lvlJc w:val="left"/>
      <w:pPr>
        <w:ind w:left="5160" w:hanging="353"/>
      </w:pPr>
      <w:rPr>
        <w:rFonts w:hint="default"/>
        <w:lang w:val="en-US" w:eastAsia="en-US" w:bidi="ar-SA"/>
      </w:rPr>
    </w:lvl>
    <w:lvl w:ilvl="6">
      <w:start w:val="0"/>
      <w:numFmt w:val="bullet"/>
      <w:lvlText w:val="•"/>
      <w:lvlJc w:val="left"/>
      <w:pPr>
        <w:ind w:left="6144" w:hanging="353"/>
      </w:pPr>
      <w:rPr>
        <w:rFonts w:hint="default"/>
        <w:lang w:val="en-US" w:eastAsia="en-US" w:bidi="ar-SA"/>
      </w:rPr>
    </w:lvl>
    <w:lvl w:ilvl="7">
      <w:start w:val="0"/>
      <w:numFmt w:val="bullet"/>
      <w:lvlText w:val="•"/>
      <w:lvlJc w:val="left"/>
      <w:pPr>
        <w:ind w:left="7128" w:hanging="353"/>
      </w:pPr>
      <w:rPr>
        <w:rFonts w:hint="default"/>
        <w:lang w:val="en-US" w:eastAsia="en-US" w:bidi="ar-SA"/>
      </w:rPr>
    </w:lvl>
    <w:lvl w:ilvl="8">
      <w:start w:val="0"/>
      <w:numFmt w:val="bullet"/>
      <w:lvlText w:val="•"/>
      <w:lvlJc w:val="left"/>
      <w:pPr>
        <w:ind w:left="8112" w:hanging="353"/>
      </w:pPr>
      <w:rPr>
        <w:rFonts w:hint="default"/>
        <w:lang w:val="en-US" w:eastAsia="en-US" w:bidi="ar-SA"/>
      </w:rPr>
    </w:lvl>
  </w:abstractNum>
  <w:abstractNum w:abstractNumId="7">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7"/>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6">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6"/>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760" w:hanging="353"/>
      </w:pPr>
      <w:rPr>
        <w:rFonts w:hint="default"/>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5">
    <w:multiLevelType w:val="hybridMultilevel"/>
    <w:lvl w:ilvl="0">
      <w:start w:val="0"/>
      <w:numFmt w:val="bullet"/>
      <w:lvlText w:val="&amp;"/>
      <w:lvlPicBulletId w:val="5"/>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1656" w:hanging="353"/>
      </w:pPr>
      <w:rPr>
        <w:rFonts w:hint="default"/>
        <w:lang w:val="en-US" w:eastAsia="en-US" w:bidi="ar-SA"/>
      </w:rPr>
    </w:lvl>
    <w:lvl w:ilvl="2">
      <w:start w:val="0"/>
      <w:numFmt w:val="bullet"/>
      <w:lvlText w:val="•"/>
      <w:lvlJc w:val="left"/>
      <w:pPr>
        <w:ind w:left="2592" w:hanging="353"/>
      </w:pPr>
      <w:rPr>
        <w:rFonts w:hint="default"/>
        <w:lang w:val="en-US" w:eastAsia="en-US" w:bidi="ar-SA"/>
      </w:rPr>
    </w:lvl>
    <w:lvl w:ilvl="3">
      <w:start w:val="0"/>
      <w:numFmt w:val="bullet"/>
      <w:lvlText w:val="•"/>
      <w:lvlJc w:val="left"/>
      <w:pPr>
        <w:ind w:left="3528" w:hanging="353"/>
      </w:pPr>
      <w:rPr>
        <w:rFonts w:hint="default"/>
        <w:lang w:val="en-US" w:eastAsia="en-US" w:bidi="ar-SA"/>
      </w:rPr>
    </w:lvl>
    <w:lvl w:ilvl="4">
      <w:start w:val="0"/>
      <w:numFmt w:val="bullet"/>
      <w:lvlText w:val="•"/>
      <w:lvlJc w:val="left"/>
      <w:pPr>
        <w:ind w:left="4464" w:hanging="353"/>
      </w:pPr>
      <w:rPr>
        <w:rFonts w:hint="default"/>
        <w:lang w:val="en-US" w:eastAsia="en-US" w:bidi="ar-SA"/>
      </w:rPr>
    </w:lvl>
    <w:lvl w:ilvl="5">
      <w:start w:val="0"/>
      <w:numFmt w:val="bullet"/>
      <w:lvlText w:val="•"/>
      <w:lvlJc w:val="left"/>
      <w:pPr>
        <w:ind w:left="5400" w:hanging="353"/>
      </w:pPr>
      <w:rPr>
        <w:rFonts w:hint="default"/>
        <w:lang w:val="en-US" w:eastAsia="en-US" w:bidi="ar-SA"/>
      </w:rPr>
    </w:lvl>
    <w:lvl w:ilvl="6">
      <w:start w:val="0"/>
      <w:numFmt w:val="bullet"/>
      <w:lvlText w:val="•"/>
      <w:lvlJc w:val="left"/>
      <w:pPr>
        <w:ind w:left="6336" w:hanging="353"/>
      </w:pPr>
      <w:rPr>
        <w:rFonts w:hint="default"/>
        <w:lang w:val="en-US" w:eastAsia="en-US" w:bidi="ar-SA"/>
      </w:rPr>
    </w:lvl>
    <w:lvl w:ilvl="7">
      <w:start w:val="0"/>
      <w:numFmt w:val="bullet"/>
      <w:lvlText w:val="•"/>
      <w:lvlJc w:val="left"/>
      <w:pPr>
        <w:ind w:left="7272" w:hanging="353"/>
      </w:pPr>
      <w:rPr>
        <w:rFonts w:hint="default"/>
        <w:lang w:val="en-US" w:eastAsia="en-US" w:bidi="ar-SA"/>
      </w:rPr>
    </w:lvl>
    <w:lvl w:ilvl="8">
      <w:start w:val="0"/>
      <w:numFmt w:val="bullet"/>
      <w:lvlText w:val="•"/>
      <w:lvlJc w:val="left"/>
      <w:pPr>
        <w:ind w:left="8208" w:hanging="353"/>
      </w:pPr>
      <w:rPr>
        <w:rFonts w:hint="default"/>
        <w:lang w:val="en-US" w:eastAsia="en-US" w:bidi="ar-SA"/>
      </w:rPr>
    </w:lvl>
  </w:abstractNum>
  <w:abstractNum w:abstractNumId="4">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1"/>
      <w:numFmt w:val="decimal"/>
      <w:lvlText w:val="%2."/>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2">
      <w:start w:val="0"/>
      <w:numFmt w:val="bullet"/>
      <w:lvlText w:val="&amp;"/>
      <w:lvlPicBulletId w:val="4"/>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3">
      <w:start w:val="0"/>
      <w:numFmt w:val="bullet"/>
      <w:lvlText w:val="•"/>
      <w:lvlJc w:val="left"/>
      <w:pPr>
        <w:ind w:left="2800" w:hanging="353"/>
      </w:pPr>
      <w:rPr>
        <w:rFonts w:hint="default"/>
        <w:lang w:val="en-US" w:eastAsia="en-US" w:bidi="ar-SA"/>
      </w:rPr>
    </w:lvl>
    <w:lvl w:ilvl="4">
      <w:start w:val="0"/>
      <w:numFmt w:val="bullet"/>
      <w:lvlText w:val="•"/>
      <w:lvlJc w:val="left"/>
      <w:pPr>
        <w:ind w:left="3840" w:hanging="353"/>
      </w:pPr>
      <w:rPr>
        <w:rFonts w:hint="default"/>
        <w:lang w:val="en-US" w:eastAsia="en-US" w:bidi="ar-SA"/>
      </w:rPr>
    </w:lvl>
    <w:lvl w:ilvl="5">
      <w:start w:val="0"/>
      <w:numFmt w:val="bullet"/>
      <w:lvlText w:val="•"/>
      <w:lvlJc w:val="left"/>
      <w:pPr>
        <w:ind w:left="4880" w:hanging="353"/>
      </w:pPr>
      <w:rPr>
        <w:rFonts w:hint="default"/>
        <w:lang w:val="en-US" w:eastAsia="en-US" w:bidi="ar-SA"/>
      </w:rPr>
    </w:lvl>
    <w:lvl w:ilvl="6">
      <w:start w:val="0"/>
      <w:numFmt w:val="bullet"/>
      <w:lvlText w:val="•"/>
      <w:lvlJc w:val="left"/>
      <w:pPr>
        <w:ind w:left="5920" w:hanging="353"/>
      </w:pPr>
      <w:rPr>
        <w:rFonts w:hint="default"/>
        <w:lang w:val="en-US" w:eastAsia="en-US" w:bidi="ar-SA"/>
      </w:rPr>
    </w:lvl>
    <w:lvl w:ilvl="7">
      <w:start w:val="0"/>
      <w:numFmt w:val="bullet"/>
      <w:lvlText w:val="•"/>
      <w:lvlJc w:val="left"/>
      <w:pPr>
        <w:ind w:left="6960" w:hanging="353"/>
      </w:pPr>
      <w:rPr>
        <w:rFonts w:hint="default"/>
        <w:lang w:val="en-US" w:eastAsia="en-US" w:bidi="ar-SA"/>
      </w:rPr>
    </w:lvl>
    <w:lvl w:ilvl="8">
      <w:start w:val="0"/>
      <w:numFmt w:val="bullet"/>
      <w:lvlText w:val="•"/>
      <w:lvlJc w:val="left"/>
      <w:pPr>
        <w:ind w:left="8000" w:hanging="353"/>
      </w:pPr>
      <w:rPr>
        <w:rFonts w:hint="default"/>
        <w:lang w:val="en-US" w:eastAsia="en-US" w:bidi="ar-SA"/>
      </w:rPr>
    </w:lvl>
  </w:abstractNum>
  <w:abstractNum w:abstractNumId="3">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3"/>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2">
    <w:multiLevelType w:val="hybridMultilevel"/>
    <w:lvl w:ilvl="0">
      <w:start w:val="1"/>
      <w:numFmt w:val="decimal"/>
      <w:lvlText w:val="%1."/>
      <w:lvlJc w:val="left"/>
      <w:pPr>
        <w:ind w:left="727" w:hanging="360"/>
        <w:jc w:val="left"/>
      </w:pPr>
      <w:rPr>
        <w:rFonts w:hint="default" w:ascii="Segoe UI" w:hAnsi="Segoe UI" w:eastAsia="Segoe UI" w:cs="Segoe UI"/>
        <w:b/>
        <w:bCs/>
        <w:i w:val="0"/>
        <w:iCs w:val="0"/>
        <w:color w:val="0D0D0D"/>
        <w:spacing w:val="0"/>
        <w:w w:val="100"/>
        <w:sz w:val="24"/>
        <w:szCs w:val="24"/>
        <w:lang w:val="en-US" w:eastAsia="en-US" w:bidi="ar-SA"/>
      </w:rPr>
    </w:lvl>
    <w:lvl w:ilvl="1">
      <w:start w:val="0"/>
      <w:numFmt w:val="bullet"/>
      <w:lvlText w:val="•"/>
      <w:lvlJc w:val="left"/>
      <w:pPr>
        <w:ind w:left="1656" w:hanging="360"/>
      </w:pPr>
      <w:rPr>
        <w:rFonts w:hint="default"/>
        <w:lang w:val="en-US" w:eastAsia="en-US" w:bidi="ar-SA"/>
      </w:rPr>
    </w:lvl>
    <w:lvl w:ilvl="2">
      <w:start w:val="0"/>
      <w:numFmt w:val="bullet"/>
      <w:lvlText w:val="•"/>
      <w:lvlJc w:val="left"/>
      <w:pPr>
        <w:ind w:left="2592" w:hanging="360"/>
      </w:pPr>
      <w:rPr>
        <w:rFonts w:hint="default"/>
        <w:lang w:val="en-US" w:eastAsia="en-US" w:bidi="ar-SA"/>
      </w:rPr>
    </w:lvl>
    <w:lvl w:ilvl="3">
      <w:start w:val="0"/>
      <w:numFmt w:val="bullet"/>
      <w:lvlText w:val="•"/>
      <w:lvlJc w:val="left"/>
      <w:pPr>
        <w:ind w:left="3528" w:hanging="360"/>
      </w:pPr>
      <w:rPr>
        <w:rFonts w:hint="default"/>
        <w:lang w:val="en-US" w:eastAsia="en-US" w:bidi="ar-SA"/>
      </w:rPr>
    </w:lvl>
    <w:lvl w:ilvl="4">
      <w:start w:val="0"/>
      <w:numFmt w:val="bullet"/>
      <w:lvlText w:val="•"/>
      <w:lvlJc w:val="left"/>
      <w:pPr>
        <w:ind w:left="4464"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336" w:hanging="360"/>
      </w:pPr>
      <w:rPr>
        <w:rFonts w:hint="default"/>
        <w:lang w:val="en-US" w:eastAsia="en-US" w:bidi="ar-SA"/>
      </w:rPr>
    </w:lvl>
    <w:lvl w:ilvl="7">
      <w:start w:val="0"/>
      <w:numFmt w:val="bullet"/>
      <w:lvlText w:val="•"/>
      <w:lvlJc w:val="left"/>
      <w:pPr>
        <w:ind w:left="7272" w:hanging="360"/>
      </w:pPr>
      <w:rPr>
        <w:rFonts w:hint="default"/>
        <w:lang w:val="en-US" w:eastAsia="en-US" w:bidi="ar-SA"/>
      </w:rPr>
    </w:lvl>
    <w:lvl w:ilvl="8">
      <w:start w:val="0"/>
      <w:numFmt w:val="bullet"/>
      <w:lvlText w:val="•"/>
      <w:lvlJc w:val="left"/>
      <w:pPr>
        <w:ind w:left="8208" w:hanging="360"/>
      </w:pPr>
      <w:rPr>
        <w:rFonts w:hint="default"/>
        <w:lang w:val="en-US" w:eastAsia="en-US" w:bidi="ar-SA"/>
      </w:rPr>
    </w:lvl>
  </w:abstractNum>
  <w:abstractNum w:abstractNumId="1">
    <w:multiLevelType w:val="hybridMultilevel"/>
    <w:lvl w:ilvl="0">
      <w:start w:val="1"/>
      <w:numFmt w:val="decimal"/>
      <w:lvlText w:val="%1."/>
      <w:lvlJc w:val="left"/>
      <w:pPr>
        <w:ind w:left="578" w:hanging="331"/>
        <w:jc w:val="left"/>
      </w:pPr>
      <w:rPr>
        <w:rFonts w:hint="default" w:ascii="Segoe UI Semibold" w:hAnsi="Segoe UI Semibold" w:eastAsia="Segoe UI Semibold" w:cs="Segoe UI Semibold"/>
        <w:b/>
        <w:bCs/>
        <w:i w:val="0"/>
        <w:iCs w:val="0"/>
        <w:color w:val="0D0D0D"/>
        <w:spacing w:val="0"/>
        <w:w w:val="100"/>
        <w:sz w:val="36"/>
        <w:szCs w:val="36"/>
        <w:lang w:val="en-US" w:eastAsia="en-US" w:bidi="ar-SA"/>
      </w:rPr>
    </w:lvl>
    <w:lvl w:ilvl="1">
      <w:start w:val="0"/>
      <w:numFmt w:val="bullet"/>
      <w:lvlText w:val="&amp;"/>
      <w:lvlPicBulletId w:val="2"/>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720" w:hanging="353"/>
      </w:pPr>
      <w:rPr>
        <w:rFonts w:hint="default"/>
        <w:lang w:val="en-US" w:eastAsia="en-US" w:bidi="ar-SA"/>
      </w:rPr>
    </w:lvl>
    <w:lvl w:ilvl="3">
      <w:start w:val="0"/>
      <w:numFmt w:val="bullet"/>
      <w:lvlText w:val="•"/>
      <w:lvlJc w:val="left"/>
      <w:pPr>
        <w:ind w:left="1890" w:hanging="353"/>
      </w:pPr>
      <w:rPr>
        <w:rFonts w:hint="default"/>
        <w:lang w:val="en-US" w:eastAsia="en-US" w:bidi="ar-SA"/>
      </w:rPr>
    </w:lvl>
    <w:lvl w:ilvl="4">
      <w:start w:val="0"/>
      <w:numFmt w:val="bullet"/>
      <w:lvlText w:val="•"/>
      <w:lvlJc w:val="left"/>
      <w:pPr>
        <w:ind w:left="3060" w:hanging="353"/>
      </w:pPr>
      <w:rPr>
        <w:rFonts w:hint="default"/>
        <w:lang w:val="en-US" w:eastAsia="en-US" w:bidi="ar-SA"/>
      </w:rPr>
    </w:lvl>
    <w:lvl w:ilvl="5">
      <w:start w:val="0"/>
      <w:numFmt w:val="bullet"/>
      <w:lvlText w:val="•"/>
      <w:lvlJc w:val="left"/>
      <w:pPr>
        <w:ind w:left="4230" w:hanging="353"/>
      </w:pPr>
      <w:rPr>
        <w:rFonts w:hint="default"/>
        <w:lang w:val="en-US" w:eastAsia="en-US" w:bidi="ar-SA"/>
      </w:rPr>
    </w:lvl>
    <w:lvl w:ilvl="6">
      <w:start w:val="0"/>
      <w:numFmt w:val="bullet"/>
      <w:lvlText w:val="•"/>
      <w:lvlJc w:val="left"/>
      <w:pPr>
        <w:ind w:left="5400" w:hanging="353"/>
      </w:pPr>
      <w:rPr>
        <w:rFonts w:hint="default"/>
        <w:lang w:val="en-US" w:eastAsia="en-US" w:bidi="ar-SA"/>
      </w:rPr>
    </w:lvl>
    <w:lvl w:ilvl="7">
      <w:start w:val="0"/>
      <w:numFmt w:val="bullet"/>
      <w:lvlText w:val="•"/>
      <w:lvlJc w:val="left"/>
      <w:pPr>
        <w:ind w:left="6570" w:hanging="353"/>
      </w:pPr>
      <w:rPr>
        <w:rFonts w:hint="default"/>
        <w:lang w:val="en-US" w:eastAsia="en-US" w:bidi="ar-SA"/>
      </w:rPr>
    </w:lvl>
    <w:lvl w:ilvl="8">
      <w:start w:val="0"/>
      <w:numFmt w:val="bullet"/>
      <w:lvlText w:val="•"/>
      <w:lvlJc w:val="left"/>
      <w:pPr>
        <w:ind w:left="7740" w:hanging="353"/>
      </w:pPr>
      <w:rPr>
        <w:rFonts w:hint="default"/>
        <w:lang w:val="en-US" w:eastAsia="en-US" w:bidi="ar-SA"/>
      </w:rPr>
    </w:lvl>
  </w:abstractNum>
  <w:abstractNum w:abstractNumId="0">
    <w:multiLevelType w:val="hybridMultilevel"/>
    <w:lvl w:ilvl="0">
      <w:start w:val="0"/>
      <w:numFmt w:val="bullet"/>
      <w:lvlText w:val="&amp;"/>
      <w:lvlPicBulletId w:val="0"/>
      <w:lvlJc w:val="left"/>
      <w:pPr>
        <w:ind w:left="72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amp;"/>
      <w:lvlPicBulletId w:val="1"/>
      <w:lvlJc w:val="left"/>
      <w:pPr>
        <w:ind w:left="1207" w:hanging="353"/>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186" w:hanging="353"/>
      </w:pPr>
      <w:rPr>
        <w:rFonts w:hint="default"/>
        <w:lang w:val="en-US" w:eastAsia="en-US" w:bidi="ar-SA"/>
      </w:rPr>
    </w:lvl>
    <w:lvl w:ilvl="3">
      <w:start w:val="0"/>
      <w:numFmt w:val="bullet"/>
      <w:lvlText w:val="•"/>
      <w:lvlJc w:val="left"/>
      <w:pPr>
        <w:ind w:left="3173" w:hanging="353"/>
      </w:pPr>
      <w:rPr>
        <w:rFonts w:hint="default"/>
        <w:lang w:val="en-US" w:eastAsia="en-US" w:bidi="ar-SA"/>
      </w:rPr>
    </w:lvl>
    <w:lvl w:ilvl="4">
      <w:start w:val="0"/>
      <w:numFmt w:val="bullet"/>
      <w:lvlText w:val="•"/>
      <w:lvlJc w:val="left"/>
      <w:pPr>
        <w:ind w:left="4160" w:hanging="353"/>
      </w:pPr>
      <w:rPr>
        <w:rFonts w:hint="default"/>
        <w:lang w:val="en-US" w:eastAsia="en-US" w:bidi="ar-SA"/>
      </w:rPr>
    </w:lvl>
    <w:lvl w:ilvl="5">
      <w:start w:val="0"/>
      <w:numFmt w:val="bullet"/>
      <w:lvlText w:val="•"/>
      <w:lvlJc w:val="left"/>
      <w:pPr>
        <w:ind w:left="5146" w:hanging="353"/>
      </w:pPr>
      <w:rPr>
        <w:rFonts w:hint="default"/>
        <w:lang w:val="en-US" w:eastAsia="en-US" w:bidi="ar-SA"/>
      </w:rPr>
    </w:lvl>
    <w:lvl w:ilvl="6">
      <w:start w:val="0"/>
      <w:numFmt w:val="bullet"/>
      <w:lvlText w:val="•"/>
      <w:lvlJc w:val="left"/>
      <w:pPr>
        <w:ind w:left="6133" w:hanging="353"/>
      </w:pPr>
      <w:rPr>
        <w:rFonts w:hint="default"/>
        <w:lang w:val="en-US" w:eastAsia="en-US" w:bidi="ar-SA"/>
      </w:rPr>
    </w:lvl>
    <w:lvl w:ilvl="7">
      <w:start w:val="0"/>
      <w:numFmt w:val="bullet"/>
      <w:lvlText w:val="•"/>
      <w:lvlJc w:val="left"/>
      <w:pPr>
        <w:ind w:left="7120" w:hanging="353"/>
      </w:pPr>
      <w:rPr>
        <w:rFonts w:hint="default"/>
        <w:lang w:val="en-US" w:eastAsia="en-US" w:bidi="ar-SA"/>
      </w:rPr>
    </w:lvl>
    <w:lvl w:ilvl="8">
      <w:start w:val="0"/>
      <w:numFmt w:val="bullet"/>
      <w:lvlText w:val="•"/>
      <w:lvlJc w:val="left"/>
      <w:pPr>
        <w:ind w:left="8106" w:hanging="353"/>
      </w:pPr>
      <w:rPr>
        <w:rFonts w:hint="default"/>
        <w:lang w:val="en-US" w:eastAsia="en-US" w:bidi="ar-SA"/>
      </w:rPr>
    </w:lvl>
  </w:abstractNum>
  <w:num w:numId="135">
    <w:abstractNumId w:val="134"/>
  </w:num>
  <w:num w:numId="134">
    <w:abstractNumId w:val="133"/>
  </w:num>
  <w:num w:numId="133">
    <w:abstractNumId w:val="132"/>
  </w:num>
  <w:num w:numId="132">
    <w:abstractNumId w:val="131"/>
  </w:num>
  <w:num w:numId="131">
    <w:abstractNumId w:val="130"/>
  </w:num>
  <w:num w:numId="130">
    <w:abstractNumId w:val="129"/>
  </w:num>
  <w:num w:numId="129">
    <w:abstractNumId w:val="128"/>
  </w:num>
  <w:num w:numId="128">
    <w:abstractNumId w:val="127"/>
  </w:num>
  <w:num w:numId="127">
    <w:abstractNumId w:val="126"/>
  </w:num>
  <w:num w:numId="126">
    <w:abstractNumId w:val="125"/>
  </w:num>
  <w:num w:numId="125">
    <w:abstractNumId w:val="124"/>
  </w:num>
  <w:num w:numId="124">
    <w:abstractNumId w:val="123"/>
  </w:num>
  <w:num w:numId="123">
    <w:abstractNumId w:val="122"/>
  </w:num>
  <w:num w:numId="122">
    <w:abstractNumId w:val="121"/>
  </w:num>
  <w:num w:numId="121">
    <w:abstractNumId w:val="120"/>
  </w:num>
  <w:num w:numId="120">
    <w:abstractNumId w:val="119"/>
  </w:num>
  <w:num w:numId="119">
    <w:abstractNumId w:val="118"/>
  </w:num>
  <w:num w:numId="118">
    <w:abstractNumId w:val="117"/>
  </w:num>
  <w:num w:numId="117">
    <w:abstractNumId w:val="116"/>
  </w: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Segoe UI" w:hAnsi="Segoe UI" w:eastAsia="Segoe UI" w:cs="Segoe UI"/>
      <w:lang w:val="en-US" w:eastAsia="en-US" w:bidi="ar-SA"/>
    </w:rPr>
  </w:style>
  <w:style w:styleId="BodyText" w:type="paragraph">
    <w:name w:val="Body Text"/>
    <w:basedOn w:val="Normal"/>
    <w:uiPriority w:val="1"/>
    <w:qFormat/>
    <w:pPr>
      <w:spacing w:before="101"/>
    </w:pPr>
    <w:rPr>
      <w:rFonts w:ascii="Segoe UI" w:hAnsi="Segoe UI" w:eastAsia="Segoe UI" w:cs="Segoe UI"/>
      <w:sz w:val="24"/>
      <w:szCs w:val="24"/>
      <w:lang w:val="en-US" w:eastAsia="en-US" w:bidi="ar-SA"/>
    </w:rPr>
  </w:style>
  <w:style w:styleId="Heading1" w:type="paragraph">
    <w:name w:val="Heading 1"/>
    <w:basedOn w:val="Normal"/>
    <w:uiPriority w:val="1"/>
    <w:qFormat/>
    <w:pPr>
      <w:ind w:left="247"/>
      <w:outlineLvl w:val="1"/>
    </w:pPr>
    <w:rPr>
      <w:rFonts w:ascii="Segoe UI Semibold" w:hAnsi="Segoe UI Semibold" w:eastAsia="Segoe UI Semibold" w:cs="Segoe UI Semibold"/>
      <w:b/>
      <w:bCs/>
      <w:sz w:val="36"/>
      <w:szCs w:val="36"/>
      <w:lang w:val="en-US" w:eastAsia="en-US" w:bidi="ar-SA"/>
    </w:rPr>
  </w:style>
  <w:style w:styleId="Heading2" w:type="paragraph">
    <w:name w:val="Heading 2"/>
    <w:basedOn w:val="Normal"/>
    <w:uiPriority w:val="1"/>
    <w:qFormat/>
    <w:pPr>
      <w:spacing w:before="101"/>
      <w:ind w:left="727" w:hanging="353"/>
      <w:outlineLvl w:val="2"/>
    </w:pPr>
    <w:rPr>
      <w:rFonts w:ascii="Segoe UI Semibold" w:hAnsi="Segoe UI Semibold" w:eastAsia="Segoe UI Semibold" w:cs="Segoe UI Semibold"/>
      <w:b/>
      <w:bCs/>
      <w:sz w:val="24"/>
      <w:szCs w:val="24"/>
      <w:lang w:val="en-US" w:eastAsia="en-US" w:bidi="ar-SA"/>
    </w:rPr>
  </w:style>
  <w:style w:styleId="ListParagraph" w:type="paragraph">
    <w:name w:val="List Paragraph"/>
    <w:basedOn w:val="Normal"/>
    <w:uiPriority w:val="1"/>
    <w:qFormat/>
    <w:pPr>
      <w:spacing w:before="101"/>
      <w:ind w:left="727" w:hanging="353"/>
    </w:pPr>
    <w:rPr>
      <w:rFonts w:ascii="Segoe UI" w:hAnsi="Segoe UI" w:eastAsia="Segoe UI" w:cs="Segoe UI"/>
      <w:lang w:val="en-US" w:eastAsia="en-US" w:bidi="ar-SA"/>
    </w:rPr>
  </w:style>
  <w:style w:styleId="TableParagraph" w:type="paragraph">
    <w:name w:val="Table Paragraph"/>
    <w:basedOn w:val="Normal"/>
    <w:uiPriority w:val="1"/>
    <w:qFormat/>
    <w:pPr>
      <w:spacing w:before="88"/>
      <w:ind w:left="179"/>
    </w:pPr>
    <w:rPr>
      <w:rFonts w:ascii="Segoe UI" w:hAnsi="Segoe UI" w:eastAsia="Segoe UI" w:cs="Segoe UI"/>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nypost.com/2023/02/03/wells-fargo-exec-was-" TargetMode="External"/><Relationship Id="rId6" Type="http://schemas.openxmlformats.org/officeDocument/2006/relationships/image" Target="media/image1.png"/><Relationship Id="rId7" Type="http://schemas.openxmlformats.org/officeDocument/2006/relationships/hyperlink" Target="https://finance.yahoo.com/news/ex-wells-fargo-executive-accuses-215019482.html?utm_source=chatgpt.com" TargetMode="External"/><Relationship Id="rId8" Type="http://schemas.openxmlformats.org/officeDocument/2006/relationships/hyperlink" Target="https://www.hcamag.com/us/specialization/employment-law/ex-wells-fargo-exec-claims-company-failed-to-protect-her-from-sexual-assault/435868?utm_source=chatgpt.com" TargetMode="External"/><Relationship Id="rId9" Type="http://schemas.openxmlformats.org/officeDocument/2006/relationships/hyperlink" Target="https://www.latimes.com/business/story/2023-02-07/wells-fargo-sued-over-sexual-misconduct-complaint?utm_source=chatgpt.com" TargetMode="External"/><Relationship Id="rId10" Type="http://schemas.openxmlformats.org/officeDocument/2006/relationships/hyperlink" Target="https://www.americanbanker.com/news/lawsuit-says-wells-fargo-failed-to-investigate-rape-allegation-promptly?utm_source=chatgpt.com" TargetMode="External"/><Relationship Id="rId11" Type="http://schemas.openxmlformats.org/officeDocument/2006/relationships/image" Target="media/image3.png"/><Relationship Id="rId12" Type="http://schemas.openxmlformats.org/officeDocument/2006/relationships/image" Target="media/image5.png"/><Relationship Id="rId13" Type="http://schemas.openxmlformats.org/officeDocument/2006/relationships/hyperlink" Target="https://pacer.uscourts.gov/" TargetMode="External"/><Relationship Id="rId14" Type="http://schemas.openxmlformats.org/officeDocument/2006/relationships/hyperlink" Target="https://www.lacourt.org/" TargetMode="External"/><Relationship Id="rId15" Type="http://schemas.openxmlformats.org/officeDocument/2006/relationships/hyperlink" Target="https://www.courtlistener.com/" TargetMode="External"/><Relationship Id="rId16" Type="http://schemas.openxmlformats.org/officeDocument/2006/relationships/image" Target="media/image7.png"/><Relationship Id="rId17" Type="http://schemas.openxmlformats.org/officeDocument/2006/relationships/image" Target="media/image9.png"/><Relationship Id="rId18" Type="http://schemas.openxmlformats.org/officeDocument/2006/relationships/hyperlink" Target="https://www.einpresswire.com/article/614805966?utm_source=chatgpt.com" TargetMode="External"/><Relationship Id="rId19" Type="http://schemas.openxmlformats.org/officeDocument/2006/relationships/hyperlink" Target="https://trellis.law/ruling/23stcv02273/jane-doe-vs-wells-fargo-bank-a-california-corporation-et-al/202502031073835?utm_source=chatgpt.com" TargetMode="External"/><Relationship Id="rId20" Type="http://schemas.openxmlformats.org/officeDocument/2006/relationships/hyperlink" Target="https://www.latimes.com/business/story/2023-02-07/wells-fargo-sued-over-sexual-misconduct-complaint" TargetMode="External"/><Relationship Id="rId21" Type="http://schemas.openxmlformats.org/officeDocument/2006/relationships/hyperlink" Target="https://s3.documentcloud.org/documents/23600798/23stcv02273_complaint_wellsfargo.pdf" TargetMode="External"/><Relationship Id="rId22" Type="http://schemas.openxmlformats.org/officeDocument/2006/relationships/hyperlink" Target="https://trellis.law/ruling/23stcv02273/jane-doe-vs-wells-fargo-bank-a-california-corporation-et-al/20240220966945?utm_source=chatgpt.com" TargetMode="External"/><Relationship Id="rId23" Type="http://schemas.openxmlformats.org/officeDocument/2006/relationships/hyperlink" Target="https://mynewsla.com/crime/2025/02/26/judgment-entered-in-favor-of-wells-fargo-in-former-bank-execs-lawsuit/" TargetMode="External"/><Relationship Id="rId24" Type="http://schemas.openxmlformats.org/officeDocument/2006/relationships/image" Target="media/image45.png"/><Relationship Id="rId25" Type="http://schemas.openxmlformats.org/officeDocument/2006/relationships/hyperlink" Target="https://nij.ojp.gov/topics/articles/understanding-neurobiology-sexual-assault" TargetMode="External"/><Relationship Id="rId26" Type="http://schemas.openxmlformats.org/officeDocument/2006/relationships/hyperlink" Target="https://stacks.cdc.gov/view/cdc/26326/cdc_26326_DS1.pdf" TargetMode="External"/><Relationship Id="rId27" Type="http://schemas.openxmlformats.org/officeDocument/2006/relationships/hyperlink" Target="https://pmc.ncbi.nlm.nih.gov/articles/PMC4844761/" TargetMode="External"/><Relationship Id="rId28" Type="http://schemas.openxmlformats.org/officeDocument/2006/relationships/hyperlink" Target="https://www.cdc.gov/nisvs/documentation/nisvsReportonSexualViolence.pdf" TargetMode="External"/><Relationship Id="rId29" Type="http://schemas.openxmlformats.org/officeDocument/2006/relationships/image" Target="media/image48.png"/><Relationship Id="rId30" Type="http://schemas.openxmlformats.org/officeDocument/2006/relationships/hyperlink" Target="https://nij.ojp.gov/topics/articles/understanding-neurobiology-sexual-assault?utm_source=chatgpt.com" TargetMode="External"/><Relationship Id="rId31" Type="http://schemas.openxmlformats.org/officeDocument/2006/relationships/hyperlink" Target="https://pmc.ncbi.nlm.nih.gov/articles/PMC4844761/?utm_source=chatgpt.com" TargetMode="External"/><Relationship Id="rId32" Type="http://schemas.openxmlformats.org/officeDocument/2006/relationships/hyperlink" Target="https://www.sakitta.org/toolkit/docs/Cold-Case-Alcohol-and-Drug-Facilitated-Sexual-Assault.pdf?utm_source=chatgpt.com" TargetMode="External"/><Relationship Id="rId33" Type="http://schemas.openxmlformats.org/officeDocument/2006/relationships/hyperlink" Target="https://pmc.ncbi.nlm.nih.gov/articles/PMC9090424/?utm_source=chatgpt.com" TargetMode="External"/><Relationship Id="rId34" Type="http://schemas.openxmlformats.org/officeDocument/2006/relationships/hyperlink" Target="https://www.cdc.gov/nisvs/documentation/nisvsReportonSexualViolence.pdf?utm_source=chatgpt.com" TargetMode="External"/><Relationship Id="rId35" Type="http://schemas.openxmlformats.org/officeDocument/2006/relationships/hyperlink" Target="https://stacks.cdc.gov/view/cdc/26326/cdc_26326_DS1.pdf?utm_source=chatgpt.com" TargetMode="External"/><Relationship Id="rId36" Type="http://schemas.openxmlformats.org/officeDocument/2006/relationships/hyperlink" Target="https://pmc.ncbi.nlm.nih.gov/articles/PMC6668891/?utm_source=chatgpt.com" TargetMode="External"/><Relationship Id="rId37" Type="http://schemas.openxmlformats.org/officeDocument/2006/relationships/hyperlink" Target="https://stacks.cdc.gov/view/cdc/52842/cdc_52842_DS1.pdf?utm_source=chatgpt.com" TargetMode="External"/><Relationship Id="rId38" Type="http://schemas.openxmlformats.org/officeDocument/2006/relationships/hyperlink" Target="https://stacks.cdc.gov/view/cdc/183360/cdc_183360_DS1.pdf?utm_source=chatgpt.com" TargetMode="External"/><Relationship Id="rId39" Type="http://schemas.openxmlformats.org/officeDocument/2006/relationships/image" Target="media/image53.png"/><Relationship Id="rId40" Type="http://schemas.openxmlformats.org/officeDocument/2006/relationships/image" Target="media/image57.png"/><Relationship Id="rId41" Type="http://schemas.openxmlformats.org/officeDocument/2006/relationships/hyperlink" Target="https://bakersfieldnow.com/news/local/former-wells-fargo-employee-accuses-manager-of-sexual-misconduct?utm_source=chatgpt.com" TargetMode="External"/><Relationship Id="rId42" Type="http://schemas.openxmlformats.org/officeDocument/2006/relationships/hyperlink" Target="https://www.einpresswire.com/article/631580416/lawsuit-wells-fargo-senior-vp-suffered-sex-harassment-discrimination-retaliation?utm_source=chatgpt.com" TargetMode="External"/><Relationship Id="rId43" Type="http://schemas.openxmlformats.org/officeDocument/2006/relationships/hyperlink" Target="https://www.avvo.com/attorneys/90015-ca-ronald-zambrano-1756652.html?utm_source=chatgpt.com" TargetMode="External"/><Relationship Id="rId44" Type="http://schemas.openxmlformats.org/officeDocument/2006/relationships/hyperlink" Target="https://www.martindale.com/attorney/ron-zambrano-168642364/?utm_source=chatgpt.com" TargetMode="External"/><Relationship Id="rId45" Type="http://schemas.openxmlformats.org/officeDocument/2006/relationships/hyperlink" Target="https://www.latimes.com/entertainment-arts/music/story/2025-04-10/soulja-boy-liable-sexual-assault-battery?utm_source=chatgpt.com" TargetMode="External"/><Relationship Id="rId46" Type="http://schemas.openxmlformats.org/officeDocument/2006/relationships/hyperlink" Target="https://people.com/lizzo-lawyers-seek-full-dismissal-discrimination-suit-11776754?utm_source=chatgpt.com" TargetMode="External"/><Relationship Id="rId47" Type="http://schemas.openxmlformats.org/officeDocument/2006/relationships/hyperlink" Target="https://employmentattorneylosangeles.com/?utm_source=chatgpt.com" TargetMode="External"/><Relationship Id="rId48"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 Id="rId3" Type="http://schemas.openxmlformats.org/officeDocument/2006/relationships/image" Target="media/image6.png"/><Relationship Id="rId4" Type="http://schemas.openxmlformats.org/officeDocument/2006/relationships/image" Target="media/image8.png"/><Relationship Id="rId5" Type="http://schemas.openxmlformats.org/officeDocument/2006/relationships/image" Target="media/image10.png"/><Relationship Id="rId6" Type="http://schemas.openxmlformats.org/officeDocument/2006/relationships/image" Target="media/image11.png"/><Relationship Id="rId7" Type="http://schemas.openxmlformats.org/officeDocument/2006/relationships/image" Target="media/image12.png"/><Relationship Id="rId8" Type="http://schemas.openxmlformats.org/officeDocument/2006/relationships/image" Target="media/image13.png"/><Relationship Id="rId9" Type="http://schemas.openxmlformats.org/officeDocument/2006/relationships/image" Target="media/image14.png"/><Relationship Id="rId10" Type="http://schemas.openxmlformats.org/officeDocument/2006/relationships/image" Target="media/image15.png"/><Relationship Id="rId11" Type="http://schemas.openxmlformats.org/officeDocument/2006/relationships/image" Target="media/image16.png"/><Relationship Id="rId12" Type="http://schemas.openxmlformats.org/officeDocument/2006/relationships/image" Target="media/image17.png"/><Relationship Id="rId13" Type="http://schemas.openxmlformats.org/officeDocument/2006/relationships/image" Target="media/image18.png"/><Relationship Id="rId14" Type="http://schemas.openxmlformats.org/officeDocument/2006/relationships/image" Target="media/image19.png"/><Relationship Id="rId15" Type="http://schemas.openxmlformats.org/officeDocument/2006/relationships/image" Target="media/image20.png"/><Relationship Id="rId16" Type="http://schemas.openxmlformats.org/officeDocument/2006/relationships/image" Target="media/image21.png"/><Relationship Id="rId17" Type="http://schemas.openxmlformats.org/officeDocument/2006/relationships/image" Target="media/image22.png"/><Relationship Id="rId18" Type="http://schemas.openxmlformats.org/officeDocument/2006/relationships/image" Target="media/image23.png"/><Relationship Id="rId19" Type="http://schemas.openxmlformats.org/officeDocument/2006/relationships/image" Target="media/image24.png"/><Relationship Id="rId20" Type="http://schemas.openxmlformats.org/officeDocument/2006/relationships/image" Target="media/image25.png"/><Relationship Id="rId21" Type="http://schemas.openxmlformats.org/officeDocument/2006/relationships/image" Target="media/image26.png"/><Relationship Id="rId22" Type="http://schemas.openxmlformats.org/officeDocument/2006/relationships/image" Target="media/image27.png"/><Relationship Id="rId23" Type="http://schemas.openxmlformats.org/officeDocument/2006/relationships/image" Target="media/image28.png"/><Relationship Id="rId24" Type="http://schemas.openxmlformats.org/officeDocument/2006/relationships/image" Target="media/image29.png"/><Relationship Id="rId25" Type="http://schemas.openxmlformats.org/officeDocument/2006/relationships/image" Target="media/image30.png"/><Relationship Id="rId26" Type="http://schemas.openxmlformats.org/officeDocument/2006/relationships/image" Target="media/image31.png"/><Relationship Id="rId27" Type="http://schemas.openxmlformats.org/officeDocument/2006/relationships/image" Target="media/image32.png"/><Relationship Id="rId28" Type="http://schemas.openxmlformats.org/officeDocument/2006/relationships/image" Target="media/image33.png"/><Relationship Id="rId29" Type="http://schemas.openxmlformats.org/officeDocument/2006/relationships/image" Target="media/image34.png"/><Relationship Id="rId30" Type="http://schemas.openxmlformats.org/officeDocument/2006/relationships/image" Target="media/image35.png"/><Relationship Id="rId31" Type="http://schemas.openxmlformats.org/officeDocument/2006/relationships/image" Target="media/image36.png"/><Relationship Id="rId32" Type="http://schemas.openxmlformats.org/officeDocument/2006/relationships/image" Target="media/image37.png"/><Relationship Id="rId33" Type="http://schemas.openxmlformats.org/officeDocument/2006/relationships/image" Target="media/image38.png"/><Relationship Id="rId34" Type="http://schemas.openxmlformats.org/officeDocument/2006/relationships/image" Target="media/image39.png"/><Relationship Id="rId35" Type="http://schemas.openxmlformats.org/officeDocument/2006/relationships/image" Target="media/image40.png"/><Relationship Id="rId36" Type="http://schemas.openxmlformats.org/officeDocument/2006/relationships/image" Target="media/image41.png"/><Relationship Id="rId37" Type="http://schemas.openxmlformats.org/officeDocument/2006/relationships/image" Target="media/image42.png"/><Relationship Id="rId38" Type="http://schemas.openxmlformats.org/officeDocument/2006/relationships/image" Target="media/image43.png"/><Relationship Id="rId39" Type="http://schemas.openxmlformats.org/officeDocument/2006/relationships/image" Target="media/image44.png"/><Relationship Id="rId40" Type="http://schemas.openxmlformats.org/officeDocument/2006/relationships/image" Target="media/image46.png"/><Relationship Id="rId41" Type="http://schemas.openxmlformats.org/officeDocument/2006/relationships/image" Target="media/image47.png"/><Relationship Id="rId42" Type="http://schemas.openxmlformats.org/officeDocument/2006/relationships/image" Target="media/image49.png"/><Relationship Id="rId43" Type="http://schemas.openxmlformats.org/officeDocument/2006/relationships/image" Target="media/image50.png"/><Relationship Id="rId44" Type="http://schemas.openxmlformats.org/officeDocument/2006/relationships/image" Target="media/image51.png"/><Relationship Id="rId45" Type="http://schemas.openxmlformats.org/officeDocument/2006/relationships/image" Target="media/image52.png"/><Relationship Id="rId46" Type="http://schemas.openxmlformats.org/officeDocument/2006/relationships/image" Target="media/image54.png"/><Relationship Id="rId47" Type="http://schemas.openxmlformats.org/officeDocument/2006/relationships/image" Target="media/image55.png"/><Relationship Id="rId48" Type="http://schemas.openxmlformats.org/officeDocument/2006/relationships/image" Target="media/image56.png"/><Relationship Id="rId49" Type="http://schemas.openxmlformats.org/officeDocument/2006/relationships/image" Target="media/image58.png"/><Relationship Id="rId50" Type="http://schemas.openxmlformats.org/officeDocument/2006/relationships/image" Target="media/image59.png"/><Relationship Id="rId51" Type="http://schemas.openxmlformats.org/officeDocument/2006/relationships/image" Target="media/image60.png"/><Relationship Id="rId52" Type="http://schemas.openxmlformats.org/officeDocument/2006/relationships/image" Target="media/image61.png"/><Relationship Id="rId53" Type="http://schemas.openxmlformats.org/officeDocument/2006/relationships/image" Target="media/image62.png"/><Relationship Id="rId54" Type="http://schemas.openxmlformats.org/officeDocument/2006/relationships/image" Target="media/image63.png"/><Relationship Id="rId55" Type="http://schemas.openxmlformats.org/officeDocument/2006/relationships/image" Target="media/image64.png"/><Relationship Id="rId56" Type="http://schemas.openxmlformats.org/officeDocument/2006/relationships/image" Target="media/image65.png"/><Relationship Id="rId57" Type="http://schemas.openxmlformats.org/officeDocument/2006/relationships/image" Target="media/image66.png"/><Relationship Id="rId58" Type="http://schemas.openxmlformats.org/officeDocument/2006/relationships/image" Target="media/image67.png"/><Relationship Id="rId59" Type="http://schemas.openxmlformats.org/officeDocument/2006/relationships/image" Target="media/image68.png"/><Relationship Id="rId60" Type="http://schemas.openxmlformats.org/officeDocument/2006/relationships/image" Target="media/image69.png"/><Relationship Id="rId61" Type="http://schemas.openxmlformats.org/officeDocument/2006/relationships/image" Target="media/image70.png"/><Relationship Id="rId62" Type="http://schemas.openxmlformats.org/officeDocument/2006/relationships/image" Target="media/image71.png"/><Relationship Id="rId63" Type="http://schemas.openxmlformats.org/officeDocument/2006/relationships/image" Target="media/image72.png"/><Relationship Id="rId64" Type="http://schemas.openxmlformats.org/officeDocument/2006/relationships/image" Target="media/image73.png"/><Relationship Id="rId65" Type="http://schemas.openxmlformats.org/officeDocument/2006/relationships/image" Target="media/image74.png"/><Relationship Id="rId66" Type="http://schemas.openxmlformats.org/officeDocument/2006/relationships/image" Target="media/image75.png"/><Relationship Id="rId67" Type="http://schemas.openxmlformats.org/officeDocument/2006/relationships/image" Target="media/image76.png"/><Relationship Id="rId68" Type="http://schemas.openxmlformats.org/officeDocument/2006/relationships/image" Target="media/image77.png"/><Relationship Id="rId69" Type="http://schemas.openxmlformats.org/officeDocument/2006/relationships/image" Target="media/image78.png"/><Relationship Id="rId70" Type="http://schemas.openxmlformats.org/officeDocument/2006/relationships/image" Target="media/image79.png"/><Relationship Id="rId71" Type="http://schemas.openxmlformats.org/officeDocument/2006/relationships/image" Target="media/image80.png"/><Relationship Id="rId72" Type="http://schemas.openxmlformats.org/officeDocument/2006/relationships/image" Target="media/image81.png"/><Relationship Id="rId73" Type="http://schemas.openxmlformats.org/officeDocument/2006/relationships/image" Target="media/image82.png"/><Relationship Id="rId74" Type="http://schemas.openxmlformats.org/officeDocument/2006/relationships/image" Target="media/image83.png"/><Relationship Id="rId75" Type="http://schemas.openxmlformats.org/officeDocument/2006/relationships/image" Target="media/image84.png"/><Relationship Id="rId76" Type="http://schemas.openxmlformats.org/officeDocument/2006/relationships/image" Target="media/image85.png"/><Relationship Id="rId77" Type="http://schemas.openxmlformats.org/officeDocument/2006/relationships/image" Target="media/image86.png"/><Relationship Id="rId78" Type="http://schemas.openxmlformats.org/officeDocument/2006/relationships/image" Target="media/image87.png"/><Relationship Id="rId79" Type="http://schemas.openxmlformats.org/officeDocument/2006/relationships/image" Target="media/image88.png"/><Relationship Id="rId80" Type="http://schemas.openxmlformats.org/officeDocument/2006/relationships/image" Target="media/image89.png"/><Relationship Id="rId81" Type="http://schemas.openxmlformats.org/officeDocument/2006/relationships/image" Target="media/image90.png"/><Relationship Id="rId82" Type="http://schemas.openxmlformats.org/officeDocument/2006/relationships/image" Target="media/image91.png"/><Relationship Id="rId83" Type="http://schemas.openxmlformats.org/officeDocument/2006/relationships/image" Target="media/image92.png"/><Relationship Id="rId84" Type="http://schemas.openxmlformats.org/officeDocument/2006/relationships/image" Target="media/image93.png"/><Relationship Id="rId85" Type="http://schemas.openxmlformats.org/officeDocument/2006/relationships/image" Target="media/image94.png"/><Relationship Id="rId86" Type="http://schemas.openxmlformats.org/officeDocument/2006/relationships/image" Target="media/image95.png"/><Relationship Id="rId87" Type="http://schemas.openxmlformats.org/officeDocument/2006/relationships/image" Target="media/image96.png"/><Relationship Id="rId88" Type="http://schemas.openxmlformats.org/officeDocument/2006/relationships/image" Target="media/image97.png"/><Relationship Id="rId89" Type="http://schemas.openxmlformats.org/officeDocument/2006/relationships/image" Target="media/image98.png"/><Relationship Id="rId90" Type="http://schemas.openxmlformats.org/officeDocument/2006/relationships/image" Target="media/image99.png"/><Relationship Id="rId91" Type="http://schemas.openxmlformats.org/officeDocument/2006/relationships/image" Target="media/image100.png"/><Relationship Id="rId92" Type="http://schemas.openxmlformats.org/officeDocument/2006/relationships/image" Target="media/image101.png"/><Relationship Id="rId93" Type="http://schemas.openxmlformats.org/officeDocument/2006/relationships/image" Target="media/image102.png"/><Relationship Id="rId94" Type="http://schemas.openxmlformats.org/officeDocument/2006/relationships/image" Target="media/image103.png"/><Relationship Id="rId95" Type="http://schemas.openxmlformats.org/officeDocument/2006/relationships/image" Target="media/image104.png"/><Relationship Id="rId96" Type="http://schemas.openxmlformats.org/officeDocument/2006/relationships/image" Target="media/image105.png"/><Relationship Id="rId97" Type="http://schemas.openxmlformats.org/officeDocument/2006/relationships/image" Target="media/image106.png"/><Relationship Id="rId98" Type="http://schemas.openxmlformats.org/officeDocument/2006/relationships/image" Target="media/image107.png"/><Relationship Id="rId99" Type="http://schemas.openxmlformats.org/officeDocument/2006/relationships/image" Target="media/image108.png"/><Relationship Id="rId100" Type="http://schemas.openxmlformats.org/officeDocument/2006/relationships/image" Target="media/image109.png"/><Relationship Id="rId101" Type="http://schemas.openxmlformats.org/officeDocument/2006/relationships/image" Target="media/image110.png"/><Relationship Id="rId102" Type="http://schemas.openxmlformats.org/officeDocument/2006/relationships/image" Target="media/image111.png"/><Relationship Id="rId103" Type="http://schemas.openxmlformats.org/officeDocument/2006/relationships/image" Target="media/image112.png"/><Relationship Id="rId104" Type="http://schemas.openxmlformats.org/officeDocument/2006/relationships/image" Target="media/image113.png"/><Relationship Id="rId105" Type="http://schemas.openxmlformats.org/officeDocument/2006/relationships/image" Target="media/image114.png"/><Relationship Id="rId106" Type="http://schemas.openxmlformats.org/officeDocument/2006/relationships/image" Target="media/image115.png"/><Relationship Id="rId107" Type="http://schemas.openxmlformats.org/officeDocument/2006/relationships/image" Target="media/image116.png"/><Relationship Id="rId108" Type="http://schemas.openxmlformats.org/officeDocument/2006/relationships/image" Target="media/image117.png"/><Relationship Id="rId109" Type="http://schemas.openxmlformats.org/officeDocument/2006/relationships/image" Target="media/image118.png"/><Relationship Id="rId110" Type="http://schemas.openxmlformats.org/officeDocument/2006/relationships/image" Target="media/image1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 Fargo Lawsuit Summary 3</dc:title>
  <dcterms:created xsi:type="dcterms:W3CDTF">2026-03-09T03:06:16Z</dcterms:created>
  <dcterms:modified xsi:type="dcterms:W3CDTF">2026-03-09T03:06:16Z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2026-03-09T00:00:00Z</vt:filetime>
  </property>
  <property fmtid="{D5CDD505-2E9C-101B-9397-08002B2CF9AE}" pid="3" name="Creator">
    <vt:lpwstr>Mozilla/5.0 (Windows NT 10.0; Win64; x64) AppleWebKit/537.36 (KHTML, like Gecko) Chrome/145.0.0.0 Safari/537.36</vt:lpwstr>
  </property>
  <property fmtid="{D5CDD505-2E9C-101B-9397-08002B2CF9AE}" pid="4" name="LastSaved">
    <vt:filetime>2026-03-09T00:00:00Z</vt:filetime>
  </property>
  <property fmtid="{D5CDD505-2E9C-101B-9397-08002B2CF9AE}" pid="5" name="Producer">
    <vt:lpwstr>Skia/PDF m145</vt:lpwstr>
  </property>
</Properties>
</file>